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46D" w:rsidRPr="000C3F98" w:rsidRDefault="004A446D" w:rsidP="00D536A5">
      <w:pPr>
        <w:pStyle w:val="InsightHeading1"/>
        <w:jc w:val="left"/>
      </w:pPr>
      <w:r w:rsidRPr="000C3F98">
        <w:rPr>
          <w:noProof/>
          <w:lang w:val="en-US"/>
        </w:rPr>
        <mc:AlternateContent>
          <mc:Choice Requires="wps">
            <w:drawing>
              <wp:anchor distT="0" distB="0" distL="114300" distR="114300" simplePos="0" relativeHeight="251664384" behindDoc="0" locked="0" layoutInCell="1" allowOverlap="1" wp14:anchorId="33F0BC84" wp14:editId="357CE2C7">
                <wp:simplePos x="0" y="0"/>
                <wp:positionH relativeFrom="column">
                  <wp:posOffset>4067355</wp:posOffset>
                </wp:positionH>
                <wp:positionV relativeFrom="paragraph">
                  <wp:posOffset>-146649</wp:posOffset>
                </wp:positionV>
                <wp:extent cx="2223997" cy="396815"/>
                <wp:effectExtent l="0" t="0" r="24130"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997" cy="396815"/>
                        </a:xfrm>
                        <a:prstGeom prst="rect">
                          <a:avLst/>
                        </a:prstGeom>
                        <a:solidFill>
                          <a:srgbClr val="FFFFFF"/>
                        </a:solidFill>
                        <a:ln w="9525">
                          <a:solidFill>
                            <a:srgbClr val="000000"/>
                          </a:solidFill>
                          <a:miter lim="800000"/>
                          <a:headEnd/>
                          <a:tailEnd/>
                        </a:ln>
                      </wps:spPr>
                      <wps:txbx>
                        <w:txbxContent>
                          <w:p w:rsidR="00624EE3" w:rsidRPr="004A446D" w:rsidRDefault="00624EE3" w:rsidP="004A446D">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624EE3" w:rsidRPr="004A446D" w:rsidRDefault="00624EE3" w:rsidP="004A446D">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624EE3" w:rsidRPr="004A446D" w:rsidRDefault="00624EE3" w:rsidP="004A446D">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25pt;margin-top:-11.55pt;width:175.1pt;height:3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">
                <v:textbox>
                  <w:txbxContent>
                    <w:p w:rsidR="00624EE3" w:rsidRPr="004A446D" w:rsidRDefault="00624EE3" w:rsidP="004A446D">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624EE3" w:rsidRPr="004A446D" w:rsidRDefault="00624EE3" w:rsidP="004A446D">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624EE3" w:rsidRPr="004A446D" w:rsidRDefault="00624EE3" w:rsidP="004A446D">
                      <w:pPr>
                        <w:rPr>
                          <w:sz w:val="20"/>
                          <w:szCs w:val="20"/>
                        </w:rPr>
                      </w:pPr>
                    </w:p>
                  </w:txbxContent>
                </v:textbox>
              </v:shape>
            </w:pict>
          </mc:Fallback>
        </mc:AlternateContent>
      </w:r>
      <w:r w:rsidRPr="000C3F98">
        <w:t>Attachment A: NAP-Certified Retailer Interview Protocol</w:t>
      </w:r>
    </w:p>
    <w:p w:rsidR="004A446D" w:rsidRDefault="004A446D" w:rsidP="00D536A5">
      <w:pPr>
        <w:pStyle w:val="InsightHeading1"/>
        <w:rPr>
          <w:sz w:val="28"/>
        </w:rPr>
      </w:pPr>
    </w:p>
    <w:p w:rsidR="000C27D2" w:rsidRPr="000C27D2" w:rsidRDefault="000C27D2" w:rsidP="00D536A5">
      <w:pPr>
        <w:pStyle w:val="InsightHeading1"/>
        <w:rPr>
          <w:sz w:val="28"/>
        </w:rPr>
      </w:pPr>
      <w:r w:rsidRPr="000C27D2">
        <w:rPr>
          <w:sz w:val="28"/>
        </w:rPr>
        <w:t>July 15, 2014</w:t>
      </w:r>
    </w:p>
    <w:p w:rsidR="000C27D2" w:rsidRPr="000C27D2" w:rsidRDefault="000C27D2" w:rsidP="00D536A5">
      <w:pPr>
        <w:pStyle w:val="InsightTitle"/>
        <w:rPr>
          <w:rFonts w:eastAsia="Calibri"/>
        </w:rPr>
      </w:pPr>
    </w:p>
    <w:p w:rsidR="000C27D2" w:rsidRPr="000C27D2" w:rsidRDefault="000C27D2" w:rsidP="00D536A5">
      <w:pPr>
        <w:pStyle w:val="InsightTitle"/>
        <w:rPr>
          <w:rFonts w:eastAsia="Calibri"/>
        </w:rPr>
      </w:pPr>
      <w:r w:rsidRPr="000C27D2">
        <w:rPr>
          <w:rFonts w:eastAsia="Calibri"/>
        </w:rPr>
        <w:t>NAP-Certified Retail Owners or Managers</w:t>
      </w:r>
    </w:p>
    <w:p w:rsidR="000C27D2" w:rsidRDefault="000C27D2" w:rsidP="00D536A5">
      <w:pPr>
        <w:pStyle w:val="InsightHeading1"/>
      </w:pPr>
      <w:r w:rsidRPr="000C27D2">
        <w:t>INTERVIEW PROTOCOL</w:t>
      </w:r>
    </w:p>
    <w:p w:rsidR="00D536A5" w:rsidRPr="000C27D2" w:rsidRDefault="00D536A5" w:rsidP="00D536A5">
      <w:pPr>
        <w:pStyle w:val="InsightHeading1"/>
      </w:pPr>
    </w:p>
    <w:p w:rsidR="000C27D2" w:rsidRPr="00D536A5" w:rsidRDefault="000C27D2" w:rsidP="00D536A5">
      <w:pPr>
        <w:pStyle w:val="InsightBody"/>
      </w:pPr>
      <w:r w:rsidRPr="00D536A5">
        <w:rPr>
          <w:b/>
        </w:rPr>
        <w:t>Introduction:</w:t>
      </w:r>
      <w:r w:rsidRPr="00D536A5">
        <w:t xml:space="preserve"> </w:t>
      </w:r>
      <w:r w:rsidRPr="00D536A5">
        <w:rPr>
          <w:i/>
        </w:rPr>
        <w:t xml:space="preserve">Introductions.  Describe who we are, what we’re looking for in the interview.  Emphasize that their responses are </w:t>
      </w:r>
      <w:r w:rsidR="00F86A7A" w:rsidRPr="00D536A5">
        <w:rPr>
          <w:i/>
        </w:rPr>
        <w:t xml:space="preserve">private </w:t>
      </w:r>
      <w:r w:rsidRPr="00D536A5">
        <w:rPr>
          <w:i/>
        </w:rPr>
        <w:t>and that they will only be reported in aggregate.  Note the number of stores that the respondent owns on each island.  If the respondent owns more than one store, ask them to speak about each one separately, when applicable.</w:t>
      </w:r>
      <w:r w:rsidRPr="00D536A5">
        <w:t xml:space="preserve"> </w:t>
      </w:r>
    </w:p>
    <w:p w:rsidR="000C27D2" w:rsidRPr="00D536A5" w:rsidRDefault="000C27D2" w:rsidP="00D536A5">
      <w:pPr>
        <w:pStyle w:val="InsightBody"/>
      </w:pPr>
      <w:r w:rsidRPr="00D536A5">
        <w:rPr>
          <w:i/>
        </w:rPr>
        <w:t>Example:</w:t>
      </w:r>
      <w:r w:rsidRPr="00D536A5">
        <w:t xml:space="preserve">  Thank you </w:t>
      </w:r>
      <w:r w:rsidR="00F86A7A" w:rsidRPr="00D536A5">
        <w:t xml:space="preserve">for </w:t>
      </w:r>
      <w:r w:rsidRPr="00D536A5">
        <w:t xml:space="preserve">agreeing to speak with us this [morning/afternoon].  I would like your help in understanding how the Nutrition Assistance Program is working in the Northern Mariana Islands.  Your answers will help the U.S. Department of Agriculture understand the potential impacts (both positive and negative) of implementing SNAP, the main nutrition assistance program in the U.S., in the CNMI.  We want to be clear that this interview does not mean that the U.S. or CNMI Government intends to implement SNAP.  </w:t>
      </w:r>
      <w:r w:rsidR="00C15844" w:rsidRPr="00D536A5">
        <w:t>We are just looking closely at the existing program here in the CNMI to get a sense of how things would need to be changed if a transition to SNAP were to take place</w:t>
      </w:r>
      <w:r w:rsidRPr="00D536A5">
        <w:t>.  Please note that the way you answer these questions will not affect your certification as a NAP retailer now or in the future.  This interview is private and we will not use your name anywhere in our report or share anything you tell us with DCCA or NAP.</w:t>
      </w:r>
    </w:p>
    <w:p w:rsidR="000C27D2" w:rsidRPr="00D536A5" w:rsidRDefault="000C27D2" w:rsidP="00D536A5">
      <w:pPr>
        <w:pStyle w:val="InsightBody"/>
        <w:rPr>
          <w:b/>
        </w:rPr>
      </w:pPr>
      <w:r w:rsidRPr="00D536A5">
        <w:rPr>
          <w:b/>
        </w:rPr>
        <w:t xml:space="preserve">Retailer Information </w:t>
      </w:r>
    </w:p>
    <w:p w:rsidR="00D536A5" w:rsidRPr="00D536A5" w:rsidRDefault="000C27D2" w:rsidP="00D536A5">
      <w:pPr>
        <w:pStyle w:val="InsightBody"/>
        <w:rPr>
          <w:lang w:val="en-US"/>
        </w:rPr>
      </w:pPr>
      <w:r w:rsidRPr="00D536A5">
        <w:t>Let’s start by talking about your business operations.</w:t>
      </w:r>
      <w:r w:rsidR="00D536A5">
        <w:rPr>
          <w:lang w:val="en-US"/>
        </w:rPr>
        <w:t xml:space="preserve">  </w:t>
      </w:r>
      <w:r w:rsidRPr="00D536A5">
        <w:rPr>
          <w:i/>
        </w:rPr>
        <w:t>Interviewer should take note of the following</w:t>
      </w:r>
      <w:r w:rsidRPr="00D536A5">
        <w:t xml:space="preserve">:  </w:t>
      </w:r>
    </w:p>
    <w:p w:rsidR="000C27D2" w:rsidRPr="000C27D2" w:rsidRDefault="000C27D2" w:rsidP="000C27D2">
      <w:pPr>
        <w:pStyle w:val="Insightbullets"/>
        <w:rPr>
          <w:rFonts w:asciiTheme="majorHAnsi" w:hAnsiTheme="majorHAnsi"/>
        </w:rPr>
      </w:pPr>
      <w:r w:rsidRPr="000C27D2">
        <w:rPr>
          <w:rFonts w:asciiTheme="majorHAnsi" w:hAnsiTheme="majorHAnsi"/>
        </w:rPr>
        <w:t>Type of store:  large supermarket/large chain store, small independently-owned grocery store, convenience store, bakery, food stand, farmer’s market, fish market, mobile vendor</w:t>
      </w:r>
    </w:p>
    <w:p w:rsidR="000C27D2" w:rsidRPr="000C27D2" w:rsidRDefault="000C27D2" w:rsidP="000C27D2">
      <w:pPr>
        <w:pStyle w:val="Insightbullets"/>
        <w:rPr>
          <w:rFonts w:asciiTheme="majorHAnsi" w:hAnsiTheme="majorHAnsi"/>
        </w:rPr>
      </w:pPr>
      <w:r w:rsidRPr="000C27D2">
        <w:rPr>
          <w:rFonts w:asciiTheme="majorHAnsi" w:hAnsiTheme="majorHAnsi"/>
        </w:rPr>
        <w:t>Proportion of food and non-food items being sold</w:t>
      </w:r>
    </w:p>
    <w:p w:rsidR="000C27D2" w:rsidRPr="000C27D2" w:rsidRDefault="000C27D2" w:rsidP="000C27D2">
      <w:pPr>
        <w:pStyle w:val="Insightbullets"/>
        <w:rPr>
          <w:rFonts w:asciiTheme="majorHAnsi" w:hAnsiTheme="majorHAnsi"/>
        </w:rPr>
      </w:pPr>
      <w:r w:rsidRPr="000C27D2">
        <w:rPr>
          <w:rFonts w:asciiTheme="majorHAnsi" w:hAnsiTheme="majorHAnsi"/>
        </w:rPr>
        <w:t>How many lanes (or checkout areas) does the retailer have?</w:t>
      </w:r>
    </w:p>
    <w:p w:rsidR="000C27D2" w:rsidRPr="000C27D2" w:rsidRDefault="000C27D2" w:rsidP="000C27D2">
      <w:pPr>
        <w:pStyle w:val="Insightbullets"/>
        <w:rPr>
          <w:rFonts w:asciiTheme="majorHAnsi" w:hAnsiTheme="majorHAnsi"/>
        </w:rPr>
      </w:pPr>
      <w:r w:rsidRPr="000C27D2">
        <w:rPr>
          <w:rFonts w:asciiTheme="majorHAnsi" w:hAnsiTheme="majorHAnsi"/>
        </w:rPr>
        <w:t xml:space="preserve">How many (if any) of the checkouts have a </w:t>
      </w:r>
      <w:r w:rsidR="00575F36">
        <w:rPr>
          <w:rFonts w:asciiTheme="majorHAnsi" w:hAnsiTheme="majorHAnsi"/>
          <w:lang w:val="en-US"/>
        </w:rPr>
        <w:t>Point-of-Sale (</w:t>
      </w:r>
      <w:r w:rsidRPr="000C27D2">
        <w:rPr>
          <w:rFonts w:asciiTheme="majorHAnsi" w:hAnsiTheme="majorHAnsi"/>
        </w:rPr>
        <w:t>POS</w:t>
      </w:r>
      <w:r w:rsidR="00575F36">
        <w:rPr>
          <w:rFonts w:asciiTheme="majorHAnsi" w:hAnsiTheme="majorHAnsi"/>
          <w:lang w:val="en-US"/>
        </w:rPr>
        <w:t>)</w:t>
      </w:r>
      <w:r w:rsidRPr="000C27D2">
        <w:rPr>
          <w:rFonts w:asciiTheme="majorHAnsi" w:hAnsiTheme="majorHAnsi"/>
        </w:rPr>
        <w:t xml:space="preserve"> machine? Are these lanes used exclusively for credit/debit card purchases?</w:t>
      </w:r>
    </w:p>
    <w:p w:rsidR="000C27D2" w:rsidRPr="000C27D2" w:rsidRDefault="000C27D2" w:rsidP="000C27D2">
      <w:pPr>
        <w:pStyle w:val="Insightbullets"/>
        <w:rPr>
          <w:rFonts w:asciiTheme="majorHAnsi" w:hAnsiTheme="majorHAnsi"/>
        </w:rPr>
      </w:pPr>
      <w:r w:rsidRPr="000C27D2">
        <w:rPr>
          <w:rFonts w:asciiTheme="majorHAnsi" w:hAnsiTheme="majorHAnsi"/>
        </w:rPr>
        <w:t xml:space="preserve">Do customers or cashiers swipe credit/debit cards? </w:t>
      </w:r>
    </w:p>
    <w:p w:rsidR="000C27D2" w:rsidRPr="000C27D2" w:rsidRDefault="000C27D2" w:rsidP="000C27D2">
      <w:pPr>
        <w:pStyle w:val="InsightNumbers"/>
        <w:rPr>
          <w:rFonts w:asciiTheme="majorHAnsi" w:hAnsiTheme="majorHAnsi" w:cs="Calibri"/>
          <w:szCs w:val="22"/>
          <w:lang w:val="en-US"/>
        </w:rPr>
      </w:pPr>
      <w:r w:rsidRPr="000C27D2">
        <w:rPr>
          <w:rFonts w:asciiTheme="majorHAnsi" w:hAnsiTheme="majorHAnsi"/>
        </w:rPr>
        <w:t>How long have you owned or operated this store?</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Note: If respondent is not the owner or manager, note their position.</w:t>
      </w:r>
      <w:r w:rsidRPr="000C27D2">
        <w:rPr>
          <w:rFonts w:asciiTheme="majorHAnsi" w:hAnsiTheme="majorHAnsi"/>
          <w:lang w:val="en-US"/>
        </w:rPr>
        <w:t>]</w:t>
      </w:r>
    </w:p>
    <w:p w:rsidR="000C27D2" w:rsidRPr="000C27D2" w:rsidRDefault="000C27D2" w:rsidP="000C27D2">
      <w:pPr>
        <w:pStyle w:val="InsightNumbers"/>
        <w:rPr>
          <w:rFonts w:asciiTheme="majorHAnsi" w:hAnsiTheme="majorHAnsi" w:cs="Calibri"/>
          <w:szCs w:val="22"/>
          <w:lang w:val="en-US"/>
        </w:rPr>
      </w:pPr>
      <w:r w:rsidRPr="000C27D2">
        <w:rPr>
          <w:rFonts w:asciiTheme="majorHAnsi" w:hAnsiTheme="majorHAnsi"/>
        </w:rPr>
        <w:t>How long has this store been a ce</w:t>
      </w:r>
      <w:bookmarkStart w:id="0" w:name="_GoBack"/>
      <w:bookmarkEnd w:id="0"/>
      <w:r w:rsidRPr="000C27D2">
        <w:rPr>
          <w:rFonts w:asciiTheme="majorHAnsi" w:hAnsiTheme="majorHAnsi"/>
        </w:rPr>
        <w:t xml:space="preserve">rtified NAP retailer? </w:t>
      </w:r>
      <w:r w:rsidRPr="000C27D2">
        <w:rPr>
          <w:rFonts w:asciiTheme="majorHAnsi" w:hAnsiTheme="majorHAnsi"/>
          <w:lang w:val="en-US"/>
        </w:rPr>
        <w:t>[</w:t>
      </w:r>
      <w:r w:rsidRPr="000C27D2">
        <w:rPr>
          <w:rFonts w:asciiTheme="majorHAnsi" w:hAnsiTheme="majorHAnsi"/>
          <w:i/>
        </w:rPr>
        <w:t xml:space="preserve">Probe:  </w:t>
      </w:r>
      <w:r w:rsidRPr="000C27D2">
        <w:rPr>
          <w:rFonts w:asciiTheme="majorHAnsi" w:hAnsiTheme="majorHAnsi"/>
        </w:rPr>
        <w:t>Number of weeks, months, years</w:t>
      </w:r>
      <w:r w:rsidRPr="000C27D2">
        <w:rPr>
          <w:rFonts w:asciiTheme="majorHAnsi" w:hAnsiTheme="majorHAnsi"/>
          <w:lang w:val="en-US"/>
        </w:rPr>
        <w:t>]</w:t>
      </w:r>
    </w:p>
    <w:p w:rsidR="000C27D2" w:rsidRPr="000C27D2" w:rsidRDefault="000C27D2" w:rsidP="000C27D2">
      <w:pPr>
        <w:pStyle w:val="InsightNumbers"/>
        <w:spacing w:after="0"/>
        <w:rPr>
          <w:rFonts w:asciiTheme="majorHAnsi" w:hAnsiTheme="majorHAnsi"/>
        </w:rPr>
      </w:pPr>
      <w:r w:rsidRPr="000C27D2">
        <w:rPr>
          <w:rFonts w:asciiTheme="majorHAnsi" w:hAnsiTheme="majorHAnsi"/>
        </w:rPr>
        <w:t xml:space="preserve">What proportion of your inventory are food items? Non-food items? </w:t>
      </w:r>
    </w:p>
    <w:p w:rsidR="000C27D2" w:rsidRPr="000C27D2" w:rsidRDefault="000C27D2" w:rsidP="000C27D2">
      <w:pPr>
        <w:pStyle w:val="RedBullet"/>
        <w:numPr>
          <w:ilvl w:val="0"/>
          <w:numId w:val="0"/>
        </w:numPr>
        <w:ind w:left="360"/>
        <w:jc w:val="left"/>
        <w:rPr>
          <w:rFonts w:asciiTheme="majorHAnsi" w:hAnsiTheme="majorHAnsi" w:cs="Calibri"/>
          <w:szCs w:val="22"/>
          <w:lang w:val="en-US"/>
        </w:rPr>
      </w:pPr>
      <w:r w:rsidRPr="000C27D2">
        <w:rPr>
          <w:rFonts w:asciiTheme="majorHAnsi" w:hAnsiTheme="majorHAnsi" w:cs="Calibri"/>
          <w:szCs w:val="22"/>
          <w:lang w:val="en-US"/>
        </w:rPr>
        <w:t>[</w:t>
      </w:r>
      <w:r w:rsidRPr="000C27D2">
        <w:rPr>
          <w:rFonts w:asciiTheme="majorHAnsi" w:hAnsiTheme="majorHAnsi" w:cs="Calibri"/>
          <w:i/>
          <w:szCs w:val="22"/>
        </w:rPr>
        <w:t>Note:  Answer should be a percent (e.g., amount of product in stock, not a value such as cost per item/profit from item).  Probe to get desired information, if necessary.</w:t>
      </w:r>
      <w:r w:rsidRPr="000C27D2">
        <w:rPr>
          <w:rFonts w:asciiTheme="majorHAnsi" w:hAnsiTheme="majorHAnsi" w:cs="Calibri"/>
          <w:szCs w:val="22"/>
          <w:lang w:val="en-US"/>
        </w:rPr>
        <w:t>]</w:t>
      </w:r>
    </w:p>
    <w:p w:rsidR="00482564" w:rsidRPr="00482564" w:rsidRDefault="00482564" w:rsidP="009A5C6A">
      <w:pPr>
        <w:pStyle w:val="BodyText"/>
        <w:rPr>
          <w:rFonts w:asciiTheme="majorHAnsi" w:hAnsiTheme="majorHAnsi"/>
          <w:lang w:val="x-none"/>
        </w:rPr>
      </w:pPr>
      <w:r w:rsidRPr="00C15844">
        <w:rPr>
          <w:rFonts w:asciiTheme="majorHAnsi" w:hAnsiTheme="majorHAnsi"/>
          <w:b w:val="0"/>
          <w:i w:val="0"/>
          <w:noProof/>
          <w:lang w:val="en-US"/>
        </w:rPr>
        <mc:AlternateContent>
          <mc:Choice Requires="wps">
            <w:drawing>
              <wp:anchor distT="0" distB="0" distL="114300" distR="114300" simplePos="0" relativeHeight="251687936" behindDoc="0" locked="0" layoutInCell="1" allowOverlap="1" wp14:anchorId="4A4FE372" wp14:editId="75D56D12">
                <wp:simplePos x="0" y="0"/>
                <wp:positionH relativeFrom="column">
                  <wp:posOffset>-218440</wp:posOffset>
                </wp:positionH>
                <wp:positionV relativeFrom="paragraph">
                  <wp:posOffset>120279</wp:posOffset>
                </wp:positionV>
                <wp:extent cx="6511925" cy="1403985"/>
                <wp:effectExtent l="0" t="0" r="22225"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1403985"/>
                        </a:xfrm>
                        <a:prstGeom prst="rect">
                          <a:avLst/>
                        </a:prstGeom>
                        <a:solidFill>
                          <a:srgbClr val="FFFFFF"/>
                        </a:solidFill>
                        <a:ln w="9525">
                          <a:solidFill>
                            <a:srgbClr val="000000"/>
                          </a:solidFill>
                          <a:miter lim="800000"/>
                          <a:headEnd/>
                          <a:tailEnd/>
                        </a:ln>
                      </wps:spPr>
                      <wps:txbx>
                        <w:txbxContent>
                          <w:p w:rsidR="00624EE3" w:rsidRPr="00482564" w:rsidRDefault="00624EE3" w:rsidP="009B7735">
                            <w:pPr>
                              <w:pStyle w:val="Textbox"/>
                            </w:pPr>
                            <w:r w:rsidRPr="00482564">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w:t>
                            </w:r>
                            <w:r>
                              <w:t xml:space="preserve"> </w:t>
                            </w:r>
                            <w:r w:rsidRPr="00482564">
                              <w:t>hour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7.2pt;margin-top:9.45pt;width:512.75pt;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">
                <v:textbox style="mso-fit-shape-to-text:t">
                  <w:txbxContent>
                    <w:p w:rsidR="00624EE3" w:rsidRPr="00482564" w:rsidRDefault="00624EE3" w:rsidP="009B7735">
                      <w:pPr>
                        <w:pStyle w:val="Textbox"/>
                      </w:pPr>
                      <w:r w:rsidRPr="00482564">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1</w:t>
                      </w:r>
                      <w:r>
                        <w:t xml:space="preserve"> </w:t>
                      </w:r>
                      <w:r w:rsidRPr="00482564">
                        <w:t>hour per response, including the time for reviewing instructions, searching existing data sources, gathering and maintaining the data needed, and completing and reviewing the collection of information.</w:t>
                      </w:r>
                    </w:p>
                  </w:txbxContent>
                </v:textbox>
              </v:shape>
            </w:pict>
          </mc:Fallback>
        </mc:AlternateContent>
      </w:r>
    </w:p>
    <w:p w:rsidR="000C27D2" w:rsidRPr="000C27D2" w:rsidRDefault="000C27D2" w:rsidP="000C27D2">
      <w:pPr>
        <w:pStyle w:val="InsightNumbers"/>
        <w:spacing w:after="0"/>
        <w:rPr>
          <w:rFonts w:asciiTheme="majorHAnsi" w:hAnsiTheme="majorHAnsi"/>
        </w:rPr>
      </w:pPr>
      <w:r w:rsidRPr="000C27D2">
        <w:rPr>
          <w:rFonts w:asciiTheme="majorHAnsi" w:hAnsiTheme="majorHAnsi"/>
        </w:rPr>
        <w:t>[</w:t>
      </w:r>
      <w:r w:rsidRPr="000C27D2">
        <w:rPr>
          <w:rFonts w:asciiTheme="majorHAnsi" w:hAnsiTheme="majorHAnsi"/>
          <w:i/>
        </w:rPr>
        <w:t>If not already answered or obvious from observation</w:t>
      </w:r>
      <w:r w:rsidRPr="000C27D2">
        <w:rPr>
          <w:rFonts w:asciiTheme="majorHAnsi" w:hAnsiTheme="majorHAnsi"/>
        </w:rPr>
        <w:t xml:space="preserve">:] What types of food items do you sell?  Meat/poultry/fish?  Bread/cereal?  Fruits/vegetables?  Dairy items? </w:t>
      </w:r>
    </w:p>
    <w:p w:rsidR="000C27D2" w:rsidRPr="000C27D2" w:rsidRDefault="000C27D2" w:rsidP="000C27D2">
      <w:pPr>
        <w:pStyle w:val="Insightbullets"/>
        <w:rPr>
          <w:rFonts w:asciiTheme="majorHAnsi" w:hAnsiTheme="majorHAnsi"/>
        </w:rPr>
      </w:pPr>
      <w:r w:rsidRPr="000C27D2">
        <w:rPr>
          <w:rFonts w:asciiTheme="majorHAnsi" w:hAnsiTheme="majorHAnsi"/>
        </w:rPr>
        <w:lastRenderedPageBreak/>
        <w:t>[</w:t>
      </w:r>
      <w:r w:rsidRPr="000C27D2">
        <w:rPr>
          <w:rFonts w:asciiTheme="majorHAnsi" w:hAnsiTheme="majorHAnsi"/>
          <w:i/>
        </w:rPr>
        <w:t>If not already answered or obvious from observation</w:t>
      </w:r>
      <w:r w:rsidRPr="000C27D2">
        <w:rPr>
          <w:rFonts w:asciiTheme="majorHAnsi" w:hAnsiTheme="majorHAnsi"/>
        </w:rPr>
        <w:t>:] Do you carry perishable meat/poultry/fish?  Bread/cereal?  Fruits/vegetables?  Dairy items?</w:t>
      </w:r>
    </w:p>
    <w:p w:rsidR="000C27D2" w:rsidRPr="00D536A5" w:rsidRDefault="000C27D2" w:rsidP="00D536A5">
      <w:pPr>
        <w:pStyle w:val="InsightBody"/>
        <w:rPr>
          <w:b/>
        </w:rPr>
      </w:pPr>
      <w:r w:rsidRPr="00D536A5">
        <w:rPr>
          <w:b/>
        </w:rPr>
        <w:t>Location and Capabilities</w:t>
      </w:r>
    </w:p>
    <w:p w:rsidR="000C27D2" w:rsidRPr="000C27D2" w:rsidRDefault="000C27D2" w:rsidP="000C27D2">
      <w:pPr>
        <w:pStyle w:val="InsightNumbers"/>
        <w:numPr>
          <w:ilvl w:val="0"/>
          <w:numId w:val="47"/>
        </w:numPr>
        <w:rPr>
          <w:rFonts w:asciiTheme="majorHAnsi" w:hAnsiTheme="majorHAnsi"/>
        </w:rPr>
      </w:pPr>
      <w:r w:rsidRPr="000C27D2">
        <w:rPr>
          <w:rFonts w:asciiTheme="majorHAnsi" w:hAnsiTheme="majorHAnsi"/>
        </w:rPr>
        <w:t>[</w:t>
      </w:r>
      <w:r w:rsidRPr="000C27D2">
        <w:rPr>
          <w:rFonts w:asciiTheme="majorHAnsi" w:hAnsiTheme="majorHAnsi"/>
          <w:i/>
        </w:rPr>
        <w:t>If interview is not held in store or if location is not apparent, ask:</w:t>
      </w:r>
      <w:r w:rsidRPr="000C27D2">
        <w:rPr>
          <w:rFonts w:asciiTheme="majorHAnsi" w:hAnsiTheme="majorHAnsi"/>
        </w:rPr>
        <w:t>] What type of facility or location do you currently operate out of?</w:t>
      </w:r>
    </w:p>
    <w:p w:rsidR="000C27D2" w:rsidRPr="000C27D2" w:rsidRDefault="000C27D2" w:rsidP="000C27D2">
      <w:pPr>
        <w:pStyle w:val="Insightbullets"/>
        <w:rPr>
          <w:rFonts w:asciiTheme="majorHAnsi" w:hAnsiTheme="majorHAnsi"/>
        </w:rPr>
      </w:pPr>
      <w:r w:rsidRPr="000C27D2">
        <w:rPr>
          <w:rFonts w:asciiTheme="majorHAnsi" w:hAnsiTheme="majorHAnsi"/>
        </w:rPr>
        <w:t>Building</w:t>
      </w:r>
    </w:p>
    <w:p w:rsidR="000C27D2" w:rsidRPr="000C27D2" w:rsidRDefault="000C27D2" w:rsidP="000C27D2">
      <w:pPr>
        <w:pStyle w:val="Insightbullets"/>
        <w:rPr>
          <w:rFonts w:asciiTheme="majorHAnsi" w:hAnsiTheme="majorHAnsi"/>
        </w:rPr>
      </w:pPr>
      <w:r w:rsidRPr="000C27D2">
        <w:rPr>
          <w:rFonts w:asciiTheme="majorHAnsi" w:hAnsiTheme="majorHAnsi"/>
        </w:rPr>
        <w:t>Roadside location</w:t>
      </w:r>
    </w:p>
    <w:p w:rsidR="000C27D2" w:rsidRPr="000C27D2" w:rsidRDefault="000C27D2" w:rsidP="000C27D2">
      <w:pPr>
        <w:pStyle w:val="Insightbullets"/>
        <w:rPr>
          <w:rFonts w:asciiTheme="majorHAnsi" w:hAnsiTheme="majorHAnsi"/>
        </w:rPr>
      </w:pPr>
      <w:r w:rsidRPr="000C27D2">
        <w:rPr>
          <w:rFonts w:asciiTheme="majorHAnsi" w:hAnsiTheme="majorHAnsi"/>
        </w:rPr>
        <w:t xml:space="preserve">Outdoor market location </w:t>
      </w:r>
    </w:p>
    <w:p w:rsidR="000C27D2" w:rsidRPr="000C27D2" w:rsidRDefault="000C27D2" w:rsidP="000C27D2">
      <w:pPr>
        <w:pStyle w:val="Insightbullets"/>
        <w:rPr>
          <w:rFonts w:asciiTheme="majorHAnsi" w:hAnsiTheme="majorHAnsi"/>
        </w:rPr>
      </w:pPr>
      <w:r w:rsidRPr="000C27D2">
        <w:rPr>
          <w:rFonts w:asciiTheme="majorHAnsi" w:hAnsiTheme="majorHAnsi"/>
        </w:rPr>
        <w:t>Indoor market location</w:t>
      </w:r>
    </w:p>
    <w:p w:rsidR="000C27D2" w:rsidRPr="000C27D2" w:rsidRDefault="000C27D2" w:rsidP="000C27D2">
      <w:pPr>
        <w:pStyle w:val="Insightbullets"/>
        <w:rPr>
          <w:rFonts w:asciiTheme="majorHAnsi" w:hAnsiTheme="majorHAnsi"/>
        </w:rPr>
      </w:pPr>
      <w:r w:rsidRPr="000C27D2">
        <w:rPr>
          <w:rFonts w:asciiTheme="majorHAnsi" w:hAnsiTheme="majorHAnsi"/>
        </w:rPr>
        <w:t>Mobile</w:t>
      </w:r>
    </w:p>
    <w:p w:rsidR="000C27D2" w:rsidRPr="000C27D2" w:rsidRDefault="000C27D2" w:rsidP="000C27D2">
      <w:pPr>
        <w:pStyle w:val="Insightbullets"/>
        <w:rPr>
          <w:rFonts w:asciiTheme="majorHAnsi" w:hAnsiTheme="majorHAnsi"/>
          <w:lang w:val="en-US"/>
        </w:rPr>
      </w:pPr>
      <w:r w:rsidRPr="000C27D2">
        <w:rPr>
          <w:rFonts w:asciiTheme="majorHAnsi" w:hAnsiTheme="majorHAnsi"/>
        </w:rPr>
        <w:t>Other (describe)</w:t>
      </w:r>
    </w:p>
    <w:p w:rsidR="000C27D2" w:rsidRPr="000C27D2" w:rsidRDefault="000C27D2" w:rsidP="000C27D2">
      <w:pPr>
        <w:pStyle w:val="InsightNumbers"/>
        <w:rPr>
          <w:rFonts w:asciiTheme="majorHAnsi" w:hAnsiTheme="majorHAnsi"/>
        </w:rPr>
      </w:pPr>
      <w:r w:rsidRPr="000C27D2">
        <w:rPr>
          <w:rFonts w:asciiTheme="majorHAnsi" w:hAnsiTheme="majorHAnsi"/>
        </w:rPr>
        <w:t>Does your location have any of the following?</w:t>
      </w:r>
    </w:p>
    <w:p w:rsidR="000C27D2" w:rsidRPr="000C27D2" w:rsidRDefault="000C27D2" w:rsidP="000C27D2">
      <w:pPr>
        <w:pStyle w:val="Insightbullets"/>
        <w:rPr>
          <w:rFonts w:asciiTheme="majorHAnsi" w:hAnsiTheme="majorHAnsi"/>
        </w:rPr>
      </w:pPr>
      <w:r w:rsidRPr="000C27D2">
        <w:rPr>
          <w:rFonts w:asciiTheme="majorHAnsi" w:hAnsiTheme="majorHAnsi"/>
        </w:rPr>
        <w:t>Electricity?</w:t>
      </w:r>
    </w:p>
    <w:p w:rsidR="000C27D2" w:rsidRPr="000C27D2" w:rsidRDefault="000C27D2" w:rsidP="000C27D2">
      <w:pPr>
        <w:pStyle w:val="Insightbullets"/>
        <w:rPr>
          <w:rFonts w:asciiTheme="majorHAnsi" w:hAnsiTheme="majorHAnsi"/>
        </w:rPr>
      </w:pPr>
      <w:r w:rsidRPr="000C27D2">
        <w:rPr>
          <w:rFonts w:asciiTheme="majorHAnsi" w:hAnsiTheme="majorHAnsi"/>
        </w:rPr>
        <w:t>Phone service?  If so, what type? (regular landline, wireless cell or satellite, cable/VOIP)</w:t>
      </w:r>
    </w:p>
    <w:p w:rsidR="000C27D2" w:rsidRPr="000C27D2" w:rsidRDefault="000C27D2" w:rsidP="000C27D2">
      <w:pPr>
        <w:pStyle w:val="Insightbullets"/>
        <w:rPr>
          <w:rFonts w:asciiTheme="majorHAnsi" w:hAnsiTheme="majorHAnsi"/>
        </w:rPr>
      </w:pPr>
      <w:r w:rsidRPr="000C27D2">
        <w:rPr>
          <w:rFonts w:asciiTheme="majorHAnsi" w:hAnsiTheme="majorHAnsi"/>
        </w:rPr>
        <w:t xml:space="preserve">Internet service? </w:t>
      </w:r>
    </w:p>
    <w:p w:rsidR="000C27D2" w:rsidRPr="00D536A5" w:rsidRDefault="000C27D2" w:rsidP="00D536A5">
      <w:pPr>
        <w:pStyle w:val="InsightBody"/>
        <w:rPr>
          <w:b/>
        </w:rPr>
      </w:pPr>
      <w:r w:rsidRPr="00D536A5">
        <w:rPr>
          <w:b/>
        </w:rPr>
        <w:t>Power Outages</w:t>
      </w:r>
    </w:p>
    <w:p w:rsidR="000C27D2" w:rsidRPr="000C27D2" w:rsidRDefault="000C27D2" w:rsidP="000C27D2">
      <w:pPr>
        <w:pStyle w:val="InsightNumbers"/>
        <w:numPr>
          <w:ilvl w:val="0"/>
          <w:numId w:val="48"/>
        </w:numPr>
        <w:rPr>
          <w:rFonts w:asciiTheme="majorHAnsi" w:hAnsiTheme="majorHAnsi"/>
        </w:rPr>
      </w:pPr>
      <w:r w:rsidRPr="000C27D2">
        <w:rPr>
          <w:rFonts w:asciiTheme="majorHAnsi" w:hAnsiTheme="majorHAnsi"/>
        </w:rPr>
        <w:t>[</w:t>
      </w:r>
      <w:r w:rsidRPr="000C27D2">
        <w:rPr>
          <w:rFonts w:asciiTheme="majorHAnsi" w:hAnsiTheme="majorHAnsi"/>
          <w:i/>
        </w:rPr>
        <w:t>If retailer has electricity, ask:</w:t>
      </w:r>
      <w:r w:rsidRPr="000C27D2">
        <w:rPr>
          <w:rFonts w:asciiTheme="majorHAnsi" w:hAnsiTheme="majorHAnsi"/>
        </w:rPr>
        <w:t>] How often does your store lose electricity?</w:t>
      </w:r>
    </w:p>
    <w:p w:rsidR="000C27D2" w:rsidRPr="000C27D2" w:rsidRDefault="000C27D2" w:rsidP="000C27D2">
      <w:pPr>
        <w:pStyle w:val="Insightbullets"/>
        <w:rPr>
          <w:rFonts w:asciiTheme="majorHAnsi" w:hAnsiTheme="majorHAnsi"/>
          <w:i/>
        </w:rPr>
      </w:pPr>
      <w:r w:rsidRPr="000C27D2">
        <w:rPr>
          <w:rFonts w:asciiTheme="majorHAnsi" w:hAnsiTheme="majorHAnsi"/>
        </w:rPr>
        <w:t>How long does an electric outage typically last?</w:t>
      </w:r>
    </w:p>
    <w:p w:rsidR="000C27D2" w:rsidRPr="000C27D2" w:rsidRDefault="000C27D2" w:rsidP="000C27D2">
      <w:pPr>
        <w:pStyle w:val="Insightbullets"/>
        <w:rPr>
          <w:rFonts w:asciiTheme="majorHAnsi" w:hAnsiTheme="majorHAnsi"/>
          <w:i/>
        </w:rPr>
      </w:pPr>
      <w:r w:rsidRPr="000C27D2">
        <w:rPr>
          <w:rFonts w:asciiTheme="majorHAnsi" w:hAnsiTheme="majorHAnsi"/>
        </w:rPr>
        <w:t>Do you have a generator?</w:t>
      </w:r>
    </w:p>
    <w:p w:rsidR="000C27D2" w:rsidRPr="000C27D2" w:rsidRDefault="000C27D2" w:rsidP="000C27D2">
      <w:pPr>
        <w:pStyle w:val="Insightbullets"/>
        <w:rPr>
          <w:rFonts w:asciiTheme="majorHAnsi" w:hAnsiTheme="majorHAnsi"/>
          <w:i/>
          <w:lang w:val="en-US"/>
        </w:rPr>
      </w:pPr>
      <w:r w:rsidRPr="000C27D2">
        <w:rPr>
          <w:rFonts w:asciiTheme="majorHAnsi" w:hAnsiTheme="majorHAnsi"/>
        </w:rPr>
        <w:t xml:space="preserve">What causes you to lose electricity?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anything besides storms?]</w:t>
      </w:r>
    </w:p>
    <w:p w:rsidR="000C27D2" w:rsidRPr="000C27D2" w:rsidRDefault="000C27D2" w:rsidP="000C27D2">
      <w:pPr>
        <w:pStyle w:val="InsightNumbers"/>
        <w:rPr>
          <w:rFonts w:asciiTheme="majorHAnsi" w:hAnsiTheme="majorHAnsi"/>
          <w:i/>
        </w:rPr>
      </w:pPr>
      <w:r w:rsidRPr="000C27D2">
        <w:rPr>
          <w:rFonts w:asciiTheme="majorHAnsi" w:hAnsiTheme="majorHAnsi"/>
          <w:i/>
        </w:rPr>
        <w:t>[If retailer has phone service, ask:]</w:t>
      </w:r>
      <w:r w:rsidRPr="000C27D2">
        <w:rPr>
          <w:rFonts w:asciiTheme="majorHAnsi" w:hAnsiTheme="majorHAnsi"/>
        </w:rPr>
        <w:t xml:space="preserve"> Do you ever experience phone service outages?  </w:t>
      </w:r>
    </w:p>
    <w:p w:rsidR="000C27D2" w:rsidRPr="000C27D2" w:rsidRDefault="000C27D2" w:rsidP="000C27D2">
      <w:pPr>
        <w:pStyle w:val="Insightbullets"/>
        <w:rPr>
          <w:rFonts w:asciiTheme="majorHAnsi" w:hAnsiTheme="majorHAnsi"/>
          <w:i/>
        </w:rPr>
      </w:pPr>
      <w:r w:rsidRPr="000C27D2">
        <w:rPr>
          <w:rFonts w:asciiTheme="majorHAnsi" w:hAnsiTheme="majorHAnsi"/>
        </w:rPr>
        <w:t xml:space="preserve">If so, how long do they typically last?  </w:t>
      </w:r>
    </w:p>
    <w:p w:rsidR="000C27D2" w:rsidRPr="000C27D2" w:rsidRDefault="000C27D2" w:rsidP="000C27D2">
      <w:pPr>
        <w:pStyle w:val="Insightbullets"/>
        <w:rPr>
          <w:rFonts w:asciiTheme="majorHAnsi" w:hAnsiTheme="majorHAnsi"/>
          <w:i/>
        </w:rPr>
      </w:pPr>
      <w:r w:rsidRPr="000C27D2">
        <w:rPr>
          <w:rFonts w:asciiTheme="majorHAnsi" w:hAnsiTheme="majorHAnsi"/>
        </w:rPr>
        <w:t xml:space="preserve">How frequently do they occur? </w:t>
      </w:r>
    </w:p>
    <w:p w:rsidR="000C27D2" w:rsidRPr="000C27D2" w:rsidRDefault="000C27D2" w:rsidP="000C27D2">
      <w:pPr>
        <w:pStyle w:val="Insightbullets"/>
        <w:rPr>
          <w:rFonts w:asciiTheme="majorHAnsi" w:hAnsiTheme="majorHAnsi"/>
          <w:i/>
          <w:lang w:val="en-US"/>
        </w:rPr>
      </w:pPr>
      <w:r w:rsidRPr="000C27D2">
        <w:rPr>
          <w:rFonts w:asciiTheme="majorHAnsi" w:hAnsiTheme="majorHAnsi"/>
        </w:rPr>
        <w:t>What causes them?</w:t>
      </w:r>
    </w:p>
    <w:p w:rsidR="000C27D2" w:rsidRPr="000C27D2" w:rsidRDefault="000C27D2" w:rsidP="000C27D2">
      <w:pPr>
        <w:pStyle w:val="InsightNumbers"/>
        <w:rPr>
          <w:rFonts w:asciiTheme="majorHAnsi" w:hAnsiTheme="majorHAnsi"/>
          <w:i/>
        </w:rPr>
      </w:pPr>
      <w:r w:rsidRPr="000C27D2">
        <w:rPr>
          <w:rFonts w:asciiTheme="majorHAnsi" w:hAnsiTheme="majorHAnsi"/>
          <w:i/>
        </w:rPr>
        <w:t xml:space="preserve">[If retailer has internet service, ask:] </w:t>
      </w:r>
      <w:r w:rsidRPr="000C27D2">
        <w:rPr>
          <w:rFonts w:asciiTheme="majorHAnsi" w:hAnsiTheme="majorHAnsi"/>
        </w:rPr>
        <w:t xml:space="preserve">Do you ever experience internet service outages?  </w:t>
      </w:r>
    </w:p>
    <w:p w:rsidR="000C27D2" w:rsidRPr="000C27D2" w:rsidRDefault="000C27D2" w:rsidP="000C27D2">
      <w:pPr>
        <w:pStyle w:val="Insightbullets"/>
        <w:rPr>
          <w:rFonts w:asciiTheme="majorHAnsi" w:hAnsiTheme="majorHAnsi"/>
          <w:i/>
        </w:rPr>
      </w:pPr>
      <w:r w:rsidRPr="000C27D2">
        <w:rPr>
          <w:rFonts w:asciiTheme="majorHAnsi" w:hAnsiTheme="majorHAnsi"/>
        </w:rPr>
        <w:t xml:space="preserve">If so, how long do they typically last?  </w:t>
      </w:r>
    </w:p>
    <w:p w:rsidR="000C27D2" w:rsidRPr="000C27D2" w:rsidRDefault="000C27D2" w:rsidP="000C27D2">
      <w:pPr>
        <w:pStyle w:val="Insightbullets"/>
        <w:rPr>
          <w:rFonts w:asciiTheme="majorHAnsi" w:hAnsiTheme="majorHAnsi"/>
          <w:i/>
        </w:rPr>
      </w:pPr>
      <w:r w:rsidRPr="000C27D2">
        <w:rPr>
          <w:rFonts w:asciiTheme="majorHAnsi" w:hAnsiTheme="majorHAnsi"/>
        </w:rPr>
        <w:t xml:space="preserve">How frequently do they occur?  </w:t>
      </w:r>
    </w:p>
    <w:p w:rsidR="000C27D2" w:rsidRPr="000C27D2" w:rsidRDefault="000C27D2" w:rsidP="000C27D2">
      <w:pPr>
        <w:pStyle w:val="Insightbullets"/>
        <w:rPr>
          <w:rFonts w:asciiTheme="majorHAnsi" w:hAnsiTheme="majorHAnsi"/>
          <w:b/>
        </w:rPr>
      </w:pPr>
      <w:r w:rsidRPr="000C27D2">
        <w:rPr>
          <w:rFonts w:asciiTheme="majorHAnsi" w:hAnsiTheme="majorHAnsi"/>
        </w:rPr>
        <w:t>What causes them?</w:t>
      </w:r>
    </w:p>
    <w:p w:rsidR="000C27D2" w:rsidRPr="00D536A5" w:rsidRDefault="000C27D2" w:rsidP="00D536A5">
      <w:pPr>
        <w:pStyle w:val="InsightBody"/>
        <w:rPr>
          <w:b/>
        </w:rPr>
      </w:pPr>
      <w:r w:rsidRPr="00D536A5">
        <w:rPr>
          <w:b/>
        </w:rPr>
        <w:t>Credit/Debit Transactions and Cash Register System</w:t>
      </w:r>
    </w:p>
    <w:p w:rsidR="000C27D2" w:rsidRPr="000C27D2" w:rsidRDefault="000C27D2" w:rsidP="000C27D2">
      <w:pPr>
        <w:pStyle w:val="InsightNumbers"/>
        <w:numPr>
          <w:ilvl w:val="0"/>
          <w:numId w:val="49"/>
        </w:numPr>
        <w:rPr>
          <w:rFonts w:asciiTheme="majorHAnsi" w:hAnsiTheme="majorHAnsi"/>
        </w:rPr>
      </w:pPr>
      <w:r w:rsidRPr="000C27D2">
        <w:rPr>
          <w:rFonts w:asciiTheme="majorHAnsi" w:hAnsiTheme="majorHAnsi"/>
        </w:rPr>
        <w:t>Do you accept credit or debit cards? [</w:t>
      </w:r>
      <w:r w:rsidRPr="000C27D2">
        <w:rPr>
          <w:rFonts w:asciiTheme="majorHAnsi" w:hAnsiTheme="majorHAnsi"/>
          <w:i/>
        </w:rPr>
        <w:t>Credit: if a signature is used to authorize the purchase.  Debit: if a Personal Identification Number (PIN), usually 4 digits, is used to authorize the purchase.</w:t>
      </w:r>
      <w:r w:rsidRPr="000C27D2">
        <w:rPr>
          <w:rFonts w:asciiTheme="majorHAnsi" w:hAnsiTheme="majorHAnsi"/>
        </w:rPr>
        <w:t>]</w:t>
      </w:r>
    </w:p>
    <w:p w:rsidR="000C27D2" w:rsidRPr="000C27D2" w:rsidRDefault="000C27D2" w:rsidP="000C27D2">
      <w:pPr>
        <w:pStyle w:val="RedBullet"/>
        <w:numPr>
          <w:ilvl w:val="0"/>
          <w:numId w:val="0"/>
        </w:numPr>
        <w:ind w:left="360"/>
        <w:jc w:val="left"/>
        <w:rPr>
          <w:rFonts w:asciiTheme="majorHAnsi" w:hAnsiTheme="majorHAnsi" w:cs="Calibri"/>
          <w:szCs w:val="22"/>
          <w:lang w:val="en-US"/>
        </w:rPr>
      </w:pPr>
      <w:r w:rsidRPr="000C27D2">
        <w:rPr>
          <w:rFonts w:asciiTheme="majorHAnsi" w:hAnsiTheme="majorHAnsi" w:cs="Calibri"/>
          <w:szCs w:val="22"/>
          <w:lang w:val="en-US"/>
        </w:rPr>
        <w:t>[</w:t>
      </w:r>
      <w:r w:rsidRPr="000C27D2">
        <w:rPr>
          <w:rFonts w:asciiTheme="majorHAnsi" w:hAnsiTheme="majorHAnsi" w:cs="Calibri"/>
          <w:i/>
          <w:szCs w:val="22"/>
        </w:rPr>
        <w:t>Probe</w:t>
      </w:r>
      <w:r w:rsidRPr="000C27D2">
        <w:rPr>
          <w:rFonts w:asciiTheme="majorHAnsi" w:hAnsiTheme="majorHAnsi" w:cs="Calibri"/>
          <w:szCs w:val="22"/>
        </w:rPr>
        <w:t>: Credit, debit, both, neither</w:t>
      </w:r>
      <w:r w:rsidRPr="000C27D2">
        <w:rPr>
          <w:rFonts w:asciiTheme="majorHAnsi" w:hAnsiTheme="majorHAnsi" w:cs="Calibri"/>
          <w:szCs w:val="22"/>
          <w:lang w:val="en-US"/>
        </w:rPr>
        <w:t>]</w:t>
      </w:r>
    </w:p>
    <w:p w:rsidR="000C27D2" w:rsidRPr="000C27D2" w:rsidRDefault="000C27D2" w:rsidP="000C27D2">
      <w:pPr>
        <w:pStyle w:val="Insightbullets"/>
        <w:rPr>
          <w:rFonts w:asciiTheme="majorHAnsi" w:hAnsiTheme="majorHAnsi"/>
        </w:rPr>
      </w:pPr>
      <w:r w:rsidRPr="000C27D2">
        <w:rPr>
          <w:rFonts w:asciiTheme="majorHAnsi" w:hAnsiTheme="majorHAnsi"/>
        </w:rPr>
        <w:lastRenderedPageBreak/>
        <w:t>[</w:t>
      </w:r>
      <w:r w:rsidRPr="000C27D2">
        <w:rPr>
          <w:rFonts w:asciiTheme="majorHAnsi" w:hAnsiTheme="majorHAnsi"/>
          <w:i/>
        </w:rPr>
        <w:t>If respondent accepts credit/debit, ask:</w:t>
      </w:r>
      <w:r w:rsidRPr="000C27D2">
        <w:rPr>
          <w:rFonts w:asciiTheme="majorHAnsi" w:hAnsiTheme="majorHAnsi"/>
        </w:rPr>
        <w:t>] Who provides your credit/debit services?</w:t>
      </w:r>
    </w:p>
    <w:p w:rsidR="000C27D2" w:rsidRPr="000C27D2" w:rsidRDefault="000C27D2" w:rsidP="000C27D2">
      <w:pPr>
        <w:pStyle w:val="Insightbullets"/>
        <w:rPr>
          <w:rFonts w:asciiTheme="majorHAnsi" w:hAnsiTheme="majorHAnsi"/>
        </w:rPr>
      </w:pPr>
      <w:r w:rsidRPr="000C27D2">
        <w:rPr>
          <w:rFonts w:asciiTheme="majorHAnsi" w:hAnsiTheme="majorHAnsi"/>
        </w:rPr>
        <w:t>[</w:t>
      </w:r>
      <w:r w:rsidRPr="000C27D2">
        <w:rPr>
          <w:rFonts w:asciiTheme="majorHAnsi" w:hAnsiTheme="majorHAnsi"/>
          <w:i/>
        </w:rPr>
        <w:t>If respondent accepts debit, ask:</w:t>
      </w:r>
      <w:r w:rsidRPr="000C27D2">
        <w:rPr>
          <w:rFonts w:asciiTheme="majorHAnsi" w:hAnsiTheme="majorHAnsi"/>
        </w:rPr>
        <w:t xml:space="preserve">] What are the transaction fees for each debit transaction?  </w:t>
      </w:r>
    </w:p>
    <w:p w:rsidR="000C27D2" w:rsidRPr="000C27D2" w:rsidRDefault="000C27D2" w:rsidP="000C27D2">
      <w:pPr>
        <w:pStyle w:val="Insightbullets"/>
        <w:rPr>
          <w:rFonts w:asciiTheme="majorHAnsi" w:hAnsiTheme="majorHAnsi"/>
        </w:rPr>
      </w:pPr>
      <w:r w:rsidRPr="000C27D2">
        <w:rPr>
          <w:rFonts w:asciiTheme="majorHAnsi" w:hAnsiTheme="majorHAnsi"/>
        </w:rPr>
        <w:t>[</w:t>
      </w:r>
      <w:r w:rsidRPr="000C27D2">
        <w:rPr>
          <w:rFonts w:asciiTheme="majorHAnsi" w:hAnsiTheme="majorHAnsi"/>
          <w:i/>
        </w:rPr>
        <w:t>If respondent accepts credit, ask:</w:t>
      </w:r>
      <w:r w:rsidRPr="000C27D2">
        <w:rPr>
          <w:rFonts w:asciiTheme="majorHAnsi" w:hAnsiTheme="majorHAnsi"/>
        </w:rPr>
        <w:t>] What are the transaction fees for each credit transaction?</w:t>
      </w:r>
    </w:p>
    <w:p w:rsidR="000C27D2" w:rsidRPr="000C27D2" w:rsidRDefault="000C27D2" w:rsidP="000C27D2">
      <w:pPr>
        <w:pStyle w:val="Insightbullets"/>
        <w:rPr>
          <w:rFonts w:asciiTheme="majorHAnsi" w:hAnsiTheme="majorHAnsi"/>
          <w:lang w:val="en-US"/>
        </w:rPr>
      </w:pPr>
      <w:r w:rsidRPr="000C27D2">
        <w:rPr>
          <w:rFonts w:asciiTheme="majorHAnsi" w:hAnsiTheme="majorHAnsi"/>
        </w:rPr>
        <w:t>[</w:t>
      </w:r>
      <w:r w:rsidRPr="000C27D2">
        <w:rPr>
          <w:rFonts w:asciiTheme="majorHAnsi" w:hAnsiTheme="majorHAnsi"/>
          <w:i/>
        </w:rPr>
        <w:t>If respondent says no, ask:</w:t>
      </w:r>
      <w:r w:rsidRPr="000C27D2">
        <w:rPr>
          <w:rFonts w:asciiTheme="majorHAnsi" w:hAnsiTheme="majorHAnsi"/>
        </w:rPr>
        <w:t>] What is the reason or what are some of the reasons you do not  accept credit/debit cards?</w:t>
      </w:r>
    </w:p>
    <w:p w:rsidR="000C27D2" w:rsidRPr="000C27D2" w:rsidRDefault="000C27D2" w:rsidP="000C27D2">
      <w:pPr>
        <w:pStyle w:val="InsightNumbers"/>
        <w:rPr>
          <w:rFonts w:asciiTheme="majorHAnsi" w:hAnsiTheme="majorHAnsi"/>
        </w:rPr>
      </w:pPr>
      <w:r w:rsidRPr="000C27D2">
        <w:rPr>
          <w:rFonts w:asciiTheme="majorHAnsi" w:hAnsiTheme="majorHAnsi"/>
        </w:rPr>
        <w:t>Do you use an electronic cash register system?</w:t>
      </w:r>
    </w:p>
    <w:p w:rsidR="000C27D2" w:rsidRPr="000C27D2" w:rsidRDefault="000C27D2" w:rsidP="000C27D2">
      <w:pPr>
        <w:pStyle w:val="Insightbullets"/>
        <w:rPr>
          <w:rFonts w:asciiTheme="majorHAnsi" w:hAnsiTheme="majorHAnsi"/>
        </w:rPr>
      </w:pPr>
      <w:r w:rsidRPr="000C27D2">
        <w:rPr>
          <w:rFonts w:asciiTheme="majorHAnsi" w:hAnsiTheme="majorHAnsi"/>
          <w:i/>
        </w:rPr>
        <w:t xml:space="preserve">[If respondent says no, ask:] </w:t>
      </w:r>
      <w:r w:rsidRPr="000C27D2">
        <w:rPr>
          <w:rFonts w:asciiTheme="majorHAnsi" w:hAnsiTheme="majorHAnsi"/>
        </w:rPr>
        <w:t>What is the reason or what are some of the reasons you do not use one?</w:t>
      </w:r>
    </w:p>
    <w:p w:rsidR="000C27D2" w:rsidRPr="000C27D2" w:rsidRDefault="000C27D2" w:rsidP="000C27D2">
      <w:pPr>
        <w:pStyle w:val="InsightNumbers"/>
        <w:jc w:val="both"/>
        <w:rPr>
          <w:rFonts w:asciiTheme="majorHAnsi" w:hAnsiTheme="majorHAnsi"/>
        </w:rPr>
      </w:pPr>
      <w:r w:rsidRPr="000C27D2">
        <w:rPr>
          <w:rFonts w:asciiTheme="majorHAnsi" w:hAnsiTheme="majorHAnsi"/>
        </w:rPr>
        <w:t>[</w:t>
      </w:r>
      <w:r w:rsidRPr="000C27D2">
        <w:rPr>
          <w:rFonts w:asciiTheme="majorHAnsi" w:hAnsiTheme="majorHAnsi"/>
          <w:i/>
        </w:rPr>
        <w:t>If respondent accepts credit/debit, ask:</w:t>
      </w:r>
      <w:r w:rsidRPr="000C27D2">
        <w:rPr>
          <w:rFonts w:asciiTheme="majorHAnsi" w:hAnsiTheme="majorHAnsi"/>
        </w:rPr>
        <w:t xml:space="preserve">] Do you use your cash register or a separate device to run the transaction?  </w:t>
      </w:r>
      <w:r w:rsidRPr="000C27D2">
        <w:rPr>
          <w:rFonts w:asciiTheme="majorHAnsi" w:hAnsiTheme="majorHAnsi"/>
          <w:lang w:val="en-US"/>
        </w:rPr>
        <w:t>[</w:t>
      </w:r>
      <w:r w:rsidRPr="000C27D2">
        <w:rPr>
          <w:rFonts w:asciiTheme="majorHAnsi" w:hAnsiTheme="majorHAnsi"/>
          <w:i/>
        </w:rPr>
        <w:t>Probe for the type of device or manufacturer, if needed</w:t>
      </w:r>
      <w:r w:rsidRPr="000C27D2">
        <w:rPr>
          <w:rFonts w:asciiTheme="majorHAnsi" w:hAnsiTheme="majorHAnsi"/>
          <w:i/>
          <w:lang w:val="en-US"/>
        </w:rPr>
        <w:t>.</w:t>
      </w:r>
      <w:r w:rsidRPr="000C27D2">
        <w:rPr>
          <w:rFonts w:asciiTheme="majorHAnsi" w:hAnsiTheme="majorHAnsi"/>
          <w:lang w:val="en-US"/>
        </w:rPr>
        <w:t>]</w:t>
      </w:r>
    </w:p>
    <w:p w:rsidR="000C27D2" w:rsidRPr="000C27D2" w:rsidRDefault="000C27D2" w:rsidP="000C27D2">
      <w:pPr>
        <w:pStyle w:val="InsightNumbers"/>
        <w:jc w:val="both"/>
        <w:rPr>
          <w:rFonts w:asciiTheme="majorHAnsi" w:hAnsiTheme="majorHAnsi"/>
        </w:rPr>
      </w:pPr>
      <w:r w:rsidRPr="000C27D2">
        <w:rPr>
          <w:rFonts w:asciiTheme="majorHAnsi" w:hAnsiTheme="majorHAnsi"/>
          <w:i/>
        </w:rPr>
        <w:t>[If respondent accepts credit/debit and has a generator, ask:]</w:t>
      </w:r>
      <w:r w:rsidRPr="000C27D2">
        <w:rPr>
          <w:rFonts w:asciiTheme="majorHAnsi" w:hAnsiTheme="majorHAnsi"/>
        </w:rPr>
        <w:t xml:space="preserve"> Are you able to run credit/debit transactions if the power is out and you are using your generator?</w:t>
      </w:r>
    </w:p>
    <w:p w:rsidR="000C27D2" w:rsidRPr="00D536A5" w:rsidRDefault="000C27D2" w:rsidP="00D536A5">
      <w:pPr>
        <w:pStyle w:val="InsightBody"/>
        <w:rPr>
          <w:b/>
          <w:lang w:val="en-US"/>
        </w:rPr>
      </w:pPr>
      <w:r w:rsidRPr="00D536A5">
        <w:rPr>
          <w:b/>
        </w:rPr>
        <w:t>NAP Certification Process</w:t>
      </w:r>
    </w:p>
    <w:p w:rsidR="000C27D2" w:rsidRPr="000C27D2" w:rsidRDefault="000C27D2" w:rsidP="000C27D2">
      <w:pPr>
        <w:pStyle w:val="InsightNumbers"/>
        <w:numPr>
          <w:ilvl w:val="0"/>
          <w:numId w:val="50"/>
        </w:numPr>
        <w:rPr>
          <w:rFonts w:asciiTheme="majorHAnsi" w:hAnsiTheme="majorHAnsi" w:cs="Calibri"/>
          <w:szCs w:val="22"/>
        </w:rPr>
      </w:pPr>
      <w:r w:rsidRPr="000C27D2">
        <w:rPr>
          <w:rFonts w:asciiTheme="majorHAnsi" w:hAnsiTheme="majorHAnsi"/>
        </w:rPr>
        <w:t xml:space="preserve">Can you tell me some of the reasons that retailers become certified, and why some other do not?  </w:t>
      </w:r>
    </w:p>
    <w:p w:rsidR="000C27D2" w:rsidRPr="000C27D2" w:rsidRDefault="000C27D2" w:rsidP="000C27D2">
      <w:pPr>
        <w:pStyle w:val="InsightNumbers"/>
        <w:jc w:val="both"/>
        <w:rPr>
          <w:rFonts w:asciiTheme="majorHAnsi" w:hAnsiTheme="majorHAnsi"/>
        </w:rPr>
      </w:pPr>
      <w:r w:rsidRPr="000C27D2">
        <w:rPr>
          <w:rFonts w:asciiTheme="majorHAnsi" w:hAnsiTheme="majorHAnsi"/>
        </w:rPr>
        <w:t xml:space="preserve">Please describe the certification process.  </w:t>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What information does the retailer need to provide?  Was  the process difficult?  If so, what are some of the difficulties retailers can encounter?</w:t>
      </w:r>
      <w:r w:rsidRPr="000C27D2">
        <w:rPr>
          <w:rFonts w:asciiTheme="majorHAnsi" w:hAnsiTheme="majorHAnsi"/>
          <w:lang w:val="en-US"/>
        </w:rPr>
        <w:t>]</w:t>
      </w:r>
    </w:p>
    <w:p w:rsidR="000C27D2" w:rsidRPr="000C27D2" w:rsidRDefault="000C27D2" w:rsidP="000C27D2">
      <w:pPr>
        <w:pStyle w:val="InsightNumbers"/>
        <w:rPr>
          <w:rFonts w:asciiTheme="majorHAnsi" w:hAnsiTheme="majorHAnsi"/>
        </w:rPr>
      </w:pPr>
      <w:r w:rsidRPr="000C27D2">
        <w:rPr>
          <w:rFonts w:asciiTheme="majorHAnsi" w:hAnsiTheme="majorHAnsi"/>
        </w:rPr>
        <w:t xml:space="preserve">What other forms of government assistance programs, if any, do you accept for foods and other goods? </w:t>
      </w:r>
      <w:r w:rsidRPr="000C27D2">
        <w:rPr>
          <w:rFonts w:asciiTheme="majorHAnsi" w:hAnsiTheme="majorHAnsi"/>
        </w:rPr>
        <w:br/>
      </w:r>
      <w:r w:rsidRPr="000C27D2">
        <w:rPr>
          <w:rFonts w:asciiTheme="majorHAnsi" w:hAnsiTheme="majorHAnsi"/>
          <w:lang w:val="en-US"/>
        </w:rPr>
        <w:t xml:space="preserve"> [</w:t>
      </w:r>
      <w:r w:rsidRPr="000C27D2">
        <w:rPr>
          <w:rFonts w:asciiTheme="majorHAnsi" w:hAnsiTheme="majorHAnsi"/>
          <w:i/>
        </w:rPr>
        <w:t>Probe</w:t>
      </w:r>
      <w:r w:rsidRPr="000C27D2">
        <w:rPr>
          <w:rFonts w:asciiTheme="majorHAnsi" w:hAnsiTheme="majorHAnsi"/>
        </w:rPr>
        <w:t>:  WIC</w:t>
      </w:r>
      <w:r w:rsidRPr="000C27D2">
        <w:rPr>
          <w:rFonts w:asciiTheme="majorHAnsi" w:hAnsiTheme="majorHAnsi"/>
          <w:lang w:val="en-US"/>
        </w:rPr>
        <w:t>]</w:t>
      </w:r>
    </w:p>
    <w:p w:rsidR="000C27D2" w:rsidRPr="00D536A5" w:rsidRDefault="000C27D2" w:rsidP="00D536A5">
      <w:pPr>
        <w:pStyle w:val="InsightBody"/>
        <w:rPr>
          <w:b/>
        </w:rPr>
      </w:pPr>
      <w:r w:rsidRPr="00D536A5">
        <w:rPr>
          <w:b/>
        </w:rPr>
        <w:t>Redeeming NAP Benefits</w:t>
      </w:r>
    </w:p>
    <w:p w:rsidR="000C27D2" w:rsidRPr="000C27D2" w:rsidRDefault="000C27D2" w:rsidP="000C27D2">
      <w:pPr>
        <w:pStyle w:val="InsightNumbers"/>
        <w:numPr>
          <w:ilvl w:val="0"/>
          <w:numId w:val="51"/>
        </w:numPr>
        <w:rPr>
          <w:rFonts w:asciiTheme="majorHAnsi" w:hAnsiTheme="majorHAnsi"/>
        </w:rPr>
      </w:pPr>
      <w:r w:rsidRPr="000C27D2">
        <w:rPr>
          <w:rFonts w:asciiTheme="majorHAnsi" w:hAnsiTheme="majorHAnsi"/>
        </w:rPr>
        <w:t xml:space="preserve">Approximately what percentage of your shoppers use NAP benefits? </w:t>
      </w:r>
    </w:p>
    <w:p w:rsidR="000C27D2" w:rsidRPr="000C27D2" w:rsidRDefault="000C27D2" w:rsidP="000C27D2">
      <w:pPr>
        <w:pStyle w:val="InsightNumbers"/>
        <w:rPr>
          <w:rFonts w:asciiTheme="majorHAnsi" w:hAnsiTheme="majorHAnsi"/>
        </w:rPr>
      </w:pPr>
      <w:r w:rsidRPr="000C27D2">
        <w:rPr>
          <w:rFonts w:asciiTheme="majorHAnsi" w:hAnsiTheme="majorHAnsi"/>
        </w:rPr>
        <w:t>Approximately what percentage of your sales are made using NAP benefits?</w:t>
      </w:r>
    </w:p>
    <w:p w:rsidR="000C27D2" w:rsidRPr="000C27D2" w:rsidRDefault="000C27D2" w:rsidP="000C27D2">
      <w:pPr>
        <w:pStyle w:val="InsightNumbers"/>
        <w:rPr>
          <w:rFonts w:asciiTheme="majorHAnsi" w:hAnsiTheme="majorHAnsi"/>
        </w:rPr>
      </w:pPr>
      <w:r w:rsidRPr="000C27D2">
        <w:rPr>
          <w:rFonts w:asciiTheme="majorHAnsi" w:hAnsiTheme="majorHAnsi"/>
        </w:rPr>
        <w:t xml:space="preserve">Does your store accept both types of NAP coupons </w:t>
      </w:r>
      <w:r w:rsidRPr="000C27D2">
        <w:rPr>
          <w:rFonts w:asciiTheme="majorHAnsi" w:hAnsiTheme="majorHAnsi"/>
          <w:i/>
        </w:rPr>
        <w:t>[show retailer pictures/coupons]</w:t>
      </w:r>
      <w:r w:rsidRPr="000C27D2">
        <w:rPr>
          <w:rFonts w:asciiTheme="majorHAnsi" w:hAnsiTheme="majorHAnsi"/>
        </w:rPr>
        <w:t>?</w:t>
      </w:r>
    </w:p>
    <w:p w:rsidR="000C27D2" w:rsidRPr="000C27D2" w:rsidRDefault="000C27D2" w:rsidP="000C27D2">
      <w:pPr>
        <w:pStyle w:val="Insightbullets"/>
        <w:rPr>
          <w:rFonts w:asciiTheme="majorHAnsi" w:hAnsiTheme="majorHAnsi"/>
        </w:rPr>
      </w:pPr>
      <w:r w:rsidRPr="000C27D2">
        <w:rPr>
          <w:rFonts w:asciiTheme="majorHAnsi" w:hAnsiTheme="majorHAnsi"/>
          <w:i/>
        </w:rPr>
        <w:t>[If retailer accepts local coupons, ask:]</w:t>
      </w:r>
      <w:r w:rsidRPr="000C27D2">
        <w:rPr>
          <w:rFonts w:asciiTheme="majorHAnsi" w:hAnsiTheme="majorHAnsi"/>
        </w:rPr>
        <w:t xml:space="preserve"> How are purchases made using local versus non-local coupons?  Are customers  more likely to make purchases using local or non-local coupons </w:t>
      </w:r>
      <w:r w:rsidRPr="000C27D2">
        <w:rPr>
          <w:rFonts w:asciiTheme="majorHAnsi" w:hAnsiTheme="majorHAnsi"/>
          <w:i/>
        </w:rPr>
        <w:t>[show retailer picture/coupon]</w:t>
      </w:r>
      <w:r w:rsidRPr="000C27D2">
        <w:rPr>
          <w:rFonts w:asciiTheme="majorHAnsi" w:hAnsiTheme="majorHAnsi"/>
        </w:rPr>
        <w:t xml:space="preserve">?  Approximately what percent of purchases made with coupons are made with the local ones? </w:t>
      </w:r>
    </w:p>
    <w:p w:rsidR="000C27D2" w:rsidRPr="000C27D2" w:rsidRDefault="000C27D2" w:rsidP="000C27D2">
      <w:pPr>
        <w:pStyle w:val="InsightNumbers"/>
        <w:rPr>
          <w:rFonts w:asciiTheme="majorHAnsi" w:hAnsiTheme="majorHAnsi"/>
        </w:rPr>
      </w:pPr>
      <w:r w:rsidRPr="000C27D2">
        <w:rPr>
          <w:rFonts w:asciiTheme="majorHAnsi" w:hAnsiTheme="majorHAnsi"/>
        </w:rPr>
        <w:t xml:space="preserve">What are the main items that your shoppers purchase with their NAP benefits? </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bread, milk, cheese, oil, rice, etc.</w:t>
      </w:r>
      <w:r w:rsidRPr="000C27D2">
        <w:rPr>
          <w:rFonts w:asciiTheme="majorHAnsi" w:hAnsiTheme="majorHAnsi"/>
          <w:lang w:val="en-US"/>
        </w:rPr>
        <w:t>]</w:t>
      </w:r>
    </w:p>
    <w:p w:rsidR="000C27D2" w:rsidRPr="000C27D2" w:rsidRDefault="000C27D2" w:rsidP="000C27D2">
      <w:pPr>
        <w:pStyle w:val="InsightNumbers"/>
        <w:rPr>
          <w:rFonts w:asciiTheme="majorHAnsi" w:hAnsiTheme="majorHAnsi"/>
        </w:rPr>
      </w:pPr>
      <w:r w:rsidRPr="000C27D2">
        <w:rPr>
          <w:rFonts w:asciiTheme="majorHAnsi" w:hAnsiTheme="majorHAnsi"/>
        </w:rPr>
        <w:t xml:space="preserve">How rare or common is it for participants to purchase non-food items with their NAP benefits? </w:t>
      </w:r>
    </w:p>
    <w:p w:rsidR="000C27D2" w:rsidRPr="000C27D2" w:rsidRDefault="000C27D2" w:rsidP="000C27D2">
      <w:pPr>
        <w:pStyle w:val="Insightbullets"/>
        <w:rPr>
          <w:rFonts w:asciiTheme="majorHAnsi" w:hAnsiTheme="majorHAnsi"/>
        </w:rPr>
      </w:pPr>
      <w:r w:rsidRPr="000C27D2">
        <w:rPr>
          <w:rFonts w:asciiTheme="majorHAnsi" w:hAnsiTheme="majorHAnsi"/>
        </w:rPr>
        <w:t>What type of non-food items do they typically purchase?</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Do they buy livestock, farming or gardening supplies, or fishing equipment with their coupons?</w:t>
      </w:r>
      <w:r w:rsidRPr="000C27D2">
        <w:rPr>
          <w:rFonts w:asciiTheme="majorHAnsi" w:hAnsiTheme="majorHAnsi"/>
          <w:lang w:val="en-US"/>
        </w:rPr>
        <w:t>]</w:t>
      </w:r>
    </w:p>
    <w:p w:rsidR="000C27D2" w:rsidRPr="000C27D2" w:rsidRDefault="000C27D2" w:rsidP="000C27D2">
      <w:pPr>
        <w:pStyle w:val="InsightNumbers"/>
        <w:rPr>
          <w:rFonts w:asciiTheme="majorHAnsi" w:hAnsiTheme="majorHAnsi"/>
          <w:b/>
        </w:rPr>
      </w:pPr>
      <w:r w:rsidRPr="000C27D2">
        <w:rPr>
          <w:rFonts w:asciiTheme="majorHAnsi" w:hAnsiTheme="majorHAnsi"/>
        </w:rPr>
        <w:lastRenderedPageBreak/>
        <w:t>How do you handle situations where shoppers try to buy unapproved items with NAP benefits?</w:t>
      </w:r>
      <w:r w:rsidRPr="000C27D2">
        <w:rPr>
          <w:rFonts w:asciiTheme="majorHAnsi" w:hAnsiTheme="majorHAnsi"/>
        </w:rPr>
        <w:br/>
      </w:r>
      <w:r w:rsidRPr="000C27D2">
        <w:rPr>
          <w:rFonts w:asciiTheme="majorHAnsi" w:hAnsiTheme="majorHAnsi"/>
          <w:lang w:val="en-US"/>
        </w:rPr>
        <w:t>[</w:t>
      </w:r>
      <w:r w:rsidRPr="000C27D2">
        <w:rPr>
          <w:rFonts w:asciiTheme="majorHAnsi" w:hAnsiTheme="majorHAnsi"/>
          <w:i/>
        </w:rPr>
        <w:t>Probe</w:t>
      </w:r>
      <w:r w:rsidRPr="000C27D2">
        <w:rPr>
          <w:rFonts w:asciiTheme="majorHAnsi" w:hAnsiTheme="majorHAnsi"/>
        </w:rPr>
        <w:t>: Certain items such as alcohol can’t be purchased with coupons.  What do you do in these instances?</w:t>
      </w:r>
      <w:r w:rsidRPr="000C27D2">
        <w:rPr>
          <w:rFonts w:asciiTheme="majorHAnsi" w:hAnsiTheme="majorHAnsi"/>
          <w:lang w:val="en-US"/>
        </w:rPr>
        <w:t>]</w:t>
      </w:r>
    </w:p>
    <w:p w:rsidR="000C27D2" w:rsidRPr="000C27D2" w:rsidRDefault="000C27D2" w:rsidP="000C27D2">
      <w:pPr>
        <w:pStyle w:val="InsightNumbers"/>
        <w:rPr>
          <w:rFonts w:asciiTheme="majorHAnsi" w:hAnsiTheme="majorHAnsi"/>
          <w:b/>
        </w:rPr>
      </w:pPr>
      <w:r w:rsidRPr="000C27D2">
        <w:rPr>
          <w:rFonts w:asciiTheme="majorHAnsi" w:hAnsiTheme="majorHAnsi"/>
        </w:rPr>
        <w:t>What challenges, if any, have you faced in accepting the paper coupons?</w:t>
      </w:r>
    </w:p>
    <w:p w:rsidR="000C27D2" w:rsidRPr="00D536A5" w:rsidRDefault="000C27D2" w:rsidP="00D536A5">
      <w:pPr>
        <w:pStyle w:val="InsightBody"/>
        <w:rPr>
          <w:b/>
          <w:lang w:val="en-US"/>
        </w:rPr>
      </w:pPr>
      <w:r w:rsidRPr="00D536A5">
        <w:rPr>
          <w:b/>
        </w:rPr>
        <w:t>When Benefits are Spent</w:t>
      </w:r>
    </w:p>
    <w:p w:rsidR="000C27D2" w:rsidRPr="000C27D2" w:rsidRDefault="000C27D2" w:rsidP="000C27D2">
      <w:pPr>
        <w:pStyle w:val="InsightNumbers"/>
        <w:numPr>
          <w:ilvl w:val="0"/>
          <w:numId w:val="52"/>
        </w:numPr>
        <w:rPr>
          <w:rFonts w:asciiTheme="majorHAnsi" w:hAnsiTheme="majorHAnsi" w:cs="Calibri"/>
          <w:szCs w:val="22"/>
        </w:rPr>
      </w:pPr>
      <w:r w:rsidRPr="000C27D2">
        <w:rPr>
          <w:rFonts w:asciiTheme="majorHAnsi" w:hAnsiTheme="majorHAnsi"/>
        </w:rPr>
        <w:t xml:space="preserve">Are there times of the month when purchases with NAP coupons are higher than other times?  </w:t>
      </w:r>
      <w:r w:rsidRPr="000C27D2">
        <w:rPr>
          <w:rFonts w:asciiTheme="majorHAnsi" w:hAnsiTheme="majorHAnsi"/>
          <w:lang w:val="en-US"/>
        </w:rPr>
        <w:t>[</w:t>
      </w:r>
      <w:r w:rsidRPr="000C27D2">
        <w:rPr>
          <w:rFonts w:asciiTheme="majorHAnsi" w:hAnsiTheme="majorHAnsi" w:cs="Calibri"/>
          <w:i/>
          <w:szCs w:val="22"/>
        </w:rPr>
        <w:t>Probe</w:t>
      </w:r>
      <w:r w:rsidRPr="000C27D2">
        <w:rPr>
          <w:rFonts w:asciiTheme="majorHAnsi" w:hAnsiTheme="majorHAnsi" w:cs="Calibri"/>
          <w:szCs w:val="22"/>
        </w:rPr>
        <w:t>:  anytime they need more food, when paycheck arrives, when benefits arrive?</w:t>
      </w:r>
      <w:r w:rsidRPr="000C27D2">
        <w:rPr>
          <w:rFonts w:asciiTheme="majorHAnsi" w:hAnsiTheme="majorHAnsi" w:cs="Calibri"/>
          <w:szCs w:val="22"/>
          <w:lang w:val="en-US"/>
        </w:rPr>
        <w:t>]</w:t>
      </w:r>
    </w:p>
    <w:p w:rsidR="000C27D2" w:rsidRPr="00D536A5" w:rsidRDefault="000C27D2" w:rsidP="00D536A5">
      <w:pPr>
        <w:pStyle w:val="InsightBody"/>
        <w:rPr>
          <w:b/>
        </w:rPr>
      </w:pPr>
      <w:r w:rsidRPr="00D536A5">
        <w:rPr>
          <w:b/>
        </w:rPr>
        <w:t>Possible Impact of Changes on NAP Participants</w:t>
      </w:r>
    </w:p>
    <w:p w:rsidR="000C27D2" w:rsidRPr="000C27D2" w:rsidRDefault="000C27D2" w:rsidP="000C27D2">
      <w:pPr>
        <w:pStyle w:val="InsightNumbers"/>
        <w:numPr>
          <w:ilvl w:val="0"/>
          <w:numId w:val="53"/>
        </w:numPr>
        <w:rPr>
          <w:rFonts w:asciiTheme="majorHAnsi" w:hAnsiTheme="majorHAnsi" w:cs="Calibri"/>
          <w:szCs w:val="22"/>
        </w:rPr>
      </w:pPr>
      <w:r w:rsidRPr="000C27D2">
        <w:rPr>
          <w:rFonts w:asciiTheme="majorHAnsi" w:hAnsiTheme="majorHAnsi"/>
        </w:rPr>
        <w:t>If you were required to submit an on-line application to the U.S. Department of Agriculture, is that something that would be difficult or easy?</w:t>
      </w:r>
    </w:p>
    <w:p w:rsidR="000C27D2" w:rsidRPr="000C27D2" w:rsidRDefault="000C27D2" w:rsidP="000C27D2">
      <w:pPr>
        <w:pStyle w:val="InsightNumbers"/>
        <w:rPr>
          <w:rFonts w:asciiTheme="majorHAnsi" w:hAnsiTheme="majorHAnsi" w:cs="Calibri"/>
          <w:szCs w:val="22"/>
        </w:rPr>
      </w:pPr>
      <w:r w:rsidRPr="000C27D2">
        <w:rPr>
          <w:rFonts w:asciiTheme="majorHAnsi" w:hAnsiTheme="majorHAnsi"/>
        </w:rPr>
        <w:t>I’d like you to think about what it would be like if the current NAP coupons were replaced with an electronic benefits card</w:t>
      </w:r>
      <w:r w:rsidRPr="000C27D2">
        <w:rPr>
          <w:rFonts w:asciiTheme="majorHAnsi" w:hAnsiTheme="majorHAnsi"/>
          <w:lang w:val="en-US"/>
        </w:rPr>
        <w:t xml:space="preserve"> (this is a card similar to a debit card)</w:t>
      </w:r>
      <w:r w:rsidRPr="000C27D2">
        <w:rPr>
          <w:rFonts w:asciiTheme="majorHAnsi" w:hAnsiTheme="majorHAnsi"/>
        </w:rPr>
        <w:t xml:space="preserve">.  </w:t>
      </w:r>
      <w:r w:rsidRPr="000C27D2">
        <w:rPr>
          <w:rFonts w:asciiTheme="majorHAnsi" w:hAnsiTheme="majorHAnsi"/>
          <w:lang w:val="en-US"/>
        </w:rPr>
        <w:t>[</w:t>
      </w:r>
      <w:r w:rsidRPr="000C27D2">
        <w:rPr>
          <w:rFonts w:asciiTheme="majorHAnsi" w:hAnsiTheme="majorHAnsi" w:cs="Calibri"/>
          <w:i/>
          <w:szCs w:val="22"/>
        </w:rPr>
        <w:t>Probe, clarify if needed</w:t>
      </w:r>
      <w:r w:rsidRPr="000C27D2">
        <w:rPr>
          <w:rFonts w:asciiTheme="majorHAnsi" w:hAnsiTheme="majorHAnsi" w:cs="Calibri"/>
          <w:szCs w:val="22"/>
        </w:rPr>
        <w:t xml:space="preserve">: </w:t>
      </w:r>
      <w:r w:rsidRPr="000C27D2">
        <w:rPr>
          <w:rFonts w:asciiTheme="majorHAnsi" w:hAnsiTheme="majorHAnsi" w:cs="Calibri"/>
          <w:i/>
          <w:szCs w:val="22"/>
        </w:rPr>
        <w:t>SNAP requirements do allow farmers’ markets and other direct-to-consumer</w:t>
      </w:r>
      <w:r w:rsidRPr="000C27D2">
        <w:rPr>
          <w:rFonts w:asciiTheme="majorHAnsi" w:hAnsiTheme="majorHAnsi" w:cs="Calibri"/>
          <w:i/>
          <w:szCs w:val="22"/>
          <w:lang w:val="en-US"/>
        </w:rPr>
        <w:t xml:space="preserve"> </w:t>
      </w:r>
      <w:r w:rsidRPr="000C27D2">
        <w:rPr>
          <w:rFonts w:asciiTheme="majorHAnsi" w:hAnsiTheme="majorHAnsi" w:cs="Calibri"/>
          <w:i/>
          <w:szCs w:val="22"/>
        </w:rPr>
        <w:t>markets, military commissaries, nonprofit food buying</w:t>
      </w:r>
      <w:r w:rsidRPr="000C27D2">
        <w:rPr>
          <w:rFonts w:asciiTheme="majorHAnsi" w:hAnsiTheme="majorHAnsi" w:cs="Calibri"/>
          <w:i/>
          <w:szCs w:val="22"/>
          <w:lang w:val="en-US"/>
        </w:rPr>
        <w:t xml:space="preserve"> </w:t>
      </w:r>
      <w:r w:rsidRPr="000C27D2">
        <w:rPr>
          <w:rFonts w:asciiTheme="majorHAnsi" w:hAnsiTheme="majorHAnsi" w:cs="Calibri"/>
          <w:i/>
          <w:szCs w:val="22"/>
        </w:rPr>
        <w:t>cooperatives and organizations,</w:t>
      </w:r>
      <w:r w:rsidRPr="000C27D2">
        <w:rPr>
          <w:rFonts w:asciiTheme="majorHAnsi" w:hAnsiTheme="majorHAnsi" w:cs="Calibri"/>
          <w:i/>
          <w:szCs w:val="22"/>
          <w:lang w:val="en-US"/>
        </w:rPr>
        <w:t xml:space="preserve"> </w:t>
      </w:r>
      <w:r w:rsidRPr="000C27D2">
        <w:rPr>
          <w:rFonts w:asciiTheme="majorHAnsi" w:hAnsiTheme="majorHAnsi" w:cs="Calibri"/>
          <w:i/>
          <w:szCs w:val="22"/>
        </w:rPr>
        <w:t>or group living arrangements</w:t>
      </w:r>
      <w:r w:rsidRPr="000C27D2" w:rsidDel="00787840">
        <w:rPr>
          <w:rFonts w:asciiTheme="majorHAnsi" w:hAnsiTheme="majorHAnsi" w:cs="Calibri"/>
          <w:i/>
          <w:szCs w:val="22"/>
        </w:rPr>
        <w:t xml:space="preserve"> </w:t>
      </w:r>
      <w:r w:rsidRPr="000C27D2">
        <w:rPr>
          <w:rFonts w:asciiTheme="majorHAnsi" w:hAnsiTheme="majorHAnsi" w:cs="Calibri"/>
          <w:i/>
          <w:szCs w:val="22"/>
        </w:rPr>
        <w:t>to use paper vouchers</w:t>
      </w:r>
      <w:r w:rsidRPr="000C27D2">
        <w:rPr>
          <w:rFonts w:asciiTheme="majorHAnsi" w:hAnsiTheme="majorHAnsi" w:cs="Calibri"/>
          <w:szCs w:val="22"/>
        </w:rPr>
        <w:t>.</w:t>
      </w:r>
      <w:r w:rsidRPr="000C27D2">
        <w:rPr>
          <w:rFonts w:asciiTheme="majorHAnsi" w:hAnsiTheme="majorHAnsi" w:cs="Calibri"/>
          <w:szCs w:val="22"/>
          <w:lang w:val="en-US"/>
        </w:rPr>
        <w:t>]</w:t>
      </w:r>
    </w:p>
    <w:p w:rsidR="000C27D2" w:rsidRPr="000C27D2" w:rsidRDefault="000C27D2" w:rsidP="000C27D2">
      <w:pPr>
        <w:pStyle w:val="Insightbullets"/>
        <w:rPr>
          <w:rFonts w:asciiTheme="majorHAnsi" w:hAnsiTheme="majorHAnsi"/>
        </w:rPr>
      </w:pPr>
      <w:r w:rsidRPr="000C27D2">
        <w:rPr>
          <w:rFonts w:asciiTheme="majorHAnsi" w:hAnsiTheme="majorHAnsi"/>
        </w:rPr>
        <w:t xml:space="preserve">What impact might this change have on your business?  </w:t>
      </w:r>
    </w:p>
    <w:p w:rsidR="000C27D2" w:rsidRPr="000C27D2" w:rsidRDefault="000C27D2" w:rsidP="000C27D2">
      <w:pPr>
        <w:pStyle w:val="Insightbullets"/>
        <w:rPr>
          <w:rFonts w:asciiTheme="majorHAnsi" w:hAnsiTheme="majorHAnsi"/>
        </w:rPr>
      </w:pPr>
      <w:r w:rsidRPr="000C27D2">
        <w:rPr>
          <w:rFonts w:asciiTheme="majorHAnsi" w:hAnsiTheme="majorHAnsi"/>
        </w:rPr>
        <w:t xml:space="preserve">How do you think it might affect shoppers who now use NAP coupons?  </w:t>
      </w:r>
    </w:p>
    <w:p w:rsidR="000C27D2" w:rsidRPr="000C27D2" w:rsidRDefault="000C27D2" w:rsidP="000C27D2">
      <w:pPr>
        <w:pStyle w:val="Insightbullets"/>
        <w:rPr>
          <w:rFonts w:asciiTheme="majorHAnsi" w:hAnsiTheme="majorHAnsi"/>
        </w:rPr>
      </w:pPr>
      <w:r w:rsidRPr="000C27D2">
        <w:rPr>
          <w:rFonts w:asciiTheme="majorHAnsi" w:hAnsiTheme="majorHAnsi"/>
          <w:i/>
        </w:rPr>
        <w:t xml:space="preserve">[If store does not accept credit/debit, ask:] </w:t>
      </w:r>
      <w:r w:rsidRPr="000C27D2">
        <w:rPr>
          <w:rFonts w:asciiTheme="majorHAnsi" w:hAnsiTheme="majorHAnsi"/>
        </w:rPr>
        <w:t>Would your store be able to purchase (or lease) and use the point-of-sale equipment necessary to process electronic benefit cards?  If not, what would prevent you from doing so?</w:t>
      </w:r>
    </w:p>
    <w:p w:rsidR="000C27D2" w:rsidRPr="000C27D2" w:rsidRDefault="000C27D2" w:rsidP="000C27D2">
      <w:pPr>
        <w:pStyle w:val="InsightNumbers"/>
        <w:spacing w:after="0"/>
        <w:rPr>
          <w:rFonts w:asciiTheme="majorHAnsi" w:hAnsiTheme="majorHAnsi"/>
        </w:rPr>
      </w:pPr>
      <w:r w:rsidRPr="000C27D2">
        <w:rPr>
          <w:rFonts w:asciiTheme="majorHAnsi" w:hAnsiTheme="majorHAnsi"/>
        </w:rPr>
        <w:t>Would removing the local coupons have an impact on your business?</w:t>
      </w:r>
    </w:p>
    <w:p w:rsidR="000C27D2" w:rsidRPr="000C27D2" w:rsidRDefault="000C27D2" w:rsidP="000C27D2">
      <w:pPr>
        <w:pStyle w:val="RedBullet"/>
        <w:numPr>
          <w:ilvl w:val="0"/>
          <w:numId w:val="0"/>
        </w:numPr>
        <w:ind w:left="360"/>
        <w:jc w:val="left"/>
        <w:rPr>
          <w:rFonts w:asciiTheme="majorHAnsi" w:hAnsiTheme="majorHAnsi" w:cs="Calibri"/>
          <w:szCs w:val="22"/>
          <w:lang w:val="en-US"/>
        </w:rPr>
      </w:pPr>
      <w:r w:rsidRPr="000C27D2">
        <w:rPr>
          <w:rFonts w:asciiTheme="majorHAnsi" w:hAnsiTheme="majorHAnsi" w:cs="Calibri"/>
          <w:szCs w:val="22"/>
          <w:lang w:val="en-US"/>
        </w:rPr>
        <w:t>[</w:t>
      </w:r>
      <w:r w:rsidRPr="000C27D2">
        <w:rPr>
          <w:rFonts w:asciiTheme="majorHAnsi" w:hAnsiTheme="majorHAnsi" w:cs="Calibri"/>
          <w:i/>
          <w:szCs w:val="22"/>
        </w:rPr>
        <w:t>Probe</w:t>
      </w:r>
      <w:r w:rsidRPr="000C27D2">
        <w:rPr>
          <w:rFonts w:asciiTheme="majorHAnsi" w:hAnsiTheme="majorHAnsi" w:cs="Calibri"/>
          <w:szCs w:val="22"/>
        </w:rPr>
        <w:t xml:space="preserve">: What do you think the impact would be on your business if there were no requirement to purchase local foods with the benefits </w:t>
      </w:r>
      <w:r w:rsidRPr="000C27D2">
        <w:rPr>
          <w:rFonts w:asciiTheme="majorHAnsi" w:hAnsiTheme="majorHAnsi" w:cs="Calibri"/>
          <w:i/>
          <w:szCs w:val="22"/>
        </w:rPr>
        <w:t>[show retailer picture/coupon]</w:t>
      </w:r>
      <w:r w:rsidRPr="000C27D2">
        <w:rPr>
          <w:rFonts w:asciiTheme="majorHAnsi" w:hAnsiTheme="majorHAnsi" w:cs="Calibri"/>
          <w:szCs w:val="22"/>
        </w:rPr>
        <w:t>?</w:t>
      </w:r>
      <w:r w:rsidRPr="000C27D2">
        <w:rPr>
          <w:rFonts w:asciiTheme="majorHAnsi" w:hAnsiTheme="majorHAnsi" w:cs="Calibri"/>
          <w:szCs w:val="22"/>
          <w:lang w:val="en-US"/>
        </w:rPr>
        <w:t>]</w:t>
      </w:r>
    </w:p>
    <w:p w:rsidR="000C27D2" w:rsidRPr="000C27D2" w:rsidRDefault="000C27D2" w:rsidP="000C27D2">
      <w:pPr>
        <w:pStyle w:val="InsightNumbers"/>
        <w:rPr>
          <w:rFonts w:asciiTheme="majorHAnsi" w:hAnsiTheme="majorHAnsi"/>
        </w:rPr>
      </w:pPr>
      <w:r w:rsidRPr="000C27D2">
        <w:rPr>
          <w:rFonts w:asciiTheme="majorHAnsi" w:hAnsiTheme="majorHAnsi"/>
        </w:rPr>
        <w:t xml:space="preserve">How would your NAP customers purchase non-food items such as livestock, farming and gardening supplies, and fishing equipment that would </w:t>
      </w:r>
      <w:r w:rsidRPr="000C27D2">
        <w:rPr>
          <w:rFonts w:asciiTheme="majorHAnsi" w:hAnsiTheme="majorHAnsi"/>
          <w:i/>
        </w:rPr>
        <w:t>not</w:t>
      </w:r>
      <w:r w:rsidRPr="000C27D2">
        <w:rPr>
          <w:rFonts w:asciiTheme="majorHAnsi" w:hAnsiTheme="majorHAnsi"/>
        </w:rPr>
        <w:t xml:space="preserve"> be allowed under SNAP?  </w:t>
      </w:r>
    </w:p>
    <w:p w:rsidR="000C27D2" w:rsidRPr="000C27D2" w:rsidRDefault="000C27D2" w:rsidP="000C27D2">
      <w:pPr>
        <w:pStyle w:val="Insightbullets"/>
        <w:rPr>
          <w:rFonts w:asciiTheme="majorHAnsi" w:hAnsiTheme="majorHAnsi"/>
        </w:rPr>
      </w:pPr>
      <w:r w:rsidRPr="000C27D2">
        <w:rPr>
          <w:rFonts w:asciiTheme="majorHAnsi" w:hAnsiTheme="majorHAnsi"/>
        </w:rPr>
        <w:t>How would this impact your business?</w:t>
      </w:r>
    </w:p>
    <w:p w:rsidR="000C27D2" w:rsidRPr="000C27D2" w:rsidRDefault="000C27D2" w:rsidP="000C27D2">
      <w:pPr>
        <w:pStyle w:val="Insightbullets"/>
        <w:rPr>
          <w:rFonts w:asciiTheme="majorHAnsi" w:hAnsiTheme="majorHAnsi"/>
        </w:rPr>
      </w:pPr>
      <w:r w:rsidRPr="000C27D2">
        <w:rPr>
          <w:rFonts w:asciiTheme="majorHAnsi" w:hAnsiTheme="majorHAnsi"/>
        </w:rPr>
        <w:t>Are there specific non-food items you think customers should be allowed to purchase under SNAP?</w:t>
      </w:r>
    </w:p>
    <w:p w:rsidR="000C27D2" w:rsidRPr="000C27D2" w:rsidRDefault="000C27D2" w:rsidP="000C27D2">
      <w:pPr>
        <w:pStyle w:val="InsightNumbers"/>
        <w:rPr>
          <w:rFonts w:asciiTheme="majorHAnsi" w:hAnsiTheme="majorHAnsi"/>
        </w:rPr>
      </w:pPr>
      <w:r w:rsidRPr="000C27D2">
        <w:rPr>
          <w:rFonts w:asciiTheme="majorHAnsi" w:hAnsiTheme="majorHAnsi"/>
        </w:rPr>
        <w:t>Lastly, in your opinion, do you think the CNMI nutrition assistance program should use electronic benefit cards?</w:t>
      </w:r>
    </w:p>
    <w:p w:rsidR="000C27D2" w:rsidRPr="00D536A5" w:rsidRDefault="000C27D2" w:rsidP="00D536A5">
      <w:pPr>
        <w:pStyle w:val="InsightBody"/>
        <w:rPr>
          <w:b/>
        </w:rPr>
      </w:pPr>
      <w:r w:rsidRPr="00D536A5">
        <w:rPr>
          <w:b/>
        </w:rPr>
        <w:t>Wrap up</w:t>
      </w:r>
    </w:p>
    <w:p w:rsidR="000C27D2" w:rsidRPr="000C27D2" w:rsidRDefault="000C27D2" w:rsidP="000C27D2">
      <w:pPr>
        <w:pStyle w:val="InsightNumbers"/>
        <w:numPr>
          <w:ilvl w:val="0"/>
          <w:numId w:val="54"/>
        </w:numPr>
        <w:rPr>
          <w:rFonts w:asciiTheme="majorHAnsi" w:hAnsiTheme="majorHAnsi"/>
        </w:rPr>
      </w:pPr>
      <w:r w:rsidRPr="000C27D2">
        <w:rPr>
          <w:rFonts w:asciiTheme="majorHAnsi" w:hAnsiTheme="majorHAnsi"/>
        </w:rPr>
        <w:t>Is there anything else you think we should know?</w:t>
      </w:r>
    </w:p>
    <w:p w:rsidR="00D536A5" w:rsidRPr="00712DBB" w:rsidRDefault="000C27D2" w:rsidP="00712DBB">
      <w:pPr>
        <w:pStyle w:val="InsightBody"/>
        <w:jc w:val="left"/>
        <w:rPr>
          <w:b/>
          <w:lang w:val="en-US"/>
        </w:rPr>
      </w:pPr>
      <w:r w:rsidRPr="00D536A5">
        <w:rPr>
          <w:b/>
        </w:rPr>
        <w:t>Conclusion:  Thank respondent and conclude interview.</w:t>
      </w:r>
    </w:p>
    <w:sectPr w:rsidR="00D536A5" w:rsidRPr="00712DBB" w:rsidSect="000C27D2">
      <w:footerReference w:type="even" r:id="rId9"/>
      <w:footerReference w:type="default" r:id="rId10"/>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428A8"/>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618F"/>
    <w:rsid w:val="001F7BBC"/>
    <w:rsid w:val="00202591"/>
    <w:rsid w:val="00203618"/>
    <w:rsid w:val="00207FE2"/>
    <w:rsid w:val="002149BE"/>
    <w:rsid w:val="00216535"/>
    <w:rsid w:val="00217D59"/>
    <w:rsid w:val="00220696"/>
    <w:rsid w:val="0022085F"/>
    <w:rsid w:val="002214C4"/>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2DBB"/>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5318"/>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5CAC-2C46-497B-B9F9-D7BF67C5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2014-08-04T19:10:00Z</dcterms:created>
  <dcterms:modified xsi:type="dcterms:W3CDTF">2014-08-04T19:10:00Z</dcterms:modified>
</cp:coreProperties>
</file>