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A" w:rsidRPr="00B7655A" w:rsidRDefault="00B7655A" w:rsidP="00B7655A">
      <w:pPr>
        <w:jc w:val="center"/>
        <w:rPr>
          <w:rFonts w:ascii="Arial" w:hAnsi="Arial" w:cs="Arial"/>
          <w:u w:val="single"/>
        </w:rPr>
      </w:pPr>
      <w:r w:rsidRPr="00B7655A">
        <w:rPr>
          <w:rFonts w:ascii="Arial" w:hAnsi="Arial" w:cs="Arial"/>
          <w:u w:val="single"/>
        </w:rPr>
        <w:t xml:space="preserve">DATA FIELDS FOR NATIONAL GEOSPATIAL-INTELLIGENCE AGENCY </w:t>
      </w:r>
    </w:p>
    <w:p w:rsidR="00361FD1" w:rsidRPr="00B7655A" w:rsidRDefault="00B7655A" w:rsidP="00B7655A">
      <w:pPr>
        <w:jc w:val="center"/>
        <w:rPr>
          <w:rFonts w:ascii="Arial" w:hAnsi="Arial" w:cs="Arial"/>
          <w:u w:val="single"/>
        </w:rPr>
      </w:pPr>
      <w:r w:rsidRPr="00B7655A">
        <w:rPr>
          <w:rFonts w:ascii="Arial" w:hAnsi="Arial" w:cs="Arial"/>
          <w:u w:val="single"/>
        </w:rPr>
        <w:t>ENTERPRISE WORKFORCE SYSTEM (NEWS)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</w:p>
    <w:p w:rsidR="00B7655A" w:rsidRPr="00B7655A" w:rsidRDefault="00B7655A" w:rsidP="00B7655A">
      <w:pPr>
        <w:pStyle w:val="PlainText"/>
        <w:rPr>
          <w:rFonts w:ascii="Arial" w:hAnsi="Arial" w:cs="Arial"/>
          <w:b/>
          <w:sz w:val="24"/>
          <w:szCs w:val="24"/>
        </w:rPr>
      </w:pPr>
      <w:r w:rsidRPr="00B7655A">
        <w:rPr>
          <w:rFonts w:ascii="Arial" w:hAnsi="Arial" w:cs="Arial"/>
          <w:b/>
          <w:sz w:val="24"/>
          <w:szCs w:val="24"/>
        </w:rPr>
        <w:t>Identifying information:</w:t>
      </w:r>
      <w:r w:rsidRPr="00B7655A">
        <w:rPr>
          <w:rFonts w:ascii="Arial" w:hAnsi="Arial" w:cs="Arial"/>
          <w:b/>
          <w:sz w:val="24"/>
          <w:szCs w:val="24"/>
        </w:rPr>
        <w:t xml:space="preserve"> 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7655A">
        <w:rPr>
          <w:rFonts w:ascii="Arial" w:hAnsi="Arial" w:cs="Arial"/>
          <w:sz w:val="24"/>
          <w:szCs w:val="24"/>
        </w:rPr>
        <w:t xml:space="preserve">ate of </w:t>
      </w:r>
      <w:r>
        <w:rPr>
          <w:rFonts w:ascii="Arial" w:hAnsi="Arial" w:cs="Arial"/>
          <w:sz w:val="24"/>
          <w:szCs w:val="24"/>
        </w:rPr>
        <w:t>Birth</w:t>
      </w:r>
    </w:p>
    <w:p w:rsidR="00B7655A" w:rsidRP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 w:rsidRPr="00B7655A">
        <w:rPr>
          <w:rFonts w:ascii="Arial" w:hAnsi="Arial" w:cs="Arial"/>
          <w:sz w:val="24"/>
          <w:szCs w:val="24"/>
        </w:rPr>
        <w:t>A</w:t>
      </w:r>
      <w:r w:rsidRPr="00B7655A">
        <w:rPr>
          <w:rFonts w:ascii="Arial" w:hAnsi="Arial" w:cs="Arial"/>
          <w:sz w:val="24"/>
          <w:szCs w:val="24"/>
        </w:rPr>
        <w:t>ddress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numbers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addresses</w:t>
      </w:r>
    </w:p>
    <w:p w:rsidR="00B7655A" w:rsidRP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identification number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and band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7655A">
        <w:rPr>
          <w:rFonts w:ascii="Arial" w:hAnsi="Arial" w:cs="Arial"/>
          <w:sz w:val="24"/>
          <w:szCs w:val="24"/>
        </w:rPr>
        <w:t>mergency contact information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655A">
        <w:rPr>
          <w:rFonts w:ascii="Arial" w:hAnsi="Arial" w:cs="Arial"/>
          <w:sz w:val="24"/>
          <w:szCs w:val="24"/>
        </w:rPr>
        <w:t>upervisor's contact</w:t>
      </w:r>
      <w:r>
        <w:rPr>
          <w:rFonts w:ascii="Arial" w:hAnsi="Arial" w:cs="Arial"/>
          <w:sz w:val="24"/>
          <w:szCs w:val="24"/>
        </w:rPr>
        <w:t xml:space="preserve"> information</w:t>
      </w:r>
      <w:r w:rsidRPr="00B7655A">
        <w:rPr>
          <w:rFonts w:ascii="Arial" w:hAnsi="Arial" w:cs="Arial"/>
          <w:sz w:val="24"/>
          <w:szCs w:val="24"/>
        </w:rPr>
        <w:t xml:space="preserve"> 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</w:t>
      </w:r>
    </w:p>
    <w:p w:rsidR="00B7655A" w:rsidRP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7655A">
        <w:rPr>
          <w:rFonts w:ascii="Arial" w:hAnsi="Arial" w:cs="Arial"/>
          <w:sz w:val="24"/>
          <w:szCs w:val="24"/>
        </w:rPr>
        <w:t>assport and/</w:t>
      </w:r>
      <w:r>
        <w:rPr>
          <w:rFonts w:ascii="Arial" w:hAnsi="Arial" w:cs="Arial"/>
          <w:sz w:val="24"/>
          <w:szCs w:val="24"/>
        </w:rPr>
        <w:t>or drivers' license information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Polygraph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clearance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control passes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7655A">
        <w:rPr>
          <w:rFonts w:ascii="Arial" w:hAnsi="Arial" w:cs="Arial"/>
          <w:sz w:val="24"/>
          <w:szCs w:val="24"/>
        </w:rPr>
        <w:t>ayroll</w:t>
      </w:r>
      <w:r>
        <w:rPr>
          <w:rFonts w:ascii="Arial" w:hAnsi="Arial" w:cs="Arial"/>
          <w:sz w:val="24"/>
          <w:szCs w:val="24"/>
        </w:rPr>
        <w:t xml:space="preserve"> information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Number (SSN)</w:t>
      </w:r>
    </w:p>
    <w:p w:rsidR="00B7655A" w:rsidRP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and attendance, performance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and bonuses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7655A">
        <w:rPr>
          <w:rFonts w:ascii="Arial" w:hAnsi="Arial" w:cs="Arial"/>
          <w:sz w:val="24"/>
          <w:szCs w:val="24"/>
        </w:rPr>
        <w:t>uty locatio</w:t>
      </w:r>
      <w:r>
        <w:rPr>
          <w:rFonts w:ascii="Arial" w:hAnsi="Arial" w:cs="Arial"/>
          <w:sz w:val="24"/>
          <w:szCs w:val="24"/>
        </w:rPr>
        <w:t>n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and training data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7655A">
        <w:rPr>
          <w:rFonts w:ascii="Arial" w:hAnsi="Arial" w:cs="Arial"/>
          <w:sz w:val="24"/>
          <w:szCs w:val="24"/>
        </w:rPr>
        <w:t>ilitary and</w:t>
      </w:r>
      <w:r>
        <w:rPr>
          <w:rFonts w:ascii="Arial" w:hAnsi="Arial" w:cs="Arial"/>
          <w:sz w:val="24"/>
          <w:szCs w:val="24"/>
        </w:rPr>
        <w:t xml:space="preserve"> veterans status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Ethnicity/race indicator</w:t>
      </w:r>
    </w:p>
    <w:p w:rsid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data</w:t>
      </w:r>
    </w:p>
    <w:p w:rsidR="00B7655A" w:rsidRPr="00B7655A" w:rsidRDefault="00B7655A" w:rsidP="00B7655A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Drug, </w:t>
      </w:r>
      <w:r w:rsidRPr="00B7655A">
        <w:rPr>
          <w:rFonts w:ascii="Arial" w:hAnsi="Arial" w:cs="Arial"/>
          <w:sz w:val="24"/>
          <w:szCs w:val="24"/>
        </w:rPr>
        <w:t>vision</w:t>
      </w:r>
      <w:r>
        <w:rPr>
          <w:rFonts w:ascii="Arial" w:hAnsi="Arial" w:cs="Arial"/>
          <w:sz w:val="24"/>
          <w:szCs w:val="24"/>
        </w:rPr>
        <w:t>,</w:t>
      </w:r>
      <w:r w:rsidRPr="00B7655A">
        <w:rPr>
          <w:rFonts w:ascii="Arial" w:hAnsi="Arial" w:cs="Arial"/>
          <w:sz w:val="24"/>
          <w:szCs w:val="24"/>
        </w:rPr>
        <w:t xml:space="preserve"> and medical test results for deployment readiness.</w:t>
      </w:r>
      <w:proofErr w:type="gramEnd"/>
    </w:p>
    <w:p w:rsidR="00B7655A" w:rsidRDefault="00B7655A" w:rsidP="00B7655A">
      <w:pPr>
        <w:pStyle w:val="PlainText"/>
      </w:pPr>
    </w:p>
    <w:p w:rsidR="00B7655A" w:rsidRPr="00B7655A" w:rsidRDefault="00B7655A" w:rsidP="00B7655A">
      <w:bookmarkStart w:id="0" w:name="_GoBack"/>
      <w:bookmarkEnd w:id="0"/>
    </w:p>
    <w:sectPr w:rsidR="00B7655A" w:rsidRPr="00B7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A"/>
    <w:rsid w:val="00361FD1"/>
    <w:rsid w:val="00B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65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5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65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5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EITSD</dc:creator>
  <cp:lastModifiedBy>EITSD</cp:lastModifiedBy>
  <cp:revision>1</cp:revision>
  <dcterms:created xsi:type="dcterms:W3CDTF">2013-08-29T12:15:00Z</dcterms:created>
  <dcterms:modified xsi:type="dcterms:W3CDTF">2013-08-29T12:21:00Z</dcterms:modified>
</cp:coreProperties>
</file>