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2F7" w:rsidRPr="00DF7BD4" w:rsidRDefault="009B72F7" w:rsidP="009B72F7">
      <w:pPr>
        <w:pStyle w:val="PlainText"/>
        <w:tabs>
          <w:tab w:val="left" w:pos="0"/>
        </w:tabs>
        <w:spacing w:after="120"/>
        <w:rPr>
          <w:rFonts w:ascii="Verdana" w:hAnsi="Verdana" w:cs="Times New Roman"/>
          <w:b/>
          <w:snapToGrid w:val="0"/>
        </w:rPr>
      </w:pPr>
      <w:r w:rsidRPr="00DF7BD4">
        <w:rPr>
          <w:rFonts w:ascii="Verdana" w:hAnsi="Verdana" w:cs="Times New Roman"/>
          <w:b/>
          <w:snapToGrid w:val="0"/>
        </w:rPr>
        <w:t xml:space="preserve">INSTRUMENT CHANGES </w:t>
      </w:r>
      <w:proofErr w:type="gramStart"/>
      <w:r w:rsidR="00AD63A8">
        <w:rPr>
          <w:rFonts w:ascii="Verdana" w:hAnsi="Verdana" w:cs="Times New Roman"/>
          <w:b/>
          <w:snapToGrid w:val="0"/>
        </w:rPr>
        <w:t xml:space="preserve">from </w:t>
      </w:r>
      <w:r w:rsidR="000D19E6" w:rsidRPr="00DF7BD4">
        <w:rPr>
          <w:rFonts w:ascii="Verdana" w:hAnsi="Verdana" w:cs="Times New Roman"/>
          <w:b/>
          <w:snapToGrid w:val="0"/>
        </w:rPr>
        <w:t xml:space="preserve"> 2011</w:t>
      </w:r>
      <w:proofErr w:type="gramEnd"/>
      <w:r w:rsidR="000D19E6" w:rsidRPr="00DF7BD4">
        <w:rPr>
          <w:rFonts w:ascii="Verdana" w:hAnsi="Verdana" w:cs="Times New Roman"/>
          <w:b/>
          <w:snapToGrid w:val="0"/>
        </w:rPr>
        <w:t>-2013</w:t>
      </w:r>
    </w:p>
    <w:p w:rsidR="000C4C6B" w:rsidRPr="00DF7BD4" w:rsidRDefault="000C4C6B" w:rsidP="000C4C6B">
      <w:pPr>
        <w:rPr>
          <w:rFonts w:ascii="Verdana" w:hAnsi="Verdana"/>
        </w:rPr>
      </w:pPr>
    </w:p>
    <w:p w:rsidR="000C4C6B" w:rsidRPr="00DF7BD4" w:rsidRDefault="000C4C6B" w:rsidP="000C4C6B">
      <w:pPr>
        <w:rPr>
          <w:rFonts w:ascii="Verdana" w:hAnsi="Verdana"/>
        </w:rPr>
      </w:pPr>
    </w:p>
    <w:p w:rsidR="003A25F3" w:rsidRPr="00DF7BD4" w:rsidRDefault="003A25F3" w:rsidP="00734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 w:rsidRPr="00DF7BD4">
        <w:rPr>
          <w:rFonts w:ascii="Verdana" w:hAnsi="Verdana"/>
        </w:rPr>
        <w:t>The following changes to the instrument facilitate returning cases from the cell phone frame.</w:t>
      </w:r>
    </w:p>
    <w:p w:rsidR="003A25F3" w:rsidRPr="00DF7BD4" w:rsidRDefault="003A25F3" w:rsidP="000C4C6B">
      <w:pPr>
        <w:rPr>
          <w:rFonts w:ascii="Verdana" w:hAnsi="Verdana"/>
        </w:rPr>
      </w:pPr>
    </w:p>
    <w:p w:rsidR="003A25F3" w:rsidRPr="00DF7BD4" w:rsidRDefault="003A25F3" w:rsidP="003A25F3">
      <w:pPr>
        <w:rPr>
          <w:rFonts w:ascii="Verdana" w:hAnsi="Verdana"/>
        </w:rPr>
      </w:pPr>
      <w:r w:rsidRPr="00DF7BD4">
        <w:rPr>
          <w:rFonts w:ascii="Verdana" w:hAnsi="Verdana"/>
        </w:rPr>
        <w:t>Change LANDCELL and ask the following question for all cases (panels one through four):</w:t>
      </w:r>
    </w:p>
    <w:p w:rsidR="003A25F3" w:rsidRPr="00DF7BD4" w:rsidRDefault="003A25F3" w:rsidP="003A25F3">
      <w:pPr>
        <w:rPr>
          <w:rFonts w:ascii="Verdana" w:hAnsi="Verdana"/>
          <w:b/>
        </w:rPr>
      </w:pPr>
    </w:p>
    <w:p w:rsidR="003A25F3" w:rsidRPr="00DF7BD4" w:rsidRDefault="003A25F3" w:rsidP="004A02FC">
      <w:pPr>
        <w:pStyle w:val="PlainText"/>
        <w:tabs>
          <w:tab w:val="left" w:pos="0"/>
        </w:tabs>
        <w:spacing w:after="120"/>
        <w:rPr>
          <w:rFonts w:ascii="Verdana" w:hAnsi="Verdana"/>
          <w:b/>
        </w:rPr>
      </w:pPr>
      <w:r w:rsidRPr="00DF7BD4">
        <w:rPr>
          <w:rFonts w:ascii="Verdana" w:hAnsi="Verdana"/>
          <w:b/>
        </w:rPr>
        <w:t>(HELLO_RET)</w:t>
      </w:r>
      <w:r w:rsidR="004A02FC" w:rsidRPr="00DF7BD4">
        <w:rPr>
          <w:rFonts w:ascii="Verdana" w:hAnsi="Verdana" w:cs="Times New Roman"/>
          <w:b/>
          <w:snapToGrid w:val="0"/>
        </w:rPr>
        <w:t xml:space="preserve"> FOR RETURNING CASES:</w:t>
      </w:r>
    </w:p>
    <w:p w:rsidR="003A25F3" w:rsidRPr="00DF7BD4" w:rsidRDefault="003A25F3" w:rsidP="003A25F3">
      <w:pPr>
        <w:rPr>
          <w:rFonts w:ascii="Verdana" w:hAnsi="Verdana"/>
          <w:b/>
        </w:rPr>
      </w:pPr>
      <w:r w:rsidRPr="00DF7BD4">
        <w:rPr>
          <w:rFonts w:ascii="Verdana" w:hAnsi="Verdana"/>
        </w:rPr>
        <w:t>This is … from the US Census Bureau.</w:t>
      </w:r>
      <w:r w:rsidRPr="00DF7BD4">
        <w:rPr>
          <w:rFonts w:ascii="Verdana" w:hAnsi="Verdana"/>
          <w:b/>
        </w:rPr>
        <w:t xml:space="preserve">  May I please speak to: fill [respondent name]?</w:t>
      </w:r>
    </w:p>
    <w:p w:rsidR="003A25F3" w:rsidRPr="00DF7BD4" w:rsidRDefault="003A25F3" w:rsidP="003A25F3">
      <w:pPr>
        <w:rPr>
          <w:rFonts w:ascii="Verdana" w:hAnsi="Verdana"/>
          <w:b/>
        </w:rPr>
      </w:pPr>
    </w:p>
    <w:p w:rsidR="003A25F3" w:rsidRPr="00DF7BD4" w:rsidRDefault="003A25F3" w:rsidP="004A02FC">
      <w:pPr>
        <w:ind w:left="720"/>
        <w:rPr>
          <w:rFonts w:ascii="Verdana" w:hAnsi="Verdana"/>
          <w:b/>
        </w:rPr>
      </w:pPr>
      <w:r w:rsidRPr="00DF7BD4">
        <w:rPr>
          <w:rFonts w:ascii="Verdana" w:hAnsi="Verdana"/>
          <w:b/>
        </w:rPr>
        <w:t xml:space="preserve">1.  This is the correct person </w:t>
      </w:r>
      <w:r w:rsidRPr="00DF7BD4">
        <w:rPr>
          <w:rFonts w:ascii="Verdana" w:hAnsi="Verdana"/>
        </w:rPr>
        <w:t>skip to LANDCELL</w:t>
      </w:r>
    </w:p>
    <w:p w:rsidR="003A25F3" w:rsidRPr="00DF7BD4" w:rsidRDefault="003A25F3" w:rsidP="004A02FC">
      <w:pPr>
        <w:ind w:left="720"/>
        <w:rPr>
          <w:rFonts w:ascii="Verdana" w:hAnsi="Verdana"/>
          <w:b/>
        </w:rPr>
      </w:pPr>
      <w:r w:rsidRPr="00DF7BD4">
        <w:rPr>
          <w:rFonts w:ascii="Verdana" w:hAnsi="Verdana"/>
          <w:b/>
        </w:rPr>
        <w:t xml:space="preserve">2.  Correct person called to the </w:t>
      </w:r>
      <w:proofErr w:type="gramStart"/>
      <w:r w:rsidRPr="00DF7BD4">
        <w:rPr>
          <w:rFonts w:ascii="Verdana" w:hAnsi="Verdana"/>
          <w:b/>
        </w:rPr>
        <w:t xml:space="preserve">phone  </w:t>
      </w:r>
      <w:r w:rsidRPr="00DF7BD4">
        <w:rPr>
          <w:rFonts w:ascii="Verdana" w:hAnsi="Verdana"/>
        </w:rPr>
        <w:t>skip</w:t>
      </w:r>
      <w:proofErr w:type="gramEnd"/>
      <w:r w:rsidRPr="00DF7BD4">
        <w:rPr>
          <w:rFonts w:ascii="Verdana" w:hAnsi="Verdana"/>
        </w:rPr>
        <w:t xml:space="preserve"> to LANDCELL</w:t>
      </w:r>
    </w:p>
    <w:p w:rsidR="003A25F3" w:rsidRPr="00DF7BD4" w:rsidRDefault="003A25F3" w:rsidP="004A02FC">
      <w:pPr>
        <w:ind w:left="720"/>
        <w:rPr>
          <w:rFonts w:ascii="Verdana" w:hAnsi="Verdana"/>
          <w:b/>
        </w:rPr>
      </w:pPr>
      <w:r w:rsidRPr="00DF7BD4">
        <w:rPr>
          <w:rFonts w:ascii="Verdana" w:hAnsi="Verdana"/>
          <w:b/>
        </w:rPr>
        <w:t xml:space="preserve">3.  Person not home or available </w:t>
      </w:r>
      <w:proofErr w:type="gramStart"/>
      <w:r w:rsidRPr="00DF7BD4">
        <w:rPr>
          <w:rFonts w:ascii="Verdana" w:hAnsi="Verdana"/>
          <w:b/>
        </w:rPr>
        <w:t xml:space="preserve">now  </w:t>
      </w:r>
      <w:r w:rsidRPr="00DF7BD4">
        <w:rPr>
          <w:rFonts w:ascii="Verdana" w:hAnsi="Verdana"/>
        </w:rPr>
        <w:t>skip</w:t>
      </w:r>
      <w:proofErr w:type="gramEnd"/>
      <w:r w:rsidRPr="00DF7BD4">
        <w:rPr>
          <w:rFonts w:ascii="Verdana" w:hAnsi="Verdana"/>
        </w:rPr>
        <w:t xml:space="preserve"> to LANDCELL</w:t>
      </w:r>
    </w:p>
    <w:p w:rsidR="003A25F3" w:rsidRPr="00DF7BD4" w:rsidRDefault="003A25F3" w:rsidP="004A02FC">
      <w:pPr>
        <w:ind w:left="720"/>
        <w:rPr>
          <w:rFonts w:ascii="Verdana" w:hAnsi="Verdana"/>
          <w:b/>
        </w:rPr>
      </w:pPr>
      <w:r w:rsidRPr="00DF7BD4">
        <w:rPr>
          <w:rFonts w:ascii="Verdana" w:hAnsi="Verdana"/>
          <w:b/>
        </w:rPr>
        <w:t xml:space="preserve">4.  Person unknown at this number </w:t>
      </w:r>
      <w:proofErr w:type="gramStart"/>
      <w:r w:rsidRPr="00DF7BD4">
        <w:rPr>
          <w:rFonts w:ascii="Verdana" w:hAnsi="Verdana"/>
        </w:rPr>
        <w:t>skip</w:t>
      </w:r>
      <w:proofErr w:type="gramEnd"/>
      <w:r w:rsidRPr="00DF7BD4">
        <w:rPr>
          <w:rFonts w:ascii="Verdana" w:hAnsi="Verdana"/>
        </w:rPr>
        <w:t xml:space="preserve"> to LANDCELL</w:t>
      </w:r>
    </w:p>
    <w:p w:rsidR="003A25F3" w:rsidRPr="00DF7BD4" w:rsidRDefault="003A25F3" w:rsidP="004A02FC">
      <w:pPr>
        <w:ind w:left="720"/>
        <w:rPr>
          <w:rFonts w:ascii="Verdana" w:hAnsi="Verdana"/>
        </w:rPr>
      </w:pPr>
      <w:r w:rsidRPr="00DF7BD4">
        <w:rPr>
          <w:rFonts w:ascii="Verdana" w:hAnsi="Verdana"/>
          <w:b/>
        </w:rPr>
        <w:t xml:space="preserve">5.  Other outcome or problem interviewing respondent, including immediate </w:t>
      </w:r>
      <w:proofErr w:type="spellStart"/>
      <w:r w:rsidRPr="00DF7BD4">
        <w:rPr>
          <w:rFonts w:ascii="Verdana" w:hAnsi="Verdana"/>
          <w:b/>
        </w:rPr>
        <w:t>hangup</w:t>
      </w:r>
      <w:proofErr w:type="spellEnd"/>
      <w:r w:rsidRPr="00DF7BD4">
        <w:rPr>
          <w:rFonts w:ascii="Verdana" w:hAnsi="Verdana"/>
          <w:b/>
        </w:rPr>
        <w:t xml:space="preserve"> </w:t>
      </w:r>
      <w:r w:rsidRPr="00DF7BD4">
        <w:rPr>
          <w:rFonts w:ascii="Verdana" w:hAnsi="Verdana"/>
        </w:rPr>
        <w:t>skip to PROBCALL</w:t>
      </w:r>
    </w:p>
    <w:p w:rsidR="003A25F3" w:rsidRPr="00DF7BD4" w:rsidRDefault="003A25F3" w:rsidP="003A25F3">
      <w:pPr>
        <w:ind w:left="360"/>
        <w:rPr>
          <w:rFonts w:ascii="Verdana" w:hAnsi="Verdana"/>
          <w:b/>
          <w:snapToGrid w:val="0"/>
        </w:rPr>
      </w:pPr>
    </w:p>
    <w:p w:rsidR="003A25F3" w:rsidRPr="00DF7BD4" w:rsidRDefault="003A25F3" w:rsidP="003A25F3">
      <w:pPr>
        <w:rPr>
          <w:rFonts w:ascii="Verdana" w:hAnsi="Verdana"/>
          <w:b/>
        </w:rPr>
      </w:pPr>
      <w:r w:rsidRPr="00DF7BD4">
        <w:rPr>
          <w:rFonts w:ascii="Verdana" w:hAnsi="Verdana"/>
          <w:b/>
        </w:rPr>
        <w:t>(LANDCELL) Are you answering using a landline phone or a cell phone?</w:t>
      </w:r>
    </w:p>
    <w:p w:rsidR="003A25F3" w:rsidRPr="00DF7BD4" w:rsidRDefault="003A25F3" w:rsidP="003A25F3">
      <w:pPr>
        <w:rPr>
          <w:rFonts w:ascii="Verdana" w:hAnsi="Verdana"/>
          <w:b/>
        </w:rPr>
      </w:pPr>
    </w:p>
    <w:p w:rsidR="003A25F3" w:rsidRPr="00DF7BD4" w:rsidRDefault="003A25F3" w:rsidP="004A02FC">
      <w:pPr>
        <w:ind w:left="720"/>
        <w:rPr>
          <w:rFonts w:ascii="Verdana" w:hAnsi="Verdana"/>
          <w:b/>
        </w:rPr>
      </w:pPr>
      <w:r w:rsidRPr="00DF7BD4">
        <w:rPr>
          <w:rFonts w:ascii="Verdana" w:hAnsi="Verdana"/>
          <w:b/>
        </w:rPr>
        <w:t>1.  Landline</w:t>
      </w:r>
    </w:p>
    <w:p w:rsidR="003A25F3" w:rsidRPr="00DF7BD4" w:rsidRDefault="003A25F3" w:rsidP="004A02FC">
      <w:pPr>
        <w:ind w:left="720"/>
        <w:rPr>
          <w:rFonts w:ascii="Verdana" w:hAnsi="Verdana"/>
          <w:b/>
        </w:rPr>
      </w:pPr>
      <w:r w:rsidRPr="00DF7BD4">
        <w:rPr>
          <w:rFonts w:ascii="Verdana" w:hAnsi="Verdana"/>
          <w:b/>
        </w:rPr>
        <w:t>2.  Cell phone</w:t>
      </w:r>
    </w:p>
    <w:p w:rsidR="003A25F3" w:rsidRPr="00DF7BD4" w:rsidRDefault="003A25F3" w:rsidP="004A02FC">
      <w:pPr>
        <w:ind w:left="720"/>
        <w:rPr>
          <w:rFonts w:ascii="Verdana" w:hAnsi="Verdana"/>
        </w:rPr>
      </w:pPr>
      <w:r w:rsidRPr="00DF7BD4">
        <w:rPr>
          <w:rFonts w:ascii="Verdana" w:hAnsi="Verdana"/>
        </w:rPr>
        <w:t>The following logic will also apply for replacement households.</w:t>
      </w:r>
    </w:p>
    <w:p w:rsidR="003A25F3" w:rsidRPr="00DF7BD4" w:rsidRDefault="003A25F3" w:rsidP="004A02FC">
      <w:pPr>
        <w:ind w:left="1080"/>
        <w:rPr>
          <w:rFonts w:ascii="Verdana" w:hAnsi="Verdana"/>
        </w:rPr>
      </w:pPr>
      <w:r w:rsidRPr="00DF7BD4">
        <w:rPr>
          <w:rFonts w:ascii="Verdana" w:hAnsi="Verdana"/>
        </w:rPr>
        <w:t>If FRAME = 1 and LANDCELL = 1, skip to ID_SPVR</w:t>
      </w:r>
    </w:p>
    <w:p w:rsidR="003A25F3" w:rsidRPr="00DF7BD4" w:rsidRDefault="003A25F3" w:rsidP="004A02FC">
      <w:pPr>
        <w:ind w:left="1080"/>
        <w:rPr>
          <w:rFonts w:ascii="Verdana" w:hAnsi="Verdana"/>
        </w:rPr>
      </w:pPr>
      <w:r w:rsidRPr="00DF7BD4">
        <w:rPr>
          <w:rFonts w:ascii="Verdana" w:hAnsi="Verdana"/>
        </w:rPr>
        <w:t>If FRAME = 1 and LANDCELL = 2, skip to CELLSAFE.</w:t>
      </w:r>
    </w:p>
    <w:p w:rsidR="003A25F3" w:rsidRPr="00DF7BD4" w:rsidRDefault="003A25F3" w:rsidP="004A02FC">
      <w:pPr>
        <w:ind w:left="1080"/>
        <w:rPr>
          <w:rFonts w:ascii="Verdana" w:hAnsi="Verdana"/>
        </w:rPr>
      </w:pPr>
      <w:r w:rsidRPr="00DF7BD4">
        <w:rPr>
          <w:rFonts w:ascii="Verdana" w:hAnsi="Verdana"/>
        </w:rPr>
        <w:t>If FRAME = 1 and LANDCELL = don’t know or refuse, skip to CELLSAFE.</w:t>
      </w:r>
    </w:p>
    <w:p w:rsidR="003A25F3" w:rsidRPr="00DF7BD4" w:rsidRDefault="003A25F3" w:rsidP="004A02FC">
      <w:pPr>
        <w:ind w:left="1080"/>
        <w:rPr>
          <w:rFonts w:ascii="Verdana" w:hAnsi="Verdana"/>
        </w:rPr>
      </w:pPr>
      <w:r w:rsidRPr="00DF7BD4">
        <w:rPr>
          <w:rFonts w:ascii="Verdana" w:hAnsi="Verdana"/>
        </w:rPr>
        <w:t>If FRAME = 0 and LANDCELL = 1, skip to ID_SPVR.</w:t>
      </w:r>
    </w:p>
    <w:p w:rsidR="003A25F3" w:rsidRPr="00DF7BD4" w:rsidRDefault="003A25F3" w:rsidP="004A02FC">
      <w:pPr>
        <w:ind w:left="1080"/>
        <w:rPr>
          <w:rFonts w:ascii="Verdana" w:hAnsi="Verdana"/>
        </w:rPr>
      </w:pPr>
      <w:r w:rsidRPr="00DF7BD4">
        <w:rPr>
          <w:rFonts w:ascii="Verdana" w:hAnsi="Verdana"/>
        </w:rPr>
        <w:t>If FRAME = 0 and LANDCELL = 2, skip to CELLSAFE</w:t>
      </w:r>
    </w:p>
    <w:p w:rsidR="003A25F3" w:rsidRPr="00DF7BD4" w:rsidRDefault="003A25F3" w:rsidP="004A02FC">
      <w:pPr>
        <w:ind w:left="1080"/>
        <w:rPr>
          <w:rFonts w:ascii="Verdana" w:hAnsi="Verdana"/>
        </w:rPr>
      </w:pPr>
      <w:r w:rsidRPr="00DF7BD4">
        <w:rPr>
          <w:rFonts w:ascii="Verdana" w:hAnsi="Verdana"/>
        </w:rPr>
        <w:t>If FRAME = 0 and LANDCELL = don’t know or refuse, skip to CELLSAFE.</w:t>
      </w:r>
    </w:p>
    <w:p w:rsidR="003A25F3" w:rsidRPr="00DF7BD4" w:rsidRDefault="003A25F3" w:rsidP="003A25F3">
      <w:pPr>
        <w:ind w:left="360"/>
        <w:rPr>
          <w:rFonts w:ascii="Verdana" w:hAnsi="Verdana"/>
        </w:rPr>
      </w:pPr>
    </w:p>
    <w:p w:rsidR="003A25F3" w:rsidRPr="00DF7BD4" w:rsidRDefault="003A25F3" w:rsidP="003A25F3">
      <w:pPr>
        <w:pStyle w:val="PlainText"/>
        <w:rPr>
          <w:rFonts w:ascii="Verdana" w:hAnsi="Verdana"/>
        </w:rPr>
      </w:pPr>
      <w:r w:rsidRPr="00DF7BD4">
        <w:rPr>
          <w:rFonts w:ascii="Verdana" w:hAnsi="Verdana" w:cs="Times New Roman"/>
          <w:b/>
          <w:snapToGrid w:val="0"/>
        </w:rPr>
        <w:t xml:space="preserve">(CELLSAFE)  </w:t>
      </w:r>
      <w:r w:rsidRPr="00DF7BD4">
        <w:rPr>
          <w:rFonts w:ascii="Verdana" w:hAnsi="Verdana"/>
          <w:b/>
        </w:rPr>
        <w:t>Since we have reached you on your cell phone, we want to ensure your safety.  Are you currently driving?</w:t>
      </w:r>
    </w:p>
    <w:p w:rsidR="003A25F3" w:rsidRPr="00DF7BD4" w:rsidRDefault="003A25F3" w:rsidP="003A25F3">
      <w:pPr>
        <w:pStyle w:val="PlainText"/>
        <w:rPr>
          <w:rFonts w:ascii="Verdana" w:hAnsi="Verdana"/>
        </w:rPr>
      </w:pPr>
    </w:p>
    <w:p w:rsidR="003A25F3" w:rsidRPr="00DF7BD4" w:rsidRDefault="003A25F3" w:rsidP="004A02FC">
      <w:pPr>
        <w:pStyle w:val="PlainText"/>
        <w:numPr>
          <w:ilvl w:val="0"/>
          <w:numId w:val="8"/>
        </w:numPr>
        <w:ind w:left="1080"/>
        <w:rPr>
          <w:rFonts w:ascii="Verdana" w:hAnsi="Verdana"/>
        </w:rPr>
      </w:pPr>
      <w:r w:rsidRPr="00DF7BD4">
        <w:rPr>
          <w:rFonts w:ascii="Verdana" w:hAnsi="Verdana"/>
          <w:b/>
        </w:rPr>
        <w:t>Yes</w:t>
      </w:r>
      <w:r w:rsidRPr="00DF7BD4">
        <w:rPr>
          <w:rFonts w:ascii="Verdana" w:hAnsi="Verdana"/>
        </w:rPr>
        <w:t>—skip to SHOW_CTRL and set a callback</w:t>
      </w:r>
    </w:p>
    <w:p w:rsidR="003A25F3" w:rsidRPr="00DF7BD4" w:rsidRDefault="003A25F3" w:rsidP="004A02FC">
      <w:pPr>
        <w:pStyle w:val="PlainText"/>
        <w:numPr>
          <w:ilvl w:val="0"/>
          <w:numId w:val="8"/>
        </w:numPr>
        <w:ind w:left="1080"/>
        <w:rPr>
          <w:rFonts w:ascii="Verdana" w:hAnsi="Verdana"/>
        </w:rPr>
      </w:pPr>
      <w:r w:rsidRPr="00DF7BD4">
        <w:rPr>
          <w:rFonts w:ascii="Verdana" w:hAnsi="Verdana"/>
          <w:b/>
        </w:rPr>
        <w:t>No</w:t>
      </w:r>
      <w:r w:rsidRPr="00DF7BD4">
        <w:rPr>
          <w:rFonts w:ascii="Verdana" w:hAnsi="Verdana"/>
        </w:rPr>
        <w:t>—(and HELLO_RET= 1 or 2), skip to ID_SPVR</w:t>
      </w:r>
    </w:p>
    <w:p w:rsidR="003A25F3" w:rsidRPr="00DF7BD4" w:rsidRDefault="003A25F3" w:rsidP="004A02FC">
      <w:pPr>
        <w:pStyle w:val="PlainText"/>
        <w:ind w:left="1080"/>
        <w:rPr>
          <w:rFonts w:ascii="Verdana" w:hAnsi="Verdana"/>
        </w:rPr>
      </w:pPr>
      <w:r w:rsidRPr="00DF7BD4">
        <w:rPr>
          <w:rFonts w:ascii="Verdana" w:hAnsi="Verdana"/>
          <w:b/>
        </w:rPr>
        <w:t xml:space="preserve">CELLSAFE=2 </w:t>
      </w:r>
      <w:r w:rsidRPr="00DF7BD4">
        <w:rPr>
          <w:rFonts w:ascii="Verdana" w:hAnsi="Verdana"/>
        </w:rPr>
        <w:t>(and HELLO_RET =3, skip to HELLO_RS</w:t>
      </w:r>
    </w:p>
    <w:p w:rsidR="003A25F3" w:rsidRPr="00DF7BD4" w:rsidRDefault="003A25F3" w:rsidP="004A02FC">
      <w:pPr>
        <w:pStyle w:val="PlainText"/>
        <w:ind w:left="1080"/>
        <w:rPr>
          <w:rFonts w:ascii="Verdana" w:hAnsi="Verdana"/>
        </w:rPr>
      </w:pPr>
      <w:r w:rsidRPr="00DF7BD4">
        <w:rPr>
          <w:rFonts w:ascii="Verdana" w:hAnsi="Verdana"/>
          <w:b/>
        </w:rPr>
        <w:t xml:space="preserve">CELLSAFE=2 </w:t>
      </w:r>
      <w:r w:rsidRPr="00DF7BD4">
        <w:rPr>
          <w:rFonts w:ascii="Verdana" w:hAnsi="Verdana"/>
        </w:rPr>
        <w:t xml:space="preserve">(and HELLO_RET = 4, skip to HELLO_NEW </w:t>
      </w:r>
    </w:p>
    <w:p w:rsidR="003A25F3" w:rsidRPr="00DF7BD4" w:rsidRDefault="003A25F3" w:rsidP="004A02FC">
      <w:pPr>
        <w:pStyle w:val="PlainText"/>
        <w:numPr>
          <w:ilvl w:val="0"/>
          <w:numId w:val="8"/>
        </w:numPr>
        <w:spacing w:after="120"/>
        <w:ind w:left="1080"/>
        <w:rPr>
          <w:rFonts w:ascii="Verdana" w:hAnsi="Verdana" w:cs="Times New Roman"/>
          <w:snapToGrid w:val="0"/>
        </w:rPr>
      </w:pPr>
      <w:r w:rsidRPr="00DF7BD4">
        <w:rPr>
          <w:rFonts w:ascii="Verdana" w:hAnsi="Verdana" w:cs="Times New Roman"/>
          <w:b/>
          <w:snapToGrid w:val="0"/>
        </w:rPr>
        <w:t xml:space="preserve">Other outcome/problem interviewing respondent, including immediate </w:t>
      </w:r>
      <w:proofErr w:type="spellStart"/>
      <w:r w:rsidRPr="00DF7BD4">
        <w:rPr>
          <w:rFonts w:ascii="Verdana" w:hAnsi="Verdana" w:cs="Times New Roman"/>
          <w:b/>
          <w:snapToGrid w:val="0"/>
        </w:rPr>
        <w:t>hangup</w:t>
      </w:r>
      <w:proofErr w:type="spellEnd"/>
      <w:r w:rsidRPr="00DF7BD4">
        <w:rPr>
          <w:rFonts w:ascii="Verdana" w:hAnsi="Verdana" w:cs="Times New Roman"/>
          <w:b/>
          <w:snapToGrid w:val="0"/>
        </w:rPr>
        <w:t>.</w:t>
      </w:r>
      <w:r w:rsidRPr="00DF7BD4">
        <w:rPr>
          <w:rFonts w:ascii="Verdana" w:hAnsi="Verdana" w:cs="Times New Roman"/>
          <w:snapToGrid w:val="0"/>
        </w:rPr>
        <w:t xml:space="preserve"> </w:t>
      </w:r>
      <w:r w:rsidRPr="00DF7BD4">
        <w:rPr>
          <w:rFonts w:ascii="Verdana" w:hAnsi="Verdana"/>
        </w:rPr>
        <w:t>skip to PROBCALL</w:t>
      </w:r>
    </w:p>
    <w:p w:rsidR="003A25F3" w:rsidRPr="00DF7BD4" w:rsidRDefault="003A25F3" w:rsidP="004A02FC">
      <w:pPr>
        <w:pStyle w:val="PlainText"/>
        <w:numPr>
          <w:ilvl w:val="0"/>
          <w:numId w:val="8"/>
        </w:numPr>
        <w:spacing w:after="120"/>
        <w:ind w:left="1080"/>
        <w:rPr>
          <w:rFonts w:ascii="Verdana" w:hAnsi="Verdana" w:cs="Times New Roman"/>
          <w:snapToGrid w:val="0"/>
        </w:rPr>
      </w:pPr>
      <w:r w:rsidRPr="00DF7BD4">
        <w:rPr>
          <w:rFonts w:ascii="Verdana" w:hAnsi="Verdana"/>
          <w:b/>
        </w:rPr>
        <w:t>Don’t know/refuse</w:t>
      </w:r>
      <w:r w:rsidRPr="00DF7BD4">
        <w:rPr>
          <w:rFonts w:ascii="Verdana" w:hAnsi="Verdana"/>
        </w:rPr>
        <w:t>— skip to TY_CLBCK and set a callback</w:t>
      </w:r>
    </w:p>
    <w:p w:rsidR="003A25F3" w:rsidRPr="00DF7BD4" w:rsidRDefault="003A25F3" w:rsidP="003A25F3">
      <w:pPr>
        <w:rPr>
          <w:rFonts w:ascii="Verdana" w:hAnsi="Verdana"/>
        </w:rPr>
      </w:pPr>
    </w:p>
    <w:p w:rsidR="003A25F3" w:rsidRPr="00DF7BD4" w:rsidRDefault="003A25F3" w:rsidP="003A25F3">
      <w:pPr>
        <w:rPr>
          <w:rFonts w:ascii="Verdana" w:hAnsi="Verdana"/>
          <w:b/>
        </w:rPr>
      </w:pPr>
      <w:r w:rsidRPr="00DF7BD4">
        <w:rPr>
          <w:rFonts w:ascii="Verdana" w:hAnsi="Verdana"/>
          <w:b/>
        </w:rPr>
        <w:t>(ID_SPVR)</w:t>
      </w:r>
      <w:r w:rsidR="00DF7BD4">
        <w:rPr>
          <w:rFonts w:ascii="Verdana" w:hAnsi="Verdana"/>
          <w:b/>
        </w:rPr>
        <w:t xml:space="preserve"> </w:t>
      </w:r>
      <w:r w:rsidRPr="00DF7BD4">
        <w:rPr>
          <w:rFonts w:ascii="Verdana" w:hAnsi="Verdana"/>
          <w:b/>
        </w:rPr>
        <w:t>My supervisor is working with me today and may listen in to evaluate my performance.</w:t>
      </w:r>
    </w:p>
    <w:p w:rsidR="003A25F3" w:rsidRPr="00DF7BD4" w:rsidRDefault="003A25F3" w:rsidP="003A25F3">
      <w:pPr>
        <w:pStyle w:val="ListParagraph"/>
        <w:numPr>
          <w:ilvl w:val="0"/>
          <w:numId w:val="11"/>
        </w:numPr>
        <w:rPr>
          <w:rFonts w:ascii="Verdana" w:hAnsi="Verdana"/>
          <w:b/>
        </w:rPr>
      </w:pPr>
      <w:r w:rsidRPr="00DF7BD4">
        <w:rPr>
          <w:rFonts w:ascii="Verdana" w:hAnsi="Verdana"/>
          <w:b/>
          <w:sz w:val="20"/>
          <w:szCs w:val="20"/>
        </w:rPr>
        <w:t xml:space="preserve">Continue with interview </w:t>
      </w:r>
      <w:r w:rsidRPr="00DF7BD4">
        <w:rPr>
          <w:rFonts w:ascii="Verdana" w:hAnsi="Verdana"/>
          <w:sz w:val="20"/>
          <w:szCs w:val="20"/>
        </w:rPr>
        <w:t>skip to GEO_VER</w:t>
      </w:r>
    </w:p>
    <w:p w:rsidR="003A25F3" w:rsidRPr="00DF7BD4" w:rsidRDefault="003A25F3" w:rsidP="003A25F3">
      <w:pPr>
        <w:pStyle w:val="ListParagraph"/>
        <w:numPr>
          <w:ilvl w:val="0"/>
          <w:numId w:val="11"/>
        </w:numPr>
        <w:rPr>
          <w:rFonts w:ascii="Verdana" w:hAnsi="Verdana"/>
          <w:b/>
        </w:rPr>
      </w:pPr>
      <w:r w:rsidRPr="00DF7BD4">
        <w:rPr>
          <w:rFonts w:ascii="Verdana" w:hAnsi="Verdana"/>
          <w:b/>
          <w:sz w:val="20"/>
          <w:szCs w:val="20"/>
        </w:rPr>
        <w:t xml:space="preserve">Inconvenient time, callback needed </w:t>
      </w:r>
      <w:r w:rsidRPr="00DF7BD4">
        <w:rPr>
          <w:rFonts w:ascii="Verdana" w:hAnsi="Verdana"/>
          <w:sz w:val="20"/>
          <w:szCs w:val="20"/>
        </w:rPr>
        <w:t>skip to TY_NXTTM</w:t>
      </w:r>
    </w:p>
    <w:p w:rsidR="003A25F3" w:rsidRPr="00DF7BD4" w:rsidRDefault="003A25F3" w:rsidP="003A25F3">
      <w:pPr>
        <w:pStyle w:val="ListParagraph"/>
        <w:numPr>
          <w:ilvl w:val="0"/>
          <w:numId w:val="11"/>
        </w:numPr>
        <w:rPr>
          <w:rFonts w:ascii="Verdana" w:hAnsi="Verdana"/>
          <w:b/>
        </w:rPr>
      </w:pPr>
      <w:r w:rsidRPr="00DF7BD4">
        <w:rPr>
          <w:rFonts w:ascii="Verdana" w:hAnsi="Verdana"/>
          <w:b/>
          <w:sz w:val="20"/>
          <w:szCs w:val="20"/>
        </w:rPr>
        <w:t xml:space="preserve">Refused to participate </w:t>
      </w:r>
      <w:r w:rsidRPr="00DF7BD4">
        <w:rPr>
          <w:rFonts w:ascii="Verdana" w:hAnsi="Verdana"/>
          <w:sz w:val="20"/>
          <w:szCs w:val="20"/>
        </w:rPr>
        <w:t>skip to TY_NXTTM</w:t>
      </w:r>
    </w:p>
    <w:p w:rsidR="003A25F3" w:rsidRPr="00DF7BD4" w:rsidRDefault="003A25F3" w:rsidP="003A25F3">
      <w:pPr>
        <w:pStyle w:val="ListParagraph"/>
        <w:numPr>
          <w:ilvl w:val="0"/>
          <w:numId w:val="11"/>
        </w:numPr>
        <w:rPr>
          <w:rFonts w:ascii="Verdana" w:hAnsi="Verdana"/>
          <w:b/>
        </w:rPr>
      </w:pPr>
      <w:r w:rsidRPr="00DF7BD4">
        <w:rPr>
          <w:rFonts w:ascii="Verdana" w:hAnsi="Verdana"/>
          <w:b/>
          <w:sz w:val="20"/>
          <w:szCs w:val="20"/>
        </w:rPr>
        <w:t xml:space="preserve">Language problem OR refer to supervisor  </w:t>
      </w:r>
      <w:r w:rsidRPr="00DF7BD4">
        <w:rPr>
          <w:rFonts w:ascii="Verdana" w:hAnsi="Verdana"/>
          <w:sz w:val="20"/>
          <w:szCs w:val="20"/>
        </w:rPr>
        <w:t>skip to TY_NXTTM</w:t>
      </w:r>
    </w:p>
    <w:p w:rsidR="003A25F3" w:rsidRPr="00DF7BD4" w:rsidRDefault="003A25F3" w:rsidP="003A25F3">
      <w:pPr>
        <w:rPr>
          <w:rFonts w:ascii="Verdana" w:hAnsi="Verdana"/>
        </w:rPr>
      </w:pPr>
    </w:p>
    <w:p w:rsidR="003A25F3" w:rsidRPr="00DF7BD4" w:rsidRDefault="004A02FC" w:rsidP="003A25F3">
      <w:pPr>
        <w:pStyle w:val="PlainText"/>
        <w:tabs>
          <w:tab w:val="left" w:pos="0"/>
        </w:tabs>
        <w:spacing w:after="120"/>
        <w:rPr>
          <w:rFonts w:ascii="Verdana" w:hAnsi="Verdana" w:cs="Times New Roman"/>
          <w:b/>
          <w:snapToGrid w:val="0"/>
        </w:rPr>
      </w:pPr>
      <w:r w:rsidRPr="00DF7BD4">
        <w:rPr>
          <w:rFonts w:ascii="Verdana" w:hAnsi="Verdana" w:cs="Times New Roman"/>
          <w:b/>
          <w:snapToGrid w:val="0"/>
        </w:rPr>
        <w:t xml:space="preserve">(HELLO_RS) </w:t>
      </w:r>
      <w:r w:rsidR="003A25F3" w:rsidRPr="00DF7BD4">
        <w:rPr>
          <w:rFonts w:ascii="Verdana" w:hAnsi="Verdana" w:cs="Times New Roman"/>
          <w:b/>
          <w:snapToGrid w:val="0"/>
        </w:rPr>
        <w:t>Perhaps you can help me.  I’d like to speak with a member of this household who is 18 years old or older and is either related to ^</w:t>
      </w:r>
      <w:proofErr w:type="spellStart"/>
      <w:r w:rsidR="003A25F3" w:rsidRPr="00DF7BD4">
        <w:rPr>
          <w:rFonts w:ascii="Verdana" w:hAnsi="Verdana" w:cs="Times New Roman"/>
          <w:b/>
          <w:snapToGrid w:val="0"/>
        </w:rPr>
        <w:t>fRES_NAME</w:t>
      </w:r>
      <w:proofErr w:type="spellEnd"/>
      <w:r w:rsidR="003A25F3" w:rsidRPr="00DF7BD4">
        <w:rPr>
          <w:rFonts w:ascii="Verdana" w:hAnsi="Verdana" w:cs="Times New Roman"/>
          <w:b/>
          <w:snapToGrid w:val="0"/>
        </w:rPr>
        <w:t xml:space="preserve"> by </w:t>
      </w:r>
      <w:r w:rsidR="003A25F3" w:rsidRPr="00DF7BD4">
        <w:rPr>
          <w:rFonts w:ascii="Verdana" w:hAnsi="Verdana" w:cs="Times New Roman"/>
          <w:b/>
          <w:snapToGrid w:val="0"/>
        </w:rPr>
        <w:lastRenderedPageBreak/>
        <w:t xml:space="preserve">blood, </w:t>
      </w:r>
      <w:proofErr w:type="spellStart"/>
      <w:r w:rsidR="003A25F3" w:rsidRPr="00DF7BD4">
        <w:rPr>
          <w:rFonts w:ascii="Verdana" w:hAnsi="Verdana" w:cs="Times New Roman"/>
          <w:b/>
          <w:snapToGrid w:val="0"/>
        </w:rPr>
        <w:t>marriage</w:t>
      </w:r>
      <w:proofErr w:type="gramStart"/>
      <w:r w:rsidR="003A25F3" w:rsidRPr="00DF7BD4">
        <w:rPr>
          <w:rFonts w:ascii="Verdana" w:hAnsi="Verdana" w:cs="Times New Roman"/>
          <w:b/>
          <w:snapToGrid w:val="0"/>
        </w:rPr>
        <w:t>,or</w:t>
      </w:r>
      <w:proofErr w:type="spellEnd"/>
      <w:proofErr w:type="gramEnd"/>
      <w:r w:rsidR="003A25F3" w:rsidRPr="00DF7BD4">
        <w:rPr>
          <w:rFonts w:ascii="Verdana" w:hAnsi="Verdana" w:cs="Times New Roman"/>
          <w:b/>
          <w:snapToGrid w:val="0"/>
        </w:rPr>
        <w:t xml:space="preserve"> other legal arrangement or who shares major living expenses with ^</w:t>
      </w:r>
      <w:proofErr w:type="spellStart"/>
      <w:r w:rsidR="003A25F3" w:rsidRPr="00DF7BD4">
        <w:rPr>
          <w:rFonts w:ascii="Verdana" w:hAnsi="Verdana" w:cs="Times New Roman"/>
          <w:b/>
          <w:snapToGrid w:val="0"/>
        </w:rPr>
        <w:t>fRES_NAME</w:t>
      </w:r>
      <w:proofErr w:type="spellEnd"/>
      <w:r w:rsidR="003A25F3" w:rsidRPr="00DF7BD4">
        <w:rPr>
          <w:rFonts w:ascii="Verdana" w:hAnsi="Verdana" w:cs="Times New Roman"/>
          <w:b/>
          <w:snapToGrid w:val="0"/>
        </w:rPr>
        <w:t>.</w:t>
      </w:r>
    </w:p>
    <w:p w:rsidR="003A25F3" w:rsidRPr="00DF7BD4" w:rsidRDefault="003A25F3" w:rsidP="003A25F3">
      <w:pPr>
        <w:pStyle w:val="PlainText"/>
        <w:numPr>
          <w:ilvl w:val="0"/>
          <w:numId w:val="12"/>
        </w:numPr>
        <w:tabs>
          <w:tab w:val="left" w:pos="0"/>
        </w:tabs>
        <w:spacing w:after="120"/>
        <w:rPr>
          <w:rFonts w:ascii="Verdana" w:hAnsi="Verdana" w:cs="Times New Roman"/>
          <w:b/>
          <w:snapToGrid w:val="0"/>
        </w:rPr>
      </w:pPr>
      <w:r w:rsidRPr="00DF7BD4">
        <w:rPr>
          <w:rFonts w:ascii="Verdana" w:hAnsi="Verdana" w:cs="Times New Roman"/>
          <w:b/>
          <w:snapToGrid w:val="0"/>
        </w:rPr>
        <w:t xml:space="preserve">Respondent is resident 18+ </w:t>
      </w:r>
      <w:r w:rsidRPr="00DF7BD4">
        <w:rPr>
          <w:rFonts w:ascii="Verdana" w:hAnsi="Verdana" w:cs="Times New Roman"/>
          <w:snapToGrid w:val="0"/>
        </w:rPr>
        <w:t>skip to INTRO_RS</w:t>
      </w:r>
    </w:p>
    <w:p w:rsidR="003A25F3" w:rsidRPr="00DF7BD4" w:rsidRDefault="003A25F3" w:rsidP="003A25F3">
      <w:pPr>
        <w:pStyle w:val="PlainText"/>
        <w:numPr>
          <w:ilvl w:val="0"/>
          <w:numId w:val="12"/>
        </w:numPr>
        <w:tabs>
          <w:tab w:val="left" w:pos="0"/>
        </w:tabs>
        <w:spacing w:after="120"/>
        <w:rPr>
          <w:rFonts w:ascii="Verdana" w:hAnsi="Verdana" w:cs="Times New Roman"/>
          <w:snapToGrid w:val="0"/>
        </w:rPr>
      </w:pPr>
      <w:r w:rsidRPr="00DF7BD4">
        <w:rPr>
          <w:rFonts w:ascii="Verdana" w:hAnsi="Verdana" w:cs="Times New Roman"/>
          <w:b/>
          <w:snapToGrid w:val="0"/>
        </w:rPr>
        <w:t xml:space="preserve">Resident 18+ called to phone </w:t>
      </w:r>
      <w:r w:rsidRPr="00DF7BD4">
        <w:rPr>
          <w:rFonts w:ascii="Verdana" w:hAnsi="Verdana" w:cs="Times New Roman"/>
          <w:snapToGrid w:val="0"/>
        </w:rPr>
        <w:t>skip to INTRO_RS</w:t>
      </w:r>
    </w:p>
    <w:p w:rsidR="003A25F3" w:rsidRPr="00DF7BD4" w:rsidRDefault="003A25F3" w:rsidP="003A25F3">
      <w:pPr>
        <w:pStyle w:val="PlainText"/>
        <w:numPr>
          <w:ilvl w:val="0"/>
          <w:numId w:val="12"/>
        </w:numPr>
        <w:tabs>
          <w:tab w:val="left" w:pos="0"/>
        </w:tabs>
        <w:spacing w:after="120"/>
        <w:rPr>
          <w:rFonts w:ascii="Verdana" w:hAnsi="Verdana" w:cs="Times New Roman"/>
          <w:b/>
          <w:snapToGrid w:val="0"/>
        </w:rPr>
      </w:pPr>
      <w:r w:rsidRPr="00DF7BD4">
        <w:rPr>
          <w:rFonts w:ascii="Verdana" w:hAnsi="Verdana" w:cs="Times New Roman"/>
          <w:b/>
          <w:snapToGrid w:val="0"/>
        </w:rPr>
        <w:t xml:space="preserve">Eligible person not home now or not available now  </w:t>
      </w:r>
      <w:r w:rsidRPr="00DF7BD4">
        <w:rPr>
          <w:rFonts w:ascii="Verdana" w:hAnsi="Verdana"/>
        </w:rPr>
        <w:t>skip to TY_CLBCK and set a callback</w:t>
      </w:r>
    </w:p>
    <w:p w:rsidR="003A25F3" w:rsidRPr="00DF7BD4" w:rsidRDefault="003A25F3" w:rsidP="003A25F3">
      <w:pPr>
        <w:pStyle w:val="PlainText"/>
        <w:numPr>
          <w:ilvl w:val="0"/>
          <w:numId w:val="12"/>
        </w:numPr>
        <w:tabs>
          <w:tab w:val="left" w:pos="0"/>
        </w:tabs>
        <w:spacing w:after="120"/>
        <w:rPr>
          <w:rFonts w:ascii="Verdana" w:hAnsi="Verdana" w:cs="Times New Roman"/>
          <w:b/>
          <w:snapToGrid w:val="0"/>
        </w:rPr>
      </w:pPr>
      <w:r w:rsidRPr="00DF7BD4">
        <w:rPr>
          <w:rFonts w:ascii="Verdana" w:hAnsi="Verdana" w:cs="Times New Roman"/>
          <w:b/>
          <w:snapToGrid w:val="0"/>
        </w:rPr>
        <w:t xml:space="preserve">No one living in household is 18+ </w:t>
      </w:r>
      <w:r w:rsidRPr="00DF7BD4">
        <w:rPr>
          <w:rFonts w:ascii="Verdana" w:hAnsi="Verdana" w:cs="Times New Roman"/>
          <w:snapToGrid w:val="0"/>
        </w:rPr>
        <w:t>skip to FIND_OTH</w:t>
      </w:r>
    </w:p>
    <w:p w:rsidR="003A25F3" w:rsidRPr="00DF7BD4" w:rsidRDefault="003A25F3" w:rsidP="003A25F3">
      <w:pPr>
        <w:pStyle w:val="PlainText"/>
        <w:numPr>
          <w:ilvl w:val="0"/>
          <w:numId w:val="12"/>
        </w:numPr>
        <w:tabs>
          <w:tab w:val="left" w:pos="0"/>
        </w:tabs>
        <w:spacing w:after="120"/>
        <w:rPr>
          <w:rFonts w:ascii="Verdana" w:hAnsi="Verdana" w:cs="Times New Roman"/>
          <w:b/>
          <w:snapToGrid w:val="0"/>
        </w:rPr>
      </w:pPr>
      <w:r w:rsidRPr="00DF7BD4">
        <w:rPr>
          <w:rFonts w:ascii="Verdana" w:hAnsi="Verdana" w:cs="Times New Roman"/>
          <w:b/>
          <w:snapToGrid w:val="0"/>
        </w:rPr>
        <w:t xml:space="preserve">Other outcome/problem </w:t>
      </w:r>
      <w:r w:rsidRPr="00DF7BD4">
        <w:rPr>
          <w:rFonts w:ascii="Verdana" w:hAnsi="Verdana"/>
        </w:rPr>
        <w:t>skip to PROBCALL</w:t>
      </w:r>
    </w:p>
    <w:p w:rsidR="003A25F3" w:rsidRPr="00DF7BD4" w:rsidRDefault="003A25F3" w:rsidP="003A25F3">
      <w:pPr>
        <w:pStyle w:val="PlainText"/>
        <w:tabs>
          <w:tab w:val="left" w:pos="0"/>
        </w:tabs>
        <w:spacing w:after="120"/>
        <w:rPr>
          <w:rFonts w:ascii="Verdana" w:hAnsi="Verdana" w:cs="Times New Roman"/>
          <w:b/>
          <w:snapToGrid w:val="0"/>
        </w:rPr>
      </w:pPr>
    </w:p>
    <w:p w:rsidR="003A25F3" w:rsidRPr="00DF7BD4" w:rsidRDefault="003A25F3" w:rsidP="003A25F3">
      <w:pPr>
        <w:pStyle w:val="PlainText"/>
        <w:tabs>
          <w:tab w:val="left" w:pos="0"/>
        </w:tabs>
        <w:spacing w:after="120"/>
        <w:rPr>
          <w:rFonts w:ascii="Verdana" w:hAnsi="Verdana" w:cs="Times New Roman"/>
          <w:snapToGrid w:val="0"/>
        </w:rPr>
      </w:pPr>
      <w:r w:rsidRPr="00DF7BD4">
        <w:rPr>
          <w:rFonts w:ascii="Verdana" w:hAnsi="Verdana" w:cs="Times New Roman"/>
          <w:snapToGrid w:val="0"/>
        </w:rPr>
        <w:t>Verify the state and county in which the respondent lives:</w:t>
      </w:r>
    </w:p>
    <w:p w:rsidR="003A25F3" w:rsidRPr="00DF7BD4" w:rsidRDefault="003A25F3" w:rsidP="003A25F3">
      <w:pPr>
        <w:pStyle w:val="PlainText"/>
        <w:tabs>
          <w:tab w:val="left" w:pos="0"/>
        </w:tabs>
        <w:spacing w:after="120"/>
        <w:rPr>
          <w:rFonts w:ascii="Verdana" w:hAnsi="Verdana" w:cs="Times New Roman"/>
          <w:b/>
          <w:snapToGrid w:val="0"/>
        </w:rPr>
      </w:pPr>
      <w:r w:rsidRPr="00DF7BD4">
        <w:rPr>
          <w:rFonts w:ascii="Verdana" w:hAnsi="Verdana" w:cs="Times New Roman"/>
          <w:b/>
          <w:snapToGrid w:val="0"/>
        </w:rPr>
        <w:t>(GEO_VER)</w:t>
      </w:r>
      <w:r w:rsidR="00DF7BD4">
        <w:rPr>
          <w:rFonts w:ascii="Verdana" w:hAnsi="Verdana" w:cs="Times New Roman"/>
          <w:b/>
          <w:snapToGrid w:val="0"/>
        </w:rPr>
        <w:t xml:space="preserve"> </w:t>
      </w:r>
      <w:r w:rsidRPr="00DF7BD4">
        <w:rPr>
          <w:rFonts w:ascii="Verdana" w:hAnsi="Verdana" w:cs="Times New Roman"/>
          <w:b/>
          <w:snapToGrid w:val="0"/>
        </w:rPr>
        <w:t>Is your household still located in [fill from household location from last interview]?</w:t>
      </w:r>
    </w:p>
    <w:p w:rsidR="003A25F3" w:rsidRPr="00DF7BD4" w:rsidRDefault="003A25F3" w:rsidP="003A25F3">
      <w:pPr>
        <w:pStyle w:val="PlainText"/>
        <w:numPr>
          <w:ilvl w:val="0"/>
          <w:numId w:val="10"/>
        </w:numPr>
        <w:tabs>
          <w:tab w:val="left" w:pos="360"/>
        </w:tabs>
        <w:spacing w:after="120"/>
        <w:rPr>
          <w:rFonts w:ascii="Verdana" w:hAnsi="Verdana" w:cs="Times New Roman"/>
          <w:snapToGrid w:val="0"/>
        </w:rPr>
      </w:pPr>
      <w:r w:rsidRPr="00DF7BD4">
        <w:rPr>
          <w:rFonts w:ascii="Verdana" w:hAnsi="Verdana" w:cs="Times New Roman"/>
          <w:snapToGrid w:val="0"/>
        </w:rPr>
        <w:t>Yes (skip to GEO_DONE)</w:t>
      </w:r>
    </w:p>
    <w:p w:rsidR="003A25F3" w:rsidRDefault="003A25F3" w:rsidP="003A25F3">
      <w:pPr>
        <w:pStyle w:val="PlainText"/>
        <w:numPr>
          <w:ilvl w:val="0"/>
          <w:numId w:val="10"/>
        </w:numPr>
        <w:tabs>
          <w:tab w:val="left" w:pos="360"/>
        </w:tabs>
        <w:spacing w:after="120"/>
        <w:rPr>
          <w:rFonts w:ascii="Verdana" w:hAnsi="Verdana" w:cs="Times New Roman"/>
          <w:snapToGrid w:val="0"/>
        </w:rPr>
      </w:pPr>
      <w:r w:rsidRPr="00DF7BD4">
        <w:rPr>
          <w:rFonts w:ascii="Verdana" w:hAnsi="Verdana" w:cs="Times New Roman"/>
          <w:snapToGrid w:val="0"/>
        </w:rPr>
        <w:t>No (skip to DFFSTATE and follow path for movers)</w:t>
      </w:r>
    </w:p>
    <w:p w:rsidR="00EC4E46" w:rsidRPr="00DF7BD4" w:rsidRDefault="00EC4E46" w:rsidP="00EC4E46">
      <w:pPr>
        <w:pStyle w:val="PlainText"/>
        <w:tabs>
          <w:tab w:val="left" w:pos="360"/>
        </w:tabs>
        <w:spacing w:after="120"/>
        <w:ind w:left="720"/>
        <w:rPr>
          <w:rFonts w:ascii="Verdana" w:hAnsi="Verdana" w:cs="Times New Roman"/>
          <w:snapToGrid w:val="0"/>
        </w:rPr>
      </w:pPr>
    </w:p>
    <w:p w:rsidR="003A25F3" w:rsidRPr="00DF7BD4" w:rsidRDefault="003A25F3" w:rsidP="003A25F3">
      <w:pPr>
        <w:pStyle w:val="PlainText"/>
        <w:spacing w:after="120"/>
        <w:rPr>
          <w:rFonts w:ascii="Verdana" w:hAnsi="Verdana" w:cs="Times New Roman"/>
          <w:snapToGrid w:val="0"/>
        </w:rPr>
      </w:pPr>
      <w:r w:rsidRPr="00DF7BD4">
        <w:rPr>
          <w:rFonts w:ascii="Verdana" w:hAnsi="Verdana" w:cs="Times New Roman"/>
          <w:b/>
          <w:snapToGrid w:val="0"/>
        </w:rPr>
        <w:t>(DFFSTATE)</w:t>
      </w:r>
      <w:r w:rsidR="00DF7BD4">
        <w:rPr>
          <w:rFonts w:ascii="Verdana" w:hAnsi="Verdana" w:cs="Times New Roman"/>
          <w:b/>
          <w:snapToGrid w:val="0"/>
        </w:rPr>
        <w:t xml:space="preserve"> </w:t>
      </w:r>
      <w:r w:rsidRPr="00DF7BD4">
        <w:rPr>
          <w:rFonts w:ascii="Verdana" w:hAnsi="Verdana" w:cs="Times New Roman"/>
          <w:b/>
          <w:snapToGrid w:val="0"/>
        </w:rPr>
        <w:t>In which state do you live?</w:t>
      </w:r>
      <w:r w:rsidRPr="00DF7BD4">
        <w:rPr>
          <w:rFonts w:ascii="Verdana" w:hAnsi="Verdana" w:cs="Times New Roman"/>
          <w:snapToGrid w:val="0"/>
        </w:rPr>
        <w:t xml:space="preserve">  </w:t>
      </w:r>
    </w:p>
    <w:p w:rsidR="003A25F3" w:rsidRDefault="003A25F3" w:rsidP="003A25F3">
      <w:pPr>
        <w:pStyle w:val="PlainText"/>
        <w:spacing w:after="120"/>
        <w:ind w:left="720"/>
        <w:rPr>
          <w:rFonts w:ascii="Verdana" w:hAnsi="Verdana"/>
        </w:rPr>
      </w:pPr>
      <w:r w:rsidRPr="00DF7BD4">
        <w:rPr>
          <w:rFonts w:ascii="Verdana" w:hAnsi="Verdana" w:cs="Times New Roman"/>
          <w:snapToGrid w:val="0"/>
        </w:rPr>
        <w:t xml:space="preserve">If the state is included in the CPI, the next screen </w:t>
      </w:r>
      <w:r w:rsidRPr="00DF7BD4">
        <w:rPr>
          <w:rFonts w:ascii="Verdana" w:hAnsi="Verdana" w:cs="Times New Roman"/>
          <w:b/>
          <w:snapToGrid w:val="0"/>
        </w:rPr>
        <w:t>(DFFCNTY)</w:t>
      </w:r>
      <w:r w:rsidRPr="00DF7BD4">
        <w:rPr>
          <w:rFonts w:ascii="Verdana" w:hAnsi="Verdana" w:cs="Times New Roman"/>
          <w:snapToGrid w:val="0"/>
        </w:rPr>
        <w:t xml:space="preserve"> asks for the county in which the respondent lives. If the state is not included in the CPI, the case is out-of-scope, and the instrument would </w:t>
      </w:r>
      <w:r w:rsidRPr="00DF7BD4">
        <w:rPr>
          <w:rFonts w:ascii="Verdana" w:hAnsi="Verdana"/>
        </w:rPr>
        <w:t>skip to THANKRES.</w:t>
      </w:r>
    </w:p>
    <w:p w:rsidR="00EC4E46" w:rsidRPr="00DF7BD4" w:rsidRDefault="00EC4E46" w:rsidP="003A25F3">
      <w:pPr>
        <w:pStyle w:val="PlainText"/>
        <w:spacing w:after="120"/>
        <w:ind w:left="720"/>
        <w:rPr>
          <w:rFonts w:ascii="Verdana" w:hAnsi="Verdana"/>
        </w:rPr>
      </w:pPr>
    </w:p>
    <w:p w:rsidR="003A25F3" w:rsidRPr="00DF7BD4" w:rsidRDefault="003A25F3" w:rsidP="003A25F3">
      <w:pPr>
        <w:pStyle w:val="PlainText"/>
        <w:spacing w:after="120"/>
        <w:rPr>
          <w:rFonts w:ascii="Verdana" w:hAnsi="Verdana" w:cs="Times New Roman"/>
          <w:b/>
          <w:snapToGrid w:val="0"/>
        </w:rPr>
      </w:pPr>
      <w:r w:rsidRPr="00DF7BD4">
        <w:rPr>
          <w:rFonts w:ascii="Verdana" w:hAnsi="Verdana"/>
          <w:b/>
        </w:rPr>
        <w:t>(DFFCNTY)</w:t>
      </w:r>
      <w:r w:rsidR="00DF7BD4">
        <w:rPr>
          <w:rFonts w:ascii="Verdana" w:hAnsi="Verdana"/>
          <w:b/>
        </w:rPr>
        <w:t xml:space="preserve"> </w:t>
      </w:r>
      <w:r w:rsidRPr="00DF7BD4">
        <w:rPr>
          <w:rFonts w:ascii="Verdana" w:hAnsi="Verdana"/>
          <w:b/>
        </w:rPr>
        <w:t>In which county do you live?</w:t>
      </w:r>
    </w:p>
    <w:p w:rsidR="003A25F3" w:rsidRPr="00DF7BD4" w:rsidRDefault="003A25F3" w:rsidP="00734A08">
      <w:pPr>
        <w:pStyle w:val="PlainText"/>
        <w:spacing w:after="120"/>
        <w:ind w:left="720"/>
        <w:rPr>
          <w:rFonts w:ascii="Verdana" w:hAnsi="Verdana"/>
        </w:rPr>
      </w:pPr>
      <w:r w:rsidRPr="00DF7BD4">
        <w:rPr>
          <w:rFonts w:ascii="Verdana" w:hAnsi="Verdana" w:cs="Times New Roman"/>
          <w:snapToGrid w:val="0"/>
        </w:rPr>
        <w:t xml:space="preserve">If the county reported by the respondent is not included in the CPI geography, the case is a geographic screen out, is out-of-scope and would </w:t>
      </w:r>
      <w:r w:rsidRPr="00DF7BD4">
        <w:rPr>
          <w:rFonts w:ascii="Verdana" w:hAnsi="Verdana"/>
        </w:rPr>
        <w:t>skip to THANKRES.</w:t>
      </w:r>
    </w:p>
    <w:p w:rsidR="00DF7BD4" w:rsidRDefault="00DF7BD4" w:rsidP="003A25F3">
      <w:pPr>
        <w:pStyle w:val="PlainText"/>
        <w:tabs>
          <w:tab w:val="left" w:pos="360"/>
        </w:tabs>
        <w:spacing w:after="120"/>
        <w:rPr>
          <w:rFonts w:ascii="Verdana" w:hAnsi="Verdana" w:cs="Times New Roman"/>
          <w:b/>
          <w:snapToGrid w:val="0"/>
        </w:rPr>
      </w:pPr>
    </w:p>
    <w:p w:rsidR="003A25F3" w:rsidRPr="00DF7BD4" w:rsidRDefault="00DF7BD4" w:rsidP="003A25F3">
      <w:pPr>
        <w:pStyle w:val="PlainText"/>
        <w:tabs>
          <w:tab w:val="left" w:pos="360"/>
        </w:tabs>
        <w:spacing w:after="120"/>
        <w:rPr>
          <w:rFonts w:ascii="Verdana" w:hAnsi="Verdana" w:cs="Times New Roman"/>
          <w:b/>
          <w:snapToGrid w:val="0"/>
        </w:rPr>
      </w:pPr>
      <w:r>
        <w:rPr>
          <w:rFonts w:ascii="Verdana" w:hAnsi="Verdana" w:cs="Times New Roman"/>
          <w:b/>
          <w:snapToGrid w:val="0"/>
        </w:rPr>
        <w:t xml:space="preserve">(GEO_LONG) </w:t>
      </w:r>
      <w:r w:rsidR="003A25F3" w:rsidRPr="00DF7BD4">
        <w:rPr>
          <w:rFonts w:ascii="Verdana" w:hAnsi="Verdana" w:cs="Times New Roman"/>
          <w:b/>
          <w:snapToGrid w:val="0"/>
        </w:rPr>
        <w:t>How long have you lived in [fill: PSU name]?</w:t>
      </w:r>
    </w:p>
    <w:p w:rsidR="003A25F3" w:rsidRPr="00DF7BD4" w:rsidRDefault="003A25F3" w:rsidP="00734A08">
      <w:pPr>
        <w:pStyle w:val="PlainText"/>
        <w:spacing w:after="120"/>
        <w:ind w:left="720"/>
        <w:rPr>
          <w:rFonts w:ascii="Verdana" w:hAnsi="Verdana"/>
        </w:rPr>
      </w:pPr>
      <w:r w:rsidRPr="00DF7BD4">
        <w:rPr>
          <w:rFonts w:ascii="Verdana" w:hAnsi="Verdana"/>
        </w:rPr>
        <w:t>The next screen after GEO_LONG will remain GEO_DONE.</w:t>
      </w:r>
    </w:p>
    <w:p w:rsidR="003A25F3" w:rsidRPr="00DF7BD4" w:rsidRDefault="003A25F3" w:rsidP="003A25F3">
      <w:pPr>
        <w:pStyle w:val="PlainText"/>
        <w:spacing w:after="120"/>
        <w:rPr>
          <w:rFonts w:ascii="Verdana" w:hAnsi="Verdana"/>
        </w:rPr>
      </w:pPr>
    </w:p>
    <w:p w:rsidR="004A02FC" w:rsidRPr="00DF7BD4" w:rsidRDefault="00AD63A8" w:rsidP="003A25F3">
      <w:pPr>
        <w:rPr>
          <w:rFonts w:ascii="Verdana" w:hAnsi="Verdana"/>
          <w:snapToGrid w:val="0"/>
        </w:rPr>
      </w:pPr>
      <w:r>
        <w:rPr>
          <w:rFonts w:ascii="Verdana" w:hAnsi="Verdana"/>
          <w:snapToGrid w:val="0"/>
        </w:rPr>
        <w:t xml:space="preserve">Added </w:t>
      </w:r>
      <w:proofErr w:type="spellStart"/>
      <w:r>
        <w:rPr>
          <w:rFonts w:ascii="Verdana" w:hAnsi="Verdana"/>
          <w:snapToGrid w:val="0"/>
        </w:rPr>
        <w:t>questions</w:t>
      </w:r>
      <w:r w:rsidR="00734A08" w:rsidRPr="00DF7BD4">
        <w:rPr>
          <w:rFonts w:ascii="Verdana" w:hAnsi="Verdana"/>
          <w:snapToGrid w:val="0"/>
        </w:rPr>
        <w:t>or</w:t>
      </w:r>
      <w:proofErr w:type="spellEnd"/>
      <w:r w:rsidR="00734A08" w:rsidRPr="00DF7BD4">
        <w:rPr>
          <w:rFonts w:ascii="Verdana" w:hAnsi="Verdana"/>
          <w:snapToGrid w:val="0"/>
        </w:rPr>
        <w:t xml:space="preserve"> </w:t>
      </w:r>
      <w:r w:rsidR="004A02FC" w:rsidRPr="00DF7BD4">
        <w:rPr>
          <w:rFonts w:ascii="Verdana" w:hAnsi="Verdana"/>
          <w:snapToGrid w:val="0"/>
        </w:rPr>
        <w:t xml:space="preserve">categories related to motor vehicle expenses, and alcohol </w:t>
      </w:r>
      <w:proofErr w:type="gramStart"/>
      <w:r w:rsidR="004A02FC" w:rsidRPr="00DF7BD4">
        <w:rPr>
          <w:rFonts w:ascii="Verdana" w:hAnsi="Verdana"/>
          <w:snapToGrid w:val="0"/>
        </w:rPr>
        <w:t>expenses</w:t>
      </w:r>
      <w:r>
        <w:rPr>
          <w:rFonts w:ascii="Verdana" w:hAnsi="Verdana"/>
          <w:snapToGrid w:val="0"/>
        </w:rPr>
        <w:t xml:space="preserve"> </w:t>
      </w:r>
      <w:r w:rsidR="004A02FC" w:rsidRPr="00DF7BD4">
        <w:rPr>
          <w:rFonts w:ascii="Verdana" w:hAnsi="Verdana"/>
          <w:snapToGrid w:val="0"/>
        </w:rPr>
        <w:t>:</w:t>
      </w:r>
      <w:proofErr w:type="gramEnd"/>
    </w:p>
    <w:p w:rsidR="004A02FC" w:rsidRPr="00C57506" w:rsidRDefault="004A02FC" w:rsidP="00C57506">
      <w:pPr>
        <w:pStyle w:val="PlainText"/>
        <w:spacing w:after="120"/>
        <w:rPr>
          <w:rFonts w:ascii="Verdana" w:hAnsi="Verdana"/>
          <w:b/>
        </w:rPr>
      </w:pPr>
    </w:p>
    <w:p w:rsidR="00C57506" w:rsidRDefault="00C57506" w:rsidP="00C57506">
      <w:pPr>
        <w:pStyle w:val="PlainText"/>
        <w:spacing w:after="120"/>
        <w:rPr>
          <w:rFonts w:ascii="Verdana" w:hAnsi="Verdana"/>
          <w:b/>
        </w:rPr>
      </w:pPr>
      <w:r w:rsidRPr="00C57506">
        <w:rPr>
          <w:rFonts w:ascii="Verdana" w:hAnsi="Verdana"/>
          <w:b/>
        </w:rPr>
        <w:t xml:space="preserve">(CP_PURC) Now I’ll be asking questions about recent expenses of motor vehicle body </w:t>
      </w:r>
      <w:r>
        <w:rPr>
          <w:rFonts w:ascii="Verdana" w:hAnsi="Verdana"/>
          <w:b/>
        </w:rPr>
        <w:t>w</w:t>
      </w:r>
      <w:r w:rsidRPr="00C57506">
        <w:rPr>
          <w:rFonts w:ascii="Verdana" w:hAnsi="Verdana"/>
          <w:b/>
        </w:rPr>
        <w:t>ork, maintenance, inspections, towing or motor vehicle repairs.</w:t>
      </w:r>
    </w:p>
    <w:p w:rsidR="00C57506" w:rsidRPr="00C57506" w:rsidRDefault="00C57506" w:rsidP="003D4938">
      <w:pPr>
        <w:pStyle w:val="PlainText"/>
        <w:spacing w:after="120"/>
        <w:ind w:left="720"/>
        <w:rPr>
          <w:rFonts w:ascii="Verdana" w:hAnsi="Verdana"/>
        </w:rPr>
      </w:pPr>
      <w:r>
        <w:rPr>
          <w:rFonts w:ascii="Verdana" w:hAnsi="Verdana"/>
        </w:rPr>
        <w:t>Followed by these three commodity questions:</w:t>
      </w:r>
    </w:p>
    <w:p w:rsidR="00C57506" w:rsidRDefault="00C57506" w:rsidP="00C57506">
      <w:pPr>
        <w:pStyle w:val="PlainText"/>
        <w:spacing w:after="120"/>
        <w:ind w:left="720"/>
        <w:rPr>
          <w:rFonts w:ascii="Verdana" w:hAnsi="Verdana"/>
          <w:b/>
        </w:rPr>
      </w:pPr>
      <w:r w:rsidRPr="00C57506">
        <w:rPr>
          <w:rFonts w:ascii="Verdana" w:hAnsi="Verdana"/>
          <w:b/>
        </w:rPr>
        <w:t>In the past two years have you had expenses for Motor Vehicle Body Work?</w:t>
      </w:r>
      <w:r>
        <w:rPr>
          <w:rFonts w:ascii="Verdana" w:hAnsi="Verdana"/>
          <w:b/>
        </w:rPr>
        <w:t xml:space="preserve"> </w:t>
      </w:r>
    </w:p>
    <w:p w:rsidR="00C57506" w:rsidRDefault="00C57506" w:rsidP="00C57506">
      <w:pPr>
        <w:pStyle w:val="PlainText"/>
        <w:spacing w:after="120"/>
        <w:ind w:left="720"/>
        <w:rPr>
          <w:rFonts w:ascii="Verdana" w:hAnsi="Verdana"/>
          <w:b/>
        </w:rPr>
      </w:pPr>
      <w:r>
        <w:rPr>
          <w:rFonts w:ascii="Verdana" w:hAnsi="Verdana"/>
          <w:b/>
        </w:rPr>
        <w:t>In the past year have you had expenses for Motor Vehicle Maintenance, Inspections, or Towing?</w:t>
      </w:r>
    </w:p>
    <w:p w:rsidR="00C57506" w:rsidRDefault="00C57506" w:rsidP="00C57506">
      <w:pPr>
        <w:pStyle w:val="PlainText"/>
        <w:spacing w:after="120"/>
        <w:ind w:left="720"/>
        <w:rPr>
          <w:rFonts w:ascii="Verdana" w:hAnsi="Verdana"/>
          <w:b/>
        </w:rPr>
      </w:pPr>
      <w:r>
        <w:rPr>
          <w:rFonts w:ascii="Verdana" w:hAnsi="Verdana"/>
          <w:b/>
        </w:rPr>
        <w:t>In the past year have you had expenses for Motor Vehicle Repair?</w:t>
      </w:r>
    </w:p>
    <w:p w:rsidR="00C57506" w:rsidRDefault="00C57506" w:rsidP="00C57506">
      <w:pPr>
        <w:pStyle w:val="PlainText"/>
        <w:spacing w:after="120"/>
        <w:rPr>
          <w:rFonts w:ascii="Verdana" w:hAnsi="Verdana"/>
          <w:b/>
        </w:rPr>
      </w:pPr>
    </w:p>
    <w:p w:rsidR="00C57506" w:rsidRDefault="00C57506" w:rsidP="00C57506">
      <w:pPr>
        <w:pStyle w:val="PlainText"/>
        <w:spacing w:after="120"/>
        <w:rPr>
          <w:rFonts w:ascii="Verdana" w:hAnsi="Verdana"/>
          <w:b/>
        </w:rPr>
      </w:pPr>
      <w:r w:rsidRPr="00C57506">
        <w:rPr>
          <w:rFonts w:ascii="Verdana" w:hAnsi="Verdana"/>
          <w:b/>
        </w:rPr>
        <w:lastRenderedPageBreak/>
        <w:t xml:space="preserve">(CP_PURC) Now I’ll be asking questions about recent </w:t>
      </w:r>
      <w:r w:rsidR="003D4938">
        <w:rPr>
          <w:rFonts w:ascii="Verdana" w:hAnsi="Verdana"/>
          <w:b/>
        </w:rPr>
        <w:t>purchases of alcoholic beverages for home use in three categories: wine, hard liquor, beer or other malt beverages.</w:t>
      </w:r>
    </w:p>
    <w:p w:rsidR="003D4938" w:rsidRPr="00C57506" w:rsidRDefault="003D4938" w:rsidP="003D4938">
      <w:pPr>
        <w:pStyle w:val="PlainText"/>
        <w:spacing w:after="120"/>
        <w:ind w:left="720"/>
        <w:rPr>
          <w:rFonts w:ascii="Verdana" w:hAnsi="Verdana"/>
        </w:rPr>
      </w:pPr>
      <w:r>
        <w:rPr>
          <w:rFonts w:ascii="Verdana" w:hAnsi="Verdana"/>
        </w:rPr>
        <w:t>Followed by these three commodity questions:</w:t>
      </w:r>
    </w:p>
    <w:p w:rsidR="003D4938" w:rsidRDefault="003D4938" w:rsidP="003D4938">
      <w:pPr>
        <w:pStyle w:val="PlainText"/>
        <w:spacing w:after="120"/>
        <w:ind w:left="720"/>
        <w:rPr>
          <w:rFonts w:ascii="Verdana" w:hAnsi="Verdana"/>
          <w:b/>
        </w:rPr>
      </w:pPr>
      <w:r w:rsidRPr="00C57506">
        <w:rPr>
          <w:rFonts w:ascii="Verdana" w:hAnsi="Verdana"/>
          <w:b/>
        </w:rPr>
        <w:t xml:space="preserve">In the past </w:t>
      </w:r>
      <w:r>
        <w:rPr>
          <w:rFonts w:ascii="Verdana" w:hAnsi="Verdana"/>
          <w:b/>
        </w:rPr>
        <w:t xml:space="preserve">six months </w:t>
      </w:r>
      <w:r w:rsidRPr="00C57506">
        <w:rPr>
          <w:rFonts w:ascii="Verdana" w:hAnsi="Verdana"/>
          <w:b/>
        </w:rPr>
        <w:t xml:space="preserve">have you </w:t>
      </w:r>
      <w:r>
        <w:rPr>
          <w:rFonts w:ascii="Verdana" w:hAnsi="Verdana"/>
          <w:b/>
        </w:rPr>
        <w:t>purchased any Wine for Home Use</w:t>
      </w:r>
      <w:r w:rsidRPr="00C57506">
        <w:rPr>
          <w:rFonts w:ascii="Verdana" w:hAnsi="Verdana"/>
          <w:b/>
        </w:rPr>
        <w:t>?</w:t>
      </w:r>
      <w:r>
        <w:rPr>
          <w:rFonts w:ascii="Verdana" w:hAnsi="Verdana"/>
          <w:b/>
        </w:rPr>
        <w:t xml:space="preserve"> </w:t>
      </w:r>
    </w:p>
    <w:p w:rsidR="003D4938" w:rsidRDefault="003D4938" w:rsidP="003D4938">
      <w:pPr>
        <w:pStyle w:val="PlainText"/>
        <w:spacing w:after="120"/>
        <w:ind w:left="720"/>
        <w:rPr>
          <w:rFonts w:ascii="Verdana" w:hAnsi="Verdana"/>
          <w:b/>
        </w:rPr>
      </w:pPr>
      <w:r w:rsidRPr="00C57506">
        <w:rPr>
          <w:rFonts w:ascii="Verdana" w:hAnsi="Verdana"/>
          <w:b/>
        </w:rPr>
        <w:t xml:space="preserve">In the past </w:t>
      </w:r>
      <w:r>
        <w:rPr>
          <w:rFonts w:ascii="Verdana" w:hAnsi="Verdana"/>
          <w:b/>
        </w:rPr>
        <w:t xml:space="preserve">six months </w:t>
      </w:r>
      <w:r w:rsidRPr="00C57506">
        <w:rPr>
          <w:rFonts w:ascii="Verdana" w:hAnsi="Verdana"/>
          <w:b/>
        </w:rPr>
        <w:t xml:space="preserve">have you </w:t>
      </w:r>
      <w:r>
        <w:rPr>
          <w:rFonts w:ascii="Verdana" w:hAnsi="Verdana"/>
          <w:b/>
        </w:rPr>
        <w:t>purchased any Hard Liquor for Home Use</w:t>
      </w:r>
      <w:r w:rsidRPr="00C57506">
        <w:rPr>
          <w:rFonts w:ascii="Verdana" w:hAnsi="Verdana"/>
          <w:b/>
        </w:rPr>
        <w:t>?</w:t>
      </w:r>
      <w:r>
        <w:rPr>
          <w:rFonts w:ascii="Verdana" w:hAnsi="Verdana"/>
          <w:b/>
        </w:rPr>
        <w:t xml:space="preserve"> </w:t>
      </w:r>
    </w:p>
    <w:p w:rsidR="003D4938" w:rsidRDefault="003D4938" w:rsidP="003D4938">
      <w:pPr>
        <w:pStyle w:val="PlainText"/>
        <w:spacing w:after="120"/>
        <w:ind w:left="720"/>
        <w:rPr>
          <w:rFonts w:ascii="Verdana" w:hAnsi="Verdana"/>
          <w:b/>
        </w:rPr>
      </w:pPr>
      <w:r w:rsidRPr="00C57506">
        <w:rPr>
          <w:rFonts w:ascii="Verdana" w:hAnsi="Verdana"/>
          <w:b/>
        </w:rPr>
        <w:t xml:space="preserve">In the past </w:t>
      </w:r>
      <w:r>
        <w:rPr>
          <w:rFonts w:ascii="Verdana" w:hAnsi="Verdana"/>
          <w:b/>
        </w:rPr>
        <w:t xml:space="preserve">two weeks </w:t>
      </w:r>
      <w:r w:rsidRPr="00C57506">
        <w:rPr>
          <w:rFonts w:ascii="Verdana" w:hAnsi="Verdana"/>
          <w:b/>
        </w:rPr>
        <w:t xml:space="preserve">have you </w:t>
      </w:r>
      <w:r>
        <w:rPr>
          <w:rFonts w:ascii="Verdana" w:hAnsi="Verdana"/>
          <w:b/>
        </w:rPr>
        <w:t>purchased any Beer, Ale, Sake, or Other Malt Beverages for Home Use</w:t>
      </w:r>
      <w:r w:rsidRPr="00C57506">
        <w:rPr>
          <w:rFonts w:ascii="Verdana" w:hAnsi="Verdana"/>
          <w:b/>
        </w:rPr>
        <w:t>?</w:t>
      </w:r>
      <w:r>
        <w:rPr>
          <w:rFonts w:ascii="Verdana" w:hAnsi="Verdana"/>
          <w:b/>
        </w:rPr>
        <w:t xml:space="preserve"> </w:t>
      </w:r>
    </w:p>
    <w:p w:rsidR="00DF7BD4" w:rsidRPr="00DF7BD4" w:rsidRDefault="00DF7BD4" w:rsidP="003A25F3">
      <w:pPr>
        <w:rPr>
          <w:rFonts w:ascii="Verdana" w:hAnsi="Verdana"/>
          <w:snapToGrid w:val="0"/>
        </w:rPr>
      </w:pPr>
    </w:p>
    <w:p w:rsidR="004A02FC" w:rsidRPr="00DF7BD4" w:rsidRDefault="00A55FD7" w:rsidP="003A25F3">
      <w:pPr>
        <w:rPr>
          <w:rFonts w:ascii="Verdana" w:hAnsi="Verdana"/>
          <w:snapToGrid w:val="0"/>
        </w:rPr>
      </w:pPr>
      <w:r w:rsidRPr="00DF7BD4">
        <w:rPr>
          <w:rFonts w:ascii="Verdana" w:hAnsi="Verdana"/>
          <w:snapToGrid w:val="0"/>
        </w:rPr>
        <w:t>Five new questions related to airfare expe</w:t>
      </w:r>
      <w:r w:rsidR="00581156" w:rsidRPr="00DF7BD4">
        <w:rPr>
          <w:rFonts w:ascii="Verdana" w:hAnsi="Verdana"/>
          <w:snapToGrid w:val="0"/>
        </w:rPr>
        <w:t>nses were added.</w:t>
      </w:r>
    </w:p>
    <w:p w:rsidR="00581156" w:rsidRPr="00DF7BD4" w:rsidRDefault="00581156" w:rsidP="003A25F3">
      <w:pPr>
        <w:rPr>
          <w:rFonts w:ascii="Verdana" w:hAnsi="Verdana"/>
          <w:snapToGrid w:val="0"/>
        </w:rPr>
      </w:pPr>
    </w:p>
    <w:p w:rsidR="00581156" w:rsidRDefault="00DF7BD4" w:rsidP="00DF7BD4">
      <w:pPr>
        <w:rPr>
          <w:rFonts w:ascii="Verdana" w:hAnsi="Verdana" w:cs="Courier New"/>
          <w:b/>
        </w:rPr>
      </w:pPr>
      <w:r w:rsidRPr="00DF7BD4">
        <w:rPr>
          <w:rFonts w:ascii="Verdana" w:hAnsi="Verdana"/>
          <w:b/>
          <w:snapToGrid w:val="0"/>
        </w:rPr>
        <w:t>(</w:t>
      </w:r>
      <w:r w:rsidR="00581156" w:rsidRPr="00DF7BD4">
        <w:rPr>
          <w:rFonts w:ascii="Verdana" w:hAnsi="Verdana"/>
          <w:b/>
          <w:snapToGrid w:val="0"/>
        </w:rPr>
        <w:t>ADV_RSRV</w:t>
      </w:r>
      <w:r w:rsidRPr="00DF7BD4">
        <w:rPr>
          <w:rFonts w:ascii="Verdana" w:hAnsi="Verdana"/>
          <w:b/>
          <w:snapToGrid w:val="0"/>
        </w:rPr>
        <w:t>)</w:t>
      </w:r>
      <w:r>
        <w:rPr>
          <w:rFonts w:ascii="Verdana" w:hAnsi="Verdana"/>
          <w:b/>
          <w:snapToGrid w:val="0"/>
        </w:rPr>
        <w:t xml:space="preserve"> </w:t>
      </w:r>
      <w:r w:rsidR="00581156" w:rsidRPr="00DF7BD4">
        <w:rPr>
          <w:rFonts w:ascii="Verdana" w:hAnsi="Verdana" w:cs="Courier New"/>
          <w:b/>
        </w:rPr>
        <w:t>Estimate how far in advance of your departure date you purchased your flight?</w:t>
      </w:r>
    </w:p>
    <w:p w:rsidR="005D37F1" w:rsidRPr="005D37F1" w:rsidRDefault="005D37F1" w:rsidP="005D37F1">
      <w:pPr>
        <w:pStyle w:val="PlainText"/>
        <w:numPr>
          <w:ilvl w:val="0"/>
          <w:numId w:val="15"/>
        </w:numPr>
        <w:rPr>
          <w:rFonts w:ascii="Verdana" w:hAnsi="Verdana"/>
          <w:b/>
        </w:rPr>
      </w:pPr>
      <w:r w:rsidRPr="005D37F1">
        <w:rPr>
          <w:rFonts w:ascii="Verdana" w:hAnsi="Verdana"/>
          <w:b/>
        </w:rPr>
        <w:t>Less than 2 weeks in advance-</w:t>
      </w:r>
      <w:r>
        <w:rPr>
          <w:rFonts w:ascii="Verdana" w:hAnsi="Verdana"/>
        </w:rPr>
        <w:t xml:space="preserve"> skip to DEPART</w:t>
      </w:r>
    </w:p>
    <w:p w:rsidR="005D37F1" w:rsidRDefault="005D37F1" w:rsidP="005D37F1">
      <w:pPr>
        <w:pStyle w:val="PlainText"/>
        <w:numPr>
          <w:ilvl w:val="0"/>
          <w:numId w:val="15"/>
        </w:numPr>
        <w:rPr>
          <w:rFonts w:ascii="Verdana" w:hAnsi="Verdana"/>
          <w:b/>
        </w:rPr>
      </w:pPr>
      <w:r w:rsidRPr="005D37F1">
        <w:rPr>
          <w:rFonts w:ascii="Verdana" w:hAnsi="Verdana"/>
          <w:b/>
        </w:rPr>
        <w:t>Over 2 weeks but less than 4 weeks in advance -</w:t>
      </w:r>
      <w:r w:rsidRPr="005D37F1">
        <w:rPr>
          <w:rFonts w:ascii="Verdana" w:hAnsi="Verdana"/>
        </w:rPr>
        <w:t xml:space="preserve"> </w:t>
      </w:r>
      <w:r>
        <w:rPr>
          <w:rFonts w:ascii="Verdana" w:hAnsi="Verdana"/>
        </w:rPr>
        <w:t>skip to DEPART</w:t>
      </w:r>
      <w:r w:rsidRPr="005D37F1">
        <w:rPr>
          <w:rFonts w:ascii="Verdana" w:hAnsi="Verdana"/>
          <w:b/>
        </w:rPr>
        <w:t xml:space="preserve"> </w:t>
      </w:r>
    </w:p>
    <w:p w:rsidR="005D37F1" w:rsidRPr="005D37F1" w:rsidRDefault="005D37F1" w:rsidP="005D37F1">
      <w:pPr>
        <w:pStyle w:val="PlainText"/>
        <w:numPr>
          <w:ilvl w:val="0"/>
          <w:numId w:val="15"/>
        </w:numPr>
        <w:rPr>
          <w:rFonts w:ascii="Verdana" w:hAnsi="Verdana"/>
          <w:b/>
        </w:rPr>
      </w:pPr>
      <w:r w:rsidRPr="005D37F1">
        <w:rPr>
          <w:rFonts w:ascii="Verdana" w:hAnsi="Verdana"/>
          <w:b/>
        </w:rPr>
        <w:t xml:space="preserve">Between 1 and 2 months in advance- </w:t>
      </w:r>
      <w:r>
        <w:rPr>
          <w:rFonts w:ascii="Verdana" w:hAnsi="Verdana"/>
        </w:rPr>
        <w:t>skip to DEPART</w:t>
      </w:r>
    </w:p>
    <w:p w:rsidR="005D37F1" w:rsidRPr="005D37F1" w:rsidRDefault="005D37F1" w:rsidP="005D37F1">
      <w:pPr>
        <w:pStyle w:val="PlainText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More than 2 months in advance- </w:t>
      </w:r>
      <w:r>
        <w:rPr>
          <w:rFonts w:ascii="Verdana" w:hAnsi="Verdana"/>
        </w:rPr>
        <w:t>skip to DEPART</w:t>
      </w:r>
    </w:p>
    <w:p w:rsidR="005D37F1" w:rsidRPr="00DF7BD4" w:rsidRDefault="005D37F1" w:rsidP="00DF7BD4">
      <w:pPr>
        <w:rPr>
          <w:rFonts w:ascii="Verdana" w:hAnsi="Verdana" w:cs="Courier New"/>
          <w:b/>
        </w:rPr>
      </w:pPr>
    </w:p>
    <w:p w:rsidR="00581156" w:rsidRDefault="00DF7BD4" w:rsidP="00DF7BD4">
      <w:pPr>
        <w:rPr>
          <w:rFonts w:ascii="Verdana" w:hAnsi="Verdana" w:cs="Courier New"/>
          <w:b/>
        </w:rPr>
      </w:pPr>
      <w:r w:rsidRPr="00DF7BD4">
        <w:rPr>
          <w:rFonts w:ascii="Verdana" w:hAnsi="Verdana"/>
          <w:b/>
          <w:snapToGrid w:val="0"/>
        </w:rPr>
        <w:t>(</w:t>
      </w:r>
      <w:r w:rsidR="00581156" w:rsidRPr="00DF7BD4">
        <w:rPr>
          <w:rFonts w:ascii="Verdana" w:hAnsi="Verdana"/>
          <w:b/>
          <w:snapToGrid w:val="0"/>
        </w:rPr>
        <w:t>DEPART</w:t>
      </w:r>
      <w:r w:rsidRPr="00DF7BD4">
        <w:rPr>
          <w:rFonts w:ascii="Verdana" w:hAnsi="Verdana"/>
          <w:b/>
          <w:snapToGrid w:val="0"/>
        </w:rPr>
        <w:t>)</w:t>
      </w:r>
      <w:r>
        <w:rPr>
          <w:rFonts w:ascii="Verdana" w:hAnsi="Verdana"/>
          <w:b/>
          <w:snapToGrid w:val="0"/>
        </w:rPr>
        <w:t xml:space="preserve"> </w:t>
      </w:r>
      <w:r w:rsidR="00581156" w:rsidRPr="00DF7BD4">
        <w:rPr>
          <w:rFonts w:ascii="Verdana" w:hAnsi="Verdana" w:cs="Courier New"/>
          <w:b/>
        </w:rPr>
        <w:t>What day did you leave on?</w:t>
      </w:r>
    </w:p>
    <w:p w:rsidR="005D37F1" w:rsidRPr="005D37F1" w:rsidRDefault="005D37F1" w:rsidP="005D37F1">
      <w:pPr>
        <w:pStyle w:val="PlainText"/>
        <w:numPr>
          <w:ilvl w:val="0"/>
          <w:numId w:val="1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Monday through Thursday</w:t>
      </w:r>
      <w:r w:rsidRPr="005D37F1">
        <w:rPr>
          <w:rFonts w:ascii="Verdana" w:hAnsi="Verdana"/>
          <w:b/>
        </w:rPr>
        <w:t>-</w:t>
      </w:r>
      <w:r>
        <w:rPr>
          <w:rFonts w:ascii="Verdana" w:hAnsi="Verdana"/>
        </w:rPr>
        <w:t xml:space="preserve"> skip to </w:t>
      </w:r>
      <w:r w:rsidR="003D4938">
        <w:rPr>
          <w:rFonts w:ascii="Verdana" w:hAnsi="Verdana"/>
        </w:rPr>
        <w:t>TRIP</w:t>
      </w:r>
      <w:r>
        <w:rPr>
          <w:rFonts w:ascii="Verdana" w:hAnsi="Verdana"/>
        </w:rPr>
        <w:t>_LGTH</w:t>
      </w:r>
    </w:p>
    <w:p w:rsidR="005D37F1" w:rsidRDefault="005D37F1" w:rsidP="005D37F1">
      <w:pPr>
        <w:pStyle w:val="PlainText"/>
        <w:numPr>
          <w:ilvl w:val="0"/>
          <w:numId w:val="16"/>
        </w:numPr>
        <w:rPr>
          <w:rFonts w:ascii="Verdana" w:hAnsi="Verdana"/>
          <w:b/>
        </w:rPr>
      </w:pPr>
      <w:r>
        <w:rPr>
          <w:rFonts w:ascii="Verdana" w:hAnsi="Verdana"/>
          <w:b/>
        </w:rPr>
        <w:t>Friday through Sunday</w:t>
      </w:r>
      <w:r w:rsidRPr="005D37F1">
        <w:rPr>
          <w:rFonts w:ascii="Verdana" w:hAnsi="Verdana"/>
          <w:b/>
        </w:rPr>
        <w:t xml:space="preserve"> -</w:t>
      </w:r>
      <w:r w:rsidRPr="005D37F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skip to </w:t>
      </w:r>
      <w:r w:rsidR="003D4938">
        <w:rPr>
          <w:rFonts w:ascii="Verdana" w:hAnsi="Verdana"/>
        </w:rPr>
        <w:t xml:space="preserve">TRIP </w:t>
      </w:r>
      <w:r>
        <w:rPr>
          <w:rFonts w:ascii="Verdana" w:hAnsi="Verdana"/>
        </w:rPr>
        <w:t>_LGTH</w:t>
      </w:r>
    </w:p>
    <w:p w:rsidR="00581156" w:rsidRPr="00DF7BD4" w:rsidRDefault="00581156" w:rsidP="00581156">
      <w:pPr>
        <w:rPr>
          <w:rFonts w:ascii="ArialMT" w:eastAsiaTheme="minorHAnsi" w:hAnsi="ArialMT" w:cs="ArialMT"/>
        </w:rPr>
      </w:pPr>
    </w:p>
    <w:p w:rsidR="00581156" w:rsidRPr="00DF7BD4" w:rsidRDefault="00DF7BD4" w:rsidP="00DF7BD4">
      <w:pPr>
        <w:rPr>
          <w:rFonts w:ascii="Verdana" w:hAnsi="Verdana" w:cs="Courier New"/>
          <w:b/>
        </w:rPr>
      </w:pPr>
      <w:r w:rsidRPr="00DF7BD4">
        <w:rPr>
          <w:rFonts w:ascii="Verdana" w:hAnsi="Verdana"/>
          <w:b/>
          <w:snapToGrid w:val="0"/>
        </w:rPr>
        <w:t>(</w:t>
      </w:r>
      <w:r w:rsidR="00581156" w:rsidRPr="00DF7BD4">
        <w:rPr>
          <w:rFonts w:ascii="Verdana" w:hAnsi="Verdana"/>
          <w:b/>
          <w:snapToGrid w:val="0"/>
        </w:rPr>
        <w:t>TRIP_LGTH</w:t>
      </w:r>
      <w:r w:rsidRPr="00DF7BD4">
        <w:rPr>
          <w:rFonts w:ascii="Verdana" w:hAnsi="Verdana"/>
          <w:b/>
          <w:snapToGrid w:val="0"/>
        </w:rPr>
        <w:t>)</w:t>
      </w:r>
      <w:r>
        <w:rPr>
          <w:rFonts w:ascii="Verdana" w:hAnsi="Verdana"/>
          <w:b/>
          <w:snapToGrid w:val="0"/>
        </w:rPr>
        <w:t xml:space="preserve"> </w:t>
      </w:r>
      <w:r w:rsidR="00581156" w:rsidRPr="00DF7BD4">
        <w:rPr>
          <w:rFonts w:ascii="Verdana" w:hAnsi="Verdana" w:cs="Courier New"/>
          <w:b/>
        </w:rPr>
        <w:t>How long was the last trip?</w:t>
      </w:r>
      <w:r w:rsidR="003D4938" w:rsidRPr="003D4938">
        <w:rPr>
          <w:rFonts w:ascii="Verdana" w:hAnsi="Verdana"/>
          <w:b/>
        </w:rPr>
        <w:t xml:space="preserve"> </w:t>
      </w:r>
      <w:r w:rsidR="003D4938" w:rsidRPr="005D37F1">
        <w:rPr>
          <w:rFonts w:ascii="Verdana" w:hAnsi="Verdana"/>
          <w:b/>
        </w:rPr>
        <w:t>-</w:t>
      </w:r>
      <w:r w:rsidR="003D4938" w:rsidRPr="005D37F1">
        <w:rPr>
          <w:rFonts w:ascii="Verdana" w:hAnsi="Verdana"/>
        </w:rPr>
        <w:t xml:space="preserve"> </w:t>
      </w:r>
      <w:r w:rsidR="003D4938">
        <w:rPr>
          <w:rFonts w:ascii="Verdana" w:hAnsi="Verdana"/>
        </w:rPr>
        <w:t>skip to SERV_PAID</w:t>
      </w:r>
    </w:p>
    <w:p w:rsidR="00581156" w:rsidRPr="00DF7BD4" w:rsidRDefault="00581156" w:rsidP="00581156">
      <w:pPr>
        <w:rPr>
          <w:rFonts w:ascii="Arial-BoldMT" w:eastAsiaTheme="minorHAnsi" w:hAnsi="Arial-BoldMT" w:cs="Arial-BoldMT"/>
          <w:b/>
          <w:bCs/>
        </w:rPr>
      </w:pPr>
    </w:p>
    <w:p w:rsidR="00581156" w:rsidRPr="00DF7BD4" w:rsidRDefault="00DF7BD4" w:rsidP="00DF7BD4">
      <w:pPr>
        <w:rPr>
          <w:rFonts w:ascii="Verdana" w:hAnsi="Verdana" w:cs="Courier New"/>
          <w:b/>
        </w:rPr>
      </w:pPr>
      <w:r w:rsidRPr="00DF7BD4">
        <w:rPr>
          <w:rFonts w:ascii="Verdana" w:hAnsi="Verdana"/>
          <w:b/>
          <w:snapToGrid w:val="0"/>
        </w:rPr>
        <w:t>(</w:t>
      </w:r>
      <w:r w:rsidR="00581156" w:rsidRPr="00DF7BD4">
        <w:rPr>
          <w:rFonts w:ascii="Verdana" w:hAnsi="Verdana"/>
          <w:b/>
          <w:snapToGrid w:val="0"/>
        </w:rPr>
        <w:t>SERV_PAID</w:t>
      </w:r>
      <w:r w:rsidRPr="00DF7BD4">
        <w:rPr>
          <w:rFonts w:ascii="Verdana" w:hAnsi="Verdana"/>
          <w:b/>
          <w:snapToGrid w:val="0"/>
        </w:rPr>
        <w:t>)</w:t>
      </w:r>
      <w:r>
        <w:rPr>
          <w:rFonts w:ascii="Verdana" w:hAnsi="Verdana"/>
          <w:b/>
          <w:snapToGrid w:val="0"/>
        </w:rPr>
        <w:t xml:space="preserve"> </w:t>
      </w:r>
      <w:r w:rsidR="00581156" w:rsidRPr="00DF7BD4">
        <w:rPr>
          <w:rFonts w:ascii="Verdana" w:hAnsi="Verdana" w:cs="Courier New"/>
          <w:b/>
        </w:rPr>
        <w:t>Did you purchase any extra services?</w:t>
      </w:r>
    </w:p>
    <w:p w:rsidR="00581156" w:rsidRPr="00DF7BD4" w:rsidRDefault="00581156" w:rsidP="00581156">
      <w:pPr>
        <w:rPr>
          <w:rFonts w:ascii="ArialMT" w:eastAsiaTheme="minorHAnsi" w:hAnsi="ArialMT" w:cs="ArialMT"/>
        </w:rPr>
      </w:pPr>
      <w:r w:rsidRPr="00DF7BD4">
        <w:rPr>
          <w:rFonts w:ascii="ArialMT" w:eastAsiaTheme="minorHAnsi" w:hAnsi="ArialMT" w:cs="ArialMT"/>
        </w:rPr>
        <w:t>Extra services such as seat selection, priority boarding, printing of boarding passes</w:t>
      </w:r>
    </w:p>
    <w:p w:rsidR="005D37F1" w:rsidRPr="00DF7BD4" w:rsidRDefault="005D37F1" w:rsidP="005D37F1">
      <w:pPr>
        <w:pStyle w:val="PlainText"/>
        <w:numPr>
          <w:ilvl w:val="0"/>
          <w:numId w:val="18"/>
        </w:numPr>
        <w:rPr>
          <w:rFonts w:ascii="Verdana" w:hAnsi="Verdana"/>
        </w:rPr>
      </w:pPr>
      <w:r w:rsidRPr="00DF7BD4">
        <w:rPr>
          <w:rFonts w:ascii="Verdana" w:hAnsi="Verdana"/>
          <w:b/>
        </w:rPr>
        <w:t>Yes</w:t>
      </w:r>
      <w:r w:rsidRPr="00DF7BD4">
        <w:rPr>
          <w:rFonts w:ascii="Verdana" w:hAnsi="Verdana"/>
        </w:rPr>
        <w:t xml:space="preserve">—skip to </w:t>
      </w:r>
      <w:r>
        <w:rPr>
          <w:rFonts w:ascii="Verdana" w:hAnsi="Verdana"/>
        </w:rPr>
        <w:t>EXTRA_SERV</w:t>
      </w:r>
    </w:p>
    <w:p w:rsidR="005D37F1" w:rsidRPr="00DF7BD4" w:rsidRDefault="005D37F1" w:rsidP="005D37F1">
      <w:pPr>
        <w:pStyle w:val="PlainText"/>
        <w:numPr>
          <w:ilvl w:val="0"/>
          <w:numId w:val="18"/>
        </w:numPr>
        <w:rPr>
          <w:rFonts w:ascii="Verdana" w:hAnsi="Verdana"/>
        </w:rPr>
      </w:pPr>
      <w:r w:rsidRPr="00DF7BD4">
        <w:rPr>
          <w:rFonts w:ascii="Verdana" w:hAnsi="Verdana"/>
          <w:b/>
        </w:rPr>
        <w:t>No</w:t>
      </w:r>
      <w:r>
        <w:rPr>
          <w:rFonts w:ascii="Verdana" w:hAnsi="Verdana"/>
        </w:rPr>
        <w:t xml:space="preserve">- </w:t>
      </w:r>
      <w:r w:rsidRPr="00DF7BD4">
        <w:rPr>
          <w:rFonts w:ascii="Verdana" w:hAnsi="Verdana"/>
        </w:rPr>
        <w:t xml:space="preserve">skip to </w:t>
      </w:r>
      <w:r>
        <w:rPr>
          <w:rFonts w:ascii="Verdana" w:hAnsi="Verdana"/>
        </w:rPr>
        <w:t>next commodity question CP_PURC</w:t>
      </w:r>
    </w:p>
    <w:p w:rsidR="005D37F1" w:rsidRPr="00DF7BD4" w:rsidRDefault="005D37F1" w:rsidP="00581156">
      <w:pPr>
        <w:rPr>
          <w:rFonts w:ascii="ArialMT" w:eastAsiaTheme="minorHAnsi" w:hAnsi="ArialMT" w:cs="ArialMT"/>
        </w:rPr>
      </w:pPr>
    </w:p>
    <w:p w:rsidR="00734A08" w:rsidRPr="00DF7BD4" w:rsidRDefault="00DF7BD4" w:rsidP="00DF7BD4">
      <w:pPr>
        <w:rPr>
          <w:rFonts w:ascii="Verdana" w:hAnsi="Verdana" w:cs="Courier New"/>
          <w:b/>
        </w:rPr>
      </w:pPr>
      <w:r w:rsidRPr="00DF7BD4">
        <w:rPr>
          <w:rFonts w:ascii="Verdana" w:hAnsi="Verdana"/>
          <w:b/>
          <w:snapToGrid w:val="0"/>
        </w:rPr>
        <w:t>(</w:t>
      </w:r>
      <w:r w:rsidR="00581156" w:rsidRPr="00DF7BD4">
        <w:rPr>
          <w:rFonts w:ascii="Verdana" w:hAnsi="Verdana"/>
          <w:b/>
          <w:snapToGrid w:val="0"/>
        </w:rPr>
        <w:t>EXTRA_SERV</w:t>
      </w:r>
      <w:r w:rsidRPr="00DF7BD4">
        <w:rPr>
          <w:rFonts w:ascii="Verdana" w:hAnsi="Verdana"/>
          <w:b/>
          <w:snapToGrid w:val="0"/>
        </w:rPr>
        <w:t>)</w:t>
      </w:r>
      <w:r>
        <w:rPr>
          <w:rFonts w:ascii="Verdana" w:hAnsi="Verdana"/>
          <w:b/>
          <w:snapToGrid w:val="0"/>
        </w:rPr>
        <w:t xml:space="preserve"> </w:t>
      </w:r>
      <w:r w:rsidR="00734A08" w:rsidRPr="00DF7BD4">
        <w:rPr>
          <w:rFonts w:ascii="Verdana" w:hAnsi="Verdana" w:cs="Courier New"/>
          <w:b/>
        </w:rPr>
        <w:t>Did you purchase any extra services?</w:t>
      </w:r>
    </w:p>
    <w:p w:rsidR="00734A08" w:rsidRPr="00DF7BD4" w:rsidRDefault="00734A08" w:rsidP="00734A08">
      <w:pPr>
        <w:autoSpaceDE w:val="0"/>
        <w:autoSpaceDN w:val="0"/>
        <w:adjustRightInd w:val="0"/>
        <w:rPr>
          <w:rFonts w:ascii="ArialMT" w:eastAsiaTheme="minorHAnsi" w:hAnsi="ArialMT" w:cs="ArialMT"/>
        </w:rPr>
      </w:pPr>
      <w:r w:rsidRPr="00DF7BD4">
        <w:rPr>
          <w:rFonts w:ascii="ArialMT" w:eastAsiaTheme="minorHAnsi" w:hAnsi="ArialMT" w:cs="ArialMT"/>
        </w:rPr>
        <w:t>Extra services such as seat selection, priority boarding, printing of boarding passes</w:t>
      </w:r>
    </w:p>
    <w:p w:rsidR="00734A08" w:rsidRDefault="00734A08" w:rsidP="00734A08">
      <w:pPr>
        <w:rPr>
          <w:rFonts w:ascii="Arial-BoldMT" w:eastAsiaTheme="minorHAnsi" w:hAnsi="Arial-BoldMT" w:cs="Arial-BoldMT"/>
          <w:b/>
          <w:bCs/>
        </w:rPr>
      </w:pPr>
    </w:p>
    <w:p w:rsidR="005D37F1" w:rsidRDefault="005D37F1" w:rsidP="00734A08">
      <w:pPr>
        <w:rPr>
          <w:rFonts w:ascii="Arial-BoldMT" w:eastAsiaTheme="minorHAnsi" w:hAnsi="Arial-BoldMT" w:cs="Arial-BoldMT"/>
          <w:b/>
          <w:bCs/>
        </w:rPr>
      </w:pPr>
    </w:p>
    <w:p w:rsidR="005D37F1" w:rsidRPr="005D37F1" w:rsidRDefault="005D37F1" w:rsidP="00734A08">
      <w:pPr>
        <w:rPr>
          <w:rFonts w:ascii="Arial-BoldMT" w:eastAsiaTheme="minorHAnsi" w:hAnsi="Arial-BoldMT" w:cs="Arial-BoldMT"/>
          <w:bCs/>
        </w:rPr>
      </w:pPr>
      <w:r w:rsidRPr="005D37F1">
        <w:rPr>
          <w:rFonts w:ascii="Arial-BoldMT" w:eastAsiaTheme="minorHAnsi" w:hAnsi="Arial-BoldMT" w:cs="Arial-BoldMT"/>
          <w:bCs/>
        </w:rPr>
        <w:t>At the end of the survey we now ask respondents if they used the website to prepare for the interview.</w:t>
      </w:r>
    </w:p>
    <w:p w:rsidR="005D37F1" w:rsidRDefault="005D37F1" w:rsidP="00734A08">
      <w:pPr>
        <w:rPr>
          <w:rFonts w:ascii="Verdana" w:hAnsi="Verdana"/>
          <w:b/>
          <w:snapToGrid w:val="0"/>
        </w:rPr>
      </w:pPr>
    </w:p>
    <w:p w:rsidR="00734A08" w:rsidRPr="00DF7BD4" w:rsidRDefault="00DF7BD4" w:rsidP="00734A08">
      <w:pPr>
        <w:rPr>
          <w:rFonts w:ascii="ArialMT" w:eastAsiaTheme="minorHAnsi" w:hAnsi="ArialMT" w:cs="ArialMT"/>
        </w:rPr>
      </w:pPr>
      <w:r w:rsidRPr="00DF7BD4">
        <w:rPr>
          <w:rFonts w:ascii="Verdana" w:hAnsi="Verdana"/>
          <w:b/>
          <w:snapToGrid w:val="0"/>
        </w:rPr>
        <w:t>(</w:t>
      </w:r>
      <w:r w:rsidR="00734A08" w:rsidRPr="00DF7BD4">
        <w:rPr>
          <w:rFonts w:ascii="Verdana" w:hAnsi="Verdana"/>
          <w:b/>
          <w:snapToGrid w:val="0"/>
        </w:rPr>
        <w:t>TY_WEBSITE</w:t>
      </w:r>
      <w:r w:rsidRPr="00DF7BD4">
        <w:rPr>
          <w:rFonts w:ascii="Verdana" w:hAnsi="Verdana"/>
          <w:b/>
          <w:snapToGrid w:val="0"/>
        </w:rPr>
        <w:t xml:space="preserve">) </w:t>
      </w:r>
      <w:r w:rsidR="00734A08" w:rsidRPr="00DF7BD4">
        <w:rPr>
          <w:rFonts w:ascii="Arial-BoldMT" w:eastAsiaTheme="minorHAnsi" w:hAnsi="Arial-BoldMT" w:cs="Arial-BoldMT"/>
          <w:bCs/>
        </w:rPr>
        <w:t>Universe Description:</w:t>
      </w:r>
      <w:r w:rsidR="00734A08" w:rsidRPr="00DF7BD4">
        <w:rPr>
          <w:rFonts w:ascii="Arial-BoldMT" w:eastAsiaTheme="minorHAnsi" w:hAnsi="Arial-BoldMT" w:cs="Arial-BoldMT"/>
          <w:b/>
          <w:bCs/>
        </w:rPr>
        <w:t xml:space="preserve"> </w:t>
      </w:r>
      <w:r w:rsidR="00734A08" w:rsidRPr="00DF7BD4">
        <w:rPr>
          <w:rFonts w:ascii="ArialMT" w:eastAsiaTheme="minorHAnsi" w:hAnsi="ArialMT" w:cs="ArialMT"/>
        </w:rPr>
        <w:t>1st interview cases that received the Intro letter.</w:t>
      </w:r>
    </w:p>
    <w:p w:rsidR="00734A08" w:rsidRPr="00DF7BD4" w:rsidRDefault="00734A08" w:rsidP="00734A08">
      <w:pPr>
        <w:autoSpaceDE w:val="0"/>
        <w:autoSpaceDN w:val="0"/>
        <w:adjustRightInd w:val="0"/>
        <w:rPr>
          <w:rFonts w:ascii="Verdana" w:hAnsi="Verdana" w:cs="Courier New"/>
          <w:b/>
        </w:rPr>
      </w:pPr>
      <w:r w:rsidRPr="00DF7BD4">
        <w:rPr>
          <w:rFonts w:ascii="Verdana" w:hAnsi="Verdana" w:cs="Courier New"/>
          <w:b/>
        </w:rPr>
        <w:t>Did you visit the TPOPS respondent website before the interview to look up the</w:t>
      </w:r>
    </w:p>
    <w:p w:rsidR="00734A08" w:rsidRDefault="00734A08" w:rsidP="00DF7BD4">
      <w:pPr>
        <w:autoSpaceDE w:val="0"/>
        <w:autoSpaceDN w:val="0"/>
        <w:adjustRightInd w:val="0"/>
        <w:rPr>
          <w:rFonts w:ascii="Verdana" w:hAnsi="Verdana" w:cs="Courier New"/>
          <w:b/>
        </w:rPr>
      </w:pPr>
      <w:proofErr w:type="gramStart"/>
      <w:r w:rsidRPr="00DF7BD4">
        <w:rPr>
          <w:rFonts w:ascii="Verdana" w:hAnsi="Verdana" w:cs="Courier New"/>
          <w:b/>
        </w:rPr>
        <w:t>product</w:t>
      </w:r>
      <w:proofErr w:type="gramEnd"/>
      <w:r w:rsidRPr="00DF7BD4">
        <w:rPr>
          <w:rFonts w:ascii="Verdana" w:hAnsi="Verdana" w:cs="Courier New"/>
          <w:b/>
        </w:rPr>
        <w:t xml:space="preserve"> categories you would be asked?</w:t>
      </w:r>
    </w:p>
    <w:p w:rsidR="00096B4E" w:rsidRPr="00DF7BD4" w:rsidRDefault="00096B4E" w:rsidP="00096B4E">
      <w:pPr>
        <w:pStyle w:val="PlainText"/>
        <w:numPr>
          <w:ilvl w:val="0"/>
          <w:numId w:val="13"/>
        </w:numPr>
        <w:rPr>
          <w:rFonts w:ascii="Verdana" w:hAnsi="Verdana"/>
        </w:rPr>
      </w:pPr>
      <w:r w:rsidRPr="00DF7BD4">
        <w:rPr>
          <w:rFonts w:ascii="Verdana" w:hAnsi="Verdana"/>
          <w:b/>
        </w:rPr>
        <w:t>Yes</w:t>
      </w:r>
      <w:r w:rsidRPr="00DF7BD4">
        <w:rPr>
          <w:rFonts w:ascii="Verdana" w:hAnsi="Verdana"/>
        </w:rPr>
        <w:t xml:space="preserve">—skip to </w:t>
      </w:r>
      <w:r>
        <w:rPr>
          <w:rFonts w:ascii="Verdana" w:hAnsi="Verdana"/>
        </w:rPr>
        <w:t>TY_NXTTM</w:t>
      </w:r>
    </w:p>
    <w:p w:rsidR="00096B4E" w:rsidRDefault="00096B4E" w:rsidP="00096B4E">
      <w:pPr>
        <w:pStyle w:val="PlainText"/>
        <w:numPr>
          <w:ilvl w:val="0"/>
          <w:numId w:val="13"/>
        </w:numPr>
        <w:rPr>
          <w:rFonts w:ascii="Verdana" w:hAnsi="Verdana"/>
        </w:rPr>
      </w:pPr>
      <w:r w:rsidRPr="00DF7BD4">
        <w:rPr>
          <w:rFonts w:ascii="Verdana" w:hAnsi="Verdana"/>
          <w:b/>
        </w:rPr>
        <w:t>No</w:t>
      </w:r>
      <w:r>
        <w:rPr>
          <w:rFonts w:ascii="Verdana" w:hAnsi="Verdana"/>
        </w:rPr>
        <w:t xml:space="preserve">- </w:t>
      </w:r>
      <w:r w:rsidRPr="00DF7BD4">
        <w:rPr>
          <w:rFonts w:ascii="Verdana" w:hAnsi="Verdana"/>
        </w:rPr>
        <w:t xml:space="preserve">skip to </w:t>
      </w:r>
      <w:r>
        <w:rPr>
          <w:rFonts w:ascii="Verdana" w:hAnsi="Verdana"/>
        </w:rPr>
        <w:t>TY_NXTTM</w:t>
      </w:r>
    </w:p>
    <w:p w:rsidR="00096B4E" w:rsidRPr="00DF7BD4" w:rsidRDefault="00096B4E" w:rsidP="00096B4E">
      <w:pPr>
        <w:pStyle w:val="PlainText"/>
        <w:numPr>
          <w:ilvl w:val="0"/>
          <w:numId w:val="13"/>
        </w:numPr>
        <w:rPr>
          <w:rFonts w:ascii="Verdana" w:hAnsi="Verdana"/>
        </w:rPr>
      </w:pPr>
      <w:r>
        <w:rPr>
          <w:rFonts w:ascii="Verdana" w:hAnsi="Verdana"/>
          <w:b/>
        </w:rPr>
        <w:t>Did not know about the website</w:t>
      </w:r>
      <w:r>
        <w:rPr>
          <w:rFonts w:ascii="Verdana" w:hAnsi="Verdana"/>
        </w:rPr>
        <w:t>- skip to TY_NXTTM</w:t>
      </w:r>
    </w:p>
    <w:p w:rsidR="00096B4E" w:rsidRPr="00DF7BD4" w:rsidRDefault="00096B4E" w:rsidP="00DF7BD4">
      <w:pPr>
        <w:autoSpaceDE w:val="0"/>
        <w:autoSpaceDN w:val="0"/>
        <w:adjustRightInd w:val="0"/>
        <w:rPr>
          <w:rFonts w:ascii="Verdana" w:hAnsi="Verdana" w:cs="Courier New"/>
          <w:b/>
        </w:rPr>
      </w:pPr>
    </w:p>
    <w:sectPr w:rsidR="00096B4E" w:rsidRPr="00DF7BD4" w:rsidSect="00187D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506" w:rsidRDefault="00C57506" w:rsidP="009909B6">
      <w:r>
        <w:separator/>
      </w:r>
    </w:p>
  </w:endnote>
  <w:endnote w:type="continuationSeparator" w:id="0">
    <w:p w:rsidR="00C57506" w:rsidRDefault="00C57506" w:rsidP="00990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506" w:rsidRDefault="00C575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506" w:rsidRDefault="00C575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506" w:rsidRDefault="00C575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506" w:rsidRDefault="00C57506" w:rsidP="009909B6">
      <w:r>
        <w:separator/>
      </w:r>
    </w:p>
  </w:footnote>
  <w:footnote w:type="continuationSeparator" w:id="0">
    <w:p w:rsidR="00C57506" w:rsidRDefault="00C57506" w:rsidP="00990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506" w:rsidRDefault="00C575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506" w:rsidRDefault="00C57506" w:rsidP="009909B6">
    <w:pPr>
      <w:pStyle w:val="Header"/>
      <w:jc w:val="right"/>
    </w:pPr>
    <w:r>
      <w:t>Appendix G</w:t>
    </w:r>
  </w:p>
  <w:p w:rsidR="00C57506" w:rsidRDefault="00C575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506" w:rsidRDefault="00C575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70E9"/>
    <w:multiLevelType w:val="hybridMultilevel"/>
    <w:tmpl w:val="D1C02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C05B5"/>
    <w:multiLevelType w:val="hybridMultilevel"/>
    <w:tmpl w:val="40A4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131C0"/>
    <w:multiLevelType w:val="hybridMultilevel"/>
    <w:tmpl w:val="40A4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87EC5"/>
    <w:multiLevelType w:val="hybridMultilevel"/>
    <w:tmpl w:val="D45E9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356A4"/>
    <w:multiLevelType w:val="hybridMultilevel"/>
    <w:tmpl w:val="516AC1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BE7641"/>
    <w:multiLevelType w:val="hybridMultilevel"/>
    <w:tmpl w:val="C24EA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7532B"/>
    <w:multiLevelType w:val="hybridMultilevel"/>
    <w:tmpl w:val="E2D825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DF0CFA"/>
    <w:multiLevelType w:val="hybridMultilevel"/>
    <w:tmpl w:val="C24EA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DF2D1B"/>
    <w:multiLevelType w:val="hybridMultilevel"/>
    <w:tmpl w:val="CAFCDE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21CB8"/>
    <w:multiLevelType w:val="hybridMultilevel"/>
    <w:tmpl w:val="E886F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E2756"/>
    <w:multiLevelType w:val="hybridMultilevel"/>
    <w:tmpl w:val="40A4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E4513"/>
    <w:multiLevelType w:val="hybridMultilevel"/>
    <w:tmpl w:val="E886F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6327CA"/>
    <w:multiLevelType w:val="hybridMultilevel"/>
    <w:tmpl w:val="40A4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4EB"/>
    <w:multiLevelType w:val="hybridMultilevel"/>
    <w:tmpl w:val="40A4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B16904"/>
    <w:multiLevelType w:val="hybridMultilevel"/>
    <w:tmpl w:val="40A4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7E1334"/>
    <w:multiLevelType w:val="hybridMultilevel"/>
    <w:tmpl w:val="55367CEA"/>
    <w:lvl w:ilvl="0" w:tplc="97C4A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8284F"/>
    <w:multiLevelType w:val="hybridMultilevel"/>
    <w:tmpl w:val="5F98A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F664B"/>
    <w:multiLevelType w:val="hybridMultilevel"/>
    <w:tmpl w:val="40A4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8"/>
  </w:num>
  <w:num w:numId="5">
    <w:abstractNumId w:val="3"/>
  </w:num>
  <w:num w:numId="6">
    <w:abstractNumId w:val="9"/>
  </w:num>
  <w:num w:numId="7">
    <w:abstractNumId w:val="15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6"/>
  </w:num>
  <w:num w:numId="13">
    <w:abstractNumId w:val="13"/>
  </w:num>
  <w:num w:numId="14">
    <w:abstractNumId w:val="10"/>
  </w:num>
  <w:num w:numId="15">
    <w:abstractNumId w:val="14"/>
  </w:num>
  <w:num w:numId="16">
    <w:abstractNumId w:val="17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2F7"/>
    <w:rsid w:val="00001614"/>
    <w:rsid w:val="00016EA7"/>
    <w:rsid w:val="00096B4E"/>
    <w:rsid w:val="000B56B9"/>
    <w:rsid w:val="000C273F"/>
    <w:rsid w:val="000C4C6B"/>
    <w:rsid w:val="000D00CC"/>
    <w:rsid w:val="000D19E6"/>
    <w:rsid w:val="00187D03"/>
    <w:rsid w:val="001E0FF4"/>
    <w:rsid w:val="00266B0B"/>
    <w:rsid w:val="00342A75"/>
    <w:rsid w:val="003A25F3"/>
    <w:rsid w:val="003D4938"/>
    <w:rsid w:val="00432BAA"/>
    <w:rsid w:val="004A02FC"/>
    <w:rsid w:val="00520CAF"/>
    <w:rsid w:val="00581156"/>
    <w:rsid w:val="005D37F1"/>
    <w:rsid w:val="005E7DAE"/>
    <w:rsid w:val="00654ACA"/>
    <w:rsid w:val="006E1603"/>
    <w:rsid w:val="007173B3"/>
    <w:rsid w:val="00734A08"/>
    <w:rsid w:val="008175BD"/>
    <w:rsid w:val="008C0A7F"/>
    <w:rsid w:val="009361D2"/>
    <w:rsid w:val="00946E5E"/>
    <w:rsid w:val="00947071"/>
    <w:rsid w:val="00973734"/>
    <w:rsid w:val="009909B6"/>
    <w:rsid w:val="009B72F7"/>
    <w:rsid w:val="00A45ECF"/>
    <w:rsid w:val="00A54B34"/>
    <w:rsid w:val="00A55FD7"/>
    <w:rsid w:val="00A77167"/>
    <w:rsid w:val="00A83FAB"/>
    <w:rsid w:val="00AD63A8"/>
    <w:rsid w:val="00B63521"/>
    <w:rsid w:val="00BD048C"/>
    <w:rsid w:val="00BE595E"/>
    <w:rsid w:val="00BE7ED0"/>
    <w:rsid w:val="00C57506"/>
    <w:rsid w:val="00C60C17"/>
    <w:rsid w:val="00CD17FA"/>
    <w:rsid w:val="00D85324"/>
    <w:rsid w:val="00D92ECE"/>
    <w:rsid w:val="00DF7BD4"/>
    <w:rsid w:val="00E12CAA"/>
    <w:rsid w:val="00E446DB"/>
    <w:rsid w:val="00E46E40"/>
    <w:rsid w:val="00EB458B"/>
    <w:rsid w:val="00EC2854"/>
    <w:rsid w:val="00EC4E46"/>
    <w:rsid w:val="00F86C26"/>
    <w:rsid w:val="00FC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F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9B72F7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9B72F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B72F7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909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9B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909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09B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9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15659-5525-44D0-B64A-9ECD3A7E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saxton_m</dc:creator>
  <cp:lastModifiedBy>kincaid_n</cp:lastModifiedBy>
  <cp:revision>3</cp:revision>
  <dcterms:created xsi:type="dcterms:W3CDTF">2013-09-04T11:56:00Z</dcterms:created>
  <dcterms:modified xsi:type="dcterms:W3CDTF">2013-11-13T15:18:00Z</dcterms:modified>
</cp:coreProperties>
</file>