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7CC" w:rsidRPr="005F47B1" w:rsidRDefault="00E477CC">
      <w:pPr>
        <w:rPr>
          <w:rFonts w:ascii="Arial" w:hAnsi="Arial" w:cs="Arial"/>
          <w:sz w:val="20"/>
          <w:szCs w:val="20"/>
        </w:rPr>
      </w:pPr>
      <w:bookmarkStart w:id="0" w:name="_GoBack"/>
      <w:bookmarkEnd w:id="0"/>
      <w:r>
        <w:rPr>
          <w:rFonts w:ascii="Arial" w:hAnsi="Arial" w:cs="Arial"/>
          <w:sz w:val="20"/>
          <w:szCs w:val="20"/>
        </w:rPr>
        <w:t>&lt;date&gt;</w:t>
      </w:r>
    </w:p>
    <w:p w:rsidR="00E477CC" w:rsidRPr="005F47B1" w:rsidRDefault="00E477CC">
      <w:pPr>
        <w:rPr>
          <w:rFonts w:ascii="Arial" w:hAnsi="Arial" w:cs="Arial"/>
          <w:sz w:val="20"/>
          <w:szCs w:val="20"/>
        </w:rPr>
      </w:pPr>
    </w:p>
    <w:p w:rsidR="00E477CC" w:rsidRDefault="00E477CC">
      <w:pPr>
        <w:rPr>
          <w:rFonts w:ascii="Arial" w:hAnsi="Arial" w:cs="Arial"/>
          <w:sz w:val="20"/>
          <w:szCs w:val="20"/>
        </w:rPr>
      </w:pPr>
    </w:p>
    <w:p w:rsidR="00E477CC" w:rsidRDefault="00E477CC">
      <w:pPr>
        <w:rPr>
          <w:rFonts w:ascii="Arial" w:hAnsi="Arial" w:cs="Arial"/>
          <w:sz w:val="20"/>
          <w:szCs w:val="20"/>
        </w:rPr>
      </w:pPr>
    </w:p>
    <w:p w:rsidR="00E477CC" w:rsidRPr="005F47B1" w:rsidRDefault="00E477CC">
      <w:pPr>
        <w:rPr>
          <w:rFonts w:ascii="Arial" w:hAnsi="Arial" w:cs="Arial"/>
          <w:sz w:val="20"/>
          <w:szCs w:val="20"/>
        </w:rPr>
      </w:pPr>
      <w:r>
        <w:rPr>
          <w:rFonts w:ascii="Arial" w:hAnsi="Arial" w:cs="Arial"/>
          <w:sz w:val="20"/>
          <w:szCs w:val="20"/>
        </w:rPr>
        <w:t>&lt;First Name&gt; &lt;Last Name&gt;</w:t>
      </w:r>
    </w:p>
    <w:p w:rsidR="00E477CC" w:rsidRPr="005F47B1" w:rsidRDefault="00E477CC">
      <w:pPr>
        <w:rPr>
          <w:rFonts w:ascii="Arial" w:hAnsi="Arial" w:cs="Arial"/>
          <w:sz w:val="20"/>
          <w:szCs w:val="20"/>
        </w:rPr>
      </w:pPr>
      <w:r>
        <w:rPr>
          <w:rFonts w:ascii="Arial" w:hAnsi="Arial" w:cs="Arial"/>
          <w:sz w:val="20"/>
          <w:szCs w:val="20"/>
        </w:rPr>
        <w:t>&lt;Address&gt;</w:t>
      </w:r>
    </w:p>
    <w:p w:rsidR="00E477CC" w:rsidRPr="005F47B1" w:rsidRDefault="00E477CC">
      <w:pPr>
        <w:rPr>
          <w:rFonts w:ascii="Arial" w:hAnsi="Arial" w:cs="Arial"/>
          <w:sz w:val="20"/>
          <w:szCs w:val="20"/>
        </w:rPr>
      </w:pPr>
      <w:r>
        <w:rPr>
          <w:rFonts w:ascii="Arial" w:hAnsi="Arial" w:cs="Arial"/>
          <w:sz w:val="20"/>
          <w:szCs w:val="20"/>
        </w:rPr>
        <w:t>&lt;City&gt; &lt; State&gt; &lt;Zip&gt;</w:t>
      </w:r>
    </w:p>
    <w:p w:rsidR="00E477CC" w:rsidRPr="005F47B1" w:rsidRDefault="00E477CC">
      <w:pPr>
        <w:rPr>
          <w:rFonts w:ascii="Arial" w:hAnsi="Arial" w:cs="Arial"/>
          <w:sz w:val="20"/>
          <w:szCs w:val="20"/>
        </w:rPr>
      </w:pPr>
    </w:p>
    <w:p w:rsidR="00E477CC" w:rsidRDefault="00E477CC">
      <w:pPr>
        <w:rPr>
          <w:rFonts w:ascii="Arial" w:hAnsi="Arial" w:cs="Arial"/>
          <w:sz w:val="20"/>
          <w:szCs w:val="20"/>
        </w:rPr>
      </w:pPr>
    </w:p>
    <w:p w:rsidR="00E477CC" w:rsidRPr="00571361" w:rsidRDefault="00E477CC">
      <w:pPr>
        <w:rPr>
          <w:rFonts w:ascii="Arial" w:hAnsi="Arial" w:cs="Arial"/>
          <w:sz w:val="20"/>
          <w:szCs w:val="20"/>
          <w:lang w:val="es-ES"/>
        </w:rPr>
      </w:pPr>
    </w:p>
    <w:p w:rsidR="00E477CC" w:rsidRPr="00571361" w:rsidRDefault="00E477CC">
      <w:pPr>
        <w:rPr>
          <w:rFonts w:ascii="Arial" w:hAnsi="Arial" w:cs="Arial"/>
          <w:sz w:val="20"/>
          <w:szCs w:val="20"/>
          <w:lang w:val="es-ES"/>
        </w:rPr>
      </w:pPr>
    </w:p>
    <w:p w:rsidR="00E477CC" w:rsidRPr="00571361" w:rsidRDefault="00E477CC">
      <w:pPr>
        <w:rPr>
          <w:rFonts w:ascii="Arial" w:hAnsi="Arial" w:cs="Arial"/>
          <w:sz w:val="20"/>
          <w:szCs w:val="20"/>
          <w:lang w:val="es-ES"/>
        </w:rPr>
      </w:pPr>
    </w:p>
    <w:p w:rsidR="00E477CC" w:rsidRPr="00571361" w:rsidRDefault="00E477CC">
      <w:pPr>
        <w:rPr>
          <w:rFonts w:ascii="Arial" w:hAnsi="Arial" w:cs="Arial"/>
          <w:sz w:val="20"/>
          <w:szCs w:val="20"/>
          <w:lang w:val="es-ES"/>
        </w:rPr>
      </w:pPr>
      <w:r w:rsidRPr="00571361">
        <w:rPr>
          <w:rFonts w:ascii="Arial" w:hAnsi="Arial" w:cs="Arial"/>
          <w:sz w:val="20"/>
          <w:szCs w:val="20"/>
          <w:lang w:val="es-ES"/>
        </w:rPr>
        <w:t>Estimado (a) &lt;First Name&gt; &lt;Last Name&gt;</w:t>
      </w:r>
    </w:p>
    <w:p w:rsidR="00E477CC" w:rsidRPr="00571361" w:rsidRDefault="00E477CC">
      <w:pPr>
        <w:rPr>
          <w:rFonts w:ascii="Arial" w:hAnsi="Arial" w:cs="Arial"/>
          <w:sz w:val="20"/>
          <w:szCs w:val="20"/>
          <w:lang w:val="es-ES"/>
        </w:rPr>
      </w:pPr>
    </w:p>
    <w:p w:rsidR="00E477CC" w:rsidRPr="00D600E5" w:rsidRDefault="00E477CC" w:rsidP="00CF0D62">
      <w:pPr>
        <w:rPr>
          <w:rFonts w:ascii="Arial" w:hAnsi="Arial" w:cs="Arial"/>
          <w:sz w:val="20"/>
          <w:szCs w:val="20"/>
          <w:lang w:val="es-ES"/>
        </w:rPr>
      </w:pPr>
      <w:r w:rsidRPr="004311F2">
        <w:rPr>
          <w:rFonts w:ascii="Arial" w:hAnsi="Arial" w:cs="Arial"/>
          <w:sz w:val="20"/>
          <w:szCs w:val="20"/>
          <w:lang w:val="es-ES"/>
        </w:rPr>
        <w:t>En representación del Departamento del Tesoro de los EE. UU., le escribo para pedirle su ayuda para completar una breve encuesta sobre su experiencia con el proceso de modificación de su hipoteca.  Sus respuestas a esta encuesta son muy importantes para ayudar al gobierno de los EE. UU. y al sector hipotecario a comprender mejor las maneras en que podemos a</w:t>
      </w:r>
      <w:r>
        <w:rPr>
          <w:rFonts w:ascii="Arial" w:hAnsi="Arial" w:cs="Arial"/>
          <w:sz w:val="20"/>
          <w:szCs w:val="20"/>
          <w:lang w:val="es-ES"/>
        </w:rPr>
        <w:t>sistir</w:t>
      </w:r>
      <w:r w:rsidRPr="004311F2">
        <w:rPr>
          <w:rFonts w:ascii="Arial" w:hAnsi="Arial" w:cs="Arial"/>
          <w:sz w:val="20"/>
          <w:szCs w:val="20"/>
          <w:lang w:val="es-ES"/>
        </w:rPr>
        <w:t xml:space="preserve"> a los propietarios de viviendas proporcionándoles </w:t>
      </w:r>
      <w:r>
        <w:rPr>
          <w:rFonts w:ascii="Arial" w:hAnsi="Arial" w:cs="Arial"/>
          <w:sz w:val="20"/>
          <w:szCs w:val="20"/>
          <w:lang w:val="es-ES"/>
        </w:rPr>
        <w:t>ayuda</w:t>
      </w:r>
      <w:r w:rsidRPr="004311F2">
        <w:rPr>
          <w:rFonts w:ascii="Arial" w:hAnsi="Arial" w:cs="Arial"/>
          <w:sz w:val="20"/>
          <w:szCs w:val="20"/>
          <w:lang w:val="es-ES"/>
        </w:rPr>
        <w:t xml:space="preserve"> hipotecari</w:t>
      </w:r>
      <w:r>
        <w:rPr>
          <w:rFonts w:ascii="Arial" w:hAnsi="Arial" w:cs="Arial"/>
          <w:sz w:val="20"/>
          <w:szCs w:val="20"/>
          <w:lang w:val="es-ES"/>
        </w:rPr>
        <w:t>a</w:t>
      </w:r>
      <w:r w:rsidRPr="004311F2">
        <w:rPr>
          <w:rFonts w:ascii="Arial" w:hAnsi="Arial" w:cs="Arial"/>
          <w:sz w:val="20"/>
          <w:szCs w:val="20"/>
          <w:lang w:val="es-ES"/>
        </w:rPr>
        <w:t xml:space="preserve"> para evitar la ejecución </w:t>
      </w:r>
      <w:r>
        <w:rPr>
          <w:rFonts w:ascii="Arial" w:hAnsi="Arial" w:cs="Arial"/>
          <w:sz w:val="20"/>
          <w:szCs w:val="20"/>
          <w:lang w:val="es-ES"/>
        </w:rPr>
        <w:t xml:space="preserve">hipotecaria </w:t>
      </w:r>
      <w:r w:rsidRPr="004311F2">
        <w:rPr>
          <w:rFonts w:ascii="Arial" w:hAnsi="Arial" w:cs="Arial"/>
          <w:sz w:val="20"/>
          <w:szCs w:val="20"/>
          <w:lang w:val="es-ES"/>
        </w:rPr>
        <w:t xml:space="preserve">y mejorar su experiencia en el futuro. </w:t>
      </w:r>
    </w:p>
    <w:p w:rsidR="00E477CC" w:rsidRPr="00D600E5" w:rsidRDefault="00E477CC" w:rsidP="00CF0D62">
      <w:pPr>
        <w:spacing w:before="120"/>
        <w:rPr>
          <w:rFonts w:ascii="Arial" w:hAnsi="Arial" w:cs="Arial"/>
          <w:i/>
          <w:sz w:val="20"/>
          <w:szCs w:val="20"/>
          <w:lang w:val="es-ES"/>
        </w:rPr>
      </w:pPr>
      <w:r w:rsidRPr="004311F2">
        <w:rPr>
          <w:rFonts w:ascii="Arial" w:hAnsi="Arial" w:cs="Arial"/>
          <w:sz w:val="20"/>
          <w:szCs w:val="20"/>
          <w:lang w:val="es-ES"/>
        </w:rPr>
        <w:t xml:space="preserve">Ha recibido esta encuesta porque el préstamo hipotecario de su vivienda fue modificado en los últimos cuatro años como parte del </w:t>
      </w:r>
      <w:r>
        <w:rPr>
          <w:rFonts w:ascii="Arial" w:hAnsi="Arial" w:cs="Arial"/>
          <w:sz w:val="20"/>
          <w:szCs w:val="20"/>
          <w:lang w:val="es-ES"/>
        </w:rPr>
        <w:t>P</w:t>
      </w:r>
      <w:r w:rsidRPr="004311F2">
        <w:rPr>
          <w:rFonts w:ascii="Arial" w:hAnsi="Arial" w:cs="Arial"/>
          <w:sz w:val="20"/>
          <w:szCs w:val="20"/>
          <w:lang w:val="es-ES"/>
        </w:rPr>
        <w:t xml:space="preserve">rograma Making Home Affordable del Departamento del Tesoro de los EE. UU.  Aunque la participación en esta encuesta es voluntaria, es importante para nosotros recibir información de tantos propietarios como sea posible para que podamos comprender mejor su experiencia.  Sus respuestas son necesarias y fundamentales para nuestro esfuerzo.  </w:t>
      </w:r>
    </w:p>
    <w:p w:rsidR="00E477CC" w:rsidRPr="00D600E5" w:rsidRDefault="00E477CC" w:rsidP="00CF0D62">
      <w:pPr>
        <w:spacing w:before="120"/>
        <w:ind w:left="720" w:right="720"/>
        <w:rPr>
          <w:rFonts w:ascii="Arial" w:hAnsi="Arial" w:cs="Arial"/>
          <w:b/>
          <w:i/>
          <w:sz w:val="20"/>
          <w:szCs w:val="20"/>
          <w:lang w:val="es-ES"/>
        </w:rPr>
      </w:pPr>
      <w:r w:rsidRPr="004311F2">
        <w:rPr>
          <w:rFonts w:ascii="Arial" w:hAnsi="Arial" w:cs="Arial"/>
          <w:b/>
          <w:bCs/>
          <w:i/>
          <w:iCs/>
          <w:sz w:val="20"/>
          <w:szCs w:val="20"/>
          <w:lang w:val="es-ES"/>
        </w:rPr>
        <w:t>Puede responder a esta solicitud de encuesta ya sea completando y enviando por correo el cuestionario adjunto en el sobre de franqueo pagado que le enviamos O completando la encuesta por Internet (consulte las instrucciones a continuación para ver cómo se accede a la encuesta por Internet).</w:t>
      </w:r>
    </w:p>
    <w:p w:rsidR="00E477CC" w:rsidRPr="00D600E5" w:rsidRDefault="00E477CC" w:rsidP="00CF0D62">
      <w:pPr>
        <w:spacing w:before="120"/>
        <w:rPr>
          <w:rFonts w:ascii="Arial" w:hAnsi="Arial" w:cs="Arial"/>
          <w:sz w:val="20"/>
          <w:szCs w:val="20"/>
          <w:lang w:val="es-ES"/>
        </w:rPr>
      </w:pPr>
      <w:r w:rsidRPr="004311F2">
        <w:rPr>
          <w:rFonts w:ascii="Arial" w:hAnsi="Arial" w:cs="Arial"/>
          <w:sz w:val="20"/>
          <w:szCs w:val="20"/>
          <w:lang w:val="es-ES"/>
        </w:rPr>
        <w:t xml:space="preserve">El cuestionario le tomará solo entre 10 y 15 minutos y puede ser completado por cualquier propietario que figure en la hipoteca (aunque será más fácil para la persona que tenga más información sobre ella).  El Departamento del Tesoro no publicará su nombre ni ningún dato personal en relación con esta encuesta.  </w:t>
      </w:r>
    </w:p>
    <w:p w:rsidR="00E477CC" w:rsidRPr="00D600E5" w:rsidRDefault="00E477CC" w:rsidP="00CF0D62">
      <w:pPr>
        <w:spacing w:before="120"/>
        <w:rPr>
          <w:rFonts w:ascii="Arial" w:hAnsi="Arial" w:cs="Arial"/>
          <w:sz w:val="20"/>
          <w:szCs w:val="20"/>
          <w:lang w:val="es-ES"/>
        </w:rPr>
      </w:pPr>
      <w:r w:rsidRPr="004311F2">
        <w:rPr>
          <w:rFonts w:ascii="Arial" w:hAnsi="Arial" w:cs="Arial"/>
          <w:sz w:val="20"/>
          <w:szCs w:val="20"/>
          <w:lang w:val="es-ES"/>
        </w:rPr>
        <w:t>Si decide completar la encuesta por Internet (la manera más rápida), estas son las instrucciones para tener acceso a ella:</w:t>
      </w:r>
    </w:p>
    <w:p w:rsidR="00E477CC" w:rsidRPr="00D600E5" w:rsidRDefault="00E477CC" w:rsidP="00CF0D62">
      <w:pPr>
        <w:spacing w:before="80"/>
        <w:ind w:left="720"/>
        <w:rPr>
          <w:rFonts w:ascii="Arial" w:hAnsi="Arial" w:cs="Arial"/>
          <w:sz w:val="20"/>
          <w:szCs w:val="20"/>
          <w:lang w:val="es-ES"/>
        </w:rPr>
      </w:pPr>
      <w:r w:rsidRPr="004311F2">
        <w:rPr>
          <w:rFonts w:ascii="Arial" w:hAnsi="Arial" w:cs="Arial"/>
          <w:sz w:val="20"/>
          <w:szCs w:val="20"/>
          <w:lang w:val="es-ES"/>
        </w:rPr>
        <w:t>Escriba el siguiente URL en su navegador de Internet:</w:t>
      </w:r>
      <w:r w:rsidRPr="004311F2">
        <w:rPr>
          <w:rFonts w:ascii="Arial" w:hAnsi="Arial" w:cs="Arial"/>
          <w:color w:val="1F497D"/>
          <w:sz w:val="20"/>
          <w:szCs w:val="20"/>
          <w:lang w:val="es-ES"/>
        </w:rPr>
        <w:t xml:space="preserve"> </w:t>
      </w:r>
      <w:hyperlink r:id="rId7" w:history="1">
        <w:r w:rsidRPr="004311F2">
          <w:rPr>
            <w:rStyle w:val="Hyperlink"/>
            <w:rFonts w:ascii="Arial" w:hAnsi="Arial" w:cs="Arial"/>
            <w:sz w:val="20"/>
            <w:szCs w:val="20"/>
            <w:lang w:val="es-ES"/>
          </w:rPr>
          <w:t>http://mortgagesurvey.us/run/mmr072001</w:t>
        </w:r>
      </w:hyperlink>
    </w:p>
    <w:p w:rsidR="00E477CC" w:rsidRPr="00D600E5" w:rsidRDefault="00E477CC" w:rsidP="00CF0D62">
      <w:pPr>
        <w:ind w:left="720"/>
        <w:rPr>
          <w:rFonts w:ascii="Arial" w:hAnsi="Arial" w:cs="Arial"/>
          <w:sz w:val="20"/>
          <w:szCs w:val="20"/>
          <w:lang w:val="es-ES"/>
        </w:rPr>
      </w:pPr>
      <w:r>
        <w:rPr>
          <w:rFonts w:ascii="Arial" w:hAnsi="Arial" w:cs="Arial"/>
          <w:sz w:val="20"/>
          <w:szCs w:val="20"/>
          <w:lang w:val="es-ES"/>
        </w:rPr>
        <w:t>Introduzca</w:t>
      </w:r>
      <w:r w:rsidRPr="004311F2">
        <w:rPr>
          <w:rFonts w:ascii="Arial" w:hAnsi="Arial" w:cs="Arial"/>
          <w:sz w:val="20"/>
          <w:szCs w:val="20"/>
          <w:lang w:val="es-ES"/>
        </w:rPr>
        <w:t xml:space="preserve"> </w:t>
      </w:r>
      <w:r>
        <w:rPr>
          <w:rFonts w:ascii="Arial" w:hAnsi="Arial" w:cs="Arial"/>
          <w:sz w:val="20"/>
          <w:szCs w:val="20"/>
          <w:lang w:val="es-ES"/>
        </w:rPr>
        <w:t>el</w:t>
      </w:r>
      <w:r w:rsidRPr="004311F2">
        <w:rPr>
          <w:rFonts w:ascii="Arial" w:hAnsi="Arial" w:cs="Arial"/>
          <w:sz w:val="20"/>
          <w:szCs w:val="20"/>
          <w:lang w:val="es-ES"/>
        </w:rPr>
        <w:t xml:space="preserve"> siguiente </w:t>
      </w:r>
      <w:r w:rsidRPr="002C0686">
        <w:rPr>
          <w:rFonts w:ascii="Calibri" w:hAnsi="Calibri"/>
          <w:sz w:val="22"/>
          <w:szCs w:val="22"/>
          <w:lang w:val="es-ES"/>
        </w:rPr>
        <w:t>código</w:t>
      </w:r>
      <w:r w:rsidRPr="004311F2">
        <w:rPr>
          <w:rFonts w:ascii="Arial" w:hAnsi="Arial" w:cs="Arial"/>
          <w:sz w:val="20"/>
          <w:szCs w:val="20"/>
          <w:lang w:val="es-ES"/>
        </w:rPr>
        <w:t xml:space="preserve"> de </w:t>
      </w:r>
      <w:r>
        <w:rPr>
          <w:rFonts w:ascii="Arial" w:hAnsi="Arial" w:cs="Arial"/>
          <w:sz w:val="20"/>
          <w:szCs w:val="20"/>
          <w:lang w:val="es-ES"/>
        </w:rPr>
        <w:t>acceso</w:t>
      </w:r>
      <w:r w:rsidRPr="004311F2">
        <w:rPr>
          <w:rFonts w:ascii="Arial" w:hAnsi="Arial" w:cs="Arial"/>
          <w:sz w:val="20"/>
          <w:szCs w:val="20"/>
          <w:lang w:val="es-ES"/>
        </w:rPr>
        <w:t xml:space="preserve">:  </w:t>
      </w:r>
      <w:r w:rsidRPr="004311F2">
        <w:rPr>
          <w:rFonts w:ascii="Arial" w:hAnsi="Arial" w:cs="Arial"/>
          <w:color w:val="1F497D"/>
          <w:sz w:val="20"/>
          <w:szCs w:val="20"/>
          <w:lang w:val="es-ES"/>
        </w:rPr>
        <w:t>147A246</w:t>
      </w:r>
    </w:p>
    <w:p w:rsidR="00E477CC" w:rsidRPr="00D600E5" w:rsidRDefault="00E477CC" w:rsidP="00CF0D62">
      <w:pPr>
        <w:spacing w:before="120"/>
        <w:rPr>
          <w:rFonts w:ascii="Arial" w:hAnsi="Arial" w:cs="Arial"/>
          <w:sz w:val="20"/>
          <w:szCs w:val="20"/>
          <w:lang w:val="es-ES"/>
        </w:rPr>
      </w:pPr>
      <w:r w:rsidRPr="004311F2">
        <w:rPr>
          <w:rFonts w:ascii="Arial" w:hAnsi="Arial" w:cs="Arial"/>
          <w:sz w:val="20"/>
          <w:szCs w:val="20"/>
          <w:lang w:val="es-ES"/>
        </w:rPr>
        <w:t xml:space="preserve">Esperamos tener todas las respuestas antes del &lt;date&gt;.  Si tiene preguntas o dudas sobre esta encuesta, comuníquese con nuestra línea de ayuda </w:t>
      </w:r>
      <w:r>
        <w:rPr>
          <w:rFonts w:ascii="Arial" w:hAnsi="Arial" w:cs="Arial"/>
          <w:sz w:val="20"/>
          <w:szCs w:val="20"/>
          <w:lang w:val="es-ES"/>
        </w:rPr>
        <w:t xml:space="preserve">para propietarios </w:t>
      </w:r>
      <w:r w:rsidRPr="004311F2">
        <w:rPr>
          <w:rFonts w:ascii="Arial" w:hAnsi="Arial" w:cs="Arial"/>
          <w:sz w:val="20"/>
          <w:szCs w:val="20"/>
          <w:lang w:val="es-ES"/>
        </w:rPr>
        <w:t xml:space="preserve">Homeowner’s </w:t>
      </w:r>
      <w:r w:rsidRPr="004311F2">
        <w:rPr>
          <w:rFonts w:ascii="Arial" w:hAnsi="Arial" w:cs="Arial"/>
          <w:kern w:val="28"/>
          <w:sz w:val="20"/>
          <w:szCs w:val="20"/>
          <w:lang w:val="es-ES"/>
        </w:rPr>
        <w:t>HOPE™</w:t>
      </w:r>
      <w:r w:rsidRPr="004311F2">
        <w:rPr>
          <w:rFonts w:ascii="Arial" w:hAnsi="Arial" w:cs="Arial"/>
          <w:b/>
          <w:bCs/>
          <w:kern w:val="28"/>
          <w:sz w:val="20"/>
          <w:szCs w:val="20"/>
          <w:lang w:val="es-ES"/>
        </w:rPr>
        <w:t xml:space="preserve"> </w:t>
      </w:r>
      <w:r w:rsidRPr="004311F2">
        <w:rPr>
          <w:rFonts w:ascii="Arial" w:hAnsi="Arial" w:cs="Arial"/>
          <w:sz w:val="20"/>
          <w:szCs w:val="20"/>
          <w:lang w:val="es-ES"/>
        </w:rPr>
        <w:t xml:space="preserve">Hotline </w:t>
      </w:r>
      <w:r>
        <w:rPr>
          <w:rFonts w:ascii="Arial" w:hAnsi="Arial" w:cs="Arial"/>
          <w:sz w:val="20"/>
          <w:szCs w:val="20"/>
          <w:lang w:val="es-ES"/>
        </w:rPr>
        <w:t xml:space="preserve">   </w:t>
      </w:r>
      <w:r w:rsidRPr="004311F2">
        <w:rPr>
          <w:rFonts w:ascii="Arial" w:hAnsi="Arial" w:cs="Arial"/>
          <w:sz w:val="20"/>
          <w:szCs w:val="20"/>
          <w:lang w:val="es-ES"/>
        </w:rPr>
        <w:t xml:space="preserve">(1-888-995-HOPE) o visite nuestro sitio web en &lt;www……&gt;.  Desde ya le agradecemos por participar en este importante esfuerzo para ayudar a los propietarios de viviendas.  </w:t>
      </w:r>
    </w:p>
    <w:p w:rsidR="00E477CC" w:rsidRPr="00D600E5" w:rsidRDefault="00E477CC" w:rsidP="00CF0D62">
      <w:pPr>
        <w:rPr>
          <w:rFonts w:ascii="Arial" w:hAnsi="Arial" w:cs="Arial"/>
          <w:sz w:val="20"/>
          <w:szCs w:val="20"/>
          <w:lang w:val="es-ES"/>
        </w:rPr>
      </w:pPr>
    </w:p>
    <w:p w:rsidR="00E477CC" w:rsidRPr="00D600E5" w:rsidRDefault="00E477CC" w:rsidP="00CF0D62">
      <w:pPr>
        <w:rPr>
          <w:rFonts w:ascii="Arial" w:hAnsi="Arial" w:cs="Arial"/>
          <w:sz w:val="20"/>
          <w:szCs w:val="20"/>
          <w:lang w:val="es-ES"/>
        </w:rPr>
      </w:pPr>
      <w:r w:rsidRPr="004311F2">
        <w:rPr>
          <w:rFonts w:ascii="Arial" w:hAnsi="Arial" w:cs="Arial"/>
          <w:sz w:val="20"/>
          <w:szCs w:val="20"/>
          <w:lang w:val="es-ES"/>
        </w:rPr>
        <w:t>Atentamente,</w:t>
      </w:r>
    </w:p>
    <w:p w:rsidR="00E477CC" w:rsidRPr="00D600E5" w:rsidRDefault="00E477CC" w:rsidP="00CF0D62">
      <w:pPr>
        <w:rPr>
          <w:rFonts w:ascii="Arial" w:hAnsi="Arial" w:cs="Arial"/>
          <w:sz w:val="20"/>
          <w:szCs w:val="20"/>
          <w:lang w:val="es-ES"/>
        </w:rPr>
      </w:pPr>
    </w:p>
    <w:p w:rsidR="00E477CC" w:rsidRPr="00D600E5" w:rsidRDefault="00E477CC" w:rsidP="00CF0D62">
      <w:pPr>
        <w:rPr>
          <w:rFonts w:ascii="Arial" w:hAnsi="Arial" w:cs="Arial"/>
          <w:sz w:val="20"/>
          <w:szCs w:val="20"/>
          <w:lang w:val="es-ES"/>
        </w:rPr>
      </w:pPr>
    </w:p>
    <w:p w:rsidR="00E477CC" w:rsidRPr="00D600E5" w:rsidRDefault="00E477CC" w:rsidP="00CF0D62">
      <w:pPr>
        <w:rPr>
          <w:rFonts w:ascii="Arial" w:hAnsi="Arial" w:cs="Arial"/>
          <w:sz w:val="20"/>
          <w:szCs w:val="20"/>
          <w:lang w:val="es-ES"/>
        </w:rPr>
      </w:pPr>
    </w:p>
    <w:p w:rsidR="00E477CC" w:rsidRPr="00D600E5" w:rsidRDefault="00E477CC" w:rsidP="00CF0D62">
      <w:pPr>
        <w:rPr>
          <w:rFonts w:ascii="Arial" w:hAnsi="Arial" w:cs="Arial"/>
          <w:sz w:val="20"/>
          <w:szCs w:val="20"/>
          <w:lang w:val="es-ES"/>
        </w:rPr>
      </w:pPr>
    </w:p>
    <w:p w:rsidR="00E477CC" w:rsidRPr="00D600E5" w:rsidRDefault="00E477CC" w:rsidP="00CF0D62">
      <w:pPr>
        <w:rPr>
          <w:rFonts w:ascii="Arial" w:hAnsi="Arial" w:cs="Arial"/>
          <w:sz w:val="20"/>
          <w:szCs w:val="20"/>
          <w:lang w:val="es-ES"/>
        </w:rPr>
      </w:pPr>
      <w:r w:rsidRPr="004311F2">
        <w:rPr>
          <w:rFonts w:ascii="Arial" w:hAnsi="Arial" w:cs="Arial"/>
          <w:sz w:val="20"/>
          <w:szCs w:val="20"/>
          <w:lang w:val="es-ES"/>
        </w:rPr>
        <w:t xml:space="preserve">Mark McArdle </w:t>
      </w:r>
    </w:p>
    <w:p w:rsidR="00E477CC" w:rsidRPr="00D600E5" w:rsidRDefault="00E477CC" w:rsidP="00CF0D62">
      <w:pPr>
        <w:rPr>
          <w:rFonts w:ascii="Arial" w:hAnsi="Arial" w:cs="Arial"/>
          <w:sz w:val="20"/>
          <w:szCs w:val="20"/>
          <w:lang w:val="es-ES"/>
        </w:rPr>
      </w:pPr>
      <w:r>
        <w:rPr>
          <w:rFonts w:ascii="Arial" w:hAnsi="Arial" w:cs="Arial"/>
          <w:sz w:val="20"/>
          <w:szCs w:val="20"/>
          <w:lang w:val="es-ES"/>
        </w:rPr>
        <w:t>Chief, Homeownership Preservation Office</w:t>
      </w:r>
    </w:p>
    <w:p w:rsidR="00E477CC" w:rsidRPr="00D600E5" w:rsidRDefault="00E477CC" w:rsidP="00CF0D62">
      <w:pPr>
        <w:rPr>
          <w:rFonts w:ascii="Arial" w:hAnsi="Arial" w:cs="Arial"/>
          <w:sz w:val="20"/>
          <w:szCs w:val="20"/>
          <w:lang w:val="es-ES"/>
        </w:rPr>
      </w:pPr>
      <w:r w:rsidRPr="004311F2">
        <w:rPr>
          <w:rFonts w:ascii="Arial" w:hAnsi="Arial" w:cs="Arial"/>
          <w:sz w:val="20"/>
          <w:szCs w:val="20"/>
          <w:lang w:val="es-ES"/>
        </w:rPr>
        <w:t>Departamento del Tesoro de los EE. UU.</w:t>
      </w:r>
    </w:p>
    <w:p w:rsidR="00E477CC" w:rsidRPr="00744677" w:rsidRDefault="00E477CC" w:rsidP="00CF0D62">
      <w:pPr>
        <w:rPr>
          <w:rFonts w:ascii="Arial" w:hAnsi="Arial" w:cs="Arial"/>
          <w:sz w:val="20"/>
          <w:szCs w:val="20"/>
        </w:rPr>
      </w:pPr>
      <w:r>
        <w:rPr>
          <w:rFonts w:ascii="Arial" w:hAnsi="Arial" w:cs="Arial"/>
          <w:sz w:val="20"/>
          <w:szCs w:val="20"/>
        </w:rPr>
        <w:t>http://www.treasury.gov/</w:t>
      </w:r>
    </w:p>
    <w:p w:rsidR="00E477CC" w:rsidRPr="005F47B1" w:rsidRDefault="00E477CC" w:rsidP="00CF0D62"/>
    <w:sectPr w:rsidR="00E477CC" w:rsidRPr="005F47B1" w:rsidSect="00BD7A34">
      <w:headerReference w:type="default" r:id="rId8"/>
      <w:pgSz w:w="12240" w:h="15840" w:code="1"/>
      <w:pgMar w:top="1440" w:right="1440" w:bottom="72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7CC" w:rsidRDefault="00E477CC">
      <w:r>
        <w:separator/>
      </w:r>
    </w:p>
  </w:endnote>
  <w:endnote w:type="continuationSeparator" w:id="0">
    <w:p w:rsidR="00E477CC" w:rsidRDefault="00E4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7CC" w:rsidRDefault="00E477CC">
      <w:r>
        <w:separator/>
      </w:r>
    </w:p>
  </w:footnote>
  <w:footnote w:type="continuationSeparator" w:id="0">
    <w:p w:rsidR="00E477CC" w:rsidRDefault="00E47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7CC" w:rsidRDefault="004B09B7" w:rsidP="009B1B2F">
    <w:pPr>
      <w:pStyle w:val="Header"/>
      <w:tabs>
        <w:tab w:val="clear" w:pos="4320"/>
        <w:tab w:val="clear" w:pos="8640"/>
        <w:tab w:val="right" w:pos="9360"/>
      </w:tabs>
    </w:pPr>
    <w:r>
      <w:rPr>
        <w:noProof/>
        <w:lang w:eastAsia="en-US"/>
      </w:rPr>
      <w:drawing>
        <wp:inline distT="0" distB="0" distL="0" distR="0">
          <wp:extent cx="226695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48715"/>
                  <a:stretch>
                    <a:fillRect/>
                  </a:stretch>
                </pic:blipFill>
                <pic:spPr bwMode="auto">
                  <a:xfrm>
                    <a:off x="0" y="0"/>
                    <a:ext cx="2266950" cy="638175"/>
                  </a:xfrm>
                  <a:prstGeom prst="rect">
                    <a:avLst/>
                  </a:prstGeom>
                  <a:noFill/>
                  <a:ln>
                    <a:noFill/>
                  </a:ln>
                </pic:spPr>
              </pic:pic>
            </a:graphicData>
          </a:graphic>
        </wp:inline>
      </w:drawing>
    </w: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477CC">
      <w:rPr>
        <w:noProof/>
      </w:rPr>
      <w:tab/>
    </w:r>
    <w:r>
      <w:rPr>
        <w:noProof/>
        <w:lang w:eastAsia="en-US"/>
      </w:rPr>
      <w:drawing>
        <wp:inline distT="0" distB="0" distL="0" distR="0">
          <wp:extent cx="1143000" cy="1285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b="-14423"/>
                  <a:stretch>
                    <a:fillRect/>
                  </a:stretch>
                </pic:blipFill>
                <pic:spPr bwMode="auto">
                  <a:xfrm>
                    <a:off x="0" y="0"/>
                    <a:ext cx="1143000" cy="1285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7D"/>
    <w:rsid w:val="0001126D"/>
    <w:rsid w:val="00020E87"/>
    <w:rsid w:val="00023423"/>
    <w:rsid w:val="000460EC"/>
    <w:rsid w:val="0007252B"/>
    <w:rsid w:val="000940A5"/>
    <w:rsid w:val="000964C3"/>
    <w:rsid w:val="000E0166"/>
    <w:rsid w:val="000E5CDA"/>
    <w:rsid w:val="0010465B"/>
    <w:rsid w:val="00110207"/>
    <w:rsid w:val="00114C8A"/>
    <w:rsid w:val="00116C6F"/>
    <w:rsid w:val="00160253"/>
    <w:rsid w:val="0016151C"/>
    <w:rsid w:val="00174703"/>
    <w:rsid w:val="00182D53"/>
    <w:rsid w:val="00192E0B"/>
    <w:rsid w:val="001A472D"/>
    <w:rsid w:val="001A7924"/>
    <w:rsid w:val="001B5710"/>
    <w:rsid w:val="001C6520"/>
    <w:rsid w:val="001D5A75"/>
    <w:rsid w:val="001E38D6"/>
    <w:rsid w:val="001E59F6"/>
    <w:rsid w:val="0021193D"/>
    <w:rsid w:val="002435CE"/>
    <w:rsid w:val="00254094"/>
    <w:rsid w:val="002854B2"/>
    <w:rsid w:val="002A021F"/>
    <w:rsid w:val="002C0686"/>
    <w:rsid w:val="002E635D"/>
    <w:rsid w:val="00324BE9"/>
    <w:rsid w:val="00360369"/>
    <w:rsid w:val="00361B05"/>
    <w:rsid w:val="0037047D"/>
    <w:rsid w:val="003821C2"/>
    <w:rsid w:val="0039342D"/>
    <w:rsid w:val="003B2B89"/>
    <w:rsid w:val="003D1941"/>
    <w:rsid w:val="003D1B7D"/>
    <w:rsid w:val="003F02FF"/>
    <w:rsid w:val="004037CD"/>
    <w:rsid w:val="00407B5C"/>
    <w:rsid w:val="00416D45"/>
    <w:rsid w:val="004311F2"/>
    <w:rsid w:val="004475C8"/>
    <w:rsid w:val="00494392"/>
    <w:rsid w:val="004B09B7"/>
    <w:rsid w:val="004D24E3"/>
    <w:rsid w:val="004F1499"/>
    <w:rsid w:val="00571361"/>
    <w:rsid w:val="00575CCC"/>
    <w:rsid w:val="00594C50"/>
    <w:rsid w:val="005A1BD2"/>
    <w:rsid w:val="005A292F"/>
    <w:rsid w:val="005D5929"/>
    <w:rsid w:val="005F47B1"/>
    <w:rsid w:val="00610994"/>
    <w:rsid w:val="00624EB1"/>
    <w:rsid w:val="00650545"/>
    <w:rsid w:val="0067153C"/>
    <w:rsid w:val="006718C8"/>
    <w:rsid w:val="006A265C"/>
    <w:rsid w:val="006C2B61"/>
    <w:rsid w:val="00700506"/>
    <w:rsid w:val="00722205"/>
    <w:rsid w:val="00723B78"/>
    <w:rsid w:val="007250BB"/>
    <w:rsid w:val="007324CA"/>
    <w:rsid w:val="00744677"/>
    <w:rsid w:val="00745336"/>
    <w:rsid w:val="00756370"/>
    <w:rsid w:val="00784161"/>
    <w:rsid w:val="007B6162"/>
    <w:rsid w:val="007C0E9B"/>
    <w:rsid w:val="007F78D0"/>
    <w:rsid w:val="00835A24"/>
    <w:rsid w:val="00840CF1"/>
    <w:rsid w:val="00846EEA"/>
    <w:rsid w:val="00882AAE"/>
    <w:rsid w:val="00892D2B"/>
    <w:rsid w:val="008A00E9"/>
    <w:rsid w:val="008B79F0"/>
    <w:rsid w:val="008C4E3B"/>
    <w:rsid w:val="008E583D"/>
    <w:rsid w:val="00914B20"/>
    <w:rsid w:val="009309D4"/>
    <w:rsid w:val="00942628"/>
    <w:rsid w:val="009542A4"/>
    <w:rsid w:val="0098417E"/>
    <w:rsid w:val="00985D61"/>
    <w:rsid w:val="0099099C"/>
    <w:rsid w:val="009B1B2F"/>
    <w:rsid w:val="009C549F"/>
    <w:rsid w:val="009D26B4"/>
    <w:rsid w:val="009E65F9"/>
    <w:rsid w:val="009F49BB"/>
    <w:rsid w:val="009F4BB0"/>
    <w:rsid w:val="009F7CF4"/>
    <w:rsid w:val="00A004E6"/>
    <w:rsid w:val="00A45707"/>
    <w:rsid w:val="00AB1A1C"/>
    <w:rsid w:val="00AB246A"/>
    <w:rsid w:val="00AE3210"/>
    <w:rsid w:val="00B02CA1"/>
    <w:rsid w:val="00B303FC"/>
    <w:rsid w:val="00B3391A"/>
    <w:rsid w:val="00B365E4"/>
    <w:rsid w:val="00B81EF1"/>
    <w:rsid w:val="00B84130"/>
    <w:rsid w:val="00B935DC"/>
    <w:rsid w:val="00BA7403"/>
    <w:rsid w:val="00BC187C"/>
    <w:rsid w:val="00BC33F0"/>
    <w:rsid w:val="00BD7A34"/>
    <w:rsid w:val="00BF084F"/>
    <w:rsid w:val="00C064A2"/>
    <w:rsid w:val="00C16E16"/>
    <w:rsid w:val="00C1715E"/>
    <w:rsid w:val="00C44A87"/>
    <w:rsid w:val="00C4730D"/>
    <w:rsid w:val="00C51A63"/>
    <w:rsid w:val="00CA05CB"/>
    <w:rsid w:val="00CD70F0"/>
    <w:rsid w:val="00CE56DF"/>
    <w:rsid w:val="00CE5FBD"/>
    <w:rsid w:val="00CF0D62"/>
    <w:rsid w:val="00D17C25"/>
    <w:rsid w:val="00D3744B"/>
    <w:rsid w:val="00D54A84"/>
    <w:rsid w:val="00D600E5"/>
    <w:rsid w:val="00DA2DFD"/>
    <w:rsid w:val="00DA4BD0"/>
    <w:rsid w:val="00DE1B41"/>
    <w:rsid w:val="00DE73F3"/>
    <w:rsid w:val="00E26798"/>
    <w:rsid w:val="00E318BE"/>
    <w:rsid w:val="00E45E0F"/>
    <w:rsid w:val="00E477CC"/>
    <w:rsid w:val="00E54462"/>
    <w:rsid w:val="00EC6479"/>
    <w:rsid w:val="00ED465B"/>
    <w:rsid w:val="00EE26E9"/>
    <w:rsid w:val="00EE3A53"/>
    <w:rsid w:val="00EF5457"/>
    <w:rsid w:val="00F0244F"/>
    <w:rsid w:val="00F02BE9"/>
    <w:rsid w:val="00F0661C"/>
    <w:rsid w:val="00F67452"/>
    <w:rsid w:val="00F70E77"/>
    <w:rsid w:val="00FB55BC"/>
    <w:rsid w:val="00FB7061"/>
    <w:rsid w:val="00FC2F74"/>
    <w:rsid w:val="00FD696E"/>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B41"/>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1B7D"/>
    <w:pPr>
      <w:tabs>
        <w:tab w:val="center" w:pos="4320"/>
        <w:tab w:val="right" w:pos="8640"/>
      </w:tabs>
    </w:pPr>
  </w:style>
  <w:style w:type="character" w:customStyle="1" w:styleId="HeaderChar">
    <w:name w:val="Header Char"/>
    <w:basedOn w:val="DefaultParagraphFont"/>
    <w:link w:val="Header"/>
    <w:uiPriority w:val="99"/>
    <w:semiHidden/>
    <w:locked/>
    <w:rsid w:val="00AB1A1C"/>
    <w:rPr>
      <w:rFonts w:cs="Times New Roman"/>
      <w:sz w:val="24"/>
      <w:szCs w:val="24"/>
      <w:lang w:eastAsia="ja-JP"/>
    </w:rPr>
  </w:style>
  <w:style w:type="paragraph" w:styleId="Footer">
    <w:name w:val="footer"/>
    <w:basedOn w:val="Normal"/>
    <w:link w:val="FooterChar"/>
    <w:uiPriority w:val="99"/>
    <w:rsid w:val="003D1B7D"/>
    <w:pPr>
      <w:tabs>
        <w:tab w:val="center" w:pos="4320"/>
        <w:tab w:val="right" w:pos="8640"/>
      </w:tabs>
    </w:pPr>
  </w:style>
  <w:style w:type="character" w:customStyle="1" w:styleId="FooterChar">
    <w:name w:val="Footer Char"/>
    <w:basedOn w:val="DefaultParagraphFont"/>
    <w:link w:val="Footer"/>
    <w:uiPriority w:val="99"/>
    <w:semiHidden/>
    <w:locked/>
    <w:rsid w:val="00AB1A1C"/>
    <w:rPr>
      <w:rFonts w:cs="Times New Roman"/>
      <w:sz w:val="24"/>
      <w:szCs w:val="24"/>
      <w:lang w:eastAsia="ja-JP"/>
    </w:rPr>
  </w:style>
  <w:style w:type="character" w:styleId="CommentReference">
    <w:name w:val="annotation reference"/>
    <w:basedOn w:val="DefaultParagraphFont"/>
    <w:uiPriority w:val="99"/>
    <w:rsid w:val="00407B5C"/>
    <w:rPr>
      <w:rFonts w:cs="Times New Roman"/>
      <w:sz w:val="16"/>
    </w:rPr>
  </w:style>
  <w:style w:type="paragraph" w:styleId="CommentText">
    <w:name w:val="annotation text"/>
    <w:basedOn w:val="Normal"/>
    <w:link w:val="CommentTextChar"/>
    <w:uiPriority w:val="99"/>
    <w:rsid w:val="00407B5C"/>
    <w:rPr>
      <w:sz w:val="20"/>
      <w:szCs w:val="20"/>
    </w:rPr>
  </w:style>
  <w:style w:type="character" w:customStyle="1" w:styleId="CommentTextChar">
    <w:name w:val="Comment Text Char"/>
    <w:basedOn w:val="DefaultParagraphFont"/>
    <w:link w:val="CommentText"/>
    <w:uiPriority w:val="99"/>
    <w:locked/>
    <w:rsid w:val="00407B5C"/>
    <w:rPr>
      <w:rFonts w:cs="Times New Roman"/>
      <w:lang w:eastAsia="ja-JP"/>
    </w:rPr>
  </w:style>
  <w:style w:type="paragraph" w:styleId="CommentSubject">
    <w:name w:val="annotation subject"/>
    <w:basedOn w:val="CommentText"/>
    <w:next w:val="CommentText"/>
    <w:link w:val="CommentSubjectChar"/>
    <w:uiPriority w:val="99"/>
    <w:rsid w:val="00407B5C"/>
    <w:rPr>
      <w:b/>
      <w:bCs/>
    </w:rPr>
  </w:style>
  <w:style w:type="character" w:customStyle="1" w:styleId="CommentSubjectChar">
    <w:name w:val="Comment Subject Char"/>
    <w:basedOn w:val="CommentTextChar"/>
    <w:link w:val="CommentSubject"/>
    <w:uiPriority w:val="99"/>
    <w:locked/>
    <w:rsid w:val="00407B5C"/>
    <w:rPr>
      <w:rFonts w:cs="Times New Roman"/>
      <w:b/>
      <w:lang w:eastAsia="ja-JP"/>
    </w:rPr>
  </w:style>
  <w:style w:type="paragraph" w:styleId="BalloonText">
    <w:name w:val="Balloon Text"/>
    <w:basedOn w:val="Normal"/>
    <w:link w:val="BalloonTextChar"/>
    <w:uiPriority w:val="99"/>
    <w:rsid w:val="00407B5C"/>
    <w:rPr>
      <w:rFonts w:ascii="Tahoma" w:hAnsi="Tahoma"/>
      <w:sz w:val="16"/>
      <w:szCs w:val="16"/>
    </w:rPr>
  </w:style>
  <w:style w:type="character" w:customStyle="1" w:styleId="BalloonTextChar">
    <w:name w:val="Balloon Text Char"/>
    <w:basedOn w:val="DefaultParagraphFont"/>
    <w:link w:val="BalloonText"/>
    <w:uiPriority w:val="99"/>
    <w:locked/>
    <w:rsid w:val="00407B5C"/>
    <w:rPr>
      <w:rFonts w:ascii="Tahoma" w:hAnsi="Tahoma" w:cs="Times New Roman"/>
      <w:sz w:val="16"/>
      <w:lang w:eastAsia="ja-JP"/>
    </w:rPr>
  </w:style>
  <w:style w:type="character" w:styleId="Hyperlink">
    <w:name w:val="Hyperlink"/>
    <w:basedOn w:val="DefaultParagraphFont"/>
    <w:uiPriority w:val="99"/>
    <w:rsid w:val="00E318B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B41"/>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1B7D"/>
    <w:pPr>
      <w:tabs>
        <w:tab w:val="center" w:pos="4320"/>
        <w:tab w:val="right" w:pos="8640"/>
      </w:tabs>
    </w:pPr>
  </w:style>
  <w:style w:type="character" w:customStyle="1" w:styleId="HeaderChar">
    <w:name w:val="Header Char"/>
    <w:basedOn w:val="DefaultParagraphFont"/>
    <w:link w:val="Header"/>
    <w:uiPriority w:val="99"/>
    <w:semiHidden/>
    <w:locked/>
    <w:rsid w:val="00AB1A1C"/>
    <w:rPr>
      <w:rFonts w:cs="Times New Roman"/>
      <w:sz w:val="24"/>
      <w:szCs w:val="24"/>
      <w:lang w:eastAsia="ja-JP"/>
    </w:rPr>
  </w:style>
  <w:style w:type="paragraph" w:styleId="Footer">
    <w:name w:val="footer"/>
    <w:basedOn w:val="Normal"/>
    <w:link w:val="FooterChar"/>
    <w:uiPriority w:val="99"/>
    <w:rsid w:val="003D1B7D"/>
    <w:pPr>
      <w:tabs>
        <w:tab w:val="center" w:pos="4320"/>
        <w:tab w:val="right" w:pos="8640"/>
      </w:tabs>
    </w:pPr>
  </w:style>
  <w:style w:type="character" w:customStyle="1" w:styleId="FooterChar">
    <w:name w:val="Footer Char"/>
    <w:basedOn w:val="DefaultParagraphFont"/>
    <w:link w:val="Footer"/>
    <w:uiPriority w:val="99"/>
    <w:semiHidden/>
    <w:locked/>
    <w:rsid w:val="00AB1A1C"/>
    <w:rPr>
      <w:rFonts w:cs="Times New Roman"/>
      <w:sz w:val="24"/>
      <w:szCs w:val="24"/>
      <w:lang w:eastAsia="ja-JP"/>
    </w:rPr>
  </w:style>
  <w:style w:type="character" w:styleId="CommentReference">
    <w:name w:val="annotation reference"/>
    <w:basedOn w:val="DefaultParagraphFont"/>
    <w:uiPriority w:val="99"/>
    <w:rsid w:val="00407B5C"/>
    <w:rPr>
      <w:rFonts w:cs="Times New Roman"/>
      <w:sz w:val="16"/>
    </w:rPr>
  </w:style>
  <w:style w:type="paragraph" w:styleId="CommentText">
    <w:name w:val="annotation text"/>
    <w:basedOn w:val="Normal"/>
    <w:link w:val="CommentTextChar"/>
    <w:uiPriority w:val="99"/>
    <w:rsid w:val="00407B5C"/>
    <w:rPr>
      <w:sz w:val="20"/>
      <w:szCs w:val="20"/>
    </w:rPr>
  </w:style>
  <w:style w:type="character" w:customStyle="1" w:styleId="CommentTextChar">
    <w:name w:val="Comment Text Char"/>
    <w:basedOn w:val="DefaultParagraphFont"/>
    <w:link w:val="CommentText"/>
    <w:uiPriority w:val="99"/>
    <w:locked/>
    <w:rsid w:val="00407B5C"/>
    <w:rPr>
      <w:rFonts w:cs="Times New Roman"/>
      <w:lang w:eastAsia="ja-JP"/>
    </w:rPr>
  </w:style>
  <w:style w:type="paragraph" w:styleId="CommentSubject">
    <w:name w:val="annotation subject"/>
    <w:basedOn w:val="CommentText"/>
    <w:next w:val="CommentText"/>
    <w:link w:val="CommentSubjectChar"/>
    <w:uiPriority w:val="99"/>
    <w:rsid w:val="00407B5C"/>
    <w:rPr>
      <w:b/>
      <w:bCs/>
    </w:rPr>
  </w:style>
  <w:style w:type="character" w:customStyle="1" w:styleId="CommentSubjectChar">
    <w:name w:val="Comment Subject Char"/>
    <w:basedOn w:val="CommentTextChar"/>
    <w:link w:val="CommentSubject"/>
    <w:uiPriority w:val="99"/>
    <w:locked/>
    <w:rsid w:val="00407B5C"/>
    <w:rPr>
      <w:rFonts w:cs="Times New Roman"/>
      <w:b/>
      <w:lang w:eastAsia="ja-JP"/>
    </w:rPr>
  </w:style>
  <w:style w:type="paragraph" w:styleId="BalloonText">
    <w:name w:val="Balloon Text"/>
    <w:basedOn w:val="Normal"/>
    <w:link w:val="BalloonTextChar"/>
    <w:uiPriority w:val="99"/>
    <w:rsid w:val="00407B5C"/>
    <w:rPr>
      <w:rFonts w:ascii="Tahoma" w:hAnsi="Tahoma"/>
      <w:sz w:val="16"/>
      <w:szCs w:val="16"/>
    </w:rPr>
  </w:style>
  <w:style w:type="character" w:customStyle="1" w:styleId="BalloonTextChar">
    <w:name w:val="Balloon Text Char"/>
    <w:basedOn w:val="DefaultParagraphFont"/>
    <w:link w:val="BalloonText"/>
    <w:uiPriority w:val="99"/>
    <w:locked/>
    <w:rsid w:val="00407B5C"/>
    <w:rPr>
      <w:rFonts w:ascii="Tahoma" w:hAnsi="Tahoma" w:cs="Times New Roman"/>
      <w:sz w:val="16"/>
      <w:lang w:eastAsia="ja-JP"/>
    </w:rPr>
  </w:style>
  <w:style w:type="character" w:styleId="Hyperlink">
    <w:name w:val="Hyperlink"/>
    <w:basedOn w:val="DefaultParagraphFont"/>
    <w:uiPriority w:val="99"/>
    <w:rsid w:val="00E318B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153444">
      <w:marLeft w:val="0"/>
      <w:marRight w:val="0"/>
      <w:marTop w:val="0"/>
      <w:marBottom w:val="0"/>
      <w:divBdr>
        <w:top w:val="none" w:sz="0" w:space="0" w:color="auto"/>
        <w:left w:val="none" w:sz="0" w:space="0" w:color="auto"/>
        <w:bottom w:val="none" w:sz="0" w:space="0" w:color="auto"/>
        <w:right w:val="none" w:sz="0" w:space="0" w:color="auto"/>
      </w:divBdr>
    </w:div>
    <w:div w:id="1874153445">
      <w:marLeft w:val="0"/>
      <w:marRight w:val="0"/>
      <w:marTop w:val="0"/>
      <w:marBottom w:val="0"/>
      <w:divBdr>
        <w:top w:val="none" w:sz="0" w:space="0" w:color="auto"/>
        <w:left w:val="none" w:sz="0" w:space="0" w:color="auto"/>
        <w:bottom w:val="none" w:sz="0" w:space="0" w:color="auto"/>
        <w:right w:val="none" w:sz="0" w:space="0" w:color="auto"/>
      </w:divBdr>
    </w:div>
    <w:div w:id="1874153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ortgagesurvey.us/run/mmr0720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Company</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k3ulah</dc:creator>
  <cp:lastModifiedBy>Wolfgang, Dawn</cp:lastModifiedBy>
  <cp:revision>2</cp:revision>
  <cp:lastPrinted>2013-09-05T20:37:00Z</cp:lastPrinted>
  <dcterms:created xsi:type="dcterms:W3CDTF">2013-09-30T20:23:00Z</dcterms:created>
  <dcterms:modified xsi:type="dcterms:W3CDTF">2013-09-30T20:23:00Z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1399622534</vt:i4>
  </property>
  <property fmtid="{D5CDD505-2E9C-101B-9397-08002B2CF9AE}" pid="4" name="_EmailSubject">
    <vt:lpwstr>OFS Redefault Survey Edits</vt:lpwstr>
  </property>
  <property fmtid="{D5CDD505-2E9C-101B-9397-08002B2CF9AE}" pid="5" name="_AuthorEmail">
    <vt:lpwstr>richard_plotnick@fanniemae.com</vt:lpwstr>
  </property>
  <property fmtid="{D5CDD505-2E9C-101B-9397-08002B2CF9AE}" pid="6" name="_AuthorEmailDisplayName">
    <vt:lpwstr>Plotnick, Richard N</vt:lpwstr>
  </property>
  <property fmtid="{D5CDD505-2E9C-101B-9397-08002B2CF9AE}" pid="7" name="_PreviousAdHocReviewCycleID">
    <vt:i4>1399622534</vt:i4>
  </property>
  <property fmtid="{D5CDD505-2E9C-101B-9397-08002B2CF9AE}" pid="8" name="_ReviewingToolsShownOnce">
    <vt:lpwstr/>
  </property>
</Properties>
</file>