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B" w:rsidRDefault="005E79BB">
      <w:pPr>
        <w:pStyle w:val="PlainText"/>
        <w:ind w:left="5760"/>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OMB Approval No: 1840-0640 </w:t>
      </w:r>
    </w:p>
    <w:p w:rsidR="005E79BB" w:rsidRDefault="005E79BB">
      <w:pPr>
        <w:pStyle w:val="PlainText"/>
        <w:ind w:left="5760"/>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Expiration Date: </w:t>
      </w:r>
      <w:r w:rsidR="00B23A8F">
        <w:rPr>
          <w:rFonts w:ascii="Times New Roman" w:eastAsia="MS Mincho" w:hAnsi="Times New Roman" w:cs="Times New Roman"/>
          <w:b/>
          <w:bCs/>
          <w:sz w:val="24"/>
          <w:szCs w:val="24"/>
        </w:rPr>
        <w:t xml:space="preserve">      </w:t>
      </w:r>
      <w:r w:rsidR="008B31B2">
        <w:rPr>
          <w:rFonts w:ascii="Times New Roman" w:eastAsia="MS Mincho" w:hAnsi="Times New Roman" w:cs="Times New Roman"/>
          <w:b/>
          <w:bCs/>
          <w:sz w:val="24"/>
          <w:szCs w:val="24"/>
        </w:rPr>
        <w:t>xx/xx/xxxx</w:t>
      </w:r>
      <w:r w:rsidR="00B23A8F">
        <w:rPr>
          <w:rFonts w:ascii="Times New Roman" w:eastAsia="MS Mincho" w:hAnsi="Times New Roman" w:cs="Times New Roman"/>
          <w:b/>
          <w:bCs/>
          <w:sz w:val="24"/>
          <w:szCs w:val="24"/>
        </w:rPr>
        <w:t xml:space="preserve">           </w:t>
      </w:r>
    </w:p>
    <w:p w:rsidR="005E79BB" w:rsidRDefault="005E79BB">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p>
    <w:p w:rsidR="002E3BEA" w:rsidRDefault="002E3BEA">
      <w:pPr>
        <w:pStyle w:val="PlainText"/>
        <w:rPr>
          <w:rFonts w:ascii="Times New Roman" w:eastAsia="MS Mincho" w:hAnsi="Times New Roman" w:cs="Times New Roman"/>
          <w:b/>
          <w:bCs/>
          <w:sz w:val="24"/>
          <w:szCs w:val="24"/>
        </w:rPr>
      </w:pPr>
    </w:p>
    <w:p w:rsidR="002E3BEA" w:rsidRPr="002E3BEA" w:rsidRDefault="00D935BC" w:rsidP="002E3BEA">
      <w:pPr>
        <w:pStyle w:val="PlainText"/>
        <w:spacing w:line="276" w:lineRule="auto"/>
        <w:jc w:val="center"/>
        <w:outlineLvl w:val="0"/>
        <w:rPr>
          <w:rFonts w:ascii="Times New Roman" w:eastAsia="MS Mincho" w:hAnsi="Times New Roman" w:cs="Times New Roman"/>
          <w:b/>
          <w:bCs/>
          <w:sz w:val="26"/>
          <w:szCs w:val="26"/>
        </w:rPr>
      </w:pPr>
      <w:r w:rsidRPr="002E3BEA">
        <w:rPr>
          <w:rFonts w:ascii="Times New Roman" w:eastAsia="MS Mincho" w:hAnsi="Times New Roman" w:cs="Times New Roman"/>
          <w:b/>
          <w:bCs/>
          <w:sz w:val="26"/>
          <w:szCs w:val="26"/>
        </w:rPr>
        <w:t>Ronald E. McNair Post</w:t>
      </w:r>
      <w:r w:rsidR="005E79BB" w:rsidRPr="002E3BEA">
        <w:rPr>
          <w:rFonts w:ascii="Times New Roman" w:eastAsia="MS Mincho" w:hAnsi="Times New Roman" w:cs="Times New Roman"/>
          <w:b/>
          <w:bCs/>
          <w:sz w:val="26"/>
          <w:szCs w:val="26"/>
        </w:rPr>
        <w:t>baccalaureate Achievement (McNair) Program</w:t>
      </w:r>
      <w:r w:rsidR="002E3BEA" w:rsidRPr="002E3BEA">
        <w:rPr>
          <w:rFonts w:ascii="Times New Roman" w:eastAsia="MS Mincho" w:hAnsi="Times New Roman" w:cs="Times New Roman"/>
          <w:b/>
          <w:bCs/>
          <w:sz w:val="26"/>
          <w:szCs w:val="26"/>
        </w:rPr>
        <w:t xml:space="preserve"> </w:t>
      </w:r>
    </w:p>
    <w:p w:rsidR="002E3BEA" w:rsidRPr="002E3BEA" w:rsidRDefault="002E3BEA" w:rsidP="002E3BEA">
      <w:pPr>
        <w:pStyle w:val="PlainText"/>
        <w:spacing w:line="276" w:lineRule="auto"/>
        <w:jc w:val="center"/>
        <w:outlineLvl w:val="0"/>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Instructions for Completing the </w:t>
      </w:r>
      <w:r w:rsidRPr="002E3BEA">
        <w:rPr>
          <w:rFonts w:ascii="Times New Roman" w:eastAsia="MS Mincho" w:hAnsi="Times New Roman" w:cs="Times New Roman"/>
          <w:b/>
          <w:bCs/>
          <w:sz w:val="26"/>
          <w:szCs w:val="26"/>
        </w:rPr>
        <w:t>2012-13</w:t>
      </w:r>
      <w:r>
        <w:rPr>
          <w:rFonts w:ascii="Times New Roman" w:eastAsia="MS Mincho" w:hAnsi="Times New Roman" w:cs="Times New Roman"/>
          <w:b/>
          <w:bCs/>
          <w:sz w:val="26"/>
          <w:szCs w:val="26"/>
        </w:rPr>
        <w:t xml:space="preserve"> </w:t>
      </w:r>
      <w:r w:rsidR="005E79BB" w:rsidRPr="002E3BEA">
        <w:rPr>
          <w:rFonts w:ascii="Times New Roman" w:eastAsia="MS Mincho" w:hAnsi="Times New Roman" w:cs="Times New Roman"/>
          <w:b/>
          <w:bCs/>
          <w:sz w:val="26"/>
          <w:szCs w:val="26"/>
        </w:rPr>
        <w:t>Annual Performance Report</w:t>
      </w:r>
      <w:r w:rsidR="002B16E0" w:rsidRPr="002E3BEA">
        <w:rPr>
          <w:rFonts w:ascii="Times New Roman" w:eastAsia="MS Mincho" w:hAnsi="Times New Roman" w:cs="Times New Roman"/>
          <w:b/>
          <w:bCs/>
          <w:sz w:val="26"/>
          <w:szCs w:val="26"/>
        </w:rPr>
        <w:t xml:space="preserve"> (APR)</w:t>
      </w:r>
      <w:r w:rsidRPr="002E3BEA">
        <w:rPr>
          <w:rFonts w:ascii="Times New Roman" w:eastAsia="MS Mincho" w:hAnsi="Times New Roman" w:cs="Times New Roman"/>
          <w:b/>
          <w:bCs/>
          <w:sz w:val="26"/>
          <w:szCs w:val="26"/>
        </w:rPr>
        <w:t xml:space="preserve"> </w:t>
      </w:r>
    </w:p>
    <w:p w:rsidR="002E3BEA" w:rsidRDefault="002E3BEA">
      <w:pPr>
        <w:pStyle w:val="PlainText"/>
        <w:jc w:val="center"/>
        <w:outlineLvl w:val="0"/>
        <w:rPr>
          <w:rFonts w:ascii="Times New Roman" w:eastAsia="MS Mincho" w:hAnsi="Times New Roman" w:cs="Times New Roman"/>
          <w:sz w:val="24"/>
          <w:szCs w:val="24"/>
        </w:rPr>
      </w:pPr>
    </w:p>
    <w:p w:rsidR="005E79BB" w:rsidRDefault="005E79BB">
      <w:pPr>
        <w:pStyle w:val="PlainText"/>
        <w:rPr>
          <w:rFonts w:ascii="Times New Roman" w:eastAsia="MS Mincho" w:hAnsi="Times New Roman" w:cs="Times New Roman"/>
          <w:sz w:val="24"/>
          <w:szCs w:val="24"/>
        </w:rPr>
      </w:pPr>
    </w:p>
    <w:p w:rsidR="002B16E0" w:rsidRPr="002E3BEA" w:rsidRDefault="002B16E0">
      <w:pPr>
        <w:pStyle w:val="PlainText"/>
        <w:rPr>
          <w:rFonts w:ascii="Times New Roman" w:eastAsia="MS Mincho" w:hAnsi="Times New Roman" w:cs="Times New Roman"/>
          <w:b/>
          <w:sz w:val="28"/>
          <w:szCs w:val="28"/>
        </w:rPr>
      </w:pPr>
      <w:r w:rsidRPr="002E3BEA">
        <w:rPr>
          <w:rFonts w:ascii="Times New Roman" w:eastAsia="MS Mincho" w:hAnsi="Times New Roman" w:cs="Times New Roman"/>
          <w:b/>
          <w:sz w:val="28"/>
          <w:szCs w:val="28"/>
        </w:rPr>
        <w:t>Background Information on the McNair APR</w:t>
      </w:r>
    </w:p>
    <w:p w:rsidR="00382911" w:rsidRDefault="00382911" w:rsidP="002B16E0">
      <w:pPr>
        <w:pStyle w:val="PlainText"/>
        <w:rPr>
          <w:rFonts w:ascii="Times New Roman" w:eastAsia="MS Mincho" w:hAnsi="Times New Roman" w:cs="Times New Roman"/>
          <w:sz w:val="24"/>
          <w:szCs w:val="24"/>
        </w:rPr>
      </w:pPr>
    </w:p>
    <w:p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rsidR="00C5617D" w:rsidRDefault="00C5617D" w:rsidP="002B16E0">
      <w:pPr>
        <w:pStyle w:val="PlainText"/>
        <w:rPr>
          <w:rFonts w:ascii="Times New Roman" w:eastAsia="MS Mincho" w:hAnsi="Times New Roman" w:cs="Times New Roman"/>
          <w:sz w:val="24"/>
          <w:szCs w:val="24"/>
        </w:rPr>
      </w:pPr>
    </w:p>
    <w:p w:rsidR="00C5617D" w:rsidRDefault="00C5617D" w:rsidP="002B16E0">
      <w:pPr>
        <w:pStyle w:val="PlainText"/>
        <w:rPr>
          <w:rFonts w:ascii="Times New Roman" w:eastAsia="MS Mincho" w:hAnsi="Times New Roman" w:cs="Times New Roman"/>
          <w:sz w:val="24"/>
          <w:szCs w:val="24"/>
        </w:rPr>
      </w:pPr>
      <w:r w:rsidRPr="00C5617D">
        <w:rPr>
          <w:rFonts w:ascii="Times New Roman" w:eastAsia="MS Mincho" w:hAnsi="Times New Roman" w:cs="Times New Roman"/>
          <w:b/>
          <w:sz w:val="24"/>
          <w:szCs w:val="24"/>
        </w:rPr>
        <w:t>Who</w:t>
      </w:r>
      <w:r w:rsidRPr="00C5617D">
        <w:rPr>
          <w:rFonts w:ascii="Times New Roman" w:eastAsia="MS Mincho" w:hAnsi="Times New Roman" w:cs="Times New Roman"/>
          <w:sz w:val="24"/>
          <w:szCs w:val="24"/>
        </w:rPr>
        <w:t xml:space="preserve"> </w:t>
      </w:r>
    </w:p>
    <w:p w:rsidR="00C5617D" w:rsidRPr="00C5617D" w:rsidRDefault="00C5617D" w:rsidP="00C5617D">
      <w:pPr>
        <w:pStyle w:val="PlainText"/>
        <w:numPr>
          <w:ilvl w:val="0"/>
          <w:numId w:val="25"/>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rsidR="00C5617D" w:rsidRDefault="00C5617D" w:rsidP="00C5617D">
      <w:pPr>
        <w:pStyle w:val="PlainText"/>
        <w:rPr>
          <w:rFonts w:ascii="Times New Roman" w:eastAsia="MS Mincho" w:hAnsi="Times New Roman" w:cs="Times New Roman"/>
          <w:b/>
          <w:sz w:val="24"/>
          <w:szCs w:val="24"/>
        </w:rPr>
      </w:pPr>
    </w:p>
    <w:p w:rsidR="00C5617D" w:rsidRDefault="00C5617D" w:rsidP="00C5617D">
      <w:pPr>
        <w:pStyle w:val="PlainText"/>
        <w:rPr>
          <w:rFonts w:ascii="Times New Roman" w:eastAsia="MS Mincho" w:hAnsi="Times New Roman" w:cs="Times New Roman"/>
          <w:sz w:val="24"/>
          <w:szCs w:val="24"/>
        </w:rPr>
      </w:pPr>
      <w:r>
        <w:rPr>
          <w:rFonts w:ascii="Times New Roman" w:eastAsia="MS Mincho" w:hAnsi="Times New Roman" w:cs="Times New Roman"/>
          <w:b/>
          <w:sz w:val="24"/>
          <w:szCs w:val="24"/>
        </w:rPr>
        <w:t>What</w:t>
      </w:r>
      <w:r w:rsidRPr="00C5617D">
        <w:rPr>
          <w:rFonts w:ascii="Times New Roman" w:eastAsia="MS Mincho" w:hAnsi="Times New Roman" w:cs="Times New Roman"/>
          <w:sz w:val="24"/>
          <w:szCs w:val="24"/>
        </w:rPr>
        <w:t xml:space="preserve"> </w:t>
      </w:r>
    </w:p>
    <w:p w:rsidR="00984622" w:rsidRPr="00FA200F" w:rsidRDefault="00C5617D" w:rsidP="00FA200F">
      <w:pPr>
        <w:pStyle w:val="PlainText"/>
        <w:numPr>
          <w:ilvl w:val="0"/>
          <w:numId w:val="2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r w:rsidR="00FA200F" w:rsidRPr="0087498B">
        <w:rPr>
          <w:rFonts w:ascii="Times New Roman" w:hAnsi="Times New Roman" w:cs="Times New Roman"/>
          <w:bCs/>
          <w:sz w:val="24"/>
          <w:szCs w:val="24"/>
        </w:rPr>
        <w:t xml:space="preserve"> </w:t>
      </w:r>
    </w:p>
    <w:p w:rsidR="00C5617D" w:rsidRDefault="00C5617D" w:rsidP="00984622">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984622" w:rsidRDefault="00EC5022" w:rsidP="00C5617D">
      <w:pPr>
        <w:pStyle w:val="PlainText"/>
        <w:numPr>
          <w:ilvl w:val="0"/>
          <w:numId w:val="25"/>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For example, the 2012-13 academic year is roughly August/September 2012 through August 2013 while the budget/project year for most McNair grants is October 1, 2012, through September 30, 2013.</w:t>
      </w:r>
    </w:p>
    <w:p w:rsidR="003B04C3" w:rsidRDefault="003B04C3" w:rsidP="003B04C3">
      <w:pPr>
        <w:pStyle w:val="ListParagraph"/>
        <w:rPr>
          <w:rFonts w:eastAsia="MS Mincho"/>
        </w:rPr>
      </w:pPr>
    </w:p>
    <w:p w:rsidR="003B04C3" w:rsidRPr="00D34240" w:rsidRDefault="003F1E77" w:rsidP="00274510">
      <w:pPr>
        <w:pStyle w:val="ListParagraph"/>
        <w:numPr>
          <w:ilvl w:val="0"/>
          <w:numId w:val="25"/>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r w:rsidR="00D34240">
        <w:t xml:space="preserve"> </w:t>
      </w:r>
      <w:r w:rsidR="003B04C3" w:rsidRPr="00094363">
        <w:t xml:space="preserve">In the </w:t>
      </w:r>
      <w:r w:rsidR="003B04C3">
        <w:t>Fall</w:t>
      </w:r>
      <w:r w:rsidR="003B04C3" w:rsidRPr="00094363">
        <w:t xml:space="preserve"> of 2013, the Department implement</w:t>
      </w:r>
      <w:r w:rsidR="003B04C3">
        <w:t>ed a one-time</w:t>
      </w:r>
      <w:r w:rsidR="003B04C3" w:rsidRPr="00094363">
        <w:t xml:space="preserve"> verification process that require</w:t>
      </w:r>
      <w:r w:rsidR="003B04C3">
        <w:t>d</w:t>
      </w:r>
      <w:r w:rsidR="003B04C3" w:rsidRPr="00094363">
        <w:t xml:space="preserve"> projects to verify the student cohorts for project participants who</w:t>
      </w:r>
      <w:r w:rsidR="003B04C3">
        <w:t xml:space="preserve"> have already</w:t>
      </w:r>
      <w:r w:rsidR="003B04C3" w:rsidRPr="00094363">
        <w:t xml:space="preserve"> attained a bachelor’s degree</w:t>
      </w:r>
      <w:r w:rsidR="003B04C3">
        <w:t xml:space="preserve"> </w:t>
      </w:r>
      <w:r w:rsidR="003B04C3" w:rsidRPr="00094363">
        <w:t>between aca</w:t>
      </w:r>
      <w:r w:rsidR="003B04C3">
        <w:t>demic years 2002-03 and 2011-12.</w:t>
      </w:r>
      <w:r w:rsidR="003B04C3" w:rsidRPr="00094363">
        <w:t xml:space="preserve">  This process </w:t>
      </w:r>
      <w:r w:rsidR="003B04C3">
        <w:t>is t</w:t>
      </w:r>
      <w:r w:rsidR="003B04C3" w:rsidRPr="00094363">
        <w:t>he</w:t>
      </w:r>
      <w:r w:rsidR="001F2248">
        <w:t xml:space="preserve"> McNair</w:t>
      </w:r>
      <w:r w:rsidR="003B04C3" w:rsidRPr="00094363">
        <w:t xml:space="preserve"> Tier 1A—Student Verification </w:t>
      </w:r>
      <w:r w:rsidR="003B04C3">
        <w:t>for</w:t>
      </w:r>
      <w:r w:rsidR="003B04C3" w:rsidRPr="00094363">
        <w:t xml:space="preserve"> the Bachelor’s Degree Attainment. </w:t>
      </w:r>
      <w:r w:rsidR="003B04C3">
        <w:t xml:space="preserve"> These verified records are required to be retained for a </w:t>
      </w:r>
      <w:r w:rsidR="003B04C3" w:rsidRPr="00094363">
        <w:t xml:space="preserve">period of </w:t>
      </w:r>
      <w:r w:rsidR="003B04C3">
        <w:t>ten</w:t>
      </w:r>
      <w:r w:rsidR="003B04C3" w:rsidRPr="00094363">
        <w:t xml:space="preserve"> years.  </w:t>
      </w:r>
      <w:r w:rsidR="00797B12">
        <w:t>This ten (10) year period is necessary to accurately report on t</w:t>
      </w:r>
      <w:r w:rsidR="004C45DC">
        <w:t xml:space="preserve">he doctorate degree objective.  </w:t>
      </w:r>
      <w:r w:rsidR="003B04C3">
        <w:t>In future reporting periods, new bachelor’s degree cohorts will be established at the time the project successfully submits their APR data.</w:t>
      </w:r>
      <w:r>
        <w:t xml:space="preserve">  </w:t>
      </w:r>
    </w:p>
    <w:p w:rsidR="007E5BD3" w:rsidRDefault="007E5BD3" w:rsidP="007E5BD3">
      <w:pPr>
        <w:pStyle w:val="PlainText"/>
        <w:rPr>
          <w:rFonts w:ascii="Times New Roman" w:eastAsia="MS Mincho" w:hAnsi="Times New Roman" w:cs="Times New Roman"/>
          <w:sz w:val="24"/>
          <w:szCs w:val="24"/>
        </w:rPr>
      </w:pPr>
    </w:p>
    <w:p w:rsidR="00C5617D" w:rsidRDefault="00C5617D" w:rsidP="00C5617D">
      <w:pPr>
        <w:pStyle w:val="PlainText"/>
        <w:rPr>
          <w:rFonts w:ascii="Times New Roman" w:eastAsia="MS Mincho" w:hAnsi="Times New Roman" w:cs="Times New Roman"/>
          <w:sz w:val="24"/>
          <w:szCs w:val="24"/>
        </w:rPr>
      </w:pPr>
      <w:r w:rsidRPr="00C5617D">
        <w:rPr>
          <w:rFonts w:ascii="Times New Roman" w:eastAsia="MS Mincho" w:hAnsi="Times New Roman" w:cs="Times New Roman"/>
          <w:b/>
          <w:sz w:val="24"/>
          <w:szCs w:val="24"/>
        </w:rPr>
        <w:t>When</w:t>
      </w:r>
      <w:r>
        <w:rPr>
          <w:rFonts w:ascii="Times New Roman" w:eastAsia="MS Mincho" w:hAnsi="Times New Roman" w:cs="Times New Roman"/>
          <w:sz w:val="24"/>
          <w:szCs w:val="24"/>
        </w:rPr>
        <w:t>:</w:t>
      </w:r>
    </w:p>
    <w:p w:rsidR="00C5617D" w:rsidRDefault="00C5617D" w:rsidP="00C5617D">
      <w:pPr>
        <w:pStyle w:val="PlainText"/>
        <w:numPr>
          <w:ilvl w:val="0"/>
          <w:numId w:val="26"/>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annual report is submitted within 90 days after the end of the 12-month budget period. </w:t>
      </w:r>
    </w:p>
    <w:p w:rsidR="00C5617D" w:rsidRDefault="00C5617D" w:rsidP="00EC5022">
      <w:pPr>
        <w:pStyle w:val="PlainText"/>
        <w:ind w:left="720"/>
        <w:rPr>
          <w:rFonts w:ascii="Times New Roman" w:eastAsia="MS Mincho" w:hAnsi="Times New Roman" w:cs="Times New Roman"/>
          <w:sz w:val="24"/>
          <w:szCs w:val="24"/>
        </w:rPr>
      </w:pPr>
    </w:p>
    <w:p w:rsidR="001A321C" w:rsidRDefault="001A321C">
      <w:pPr>
        <w:pStyle w:val="PlainText"/>
        <w:rPr>
          <w:rFonts w:ascii="Times New Roman" w:eastAsia="MS Mincho" w:hAnsi="Times New Roman" w:cs="Times New Roman"/>
          <w:sz w:val="24"/>
          <w:szCs w:val="24"/>
        </w:rPr>
      </w:pPr>
      <w:r w:rsidRPr="001A321C">
        <w:rPr>
          <w:rFonts w:ascii="Times New Roman" w:eastAsia="MS Mincho" w:hAnsi="Times New Roman" w:cs="Times New Roman"/>
          <w:b/>
          <w:sz w:val="24"/>
          <w:szCs w:val="24"/>
        </w:rPr>
        <w:t>Where</w:t>
      </w:r>
      <w:r>
        <w:rPr>
          <w:rFonts w:ascii="Times New Roman" w:eastAsia="MS Mincho" w:hAnsi="Times New Roman" w:cs="Times New Roman"/>
          <w:sz w:val="24"/>
          <w:szCs w:val="24"/>
        </w:rPr>
        <w:t>:</w:t>
      </w:r>
    </w:p>
    <w:p w:rsidR="00661495" w:rsidRDefault="00984622" w:rsidP="00661495">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Pr="00984622">
        <w:rPr>
          <w:rFonts w:ascii="Times New Roman" w:eastAsia="MS Mincho" w:hAnsi="Times New Roman" w:cs="Times New Roman"/>
          <w:sz w:val="24"/>
          <w:szCs w:val="24"/>
        </w:rPr>
        <w:t xml:space="preserve">participants;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 xml:space="preserve">Further, to ensure that the data is accessible only to authorized individuals and protected from unauthorized uses, a grantee must submit the </w:t>
      </w:r>
      <w:r w:rsidRPr="00984622">
        <w:rPr>
          <w:rFonts w:ascii="Times New Roman" w:eastAsia="MS Mincho" w:hAnsi="Times New Roman" w:cs="Times New Roman"/>
          <w:sz w:val="24"/>
          <w:szCs w:val="24"/>
        </w:rPr>
        <w:lastRenderedPageBreak/>
        <w:t xml:space="preserve">participant level data via the Web application; under no circumstances should a grantee transmit the data to the Department or the APR Help Desk via e-mail. </w:t>
      </w:r>
    </w:p>
    <w:p w:rsidR="00661495" w:rsidRPr="00661495" w:rsidRDefault="00661495" w:rsidP="00661495">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actual Web application will be available on </w:t>
      </w:r>
      <w:r w:rsidRPr="00661495">
        <w:rPr>
          <w:rFonts w:ascii="Times New Roman" w:eastAsia="MS Mincho" w:hAnsi="Times New Roman" w:cs="Times New Roman"/>
          <w:sz w:val="24"/>
          <w:szCs w:val="24"/>
          <w:highlight w:val="yellow"/>
        </w:rPr>
        <w:t>Month Day, Year</w:t>
      </w:r>
      <w:r w:rsidRPr="00661495">
        <w:rPr>
          <w:rFonts w:ascii="Times New Roman" w:eastAsia="MS Mincho" w:hAnsi="Times New Roman" w:cs="Times New Roman"/>
          <w:sz w:val="24"/>
          <w:szCs w:val="24"/>
        </w:rPr>
        <w:t xml:space="preserve"> at the following Web address: </w:t>
      </w:r>
    </w:p>
    <w:p w:rsidR="00661495" w:rsidRDefault="00661495" w:rsidP="00661495">
      <w:pPr>
        <w:pStyle w:val="PlainText"/>
        <w:ind w:left="720"/>
        <w:rPr>
          <w:rFonts w:ascii="Times New Roman" w:eastAsia="MS Mincho" w:hAnsi="Times New Roman" w:cs="Times New Roman"/>
          <w:sz w:val="24"/>
          <w:szCs w:val="24"/>
          <w:u w:val="single"/>
        </w:rPr>
      </w:pPr>
      <w:r>
        <w:rPr>
          <w:rFonts w:ascii="Times New Roman" w:eastAsia="MS Mincho" w:hAnsi="Times New Roman" w:cs="Times New Roman"/>
          <w:sz w:val="24"/>
          <w:szCs w:val="24"/>
        </w:rPr>
        <w:t xml:space="preserve"> </w:t>
      </w:r>
      <w:r>
        <w:rPr>
          <w:rFonts w:ascii="Times New Roman" w:hAnsi="Times New Roman" w:cs="Times New Roman"/>
          <w:color w:val="0000FF"/>
          <w:sz w:val="24"/>
          <w:szCs w:val="24"/>
          <w:u w:val="single"/>
        </w:rPr>
        <w:t>http://www.ed.gov/programs/triomcnair/report.html</w:t>
      </w:r>
    </w:p>
    <w:p w:rsidR="00984622" w:rsidRDefault="00661495" w:rsidP="00984622">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rsidR="001A321C" w:rsidRDefault="001A321C">
      <w:pPr>
        <w:pStyle w:val="PlainText"/>
        <w:rPr>
          <w:rFonts w:ascii="Times New Roman" w:eastAsia="MS Mincho" w:hAnsi="Times New Roman" w:cs="Times New Roman"/>
          <w:sz w:val="24"/>
          <w:szCs w:val="24"/>
        </w:rPr>
      </w:pPr>
    </w:p>
    <w:p w:rsidR="001A321C" w:rsidRDefault="001A321C">
      <w:pPr>
        <w:pStyle w:val="PlainText"/>
        <w:rPr>
          <w:rFonts w:ascii="Times New Roman" w:eastAsia="MS Mincho" w:hAnsi="Times New Roman" w:cs="Times New Roman"/>
          <w:sz w:val="24"/>
          <w:szCs w:val="24"/>
        </w:rPr>
      </w:pPr>
      <w:r w:rsidRPr="001A321C">
        <w:rPr>
          <w:rFonts w:ascii="Times New Roman" w:eastAsia="MS Mincho" w:hAnsi="Times New Roman" w:cs="Times New Roman"/>
          <w:b/>
          <w:sz w:val="24"/>
          <w:szCs w:val="24"/>
        </w:rPr>
        <w:t>Why</w:t>
      </w:r>
      <w:r>
        <w:rPr>
          <w:rFonts w:ascii="Times New Roman" w:eastAsia="MS Mincho" w:hAnsi="Times New Roman" w:cs="Times New Roman"/>
          <w:sz w:val="24"/>
          <w:szCs w:val="24"/>
        </w:rPr>
        <w:t>:</w:t>
      </w:r>
    </w:p>
    <w:p w:rsidR="005E79BB" w:rsidRDefault="005E79BB" w:rsidP="001A321C">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102-325), the program regulations in 34 CFR Part 647; and sections 75.590, and 75.720 of the Education Department General Administrative Regulations (EDGAR) </w:t>
      </w:r>
      <w:r w:rsidR="001A321C">
        <w:rPr>
          <w:rFonts w:ascii="Times New Roman" w:eastAsia="MS Mincho" w:hAnsi="Times New Roman" w:cs="Times New Roman"/>
          <w:sz w:val="24"/>
          <w:szCs w:val="24"/>
        </w:rPr>
        <w:t xml:space="preserve">requires </w:t>
      </w:r>
      <w:r>
        <w:rPr>
          <w:rFonts w:ascii="Times New Roman" w:eastAsia="MS Mincho" w:hAnsi="Times New Roman" w:cs="Times New Roman"/>
          <w:sz w:val="24"/>
          <w:szCs w:val="24"/>
        </w:rPr>
        <w:t xml:space="preserve">the collection of this information. </w:t>
      </w:r>
    </w:p>
    <w:p w:rsidR="005E79BB" w:rsidRPr="001A321C" w:rsidRDefault="001A321C">
      <w:pPr>
        <w:pStyle w:val="PlainText"/>
        <w:rPr>
          <w:rFonts w:ascii="Times New Roman" w:eastAsia="MS Mincho" w:hAnsi="Times New Roman" w:cs="Times New Roman"/>
          <w:b/>
          <w:sz w:val="24"/>
          <w:szCs w:val="24"/>
        </w:rPr>
      </w:pPr>
      <w:r w:rsidRPr="001A321C">
        <w:rPr>
          <w:rFonts w:ascii="Times New Roman" w:eastAsia="MS Mincho" w:hAnsi="Times New Roman" w:cs="Times New Roman"/>
          <w:b/>
          <w:sz w:val="24"/>
          <w:szCs w:val="24"/>
        </w:rPr>
        <w:t>How:</w:t>
      </w:r>
    </w:p>
    <w:p w:rsidR="00961087" w:rsidRDefault="009A2CA9" w:rsidP="009A2CA9">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EC5022">
        <w:rPr>
          <w:rFonts w:ascii="Times New Roman" w:eastAsia="MS Mincho" w:hAnsi="Times New Roman" w:cs="Times New Roman"/>
          <w:sz w:val="24"/>
          <w:szCs w:val="24"/>
        </w:rPr>
        <w:t xml:space="preserve">tab delimited (.csv) or Excel (xls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 xml:space="preserve">of the field name and the content of the database column name. </w:t>
      </w:r>
    </w:p>
    <w:p w:rsidR="00FA200F" w:rsidRPr="00094363" w:rsidRDefault="00FA200F" w:rsidP="00FA200F">
      <w:pPr>
        <w:pStyle w:val="ListParagraph"/>
        <w:numPr>
          <w:ilvl w:val="1"/>
          <w:numId w:val="27"/>
        </w:numPr>
        <w:tabs>
          <w:tab w:val="left" w:pos="-720"/>
          <w:tab w:val="left" w:pos="0"/>
        </w:tabs>
        <w:suppressAutoHyphens/>
        <w:outlineLvl w:val="0"/>
      </w:pPr>
      <w:r w:rsidRPr="00094363">
        <w:rPr>
          <w:color w:val="000000"/>
        </w:rPr>
        <w:t xml:space="preserve">Section I, Part 1—Project </w:t>
      </w:r>
      <w:r w:rsidRPr="00094363">
        <w:t>Identification/Characteristics Certification and Warning Statements</w:t>
      </w:r>
    </w:p>
    <w:p w:rsidR="00FA200F" w:rsidRPr="00094363" w:rsidRDefault="00FA200F" w:rsidP="00FA200F">
      <w:pPr>
        <w:pStyle w:val="ListParagraph"/>
        <w:numPr>
          <w:ilvl w:val="1"/>
          <w:numId w:val="27"/>
        </w:numPr>
        <w:tabs>
          <w:tab w:val="left" w:pos="-720"/>
          <w:tab w:val="left" w:pos="0"/>
        </w:tabs>
        <w:suppressAutoHyphens/>
        <w:outlineLvl w:val="0"/>
      </w:pPr>
      <w:r w:rsidRPr="00094363">
        <w:t>Section I, Part 2—Project Services</w:t>
      </w:r>
    </w:p>
    <w:p w:rsidR="00FA200F" w:rsidRPr="00094363" w:rsidRDefault="00FA200F" w:rsidP="00FA200F">
      <w:pPr>
        <w:pStyle w:val="ListParagraph"/>
        <w:numPr>
          <w:ilvl w:val="1"/>
          <w:numId w:val="27"/>
        </w:numPr>
        <w:spacing w:after="200"/>
      </w:pPr>
      <w:r w:rsidRPr="00094363">
        <w:rPr>
          <w:color w:val="000000"/>
        </w:rPr>
        <w:t>II.A. Project Identifiers (pre-populated)</w:t>
      </w:r>
    </w:p>
    <w:p w:rsidR="00FA200F" w:rsidRPr="00094363" w:rsidRDefault="00FA200F" w:rsidP="00FA200F">
      <w:pPr>
        <w:pStyle w:val="ListParagraph"/>
        <w:numPr>
          <w:ilvl w:val="1"/>
          <w:numId w:val="27"/>
        </w:numPr>
        <w:rPr>
          <w:bCs/>
          <w:color w:val="000000"/>
        </w:rPr>
      </w:pPr>
      <w:r w:rsidRPr="00094363">
        <w:rPr>
          <w:bCs/>
          <w:color w:val="000000"/>
        </w:rPr>
        <w:t xml:space="preserve">II.B. Participant’s Personal Information </w:t>
      </w:r>
    </w:p>
    <w:p w:rsidR="00FA200F" w:rsidRPr="001C38EC" w:rsidRDefault="00FA200F" w:rsidP="00FA200F">
      <w:pPr>
        <w:pStyle w:val="ListParagraph"/>
        <w:numPr>
          <w:ilvl w:val="1"/>
          <w:numId w:val="27"/>
        </w:numPr>
        <w:tabs>
          <w:tab w:val="left" w:pos="-720"/>
          <w:tab w:val="left" w:pos="0"/>
        </w:tabs>
        <w:suppressAutoHyphens/>
        <w:outlineLvl w:val="0"/>
      </w:pPr>
      <w:r w:rsidRPr="00094363">
        <w:rPr>
          <w:bCs/>
          <w:color w:val="000000"/>
        </w:rPr>
        <w:t xml:space="preserve">II.C. Participant’s Demographic Information </w:t>
      </w:r>
    </w:p>
    <w:p w:rsidR="001C38EC" w:rsidRPr="00094363" w:rsidRDefault="001C38EC" w:rsidP="00FA200F">
      <w:pPr>
        <w:pStyle w:val="ListParagraph"/>
        <w:numPr>
          <w:ilvl w:val="1"/>
          <w:numId w:val="27"/>
        </w:numPr>
        <w:tabs>
          <w:tab w:val="left" w:pos="-720"/>
          <w:tab w:val="left" w:pos="0"/>
        </w:tabs>
        <w:suppressAutoHyphens/>
        <w:outlineLvl w:val="0"/>
      </w:pPr>
      <w:r>
        <w:rPr>
          <w:bCs/>
          <w:color w:val="000000"/>
        </w:rPr>
        <w:t xml:space="preserve">II.D. </w:t>
      </w:r>
      <w:r w:rsidRPr="00094363">
        <w:rPr>
          <w:bCs/>
          <w:color w:val="000000"/>
        </w:rPr>
        <w:t>Participant’s</w:t>
      </w:r>
      <w:r w:rsidRPr="001C38EC">
        <w:rPr>
          <w:bCs/>
          <w:color w:val="000000"/>
        </w:rPr>
        <w:t xml:space="preserve"> </w:t>
      </w:r>
      <w:r w:rsidRPr="00094363">
        <w:rPr>
          <w:bCs/>
          <w:color w:val="000000"/>
        </w:rPr>
        <w:t>Eligibility Status</w:t>
      </w:r>
    </w:p>
    <w:p w:rsidR="00FA200F" w:rsidRPr="00094363" w:rsidRDefault="00FA200F" w:rsidP="00FA200F">
      <w:pPr>
        <w:pStyle w:val="ListParagraph"/>
        <w:numPr>
          <w:ilvl w:val="1"/>
          <w:numId w:val="27"/>
        </w:numPr>
        <w:tabs>
          <w:tab w:val="left" w:pos="-720"/>
          <w:tab w:val="left" w:pos="0"/>
        </w:tabs>
        <w:suppressAutoHyphens/>
        <w:outlineLvl w:val="0"/>
      </w:pPr>
      <w:r w:rsidRPr="00094363">
        <w:rPr>
          <w:bCs/>
          <w:color w:val="000000"/>
        </w:rPr>
        <w:t>II.</w:t>
      </w:r>
      <w:r w:rsidR="001C38EC">
        <w:rPr>
          <w:bCs/>
          <w:color w:val="000000"/>
        </w:rPr>
        <w:t>E</w:t>
      </w:r>
      <w:r w:rsidRPr="00094363">
        <w:rPr>
          <w:bCs/>
          <w:color w:val="000000"/>
        </w:rPr>
        <w:t xml:space="preserve">. Participant’s Enrollment </w:t>
      </w:r>
      <w:r>
        <w:rPr>
          <w:bCs/>
          <w:color w:val="000000"/>
        </w:rPr>
        <w:t xml:space="preserve">Status </w:t>
      </w:r>
      <w:r w:rsidRPr="00094363">
        <w:rPr>
          <w:bCs/>
          <w:color w:val="000000"/>
        </w:rPr>
        <w:t>Information</w:t>
      </w:r>
    </w:p>
    <w:p w:rsidR="00FA200F" w:rsidRPr="00094363" w:rsidRDefault="00FA200F" w:rsidP="00FA200F">
      <w:pPr>
        <w:pStyle w:val="ListParagraph"/>
        <w:numPr>
          <w:ilvl w:val="1"/>
          <w:numId w:val="27"/>
        </w:numPr>
        <w:tabs>
          <w:tab w:val="left" w:pos="-720"/>
          <w:tab w:val="left" w:pos="0"/>
        </w:tabs>
        <w:suppressAutoHyphens/>
        <w:outlineLvl w:val="0"/>
      </w:pPr>
      <w:r w:rsidRPr="00094363">
        <w:rPr>
          <w:bCs/>
          <w:color w:val="000000"/>
        </w:rPr>
        <w:t>II.</w:t>
      </w:r>
      <w:r w:rsidR="001C38EC">
        <w:rPr>
          <w:bCs/>
          <w:color w:val="000000"/>
        </w:rPr>
        <w:t>F</w:t>
      </w:r>
      <w:r w:rsidRPr="00094363">
        <w:rPr>
          <w:bCs/>
          <w:color w:val="000000"/>
        </w:rPr>
        <w:t>. Participant’s Academic and Degree Status</w:t>
      </w:r>
    </w:p>
    <w:p w:rsidR="00FA200F" w:rsidRPr="00094363" w:rsidRDefault="00FA200F" w:rsidP="00FA200F">
      <w:pPr>
        <w:pStyle w:val="ListParagraph"/>
        <w:numPr>
          <w:ilvl w:val="1"/>
          <w:numId w:val="27"/>
        </w:numPr>
        <w:tabs>
          <w:tab w:val="left" w:pos="-720"/>
          <w:tab w:val="left" w:pos="0"/>
        </w:tabs>
        <w:suppressAutoHyphens/>
        <w:outlineLvl w:val="0"/>
      </w:pPr>
      <w:r w:rsidRPr="00094363">
        <w:rPr>
          <w:bCs/>
          <w:color w:val="000000"/>
        </w:rPr>
        <w:t>II.</w:t>
      </w:r>
      <w:r w:rsidR="001C38EC">
        <w:rPr>
          <w:bCs/>
          <w:color w:val="000000"/>
        </w:rPr>
        <w:t>G</w:t>
      </w:r>
      <w:r w:rsidRPr="00094363">
        <w:rPr>
          <w:bCs/>
          <w:color w:val="000000"/>
        </w:rPr>
        <w:t>. Participant’s Research and Internships during the Academic Year</w:t>
      </w:r>
    </w:p>
    <w:p w:rsidR="00FA200F" w:rsidRPr="00094363" w:rsidRDefault="00FA200F" w:rsidP="00FA200F">
      <w:pPr>
        <w:pStyle w:val="ListParagraph"/>
        <w:numPr>
          <w:ilvl w:val="1"/>
          <w:numId w:val="27"/>
        </w:numPr>
        <w:tabs>
          <w:tab w:val="left" w:pos="-720"/>
          <w:tab w:val="left" w:pos="0"/>
        </w:tabs>
        <w:suppressAutoHyphens/>
        <w:outlineLvl w:val="0"/>
      </w:pPr>
      <w:r w:rsidRPr="00094363">
        <w:rPr>
          <w:bCs/>
          <w:color w:val="000000"/>
        </w:rPr>
        <w:t>II.</w:t>
      </w:r>
      <w:r w:rsidR="001C38EC">
        <w:rPr>
          <w:bCs/>
          <w:color w:val="000000"/>
        </w:rPr>
        <w:t>H</w:t>
      </w:r>
      <w:r w:rsidRPr="00094363">
        <w:rPr>
          <w:bCs/>
          <w:color w:val="000000"/>
        </w:rPr>
        <w:t>. Participant’s Graduate School Information</w:t>
      </w:r>
    </w:p>
    <w:p w:rsidR="00FA200F" w:rsidRDefault="00FA200F" w:rsidP="00FA200F">
      <w:pPr>
        <w:pStyle w:val="PlainText"/>
        <w:ind w:left="1440"/>
        <w:rPr>
          <w:rFonts w:ascii="Times New Roman" w:eastAsia="MS Mincho" w:hAnsi="Times New Roman" w:cs="Times New Roman"/>
          <w:sz w:val="24"/>
          <w:szCs w:val="24"/>
        </w:rPr>
      </w:pPr>
    </w:p>
    <w:p w:rsidR="009A2CA9" w:rsidRDefault="00961087" w:rsidP="00961087">
      <w:pPr>
        <w:pStyle w:val="PlainText"/>
        <w:numPr>
          <w:ilvl w:val="0"/>
          <w:numId w:val="27"/>
        </w:numPr>
        <w:rPr>
          <w:rFonts w:ascii="Times New Roman" w:eastAsia="MS Mincho" w:hAnsi="Times New Roman" w:cs="Times New Roman"/>
          <w:sz w:val="24"/>
          <w:szCs w:val="24"/>
        </w:rPr>
      </w:pPr>
      <w:r>
        <w:rPr>
          <w:rFonts w:ascii="Times New Roman" w:hAnsi="Times New Roman" w:cs="Times New Roman"/>
          <w:sz w:val="24"/>
          <w:szCs w:val="24"/>
        </w:rPr>
        <w:t xml:space="preserve">In the construction of the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09/01/2012).</w:t>
      </w:r>
      <w:r>
        <w:rPr>
          <w:rFonts w:ascii="Times New Roman" w:eastAsia="MS Mincho" w:hAnsi="Times New Roman" w:cs="Times New Roman"/>
          <w:sz w:val="24"/>
          <w:szCs w:val="24"/>
        </w:rPr>
        <w:t xml:space="preserve">  </w:t>
      </w:r>
    </w:p>
    <w:p w:rsidR="00941590" w:rsidRDefault="00941590">
      <w:pPr>
        <w:pStyle w:val="PlainText"/>
        <w:rPr>
          <w:rFonts w:ascii="Times New Roman" w:eastAsia="MS Mincho" w:hAnsi="Times New Roman" w:cs="Times New Roman"/>
          <w:sz w:val="24"/>
          <w:szCs w:val="24"/>
        </w:rPr>
      </w:pPr>
    </w:p>
    <w:p w:rsidR="005E79BB" w:rsidRPr="002E3BEA" w:rsidRDefault="00941590" w:rsidP="00984622">
      <w:pPr>
        <w:pStyle w:val="PlainText"/>
        <w:rPr>
          <w:rFonts w:ascii="Times New Roman" w:eastAsia="MS Mincho" w:hAnsi="Times New Roman" w:cs="Times New Roman"/>
          <w:b/>
          <w:sz w:val="28"/>
          <w:szCs w:val="28"/>
        </w:rPr>
      </w:pPr>
      <w:r w:rsidRPr="002E3BEA">
        <w:rPr>
          <w:rFonts w:ascii="Times New Roman" w:eastAsia="MS Mincho" w:hAnsi="Times New Roman" w:cs="Times New Roman"/>
          <w:b/>
          <w:sz w:val="28"/>
          <w:szCs w:val="28"/>
        </w:rPr>
        <w:t xml:space="preserve"> </w:t>
      </w:r>
      <w:r w:rsidR="00B35D92">
        <w:rPr>
          <w:rFonts w:ascii="Times New Roman" w:eastAsia="MS Mincho" w:hAnsi="Times New Roman" w:cs="Times New Roman"/>
          <w:b/>
          <w:sz w:val="24"/>
          <w:szCs w:val="24"/>
        </w:rPr>
        <w:t>Web Registration</w:t>
      </w:r>
      <w:r w:rsidR="00B35D92">
        <w:rPr>
          <w:rFonts w:ascii="Times New Roman" w:eastAsia="MS Mincho" w:hAnsi="Times New Roman" w:cs="Times New Roman"/>
          <w:b/>
          <w:sz w:val="28"/>
          <w:szCs w:val="28"/>
        </w:rPr>
        <w:t>:</w:t>
      </w:r>
    </w:p>
    <w:p w:rsidR="00941590" w:rsidRDefault="00941590" w:rsidP="00941590">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hyperlink r:id="rId9" w:history="1">
        <w:r w:rsidRPr="00CB083C">
          <w:rPr>
            <w:rStyle w:val="Hyperlink"/>
            <w:rFonts w:ascii="Times New Roman" w:eastAsia="MS Mincho" w:hAnsi="Times New Roman" w:cs="Times New Roman"/>
            <w:b/>
            <w:bCs/>
            <w:sz w:val="24"/>
            <w:szCs w:val="24"/>
          </w:rPr>
          <w:t>https://trio.ed.gov/mcnair</w:t>
        </w:r>
      </w:hyperlink>
      <w:r>
        <w:rPr>
          <w:rFonts w:ascii="Times New Roman" w:eastAsia="MS Mincho" w:hAnsi="Times New Roman" w:cs="Times New Roman"/>
          <w:sz w:val="24"/>
          <w:szCs w:val="24"/>
        </w:rPr>
        <w:t>,</w:t>
      </w:r>
    </w:p>
    <w:p w:rsidR="00941590" w:rsidRP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"Register Here Each Year,</w:t>
      </w:r>
      <w:r w:rsidR="00941590">
        <w:rPr>
          <w:rFonts w:ascii="Times New Roman" w:hAnsi="Times New Roman" w:cs="Times New Roman"/>
          <w:b/>
          <w:sz w:val="24"/>
          <w:szCs w:val="24"/>
        </w:rPr>
        <w:t>”</w:t>
      </w:r>
    </w:p>
    <w:p w:rsidR="00941590" w:rsidRP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p>
    <w:p w:rsid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p>
    <w:p w:rsidR="009357FE" w:rsidRDefault="00661495" w:rsidP="009357FE">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Enter project director’s e-mail address, </w:t>
      </w:r>
    </w:p>
    <w:p w:rsidR="009357FE" w:rsidRDefault="00661495" w:rsidP="009357F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Select and answer two security questions</w:t>
      </w:r>
      <w:r w:rsidR="009357FE" w:rsidRPr="009357FE">
        <w:rPr>
          <w:rFonts w:ascii="Times New Roman" w:hAnsi="Times New Roman" w:cs="Times New Roman"/>
          <w:color w:val="000000"/>
          <w:sz w:val="24"/>
          <w:szCs w:val="24"/>
        </w:rPr>
        <w:t>,</w:t>
      </w:r>
      <w:r w:rsidRPr="009357FE">
        <w:rPr>
          <w:rFonts w:ascii="Times New Roman" w:hAnsi="Times New Roman" w:cs="Times New Roman"/>
          <w:color w:val="000000"/>
          <w:sz w:val="24"/>
          <w:szCs w:val="24"/>
        </w:rPr>
        <w:t xml:space="preserve"> </w:t>
      </w:r>
    </w:p>
    <w:p w:rsidR="009357FE" w:rsidRPr="009357FE" w:rsidRDefault="009357FE" w:rsidP="009357F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 xml:space="preserve">If the project director’s information matches the data that the Department currently has on file, a user ID and temporary password will be sent to the e-mail address on file.  </w:t>
      </w:r>
    </w:p>
    <w:p w:rsidR="009357FE" w:rsidRPr="009357FE" w:rsidRDefault="009357FE" w:rsidP="009357FE">
      <w:pPr>
        <w:pStyle w:val="PlainText"/>
        <w:numPr>
          <w:ilvl w:val="1"/>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Pr>
          <w:rFonts w:ascii="Times New Roman" w:hAnsi="Times New Roman" w:cs="Times New Roman"/>
          <w:color w:val="000000"/>
          <w:sz w:val="24"/>
          <w:szCs w:val="24"/>
        </w:rPr>
        <w:t xml:space="preserve"> </w:t>
      </w:r>
      <w:r w:rsidRPr="009357FE">
        <w:rPr>
          <w:rFonts w:ascii="Times New Roman" w:hAnsi="Times New Roman" w:cs="Times New Roman"/>
          <w:color w:val="000000"/>
          <w:sz w:val="24"/>
          <w:szCs w:val="24"/>
        </w:rPr>
        <w:t xml:space="preserve">Your program specialist and the Help Desk will be sent an e-mail message requesting verification of project director. </w:t>
      </w:r>
      <w:r w:rsidR="004C45DC">
        <w:rPr>
          <w:rFonts w:ascii="Times New Roman" w:hAnsi="Times New Roman" w:cs="Times New Roman"/>
          <w:color w:val="000000"/>
          <w:sz w:val="24"/>
          <w:szCs w:val="24"/>
        </w:rPr>
        <w:t xml:space="preserve"> </w:t>
      </w:r>
      <w:r w:rsidRPr="009357FE">
        <w:rPr>
          <w:rFonts w:ascii="Times New Roman" w:hAnsi="Times New Roman" w:cs="Times New Roman"/>
          <w:color w:val="000000"/>
          <w:sz w:val="24"/>
          <w:szCs w:val="24"/>
        </w:rPr>
        <w:t xml:space="preserve">Verification will occur within 24 hours if the program specialist can readily confirm a change in project director or e-mail address. </w:t>
      </w:r>
      <w:r w:rsidR="004C45DC">
        <w:rPr>
          <w:rFonts w:ascii="Times New Roman" w:hAnsi="Times New Roman" w:cs="Times New Roman"/>
          <w:color w:val="000000"/>
          <w:sz w:val="24"/>
          <w:szCs w:val="24"/>
        </w:rPr>
        <w:t xml:space="preserve"> </w:t>
      </w:r>
      <w:r w:rsidRPr="009357FE">
        <w:rPr>
          <w:rFonts w:ascii="Times New Roman" w:hAnsi="Times New Roman" w:cs="Times New Roman"/>
          <w:color w:val="000000"/>
          <w:sz w:val="24"/>
          <w:szCs w:val="24"/>
        </w:rPr>
        <w:t>Once the Help Desk has received verification from the program specialist, you will be notified to continue with registration.</w:t>
      </w:r>
    </w:p>
    <w:p w:rsidR="00D11F43" w:rsidRDefault="00D11F43" w:rsidP="00D11F43">
      <w:pPr>
        <w:pStyle w:val="PlainText"/>
        <w:numPr>
          <w:ilvl w:val="0"/>
          <w:numId w:val="29"/>
        </w:num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Y</w:t>
      </w:r>
      <w:r w:rsidRPr="00D11F43">
        <w:rPr>
          <w:rFonts w:ascii="Times New Roman" w:eastAsia="MS Mincho" w:hAnsi="Times New Roman" w:cs="Times New Roman"/>
          <w:sz w:val="24"/>
          <w:szCs w:val="24"/>
        </w:rPr>
        <w:t xml:space="preserve">ou may enter </w:t>
      </w:r>
      <w:r>
        <w:rPr>
          <w:rFonts w:ascii="Times New Roman" w:eastAsia="MS Mincho" w:hAnsi="Times New Roman" w:cs="Times New Roman"/>
          <w:sz w:val="24"/>
          <w:szCs w:val="24"/>
        </w:rPr>
        <w:t>the user ID and temporary password</w:t>
      </w:r>
      <w:r w:rsidRPr="00D11F4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right below the </w:t>
      </w:r>
      <w:r w:rsidRPr="00D11F43">
        <w:rPr>
          <w:rFonts w:ascii="Times New Roman" w:eastAsia="MS Mincho" w:hAnsi="Times New Roman" w:cs="Times New Roman"/>
          <w:b/>
          <w:sz w:val="24"/>
          <w:szCs w:val="24"/>
        </w:rPr>
        <w:t xml:space="preserve">Register Here Each Year </w:t>
      </w:r>
      <w:r>
        <w:rPr>
          <w:rFonts w:ascii="Times New Roman" w:eastAsia="MS Mincho" w:hAnsi="Times New Roman" w:cs="Times New Roman"/>
          <w:sz w:val="24"/>
          <w:szCs w:val="24"/>
        </w:rPr>
        <w:t xml:space="preserve">link. </w:t>
      </w:r>
    </w:p>
    <w:p w:rsidR="00D11F43" w:rsidRPr="00D11F43" w:rsidRDefault="00D11F43" w:rsidP="00D11F43">
      <w:pPr>
        <w:pStyle w:val="PlainText"/>
        <w:numPr>
          <w:ilvl w:val="0"/>
          <w:numId w:val="29"/>
        </w:numPr>
        <w:rPr>
          <w:rFonts w:ascii="Times New Roman" w:eastAsia="MS Mincho" w:hAnsi="Times New Roman" w:cs="Times New Roman"/>
          <w:sz w:val="24"/>
          <w:szCs w:val="24"/>
        </w:rPr>
      </w:pPr>
      <w:r w:rsidRPr="00D11F43">
        <w:rPr>
          <w:rFonts w:ascii="Times New Roman" w:eastAsia="MS Mincho" w:hAnsi="Times New Roman" w:cs="Times New Roman"/>
          <w:sz w:val="24"/>
          <w:szCs w:val="24"/>
        </w:rPr>
        <w:t xml:space="preserve">You will be guided to select a new password.  </w:t>
      </w:r>
      <w:r w:rsidR="009357FE">
        <w:rPr>
          <w:rFonts w:ascii="Times New Roman" w:eastAsia="MS Mincho" w:hAnsi="Times New Roman" w:cs="Times New Roman"/>
          <w:sz w:val="24"/>
          <w:szCs w:val="24"/>
        </w:rPr>
        <w:t>Password requirements are:</w:t>
      </w:r>
      <w:r w:rsidRPr="00D11F43">
        <w:rPr>
          <w:rFonts w:ascii="Times New Roman" w:eastAsia="MS Mincho" w:hAnsi="Times New Roman" w:cs="Times New Roman"/>
          <w:sz w:val="24"/>
          <w:szCs w:val="24"/>
        </w:rPr>
        <w:t xml:space="preserve"> </w:t>
      </w:r>
    </w:p>
    <w:p w:rsidR="009357FE" w:rsidRDefault="00D11F43" w:rsidP="009357FE">
      <w:pPr>
        <w:pStyle w:val="PlainText"/>
        <w:numPr>
          <w:ilvl w:val="1"/>
          <w:numId w:val="29"/>
        </w:numPr>
        <w:rPr>
          <w:rFonts w:ascii="Times New Roman" w:eastAsia="MS Mincho" w:hAnsi="Times New Roman" w:cs="Times New Roman"/>
          <w:sz w:val="24"/>
          <w:szCs w:val="24"/>
        </w:rPr>
      </w:pPr>
      <w:r>
        <w:rPr>
          <w:rFonts w:ascii="Times New Roman" w:eastAsia="MS Mincho" w:hAnsi="Times New Roman" w:cs="Times New Roman"/>
          <w:sz w:val="24"/>
          <w:szCs w:val="24"/>
        </w:rPr>
        <w:t>at least eight characters, and include combinations of t</w:t>
      </w:r>
      <w:r w:rsidR="009357FE">
        <w:rPr>
          <w:rFonts w:ascii="Times New Roman" w:eastAsia="MS Mincho" w:hAnsi="Times New Roman" w:cs="Times New Roman"/>
          <w:sz w:val="24"/>
          <w:szCs w:val="24"/>
        </w:rPr>
        <w:t>he following,</w:t>
      </w:r>
    </w:p>
    <w:p w:rsidR="009357FE" w:rsidRDefault="00D11F43" w:rsidP="009357FE">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uppercase character (A-Z),</w:t>
      </w:r>
    </w:p>
    <w:p w:rsidR="009357FE" w:rsidRDefault="00D11F43" w:rsidP="009357FE">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lowercase character (a-z),</w:t>
      </w:r>
    </w:p>
    <w:p w:rsidR="009357FE" w:rsidRDefault="00D11F43" w:rsidP="009357FE">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sidR="009357FE">
        <w:rPr>
          <w:rFonts w:ascii="Times New Roman" w:eastAsia="MS Mincho" w:hAnsi="Times New Roman" w:cs="Times New Roman"/>
          <w:sz w:val="24"/>
          <w:szCs w:val="24"/>
        </w:rPr>
        <w:t xml:space="preserve"> least one numeric number (0-9), and</w:t>
      </w:r>
    </w:p>
    <w:p w:rsidR="00D11F43" w:rsidRPr="009357FE" w:rsidRDefault="00D11F43" w:rsidP="009357FE">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(e.g.,:, !, @, #, $, &amp;, *, %, /, +, -)</w:t>
      </w:r>
      <w:r w:rsidR="009357FE">
        <w:rPr>
          <w:rFonts w:ascii="Times New Roman" w:eastAsia="MS Mincho" w:hAnsi="Times New Roman" w:cs="Times New Roman"/>
          <w:sz w:val="24"/>
          <w:szCs w:val="24"/>
        </w:rPr>
        <w:t>.</w:t>
      </w:r>
      <w:r w:rsidRPr="009357FE">
        <w:rPr>
          <w:rFonts w:ascii="Times New Roman" w:eastAsia="MS Mincho" w:hAnsi="Times New Roman" w:cs="Times New Roman"/>
          <w:sz w:val="24"/>
          <w:szCs w:val="24"/>
        </w:rPr>
        <w:t xml:space="preserve"> </w:t>
      </w:r>
    </w:p>
    <w:p w:rsidR="00B35D92" w:rsidRPr="009357FE" w:rsidRDefault="00B35D92" w:rsidP="00B35D92">
      <w:pPr>
        <w:pStyle w:val="PlainText"/>
        <w:numPr>
          <w:ilvl w:val="0"/>
          <w:numId w:val="30"/>
        </w:numPr>
        <w:ind w:left="720"/>
        <w:rPr>
          <w:rFonts w:ascii="Times New Roman" w:eastAsia="MS Mincho" w:hAnsi="Times New Roman" w:cs="Times New Roman"/>
          <w:sz w:val="24"/>
          <w:szCs w:val="24"/>
        </w:rPr>
      </w:pPr>
      <w:r w:rsidRPr="009357FE">
        <w:rPr>
          <w:rFonts w:ascii="Times New Roman" w:eastAsia="MS Mincho" w:hAnsi="Times New Roman" w:cs="Times New Roman"/>
          <w:sz w:val="24"/>
          <w:szCs w:val="24"/>
        </w:rPr>
        <w:t>If you forget your password, a "</w:t>
      </w:r>
      <w:r w:rsidRPr="009357FE">
        <w:rPr>
          <w:rFonts w:ascii="Times New Roman" w:eastAsia="MS Mincho" w:hAnsi="Times New Roman" w:cs="Times New Roman"/>
          <w:b/>
          <w:sz w:val="24"/>
          <w:szCs w:val="24"/>
        </w:rPr>
        <w:t>Forgot Password</w:t>
      </w:r>
      <w:r w:rsidRPr="009357FE">
        <w:rPr>
          <w:rFonts w:ascii="Times New Roman" w:eastAsia="MS Mincho" w:hAnsi="Times New Roman" w:cs="Times New Roman"/>
          <w:sz w:val="24"/>
          <w:szCs w:val="24"/>
        </w:rPr>
        <w:t>" link is available on the log-in page.  The link will route you to a screen that will allow you to retrieve your password by answering the two security questions you provided at initial registration.  Once you answer the two security questions, your password will be sent to the email on file.</w:t>
      </w:r>
    </w:p>
    <w:p w:rsidR="009357FE" w:rsidRDefault="00D11F43" w:rsidP="009357FE">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After three failed attempts to access the Web site, you will be locked out and must call the Help Desk to obtain access.</w:t>
      </w:r>
    </w:p>
    <w:p w:rsidR="005E79BB" w:rsidRDefault="005E79BB">
      <w:pPr>
        <w:pStyle w:val="PlainText"/>
        <w:rPr>
          <w:rFonts w:ascii="Times New Roman" w:eastAsia="MS Mincho" w:hAnsi="Times New Roman" w:cs="Times New Roman"/>
          <w:sz w:val="24"/>
          <w:szCs w:val="24"/>
        </w:rPr>
      </w:pPr>
    </w:p>
    <w:p w:rsidR="00661495" w:rsidRDefault="00B35D92">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Web </w:t>
      </w:r>
      <w:r w:rsidR="00661495" w:rsidRPr="00661495">
        <w:rPr>
          <w:rFonts w:ascii="Times New Roman" w:eastAsia="MS Mincho" w:hAnsi="Times New Roman" w:cs="Times New Roman"/>
          <w:b/>
          <w:sz w:val="24"/>
          <w:szCs w:val="24"/>
        </w:rPr>
        <w:t>Features</w:t>
      </w:r>
      <w:r w:rsidR="00941590">
        <w:rPr>
          <w:rFonts w:ascii="Times New Roman" w:eastAsia="MS Mincho" w:hAnsi="Times New Roman" w:cs="Times New Roman"/>
          <w:b/>
          <w:sz w:val="24"/>
          <w:szCs w:val="24"/>
        </w:rPr>
        <w:t>:</w:t>
      </w:r>
    </w:p>
    <w:p w:rsidR="00661495" w:rsidRDefault="00661495" w:rsidP="00661495">
      <w:pPr>
        <w:pStyle w:val="Default"/>
        <w:numPr>
          <w:ilvl w:val="0"/>
          <w:numId w:val="3"/>
        </w:numPr>
        <w:tabs>
          <w:tab w:val="clear" w:pos="360"/>
          <w:tab w:val="num" w:pos="720"/>
        </w:tabs>
        <w:ind w:left="720"/>
      </w:pPr>
      <w:r>
        <w:t>A Web form for completing Sections I and II on-line.</w:t>
      </w:r>
    </w:p>
    <w:p w:rsidR="00661495" w:rsidRPr="00613EB4" w:rsidRDefault="00661495" w:rsidP="00661495">
      <w:pPr>
        <w:pStyle w:val="Default"/>
        <w:numPr>
          <w:ilvl w:val="0"/>
          <w:numId w:val="3"/>
        </w:numPr>
        <w:tabs>
          <w:tab w:val="clear" w:pos="360"/>
          <w:tab w:val="num" w:pos="720"/>
        </w:tabs>
        <w:ind w:left="720"/>
      </w:pPr>
      <w:r w:rsidRPr="00613EB4">
        <w:t xml:space="preserve">Access to a grantee’s bachelor’s degree cohort file </w:t>
      </w:r>
      <w:r>
        <w:t xml:space="preserve">(McNair </w:t>
      </w:r>
      <w:r w:rsidRPr="00094363">
        <w:t xml:space="preserve">Student Verification </w:t>
      </w:r>
      <w:r>
        <w:t>for</w:t>
      </w:r>
      <w:r w:rsidRPr="00094363">
        <w:t xml:space="preserve"> the Bachelor’s Degree Attainment</w:t>
      </w:r>
      <w:r>
        <w:t xml:space="preserve">—Tier  1A File) </w:t>
      </w:r>
      <w:r w:rsidRPr="00613EB4">
        <w:t>to ensure that all participants that should be on the 2012-13 data file are included.</w:t>
      </w:r>
    </w:p>
    <w:p w:rsidR="004838F8" w:rsidRDefault="00661495" w:rsidP="004838F8">
      <w:pPr>
        <w:pStyle w:val="Default"/>
        <w:numPr>
          <w:ilvl w:val="0"/>
          <w:numId w:val="3"/>
        </w:numPr>
        <w:tabs>
          <w:tab w:val="clear" w:pos="360"/>
          <w:tab w:val="num" w:pos="720"/>
        </w:tabs>
        <w:ind w:left="720"/>
      </w:pPr>
      <w:r>
        <w:t xml:space="preserve">Functionality to upload a file with the individual participant records (Section II) to the Web application using a </w:t>
      </w:r>
      <w:r w:rsidR="004838F8">
        <w:t>tab delimited (.csv)</w:t>
      </w:r>
      <w:r>
        <w:t xml:space="preserve"> or </w:t>
      </w:r>
      <w:r w:rsidR="004838F8">
        <w:t>EXCEL (.xls, xlsx)</w:t>
      </w:r>
      <w:r>
        <w:t xml:space="preserve"> file format. </w:t>
      </w:r>
    </w:p>
    <w:p w:rsidR="00661495" w:rsidRDefault="004838F8" w:rsidP="004838F8">
      <w:pPr>
        <w:pStyle w:val="Default"/>
        <w:numPr>
          <w:ilvl w:val="0"/>
          <w:numId w:val="3"/>
        </w:numPr>
        <w:tabs>
          <w:tab w:val="clear" w:pos="360"/>
          <w:tab w:val="num" w:pos="720"/>
        </w:tabs>
        <w:ind w:left="720"/>
      </w:pPr>
      <w:r>
        <w:rPr>
          <w:color w:val="auto"/>
        </w:rPr>
        <w:t>Functionality to download a file of the individual participant records (Section II).</w:t>
      </w:r>
    </w:p>
    <w:p w:rsidR="00797B12" w:rsidRDefault="00661495" w:rsidP="00797B12">
      <w:pPr>
        <w:pStyle w:val="Default"/>
        <w:numPr>
          <w:ilvl w:val="0"/>
          <w:numId w:val="3"/>
        </w:numPr>
        <w:tabs>
          <w:tab w:val="clear" w:pos="360"/>
          <w:tab w:val="num" w:pos="720"/>
        </w:tabs>
        <w:ind w:left="720"/>
      </w:pPr>
      <w:r>
        <w:t xml:space="preserve">Functionality to view/delete/add participant data online. </w:t>
      </w:r>
    </w:p>
    <w:p w:rsidR="00797B12" w:rsidRPr="00797B12" w:rsidRDefault="00797B12" w:rsidP="00797B12">
      <w:pPr>
        <w:pStyle w:val="Default"/>
        <w:numPr>
          <w:ilvl w:val="0"/>
          <w:numId w:val="3"/>
        </w:numPr>
        <w:tabs>
          <w:tab w:val="clear" w:pos="360"/>
          <w:tab w:val="num" w:pos="720"/>
        </w:tabs>
        <w:ind w:left="720"/>
      </w:pPr>
      <w:r w:rsidRPr="00797B12">
        <w:t>Functionality to upload a scanned signed copy of Section I using the online Web application.</w:t>
      </w:r>
    </w:p>
    <w:p w:rsidR="00661495" w:rsidRDefault="00661495" w:rsidP="00661495">
      <w:pPr>
        <w:pStyle w:val="Default"/>
        <w:numPr>
          <w:ilvl w:val="0"/>
          <w:numId w:val="3"/>
        </w:numPr>
        <w:tabs>
          <w:tab w:val="clear" w:pos="360"/>
          <w:tab w:val="num" w:pos="720"/>
        </w:tabs>
        <w:ind w:left="720"/>
      </w:pPr>
      <w:r>
        <w:t>Online data field validations and error checks.</w:t>
      </w:r>
      <w:r w:rsidR="004C45DC">
        <w:t xml:space="preserve"> </w:t>
      </w:r>
      <w:r>
        <w:t xml:space="preserve"> In order for a grantee to be able to submit the APR, all of the sections of the APR must pass the first </w:t>
      </w:r>
      <w:r w:rsidR="004838F8">
        <w:t>level of data field validations; therefor</w:t>
      </w:r>
      <w:r w:rsidR="00B35D92">
        <w:t>e</w:t>
      </w:r>
      <w:r w:rsidR="004838F8">
        <w:t>, f</w:t>
      </w:r>
      <w:r>
        <w:t xml:space="preserve">ollowing the initial submission of the participant data, additional data quality checks will be run. </w:t>
      </w:r>
      <w:r w:rsidR="004C45DC">
        <w:t xml:space="preserve"> </w:t>
      </w:r>
      <w:r>
        <w:t xml:space="preserve">If any errors or data inconsistencies are found, the grantee will be notified via email of needed corrections and the due date for resubmitting the Section II data. </w:t>
      </w:r>
    </w:p>
    <w:p w:rsidR="00661495" w:rsidRDefault="00661495" w:rsidP="00661495">
      <w:pPr>
        <w:pStyle w:val="Default"/>
        <w:numPr>
          <w:ilvl w:val="0"/>
          <w:numId w:val="3"/>
        </w:numPr>
        <w:tabs>
          <w:tab w:val="clear" w:pos="360"/>
          <w:tab w:val="num" w:pos="720"/>
        </w:tabs>
        <w:ind w:left="720"/>
      </w:pPr>
      <w:r>
        <w:t>A print button to generate a hard copy of the information entered online for Sections I and II.</w:t>
      </w:r>
    </w:p>
    <w:p w:rsidR="00661495" w:rsidRPr="00613EB4" w:rsidRDefault="00661495" w:rsidP="00661495">
      <w:pPr>
        <w:pStyle w:val="Default"/>
        <w:numPr>
          <w:ilvl w:val="0"/>
          <w:numId w:val="3"/>
        </w:numPr>
        <w:tabs>
          <w:tab w:val="clear" w:pos="360"/>
          <w:tab w:val="num" w:pos="720"/>
        </w:tabs>
        <w:ind w:left="720"/>
        <w:rPr>
          <w:color w:val="auto"/>
        </w:rPr>
      </w:pPr>
      <w:r>
        <w:rPr>
          <w:color w:val="auto"/>
        </w:rPr>
        <w:t>A submit button to send the entire report to the Department.</w:t>
      </w:r>
    </w:p>
    <w:p w:rsidR="00941590" w:rsidRDefault="00661495" w:rsidP="00661495">
      <w:pPr>
        <w:pStyle w:val="Default"/>
        <w:numPr>
          <w:ilvl w:val="0"/>
          <w:numId w:val="3"/>
        </w:numPr>
        <w:tabs>
          <w:tab w:val="clear" w:pos="360"/>
          <w:tab w:val="num" w:pos="720"/>
        </w:tabs>
        <w:ind w:left="720"/>
        <w:rPr>
          <w:color w:val="auto"/>
        </w:rPr>
      </w:pPr>
      <w:r w:rsidRPr="00613EB4">
        <w:rPr>
          <w:color w:val="auto"/>
        </w:rPr>
        <w:t>An e-mail confirmation</w:t>
      </w:r>
      <w:r w:rsidR="00B35D92">
        <w:rPr>
          <w:color w:val="auto"/>
        </w:rPr>
        <w:t xml:space="preserve"> will be automatically generated and sent to the person on file notifying them</w:t>
      </w:r>
      <w:r w:rsidRPr="00613EB4">
        <w:rPr>
          <w:color w:val="auto"/>
        </w:rPr>
        <w:t xml:space="preserve"> that the report has been submitted (a valid e-mail address must be provided in Section I). </w:t>
      </w:r>
    </w:p>
    <w:p w:rsidR="00B35D92" w:rsidRDefault="00B35D92">
      <w:pPr>
        <w:pStyle w:val="PlainText"/>
        <w:rPr>
          <w:rFonts w:ascii="Times New Roman" w:eastAsia="MS Mincho" w:hAnsi="Times New Roman" w:cs="Times New Roman"/>
          <w:b/>
          <w:sz w:val="28"/>
          <w:szCs w:val="28"/>
        </w:rPr>
      </w:pPr>
    </w:p>
    <w:p w:rsidR="00B35D92" w:rsidRPr="00B35D92" w:rsidRDefault="00B35D92">
      <w:pPr>
        <w:pStyle w:val="PlainText"/>
        <w:rPr>
          <w:rFonts w:ascii="Times New Roman" w:eastAsia="MS Mincho" w:hAnsi="Times New Roman" w:cs="Times New Roman"/>
          <w:b/>
          <w:sz w:val="24"/>
          <w:szCs w:val="24"/>
        </w:rPr>
      </w:pPr>
      <w:r w:rsidRPr="00B35D92">
        <w:rPr>
          <w:rFonts w:ascii="Times New Roman" w:eastAsia="MS Mincho" w:hAnsi="Times New Roman" w:cs="Times New Roman"/>
          <w:b/>
          <w:sz w:val="24"/>
          <w:szCs w:val="24"/>
        </w:rPr>
        <w:t>Contact the Help Desk or your program specialist if</w:t>
      </w:r>
      <w:r>
        <w:rPr>
          <w:rFonts w:ascii="Times New Roman" w:eastAsia="MS Mincho" w:hAnsi="Times New Roman" w:cs="Times New Roman"/>
          <w:b/>
          <w:sz w:val="24"/>
          <w:szCs w:val="24"/>
        </w:rPr>
        <w:t xml:space="preserve"> you</w:t>
      </w:r>
      <w:r w:rsidRPr="00B35D92">
        <w:rPr>
          <w:rFonts w:ascii="Times New Roman" w:eastAsia="MS Mincho" w:hAnsi="Times New Roman" w:cs="Times New Roman"/>
          <w:b/>
          <w:sz w:val="24"/>
          <w:szCs w:val="24"/>
        </w:rPr>
        <w:t>:</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do not receive an e-mail confirmation</w:t>
      </w:r>
      <w:r w:rsidRPr="00B35D92">
        <w:rPr>
          <w:rFonts w:ascii="Times New Roman" w:hAnsi="Times New Roman" w:cs="Times New Roman"/>
          <w:b/>
          <w:sz w:val="24"/>
          <w:szCs w:val="24"/>
        </w:rPr>
        <w:t xml:space="preserve"> </w:t>
      </w:r>
    </w:p>
    <w:p w:rsidR="00F30F9F" w:rsidRDefault="00B35D92" w:rsidP="00F30F9F">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need to revise your performance report data after it has been submitted but prior to the deadline date (mm/dd/yyyy)</w:t>
      </w:r>
      <w:r w:rsidR="00F30F9F" w:rsidRPr="00F30F9F">
        <w:rPr>
          <w:rFonts w:ascii="Times New Roman" w:eastAsia="MS Mincho" w:hAnsi="Times New Roman" w:cs="Times New Roman"/>
          <w:sz w:val="24"/>
          <w:szCs w:val="24"/>
        </w:rPr>
        <w:t xml:space="preserve"> </w:t>
      </w:r>
    </w:p>
    <w:p w:rsidR="00F30F9F" w:rsidRDefault="00F30F9F" w:rsidP="00F30F9F">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questions regarding the performance report requirements </w:t>
      </w:r>
    </w:p>
    <w:p w:rsidR="00B35D92" w:rsidRPr="00B35D92" w:rsidRDefault="00B35D92" w:rsidP="00F30F9F">
      <w:pPr>
        <w:pStyle w:val="PlainText"/>
        <w:rPr>
          <w:rFonts w:ascii="Times New Roman" w:eastAsia="MS Mincho" w:hAnsi="Times New Roman"/>
          <w:sz w:val="24"/>
        </w:rPr>
      </w:pPr>
    </w:p>
    <w:p w:rsidR="00B35D92" w:rsidRPr="00F30F9F" w:rsidRDefault="00B35D92" w:rsidP="00B35D92">
      <w:pPr>
        <w:pStyle w:val="PlainText"/>
        <w:rPr>
          <w:rFonts w:ascii="Times New Roman" w:eastAsia="MS Mincho" w:hAnsi="Times New Roman" w:cs="Times New Roman"/>
          <w:b/>
          <w:sz w:val="24"/>
          <w:szCs w:val="24"/>
        </w:rPr>
      </w:pPr>
      <w:r w:rsidRPr="00F30F9F">
        <w:rPr>
          <w:rFonts w:ascii="Times New Roman" w:eastAsia="MS Mincho" w:hAnsi="Times New Roman" w:cs="Times New Roman"/>
          <w:b/>
          <w:sz w:val="24"/>
          <w:szCs w:val="24"/>
        </w:rPr>
        <w:t>Contact Information:</w:t>
      </w:r>
    </w:p>
    <w:p w:rsidR="00F30F9F" w:rsidRPr="00F30F9F" w:rsidRDefault="00F30F9F" w:rsidP="00F30F9F">
      <w:pPr>
        <w:pStyle w:val="PlainText"/>
        <w:numPr>
          <w:ilvl w:val="0"/>
          <w:numId w:val="45"/>
        </w:numPr>
        <w:rPr>
          <w:rFonts w:ascii="Times New Roman" w:eastAsia="MS Mincho" w:hAnsi="Times New Roman"/>
          <w:sz w:val="24"/>
        </w:rPr>
      </w:pPr>
      <w:r w:rsidRPr="00F30F9F">
        <w:rPr>
          <w:rFonts w:ascii="Times New Roman" w:eastAsia="MS Mincho" w:hAnsi="Times New Roman"/>
          <w:sz w:val="24"/>
        </w:rPr>
        <w:t xml:space="preserve">APR Help Desk at (703) 846-8248 or via e-mail at: </w:t>
      </w:r>
      <w:hyperlink r:id="rId10" w:history="1">
        <w:r w:rsidRPr="00F30F9F">
          <w:rPr>
            <w:rStyle w:val="Hyperlink"/>
            <w:rFonts w:ascii="Times New Roman" w:eastAsia="MS Mincho" w:hAnsi="Times New Roman"/>
            <w:sz w:val="24"/>
          </w:rPr>
          <w:t>mcnairweb@cbmi.com</w:t>
        </w:r>
      </w:hyperlink>
      <w:r w:rsidRPr="00F30F9F">
        <w:rPr>
          <w:rFonts w:ascii="Times New Roman" w:eastAsia="MS Mincho" w:hAnsi="Times New Roman"/>
          <w:sz w:val="24"/>
        </w:rPr>
        <w:t xml:space="preserve">. </w:t>
      </w:r>
    </w:p>
    <w:p w:rsidR="00F30F9F" w:rsidRDefault="0014229E" w:rsidP="00F30F9F">
      <w:pPr>
        <w:pStyle w:val="PlainText"/>
        <w:numPr>
          <w:ilvl w:val="0"/>
          <w:numId w:val="45"/>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listing </w:t>
      </w:r>
      <w:r>
        <w:rPr>
          <w:rFonts w:ascii="Times New Roman" w:eastAsia="MS Mincho" w:hAnsi="Times New Roman" w:cs="Times New Roman"/>
          <w:sz w:val="24"/>
          <w:szCs w:val="24"/>
        </w:rPr>
        <w:t xml:space="preserve">provided at: </w:t>
      </w:r>
      <w:hyperlink r:id="rId11" w:history="1">
        <w:r w:rsidR="005E79BB">
          <w:rPr>
            <w:rStyle w:val="Hyperlink"/>
            <w:rFonts w:ascii="Times New Roman" w:eastAsia="MS Mincho" w:hAnsi="Times New Roman"/>
            <w:sz w:val="24"/>
          </w:rPr>
          <w:t>h</w:t>
        </w:r>
        <w:r w:rsidR="005E79BB">
          <w:rPr>
            <w:rStyle w:val="Hyperlink"/>
            <w:rFonts w:ascii="Times New Roman" w:hAnsi="Times New Roman"/>
            <w:sz w:val="24"/>
          </w:rPr>
          <w:t>ttp://www.ed.gov/programs/triomcnair/report.html</w:t>
        </w:r>
      </w:hyperlink>
      <w:r w:rsidR="006F6C80">
        <w:rPr>
          <w:rFonts w:ascii="Times New Roman" w:eastAsia="MS Mincho" w:hAnsi="Times New Roman"/>
          <w:sz w:val="24"/>
        </w:rPr>
        <w:t xml:space="preserve">.  </w:t>
      </w:r>
    </w:p>
    <w:p w:rsidR="006766BB" w:rsidRDefault="006766BB">
      <w:pPr>
        <w:pStyle w:val="PlainText"/>
        <w:rPr>
          <w:rFonts w:ascii="Times New Roman" w:eastAsia="MS Mincho" w:hAnsi="Times New Roman"/>
          <w:sz w:val="24"/>
        </w:rPr>
      </w:pPr>
    </w:p>
    <w:p w:rsidR="008E3691" w:rsidRDefault="008E3691">
      <w:pPr>
        <w:autoSpaceDE w:val="0"/>
        <w:autoSpaceDN w:val="0"/>
        <w:adjustRightInd w:val="0"/>
        <w:jc w:val="center"/>
        <w:rPr>
          <w:rFonts w:eastAsia="MS Mincho"/>
          <w:b/>
          <w:bCs/>
        </w:rPr>
      </w:pPr>
    </w:p>
    <w:p w:rsidR="00F30F9F" w:rsidRDefault="00F30F9F">
      <w:pPr>
        <w:autoSpaceDE w:val="0"/>
        <w:autoSpaceDN w:val="0"/>
        <w:adjustRightInd w:val="0"/>
        <w:jc w:val="center"/>
        <w:rPr>
          <w:rFonts w:eastAsia="MS Mincho"/>
          <w:b/>
          <w:bCs/>
        </w:rPr>
      </w:pPr>
    </w:p>
    <w:p w:rsidR="00F30F9F" w:rsidRDefault="00F30F9F">
      <w:pPr>
        <w:autoSpaceDE w:val="0"/>
        <w:autoSpaceDN w:val="0"/>
        <w:adjustRightInd w:val="0"/>
        <w:jc w:val="center"/>
        <w:rPr>
          <w:rFonts w:eastAsia="MS Mincho"/>
          <w:b/>
          <w:bCs/>
        </w:rPr>
      </w:pPr>
    </w:p>
    <w:p w:rsidR="00F30F9F" w:rsidRDefault="00F30F9F">
      <w:pPr>
        <w:autoSpaceDE w:val="0"/>
        <w:autoSpaceDN w:val="0"/>
        <w:adjustRightInd w:val="0"/>
        <w:jc w:val="center"/>
        <w:rPr>
          <w:rFonts w:eastAsia="MS Mincho"/>
          <w:b/>
          <w:bCs/>
        </w:rPr>
      </w:pPr>
    </w:p>
    <w:p w:rsidR="00613EB4" w:rsidRDefault="00613EB4">
      <w:pPr>
        <w:autoSpaceDE w:val="0"/>
        <w:autoSpaceDN w:val="0"/>
        <w:adjustRightInd w:val="0"/>
        <w:jc w:val="center"/>
        <w:rPr>
          <w:rFonts w:eastAsia="MS Mincho"/>
          <w:b/>
          <w:bCs/>
        </w:rPr>
      </w:pPr>
    </w:p>
    <w:p w:rsidR="005E79BB" w:rsidRDefault="005E79BB" w:rsidP="001F2248">
      <w:pPr>
        <w:autoSpaceDE w:val="0"/>
        <w:autoSpaceDN w:val="0"/>
        <w:adjustRightInd w:val="0"/>
        <w:spacing w:line="276" w:lineRule="auto"/>
        <w:jc w:val="center"/>
        <w:rPr>
          <w:color w:val="000000"/>
        </w:rPr>
      </w:pPr>
      <w:r>
        <w:rPr>
          <w:rFonts w:eastAsia="MS Mincho"/>
          <w:b/>
          <w:bCs/>
        </w:rPr>
        <w:t>Ronald E. McNair Postbaccalaureate Achievement (McNair)</w:t>
      </w:r>
      <w:r>
        <w:rPr>
          <w:b/>
          <w:bCs/>
          <w:color w:val="000000"/>
        </w:rPr>
        <w:t xml:space="preserve"> Program</w:t>
      </w:r>
    </w:p>
    <w:p w:rsidR="005E79BB" w:rsidRDefault="005E79BB" w:rsidP="001F2248">
      <w:pPr>
        <w:autoSpaceDE w:val="0"/>
        <w:autoSpaceDN w:val="0"/>
        <w:adjustRightInd w:val="0"/>
        <w:spacing w:line="276" w:lineRule="auto"/>
        <w:jc w:val="center"/>
        <w:rPr>
          <w:color w:val="000000"/>
        </w:rPr>
      </w:pPr>
      <w:r>
        <w:rPr>
          <w:b/>
          <w:bCs/>
          <w:color w:val="000000"/>
        </w:rPr>
        <w:t>Specific Instructions for Completing the Performance Report</w:t>
      </w:r>
    </w:p>
    <w:p w:rsidR="005E79BB" w:rsidRDefault="005E79BB" w:rsidP="001F2248">
      <w:pPr>
        <w:autoSpaceDE w:val="0"/>
        <w:autoSpaceDN w:val="0"/>
        <w:adjustRightInd w:val="0"/>
        <w:spacing w:line="276" w:lineRule="auto"/>
        <w:jc w:val="center"/>
        <w:rPr>
          <w:b/>
          <w:bCs/>
          <w:color w:val="000000"/>
        </w:rPr>
      </w:pPr>
      <w:r>
        <w:rPr>
          <w:b/>
          <w:bCs/>
          <w:color w:val="000000"/>
        </w:rPr>
        <w:t xml:space="preserve">For </w:t>
      </w:r>
      <w:r w:rsidR="008B31B2">
        <w:rPr>
          <w:b/>
          <w:bCs/>
          <w:color w:val="000000"/>
        </w:rPr>
        <w:t>2012-13</w:t>
      </w:r>
    </w:p>
    <w:p w:rsidR="005E79BB" w:rsidRDefault="005E79BB">
      <w:pPr>
        <w:autoSpaceDE w:val="0"/>
        <w:autoSpaceDN w:val="0"/>
        <w:adjustRightInd w:val="0"/>
        <w:jc w:val="center"/>
        <w:rPr>
          <w:color w:val="000000"/>
        </w:rPr>
      </w:pPr>
    </w:p>
    <w:p w:rsidR="00C268EE" w:rsidRDefault="00C268EE" w:rsidP="00C268EE">
      <w:pPr>
        <w:tabs>
          <w:tab w:val="left" w:pos="-720"/>
          <w:tab w:val="left" w:pos="0"/>
        </w:tabs>
        <w:suppressAutoHyphens/>
        <w:outlineLvl w:val="0"/>
        <w:rPr>
          <w:b/>
          <w:bCs/>
          <w:color w:val="000000"/>
        </w:rPr>
      </w:pPr>
    </w:p>
    <w:p w:rsidR="00C268EE" w:rsidRPr="00C268EE" w:rsidRDefault="005E79BB" w:rsidP="00AE4561">
      <w:pPr>
        <w:tabs>
          <w:tab w:val="left" w:pos="-720"/>
          <w:tab w:val="left" w:pos="0"/>
        </w:tabs>
        <w:suppressAutoHyphens/>
        <w:jc w:val="center"/>
        <w:outlineLvl w:val="0"/>
        <w:rPr>
          <w:b/>
        </w:rPr>
      </w:pPr>
      <w:r>
        <w:rPr>
          <w:b/>
          <w:bCs/>
          <w:color w:val="000000"/>
        </w:rPr>
        <w:t>SECTION I</w:t>
      </w:r>
      <w:r w:rsidR="00C643F2">
        <w:rPr>
          <w:b/>
          <w:bCs/>
          <w:color w:val="000000"/>
        </w:rPr>
        <w:t>, Part 1</w:t>
      </w:r>
      <w:r w:rsidR="00A52F22">
        <w:rPr>
          <w:b/>
          <w:bCs/>
          <w:color w:val="000000"/>
        </w:rPr>
        <w:t xml:space="preserve">—Project </w:t>
      </w:r>
      <w:r w:rsidR="00C268EE" w:rsidRPr="008B5661">
        <w:rPr>
          <w:b/>
        </w:rPr>
        <w:t>Identification/</w:t>
      </w:r>
      <w:r w:rsidR="0014229E">
        <w:rPr>
          <w:b/>
        </w:rPr>
        <w:t>Reporting Periods/Contact Information/</w:t>
      </w:r>
      <w:r w:rsidR="00C268EE">
        <w:rPr>
          <w:b/>
        </w:rPr>
        <w:t xml:space="preserve"> </w:t>
      </w:r>
      <w:r w:rsidR="00C268EE" w:rsidRPr="008B5661">
        <w:rPr>
          <w:b/>
        </w:rPr>
        <w:t>Certification and Warning Statements</w:t>
      </w:r>
    </w:p>
    <w:p w:rsidR="005E79BB" w:rsidRDefault="005E79BB">
      <w:pPr>
        <w:autoSpaceDE w:val="0"/>
        <w:autoSpaceDN w:val="0"/>
        <w:adjustRightInd w:val="0"/>
        <w:rPr>
          <w:color w:val="000000"/>
          <w:sz w:val="23"/>
          <w:szCs w:val="23"/>
        </w:rPr>
      </w:pPr>
    </w:p>
    <w:p w:rsidR="005E79BB" w:rsidRDefault="005E79BB" w:rsidP="00492ED1">
      <w:pPr>
        <w:pStyle w:val="PlainText"/>
        <w:shd w:val="clear" w:color="auto" w:fill="E5DFEC" w:themeFill="accent4" w:themeFillTint="33"/>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 </w:t>
      </w:r>
      <w:r w:rsidR="00E97ED6">
        <w:rPr>
          <w:rFonts w:ascii="Times New Roman" w:hAnsi="Times New Roman" w:cs="Times New Roman"/>
          <w:b/>
          <w:bCs/>
          <w:color w:val="000000"/>
          <w:sz w:val="23"/>
          <w:szCs w:val="23"/>
        </w:rPr>
        <w:t xml:space="preserve">Project </w:t>
      </w:r>
      <w:r>
        <w:rPr>
          <w:rFonts w:ascii="Times New Roman" w:hAnsi="Times New Roman" w:cs="Times New Roman"/>
          <w:b/>
          <w:bCs/>
          <w:color w:val="000000"/>
          <w:sz w:val="23"/>
          <w:szCs w:val="23"/>
        </w:rPr>
        <w:t xml:space="preserve">Identification </w:t>
      </w:r>
    </w:p>
    <w:p w:rsidR="00E97ED6" w:rsidRDefault="00C268EE">
      <w:pPr>
        <w:pStyle w:val="PlainText"/>
        <w:rPr>
          <w:rFonts w:ascii="Times New Roman" w:hAnsi="Times New Roman" w:cs="Times New Roman"/>
          <w:sz w:val="24"/>
          <w:szCs w:val="24"/>
        </w:rPr>
      </w:pPr>
      <w:r w:rsidRPr="00C268EE">
        <w:rPr>
          <w:rFonts w:ascii="Times New Roman" w:hAnsi="Times New Roman" w:cs="Times New Roman"/>
          <w:sz w:val="24"/>
          <w:szCs w:val="24"/>
        </w:rPr>
        <w:t>1</w:t>
      </w:r>
      <w:r w:rsidR="00E97ED6">
        <w:rPr>
          <w:rFonts w:ascii="Times New Roman" w:hAnsi="Times New Roman" w:cs="Times New Roman"/>
          <w:sz w:val="24"/>
          <w:szCs w:val="24"/>
        </w:rPr>
        <w:t xml:space="preserve">. </w:t>
      </w:r>
      <w:r w:rsidRPr="00C268EE">
        <w:rPr>
          <w:rFonts w:ascii="Times New Roman" w:hAnsi="Times New Roman" w:cs="Times New Roman"/>
          <w:sz w:val="24"/>
          <w:szCs w:val="24"/>
        </w:rPr>
        <w:t xml:space="preserve"> </w:t>
      </w:r>
      <w:r w:rsidR="00E97ED6">
        <w:rPr>
          <w:rFonts w:ascii="Times New Roman" w:hAnsi="Times New Roman" w:cs="Times New Roman"/>
          <w:sz w:val="24"/>
          <w:szCs w:val="24"/>
        </w:rPr>
        <w:t>P</w:t>
      </w:r>
      <w:r w:rsidR="00E97ED6"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Pr>
          <w:rFonts w:ascii="Times New Roman" w:hAnsi="Times New Roman" w:cs="Times New Roman"/>
          <w:sz w:val="24"/>
          <w:szCs w:val="24"/>
        </w:rPr>
        <w:t>Choose one</w:t>
      </w:r>
    </w:p>
    <w:p w:rsidR="00E97ED6" w:rsidRDefault="00E97ED6">
      <w:pPr>
        <w:pStyle w:val="PlainText"/>
        <w:rPr>
          <w:rFonts w:ascii="Times New Roman" w:hAnsi="Times New Roman" w:cs="Times New Roman"/>
          <w:sz w:val="24"/>
          <w:szCs w:val="24"/>
        </w:rPr>
      </w:pPr>
    </w:p>
    <w:p w:rsidR="00E97ED6" w:rsidRDefault="0014229E" w:rsidP="00E97ED6">
      <w:pPr>
        <w:pStyle w:val="PlainText"/>
        <w:shd w:val="clear" w:color="auto" w:fill="E5DFEC" w:themeFill="accent4" w:themeFillTint="33"/>
        <w:rPr>
          <w:rFonts w:ascii="Times New Roman" w:hAnsi="Times New Roman" w:cs="Times New Roman"/>
          <w:b/>
          <w:bCs/>
          <w:color w:val="000000"/>
          <w:sz w:val="23"/>
          <w:szCs w:val="23"/>
        </w:rPr>
      </w:pPr>
      <w:r>
        <w:rPr>
          <w:rFonts w:ascii="Times New Roman" w:hAnsi="Times New Roman" w:cs="Times New Roman"/>
          <w:b/>
          <w:bCs/>
          <w:color w:val="000000"/>
          <w:sz w:val="23"/>
          <w:szCs w:val="23"/>
        </w:rPr>
        <w:t>B. Reporting Periods</w:t>
      </w:r>
    </w:p>
    <w:p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 xml:space="preserve">Enter the date for the first day of classes, that is, the official date when courses first began.  </w:t>
      </w:r>
    </w:p>
    <w:p w:rsidR="00E97ED6" w:rsidRDefault="00E97ED6">
      <w:pPr>
        <w:pStyle w:val="PlainText"/>
        <w:rPr>
          <w:rFonts w:ascii="Times New Roman" w:hAnsi="Times New Roman" w:cs="Times New Roman"/>
          <w:sz w:val="24"/>
          <w:szCs w:val="24"/>
        </w:rPr>
      </w:pPr>
    </w:p>
    <w:p w:rsidR="00C022EF" w:rsidRDefault="00C022EF" w:rsidP="00C022EF">
      <w:pPr>
        <w:pStyle w:val="PlainText"/>
        <w:shd w:val="clear" w:color="auto" w:fill="E5DFEC" w:themeFill="accent4" w:themeFillTint="33"/>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B. Contact Information </w:t>
      </w:r>
    </w:p>
    <w:p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Pre-populated </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8b. Pre-populated </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8c. Pre-populated </w:t>
      </w:r>
    </w:p>
    <w:p w:rsidR="00C022EF" w:rsidRDefault="00C022EF" w:rsidP="00C022EF">
      <w:pPr>
        <w:pStyle w:val="PlainText"/>
        <w:rPr>
          <w:rFonts w:ascii="Times New Roman" w:hAnsi="Times New Roman" w:cs="Times New Roman"/>
          <w:sz w:val="24"/>
          <w:szCs w:val="24"/>
        </w:rPr>
      </w:pPr>
    </w:p>
    <w:p w:rsidR="00492ED1" w:rsidRDefault="00492ED1" w:rsidP="00492ED1">
      <w:pPr>
        <w:pStyle w:val="PlainText"/>
        <w:shd w:val="clear" w:color="auto" w:fill="E5DFEC" w:themeFill="accent4" w:themeFillTint="33"/>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 Certification </w:t>
      </w:r>
    </w:p>
    <w:p w:rsidR="005E79BB" w:rsidRDefault="00DE170D">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Signatures for the both the project director and the certifying official are required in this section. </w:t>
      </w:r>
      <w:r w:rsidR="005E79BB">
        <w:rPr>
          <w:rFonts w:ascii="Times New Roman" w:hAnsi="Times New Roman" w:cs="Times New Roman"/>
          <w:color w:val="000000"/>
          <w:sz w:val="24"/>
          <w:szCs w:val="24"/>
        </w:rPr>
        <w:t>You must fax a signed copy of Section I of the report form</w:t>
      </w:r>
      <w:r>
        <w:rPr>
          <w:rFonts w:ascii="Times New Roman" w:hAnsi="Times New Roman" w:cs="Times New Roman"/>
          <w:color w:val="000000"/>
          <w:sz w:val="24"/>
          <w:szCs w:val="24"/>
        </w:rPr>
        <w:t xml:space="preserve"> to</w:t>
      </w:r>
      <w:r w:rsidR="005E79BB" w:rsidRPr="006F6C80">
        <w:rPr>
          <w:rFonts w:ascii="Times New Roman" w:hAnsi="Times New Roman" w:cs="Times New Roman"/>
          <w:b/>
          <w:color w:val="000000"/>
          <w:sz w:val="24"/>
          <w:szCs w:val="24"/>
        </w:rPr>
        <w:t>703-</w:t>
      </w:r>
      <w:r w:rsidR="006F6C80" w:rsidRPr="006F6C80">
        <w:rPr>
          <w:rFonts w:ascii="Times New Roman" w:hAnsi="Times New Roman" w:cs="Times New Roman"/>
          <w:b/>
          <w:color w:val="000000"/>
          <w:sz w:val="24"/>
          <w:szCs w:val="24"/>
        </w:rPr>
        <w:t>832-1360</w:t>
      </w:r>
      <w:r w:rsidR="005E79BB">
        <w:rPr>
          <w:rFonts w:ascii="Times New Roman" w:hAnsi="Times New Roman" w:cs="Times New Roman"/>
          <w:color w:val="000000"/>
          <w:sz w:val="24"/>
          <w:szCs w:val="24"/>
        </w:rPr>
        <w:t xml:space="preserve">. </w:t>
      </w:r>
    </w:p>
    <w:p w:rsidR="005E79BB" w:rsidRDefault="005E79BB">
      <w:pPr>
        <w:pStyle w:val="PlainText"/>
        <w:rPr>
          <w:rFonts w:ascii="Times New Roman" w:hAnsi="Times New Roman" w:cs="Times New Roman"/>
          <w:color w:val="000000"/>
          <w:sz w:val="24"/>
          <w:szCs w:val="24"/>
        </w:rPr>
      </w:pPr>
    </w:p>
    <w:p w:rsidR="005E79BB" w:rsidRPr="00DE170D" w:rsidRDefault="00D34240">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 xml:space="preserve">ith the exception of Section I of the report, </w:t>
      </w:r>
      <w:r w:rsidRPr="00C07D09">
        <w:rPr>
          <w:rFonts w:ascii="Times New Roman" w:hAnsi="Times New Roman" w:cs="Times New Roman"/>
          <w:b/>
          <w:i/>
          <w:color w:val="FF0000"/>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5E79BB" w:rsidRPr="00DE170D">
        <w:rPr>
          <w:rFonts w:ascii="Times New Roman" w:hAnsi="Times New Roman" w:cs="Times New Roman"/>
          <w:b/>
          <w:i/>
          <w:color w:val="000000"/>
          <w:sz w:val="24"/>
          <w:szCs w:val="24"/>
        </w:rPr>
        <w:t>fax a paper copy of the performance report.</w:t>
      </w:r>
    </w:p>
    <w:p w:rsidR="005E79BB" w:rsidRDefault="005E79BB">
      <w:pPr>
        <w:pStyle w:val="PlainText"/>
        <w:rPr>
          <w:rFonts w:ascii="Times New Roman" w:eastAsia="MS Mincho" w:hAnsi="Times New Roman" w:cs="Times New Roman"/>
          <w:sz w:val="24"/>
          <w:szCs w:val="24"/>
        </w:rPr>
      </w:pPr>
    </w:p>
    <w:p w:rsidR="001C38EC" w:rsidRDefault="001C38EC">
      <w:pPr>
        <w:pStyle w:val="PlainText"/>
        <w:rPr>
          <w:rFonts w:ascii="Times New Roman" w:hAnsi="Times New Roman" w:cs="Times New Roman"/>
          <w:b/>
          <w:bCs/>
          <w:color w:val="000000"/>
          <w:sz w:val="24"/>
          <w:szCs w:val="24"/>
        </w:rPr>
      </w:pPr>
    </w:p>
    <w:p w:rsidR="001E2244" w:rsidRPr="00A52F22" w:rsidRDefault="00A52F22">
      <w:pPr>
        <w:pStyle w:val="PlainText"/>
        <w:rPr>
          <w:rFonts w:ascii="Times New Roman" w:eastAsia="MS Mincho" w:hAnsi="Times New Roman" w:cs="Times New Roman"/>
          <w:sz w:val="24"/>
          <w:szCs w:val="24"/>
        </w:rPr>
      </w:pPr>
      <w:r w:rsidRPr="00A52F22">
        <w:rPr>
          <w:rFonts w:ascii="Times New Roman" w:hAnsi="Times New Roman" w:cs="Times New Roman"/>
          <w:b/>
          <w:bCs/>
          <w:color w:val="000000"/>
          <w:sz w:val="24"/>
          <w:szCs w:val="24"/>
        </w:rPr>
        <w:t>SECTION I, Part 2—Project Services</w:t>
      </w:r>
    </w:p>
    <w:p w:rsidR="001E2244" w:rsidRDefault="001E2244">
      <w:pPr>
        <w:pStyle w:val="PlainText"/>
        <w:rPr>
          <w:rFonts w:ascii="Times New Roman" w:eastAsia="MS Mincho" w:hAnsi="Times New Roman" w:cs="Times New Roman"/>
          <w:sz w:val="24"/>
          <w:szCs w:val="24"/>
        </w:rPr>
      </w:pPr>
    </w:p>
    <w:p w:rsidR="001E2244" w:rsidRDefault="00B347BF">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Enter the number of participants who received the required services and permissible services.  A participant may be counted only one time in each category.  For example, if the number of participants served is 30, none of the eleven categories will have a number exceeding 30.</w:t>
      </w:r>
    </w:p>
    <w:p w:rsidR="00B347BF" w:rsidRDefault="00B347BF">
      <w:pPr>
        <w:pStyle w:val="PlainText"/>
        <w:rPr>
          <w:rFonts w:ascii="Times New Roman" w:eastAsia="MS Mincho" w:hAnsi="Times New Roman" w:cs="Times New Roman"/>
          <w:sz w:val="24"/>
          <w:szCs w:val="24"/>
        </w:rPr>
      </w:pPr>
    </w:p>
    <w:p w:rsidR="00B347BF" w:rsidRDefault="00B347BF">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Please refer to the definitions provided in the instructions for the required services and permissible services.</w:t>
      </w:r>
    </w:p>
    <w:p w:rsidR="001E2244" w:rsidRDefault="001E2244">
      <w:pPr>
        <w:pStyle w:val="PlainText"/>
        <w:rPr>
          <w:rFonts w:ascii="Times New Roman" w:eastAsia="MS Mincho" w:hAnsi="Times New Roman" w:cs="Times New Roman"/>
          <w:sz w:val="24"/>
          <w:szCs w:val="24"/>
        </w:rPr>
      </w:pPr>
    </w:p>
    <w:p w:rsidR="001E2244" w:rsidRDefault="001E2244">
      <w:pPr>
        <w:pStyle w:val="PlainText"/>
        <w:rPr>
          <w:rFonts w:ascii="Times New Roman" w:eastAsia="MS Mincho" w:hAnsi="Times New Roman" w:cs="Times New Roman"/>
          <w:sz w:val="24"/>
          <w:szCs w:val="24"/>
        </w:rPr>
      </w:pPr>
    </w:p>
    <w:p w:rsidR="00F30F9F" w:rsidRDefault="00F30F9F">
      <w:pPr>
        <w:pStyle w:val="PlainText"/>
        <w:rPr>
          <w:rFonts w:ascii="Times New Roman" w:eastAsia="MS Mincho" w:hAnsi="Times New Roman" w:cs="Times New Roman"/>
          <w:sz w:val="24"/>
          <w:szCs w:val="24"/>
        </w:rPr>
      </w:pPr>
    </w:p>
    <w:p w:rsidR="00F30F9F" w:rsidRDefault="00F30F9F">
      <w:pPr>
        <w:pStyle w:val="PlainText"/>
        <w:rPr>
          <w:rFonts w:ascii="Times New Roman" w:eastAsia="MS Mincho" w:hAnsi="Times New Roman" w:cs="Times New Roman"/>
          <w:sz w:val="24"/>
          <w:szCs w:val="24"/>
        </w:rPr>
      </w:pPr>
    </w:p>
    <w:p w:rsidR="005E79BB" w:rsidRDefault="005E79BB" w:rsidP="00E641B3">
      <w:pPr>
        <w:shd w:val="clear" w:color="auto" w:fill="E5DFEC" w:themeFill="accent4" w:themeFillTint="33"/>
        <w:jc w:val="center"/>
        <w:rPr>
          <w:rFonts w:eastAsia="MS Mincho"/>
          <w:b/>
          <w:bCs/>
        </w:rPr>
      </w:pPr>
      <w:r>
        <w:rPr>
          <w:rFonts w:eastAsia="MS Mincho"/>
          <w:b/>
          <w:bCs/>
        </w:rPr>
        <w:t xml:space="preserve">SECTION II: PARTICIPANT </w:t>
      </w:r>
      <w:r w:rsidR="0087498B">
        <w:rPr>
          <w:rFonts w:eastAsia="MS Mincho"/>
          <w:b/>
          <w:bCs/>
        </w:rPr>
        <w:t>RECORD STRUCTURE</w:t>
      </w:r>
    </w:p>
    <w:p w:rsidR="001E2244" w:rsidRDefault="001E2244" w:rsidP="001E2244">
      <w:pPr>
        <w:pStyle w:val="ListParagraph"/>
        <w:tabs>
          <w:tab w:val="left" w:pos="-720"/>
          <w:tab w:val="left" w:pos="450"/>
        </w:tabs>
        <w:suppressAutoHyphens/>
        <w:spacing w:line="240" w:lineRule="exact"/>
        <w:ind w:left="0" w:right="-446"/>
        <w:jc w:val="both"/>
      </w:pPr>
    </w:p>
    <w:p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t>” t</w:t>
      </w:r>
      <w:r w:rsidR="00F30F9F">
        <w:t>o the APR</w:t>
      </w:r>
      <w:r w:rsidR="002A2169" w:rsidRPr="0021769C">
        <w:t xml:space="preserve">.  </w:t>
      </w:r>
      <w:r w:rsidR="00A2651C" w:rsidRPr="0021769C">
        <w:t xml:space="preserve">The McNair </w:t>
      </w:r>
      <w:r w:rsidR="00B347BF">
        <w:t>participant record structure</w:t>
      </w:r>
      <w:r w:rsidR="00A2651C" w:rsidRPr="0021769C">
        <w:t xml:space="preserve"> contains </w:t>
      </w:r>
      <w:r w:rsidR="0080561A" w:rsidRPr="0021769C">
        <w:t>forty-</w:t>
      </w:r>
      <w:r w:rsidR="004C45DC">
        <w:t>eight</w:t>
      </w:r>
      <w:r w:rsidR="0080561A" w:rsidRPr="0021769C">
        <w:t xml:space="preserve"> (</w:t>
      </w:r>
      <w:r w:rsidR="00AE4561" w:rsidRPr="0021769C">
        <w:t>4</w:t>
      </w:r>
      <w:r w:rsidR="00797B12">
        <w:t>8</w:t>
      </w:r>
      <w:r w:rsidR="0080561A" w:rsidRPr="0021769C">
        <w:t>)</w:t>
      </w:r>
      <w:r w:rsidR="002A2169" w:rsidRPr="0021769C">
        <w:t xml:space="preserve"> data fields. </w:t>
      </w:r>
    </w:p>
    <w:p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The remaining 4</w:t>
      </w:r>
      <w:r w:rsidR="00797B12">
        <w:t>6</w:t>
      </w:r>
      <w:r w:rsidR="00A2651C" w:rsidRPr="0021769C">
        <w:t xml:space="preserve"> fields are student data fields and may or </w:t>
      </w:r>
    </w:p>
    <w:p w:rsidR="00F30F9F" w:rsidRPr="0021769C" w:rsidRDefault="00A2651C" w:rsidP="00274510">
      <w:pPr>
        <w:pStyle w:val="ListParagraph"/>
        <w:tabs>
          <w:tab w:val="left" w:pos="-720"/>
          <w:tab w:val="left" w:pos="450"/>
        </w:tabs>
        <w:suppressAutoHyphens/>
        <w:spacing w:line="260" w:lineRule="exact"/>
        <w:ind w:left="0" w:right="-59"/>
        <w:jc w:val="both"/>
      </w:pPr>
      <w:r w:rsidRPr="0021769C">
        <w:t>may not require</w:t>
      </w:r>
      <w:r w:rsidR="00F30F9F">
        <w:t>/allow</w:t>
      </w:r>
      <w:r w:rsidRPr="0021769C">
        <w:t xml:space="preserve"> updates as noted</w:t>
      </w:r>
      <w:r w:rsidR="0021769C">
        <w:t xml:space="preserve"> with an </w:t>
      </w:r>
      <w:r w:rsidR="0021769C" w:rsidRPr="0021769C">
        <w:rPr>
          <w:color w:val="FF0000"/>
        </w:rPr>
        <w:t>“</w:t>
      </w:r>
      <w:r w:rsidR="0021769C" w:rsidRPr="0021769C">
        <w:rPr>
          <w:rFonts w:ascii="Forte" w:hAnsi="Forte"/>
          <w:color w:val="FF0000"/>
        </w:rPr>
        <w:t>X</w:t>
      </w:r>
      <w:r w:rsidR="0021769C">
        <w:rPr>
          <w:color w:val="FF0000"/>
        </w:rPr>
        <w:t xml:space="preserve">” </w:t>
      </w:r>
      <w:r w:rsidRPr="0021769C">
        <w:t>below.</w:t>
      </w:r>
    </w:p>
    <w:p w:rsidR="008D0B85" w:rsidRDefault="008D0B85" w:rsidP="0012378D">
      <w:pPr>
        <w:pStyle w:val="BodyText2"/>
        <w:spacing w:after="0" w:line="240" w:lineRule="auto"/>
        <w:rPr>
          <w:bCs/>
          <w:color w:val="000000"/>
        </w:rPr>
      </w:pPr>
    </w:p>
    <w:tbl>
      <w:tblPr>
        <w:tblStyle w:val="LightShading-Accent4"/>
        <w:tblW w:w="0" w:type="auto"/>
        <w:tblLayout w:type="fixed"/>
        <w:tblLook w:val="04A0" w:firstRow="1" w:lastRow="0" w:firstColumn="1" w:lastColumn="0" w:noHBand="0" w:noVBand="1"/>
      </w:tblPr>
      <w:tblGrid>
        <w:gridCol w:w="738"/>
        <w:gridCol w:w="5310"/>
        <w:gridCol w:w="1080"/>
        <w:gridCol w:w="1260"/>
        <w:gridCol w:w="1188"/>
      </w:tblGrid>
      <w:tr w:rsidR="0021769C" w:rsidRPr="0021769C" w:rsidTr="00BA1B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jc w:val="center"/>
              <w:rPr>
                <w:rFonts w:ascii="Times New Roman" w:hAnsi="Times New Roman" w:cs="Times New Roman"/>
                <w:color w:val="7030A0"/>
                <w:sz w:val="22"/>
                <w:szCs w:val="22"/>
              </w:rPr>
            </w:pPr>
            <w:r w:rsidRPr="0021769C">
              <w:rPr>
                <w:rFonts w:ascii="Times New Roman" w:hAnsi="Times New Roman" w:cs="Times New Roman"/>
                <w:color w:val="7030A0"/>
                <w:sz w:val="22"/>
                <w:szCs w:val="22"/>
              </w:rPr>
              <w:t xml:space="preserve">Field </w:t>
            </w:r>
          </w:p>
          <w:p w:rsidR="0021769C" w:rsidRPr="0021769C" w:rsidRDefault="0021769C" w:rsidP="00BA1BCC">
            <w:pPr>
              <w:jc w:val="center"/>
              <w:rPr>
                <w:rFonts w:ascii="Times New Roman" w:hAnsi="Times New Roman" w:cs="Times New Roman"/>
                <w:color w:val="7030A0"/>
                <w:sz w:val="22"/>
                <w:szCs w:val="22"/>
              </w:rPr>
            </w:pPr>
            <w:r w:rsidRPr="0021769C">
              <w:rPr>
                <w:rFonts w:ascii="Times New Roman" w:hAnsi="Times New Roman" w:cs="Times New Roman"/>
                <w:color w:val="7030A0"/>
                <w:sz w:val="22"/>
                <w:szCs w:val="22"/>
              </w:rPr>
              <w:t>#</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p>
          <w:p w:rsidR="0021769C" w:rsidRPr="0021769C" w:rsidRDefault="0021769C" w:rsidP="00BA1B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p>
          <w:p w:rsidR="0021769C" w:rsidRPr="0021769C" w:rsidRDefault="0021769C" w:rsidP="00BA1B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r w:rsidRPr="0021769C">
              <w:rPr>
                <w:rFonts w:ascii="Times New Roman" w:hAnsi="Times New Roman" w:cs="Times New Roman"/>
                <w:color w:val="7030A0"/>
                <w:sz w:val="22"/>
                <w:szCs w:val="22"/>
              </w:rPr>
              <w:t>Field Name</w:t>
            </w:r>
          </w:p>
        </w:tc>
        <w:tc>
          <w:tcPr>
            <w:tcW w:w="1080" w:type="dxa"/>
            <w:tcBorders>
              <w:left w:val="single" w:sz="8" w:space="0" w:color="E5DFEC" w:themeColor="accent4" w:themeTint="33"/>
              <w:right w:val="single" w:sz="8" w:space="0" w:color="E5DFEC" w:themeColor="accent4" w:themeTint="33"/>
            </w:tcBorders>
          </w:tcPr>
          <w:p w:rsidR="0022075D" w:rsidRDefault="0022075D"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p>
          <w:p w:rsidR="0021769C" w:rsidRPr="0021769C" w:rsidRDefault="0021769C"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r w:rsidRPr="0021769C">
              <w:rPr>
                <w:rFonts w:ascii="Times New Roman" w:hAnsi="Times New Roman" w:cs="Times New Roman"/>
                <w:color w:val="7030A0"/>
                <w:sz w:val="22"/>
                <w:szCs w:val="22"/>
              </w:rPr>
              <w:t>You cannot update</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r w:rsidRPr="0021769C">
              <w:rPr>
                <w:rFonts w:ascii="Times New Roman" w:hAnsi="Times New Roman" w:cs="Times New Roman"/>
                <w:color w:val="7030A0"/>
                <w:sz w:val="22"/>
                <w:szCs w:val="22"/>
              </w:rPr>
              <w:t xml:space="preserve">You should not </w:t>
            </w:r>
            <w:r w:rsidR="0022075D">
              <w:rPr>
                <w:rFonts w:ascii="Times New Roman" w:hAnsi="Times New Roman" w:cs="Times New Roman"/>
                <w:color w:val="7030A0"/>
                <w:sz w:val="22"/>
                <w:szCs w:val="22"/>
              </w:rPr>
              <w:t xml:space="preserve">have to </w:t>
            </w:r>
            <w:r w:rsidRPr="0021769C">
              <w:rPr>
                <w:rFonts w:ascii="Times New Roman" w:hAnsi="Times New Roman" w:cs="Times New Roman"/>
                <w:color w:val="7030A0"/>
                <w:sz w:val="22"/>
                <w:szCs w:val="22"/>
              </w:rPr>
              <w:t>update</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p>
          <w:p w:rsidR="0022075D" w:rsidRDefault="0022075D"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p>
          <w:p w:rsidR="0021769C" w:rsidRPr="0021769C" w:rsidRDefault="0021769C"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r w:rsidRPr="0021769C">
              <w:rPr>
                <w:rFonts w:ascii="Times New Roman" w:hAnsi="Times New Roman" w:cs="Times New Roman"/>
                <w:color w:val="7030A0"/>
                <w:sz w:val="22"/>
                <w:szCs w:val="22"/>
              </w:rPr>
              <w:t>You may</w:t>
            </w:r>
          </w:p>
          <w:p w:rsidR="0021769C" w:rsidRPr="0021769C" w:rsidRDefault="0021769C" w:rsidP="00BA1B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7030A0"/>
                <w:sz w:val="22"/>
                <w:szCs w:val="22"/>
              </w:rPr>
            </w:pPr>
            <w:r w:rsidRPr="0021769C">
              <w:rPr>
                <w:rFonts w:ascii="Times New Roman" w:hAnsi="Times New Roman" w:cs="Times New Roman"/>
                <w:color w:val="7030A0"/>
                <w:sz w:val="22"/>
                <w:szCs w:val="22"/>
              </w:rPr>
              <w:t>update</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Pr/Award Number </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w:t>
            </w:r>
          </w:p>
        </w:tc>
        <w:tc>
          <w:tcPr>
            <w:tcW w:w="531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Batch Year </w:t>
            </w:r>
          </w:p>
        </w:tc>
        <w:tc>
          <w:tcPr>
            <w:tcW w:w="108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Social Security Number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Student’s Last Name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5</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Student’s First Name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6</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bCs/>
                <w:color w:val="auto"/>
                <w:sz w:val="22"/>
                <w:szCs w:val="22"/>
              </w:rPr>
              <w:t>Student’s Middle Initial</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FF0000"/>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7</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Student’s Date of Birth</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FF0000"/>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8</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bCs/>
                <w:color w:val="auto"/>
                <w:sz w:val="22"/>
                <w:szCs w:val="22"/>
              </w:rPr>
              <w:t>Gender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3F1E77"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9</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Ethnicity—Hispanic</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10</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Race—American Indian/Alaskan Native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11</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Race—Asian</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12</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Race—Black or African American</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13</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Race—White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14</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Race—Native Hawaiian or Other Pacific Islander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15</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color w:val="000000"/>
                <w:sz w:val="22"/>
                <w:szCs w:val="22"/>
              </w:rPr>
              <w:t>Low-income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16</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1769C">
              <w:rPr>
                <w:rFonts w:ascii="Times New Roman" w:hAnsi="Times New Roman" w:cs="Times New Roman"/>
                <w:color w:val="000000"/>
                <w:sz w:val="22"/>
                <w:szCs w:val="22"/>
              </w:rPr>
              <w:t>First-generation</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17</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1769C">
              <w:rPr>
                <w:rFonts w:ascii="Times New Roman" w:hAnsi="Times New Roman" w:cs="Times New Roman"/>
                <w:color w:val="000000"/>
                <w:sz w:val="22"/>
                <w:szCs w:val="22"/>
              </w:rPr>
              <w:t xml:space="preserve">Under-represented racial/ethnic </w:t>
            </w:r>
          </w:p>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1769C">
              <w:rPr>
                <w:rFonts w:ascii="Times New Roman" w:hAnsi="Times New Roman" w:cs="Times New Roman"/>
                <w:color w:val="000000"/>
                <w:sz w:val="22"/>
                <w:szCs w:val="22"/>
              </w:rPr>
              <w:t>group</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18</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21769C">
              <w:rPr>
                <w:rFonts w:ascii="Times New Roman" w:hAnsi="Times New Roman" w:cs="Times New Roman"/>
                <w:bCs/>
                <w:color w:val="auto"/>
                <w:sz w:val="22"/>
                <w:szCs w:val="22"/>
              </w:rPr>
              <w:t>First Postsecondary Education Enrollment Date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19</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Attendance at Community College/2-year Institution</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20</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bCs/>
                <w:color w:val="auto"/>
                <w:sz w:val="22"/>
                <w:szCs w:val="22"/>
              </w:rPr>
              <w:t>Project Entry Date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21</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Grade Level at Project Entry</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22</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9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Participant Status </w:t>
            </w:r>
            <w:r w:rsidRPr="0021769C">
              <w:rPr>
                <w:rFonts w:ascii="Times New Roman" w:hAnsi="Times New Roman" w:cs="Times New Roman"/>
                <w:i/>
                <w:color w:val="auto"/>
                <w:sz w:val="22"/>
                <w:szCs w:val="22"/>
              </w:rPr>
              <w:t>(during academic year being reported)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FF0000"/>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23</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tabs>
                <w:tab w:val="left" w:pos="90"/>
              </w:tabs>
              <w:spacing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Enrollment Status</w:t>
            </w:r>
          </w:p>
          <w:p w:rsidR="0021769C" w:rsidRPr="0021769C" w:rsidRDefault="0021769C" w:rsidP="00BA1BCC">
            <w:pPr>
              <w:pStyle w:val="BodyText"/>
              <w:tabs>
                <w:tab w:val="left" w:pos="-720"/>
                <w:tab w:val="left" w:pos="9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2"/>
                <w:szCs w:val="22"/>
              </w:rPr>
            </w:pPr>
            <w:r w:rsidRPr="0021769C">
              <w:rPr>
                <w:rFonts w:ascii="Times New Roman" w:hAnsi="Times New Roman" w:cs="Times New Roman"/>
                <w:i/>
                <w:color w:val="auto"/>
                <w:sz w:val="22"/>
                <w:szCs w:val="22"/>
              </w:rPr>
              <w:t>(during academic year being reported)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24</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9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Project Participation </w:t>
            </w:r>
            <w:r w:rsidRPr="0021769C">
              <w:rPr>
                <w:rFonts w:ascii="Times New Roman" w:hAnsi="Times New Roman" w:cs="Times New Roman"/>
                <w:i/>
                <w:color w:val="auto"/>
                <w:sz w:val="22"/>
                <w:szCs w:val="22"/>
              </w:rPr>
              <w:t>(during academic year being reported)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25</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9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 xml:space="preserve">Funding Source </w:t>
            </w:r>
            <w:r w:rsidRPr="0021769C">
              <w:rPr>
                <w:rFonts w:ascii="Times New Roman" w:hAnsi="Times New Roman" w:cs="Times New Roman"/>
                <w:i/>
                <w:color w:val="auto"/>
                <w:sz w:val="22"/>
                <w:szCs w:val="22"/>
              </w:rPr>
              <w:t>(during academic year being reported)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26</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6F2747">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STEM </w:t>
            </w:r>
            <w:r w:rsidR="006F2747">
              <w:rPr>
                <w:rFonts w:ascii="Times New Roman" w:hAnsi="Times New Roman" w:cs="Times New Roman"/>
                <w:color w:val="auto"/>
                <w:sz w:val="22"/>
                <w:szCs w:val="22"/>
              </w:rPr>
              <w:t>Discipline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3F1E77"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27</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 xml:space="preserve">Bachelor’s Degree (or equivalent) </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28</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 xml:space="preserve">Date of Bachelor’s Degree (or equivalent) </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29</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color w:val="auto"/>
                <w:sz w:val="22"/>
                <w:szCs w:val="22"/>
              </w:rPr>
              <w:t>Graduating Cohort Year of Bachelor’s Degree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30</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Main field of Study (Bachelor’s Degree Earned)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r>
      <w:tr w:rsidR="006F2747" w:rsidRPr="0021769C" w:rsidTr="006F2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6F2747" w:rsidRPr="0021769C" w:rsidRDefault="006F2747" w:rsidP="006F2747">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w:t>
            </w:r>
            <w:r>
              <w:rPr>
                <w:rFonts w:ascii="Times New Roman" w:hAnsi="Times New Roman" w:cs="Times New Roman"/>
                <w:b w:val="0"/>
                <w:color w:val="auto"/>
                <w:sz w:val="22"/>
                <w:szCs w:val="22"/>
              </w:rPr>
              <w:t>1</w:t>
            </w:r>
          </w:p>
        </w:tc>
        <w:tc>
          <w:tcPr>
            <w:tcW w:w="5310" w:type="dxa"/>
            <w:tcBorders>
              <w:left w:val="single" w:sz="8" w:space="0" w:color="E5DFEC" w:themeColor="accent4" w:themeTint="33"/>
              <w:right w:val="single" w:sz="8" w:space="0" w:color="E5DFEC" w:themeColor="accent4" w:themeTint="33"/>
            </w:tcBorders>
            <w:vAlign w:val="bottom"/>
          </w:tcPr>
          <w:p w:rsidR="006F2747" w:rsidRPr="0021769C" w:rsidRDefault="006F2747" w:rsidP="006F2747">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Cumulative GPA </w:t>
            </w:r>
            <w:r w:rsidRPr="0021769C">
              <w:rPr>
                <w:rFonts w:ascii="Times New Roman" w:hAnsi="Times New Roman" w:cs="Times New Roman"/>
                <w:i/>
                <w:color w:val="auto"/>
                <w:sz w:val="22"/>
                <w:szCs w:val="22"/>
              </w:rPr>
              <w:t>(upon graduation with a bachelor’s degree)</w:t>
            </w:r>
          </w:p>
        </w:tc>
        <w:tc>
          <w:tcPr>
            <w:tcW w:w="1080" w:type="dxa"/>
            <w:tcBorders>
              <w:left w:val="single" w:sz="8" w:space="0" w:color="E5DFEC" w:themeColor="accent4" w:themeTint="33"/>
              <w:right w:val="single" w:sz="8" w:space="0" w:color="E5DFEC" w:themeColor="accent4" w:themeTint="33"/>
            </w:tcBorders>
          </w:tcPr>
          <w:p w:rsidR="006F2747" w:rsidRPr="0021769C" w:rsidRDefault="006F2747" w:rsidP="006F2747">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6F2747" w:rsidRPr="0021769C" w:rsidRDefault="006F2747" w:rsidP="006F2747">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6F2747" w:rsidRPr="0021769C" w:rsidRDefault="006F2747" w:rsidP="006F2747">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w:t>
            </w:r>
            <w:r w:rsidR="006F2747">
              <w:rPr>
                <w:rFonts w:ascii="Times New Roman" w:hAnsi="Times New Roman" w:cs="Times New Roman"/>
                <w:b w:val="0"/>
                <w:color w:val="auto"/>
                <w:sz w:val="22"/>
                <w:szCs w:val="22"/>
              </w:rPr>
              <w:t>2</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tabs>
                <w:tab w:val="left" w:pos="90"/>
              </w:tabs>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auto"/>
                <w:sz w:val="22"/>
                <w:szCs w:val="22"/>
              </w:rPr>
            </w:pPr>
            <w:r w:rsidRPr="0021769C">
              <w:rPr>
                <w:rFonts w:ascii="Times New Roman" w:hAnsi="Times New Roman" w:cs="Times New Roman"/>
                <w:color w:val="auto"/>
                <w:sz w:val="22"/>
                <w:szCs w:val="22"/>
              </w:rPr>
              <w:t xml:space="preserve">Research Activity </w:t>
            </w:r>
            <w:r w:rsidRPr="0021769C">
              <w:rPr>
                <w:rFonts w:ascii="Times New Roman" w:hAnsi="Times New Roman" w:cs="Times New Roman"/>
                <w:i/>
                <w:color w:val="auto"/>
                <w:sz w:val="22"/>
                <w:szCs w:val="22"/>
              </w:rPr>
              <w:t>(2012–13 academic year)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lastRenderedPageBreak/>
              <w:t>3</w:t>
            </w:r>
            <w:r w:rsidR="006F2747">
              <w:rPr>
                <w:rFonts w:ascii="Times New Roman" w:hAnsi="Times New Roman" w:cs="Times New Roman"/>
                <w:b w:val="0"/>
                <w:color w:val="auto"/>
                <w:sz w:val="22"/>
                <w:szCs w:val="22"/>
              </w:rPr>
              <w:t>3</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9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Other Scholarly Activity </w:t>
            </w:r>
            <w:r w:rsidRPr="0021769C">
              <w:rPr>
                <w:rFonts w:ascii="Times New Roman" w:hAnsi="Times New Roman" w:cs="Times New Roman"/>
                <w:i/>
                <w:color w:val="auto"/>
                <w:sz w:val="22"/>
                <w:szCs w:val="22"/>
              </w:rPr>
              <w:t>(2012–13 academic year)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w:t>
            </w:r>
            <w:r w:rsidR="006F2747">
              <w:rPr>
                <w:rFonts w:ascii="Times New Roman" w:hAnsi="Times New Roman" w:cs="Times New Roman"/>
                <w:b w:val="0"/>
                <w:color w:val="auto"/>
                <w:sz w:val="22"/>
                <w:szCs w:val="22"/>
              </w:rPr>
              <w:t>4</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McNair Research Internship </w:t>
            </w:r>
            <w:r w:rsidRPr="0021769C">
              <w:rPr>
                <w:rFonts w:ascii="Times New Roman" w:hAnsi="Times New Roman" w:cs="Times New Roman"/>
                <w:i/>
                <w:color w:val="auto"/>
                <w:sz w:val="22"/>
                <w:szCs w:val="22"/>
              </w:rPr>
              <w:t>(2012–13 academic year)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35</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Graduate School Admissions Test</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36</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bCs/>
                <w:color w:val="auto"/>
                <w:sz w:val="22"/>
                <w:szCs w:val="22"/>
              </w:rPr>
              <w:t>Date of First Graduate School Enrollment</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37</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Graduate Institution First Attended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6F2747">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38</w:t>
            </w:r>
          </w:p>
        </w:tc>
        <w:tc>
          <w:tcPr>
            <w:tcW w:w="531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tabs>
                <w:tab w:val="left" w:pos="90"/>
              </w:tabs>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2"/>
                <w:szCs w:val="22"/>
              </w:rPr>
            </w:pPr>
            <w:r w:rsidRPr="0021769C">
              <w:rPr>
                <w:rFonts w:ascii="Times New Roman" w:hAnsi="Times New Roman" w:cs="Times New Roman"/>
                <w:bCs/>
                <w:color w:val="auto"/>
                <w:sz w:val="22"/>
                <w:szCs w:val="22"/>
              </w:rPr>
              <w:t xml:space="preserve">Graduate School Enrollment Status </w:t>
            </w:r>
          </w:p>
          <w:p w:rsidR="0021769C" w:rsidRPr="0021769C" w:rsidRDefault="0021769C" w:rsidP="00BA1BCC">
            <w:pPr>
              <w:pStyle w:val="BodyText"/>
              <w:tabs>
                <w:tab w:val="left" w:pos="-720"/>
                <w:tab w:val="left" w:pos="9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21769C">
              <w:rPr>
                <w:rFonts w:ascii="Times New Roman" w:hAnsi="Times New Roman" w:cs="Times New Roman"/>
                <w:bCs/>
                <w:i/>
                <w:color w:val="auto"/>
                <w:sz w:val="22"/>
                <w:szCs w:val="22"/>
              </w:rPr>
              <w:t xml:space="preserve">(at the beginning of the </w:t>
            </w:r>
            <w:r w:rsidRPr="0021769C">
              <w:rPr>
                <w:rFonts w:ascii="Times New Roman" w:hAnsi="Times New Roman" w:cs="Times New Roman"/>
                <w:b/>
                <w:bCs/>
                <w:i/>
                <w:color w:val="auto"/>
                <w:sz w:val="22"/>
                <w:szCs w:val="22"/>
              </w:rPr>
              <w:t>2013</w:t>
            </w:r>
            <w:r w:rsidRPr="0021769C">
              <w:rPr>
                <w:rFonts w:ascii="Times New Roman" w:hAnsi="Times New Roman" w:cs="Times New Roman"/>
                <w:b/>
                <w:i/>
                <w:color w:val="auto"/>
                <w:sz w:val="22"/>
                <w:szCs w:val="22"/>
              </w:rPr>
              <w:t>–</w:t>
            </w:r>
            <w:r w:rsidRPr="0021769C">
              <w:rPr>
                <w:rFonts w:ascii="Times New Roman" w:hAnsi="Times New Roman" w:cs="Times New Roman"/>
                <w:b/>
                <w:bCs/>
                <w:i/>
                <w:color w:val="auto"/>
                <w:sz w:val="22"/>
                <w:szCs w:val="22"/>
              </w:rPr>
              <w:t>14</w:t>
            </w:r>
            <w:r w:rsidRPr="0021769C">
              <w:rPr>
                <w:rFonts w:ascii="Times New Roman" w:hAnsi="Times New Roman" w:cs="Times New Roman"/>
                <w:bCs/>
                <w:i/>
                <w:color w:val="auto"/>
                <w:sz w:val="22"/>
                <w:szCs w:val="22"/>
              </w:rPr>
              <w:t xml:space="preserve"> academic year)</w:t>
            </w:r>
          </w:p>
        </w:tc>
        <w:tc>
          <w:tcPr>
            <w:tcW w:w="108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shd w:val="clear" w:color="auto" w:fill="auto"/>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6F274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39</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tabs>
                <w:tab w:val="left" w:pos="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First-Year Graduate Student Persistence Status </w:t>
            </w:r>
          </w:p>
          <w:p w:rsidR="0021769C" w:rsidRPr="0021769C" w:rsidRDefault="0021769C" w:rsidP="00BA1BCC">
            <w:pPr>
              <w:pStyle w:val="BodyText"/>
              <w:tabs>
                <w:tab w:val="left" w:pos="-720"/>
                <w:tab w:val="left" w:pos="9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bCs/>
                <w:i/>
                <w:color w:val="auto"/>
                <w:sz w:val="22"/>
                <w:szCs w:val="22"/>
              </w:rPr>
              <w:t xml:space="preserve">(at the beginning of the </w:t>
            </w:r>
            <w:r w:rsidRPr="0021769C">
              <w:rPr>
                <w:rFonts w:ascii="Times New Roman" w:hAnsi="Times New Roman" w:cs="Times New Roman"/>
                <w:b/>
                <w:bCs/>
                <w:i/>
                <w:color w:val="auto"/>
                <w:sz w:val="22"/>
                <w:szCs w:val="22"/>
              </w:rPr>
              <w:t>2013</w:t>
            </w:r>
            <w:r w:rsidRPr="0021769C">
              <w:rPr>
                <w:rFonts w:ascii="Times New Roman" w:hAnsi="Times New Roman" w:cs="Times New Roman"/>
                <w:b/>
                <w:i/>
                <w:color w:val="auto"/>
                <w:sz w:val="22"/>
                <w:szCs w:val="22"/>
              </w:rPr>
              <w:t>–</w:t>
            </w:r>
            <w:r w:rsidRPr="0021769C">
              <w:rPr>
                <w:rFonts w:ascii="Times New Roman" w:hAnsi="Times New Roman" w:cs="Times New Roman"/>
                <w:b/>
                <w:bCs/>
                <w:i/>
                <w:color w:val="auto"/>
                <w:sz w:val="22"/>
                <w:szCs w:val="22"/>
              </w:rPr>
              <w:t>14</w:t>
            </w:r>
            <w:r w:rsidRPr="0021769C">
              <w:rPr>
                <w:rFonts w:ascii="Times New Roman" w:hAnsi="Times New Roman" w:cs="Times New Roman"/>
                <w:bCs/>
                <w:i/>
                <w:color w:val="auto"/>
                <w:sz w:val="22"/>
                <w:szCs w:val="22"/>
              </w:rPr>
              <w:t xml:space="preserve"> academic year</w:t>
            </w:r>
            <w:r w:rsidR="001E2244">
              <w:rPr>
                <w:rFonts w:ascii="Times New Roman" w:hAnsi="Times New Roman" w:cs="Times New Roman"/>
                <w:bCs/>
                <w:i/>
                <w:color w:val="auto"/>
                <w:sz w:val="22"/>
                <w:szCs w:val="22"/>
              </w:rPr>
              <w:t>)</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40</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szCs w:val="22"/>
              </w:rPr>
            </w:pPr>
            <w:r w:rsidRPr="0021769C">
              <w:rPr>
                <w:rFonts w:ascii="Times New Roman" w:hAnsi="Times New Roman" w:cs="Times New Roman"/>
                <w:color w:val="auto"/>
                <w:sz w:val="22"/>
                <w:szCs w:val="22"/>
              </w:rPr>
              <w:t xml:space="preserve">Current Year of Graduate Study </w:t>
            </w:r>
            <w:r w:rsidRPr="0021769C">
              <w:rPr>
                <w:rFonts w:ascii="Times New Roman" w:hAnsi="Times New Roman" w:cs="Times New Roman"/>
                <w:i/>
                <w:color w:val="auto"/>
                <w:sz w:val="22"/>
                <w:szCs w:val="22"/>
              </w:rPr>
              <w:t xml:space="preserve">(during academic </w:t>
            </w:r>
          </w:p>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i/>
                <w:color w:val="auto"/>
                <w:sz w:val="22"/>
                <w:szCs w:val="22"/>
              </w:rPr>
              <w:t>year being reported)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41</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Graduate Student’s Main Field of Study </w:t>
            </w:r>
          </w:p>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21769C">
              <w:rPr>
                <w:rFonts w:ascii="Times New Roman" w:hAnsi="Times New Roman" w:cs="Times New Roman"/>
                <w:i/>
                <w:color w:val="auto"/>
                <w:sz w:val="22"/>
                <w:szCs w:val="22"/>
              </w:rPr>
              <w:t>(at time of entrance)</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42</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Graduate Assistantships </w:t>
            </w:r>
          </w:p>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i/>
                <w:color w:val="auto"/>
                <w:sz w:val="22"/>
                <w:szCs w:val="22"/>
              </w:rPr>
              <w:t>(for 1</w:t>
            </w:r>
            <w:r w:rsidRPr="0021769C">
              <w:rPr>
                <w:rFonts w:ascii="Times New Roman" w:hAnsi="Times New Roman" w:cs="Times New Roman"/>
                <w:i/>
                <w:color w:val="auto"/>
                <w:sz w:val="22"/>
                <w:szCs w:val="22"/>
                <w:vertAlign w:val="superscript"/>
              </w:rPr>
              <w:t>st</w:t>
            </w:r>
            <w:r w:rsidRPr="0021769C">
              <w:rPr>
                <w:rFonts w:ascii="Times New Roman" w:hAnsi="Times New Roman" w:cs="Times New Roman"/>
                <w:i/>
                <w:color w:val="auto"/>
                <w:sz w:val="22"/>
                <w:szCs w:val="22"/>
              </w:rPr>
              <w:t xml:space="preserve"> year graduate students only)</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43</w:t>
            </w:r>
          </w:p>
        </w:tc>
        <w:tc>
          <w:tcPr>
            <w:tcW w:w="5310" w:type="dxa"/>
            <w:tcBorders>
              <w:left w:val="single" w:sz="8" w:space="0" w:color="E5DFEC" w:themeColor="accent4" w:themeTint="33"/>
              <w:right w:val="single" w:sz="8" w:space="0" w:color="E5DFEC" w:themeColor="accent4" w:themeTint="33"/>
            </w:tcBorders>
            <w:vAlign w:val="bottom"/>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Reason Left Graduate School</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44</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9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 xml:space="preserve">Highest Graduate Degree Earned  </w:t>
            </w:r>
          </w:p>
          <w:p w:rsidR="0021769C" w:rsidRPr="0021769C" w:rsidRDefault="0021769C" w:rsidP="00BA1BCC">
            <w:pPr>
              <w:pStyle w:val="BodyText"/>
              <w:tabs>
                <w:tab w:val="left" w:pos="-720"/>
                <w:tab w:val="left" w:pos="9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2"/>
                <w:szCs w:val="22"/>
              </w:rPr>
            </w:pPr>
            <w:r w:rsidRPr="0021769C">
              <w:rPr>
                <w:rFonts w:ascii="Times New Roman" w:hAnsi="Times New Roman" w:cs="Times New Roman"/>
                <w:i/>
                <w:color w:val="auto"/>
                <w:sz w:val="22"/>
                <w:szCs w:val="22"/>
              </w:rPr>
              <w:t>(as of the end of the academic year)</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45</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tabs>
                <w:tab w:val="left" w:pos="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1769C">
              <w:rPr>
                <w:rFonts w:ascii="Times New Roman" w:hAnsi="Times New Roman" w:cs="Times New Roman"/>
                <w:color w:val="auto"/>
                <w:sz w:val="22"/>
                <w:szCs w:val="22"/>
              </w:rPr>
              <w:t>Date Highest Graduate Degree Earned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r>
      <w:tr w:rsidR="0021769C" w:rsidRPr="0021769C" w:rsidTr="00BA1BCC">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46</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2"/>
                <w:szCs w:val="22"/>
              </w:rPr>
            </w:pPr>
            <w:r w:rsidRPr="0021769C">
              <w:rPr>
                <w:rFonts w:ascii="Times New Roman" w:hAnsi="Times New Roman" w:cs="Times New Roman"/>
                <w:color w:val="auto"/>
                <w:sz w:val="22"/>
                <w:szCs w:val="22"/>
              </w:rPr>
              <w:t>Institution Where Doctorate Degree was Earned</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000000" w:firstRow="0" w:lastRow="0" w:firstColumn="0" w:lastColumn="0" w:oddVBand="0" w:evenVBand="0" w:oddHBand="0" w:evenHBand="0" w:firstRowFirstColumn="0" w:firstRowLastColumn="0" w:lastRowFirstColumn="0" w:lastRowLastColumn="0"/>
              <w:rPr>
                <w:rFonts w:ascii="Forte" w:hAnsi="Forte" w:cs="Times New Roman"/>
                <w:color w:val="auto"/>
                <w:sz w:val="22"/>
                <w:szCs w:val="22"/>
              </w:rPr>
            </w:pPr>
          </w:p>
        </w:tc>
      </w:tr>
      <w:tr w:rsidR="0021769C" w:rsidRPr="0021769C" w:rsidTr="00BA1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rPr>
                <w:rFonts w:ascii="Times New Roman" w:hAnsi="Times New Roman" w:cs="Times New Roman"/>
                <w:b w:val="0"/>
                <w:color w:val="auto"/>
                <w:sz w:val="22"/>
                <w:szCs w:val="22"/>
              </w:rPr>
            </w:pPr>
            <w:r w:rsidRPr="0021769C">
              <w:rPr>
                <w:rFonts w:ascii="Times New Roman" w:hAnsi="Times New Roman" w:cs="Times New Roman"/>
                <w:b w:val="0"/>
                <w:color w:val="auto"/>
                <w:sz w:val="22"/>
                <w:szCs w:val="22"/>
              </w:rPr>
              <w:t>47</w:t>
            </w:r>
          </w:p>
        </w:tc>
        <w:tc>
          <w:tcPr>
            <w:tcW w:w="5310" w:type="dxa"/>
            <w:tcBorders>
              <w:left w:val="single" w:sz="8" w:space="0" w:color="E5DFEC" w:themeColor="accent4" w:themeTint="33"/>
              <w:right w:val="single" w:sz="8" w:space="0" w:color="E5DFEC" w:themeColor="accent4" w:themeTint="33"/>
            </w:tcBorders>
          </w:tcPr>
          <w:p w:rsidR="0021769C" w:rsidRPr="0021769C" w:rsidRDefault="0021769C" w:rsidP="00BA1BCC">
            <w:pPr>
              <w:pStyle w:val="BodyText"/>
              <w:tabs>
                <w:tab w:val="left" w:pos="-720"/>
                <w:tab w:val="left" w:pos="450"/>
              </w:tabs>
              <w:suppressAutoHyphens/>
              <w:spacing w:after="0"/>
              <w:ind w:right="-46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2"/>
                <w:szCs w:val="22"/>
              </w:rPr>
            </w:pPr>
            <w:r w:rsidRPr="0021769C">
              <w:rPr>
                <w:rFonts w:ascii="Times New Roman" w:hAnsi="Times New Roman" w:cs="Times New Roman"/>
                <w:color w:val="auto"/>
                <w:sz w:val="22"/>
                <w:szCs w:val="22"/>
              </w:rPr>
              <w:t>Doctorate Recipient’s Employment Activity</w:t>
            </w:r>
          </w:p>
        </w:tc>
        <w:tc>
          <w:tcPr>
            <w:tcW w:w="108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c>
          <w:tcPr>
            <w:tcW w:w="1260"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r w:rsidRPr="0021769C">
              <w:rPr>
                <w:rFonts w:ascii="Forte" w:hAnsi="Forte" w:cs="Times New Roman"/>
                <w:color w:val="FF0000"/>
                <w:sz w:val="22"/>
                <w:szCs w:val="22"/>
              </w:rPr>
              <w:t>X</w:t>
            </w:r>
          </w:p>
        </w:tc>
        <w:tc>
          <w:tcPr>
            <w:tcW w:w="1188" w:type="dxa"/>
            <w:tcBorders>
              <w:left w:val="single" w:sz="8" w:space="0" w:color="E5DFEC" w:themeColor="accent4" w:themeTint="33"/>
              <w:right w:val="single" w:sz="8" w:space="0" w:color="E5DFEC" w:themeColor="accent4" w:themeTint="33"/>
            </w:tcBorders>
          </w:tcPr>
          <w:p w:rsidR="0021769C" w:rsidRPr="0021769C" w:rsidRDefault="0021769C" w:rsidP="00BA1BCC">
            <w:pPr>
              <w:jc w:val="center"/>
              <w:cnfStyle w:val="000000100000" w:firstRow="0" w:lastRow="0" w:firstColumn="0" w:lastColumn="0" w:oddVBand="0" w:evenVBand="0" w:oddHBand="1" w:evenHBand="0" w:firstRowFirstColumn="0" w:firstRowLastColumn="0" w:lastRowFirstColumn="0" w:lastRowLastColumn="0"/>
              <w:rPr>
                <w:rFonts w:ascii="Forte" w:hAnsi="Forte" w:cs="Times New Roman"/>
                <w:color w:val="auto"/>
                <w:sz w:val="22"/>
                <w:szCs w:val="22"/>
              </w:rPr>
            </w:pPr>
          </w:p>
        </w:tc>
      </w:tr>
      <w:tr w:rsidR="009F0602" w:rsidRPr="0021769C" w:rsidTr="00371A30">
        <w:tc>
          <w:tcPr>
            <w:cnfStyle w:val="001000000000" w:firstRow="0" w:lastRow="0" w:firstColumn="1" w:lastColumn="0" w:oddVBand="0" w:evenVBand="0" w:oddHBand="0" w:evenHBand="0" w:firstRowFirstColumn="0" w:firstRowLastColumn="0" w:lastRowFirstColumn="0" w:lastRowLastColumn="0"/>
            <w:tcW w:w="738" w:type="dxa"/>
            <w:tcBorders>
              <w:left w:val="single" w:sz="8" w:space="0" w:color="E5DFEC" w:themeColor="accent4" w:themeTint="33"/>
              <w:right w:val="single" w:sz="8" w:space="0" w:color="E5DFEC" w:themeColor="accent4" w:themeTint="33"/>
            </w:tcBorders>
          </w:tcPr>
          <w:p w:rsidR="009F0602" w:rsidRPr="00594CC4" w:rsidRDefault="009F0602" w:rsidP="00371A30">
            <w:pPr>
              <w:jc w:val="center"/>
              <w:rPr>
                <w:rFonts w:ascii="Times New Roman" w:hAnsi="Times New Roman" w:cs="Times New Roman"/>
                <w:b w:val="0"/>
                <w:color w:val="auto"/>
                <w:sz w:val="22"/>
                <w:szCs w:val="22"/>
              </w:rPr>
            </w:pPr>
            <w:r w:rsidRPr="00594CC4">
              <w:rPr>
                <w:rFonts w:ascii="Times New Roman" w:hAnsi="Times New Roman" w:cs="Times New Roman"/>
                <w:b w:val="0"/>
                <w:color w:val="auto"/>
                <w:sz w:val="22"/>
                <w:szCs w:val="22"/>
              </w:rPr>
              <w:t>48</w:t>
            </w:r>
          </w:p>
        </w:tc>
        <w:tc>
          <w:tcPr>
            <w:tcW w:w="5310" w:type="dxa"/>
            <w:tcBorders>
              <w:left w:val="single" w:sz="8" w:space="0" w:color="E5DFEC" w:themeColor="accent4" w:themeTint="33"/>
              <w:right w:val="single" w:sz="8" w:space="0" w:color="E5DFEC" w:themeColor="accent4" w:themeTint="33"/>
            </w:tcBorders>
          </w:tcPr>
          <w:p w:rsidR="009F0602" w:rsidRPr="00594CC4" w:rsidRDefault="009F0602" w:rsidP="003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94CC4">
              <w:rPr>
                <w:rFonts w:ascii="Times New Roman" w:hAnsi="Times New Roman" w:cs="Times New Roman"/>
                <w:color w:val="auto"/>
                <w:sz w:val="22"/>
                <w:szCs w:val="22"/>
              </w:rPr>
              <w:t>Student’s Name Change—Optional  (Full Name)</w:t>
            </w:r>
          </w:p>
        </w:tc>
        <w:tc>
          <w:tcPr>
            <w:tcW w:w="1080" w:type="dxa"/>
            <w:tcBorders>
              <w:left w:val="single" w:sz="8" w:space="0" w:color="E5DFEC" w:themeColor="accent4" w:themeTint="33"/>
              <w:right w:val="single" w:sz="8" w:space="0" w:color="E5DFEC" w:themeColor="accent4" w:themeTint="33"/>
            </w:tcBorders>
          </w:tcPr>
          <w:p w:rsidR="009F0602" w:rsidRPr="0021769C" w:rsidRDefault="009F0602" w:rsidP="00371A30">
            <w:pPr>
              <w:jc w:val="center"/>
              <w:cnfStyle w:val="000000000000" w:firstRow="0" w:lastRow="0" w:firstColumn="0" w:lastColumn="0" w:oddVBand="0" w:evenVBand="0" w:oddHBand="0" w:evenHBand="0" w:firstRowFirstColumn="0" w:firstRowLastColumn="0" w:lastRowFirstColumn="0" w:lastRowLastColumn="0"/>
              <w:rPr>
                <w:rFonts w:ascii="Forte" w:hAnsi="Forte"/>
                <w:sz w:val="22"/>
                <w:szCs w:val="22"/>
              </w:rPr>
            </w:pPr>
          </w:p>
        </w:tc>
        <w:tc>
          <w:tcPr>
            <w:tcW w:w="1260" w:type="dxa"/>
            <w:tcBorders>
              <w:left w:val="single" w:sz="8" w:space="0" w:color="E5DFEC" w:themeColor="accent4" w:themeTint="33"/>
              <w:right w:val="single" w:sz="8" w:space="0" w:color="E5DFEC" w:themeColor="accent4" w:themeTint="33"/>
            </w:tcBorders>
          </w:tcPr>
          <w:p w:rsidR="009F0602" w:rsidRPr="0021769C" w:rsidRDefault="009F0602" w:rsidP="00371A30">
            <w:pPr>
              <w:jc w:val="center"/>
              <w:cnfStyle w:val="000000000000" w:firstRow="0" w:lastRow="0" w:firstColumn="0" w:lastColumn="0" w:oddVBand="0" w:evenVBand="0" w:oddHBand="0" w:evenHBand="0" w:firstRowFirstColumn="0" w:firstRowLastColumn="0" w:lastRowFirstColumn="0" w:lastRowLastColumn="0"/>
              <w:rPr>
                <w:rFonts w:ascii="Forte" w:hAnsi="Forte"/>
                <w:color w:val="FF0000"/>
                <w:sz w:val="22"/>
                <w:szCs w:val="22"/>
              </w:rPr>
            </w:pPr>
          </w:p>
        </w:tc>
        <w:tc>
          <w:tcPr>
            <w:tcW w:w="1188" w:type="dxa"/>
            <w:tcBorders>
              <w:left w:val="single" w:sz="8" w:space="0" w:color="E5DFEC" w:themeColor="accent4" w:themeTint="33"/>
              <w:right w:val="single" w:sz="8" w:space="0" w:color="E5DFEC" w:themeColor="accent4" w:themeTint="33"/>
            </w:tcBorders>
          </w:tcPr>
          <w:p w:rsidR="009F0602" w:rsidRPr="0021769C" w:rsidRDefault="009F0602" w:rsidP="00371A30">
            <w:pPr>
              <w:jc w:val="center"/>
              <w:cnfStyle w:val="000000000000" w:firstRow="0" w:lastRow="0" w:firstColumn="0" w:lastColumn="0" w:oddVBand="0" w:evenVBand="0" w:oddHBand="0" w:evenHBand="0" w:firstRowFirstColumn="0" w:firstRowLastColumn="0" w:lastRowFirstColumn="0" w:lastRowLastColumn="0"/>
              <w:rPr>
                <w:rFonts w:ascii="Forte" w:hAnsi="Forte"/>
                <w:sz w:val="22"/>
                <w:szCs w:val="22"/>
              </w:rPr>
            </w:pPr>
            <w:r w:rsidRPr="0021769C">
              <w:rPr>
                <w:rFonts w:ascii="Forte" w:hAnsi="Forte" w:cs="Times New Roman"/>
                <w:color w:val="FF0000"/>
                <w:sz w:val="22"/>
                <w:szCs w:val="22"/>
              </w:rPr>
              <w:t>X</w:t>
            </w:r>
          </w:p>
        </w:tc>
      </w:tr>
    </w:tbl>
    <w:p w:rsidR="008D0B85" w:rsidRDefault="008D0B85" w:rsidP="0012378D">
      <w:pPr>
        <w:pStyle w:val="BodyText2"/>
        <w:spacing w:after="0" w:line="240" w:lineRule="auto"/>
        <w:rPr>
          <w:bCs/>
          <w:color w:val="000000"/>
        </w:rPr>
      </w:pPr>
    </w:p>
    <w:p w:rsidR="00F56BAB" w:rsidRDefault="00F56BAB" w:rsidP="0012378D">
      <w:pPr>
        <w:pStyle w:val="BodyText2"/>
        <w:spacing w:after="0" w:line="240" w:lineRule="auto"/>
        <w:rPr>
          <w:bCs/>
          <w:color w:val="000000"/>
        </w:rPr>
      </w:pPr>
    </w:p>
    <w:p w:rsidR="00F56BAB" w:rsidRDefault="00F56BAB" w:rsidP="0012378D">
      <w:pPr>
        <w:pStyle w:val="BodyText2"/>
        <w:spacing w:after="0" w:line="240" w:lineRule="auto"/>
        <w:rPr>
          <w:bCs/>
          <w:color w:val="000000"/>
        </w:rPr>
      </w:pPr>
    </w:p>
    <w:p w:rsidR="00F56BAB" w:rsidRPr="001B62CF" w:rsidRDefault="00F56BAB" w:rsidP="00F56BAB">
      <w:pPr>
        <w:pStyle w:val="PlainText"/>
        <w:shd w:val="clear" w:color="auto" w:fill="E5DFEC" w:themeFill="accent4" w:themeFillTint="33"/>
        <w:jc w:val="center"/>
        <w:rPr>
          <w:rFonts w:ascii="Times New Roman" w:eastAsia="MS Mincho" w:hAnsi="Times New Roman" w:cs="Times New Roman"/>
          <w:b/>
          <w:sz w:val="28"/>
          <w:szCs w:val="28"/>
        </w:rPr>
      </w:pPr>
      <w:r w:rsidRPr="001B62CF">
        <w:rPr>
          <w:rFonts w:ascii="Times New Roman" w:eastAsia="MS Mincho" w:hAnsi="Times New Roman" w:cs="Times New Roman"/>
          <w:b/>
          <w:sz w:val="28"/>
          <w:szCs w:val="28"/>
        </w:rPr>
        <w:t>Definitions That Apply</w:t>
      </w:r>
    </w:p>
    <w:p w:rsidR="00F56BAB" w:rsidRDefault="00F56BAB" w:rsidP="00F56BAB">
      <w:pPr>
        <w:pStyle w:val="PlainText"/>
        <w:rPr>
          <w:rFonts w:ascii="Times New Roman" w:eastAsia="MS Mincho" w:hAnsi="Times New Roman" w:cs="Times New Roman"/>
          <w:sz w:val="24"/>
          <w:szCs w:val="24"/>
        </w:rPr>
      </w:pPr>
    </w:p>
    <w:p w:rsidR="00C40CD3" w:rsidRPr="0021769C" w:rsidRDefault="00C40CD3" w:rsidP="00C40CD3">
      <w:pPr>
        <w:pStyle w:val="PlainText"/>
        <w:rPr>
          <w:rFonts w:ascii="Times New Roman" w:hAnsi="Times New Roman" w:cs="Times New Roman"/>
          <w:b/>
          <w:sz w:val="24"/>
          <w:szCs w:val="24"/>
        </w:rPr>
      </w:pPr>
      <w:r w:rsidRPr="0021769C">
        <w:rPr>
          <w:rFonts w:ascii="Times New Roman" w:hAnsi="Times New Roman" w:cs="Times New Roman"/>
          <w:b/>
          <w:sz w:val="24"/>
          <w:szCs w:val="24"/>
        </w:rPr>
        <w:t>Bachelor’s Degree:</w:t>
      </w:r>
    </w:p>
    <w:p w:rsidR="00C40CD3" w:rsidRDefault="00C40CD3" w:rsidP="00C40CD3">
      <w:pPr>
        <w:pStyle w:val="PlainText"/>
        <w:numPr>
          <w:ilvl w:val="0"/>
          <w:numId w:val="38"/>
        </w:numPr>
        <w:rPr>
          <w:rFonts w:ascii="Times New Roman" w:hAnsi="Times New Roman" w:cs="Times New Roman"/>
          <w:sz w:val="24"/>
          <w:szCs w:val="24"/>
        </w:rPr>
      </w:pPr>
      <w:r w:rsidRPr="0021769C">
        <w:rPr>
          <w:rFonts w:ascii="Times New Roman" w:hAnsi="Times New Roman" w:cs="Times New Roman"/>
          <w:sz w:val="24"/>
          <w:szCs w:val="24"/>
          <w:u w:val="single"/>
        </w:rPr>
        <w:t>Equivalent of a bachelor’s degree</w:t>
      </w:r>
      <w:r w:rsidRPr="0004079E">
        <w:rPr>
          <w:rFonts w:ascii="Times New Roman" w:hAnsi="Times New Roman" w:cs="Times New Roman"/>
          <w:sz w:val="24"/>
          <w:szCs w:val="24"/>
        </w:rPr>
        <w:t xml:space="preserve"> means any McNair participant who did not earn a baccalaureate degree upon completion of their undergraduate studies because their institution does not confer baccalaureate degrees until the student is enrolled in a graduate program or has completed their graduate studies.</w:t>
      </w:r>
      <w:r>
        <w:rPr>
          <w:rFonts w:ascii="Times New Roman" w:hAnsi="Times New Roman" w:cs="Times New Roman"/>
          <w:sz w:val="24"/>
          <w:szCs w:val="24"/>
        </w:rPr>
        <w:t xml:space="preserve">  </w:t>
      </w:r>
    </w:p>
    <w:p w:rsidR="00C40CD3" w:rsidRPr="00A11CC4" w:rsidRDefault="00C40CD3" w:rsidP="00C40CD3">
      <w:pPr>
        <w:pStyle w:val="PlainText"/>
        <w:numPr>
          <w:ilvl w:val="0"/>
          <w:numId w:val="38"/>
        </w:numPr>
        <w:rPr>
          <w:rFonts w:ascii="Times New Roman" w:hAnsi="Times New Roman" w:cs="Times New Roman"/>
          <w:sz w:val="24"/>
          <w:szCs w:val="24"/>
        </w:rPr>
      </w:pPr>
      <w:r w:rsidRPr="00496C02">
        <w:rPr>
          <w:rFonts w:ascii="Times New Roman" w:hAnsi="Times New Roman" w:cs="Times New Roman"/>
          <w:sz w:val="24"/>
          <w:szCs w:val="24"/>
          <w:u w:val="single"/>
        </w:rPr>
        <w:t>Graduating Cohort Year of Bachelor’s Degree</w:t>
      </w:r>
      <w:r w:rsidRPr="00A11CC4">
        <w:rPr>
          <w:rFonts w:ascii="Times New Roman" w:hAnsi="Times New Roman" w:cs="Times New Roman"/>
          <w:sz w:val="24"/>
          <w:szCs w:val="24"/>
        </w:rPr>
        <w:t xml:space="preserve"> means the year in which the participant e</w:t>
      </w:r>
      <w:r w:rsidR="004C45DC">
        <w:rPr>
          <w:rFonts w:ascii="Times New Roman" w:hAnsi="Times New Roman" w:cs="Times New Roman"/>
          <w:sz w:val="24"/>
          <w:szCs w:val="24"/>
        </w:rPr>
        <w:t xml:space="preserve">arned their bachelor’s degree.  </w:t>
      </w:r>
      <w:r w:rsidRPr="00A11CC4">
        <w:rPr>
          <w:rFonts w:ascii="Times New Roman" w:hAnsi="Times New Roman" w:cs="Times New Roman"/>
          <w:sz w:val="24"/>
          <w:szCs w:val="24"/>
        </w:rPr>
        <w:t xml:space="preserve">For participants who attained their bachelor’s degree prior to the 2012-13 academic year, </w:t>
      </w:r>
      <w:r>
        <w:rPr>
          <w:rFonts w:ascii="Times New Roman" w:hAnsi="Times New Roman" w:cs="Times New Roman"/>
          <w:sz w:val="24"/>
          <w:szCs w:val="24"/>
        </w:rPr>
        <w:t xml:space="preserve">the cohort year was established via the McNair Tier 1A student verification process.  For baccalaureate degree recipients not identified through the McNair Tier 1A process, the graduating cohort year will be established based on the APR data submitted by the project. </w:t>
      </w:r>
    </w:p>
    <w:p w:rsidR="00C40CD3" w:rsidRDefault="00C40CD3" w:rsidP="00C40CD3">
      <w:pPr>
        <w:pStyle w:val="PlainText"/>
        <w:ind w:left="720"/>
        <w:rPr>
          <w:rFonts w:ascii="Times New Roman" w:eastAsia="MS Mincho" w:hAnsi="Times New Roman" w:cs="Times New Roman"/>
          <w:b/>
          <w:sz w:val="24"/>
          <w:szCs w:val="24"/>
        </w:rPr>
      </w:pPr>
    </w:p>
    <w:p w:rsidR="00C40CD3" w:rsidRDefault="00C40CD3" w:rsidP="00C40CD3">
      <w:pPr>
        <w:pStyle w:val="PlainText"/>
        <w:rPr>
          <w:rFonts w:ascii="Times New Roman" w:eastAsia="MS Mincho" w:hAnsi="Times New Roman" w:cs="Times New Roman"/>
          <w:i/>
          <w:sz w:val="24"/>
          <w:szCs w:val="24"/>
        </w:rPr>
      </w:pPr>
      <w:r w:rsidRPr="0022075D">
        <w:rPr>
          <w:rFonts w:ascii="Times New Roman" w:eastAsia="MS Mincho" w:hAnsi="Times New Roman" w:cs="Times New Roman"/>
          <w:b/>
          <w:sz w:val="24"/>
          <w:szCs w:val="24"/>
        </w:rPr>
        <w:t>Current Participant</w:t>
      </w:r>
      <w:r>
        <w:rPr>
          <w:rFonts w:ascii="Times New Roman" w:eastAsia="MS Mincho" w:hAnsi="Times New Roman" w:cs="Times New Roman"/>
          <w:sz w:val="24"/>
          <w:szCs w:val="24"/>
        </w:rPr>
        <w:t xml:space="preserve"> means a participant who was served by the project in the reporting period.  </w:t>
      </w:r>
      <w:r w:rsidRPr="00D52E8E">
        <w:rPr>
          <w:rFonts w:ascii="Times New Roman" w:eastAsia="MS Mincho" w:hAnsi="Times New Roman" w:cs="Times New Roman"/>
          <w:i/>
          <w:sz w:val="24"/>
          <w:szCs w:val="24"/>
        </w:rPr>
        <w:t>(Note: The sum of new and continuing participants should equal the total number of participants served during the 2012-13 reporting period.)</w:t>
      </w:r>
    </w:p>
    <w:p w:rsidR="00C40CD3" w:rsidRPr="0001297D" w:rsidRDefault="00C40CD3" w:rsidP="00C40CD3">
      <w:pPr>
        <w:pStyle w:val="PlainText"/>
        <w:ind w:left="720"/>
        <w:rPr>
          <w:rFonts w:ascii="Times New Roman" w:eastAsia="MS Mincho" w:hAnsi="Times New Roman" w:cs="Times New Roman"/>
          <w:sz w:val="24"/>
          <w:szCs w:val="24"/>
        </w:rPr>
      </w:pPr>
    </w:p>
    <w:p w:rsidR="00C40CD3" w:rsidRDefault="00C40CD3"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Eligibility Status:</w:t>
      </w:r>
    </w:p>
    <w:p w:rsidR="00C40CD3" w:rsidRDefault="00C40CD3" w:rsidP="00C40CD3">
      <w:pPr>
        <w:pStyle w:val="PlainText"/>
        <w:numPr>
          <w:ilvl w:val="0"/>
          <w:numId w:val="36"/>
        </w:numPr>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Low-income individual</w:t>
      </w:r>
      <w:r>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w:t>
      </w:r>
      <w:r>
        <w:rPr>
          <w:rFonts w:ascii="Times New Roman" w:eastAsia="MS Mincho" w:hAnsi="Times New Roman" w:cs="Times New Roman"/>
          <w:sz w:val="24"/>
          <w:szCs w:val="24"/>
        </w:rPr>
        <w:lastRenderedPageBreak/>
        <w:t xml:space="preserve">individual initially participated in the project. The poverty level amount is determined using criteria of poverty established by the Bureau of the Census of the U.S. Department of Commerce. </w:t>
      </w:r>
    </w:p>
    <w:p w:rsidR="00C40CD3" w:rsidRDefault="00C40CD3" w:rsidP="00C40CD3">
      <w:pPr>
        <w:pStyle w:val="PlainText"/>
        <w:numPr>
          <w:ilvl w:val="0"/>
          <w:numId w:val="36"/>
        </w:numPr>
        <w:ind w:left="720"/>
        <w:rPr>
          <w:rFonts w:ascii="Times New Roman" w:eastAsia="MS Mincho" w:hAnsi="Times New Roman" w:cs="Times New Roman"/>
          <w:sz w:val="24"/>
          <w:szCs w:val="24"/>
        </w:rPr>
      </w:pPr>
      <w:r w:rsidRPr="0021769C">
        <w:rPr>
          <w:rFonts w:ascii="Times New Roman" w:eastAsia="MS Mincho" w:hAnsi="Times New Roman" w:cs="Times New Roman"/>
          <w:sz w:val="24"/>
          <w:szCs w:val="24"/>
          <w:u w:val="single"/>
        </w:rPr>
        <w:t>First-generation college student</w:t>
      </w:r>
      <w:r w:rsidRPr="0021769C">
        <w:rPr>
          <w:rFonts w:ascii="Times New Roman" w:eastAsia="MS Mincho" w:hAnsi="Times New Roman" w:cs="Times New Roman"/>
          <w:sz w:val="24"/>
          <w:szCs w:val="24"/>
        </w:rPr>
        <w:t xml:space="preserve"> means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 </w:t>
      </w:r>
    </w:p>
    <w:p w:rsidR="00C40CD3" w:rsidRPr="00A11CC4" w:rsidRDefault="00C40CD3" w:rsidP="00C40CD3">
      <w:pPr>
        <w:pStyle w:val="PlainText"/>
        <w:numPr>
          <w:ilvl w:val="0"/>
          <w:numId w:val="36"/>
        </w:numPr>
        <w:ind w:left="720"/>
        <w:rPr>
          <w:rFonts w:ascii="Times New Roman" w:eastAsia="MS Mincho" w:hAnsi="Times New Roman" w:cs="Times New Roman"/>
          <w:sz w:val="24"/>
          <w:szCs w:val="24"/>
        </w:rPr>
      </w:pPr>
      <w:r w:rsidRPr="00A11CC4">
        <w:rPr>
          <w:rFonts w:ascii="Times New Roman" w:eastAsia="MS Mincho" w:hAnsi="Times New Roman" w:cs="Times New Roman"/>
          <w:sz w:val="24"/>
          <w:szCs w:val="24"/>
          <w:u w:val="single"/>
        </w:rPr>
        <w:t>Groups underrepresented in graduate education</w:t>
      </w:r>
      <w:r w:rsidRPr="00A11CC4">
        <w:rPr>
          <w:rFonts w:ascii="Times New Roman" w:eastAsia="MS Mincho" w:hAnsi="Times New Roman" w:cs="Times New Roman"/>
          <w:sz w:val="24"/>
          <w:szCs w:val="24"/>
        </w:rPr>
        <w:t xml:space="preserve"> currently include the following ethnic and racial groups: </w:t>
      </w:r>
      <w:r w:rsidRPr="00A11CC4">
        <w:rPr>
          <w:rFonts w:ascii="Times New Roman" w:hAnsi="Times New Roman" w:cs="Times New Roman"/>
          <w:color w:val="000000"/>
          <w:sz w:val="24"/>
          <w:szCs w:val="24"/>
        </w:rPr>
        <w:t>Black (non-Hispanic), Hispanic, American Indian, Alaskan Native, Native Hawaiians and Native American Pacific Islanders.</w:t>
      </w:r>
    </w:p>
    <w:p w:rsidR="00C40CD3" w:rsidRDefault="00C40CD3" w:rsidP="00C40CD3">
      <w:pPr>
        <w:pStyle w:val="PlainText"/>
        <w:ind w:left="270"/>
        <w:rPr>
          <w:rFonts w:ascii="Times New Roman" w:eastAsia="MS Mincho" w:hAnsi="Times New Roman" w:cs="Times New Roman"/>
          <w:sz w:val="24"/>
          <w:szCs w:val="24"/>
        </w:rPr>
      </w:pPr>
    </w:p>
    <w:p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Enrollment Status:</w:t>
      </w:r>
    </w:p>
    <w:p w:rsidR="00C40CD3" w:rsidRDefault="00C40CD3" w:rsidP="00C40CD3">
      <w:pPr>
        <w:pStyle w:val="PlainText"/>
        <w:numPr>
          <w:ilvl w:val="0"/>
          <w:numId w:val="37"/>
        </w:numPr>
        <w:rPr>
          <w:rFonts w:ascii="Times New Roman" w:eastAsia="MS Mincho" w:hAnsi="Times New Roman" w:cs="Times New Roman"/>
          <w:sz w:val="24"/>
          <w:szCs w:val="24"/>
        </w:rPr>
      </w:pPr>
      <w:r w:rsidRPr="0021769C">
        <w:rPr>
          <w:rFonts w:ascii="Times New Roman" w:hAnsi="Times New Roman" w:cs="Times New Roman"/>
          <w:sz w:val="24"/>
          <w:szCs w:val="24"/>
          <w:u w:val="single"/>
        </w:rPr>
        <w:t>Enrolled</w:t>
      </w:r>
      <w:r w:rsidRPr="0021769C">
        <w:rPr>
          <w:rFonts w:ascii="Times New Roman" w:hAnsi="Times New Roman" w:cs="Times New Roman"/>
          <w:sz w:val="24"/>
          <w:szCs w:val="24"/>
        </w:rPr>
        <w:t xml:space="preserve"> is defined as a student who was enrolled in postsecondary education at least one term in the academic year being reported.  </w:t>
      </w:r>
    </w:p>
    <w:p w:rsidR="00C40CD3" w:rsidRPr="00C40CD3" w:rsidRDefault="00C40CD3" w:rsidP="00C40CD3">
      <w:pPr>
        <w:pStyle w:val="PlainText"/>
        <w:numPr>
          <w:ilvl w:val="0"/>
          <w:numId w:val="37"/>
        </w:numPr>
        <w:rPr>
          <w:rFonts w:ascii="Times New Roman" w:eastAsia="MS Mincho" w:hAnsi="Times New Roman" w:cs="Times New Roman"/>
          <w:sz w:val="24"/>
          <w:szCs w:val="24"/>
        </w:rPr>
      </w:pPr>
      <w:r w:rsidRPr="00C40CD3">
        <w:rPr>
          <w:rFonts w:ascii="Times New Roman" w:hAnsi="Times New Roman" w:cs="Times New Roman"/>
          <w:sz w:val="24"/>
          <w:szCs w:val="24"/>
          <w:u w:val="single"/>
        </w:rPr>
        <w:t>Not enrolled</w:t>
      </w:r>
      <w:r w:rsidRPr="00C40CD3">
        <w:rPr>
          <w:rFonts w:ascii="Times New Roman" w:hAnsi="Times New Roman" w:cs="Times New Roman"/>
          <w:sz w:val="24"/>
          <w:szCs w:val="24"/>
        </w:rPr>
        <w:t xml:space="preserve"> is defined as a student who was </w:t>
      </w:r>
      <w:r w:rsidRPr="00C40CD3">
        <w:rPr>
          <w:rFonts w:ascii="Times New Roman" w:hAnsi="Times New Roman" w:cs="Times New Roman"/>
          <w:sz w:val="24"/>
          <w:szCs w:val="24"/>
          <w:u w:val="words"/>
        </w:rPr>
        <w:t xml:space="preserve">not </w:t>
      </w:r>
      <w:r w:rsidRPr="00C40CD3">
        <w:rPr>
          <w:rFonts w:ascii="Times New Roman" w:hAnsi="Times New Roman" w:cs="Times New Roman"/>
          <w:sz w:val="24"/>
          <w:szCs w:val="24"/>
        </w:rPr>
        <w:t>enrolled in postsecondary education for any of the terms in the academic year being reported.</w:t>
      </w:r>
    </w:p>
    <w:p w:rsidR="00C40CD3" w:rsidRDefault="00C40CD3" w:rsidP="00C40CD3">
      <w:pPr>
        <w:pStyle w:val="PlainText"/>
        <w:outlineLvl w:val="0"/>
        <w:rPr>
          <w:rFonts w:ascii="Times New Roman" w:hAnsi="Times New Roman" w:cs="Times New Roman"/>
          <w:sz w:val="24"/>
          <w:szCs w:val="24"/>
        </w:rPr>
      </w:pPr>
    </w:p>
    <w:p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Ethnicity/Race:</w:t>
      </w:r>
    </w:p>
    <w:p w:rsidR="00C40CD3"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 xml:space="preserve">Hispanic or Latino </w:t>
      </w:r>
      <w:r>
        <w:rPr>
          <w:sz w:val="22"/>
          <w:szCs w:val="22"/>
        </w:rPr>
        <w:t>– means a</w:t>
      </w:r>
      <w:r w:rsidRPr="00E30947">
        <w:rPr>
          <w:sz w:val="22"/>
          <w:szCs w:val="22"/>
        </w:rPr>
        <w:t xml:space="preserve"> person of Mexican, Puerto Rican, Cuban, Central or South American or other </w:t>
      </w:r>
    </w:p>
    <w:p w:rsidR="00C40CD3" w:rsidRDefault="00C40CD3" w:rsidP="0058267E">
      <w:pPr>
        <w:pStyle w:val="ListParagraph"/>
        <w:tabs>
          <w:tab w:val="left" w:pos="-720"/>
          <w:tab w:val="left" w:pos="990"/>
        </w:tabs>
        <w:suppressAutoHyphens/>
        <w:ind w:left="540" w:right="-59"/>
        <w:rPr>
          <w:sz w:val="22"/>
          <w:szCs w:val="22"/>
        </w:rPr>
      </w:pPr>
      <w:r w:rsidRPr="00E30947">
        <w:rPr>
          <w:sz w:val="22"/>
          <w:szCs w:val="22"/>
        </w:rPr>
        <w:t xml:space="preserve">Spanish culture or origin, regardless of race. </w:t>
      </w:r>
    </w:p>
    <w:p w:rsidR="00C40CD3" w:rsidRPr="001E2244"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 xml:space="preserve">American Indian or Alaska Native </w:t>
      </w:r>
      <w:r>
        <w:rPr>
          <w:sz w:val="22"/>
          <w:szCs w:val="22"/>
        </w:rPr>
        <w:t xml:space="preserve">- </w:t>
      </w:r>
      <w:r w:rsidRPr="00E30947">
        <w:rPr>
          <w:color w:val="000000"/>
        </w:rPr>
        <w:t xml:space="preserve">American Indian/Alaskan Native refers to </w:t>
      </w:r>
      <w:r>
        <w:t>a</w:t>
      </w:r>
      <w:r w:rsidRPr="00B86CC5">
        <w:t xml:space="preserve"> person having </w:t>
      </w:r>
    </w:p>
    <w:p w:rsidR="00C40CD3" w:rsidRDefault="00C40CD3" w:rsidP="0058267E">
      <w:pPr>
        <w:pStyle w:val="ListParagraph"/>
        <w:tabs>
          <w:tab w:val="left" w:pos="-720"/>
          <w:tab w:val="left" w:pos="990"/>
        </w:tabs>
        <w:suppressAutoHyphens/>
        <w:ind w:left="540" w:right="-59"/>
      </w:pPr>
      <w:r w:rsidRPr="00B86CC5">
        <w:t xml:space="preserve">origins in any of the original peoples of North and South America (including Central America), </w:t>
      </w:r>
    </w:p>
    <w:p w:rsidR="00C40CD3" w:rsidRPr="00E30947" w:rsidRDefault="00C40CD3" w:rsidP="0058267E">
      <w:pPr>
        <w:pStyle w:val="ListParagraph"/>
        <w:tabs>
          <w:tab w:val="left" w:pos="-720"/>
          <w:tab w:val="left" w:pos="990"/>
        </w:tabs>
        <w:suppressAutoHyphens/>
        <w:ind w:left="540" w:right="-59"/>
        <w:rPr>
          <w:sz w:val="22"/>
          <w:szCs w:val="22"/>
        </w:rPr>
      </w:pPr>
      <w:r w:rsidRPr="00B86CC5">
        <w:t>and who maintains tribal affiliation or community attachment.</w:t>
      </w:r>
      <w:r>
        <w:t xml:space="preserve"> </w:t>
      </w:r>
    </w:p>
    <w:p w:rsidR="00C40CD3"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 xml:space="preserve">Asian </w:t>
      </w:r>
      <w:r w:rsidRPr="00E30947">
        <w:rPr>
          <w:sz w:val="22"/>
          <w:szCs w:val="22"/>
        </w:rPr>
        <w:t xml:space="preserve">- A </w:t>
      </w:r>
      <w:r w:rsidRPr="000B4326">
        <w:rPr>
          <w:sz w:val="22"/>
          <w:szCs w:val="22"/>
        </w:rPr>
        <w:t>person having origins in any of the original peoples of the Far East, Southeast Asia, or the Indian subcontinent, including, for example, Cambodia, China, India, Japan, Korea, Malaysia, Pakistan, the Philippine Islands, Thailand, and Vietnam.</w:t>
      </w:r>
      <w:r w:rsidRPr="00974C8C">
        <w:rPr>
          <w:color w:val="000000"/>
          <w:sz w:val="22"/>
          <w:szCs w:val="22"/>
        </w:rPr>
        <w:t xml:space="preserve">  </w:t>
      </w:r>
    </w:p>
    <w:p w:rsidR="00C40CD3"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 xml:space="preserve">Black or African American </w:t>
      </w:r>
      <w:r w:rsidRPr="00E30947">
        <w:rPr>
          <w:sz w:val="22"/>
          <w:szCs w:val="22"/>
        </w:rPr>
        <w:t>- A person having origins in any of the black racial groups of Africa.</w:t>
      </w:r>
    </w:p>
    <w:p w:rsidR="00C40CD3"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 xml:space="preserve">White </w:t>
      </w:r>
      <w:r w:rsidRPr="00E30947">
        <w:rPr>
          <w:sz w:val="22"/>
          <w:szCs w:val="22"/>
        </w:rPr>
        <w:t xml:space="preserve">- A person having origins in any of the original peoples of </w:t>
      </w:r>
      <w:r w:rsidRPr="00974C8C">
        <w:rPr>
          <w:sz w:val="22"/>
          <w:szCs w:val="22"/>
        </w:rPr>
        <w:t>Europe, the Middle East, or North Africa.</w:t>
      </w:r>
      <w:r w:rsidRPr="00974C8C">
        <w:rPr>
          <w:color w:val="000000"/>
          <w:sz w:val="22"/>
          <w:szCs w:val="22"/>
        </w:rPr>
        <w:t xml:space="preserve"> </w:t>
      </w:r>
      <w:r w:rsidRPr="00E30947">
        <w:rPr>
          <w:sz w:val="22"/>
          <w:szCs w:val="22"/>
        </w:rPr>
        <w:t xml:space="preserve">  </w:t>
      </w:r>
    </w:p>
    <w:p w:rsidR="00C40CD3" w:rsidRDefault="00C40CD3" w:rsidP="0058267E">
      <w:pPr>
        <w:pStyle w:val="ListParagraph"/>
        <w:numPr>
          <w:ilvl w:val="0"/>
          <w:numId w:val="40"/>
        </w:numPr>
        <w:tabs>
          <w:tab w:val="left" w:pos="-720"/>
          <w:tab w:val="left" w:pos="990"/>
        </w:tabs>
        <w:suppressAutoHyphens/>
        <w:ind w:right="-59"/>
        <w:rPr>
          <w:sz w:val="22"/>
          <w:szCs w:val="22"/>
        </w:rPr>
      </w:pPr>
      <w:r w:rsidRPr="00E30947">
        <w:rPr>
          <w:b/>
          <w:sz w:val="22"/>
          <w:szCs w:val="22"/>
        </w:rPr>
        <w:t>Native Hawaiian or Other Pacific Islander</w:t>
      </w:r>
      <w:r w:rsidRPr="00E30947">
        <w:rPr>
          <w:sz w:val="22"/>
          <w:szCs w:val="22"/>
        </w:rPr>
        <w:t xml:space="preserve"> – A person having origins in any of the original peoples of </w:t>
      </w:r>
    </w:p>
    <w:p w:rsidR="00660E4D" w:rsidRDefault="00C40CD3" w:rsidP="0058267E">
      <w:pPr>
        <w:pStyle w:val="ListParagraph"/>
        <w:tabs>
          <w:tab w:val="left" w:pos="-720"/>
          <w:tab w:val="left" w:pos="990"/>
        </w:tabs>
        <w:suppressAutoHyphens/>
        <w:ind w:left="540" w:right="-59"/>
        <w:rPr>
          <w:sz w:val="22"/>
          <w:szCs w:val="22"/>
        </w:rPr>
      </w:pPr>
      <w:r w:rsidRPr="00E30947">
        <w:rPr>
          <w:sz w:val="22"/>
          <w:szCs w:val="22"/>
        </w:rPr>
        <w:t>Hawaii or other Pacific islands such as Samoa and Guam.</w:t>
      </w:r>
    </w:p>
    <w:p w:rsidR="00C40CD3" w:rsidRPr="00E30947" w:rsidRDefault="00C40CD3" w:rsidP="00C40CD3">
      <w:pPr>
        <w:pStyle w:val="ListParagraph"/>
        <w:tabs>
          <w:tab w:val="left" w:pos="-720"/>
          <w:tab w:val="left" w:pos="990"/>
        </w:tabs>
        <w:suppressAutoHyphens/>
        <w:ind w:left="540" w:right="-900"/>
        <w:rPr>
          <w:sz w:val="22"/>
          <w:szCs w:val="22"/>
        </w:rPr>
      </w:pPr>
      <w:r w:rsidRPr="00E30947">
        <w:rPr>
          <w:sz w:val="22"/>
          <w:szCs w:val="22"/>
        </w:rPr>
        <w:t xml:space="preserve">  </w:t>
      </w:r>
    </w:p>
    <w:p w:rsidR="00660E4D" w:rsidRPr="00877729" w:rsidRDefault="00660E4D" w:rsidP="00660E4D">
      <w:pPr>
        <w:outlineLvl w:val="0"/>
        <w:rPr>
          <w:color w:val="000000"/>
          <w:shd w:val="clear" w:color="auto" w:fill="FFFFFF"/>
        </w:rPr>
      </w:pPr>
      <w:r w:rsidRPr="009F6E83">
        <w:rPr>
          <w:b/>
        </w:rPr>
        <w:t>Integrated Postsecondary Education Data System (IPEDS)</w:t>
      </w:r>
      <w:r w:rsidRPr="00877729">
        <w:t xml:space="preserve"> is </w:t>
      </w:r>
      <w:r w:rsidRPr="00877729">
        <w:rPr>
          <w:color w:val="000000"/>
          <w:shd w:val="clear" w:color="auto" w:fill="FFFFFF"/>
        </w:rPr>
        <w:t>the primary source for data on colleges, universities, and technical and vocational postsecondary institutions in the United States.</w:t>
      </w:r>
    </w:p>
    <w:p w:rsidR="00C40CD3" w:rsidRDefault="00C40CD3" w:rsidP="00C40CD3">
      <w:pPr>
        <w:pStyle w:val="PlainText"/>
        <w:rPr>
          <w:rFonts w:ascii="Times New Roman" w:eastAsia="MS Mincho" w:hAnsi="Times New Roman" w:cs="Times New Roman"/>
          <w:b/>
          <w:sz w:val="24"/>
          <w:szCs w:val="24"/>
        </w:rPr>
      </w:pPr>
    </w:p>
    <w:p w:rsidR="00F56BAB" w:rsidRDefault="00F56BAB"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Participant Status:</w:t>
      </w:r>
    </w:p>
    <w:p w:rsidR="00F56BAB" w:rsidRDefault="00F56BAB" w:rsidP="00F56BAB">
      <w:pPr>
        <w:pStyle w:val="ListParagraph"/>
        <w:numPr>
          <w:ilvl w:val="0"/>
          <w:numId w:val="43"/>
        </w:numPr>
        <w:tabs>
          <w:tab w:val="left" w:pos="252"/>
        </w:tabs>
        <w:rPr>
          <w:color w:val="000000"/>
          <w:sz w:val="22"/>
          <w:szCs w:val="22"/>
        </w:rPr>
      </w:pPr>
      <w:r w:rsidRPr="0001297D">
        <w:rPr>
          <w:rFonts w:eastAsia="MS Mincho"/>
          <w:u w:val="single"/>
        </w:rPr>
        <w:t xml:space="preserve">A </w:t>
      </w:r>
      <w:r w:rsidRPr="0001297D">
        <w:rPr>
          <w:rFonts w:eastAsia="MS Mincho"/>
          <w:bCs/>
          <w:u w:val="single"/>
        </w:rPr>
        <w:t>new participant</w:t>
      </w:r>
      <w:r w:rsidRPr="0001297D">
        <w:rPr>
          <w:rFonts w:eastAsia="MS Mincho"/>
        </w:rPr>
        <w:t xml:space="preserve"> is an individual </w:t>
      </w:r>
      <w:r w:rsidRPr="0001297D">
        <w:rPr>
          <w:color w:val="000000"/>
          <w:sz w:val="22"/>
          <w:szCs w:val="22"/>
        </w:rPr>
        <w:t xml:space="preserve">who was served by the project for the </w:t>
      </w:r>
      <w:r w:rsidRPr="0001297D">
        <w:rPr>
          <w:b/>
          <w:bCs/>
          <w:color w:val="000000"/>
          <w:sz w:val="22"/>
          <w:szCs w:val="22"/>
        </w:rPr>
        <w:t>first time</w:t>
      </w:r>
      <w:r w:rsidRPr="0001297D">
        <w:rPr>
          <w:color w:val="000000"/>
          <w:sz w:val="22"/>
          <w:szCs w:val="22"/>
        </w:rPr>
        <w:t xml:space="preserve"> in the </w:t>
      </w:r>
      <w:r w:rsidR="0022075D">
        <w:rPr>
          <w:color w:val="000000"/>
          <w:sz w:val="22"/>
          <w:szCs w:val="22"/>
        </w:rPr>
        <w:t>this</w:t>
      </w:r>
      <w:r w:rsidRPr="0001297D">
        <w:rPr>
          <w:color w:val="000000"/>
          <w:sz w:val="22"/>
          <w:szCs w:val="22"/>
        </w:rPr>
        <w:t xml:space="preserve"> reporting period.</w:t>
      </w:r>
    </w:p>
    <w:p w:rsidR="00F56BAB" w:rsidRDefault="00F56BAB" w:rsidP="00F56BAB">
      <w:pPr>
        <w:pStyle w:val="ListParagraph"/>
        <w:numPr>
          <w:ilvl w:val="0"/>
          <w:numId w:val="43"/>
        </w:numPr>
        <w:tabs>
          <w:tab w:val="left" w:pos="252"/>
        </w:tabs>
        <w:rPr>
          <w:color w:val="000000"/>
          <w:sz w:val="22"/>
          <w:szCs w:val="22"/>
        </w:rPr>
      </w:pPr>
      <w:r w:rsidRPr="0001297D">
        <w:rPr>
          <w:rFonts w:eastAsia="MS Mincho"/>
          <w:u w:val="single"/>
        </w:rPr>
        <w:t xml:space="preserve">A </w:t>
      </w:r>
      <w:r w:rsidRPr="0001297D">
        <w:rPr>
          <w:rFonts w:eastAsia="MS Mincho"/>
          <w:bCs/>
          <w:u w:val="single"/>
        </w:rPr>
        <w:t xml:space="preserve">continuing </w:t>
      </w:r>
      <w:r w:rsidRPr="0001297D">
        <w:rPr>
          <w:color w:val="000000"/>
          <w:sz w:val="22"/>
          <w:szCs w:val="22"/>
        </w:rPr>
        <w:t xml:space="preserve">is an individual who was served by the project for the first time in </w:t>
      </w:r>
      <w:r w:rsidRPr="0001297D">
        <w:rPr>
          <w:b/>
          <w:color w:val="000000"/>
          <w:sz w:val="22"/>
          <w:szCs w:val="22"/>
        </w:rPr>
        <w:t>any</w:t>
      </w:r>
      <w:r w:rsidRPr="0001297D">
        <w:rPr>
          <w:color w:val="000000"/>
          <w:sz w:val="22"/>
          <w:szCs w:val="22"/>
        </w:rPr>
        <w:t xml:space="preserve"> prior reporting period and </w:t>
      </w:r>
      <w:r w:rsidRPr="0022075D">
        <w:rPr>
          <w:b/>
          <w:color w:val="000000"/>
          <w:sz w:val="22"/>
          <w:szCs w:val="22"/>
        </w:rPr>
        <w:t>also received</w:t>
      </w:r>
      <w:r w:rsidRPr="0001297D">
        <w:rPr>
          <w:color w:val="000000"/>
          <w:sz w:val="22"/>
          <w:szCs w:val="22"/>
        </w:rPr>
        <w:t xml:space="preserve"> services in the </w:t>
      </w:r>
      <w:r w:rsidR="0022075D">
        <w:rPr>
          <w:color w:val="000000"/>
          <w:sz w:val="22"/>
          <w:szCs w:val="22"/>
        </w:rPr>
        <w:t>this</w:t>
      </w:r>
      <w:r w:rsidR="0022075D" w:rsidRPr="0001297D">
        <w:rPr>
          <w:color w:val="000000"/>
          <w:sz w:val="22"/>
          <w:szCs w:val="22"/>
        </w:rPr>
        <w:t xml:space="preserve"> </w:t>
      </w:r>
      <w:r w:rsidRPr="0001297D">
        <w:rPr>
          <w:color w:val="000000"/>
          <w:sz w:val="22"/>
          <w:szCs w:val="22"/>
        </w:rPr>
        <w:t>reporting period.</w:t>
      </w:r>
    </w:p>
    <w:p w:rsidR="00F56BAB" w:rsidRPr="0001297D" w:rsidRDefault="00F56BAB" w:rsidP="00F56BAB">
      <w:pPr>
        <w:pStyle w:val="ListParagraph"/>
        <w:numPr>
          <w:ilvl w:val="0"/>
          <w:numId w:val="43"/>
        </w:numPr>
        <w:tabs>
          <w:tab w:val="left" w:pos="252"/>
        </w:tabs>
        <w:rPr>
          <w:color w:val="000000"/>
          <w:sz w:val="22"/>
          <w:szCs w:val="22"/>
        </w:rPr>
      </w:pPr>
      <w:r w:rsidRPr="0001297D">
        <w:rPr>
          <w:rFonts w:eastAsia="MS Mincho"/>
          <w:u w:val="single"/>
        </w:rPr>
        <w:t xml:space="preserve">A </w:t>
      </w:r>
      <w:r w:rsidRPr="0001297D">
        <w:rPr>
          <w:rFonts w:eastAsia="MS Mincho"/>
          <w:bCs/>
          <w:u w:val="single"/>
        </w:rPr>
        <w:t xml:space="preserve">prior year </w:t>
      </w:r>
      <w:r w:rsidRPr="0001297D">
        <w:rPr>
          <w:color w:val="000000"/>
          <w:sz w:val="22"/>
          <w:szCs w:val="22"/>
        </w:rPr>
        <w:t xml:space="preserve">is an individual served by the project in </w:t>
      </w:r>
      <w:r w:rsidRPr="0001297D">
        <w:rPr>
          <w:b/>
          <w:color w:val="000000"/>
          <w:sz w:val="22"/>
          <w:szCs w:val="22"/>
        </w:rPr>
        <w:t>any</w:t>
      </w:r>
      <w:r w:rsidRPr="0001297D">
        <w:rPr>
          <w:color w:val="000000"/>
          <w:sz w:val="22"/>
          <w:szCs w:val="22"/>
        </w:rPr>
        <w:t xml:space="preserve"> prior reporting period but </w:t>
      </w:r>
      <w:r w:rsidRPr="0022075D">
        <w:rPr>
          <w:b/>
          <w:color w:val="000000"/>
          <w:sz w:val="22"/>
          <w:szCs w:val="22"/>
        </w:rPr>
        <w:t>did not</w:t>
      </w:r>
      <w:r w:rsidRPr="0001297D">
        <w:rPr>
          <w:color w:val="000000"/>
          <w:sz w:val="22"/>
          <w:szCs w:val="22"/>
        </w:rPr>
        <w:t xml:space="preserve"> receive services in </w:t>
      </w:r>
      <w:r w:rsidR="0022075D">
        <w:rPr>
          <w:color w:val="000000"/>
          <w:sz w:val="22"/>
          <w:szCs w:val="22"/>
        </w:rPr>
        <w:t>this</w:t>
      </w:r>
      <w:r w:rsidR="0022075D" w:rsidRPr="0001297D">
        <w:rPr>
          <w:color w:val="000000"/>
          <w:sz w:val="22"/>
          <w:szCs w:val="22"/>
        </w:rPr>
        <w:t xml:space="preserve"> </w:t>
      </w:r>
      <w:r w:rsidRPr="0001297D">
        <w:rPr>
          <w:color w:val="000000"/>
          <w:sz w:val="22"/>
          <w:szCs w:val="22"/>
        </w:rPr>
        <w:t>reporting period.</w:t>
      </w:r>
    </w:p>
    <w:p w:rsidR="00F56BAB" w:rsidRPr="00660E4D" w:rsidRDefault="00F56BAB" w:rsidP="00F56BAB">
      <w:pPr>
        <w:pStyle w:val="PlainText"/>
        <w:numPr>
          <w:ilvl w:val="0"/>
          <w:numId w:val="35"/>
        </w:numPr>
        <w:rPr>
          <w:rFonts w:ascii="Times New Roman" w:eastAsia="MS Mincho" w:hAnsi="Times New Roman" w:cs="Times New Roman"/>
          <w:sz w:val="24"/>
          <w:szCs w:val="24"/>
        </w:rPr>
      </w:pPr>
      <w:r w:rsidRPr="0001297D">
        <w:rPr>
          <w:rFonts w:ascii="Times New Roman" w:hAnsi="Times New Roman" w:cs="Times New Roman"/>
          <w:color w:val="000000"/>
          <w:sz w:val="24"/>
          <w:szCs w:val="24"/>
          <w:u w:val="single"/>
        </w:rPr>
        <w:t>A</w:t>
      </w:r>
      <w:r w:rsidRPr="0001297D">
        <w:rPr>
          <w:rFonts w:ascii="Times New Roman" w:hAnsi="Times New Roman" w:cs="Times New Roman"/>
          <w:bCs/>
          <w:color w:val="000000"/>
          <w:sz w:val="24"/>
          <w:szCs w:val="24"/>
          <w:u w:val="single"/>
        </w:rPr>
        <w:t xml:space="preserve"> prior-year participant who is deceased</w:t>
      </w:r>
      <w:r w:rsidRPr="0001297D">
        <w:rPr>
          <w:rFonts w:ascii="Times New Roman" w:hAnsi="Times New Roman" w:cs="Times New Roman"/>
          <w:b/>
          <w:bCs/>
          <w:color w:val="000000"/>
          <w:sz w:val="24"/>
          <w:szCs w:val="24"/>
        </w:rPr>
        <w:t xml:space="preserve"> </w:t>
      </w:r>
      <w:r w:rsidRPr="0001297D">
        <w:rPr>
          <w:rFonts w:ascii="Times New Roman" w:hAnsi="Times New Roman" w:cs="Times New Roman"/>
          <w:color w:val="000000"/>
          <w:sz w:val="24"/>
          <w:szCs w:val="24"/>
        </w:rPr>
        <w:t xml:space="preserve">is an individual served by the project in </w:t>
      </w:r>
      <w:r w:rsidRPr="0001297D">
        <w:rPr>
          <w:rFonts w:ascii="Times New Roman" w:hAnsi="Times New Roman" w:cs="Times New Roman"/>
          <w:b/>
          <w:color w:val="000000"/>
          <w:sz w:val="24"/>
          <w:szCs w:val="24"/>
        </w:rPr>
        <w:t>any</w:t>
      </w:r>
      <w:r w:rsidRPr="0001297D">
        <w:rPr>
          <w:rFonts w:ascii="Times New Roman" w:hAnsi="Times New Roman" w:cs="Times New Roman"/>
          <w:color w:val="000000"/>
          <w:sz w:val="24"/>
          <w:szCs w:val="24"/>
        </w:rPr>
        <w:t xml:space="preserve"> prior reporting period but is now deceased.</w:t>
      </w:r>
    </w:p>
    <w:p w:rsidR="00660E4D" w:rsidRPr="00197773" w:rsidRDefault="00660E4D" w:rsidP="00660E4D">
      <w:pPr>
        <w:pStyle w:val="PlainText"/>
        <w:ind w:left="720"/>
        <w:rPr>
          <w:rFonts w:ascii="Times New Roman" w:eastAsia="MS Mincho" w:hAnsi="Times New Roman" w:cs="Times New Roman"/>
          <w:sz w:val="24"/>
          <w:szCs w:val="24"/>
        </w:rPr>
      </w:pPr>
    </w:p>
    <w:p w:rsidR="00660E4D" w:rsidRDefault="00660E4D" w:rsidP="00660E4D">
      <w:pPr>
        <w:outlineLvl w:val="0"/>
        <w:rPr>
          <w:b/>
        </w:rPr>
      </w:pPr>
      <w:r>
        <w:rPr>
          <w:b/>
        </w:rPr>
        <w:t>Project Services</w:t>
      </w:r>
    </w:p>
    <w:p w:rsidR="00660E4D" w:rsidRDefault="00660E4D" w:rsidP="00660E4D">
      <w:pPr>
        <w:pStyle w:val="ListParagraph"/>
        <w:numPr>
          <w:ilvl w:val="0"/>
          <w:numId w:val="48"/>
        </w:numPr>
        <w:outlineLvl w:val="0"/>
        <w:rPr>
          <w:rFonts w:eastAsia="MS Mincho"/>
          <w:bCs/>
        </w:rPr>
      </w:pPr>
      <w:r w:rsidRPr="00660E4D">
        <w:rPr>
          <w:u w:val="single"/>
        </w:rPr>
        <w:t>Research or Other Scholarly Activities</w:t>
      </w:r>
      <w:r w:rsidRPr="00A11CC4">
        <w:t xml:space="preserve"> </w:t>
      </w:r>
      <w:r w:rsidRPr="001847B9">
        <w:rPr>
          <w:rFonts w:eastAsia="MS Mincho"/>
          <w:bCs/>
        </w:rPr>
        <w:t xml:space="preserve">means an educational activity that meets </w:t>
      </w:r>
      <w:r w:rsidRPr="001847B9">
        <w:rPr>
          <w:rFonts w:eastAsia="MS Mincho"/>
          <w:b/>
          <w:bCs/>
        </w:rPr>
        <w:t>all</w:t>
      </w:r>
      <w:r w:rsidRPr="001847B9">
        <w:rPr>
          <w:rFonts w:eastAsia="MS Mincho"/>
          <w:bCs/>
        </w:rPr>
        <w:t xml:space="preserve"> of the following criteria:</w:t>
      </w:r>
    </w:p>
    <w:p w:rsidR="00660E4D" w:rsidRDefault="00660E4D" w:rsidP="00660E4D">
      <w:pPr>
        <w:pStyle w:val="ListParagraph"/>
        <w:numPr>
          <w:ilvl w:val="1"/>
          <w:numId w:val="48"/>
        </w:numPr>
        <w:outlineLvl w:val="0"/>
        <w:rPr>
          <w:rFonts w:eastAsia="MS Mincho"/>
          <w:bCs/>
        </w:rPr>
      </w:pPr>
      <w:r w:rsidRPr="001847B9">
        <w:rPr>
          <w:rFonts w:eastAsia="MS Mincho"/>
          <w:bCs/>
        </w:rPr>
        <w:t>is more rigorous than is typically available to undergraduates in a classroom setting,</w:t>
      </w:r>
    </w:p>
    <w:p w:rsidR="00660E4D" w:rsidRDefault="00660E4D" w:rsidP="00660E4D">
      <w:pPr>
        <w:pStyle w:val="ListParagraph"/>
        <w:numPr>
          <w:ilvl w:val="1"/>
          <w:numId w:val="48"/>
        </w:numPr>
        <w:outlineLvl w:val="0"/>
        <w:rPr>
          <w:rFonts w:eastAsia="MS Mincho"/>
          <w:bCs/>
        </w:rPr>
      </w:pPr>
      <w:r w:rsidRPr="001847B9">
        <w:rPr>
          <w:rFonts w:eastAsia="MS Mincho"/>
          <w:bCs/>
        </w:rPr>
        <w:lastRenderedPageBreak/>
        <w:t>is definitive in its start and end dates,</w:t>
      </w:r>
    </w:p>
    <w:p w:rsidR="00660E4D" w:rsidRDefault="00660E4D" w:rsidP="00660E4D">
      <w:pPr>
        <w:pStyle w:val="ListParagraph"/>
        <w:numPr>
          <w:ilvl w:val="1"/>
          <w:numId w:val="48"/>
        </w:numPr>
        <w:outlineLvl w:val="0"/>
        <w:rPr>
          <w:rFonts w:eastAsia="MS Mincho"/>
          <w:bCs/>
        </w:rPr>
      </w:pPr>
      <w:r w:rsidRPr="001847B9">
        <w:rPr>
          <w:rFonts w:eastAsia="MS Mincho"/>
          <w:bCs/>
        </w:rPr>
        <w:t xml:space="preserve">contains appropriate benchmarks for completion of various components; </w:t>
      </w:r>
      <w:r w:rsidRPr="001847B9">
        <w:rPr>
          <w:rFonts w:eastAsia="MS Mincho"/>
          <w:b/>
          <w:bCs/>
        </w:rPr>
        <w:t>and</w:t>
      </w:r>
      <w:r w:rsidRPr="001847B9">
        <w:rPr>
          <w:rFonts w:eastAsia="MS Mincho"/>
          <w:bCs/>
        </w:rPr>
        <w:t xml:space="preserve"> </w:t>
      </w:r>
    </w:p>
    <w:p w:rsidR="00660E4D" w:rsidRPr="001847B9" w:rsidRDefault="00660E4D" w:rsidP="00660E4D">
      <w:pPr>
        <w:pStyle w:val="ListParagraph"/>
        <w:numPr>
          <w:ilvl w:val="1"/>
          <w:numId w:val="48"/>
        </w:numPr>
        <w:outlineLvl w:val="0"/>
        <w:rPr>
          <w:rFonts w:eastAsia="MS Mincho"/>
          <w:bCs/>
        </w:rPr>
      </w:pPr>
      <w:r w:rsidRPr="001847B9">
        <w:rPr>
          <w:rFonts w:eastAsia="MS Mincho"/>
          <w:bCs/>
        </w:rPr>
        <w:t>is conducted under the guidance of an appropriate faculty member with experience in the relevant discipline.</w:t>
      </w:r>
    </w:p>
    <w:p w:rsidR="00660E4D" w:rsidRDefault="00660E4D" w:rsidP="00660E4D">
      <w:pPr>
        <w:pStyle w:val="PlainText"/>
        <w:numPr>
          <w:ilvl w:val="0"/>
          <w:numId w:val="48"/>
        </w:numPr>
        <w:jc w:val="both"/>
        <w:rPr>
          <w:rFonts w:ascii="Times New Roman" w:eastAsia="MS Mincho" w:hAnsi="Times New Roman"/>
          <w:bCs/>
          <w:sz w:val="24"/>
          <w:szCs w:val="24"/>
        </w:rPr>
      </w:pPr>
      <w:r w:rsidRPr="00AF5AC7">
        <w:rPr>
          <w:rFonts w:ascii="Times New Roman" w:eastAsia="MS Mincho" w:hAnsi="Times New Roman"/>
          <w:bCs/>
          <w:sz w:val="24"/>
          <w:szCs w:val="24"/>
          <w:u w:val="single"/>
        </w:rPr>
        <w:t>Summer Internships</w:t>
      </w:r>
      <w:r w:rsidRPr="00AF5AC7">
        <w:rPr>
          <w:rFonts w:ascii="Times New Roman" w:eastAsia="MS Mincho" w:hAnsi="Times New Roman"/>
          <w:bCs/>
          <w:sz w:val="24"/>
          <w:szCs w:val="24"/>
        </w:rPr>
        <w:t xml:space="preserve"> that are research-based means an educational activity that (1) is more rigorous than is typically available to undergraduates in a classroom setting, (2) is definitive in its start and end dates, (3) contains appropriate benchmarks for completion of various components, and (4) is conducted under the guidance of the an appropriate faculty member with experience in the relevant discipline. </w:t>
      </w:r>
      <w:r w:rsidR="004C45DC">
        <w:rPr>
          <w:rFonts w:ascii="Times New Roman" w:eastAsia="MS Mincho" w:hAnsi="Times New Roman"/>
          <w:bCs/>
          <w:sz w:val="24"/>
          <w:szCs w:val="24"/>
        </w:rPr>
        <w:t xml:space="preserve"> </w:t>
      </w:r>
      <w:r w:rsidRPr="00AF5AC7">
        <w:rPr>
          <w:rFonts w:ascii="Times New Roman" w:eastAsia="MS Mincho" w:hAnsi="Times New Roman"/>
          <w:bCs/>
          <w:sz w:val="24"/>
          <w:szCs w:val="24"/>
        </w:rPr>
        <w:t xml:space="preserve">Summer Internships that are not research-based means </w:t>
      </w:r>
      <w:r w:rsidRPr="00AF5AC7">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rsidR="00660E4D" w:rsidRDefault="00660E4D" w:rsidP="00660E4D">
      <w:pPr>
        <w:pStyle w:val="PlainText"/>
        <w:numPr>
          <w:ilvl w:val="0"/>
          <w:numId w:val="48"/>
        </w:numPr>
        <w:jc w:val="both"/>
        <w:rPr>
          <w:rFonts w:ascii="Times New Roman" w:eastAsia="MS Mincho" w:hAnsi="Times New Roman"/>
          <w:bCs/>
          <w:sz w:val="24"/>
          <w:szCs w:val="24"/>
        </w:rPr>
      </w:pPr>
      <w:r w:rsidRPr="00AF5AC7">
        <w:rPr>
          <w:rFonts w:ascii="Times New Roman" w:eastAsia="MS Mincho" w:hAnsi="Times New Roman" w:cs="Times New Roman"/>
          <w:sz w:val="24"/>
          <w:szCs w:val="24"/>
          <w:u w:val="single"/>
        </w:rPr>
        <w:t>Seminars/workshops</w:t>
      </w:r>
      <w:r w:rsidRPr="00AF5AC7">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attainment/completion of their doctoral studies. </w:t>
      </w:r>
    </w:p>
    <w:p w:rsidR="00660E4D" w:rsidRDefault="00660E4D" w:rsidP="00660E4D">
      <w:pPr>
        <w:pStyle w:val="PlainText"/>
        <w:numPr>
          <w:ilvl w:val="0"/>
          <w:numId w:val="48"/>
        </w:numPr>
        <w:jc w:val="both"/>
        <w:rPr>
          <w:rFonts w:ascii="Times New Roman" w:eastAsia="MS Mincho" w:hAnsi="Times New Roman"/>
          <w:bCs/>
          <w:sz w:val="24"/>
          <w:szCs w:val="24"/>
        </w:rPr>
      </w:pPr>
      <w:r w:rsidRPr="00AF5AC7">
        <w:rPr>
          <w:rFonts w:ascii="Times New Roman" w:eastAsia="MS Mincho" w:hAnsi="Times New Roman" w:cs="Times New Roman"/>
          <w:sz w:val="24"/>
          <w:szCs w:val="24"/>
          <w:u w:val="single"/>
        </w:rPr>
        <w:t>Tutoring</w:t>
      </w:r>
      <w:r w:rsidRPr="00AF5AC7">
        <w:rPr>
          <w:rFonts w:ascii="Times New Roman" w:eastAsia="MS Mincho" w:hAnsi="Times New Roman" w:cs="Times New Roman"/>
          <w:sz w:val="24"/>
          <w:szCs w:val="24"/>
        </w:rPr>
        <w:t xml:space="preserve"> means academic assistance provided by an advanced undergraduate student, graduate student or a professional staff. </w:t>
      </w:r>
    </w:p>
    <w:p w:rsidR="00660E4D" w:rsidRDefault="00660E4D" w:rsidP="00660E4D">
      <w:pPr>
        <w:pStyle w:val="PlainText"/>
        <w:numPr>
          <w:ilvl w:val="0"/>
          <w:numId w:val="48"/>
        </w:numPr>
        <w:jc w:val="both"/>
        <w:rPr>
          <w:rFonts w:ascii="Times New Roman" w:eastAsia="MS Mincho" w:hAnsi="Times New Roman"/>
          <w:bCs/>
          <w:sz w:val="24"/>
          <w:szCs w:val="24"/>
        </w:rPr>
      </w:pPr>
      <w:r w:rsidRPr="00AF5AC7">
        <w:rPr>
          <w:rFonts w:ascii="Times New Roman" w:eastAsia="MS Mincho" w:hAnsi="Times New Roman" w:cs="Times New Roman"/>
          <w:sz w:val="24"/>
          <w:szCs w:val="24"/>
          <w:u w:val="single"/>
        </w:rPr>
        <w:t>Academic counseling</w:t>
      </w:r>
      <w:r w:rsidRPr="00AF5AC7">
        <w:rPr>
          <w:rFonts w:ascii="Times New Roman" w:eastAsia="MS Mincho" w:hAnsi="Times New Roman" w:cs="Times New Roman"/>
          <w:sz w:val="24"/>
          <w:szCs w:val="24"/>
        </w:rPr>
        <w:t xml:space="preserve"> means assisting students in making educational plans, selecting appropriate courses, meeting academic requirements, and planning for graduation and graduate education. </w:t>
      </w:r>
    </w:p>
    <w:p w:rsidR="00660E4D" w:rsidRPr="00AF5AC7" w:rsidRDefault="00660E4D" w:rsidP="00660E4D">
      <w:pPr>
        <w:pStyle w:val="PlainText"/>
        <w:numPr>
          <w:ilvl w:val="0"/>
          <w:numId w:val="48"/>
        </w:numPr>
        <w:jc w:val="both"/>
        <w:rPr>
          <w:rFonts w:ascii="Times New Roman" w:eastAsia="MS Mincho" w:hAnsi="Times New Roman" w:cs="Times New Roman"/>
          <w:bCs/>
          <w:sz w:val="24"/>
          <w:szCs w:val="24"/>
        </w:rPr>
      </w:pPr>
      <w:r w:rsidRPr="00AF5AC7">
        <w:rPr>
          <w:rFonts w:ascii="Times New Roman" w:eastAsia="MS Mincho" w:hAnsi="Times New Roman" w:cs="Times New Roman"/>
          <w:sz w:val="24"/>
          <w:szCs w:val="24"/>
          <w:u w:val="single"/>
        </w:rPr>
        <w:t>Admission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 choosing graduate or professional programs and applying for admission to those programs.</w:t>
      </w:r>
    </w:p>
    <w:p w:rsidR="00660E4D" w:rsidRPr="009F570B" w:rsidRDefault="00660E4D" w:rsidP="00660E4D">
      <w:pPr>
        <w:pStyle w:val="PlainText"/>
        <w:numPr>
          <w:ilvl w:val="0"/>
          <w:numId w:val="48"/>
        </w:numPr>
        <w:jc w:val="both"/>
        <w:rPr>
          <w:rFonts w:ascii="Times New Roman" w:eastAsia="MS Mincho" w:hAnsi="Times New Roman" w:cs="Times New Roman"/>
          <w:bCs/>
          <w:sz w:val="24"/>
          <w:szCs w:val="24"/>
        </w:rPr>
      </w:pPr>
      <w:r w:rsidRPr="00AF5AC7">
        <w:rPr>
          <w:rFonts w:ascii="Times New Roman" w:eastAsia="MS Mincho" w:hAnsi="Times New Roman" w:cs="Times New Roman"/>
          <w:sz w:val="24"/>
          <w:szCs w:val="24"/>
          <w:u w:val="single"/>
        </w:rPr>
        <w:t>Financial aid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 assistance for graduate study. </w:t>
      </w:r>
    </w:p>
    <w:p w:rsidR="00660E4D" w:rsidRPr="009F570B" w:rsidRDefault="00660E4D" w:rsidP="00660E4D">
      <w:pPr>
        <w:pStyle w:val="PlainText"/>
        <w:numPr>
          <w:ilvl w:val="0"/>
          <w:numId w:val="48"/>
        </w:numPr>
        <w:jc w:val="both"/>
        <w:rPr>
          <w:rFonts w:ascii="Times New Roman" w:eastAsia="MS Mincho" w:hAnsi="Times New Roman" w:cs="Times New Roman"/>
          <w:bCs/>
          <w:sz w:val="24"/>
          <w:szCs w:val="24"/>
        </w:rPr>
      </w:pPr>
      <w:r w:rsidRPr="009F570B">
        <w:rPr>
          <w:rFonts w:ascii="Times New Roman" w:eastAsia="MS Mincho" w:hAnsi="Times New Roman" w:cs="Times New Roman"/>
          <w:sz w:val="24"/>
          <w:szCs w:val="24"/>
          <w:u w:val="single"/>
        </w:rPr>
        <w:t>Education/Counseling to improve financial and economic literacy</w:t>
      </w:r>
      <w:r w:rsidRPr="009F570B">
        <w:rPr>
          <w:rFonts w:ascii="Times New Roman" w:eastAsia="MS Mincho" w:hAnsi="Times New Roman" w:cs="Times New Roman"/>
          <w:sz w:val="24"/>
          <w:szCs w:val="24"/>
        </w:rPr>
        <w:t xml:space="preserve"> means </w:t>
      </w:r>
      <w:r w:rsidRPr="009F570B">
        <w:rPr>
          <w:rFonts w:ascii="Times New Roman" w:hAnsi="Times New Roman" w:cs="Times New Roman"/>
          <w:sz w:val="24"/>
          <w:szCs w:val="24"/>
        </w:rPr>
        <w:t>knowledge about personal financial decision-making, which may include but is</w:t>
      </w:r>
      <w:r>
        <w:rPr>
          <w:rFonts w:ascii="Times New Roman" w:hAnsi="Times New Roman" w:cs="Times New Roman"/>
          <w:sz w:val="24"/>
          <w:szCs w:val="24"/>
        </w:rPr>
        <w:t xml:space="preserve"> not limited to knowledge about</w:t>
      </w:r>
    </w:p>
    <w:p w:rsidR="00660E4D" w:rsidRPr="009F570B"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Personal and family budget planning;</w:t>
      </w:r>
    </w:p>
    <w:p w:rsidR="00660E4D" w:rsidRPr="009F570B"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 xml:space="preserve">Understanding credit-building principles to meet long-term and short-term goals ( </w:t>
      </w:r>
      <w:r w:rsidRPr="009F570B">
        <w:rPr>
          <w:rFonts w:ascii="Times New Roman" w:hAnsi="Times New Roman" w:cs="Times New Roman"/>
          <w:i/>
          <w:iCs/>
          <w:sz w:val="24"/>
          <w:szCs w:val="24"/>
        </w:rPr>
        <w:t xml:space="preserve">e.g., </w:t>
      </w:r>
      <w:r w:rsidRPr="009F570B">
        <w:rPr>
          <w:rFonts w:ascii="Times New Roman" w:hAnsi="Times New Roman" w:cs="Times New Roman"/>
          <w:sz w:val="24"/>
          <w:szCs w:val="24"/>
        </w:rPr>
        <w:t>loan to debt ratio, credit scoring, negative impacts on credit scores);</w:t>
      </w:r>
    </w:p>
    <w:p w:rsidR="00660E4D" w:rsidRPr="009F570B"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Cost planning for postsecondary or postbaccalaureate education (e.g., spending, saving, personal budgeting);</w:t>
      </w:r>
    </w:p>
    <w:p w:rsidR="00660E4D" w:rsidRPr="009F570B"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 xml:space="preserve">College cost of attendance ( </w:t>
      </w:r>
      <w:r w:rsidRPr="009F570B">
        <w:rPr>
          <w:rFonts w:ascii="Times New Roman" w:hAnsi="Times New Roman" w:cs="Times New Roman"/>
          <w:i/>
          <w:iCs/>
          <w:sz w:val="24"/>
          <w:szCs w:val="24"/>
        </w:rPr>
        <w:t xml:space="preserve">e.g., </w:t>
      </w:r>
      <w:r w:rsidRPr="009F570B">
        <w:rPr>
          <w:rFonts w:ascii="Times New Roman" w:hAnsi="Times New Roman" w:cs="Times New Roman"/>
          <w:sz w:val="24"/>
          <w:szCs w:val="24"/>
        </w:rPr>
        <w:t>public vs. private, tuition vs. fees, personal costs);</w:t>
      </w:r>
    </w:p>
    <w:p w:rsidR="00660E4D"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 xml:space="preserve">Financial assistance ( </w:t>
      </w:r>
      <w:r w:rsidRPr="009F570B">
        <w:rPr>
          <w:rFonts w:ascii="Times New Roman" w:hAnsi="Times New Roman" w:cs="Times New Roman"/>
          <w:i/>
          <w:iCs/>
          <w:sz w:val="24"/>
          <w:szCs w:val="24"/>
        </w:rPr>
        <w:t xml:space="preserve">e.g., </w:t>
      </w:r>
      <w:r w:rsidRPr="009F570B">
        <w:rPr>
          <w:rFonts w:ascii="Times New Roman" w:hAnsi="Times New Roman" w:cs="Times New Roman"/>
          <w:sz w:val="24"/>
          <w:szCs w:val="24"/>
        </w:rPr>
        <w:t xml:space="preserve">searches, application processes, and differences between private and government loans, </w:t>
      </w:r>
      <w:r w:rsidR="00594CC4">
        <w:rPr>
          <w:rFonts w:ascii="Times New Roman" w:hAnsi="Times New Roman" w:cs="Times New Roman"/>
          <w:sz w:val="24"/>
          <w:szCs w:val="24"/>
        </w:rPr>
        <w:t>assistantships</w:t>
      </w:r>
      <w:r w:rsidRPr="009F570B">
        <w:rPr>
          <w:rFonts w:ascii="Times New Roman" w:hAnsi="Times New Roman" w:cs="Times New Roman"/>
          <w:sz w:val="24"/>
          <w:szCs w:val="24"/>
        </w:rPr>
        <w:t>); and</w:t>
      </w:r>
    </w:p>
    <w:p w:rsidR="00660E4D" w:rsidRPr="009F570B" w:rsidRDefault="00660E4D" w:rsidP="00660E4D">
      <w:pPr>
        <w:pStyle w:val="PlainText"/>
        <w:numPr>
          <w:ilvl w:val="1"/>
          <w:numId w:val="48"/>
        </w:numPr>
        <w:jc w:val="both"/>
        <w:rPr>
          <w:rFonts w:ascii="Times New Roman" w:eastAsia="MS Mincho" w:hAnsi="Times New Roman" w:cs="Times New Roman"/>
          <w:bCs/>
          <w:sz w:val="24"/>
          <w:szCs w:val="24"/>
        </w:rPr>
      </w:pPr>
      <w:r w:rsidRPr="009F570B">
        <w:rPr>
          <w:rFonts w:ascii="Times New Roman" w:hAnsi="Times New Roman" w:cs="Times New Roman"/>
          <w:sz w:val="24"/>
          <w:szCs w:val="24"/>
        </w:rPr>
        <w:t>Assistance in completing the Free Application for Federal Student Aid (FAFSA).</w:t>
      </w:r>
    </w:p>
    <w:p w:rsidR="00660E4D" w:rsidRPr="00AF5AC7" w:rsidRDefault="00660E4D" w:rsidP="00660E4D">
      <w:pPr>
        <w:pStyle w:val="PlainText"/>
        <w:numPr>
          <w:ilvl w:val="0"/>
          <w:numId w:val="48"/>
        </w:numPr>
        <w:jc w:val="both"/>
        <w:rPr>
          <w:rFonts w:ascii="Times New Roman" w:eastAsia="MS Mincho" w:hAnsi="Times New Roman" w:cs="Times New Roman"/>
          <w:bCs/>
          <w:sz w:val="24"/>
          <w:szCs w:val="24"/>
        </w:rPr>
      </w:pPr>
      <w:r w:rsidRPr="00AF5AC7">
        <w:rPr>
          <w:rFonts w:ascii="Times New Roman" w:eastAsia="MS Mincho" w:hAnsi="Times New Roman" w:cs="Times New Roman"/>
          <w:sz w:val="24"/>
          <w:szCs w:val="24"/>
          <w:u w:val="single"/>
        </w:rPr>
        <w:t>Mentoring</w:t>
      </w:r>
      <w:r w:rsidRPr="00AF5AC7">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rsidR="00660E4D" w:rsidRPr="00AF5AC7" w:rsidRDefault="00660E4D" w:rsidP="00660E4D">
      <w:pPr>
        <w:pStyle w:val="PlainText"/>
        <w:numPr>
          <w:ilvl w:val="0"/>
          <w:numId w:val="48"/>
        </w:numPr>
        <w:jc w:val="both"/>
        <w:rPr>
          <w:rFonts w:ascii="Times New Roman" w:eastAsia="MS Mincho" w:hAnsi="Times New Roman" w:cs="Times New Roman"/>
          <w:bCs/>
          <w:sz w:val="24"/>
          <w:szCs w:val="24"/>
        </w:rPr>
      </w:pPr>
      <w:r w:rsidRPr="00AF5AC7">
        <w:rPr>
          <w:rFonts w:ascii="Times New Roman" w:eastAsia="MS Mincho" w:hAnsi="Times New Roman" w:cs="Times New Roman"/>
          <w:sz w:val="24"/>
          <w:szCs w:val="24"/>
          <w:u w:val="single"/>
        </w:rPr>
        <w:t>Exposure to cultural events and academic programs</w:t>
      </w:r>
      <w:r w:rsidRPr="00AF5AC7">
        <w:rPr>
          <w:rFonts w:ascii="Times New Roman" w:eastAsia="MS Mincho" w:hAnsi="Times New Roman" w:cs="Times New Roman"/>
          <w:sz w:val="24"/>
          <w:szCs w:val="24"/>
        </w:rPr>
        <w:t xml:space="preserve"> means any project sponsored activities, such as field trips, special lectures, and symposiums that have as their purpose the improvement of the project participants’ academic progress and personal development.</w:t>
      </w:r>
      <w:r w:rsidRPr="00AF5AC7">
        <w:rPr>
          <w:rFonts w:ascii="Times New Roman" w:hAnsi="Times New Roman" w:cs="Times New Roman"/>
          <w:sz w:val="24"/>
          <w:szCs w:val="24"/>
        </w:rPr>
        <w:t xml:space="preserve"> </w:t>
      </w:r>
    </w:p>
    <w:p w:rsidR="00660E4D" w:rsidRPr="00AF5AC7" w:rsidRDefault="00660E4D" w:rsidP="00660E4D">
      <w:pPr>
        <w:pStyle w:val="PlainText"/>
        <w:numPr>
          <w:ilvl w:val="0"/>
          <w:numId w:val="48"/>
        </w:numPr>
        <w:jc w:val="both"/>
        <w:rPr>
          <w:rFonts w:ascii="Times New Roman" w:eastAsia="MS Mincho" w:hAnsi="Times New Roman" w:cs="Times New Roman"/>
          <w:bCs/>
          <w:sz w:val="24"/>
          <w:szCs w:val="24"/>
        </w:rPr>
      </w:pPr>
      <w:r w:rsidRPr="00AF5AC7">
        <w:rPr>
          <w:rFonts w:ascii="Times New Roman" w:hAnsi="Times New Roman" w:cs="Times New Roman"/>
          <w:sz w:val="24"/>
          <w:szCs w:val="24"/>
          <w:u w:val="single"/>
        </w:rPr>
        <w:t>Other</w:t>
      </w:r>
      <w:r w:rsidRPr="00AF5AC7">
        <w:rPr>
          <w:rFonts w:ascii="Times New Roman" w:hAnsi="Times New Roman" w:cs="Times New Roman"/>
          <w:sz w:val="24"/>
          <w:szCs w:val="24"/>
        </w:rPr>
        <w:t xml:space="preserve"> means additional </w:t>
      </w:r>
      <w:r w:rsidRPr="00AF5AC7">
        <w:rPr>
          <w:rFonts w:ascii="Times New Roman" w:hAnsi="Times New Roman" w:cs="Times New Roman"/>
          <w:color w:val="000000"/>
          <w:sz w:val="24"/>
          <w:szCs w:val="24"/>
        </w:rPr>
        <w:t>activities not listed above that are designed to meet the purpose of the McNair Program.</w:t>
      </w:r>
    </w:p>
    <w:p w:rsidR="00F56BAB" w:rsidRDefault="00F56BAB" w:rsidP="00F56BAB">
      <w:pPr>
        <w:pStyle w:val="PlainText"/>
        <w:ind w:left="720"/>
        <w:rPr>
          <w:rFonts w:ascii="Times New Roman" w:hAnsi="Times New Roman" w:cs="Times New Roman"/>
          <w:color w:val="000000"/>
          <w:sz w:val="24"/>
          <w:szCs w:val="24"/>
        </w:rPr>
      </w:pPr>
    </w:p>
    <w:p w:rsidR="00660E4D" w:rsidRPr="00877729" w:rsidRDefault="00660E4D" w:rsidP="00660E4D">
      <w:pPr>
        <w:outlineLvl w:val="0"/>
        <w:rPr>
          <w:b/>
          <w:u w:val="single"/>
        </w:rPr>
      </w:pPr>
      <w:r w:rsidRPr="009F6E83">
        <w:rPr>
          <w:b/>
          <w:color w:val="000000"/>
          <w:shd w:val="clear" w:color="auto" w:fill="FFFFFF"/>
        </w:rPr>
        <w:t>National Center for Education Statistics (NCES)</w:t>
      </w:r>
      <w:r w:rsidRPr="009F6E83">
        <w:rPr>
          <w:color w:val="000000"/>
          <w:shd w:val="clear" w:color="auto" w:fill="FFFFFF"/>
        </w:rPr>
        <w:t>,</w:t>
      </w:r>
      <w:r w:rsidRPr="00877729">
        <w:rPr>
          <w:color w:val="000000"/>
          <w:shd w:val="clear" w:color="auto" w:fill="FFFFFF"/>
        </w:rPr>
        <w:t xml:space="preserve"> in the Institute of Education Sciences, is the statistical agency of the U.S. Department of Education and the primary federal provider of education statistics on the condition of American education.</w:t>
      </w:r>
    </w:p>
    <w:p w:rsidR="00F56BAB" w:rsidRDefault="00F56BAB" w:rsidP="00F56BAB">
      <w:pPr>
        <w:pStyle w:val="PlainText"/>
        <w:rPr>
          <w:rFonts w:ascii="Times New Roman" w:eastAsia="MS Mincho" w:hAnsi="Times New Roman" w:cs="Times New Roman"/>
          <w:sz w:val="24"/>
          <w:szCs w:val="24"/>
        </w:rPr>
      </w:pPr>
    </w:p>
    <w:p w:rsidR="00660E4D" w:rsidRDefault="00660E4D" w:rsidP="00660E4D">
      <w:pPr>
        <w:outlineLvl w:val="0"/>
        <w:rPr>
          <w:color w:val="000000"/>
          <w:shd w:val="clear" w:color="auto" w:fill="FFFFFF"/>
        </w:rPr>
      </w:pPr>
      <w:r w:rsidRPr="009F6E83">
        <w:rPr>
          <w:b/>
        </w:rPr>
        <w:lastRenderedPageBreak/>
        <w:t>NCES IPEDS ID</w:t>
      </w:r>
      <w:r w:rsidRPr="00877729">
        <w:t xml:space="preserve"> is u</w:t>
      </w:r>
      <w:r w:rsidRPr="00877729">
        <w:rPr>
          <w:color w:val="000000"/>
          <w:shd w:val="clear" w:color="auto" w:fill="FFFFFF"/>
        </w:rPr>
        <w:t>nique identification number assigned to postsecondary institutions surveyed through the Integrated Postsecondary Education Data System (</w:t>
      </w:r>
      <w:hyperlink r:id="rId12" w:history="1">
        <w:r w:rsidRPr="00877729">
          <w:rPr>
            <w:rStyle w:val="Hyperlink"/>
            <w:color w:val="333333"/>
            <w:shd w:val="clear" w:color="auto" w:fill="FFFFFF"/>
          </w:rPr>
          <w:t>IPEDS</w:t>
        </w:r>
      </w:hyperlink>
      <w:r w:rsidRPr="00877729">
        <w:rPr>
          <w:color w:val="000000"/>
          <w:shd w:val="clear" w:color="auto" w:fill="FFFFFF"/>
        </w:rPr>
        <w:t>)</w:t>
      </w:r>
      <w:r>
        <w:rPr>
          <w:color w:val="000000"/>
          <w:shd w:val="clear" w:color="auto" w:fill="FFFFFF"/>
        </w:rPr>
        <w:t xml:space="preserve"> and is also referred to as the UNITID</w:t>
      </w:r>
      <w:r w:rsidRPr="00877729">
        <w:rPr>
          <w:color w:val="000000"/>
          <w:shd w:val="clear" w:color="auto" w:fill="FFFFFF"/>
        </w:rPr>
        <w:t>.</w:t>
      </w:r>
    </w:p>
    <w:p w:rsidR="004C45DC" w:rsidRDefault="004C45DC" w:rsidP="00660E4D">
      <w:pPr>
        <w:outlineLvl w:val="0"/>
        <w:rPr>
          <w:color w:val="000000"/>
          <w:shd w:val="clear" w:color="auto" w:fill="FFFFFF"/>
        </w:rPr>
      </w:pPr>
    </w:p>
    <w:p w:rsidR="00F56BAB" w:rsidRDefault="00F56BAB" w:rsidP="00F56BAB">
      <w:pPr>
        <w:pStyle w:val="PlainText"/>
        <w:rPr>
          <w:rFonts w:ascii="Times New Roman" w:eastAsia="MS Mincho" w:hAnsi="Times New Roman" w:cs="Times New Roman"/>
          <w:bCs/>
          <w:sz w:val="24"/>
          <w:szCs w:val="24"/>
        </w:rPr>
      </w:pPr>
      <w:r w:rsidRPr="009F6E83">
        <w:rPr>
          <w:rFonts w:ascii="Times New Roman" w:eastAsia="MS Mincho" w:hAnsi="Times New Roman" w:cs="Times New Roman"/>
          <w:b/>
          <w:bCs/>
          <w:sz w:val="24"/>
          <w:szCs w:val="24"/>
        </w:rPr>
        <w:t>Science, Technology, Engineering or Mathematics (STEM)</w:t>
      </w:r>
      <w:r>
        <w:rPr>
          <w:rFonts w:ascii="Times New Roman" w:eastAsia="MS Mincho" w:hAnsi="Times New Roman" w:cs="Times New Roman"/>
          <w:bCs/>
          <w:sz w:val="24"/>
          <w:szCs w:val="24"/>
        </w:rPr>
        <w:t xml:space="preserve"> mean</w:t>
      </w:r>
      <w:r w:rsidRPr="004E37E2">
        <w:rPr>
          <w:rFonts w:ascii="Times New Roman" w:eastAsia="MS Mincho" w:hAnsi="Times New Roman" w:cs="Times New Roman"/>
          <w:bCs/>
          <w:sz w:val="24"/>
          <w:szCs w:val="24"/>
        </w:rPr>
        <w:t xml:space="preserve">s a program of study in the fields of science, technology, engineering, and mathematics and includes disciplines such as </w:t>
      </w:r>
    </w:p>
    <w:p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Computer and Information Sciences</w:t>
      </w:r>
    </w:p>
    <w:p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Engineering</w:t>
      </w:r>
    </w:p>
    <w:p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Life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agricultural sciences/natural resources, biological/biomedical sciences, and health sciences.</w:t>
      </w:r>
    </w:p>
    <w:p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Mathematics</w:t>
      </w:r>
    </w:p>
    <w:p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Physical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astronomy, atmospheric science and meteorology, chemistry, geological and earth sciences, ocean/marine sciences, and physics</w:t>
      </w:r>
      <w:r>
        <w:rPr>
          <w:rFonts w:ascii="Times New Roman" w:hAnsi="Times New Roman" w:cs="Times New Roman"/>
          <w:color w:val="000000"/>
          <w:sz w:val="24"/>
          <w:szCs w:val="24"/>
        </w:rPr>
        <w:t>.</w:t>
      </w:r>
    </w:p>
    <w:p w:rsidR="00F56BAB" w:rsidRDefault="00F56BAB" w:rsidP="00F56BAB">
      <w:pPr>
        <w:pStyle w:val="PlainText"/>
        <w:rPr>
          <w:rFonts w:ascii="Times New Roman" w:hAnsi="Times New Roman" w:cs="Times New Roman"/>
          <w:color w:val="000000"/>
          <w:sz w:val="24"/>
          <w:szCs w:val="24"/>
        </w:rPr>
      </w:pPr>
    </w:p>
    <w:p w:rsidR="00F56BAB" w:rsidRPr="00BA1BCC" w:rsidRDefault="00F56BAB" w:rsidP="00F56BAB">
      <w:pPr>
        <w:shd w:val="clear" w:color="auto" w:fill="FFFFFF"/>
        <w:rPr>
          <w:color w:val="000000"/>
          <w:shd w:val="clear" w:color="auto" w:fill="FFFFFF"/>
        </w:rPr>
      </w:pPr>
      <w:r w:rsidRPr="009F6E83">
        <w:rPr>
          <w:b/>
          <w:color w:val="000000"/>
          <w:shd w:val="clear" w:color="auto" w:fill="FFFFFF"/>
        </w:rPr>
        <w:t>Survey of Earned Doctorate (SED)</w:t>
      </w:r>
      <w:r w:rsidRPr="00BA1BCC">
        <w:rPr>
          <w:color w:val="000000"/>
          <w:shd w:val="clear" w:color="auto" w:fill="FFFFFF"/>
        </w:rPr>
        <w:t xml:space="preserve"> </w:t>
      </w:r>
      <w:r w:rsidRPr="00BA1BCC">
        <w:rPr>
          <w:color w:val="333333"/>
        </w:rPr>
        <w:t>is a federal agency survey conducted by the National Opinion Research Center (NORC) for the National Science Foundation and five other federal agencies.  The SED gathers information annually on research doctorate graduates about their educational histories, funding s</w:t>
      </w:r>
      <w:r>
        <w:rPr>
          <w:color w:val="333333"/>
        </w:rPr>
        <w:t xml:space="preserve">ources, and post-doctoral </w:t>
      </w:r>
      <w:r w:rsidRPr="00BA1BCC">
        <w:rPr>
          <w:color w:val="333333"/>
        </w:rPr>
        <w:t>plans.</w:t>
      </w:r>
      <w:r>
        <w:rPr>
          <w:color w:val="333333"/>
        </w:rPr>
        <w:t xml:space="preserve">  </w:t>
      </w:r>
      <w:r>
        <w:rPr>
          <w:rStyle w:val="apple-converted-space"/>
          <w:color w:val="333333"/>
        </w:rPr>
        <w:t xml:space="preserve">The </w:t>
      </w:r>
      <w:r w:rsidR="004C45DC">
        <w:rPr>
          <w:rStyle w:val="apple-converted-space"/>
          <w:color w:val="333333"/>
        </w:rPr>
        <w:t xml:space="preserve">2011-12 </w:t>
      </w:r>
      <w:r>
        <w:rPr>
          <w:rStyle w:val="apple-converted-space"/>
          <w:color w:val="333333"/>
        </w:rPr>
        <w:t xml:space="preserve">SED questionnaire can be found at: </w:t>
      </w:r>
      <w:hyperlink r:id="rId13" w:history="1">
        <w:r>
          <w:rPr>
            <w:rStyle w:val="Hyperlink"/>
          </w:rPr>
          <w:t>http://www.nsf.gov/statistics/srvydoctorates/surveys/srvydoctorates_2011.pdf</w:t>
        </w:r>
      </w:hyperlink>
    </w:p>
    <w:p w:rsidR="0012378D" w:rsidRDefault="0012378D" w:rsidP="0012378D">
      <w:pPr>
        <w:pStyle w:val="BodyText2"/>
        <w:spacing w:after="0" w:line="240" w:lineRule="auto"/>
        <w:rPr>
          <w:bCs/>
          <w:color w:val="000000"/>
        </w:rPr>
      </w:pPr>
    </w:p>
    <w:p w:rsidR="00F56BAB" w:rsidRPr="0012378D" w:rsidRDefault="00F56BAB" w:rsidP="0012378D">
      <w:pPr>
        <w:pStyle w:val="BodyText2"/>
        <w:spacing w:after="0" w:line="240" w:lineRule="auto"/>
        <w:rPr>
          <w:bCs/>
          <w:color w:val="000000"/>
        </w:rPr>
      </w:pPr>
    </w:p>
    <w:p w:rsidR="008A3322" w:rsidRPr="008A3322" w:rsidRDefault="008A3322" w:rsidP="008A3322">
      <w:pPr>
        <w:pStyle w:val="Heading3"/>
        <w:shd w:val="clear" w:color="auto" w:fill="E5DFEC" w:themeFill="accent4" w:themeFillTint="33"/>
        <w:tabs>
          <w:tab w:val="left" w:pos="450"/>
        </w:tabs>
        <w:ind w:right="-450"/>
        <w:rPr>
          <w:rFonts w:ascii="Times New Roman" w:hAnsi="Times New Roman"/>
          <w:b w:val="0"/>
          <w:bCs w:val="0"/>
          <w:color w:val="auto"/>
          <w:sz w:val="32"/>
          <w:szCs w:val="32"/>
        </w:rPr>
      </w:pPr>
      <w:r w:rsidRPr="008A3322">
        <w:rPr>
          <w:rFonts w:ascii="Times New Roman" w:hAnsi="Times New Roman"/>
          <w:color w:val="auto"/>
          <w:sz w:val="32"/>
          <w:szCs w:val="32"/>
        </w:rPr>
        <w:t xml:space="preserve">Instructions for </w:t>
      </w:r>
      <w:r w:rsidR="00D34240">
        <w:rPr>
          <w:rFonts w:ascii="Times New Roman" w:hAnsi="Times New Roman"/>
          <w:color w:val="auto"/>
          <w:sz w:val="32"/>
          <w:szCs w:val="32"/>
        </w:rPr>
        <w:t>Participant Data File</w:t>
      </w:r>
    </w:p>
    <w:p w:rsidR="005E79BB" w:rsidRDefault="005E79BB">
      <w:pPr>
        <w:pStyle w:val="PlainText"/>
        <w:rPr>
          <w:rFonts w:ascii="Times New Roman" w:eastAsia="MS Mincho" w:hAnsi="Times New Roman" w:cs="Times New Roman"/>
          <w:sz w:val="24"/>
          <w:szCs w:val="24"/>
        </w:rPr>
      </w:pPr>
    </w:p>
    <w:p w:rsidR="00C55001" w:rsidRPr="00BA1BCC" w:rsidRDefault="00C55001">
      <w:pPr>
        <w:pStyle w:val="PlainText"/>
        <w:outlineLvl w:val="0"/>
        <w:rPr>
          <w:rFonts w:ascii="Times New Roman" w:eastAsia="MS Mincho" w:hAnsi="Times New Roman" w:cs="Times New Roman"/>
          <w:b/>
          <w:bCs/>
          <w:sz w:val="28"/>
          <w:szCs w:val="28"/>
        </w:rPr>
      </w:pPr>
      <w:r w:rsidRPr="00BA1BCC">
        <w:rPr>
          <w:rFonts w:ascii="Times New Roman" w:eastAsia="MS Mincho" w:hAnsi="Times New Roman" w:cs="Times New Roman"/>
          <w:b/>
          <w:bCs/>
          <w:sz w:val="28"/>
          <w:szCs w:val="28"/>
        </w:rPr>
        <w:t>II.A. Project Identifiers</w:t>
      </w:r>
    </w:p>
    <w:p w:rsidR="005E79BB" w:rsidRPr="00C55001" w:rsidRDefault="00C55001" w:rsidP="00C55001">
      <w:pPr>
        <w:pStyle w:val="PlainText"/>
        <w:outlineLvl w:val="0"/>
        <w:rPr>
          <w:rFonts w:ascii="Times New Roman" w:eastAsia="MS Mincho" w:hAnsi="Times New Roman" w:cs="Times New Roman"/>
          <w:b/>
          <w:bCs/>
          <w:sz w:val="24"/>
          <w:szCs w:val="24"/>
        </w:rPr>
      </w:pPr>
      <w:r w:rsidRPr="003F1E77">
        <w:rPr>
          <w:rFonts w:ascii="Times New Roman" w:eastAsia="MS Mincho" w:hAnsi="Times New Roman" w:cs="Times New Roman"/>
          <w:b/>
          <w:sz w:val="24"/>
          <w:szCs w:val="24"/>
        </w:rPr>
        <w:t>Field 1</w:t>
      </w:r>
      <w:r>
        <w:rPr>
          <w:rFonts w:ascii="Times New Roman" w:eastAsia="MS Mincho" w:hAnsi="Times New Roman" w:cs="Times New Roman"/>
          <w:sz w:val="24"/>
          <w:szCs w:val="24"/>
        </w:rPr>
        <w:t xml:space="preserve">—Use </w:t>
      </w:r>
      <w:r w:rsidRPr="00C55001">
        <w:rPr>
          <w:rFonts w:ascii="Times New Roman" w:eastAsia="MS Mincho" w:hAnsi="Times New Roman" w:cs="Times New Roman"/>
          <w:sz w:val="24"/>
          <w:szCs w:val="24"/>
        </w:rPr>
        <w:t>the PR/</w:t>
      </w:r>
      <w:r w:rsidR="005E79BB" w:rsidRPr="00C55001">
        <w:rPr>
          <w:rFonts w:ascii="Times New Roman" w:eastAsia="MS Mincho" w:hAnsi="Times New Roman" w:cs="Times New Roman"/>
          <w:sz w:val="24"/>
          <w:szCs w:val="24"/>
        </w:rPr>
        <w:t xml:space="preserve">Award Number </w:t>
      </w:r>
      <w:r w:rsidRPr="00C55001">
        <w:rPr>
          <w:rFonts w:ascii="Times New Roman" w:eastAsia="MS Mincho" w:hAnsi="Times New Roman" w:cs="Times New Roman"/>
          <w:sz w:val="24"/>
          <w:szCs w:val="24"/>
        </w:rPr>
        <w:t>that corresponds</w:t>
      </w:r>
      <w:r w:rsidR="005E79BB" w:rsidRPr="00C55001">
        <w:rPr>
          <w:rFonts w:ascii="Times New Roman" w:eastAsia="MS Mincho" w:hAnsi="Times New Roman" w:cs="Times New Roman"/>
          <w:sz w:val="24"/>
          <w:szCs w:val="24"/>
        </w:rPr>
        <w:t xml:space="preserve"> to the reporting year even if you have been</w:t>
      </w:r>
      <w:r w:rsidR="005E79BB">
        <w:rPr>
          <w:rFonts w:ascii="Times New Roman" w:eastAsia="MS Mincho" w:hAnsi="Times New Roman" w:cs="Times New Roman"/>
          <w:sz w:val="24"/>
          <w:szCs w:val="24"/>
        </w:rPr>
        <w:t xml:space="preserve"> awarded a new grant and PR/Award Number for the next reporting </w:t>
      </w:r>
      <w:r>
        <w:rPr>
          <w:rFonts w:ascii="Times New Roman" w:eastAsia="MS Mincho" w:hAnsi="Times New Roman" w:cs="Times New Roman"/>
          <w:sz w:val="24"/>
          <w:szCs w:val="24"/>
        </w:rPr>
        <w:t>year</w:t>
      </w:r>
      <w:r w:rsidR="005E79BB">
        <w:rPr>
          <w:rFonts w:ascii="Times New Roman" w:eastAsia="MS Mincho" w:hAnsi="Times New Roman" w:cs="Times New Roman"/>
          <w:sz w:val="24"/>
          <w:szCs w:val="24"/>
        </w:rPr>
        <w:t xml:space="preserve">. </w:t>
      </w:r>
    </w:p>
    <w:p w:rsidR="005E79BB" w:rsidRDefault="00C55001" w:rsidP="00C55001">
      <w:pPr>
        <w:pStyle w:val="PlainText"/>
        <w:rPr>
          <w:rFonts w:ascii="Times New Roman" w:eastAsia="MS Mincho" w:hAnsi="Times New Roman" w:cs="Times New Roman"/>
          <w:sz w:val="24"/>
          <w:szCs w:val="24"/>
        </w:rPr>
      </w:pPr>
      <w:r w:rsidRPr="003F1E77">
        <w:rPr>
          <w:rFonts w:ascii="Times New Roman" w:eastAsia="MS Mincho" w:hAnsi="Times New Roman" w:cs="Times New Roman"/>
          <w:b/>
          <w:sz w:val="24"/>
          <w:szCs w:val="24"/>
        </w:rPr>
        <w:t>Field 2</w:t>
      </w:r>
      <w:r>
        <w:rPr>
          <w:rFonts w:ascii="Times New Roman" w:eastAsia="MS Mincho" w:hAnsi="Times New Roman" w:cs="Times New Roman"/>
          <w:sz w:val="24"/>
          <w:szCs w:val="24"/>
        </w:rPr>
        <w:t>—</w:t>
      </w:r>
      <w:r w:rsidR="0088430A">
        <w:rPr>
          <w:rFonts w:ascii="Times New Roman" w:eastAsia="MS Mincho" w:hAnsi="Times New Roman" w:cs="Times New Roman"/>
          <w:sz w:val="24"/>
          <w:szCs w:val="24"/>
        </w:rPr>
        <w:t>Enter 2012.</w:t>
      </w:r>
      <w:r w:rsidR="005E79BB">
        <w:rPr>
          <w:rFonts w:ascii="Times New Roman" w:eastAsia="MS Mincho" w:hAnsi="Times New Roman" w:cs="Times New Roman"/>
          <w:sz w:val="24"/>
          <w:szCs w:val="24"/>
        </w:rPr>
        <w:t xml:space="preserve"> </w:t>
      </w:r>
    </w:p>
    <w:p w:rsidR="005E79BB" w:rsidRDefault="005E79BB">
      <w:pPr>
        <w:pStyle w:val="PlainText"/>
        <w:rPr>
          <w:rFonts w:ascii="Times New Roman" w:eastAsia="MS Mincho" w:hAnsi="Times New Roman" w:cs="Times New Roman"/>
          <w:sz w:val="24"/>
          <w:szCs w:val="24"/>
        </w:rPr>
      </w:pPr>
    </w:p>
    <w:p w:rsidR="00BA1BCC" w:rsidRDefault="00BA1BCC">
      <w:pPr>
        <w:pStyle w:val="PlainText"/>
        <w:rPr>
          <w:rFonts w:ascii="Times New Roman" w:eastAsia="MS Mincho" w:hAnsi="Times New Roman" w:cs="Times New Roman"/>
          <w:sz w:val="24"/>
          <w:szCs w:val="24"/>
        </w:rPr>
      </w:pPr>
    </w:p>
    <w:p w:rsidR="0088430A" w:rsidRPr="00BA1BCC" w:rsidRDefault="0088430A" w:rsidP="0088430A">
      <w:pPr>
        <w:pStyle w:val="PlainText"/>
        <w:outlineLvl w:val="0"/>
        <w:rPr>
          <w:rFonts w:ascii="Times New Roman" w:eastAsia="MS Mincho" w:hAnsi="Times New Roman" w:cs="Times New Roman"/>
          <w:b/>
          <w:bCs/>
          <w:sz w:val="28"/>
          <w:szCs w:val="28"/>
        </w:rPr>
      </w:pPr>
      <w:r w:rsidRPr="00BA1BCC">
        <w:rPr>
          <w:rFonts w:ascii="Times New Roman" w:eastAsia="MS Mincho" w:hAnsi="Times New Roman" w:cs="Times New Roman"/>
          <w:b/>
          <w:bCs/>
          <w:sz w:val="28"/>
          <w:szCs w:val="28"/>
        </w:rPr>
        <w:t>II.B. Participant’s Personal Data</w:t>
      </w:r>
    </w:p>
    <w:p w:rsidR="0088430A" w:rsidRDefault="0088430A">
      <w:pPr>
        <w:pStyle w:val="PlainText"/>
        <w:outlineLvl w:val="0"/>
        <w:rPr>
          <w:rFonts w:ascii="Times New Roman" w:eastAsia="MS Mincho" w:hAnsi="Times New Roman" w:cs="Times New Roman"/>
          <w:b/>
          <w:bCs/>
          <w:sz w:val="24"/>
          <w:szCs w:val="24"/>
        </w:rPr>
      </w:pPr>
    </w:p>
    <w:p w:rsidR="005E79BB" w:rsidRPr="0088430A" w:rsidRDefault="001B4CCA" w:rsidP="0088430A">
      <w:pPr>
        <w:pStyle w:val="PlainText"/>
        <w:outlineLvl w:val="0"/>
        <w:rPr>
          <w:rFonts w:ascii="Times New Roman" w:eastAsia="MS Mincho" w:hAnsi="Times New Roman" w:cs="Times New Roman"/>
          <w:b/>
          <w:bCs/>
          <w:sz w:val="24"/>
          <w:szCs w:val="24"/>
        </w:rPr>
      </w:pPr>
      <w:r w:rsidRPr="003F1E77">
        <w:rPr>
          <w:rFonts w:ascii="Times New Roman" w:eastAsia="MS Mincho" w:hAnsi="Times New Roman" w:cs="Times New Roman"/>
          <w:b/>
          <w:bCs/>
          <w:sz w:val="24"/>
          <w:szCs w:val="24"/>
        </w:rPr>
        <w:t>Field 3</w:t>
      </w:r>
      <w:r w:rsidR="005E79BB" w:rsidRPr="0088430A">
        <w:rPr>
          <w:rFonts w:ascii="Times New Roman" w:eastAsia="MS Mincho" w:hAnsi="Times New Roman" w:cs="Times New Roman"/>
          <w:bCs/>
          <w:sz w:val="24"/>
          <w:szCs w:val="24"/>
        </w:rPr>
        <w:t>—</w:t>
      </w:r>
      <w:r w:rsidR="0088430A">
        <w:rPr>
          <w:rFonts w:ascii="Times New Roman" w:eastAsia="MS Mincho" w:hAnsi="Times New Roman" w:cs="Times New Roman"/>
          <w:bCs/>
          <w:sz w:val="24"/>
          <w:szCs w:val="24"/>
        </w:rPr>
        <w:t xml:space="preserve">Enter SSN.  </w:t>
      </w:r>
      <w:r w:rsidR="005E79BB">
        <w:rPr>
          <w:rFonts w:ascii="Times New Roman" w:eastAsia="MS Mincho" w:hAnsi="Times New Roman" w:cs="Times New Roman"/>
          <w:sz w:val="24"/>
          <w:szCs w:val="24"/>
        </w:rPr>
        <w:t xml:space="preserve">If a project does not know a student’s SSN, </w:t>
      </w:r>
      <w:r w:rsidR="00AE4979">
        <w:rPr>
          <w:rFonts w:ascii="Times New Roman" w:eastAsia="MS Mincho" w:hAnsi="Times New Roman" w:cs="Times New Roman"/>
          <w:sz w:val="24"/>
          <w:szCs w:val="24"/>
        </w:rPr>
        <w:t xml:space="preserve">leave it blank or </w:t>
      </w:r>
      <w:r w:rsidR="005E79BB">
        <w:rPr>
          <w:rFonts w:ascii="Times New Roman" w:eastAsia="MS Mincho" w:hAnsi="Times New Roman" w:cs="Times New Roman"/>
          <w:sz w:val="24"/>
          <w:szCs w:val="24"/>
        </w:rPr>
        <w:t>enter zeros</w:t>
      </w:r>
      <w:r w:rsidR="00AE4979">
        <w:rPr>
          <w:rFonts w:ascii="Times New Roman" w:eastAsia="MS Mincho" w:hAnsi="Times New Roman" w:cs="Times New Roman"/>
          <w:sz w:val="24"/>
          <w:szCs w:val="24"/>
        </w:rPr>
        <w:t>, “000000000.</w:t>
      </w:r>
      <w:r w:rsidR="00F876C7">
        <w:rPr>
          <w:rFonts w:ascii="Times New Roman" w:eastAsia="MS Mincho" w:hAnsi="Times New Roman" w:cs="Times New Roman"/>
          <w:sz w:val="24"/>
          <w:szCs w:val="24"/>
        </w:rPr>
        <w:t>”</w:t>
      </w:r>
      <w:r w:rsidR="005E79BB">
        <w:rPr>
          <w:rFonts w:ascii="Times New Roman" w:eastAsia="MS Mincho" w:hAnsi="Times New Roman" w:cs="Times New Roman"/>
          <w:sz w:val="24"/>
          <w:szCs w:val="24"/>
        </w:rPr>
        <w:t xml:space="preserve"> </w:t>
      </w:r>
      <w:r w:rsidR="0088430A">
        <w:rPr>
          <w:rFonts w:ascii="Times New Roman" w:eastAsia="MS Mincho" w:hAnsi="Times New Roman" w:cs="Times New Roman"/>
          <w:sz w:val="24"/>
          <w:szCs w:val="24"/>
        </w:rPr>
        <w:t xml:space="preserve"> </w:t>
      </w:r>
      <w:r w:rsidR="0088430A" w:rsidRPr="0088430A">
        <w:rPr>
          <w:rFonts w:ascii="Times New Roman" w:eastAsia="MS Mincho" w:hAnsi="Times New Roman" w:cs="Times New Roman"/>
          <w:i/>
          <w:sz w:val="24"/>
          <w:szCs w:val="24"/>
        </w:rPr>
        <w:t>Not changeable in subsequent reporting periods.</w:t>
      </w:r>
    </w:p>
    <w:p w:rsidR="00AE4979" w:rsidRDefault="00AE4979">
      <w:pPr>
        <w:pStyle w:val="PlainText"/>
        <w:rPr>
          <w:rFonts w:ascii="Times New Roman" w:eastAsia="MS Mincho" w:hAnsi="Times New Roman" w:cs="Times New Roman"/>
          <w:sz w:val="24"/>
          <w:szCs w:val="24"/>
        </w:rPr>
      </w:pPr>
    </w:p>
    <w:p w:rsidR="0088430A" w:rsidRPr="0088430A" w:rsidRDefault="001B4CCA" w:rsidP="001B4CCA">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w:t>
      </w:r>
      <w:r w:rsidR="0088430A" w:rsidRPr="003F1E77">
        <w:rPr>
          <w:rFonts w:ascii="Times New Roman" w:eastAsia="MS Mincho" w:hAnsi="Times New Roman" w:cs="Times New Roman"/>
          <w:b/>
          <w:bCs/>
          <w:sz w:val="24"/>
          <w:szCs w:val="24"/>
        </w:rPr>
        <w:t xml:space="preserve"> </w:t>
      </w:r>
      <w:r w:rsidRPr="003F1E77">
        <w:rPr>
          <w:rFonts w:ascii="Times New Roman" w:eastAsia="MS Mincho" w:hAnsi="Times New Roman" w:cs="Times New Roman"/>
          <w:b/>
          <w:bCs/>
          <w:sz w:val="24"/>
          <w:szCs w:val="24"/>
        </w:rPr>
        <w:t>4</w:t>
      </w:r>
      <w:r w:rsidR="0088430A">
        <w:rPr>
          <w:rFonts w:ascii="Times New Roman" w:eastAsia="MS Mincho" w:hAnsi="Times New Roman" w:cs="Times New Roman"/>
          <w:bCs/>
          <w:sz w:val="24"/>
          <w:szCs w:val="24"/>
        </w:rPr>
        <w:t xml:space="preserve">—Enter </w:t>
      </w:r>
      <w:r w:rsidR="00194EE9">
        <w:rPr>
          <w:rFonts w:ascii="Times New Roman" w:eastAsia="MS Mincho" w:hAnsi="Times New Roman" w:cs="Times New Roman"/>
          <w:bCs/>
          <w:sz w:val="24"/>
          <w:szCs w:val="24"/>
        </w:rPr>
        <w:t xml:space="preserve">Student’s </w:t>
      </w:r>
      <w:r w:rsidR="0088430A">
        <w:rPr>
          <w:rFonts w:ascii="Times New Roman" w:eastAsia="MS Mincho" w:hAnsi="Times New Roman" w:cs="Times New Roman"/>
          <w:bCs/>
          <w:sz w:val="24"/>
          <w:szCs w:val="24"/>
        </w:rPr>
        <w:t>Last Name.</w:t>
      </w:r>
      <w:r w:rsidRPr="0088430A">
        <w:rPr>
          <w:rFonts w:ascii="Times New Roman" w:eastAsia="MS Mincho" w:hAnsi="Times New Roman" w:cs="Times New Roman"/>
          <w:bCs/>
          <w:sz w:val="24"/>
          <w:szCs w:val="24"/>
        </w:rPr>
        <w:t xml:space="preserve"> </w:t>
      </w:r>
      <w:r w:rsidR="0088430A">
        <w:rPr>
          <w:rFonts w:ascii="Times New Roman" w:eastAsia="MS Mincho" w:hAnsi="Times New Roman" w:cs="Times New Roman"/>
          <w:bCs/>
          <w:sz w:val="24"/>
          <w:szCs w:val="24"/>
        </w:rPr>
        <w:t xml:space="preserve">   </w:t>
      </w:r>
      <w:r w:rsidR="0088430A" w:rsidRPr="004416E5">
        <w:rPr>
          <w:rFonts w:ascii="Times New Roman" w:eastAsia="MS Mincho" w:hAnsi="Times New Roman" w:cs="Times New Roman"/>
          <w:b/>
          <w:color w:val="FF0000"/>
          <w:sz w:val="24"/>
          <w:szCs w:val="24"/>
        </w:rPr>
        <w:t>Not changeable in subsequent reporting periods.</w:t>
      </w:r>
    </w:p>
    <w:p w:rsidR="00194EE9" w:rsidRPr="004416E5" w:rsidRDefault="00194EE9" w:rsidP="001B4CCA">
      <w:pPr>
        <w:pStyle w:val="PlainText"/>
        <w:outlineLvl w:val="0"/>
        <w:rPr>
          <w:rFonts w:ascii="Times New Roman" w:eastAsia="MS Mincho" w:hAnsi="Times New Roman" w:cs="Times New Roman"/>
          <w:b/>
          <w:sz w:val="24"/>
          <w:szCs w:val="24"/>
        </w:rPr>
      </w:pPr>
      <w:r w:rsidRPr="003F1E77">
        <w:rPr>
          <w:rFonts w:ascii="Times New Roman" w:eastAsia="MS Mincho" w:hAnsi="Times New Roman" w:cs="Times New Roman"/>
          <w:b/>
          <w:bCs/>
          <w:sz w:val="24"/>
          <w:szCs w:val="24"/>
        </w:rPr>
        <w:t>Field 5</w:t>
      </w:r>
      <w:r w:rsidRPr="00194EE9">
        <w:rPr>
          <w:rFonts w:ascii="Times New Roman" w:eastAsia="MS Mincho" w:hAnsi="Times New Roman" w:cs="Times New Roman"/>
          <w:bCs/>
          <w:sz w:val="24"/>
          <w:szCs w:val="24"/>
        </w:rPr>
        <w:t>—Enter Student’s First Name.</w:t>
      </w:r>
      <w:r>
        <w:rPr>
          <w:rFonts w:ascii="Times New Roman" w:eastAsia="MS Mincho" w:hAnsi="Times New Roman" w:cs="Times New Roman"/>
          <w:b/>
          <w:bCs/>
          <w:sz w:val="24"/>
          <w:szCs w:val="24"/>
        </w:rPr>
        <w:t xml:space="preserve">  </w:t>
      </w:r>
      <w:r w:rsidRPr="004416E5">
        <w:rPr>
          <w:rFonts w:ascii="Times New Roman" w:eastAsia="MS Mincho" w:hAnsi="Times New Roman" w:cs="Times New Roman"/>
          <w:b/>
          <w:color w:val="FF0000"/>
          <w:sz w:val="24"/>
          <w:szCs w:val="24"/>
        </w:rPr>
        <w:t>Not changeable in subsequent reporting periods</w:t>
      </w:r>
      <w:r w:rsidRPr="004416E5">
        <w:rPr>
          <w:rFonts w:ascii="Times New Roman" w:eastAsia="MS Mincho" w:hAnsi="Times New Roman" w:cs="Times New Roman"/>
          <w:b/>
          <w:sz w:val="24"/>
          <w:szCs w:val="24"/>
        </w:rPr>
        <w:t>.</w:t>
      </w: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6</w:t>
      </w:r>
      <w:r w:rsidRPr="00194EE9">
        <w:rPr>
          <w:rFonts w:ascii="Times New Roman" w:eastAsia="MS Mincho" w:hAnsi="Times New Roman" w:cs="Times New Roman"/>
          <w:bCs/>
          <w:sz w:val="24"/>
          <w:szCs w:val="24"/>
        </w:rPr>
        <w:t xml:space="preserve">—Enter Student’s </w:t>
      </w:r>
      <w:r>
        <w:rPr>
          <w:rFonts w:ascii="Times New Roman" w:eastAsia="MS Mincho" w:hAnsi="Times New Roman" w:cs="Times New Roman"/>
          <w:bCs/>
          <w:sz w:val="24"/>
          <w:szCs w:val="24"/>
        </w:rPr>
        <w:t xml:space="preserve">Middle Initial. </w:t>
      </w:r>
    </w:p>
    <w:p w:rsidR="00194EE9" w:rsidRPr="004416E5" w:rsidRDefault="00194EE9" w:rsidP="00194EE9">
      <w:pPr>
        <w:pStyle w:val="PlainText"/>
        <w:outlineLvl w:val="0"/>
        <w:rPr>
          <w:rFonts w:ascii="Times New Roman" w:eastAsia="MS Mincho" w:hAnsi="Times New Roman" w:cs="Times New Roman"/>
          <w:b/>
          <w:bCs/>
          <w:sz w:val="24"/>
          <w:szCs w:val="24"/>
        </w:rPr>
      </w:pPr>
      <w:r w:rsidRPr="003F1E77">
        <w:rPr>
          <w:rFonts w:ascii="Times New Roman" w:eastAsia="MS Mincho" w:hAnsi="Times New Roman" w:cs="Times New Roman"/>
          <w:b/>
          <w:bCs/>
          <w:sz w:val="24"/>
          <w:szCs w:val="24"/>
        </w:rPr>
        <w:t>Field 7</w:t>
      </w:r>
      <w:r>
        <w:rPr>
          <w:rFonts w:ascii="Times New Roman" w:eastAsia="MS Mincho" w:hAnsi="Times New Roman" w:cs="Times New Roman"/>
          <w:bCs/>
          <w:sz w:val="24"/>
          <w:szCs w:val="24"/>
        </w:rPr>
        <w:t xml:space="preserve">—Enter Student’s Date of Birth.  </w:t>
      </w:r>
      <w:r w:rsidRPr="004416E5">
        <w:rPr>
          <w:rFonts w:ascii="Times New Roman" w:eastAsia="MS Mincho" w:hAnsi="Times New Roman" w:cs="Times New Roman"/>
          <w:b/>
          <w:color w:val="FF0000"/>
          <w:sz w:val="24"/>
          <w:szCs w:val="24"/>
        </w:rPr>
        <w:t>Not changeable in subsequent reporting periods.</w:t>
      </w:r>
    </w:p>
    <w:p w:rsidR="00194EE9" w:rsidRDefault="00194EE9" w:rsidP="001B4CCA">
      <w:pPr>
        <w:pStyle w:val="PlainText"/>
        <w:outlineLvl w:val="0"/>
        <w:rPr>
          <w:rFonts w:ascii="Times New Roman" w:eastAsia="MS Mincho" w:hAnsi="Times New Roman" w:cs="Times New Roman"/>
          <w:b/>
          <w:bCs/>
          <w:sz w:val="24"/>
          <w:szCs w:val="24"/>
        </w:rPr>
      </w:pPr>
    </w:p>
    <w:p w:rsidR="00BA1BCC" w:rsidRDefault="00BA1BCC" w:rsidP="001B4CCA">
      <w:pPr>
        <w:pStyle w:val="PlainText"/>
        <w:outlineLvl w:val="0"/>
        <w:rPr>
          <w:rFonts w:ascii="Times New Roman" w:eastAsia="MS Mincho" w:hAnsi="Times New Roman" w:cs="Times New Roman"/>
          <w:b/>
          <w:bCs/>
          <w:sz w:val="24"/>
          <w:szCs w:val="24"/>
        </w:rPr>
      </w:pPr>
    </w:p>
    <w:p w:rsidR="00194EE9" w:rsidRDefault="00194EE9" w:rsidP="00194EE9">
      <w:pPr>
        <w:pStyle w:val="PlainText"/>
        <w:outlineLvl w:val="0"/>
        <w:rPr>
          <w:rFonts w:ascii="Times New Roman" w:eastAsia="MS Mincho" w:hAnsi="Times New Roman" w:cs="Times New Roman"/>
          <w:b/>
          <w:bCs/>
          <w:sz w:val="28"/>
          <w:szCs w:val="28"/>
        </w:rPr>
      </w:pPr>
      <w:r w:rsidRPr="00BA1BCC">
        <w:rPr>
          <w:rFonts w:ascii="Times New Roman" w:eastAsia="MS Mincho" w:hAnsi="Times New Roman" w:cs="Times New Roman"/>
          <w:b/>
          <w:bCs/>
          <w:sz w:val="28"/>
          <w:szCs w:val="28"/>
        </w:rPr>
        <w:t>II.</w:t>
      </w:r>
      <w:r w:rsidR="007D6460" w:rsidRPr="00BA1BCC">
        <w:rPr>
          <w:rFonts w:ascii="Times New Roman" w:eastAsia="MS Mincho" w:hAnsi="Times New Roman" w:cs="Times New Roman"/>
          <w:b/>
          <w:bCs/>
          <w:sz w:val="28"/>
          <w:szCs w:val="28"/>
        </w:rPr>
        <w:t>C</w:t>
      </w:r>
      <w:r w:rsidRPr="00BA1BCC">
        <w:rPr>
          <w:rFonts w:ascii="Times New Roman" w:eastAsia="MS Mincho" w:hAnsi="Times New Roman" w:cs="Times New Roman"/>
          <w:b/>
          <w:bCs/>
          <w:sz w:val="28"/>
          <w:szCs w:val="28"/>
        </w:rPr>
        <w:t xml:space="preserve">. Participant’s </w:t>
      </w:r>
      <w:r w:rsidR="00680FC2">
        <w:rPr>
          <w:rFonts w:ascii="Times New Roman" w:eastAsia="MS Mincho" w:hAnsi="Times New Roman" w:cs="Times New Roman"/>
          <w:b/>
          <w:bCs/>
          <w:sz w:val="28"/>
          <w:szCs w:val="28"/>
        </w:rPr>
        <w:t>Demographic Information</w:t>
      </w:r>
    </w:p>
    <w:p w:rsidR="00BA1BCC" w:rsidRPr="00BA1BCC" w:rsidRDefault="00BA1BCC" w:rsidP="00194EE9">
      <w:pPr>
        <w:pStyle w:val="PlainText"/>
        <w:outlineLvl w:val="0"/>
        <w:rPr>
          <w:rFonts w:ascii="Times New Roman" w:eastAsia="MS Mincho" w:hAnsi="Times New Roman" w:cs="Times New Roman"/>
          <w:b/>
          <w:bCs/>
          <w:sz w:val="28"/>
          <w:szCs w:val="28"/>
        </w:rPr>
      </w:pP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8</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w:t>
      </w:r>
      <w:r w:rsidRPr="00194EE9">
        <w:rPr>
          <w:rFonts w:ascii="Times New Roman" w:eastAsia="MS Mincho" w:hAnsi="Times New Roman" w:cs="Times New Roman"/>
          <w:bCs/>
          <w:sz w:val="24"/>
          <w:szCs w:val="24"/>
        </w:rPr>
        <w:t xml:space="preserve"> Student’</w:t>
      </w:r>
      <w:r>
        <w:rPr>
          <w:rFonts w:ascii="Times New Roman" w:eastAsia="MS Mincho" w:hAnsi="Times New Roman" w:cs="Times New Roman"/>
          <w:bCs/>
          <w:sz w:val="24"/>
          <w:szCs w:val="24"/>
        </w:rPr>
        <w:t xml:space="preserve">s Gender. </w:t>
      </w: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9</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w:t>
      </w:r>
      <w:r w:rsidR="00CE1A40">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is</w:t>
      </w:r>
      <w:r w:rsidR="00CE1A40">
        <w:rPr>
          <w:rFonts w:ascii="Times New Roman" w:eastAsia="MS Mincho" w:hAnsi="Times New Roman" w:cs="Times New Roman"/>
          <w:bCs/>
          <w:sz w:val="24"/>
          <w:szCs w:val="24"/>
        </w:rPr>
        <w:t xml:space="preserve"> identified/self-identifies as</w:t>
      </w:r>
      <w:r>
        <w:rPr>
          <w:rFonts w:ascii="Times New Roman" w:eastAsia="MS Mincho" w:hAnsi="Times New Roman" w:cs="Times New Roman"/>
          <w:bCs/>
          <w:sz w:val="24"/>
          <w:szCs w:val="24"/>
        </w:rPr>
        <w:t xml:space="preserve"> Hispanic</w:t>
      </w:r>
      <w:r w:rsidR="00E30947">
        <w:rPr>
          <w:rFonts w:ascii="Times New Roman" w:eastAsia="MS Mincho" w:hAnsi="Times New Roman" w:cs="Times New Roman"/>
          <w:bCs/>
          <w:sz w:val="24"/>
          <w:szCs w:val="24"/>
        </w:rPr>
        <w:t>/Latino</w:t>
      </w:r>
      <w:r>
        <w:rPr>
          <w:rFonts w:ascii="Times New Roman" w:eastAsia="MS Mincho" w:hAnsi="Times New Roman" w:cs="Times New Roman"/>
          <w:bCs/>
          <w:sz w:val="24"/>
          <w:szCs w:val="24"/>
        </w:rPr>
        <w:t xml:space="preserve">. </w:t>
      </w: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10</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American Indian/Alaskan Native.</w:t>
      </w: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w:t>
      </w:r>
      <w:r w:rsidR="00CE1A40" w:rsidRPr="003F1E77">
        <w:rPr>
          <w:rFonts w:ascii="Times New Roman" w:eastAsia="MS Mincho" w:hAnsi="Times New Roman" w:cs="Times New Roman"/>
          <w:b/>
          <w:bCs/>
          <w:sz w:val="24"/>
          <w:szCs w:val="24"/>
        </w:rPr>
        <w:t>1</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Asian.</w:t>
      </w:r>
    </w:p>
    <w:p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lastRenderedPageBreak/>
        <w:t>Field 1</w:t>
      </w:r>
      <w:r w:rsidR="00CE1A40" w:rsidRPr="003F1E77">
        <w:rPr>
          <w:rFonts w:ascii="Times New Roman" w:eastAsia="MS Mincho" w:hAnsi="Times New Roman" w:cs="Times New Roman"/>
          <w:b/>
          <w:bCs/>
          <w:sz w:val="24"/>
          <w:szCs w:val="24"/>
        </w:rPr>
        <w:t>2</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or not the participant is </w:t>
      </w:r>
      <w:r w:rsidR="00CE1A40">
        <w:rPr>
          <w:rFonts w:ascii="Times New Roman" w:eastAsia="MS Mincho" w:hAnsi="Times New Roman" w:cs="Times New Roman"/>
          <w:bCs/>
          <w:sz w:val="24"/>
          <w:szCs w:val="24"/>
        </w:rPr>
        <w:t>identified/self-identifies as Black or African American.</w:t>
      </w:r>
    </w:p>
    <w:p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13</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 is identified/self-identifies as White.</w:t>
      </w:r>
    </w:p>
    <w:p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14</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or not the participant is identified/self-identifies as Native Hawaiian or Pacific Islander</w:t>
      </w:r>
      <w:r w:rsidR="00457C28">
        <w:rPr>
          <w:rFonts w:ascii="Times New Roman" w:eastAsia="MS Mincho" w:hAnsi="Times New Roman" w:cs="Times New Roman"/>
          <w:bCs/>
          <w:sz w:val="24"/>
          <w:szCs w:val="24"/>
        </w:rPr>
        <w:t>.</w:t>
      </w:r>
    </w:p>
    <w:p w:rsidR="00680FC2" w:rsidRDefault="00680FC2" w:rsidP="00CE1A40">
      <w:pPr>
        <w:pStyle w:val="PlainText"/>
        <w:outlineLvl w:val="0"/>
        <w:rPr>
          <w:rFonts w:ascii="Times New Roman" w:eastAsia="MS Mincho" w:hAnsi="Times New Roman" w:cs="Times New Roman"/>
          <w:b/>
          <w:bCs/>
          <w:sz w:val="24"/>
          <w:szCs w:val="24"/>
        </w:rPr>
      </w:pPr>
    </w:p>
    <w:p w:rsidR="00680FC2" w:rsidRDefault="00680FC2" w:rsidP="00CE1A40">
      <w:pPr>
        <w:pStyle w:val="PlainText"/>
        <w:outlineLvl w:val="0"/>
        <w:rPr>
          <w:rFonts w:ascii="Times New Roman" w:eastAsia="MS Mincho" w:hAnsi="Times New Roman" w:cs="Times New Roman"/>
          <w:b/>
          <w:bCs/>
          <w:sz w:val="24"/>
          <w:szCs w:val="24"/>
        </w:rPr>
      </w:pPr>
    </w:p>
    <w:p w:rsidR="00680FC2" w:rsidRPr="00680FC2" w:rsidRDefault="00680FC2" w:rsidP="00CE1A40">
      <w:pPr>
        <w:pStyle w:val="PlainText"/>
        <w:outlineLvl w:val="0"/>
        <w:rPr>
          <w:rFonts w:ascii="Times New Roman" w:eastAsia="MS Mincho" w:hAnsi="Times New Roman" w:cs="Times New Roman"/>
          <w:b/>
          <w:bCs/>
          <w:sz w:val="24"/>
          <w:szCs w:val="24"/>
        </w:rPr>
      </w:pPr>
      <w:r w:rsidRPr="00680FC2">
        <w:rPr>
          <w:rFonts w:ascii="Times New Roman" w:hAnsi="Times New Roman" w:cs="Times New Roman"/>
          <w:b/>
          <w:bCs/>
          <w:color w:val="000000"/>
          <w:sz w:val="28"/>
          <w:szCs w:val="28"/>
        </w:rPr>
        <w:t>II.D. Participant’s Eligibility Status Information</w:t>
      </w:r>
      <w:r w:rsidRPr="00680FC2">
        <w:rPr>
          <w:rFonts w:ascii="Times New Roman" w:eastAsia="MS Mincho" w:hAnsi="Times New Roman" w:cs="Times New Roman"/>
          <w:b/>
          <w:bCs/>
          <w:sz w:val="24"/>
          <w:szCs w:val="24"/>
        </w:rPr>
        <w:t xml:space="preserve"> </w:t>
      </w:r>
    </w:p>
    <w:p w:rsidR="00680FC2" w:rsidRDefault="00680FC2" w:rsidP="00CE1A40">
      <w:pPr>
        <w:pStyle w:val="PlainText"/>
        <w:outlineLvl w:val="0"/>
        <w:rPr>
          <w:rFonts w:ascii="Times New Roman" w:eastAsia="MS Mincho" w:hAnsi="Times New Roman" w:cs="Times New Roman"/>
          <w:b/>
          <w:bCs/>
          <w:sz w:val="24"/>
          <w:szCs w:val="24"/>
        </w:rPr>
      </w:pPr>
    </w:p>
    <w:p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15</w:t>
      </w:r>
      <w:r>
        <w:rPr>
          <w:rFonts w:ascii="Times New Roman" w:eastAsia="MS Mincho" w:hAnsi="Times New Roman" w:cs="Times New Roman"/>
          <w:bCs/>
          <w:sz w:val="24"/>
          <w:szCs w:val="24"/>
        </w:rPr>
        <w:t>—Select whether or not the participant</w:t>
      </w:r>
      <w:r w:rsidR="00DF4BEC">
        <w:rPr>
          <w:rFonts w:ascii="Times New Roman" w:eastAsia="MS Mincho" w:hAnsi="Times New Roman" w:cs="Times New Roman"/>
          <w:bCs/>
          <w:sz w:val="24"/>
          <w:szCs w:val="24"/>
        </w:rPr>
        <w:t xml:space="preserve"> is low-income</w:t>
      </w:r>
      <w:r>
        <w:rPr>
          <w:rFonts w:ascii="Times New Roman" w:eastAsia="MS Mincho" w:hAnsi="Times New Roman" w:cs="Times New Roman"/>
          <w:bCs/>
          <w:sz w:val="24"/>
          <w:szCs w:val="24"/>
        </w:rPr>
        <w:t>.</w:t>
      </w:r>
    </w:p>
    <w:p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16</w:t>
      </w:r>
      <w:r>
        <w:rPr>
          <w:rFonts w:ascii="Times New Roman" w:eastAsia="MS Mincho" w:hAnsi="Times New Roman" w:cs="Times New Roman"/>
          <w:bCs/>
          <w:sz w:val="24"/>
          <w:szCs w:val="24"/>
        </w:rPr>
        <w:t>—Select</w:t>
      </w:r>
      <w:r w:rsidR="00DF4BEC">
        <w:rPr>
          <w:rFonts w:ascii="Times New Roman" w:eastAsia="MS Mincho" w:hAnsi="Times New Roman" w:cs="Times New Roman"/>
          <w:bCs/>
          <w:sz w:val="24"/>
          <w:szCs w:val="24"/>
        </w:rPr>
        <w:t xml:space="preserve"> whether or not</w:t>
      </w:r>
      <w:r>
        <w:rPr>
          <w:rFonts w:ascii="Times New Roman" w:eastAsia="MS Mincho" w:hAnsi="Times New Roman" w:cs="Times New Roman"/>
          <w:bCs/>
          <w:sz w:val="24"/>
          <w:szCs w:val="24"/>
        </w:rPr>
        <w:t xml:space="preserve"> the participant</w:t>
      </w:r>
      <w:r w:rsidR="00DF4BEC">
        <w:rPr>
          <w:rFonts w:ascii="Times New Roman" w:eastAsia="MS Mincho" w:hAnsi="Times New Roman" w:cs="Times New Roman"/>
          <w:bCs/>
          <w:sz w:val="24"/>
          <w:szCs w:val="24"/>
        </w:rPr>
        <w:t xml:space="preserve"> is </w:t>
      </w:r>
      <w:r>
        <w:rPr>
          <w:rFonts w:ascii="Times New Roman" w:eastAsia="MS Mincho" w:hAnsi="Times New Roman" w:cs="Times New Roman"/>
          <w:bCs/>
          <w:sz w:val="24"/>
          <w:szCs w:val="24"/>
        </w:rPr>
        <w:t>first-generation college.</w:t>
      </w:r>
    </w:p>
    <w:p w:rsidR="007D6460" w:rsidRPr="007D6460" w:rsidRDefault="00CE1A4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E77">
        <w:rPr>
          <w:rFonts w:eastAsia="MS Mincho"/>
          <w:b/>
          <w:bCs/>
        </w:rPr>
        <w:t>Field 17</w:t>
      </w:r>
      <w:r>
        <w:rPr>
          <w:rFonts w:eastAsia="MS Mincho"/>
          <w:bCs/>
        </w:rPr>
        <w:t xml:space="preserve">—Select whether or not the participant is from one of the following underrepresented groups in </w:t>
      </w:r>
      <w:r w:rsidRPr="007D6460">
        <w:rPr>
          <w:rFonts w:eastAsia="MS Mincho"/>
          <w:bCs/>
        </w:rPr>
        <w:t>graduate education</w:t>
      </w:r>
      <w:r w:rsidR="007D6460" w:rsidRPr="007D6460">
        <w:rPr>
          <w:rFonts w:eastAsia="MS Mincho"/>
          <w:bCs/>
        </w:rPr>
        <w:t xml:space="preserve">:  </w:t>
      </w:r>
      <w:r w:rsidR="007D6460" w:rsidRPr="007D6460">
        <w:rPr>
          <w:color w:val="000000"/>
        </w:rPr>
        <w:t xml:space="preserve">Black (non-Hispanic), Hispanic, American Indian, Alaskan </w:t>
      </w:r>
    </w:p>
    <w:p w:rsidR="00CE1A40" w:rsidRDefault="007D646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D6460">
        <w:rPr>
          <w:color w:val="000000"/>
        </w:rPr>
        <w:t>Native, Native Hawaiians and Na</w:t>
      </w:r>
      <w:r>
        <w:rPr>
          <w:color w:val="000000"/>
        </w:rPr>
        <w:t>tive American Pacific Islanders.</w:t>
      </w:r>
    </w:p>
    <w:p w:rsidR="007D6460" w:rsidRDefault="007D646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F1E77" w:rsidRDefault="003F1E77"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D6460" w:rsidRDefault="00680FC2" w:rsidP="007D6460">
      <w:pPr>
        <w:pStyle w:val="PlainText"/>
        <w:outlineLvl w:val="0"/>
        <w:rPr>
          <w:rFonts w:ascii="Times New Roman" w:eastAsia="MS Mincho" w:hAnsi="Times New Roman" w:cs="Times New Roman"/>
          <w:b/>
          <w:bCs/>
          <w:sz w:val="28"/>
          <w:szCs w:val="28"/>
        </w:rPr>
      </w:pPr>
      <w:r>
        <w:rPr>
          <w:rFonts w:ascii="Times New Roman" w:eastAsia="MS Mincho" w:hAnsi="Times New Roman" w:cs="Times New Roman"/>
          <w:b/>
          <w:bCs/>
          <w:sz w:val="28"/>
          <w:szCs w:val="28"/>
        </w:rPr>
        <w:t>II.E</w:t>
      </w:r>
      <w:r w:rsidR="007D6460" w:rsidRPr="00BA1BCC">
        <w:rPr>
          <w:rFonts w:ascii="Times New Roman" w:eastAsia="MS Mincho" w:hAnsi="Times New Roman" w:cs="Times New Roman"/>
          <w:b/>
          <w:bCs/>
          <w:sz w:val="28"/>
          <w:szCs w:val="28"/>
        </w:rPr>
        <w:t>. Participant’s Enrollment Status</w:t>
      </w:r>
    </w:p>
    <w:p w:rsidR="003F1E77" w:rsidRPr="00BA1BCC" w:rsidRDefault="003F1E77" w:rsidP="007D6460">
      <w:pPr>
        <w:pStyle w:val="PlainText"/>
        <w:outlineLvl w:val="0"/>
        <w:rPr>
          <w:rFonts w:ascii="Times New Roman" w:eastAsia="MS Mincho" w:hAnsi="Times New Roman" w:cs="Times New Roman"/>
          <w:b/>
          <w:bCs/>
          <w:sz w:val="28"/>
          <w:szCs w:val="28"/>
        </w:rPr>
      </w:pPr>
    </w:p>
    <w:p w:rsidR="007D6460" w:rsidRDefault="007D6460" w:rsidP="007D6460">
      <w:r w:rsidRPr="003F1E77">
        <w:rPr>
          <w:rFonts w:eastAsia="MS Mincho"/>
          <w:b/>
          <w:bCs/>
        </w:rPr>
        <w:t>Field 18</w:t>
      </w:r>
      <w:r>
        <w:rPr>
          <w:rFonts w:eastAsia="MS Mincho"/>
          <w:bCs/>
        </w:rPr>
        <w:t xml:space="preserve">—Enter participant’s date of first enrollment in postsecondary education.  </w:t>
      </w:r>
      <w:r>
        <w:t>The</w:t>
      </w:r>
      <w:r w:rsidRPr="007159F8">
        <w:t xml:space="preserve"> first postsecondary enrollment date </w:t>
      </w:r>
      <w:r>
        <w:t>is</w:t>
      </w:r>
      <w:r w:rsidRPr="007159F8">
        <w:t xml:space="preserve"> the first date </w:t>
      </w:r>
      <w:r>
        <w:t>a participant enrolled</w:t>
      </w:r>
      <w:r w:rsidRPr="007159F8">
        <w:t xml:space="preserve"> in a program of postsecondary education</w:t>
      </w:r>
      <w:r>
        <w:t xml:space="preserve">; however, this date does not include the date a participant enrolled in a </w:t>
      </w:r>
      <w:r w:rsidRPr="007159F8">
        <w:t>high s</w:t>
      </w:r>
      <w:r w:rsidR="006B4F5C">
        <w:t>chool bridge-to-college program</w:t>
      </w:r>
      <w:r>
        <w:t xml:space="preserve">/dual enrollment program nor the first enrollment date a participant took college courses while enrolled in high school.  </w:t>
      </w:r>
    </w:p>
    <w:p w:rsidR="002E4B1D" w:rsidRDefault="002E4B1D" w:rsidP="007D6460">
      <w:pPr>
        <w:rPr>
          <w:rFonts w:eastAsia="MS Mincho"/>
          <w:bCs/>
        </w:rPr>
      </w:pPr>
      <w:r w:rsidRPr="003F1E77">
        <w:rPr>
          <w:rFonts w:eastAsia="MS Mincho"/>
          <w:b/>
          <w:bCs/>
        </w:rPr>
        <w:t>Field 19</w:t>
      </w:r>
      <w:r>
        <w:rPr>
          <w:rFonts w:eastAsia="MS Mincho"/>
          <w:bCs/>
        </w:rPr>
        <w:t>—Select whether or not a participant attended a community college/2-year institution</w:t>
      </w:r>
      <w:r w:rsidR="001C38EC">
        <w:rPr>
          <w:rFonts w:eastAsia="MS Mincho"/>
          <w:bCs/>
        </w:rPr>
        <w:t xml:space="preserve"> </w:t>
      </w:r>
      <w:r w:rsidR="00D26345" w:rsidRPr="001C38EC">
        <w:rPr>
          <w:rFonts w:eastAsia="MS Mincho"/>
          <w:bCs/>
          <w:i/>
        </w:rPr>
        <w:t xml:space="preserve">following high school graduation or </w:t>
      </w:r>
      <w:r w:rsidR="001C38EC">
        <w:rPr>
          <w:rFonts w:eastAsia="MS Mincho"/>
          <w:bCs/>
          <w:i/>
        </w:rPr>
        <w:t xml:space="preserve">having </w:t>
      </w:r>
      <w:r w:rsidR="00D26345" w:rsidRPr="001C38EC">
        <w:rPr>
          <w:rFonts w:eastAsia="MS Mincho"/>
          <w:bCs/>
          <w:i/>
        </w:rPr>
        <w:t>earned their GED</w:t>
      </w:r>
      <w:r w:rsidRPr="001C38EC">
        <w:rPr>
          <w:rFonts w:eastAsia="MS Mincho"/>
          <w:bCs/>
          <w:i/>
        </w:rPr>
        <w:t>.</w:t>
      </w:r>
      <w:r w:rsidR="00D26345">
        <w:rPr>
          <w:rFonts w:eastAsia="MS Mincho"/>
          <w:bCs/>
        </w:rPr>
        <w:t xml:space="preserve"> </w:t>
      </w:r>
      <w:r>
        <w:rPr>
          <w:rFonts w:eastAsia="MS Mincho"/>
          <w:bCs/>
        </w:rPr>
        <w:t xml:space="preserve"> </w:t>
      </w:r>
    </w:p>
    <w:p w:rsidR="002E4B1D" w:rsidRDefault="002E4B1D" w:rsidP="007D6460">
      <w:pPr>
        <w:rPr>
          <w:rFonts w:eastAsia="MS Mincho"/>
          <w:bCs/>
        </w:rPr>
      </w:pPr>
      <w:r w:rsidRPr="003F1E77">
        <w:rPr>
          <w:rFonts w:eastAsia="MS Mincho"/>
          <w:b/>
          <w:bCs/>
        </w:rPr>
        <w:t>Field 20</w:t>
      </w:r>
      <w:r>
        <w:rPr>
          <w:rFonts w:eastAsia="MS Mincho"/>
          <w:bCs/>
        </w:rPr>
        <w:t>—Enter participant’s date of first project service</w:t>
      </w:r>
      <w:r w:rsidR="00D26345">
        <w:rPr>
          <w:rFonts w:eastAsia="MS Mincho"/>
          <w:bCs/>
        </w:rPr>
        <w:t>.</w:t>
      </w:r>
    </w:p>
    <w:p w:rsidR="00D26345" w:rsidRDefault="00D26345" w:rsidP="007D6460">
      <w:pPr>
        <w:rPr>
          <w:rFonts w:eastAsia="MS Mincho"/>
          <w:bCs/>
        </w:rPr>
      </w:pPr>
      <w:r w:rsidRPr="003F1E77">
        <w:rPr>
          <w:rFonts w:eastAsia="MS Mincho"/>
          <w:b/>
          <w:bCs/>
        </w:rPr>
        <w:t>Field 21</w:t>
      </w:r>
      <w:r w:rsidRPr="002C4BFF">
        <w:rPr>
          <w:rFonts w:eastAsia="MS Mincho"/>
          <w:bCs/>
        </w:rPr>
        <w:t xml:space="preserve">—Select the participant’s college grade </w:t>
      </w:r>
      <w:r w:rsidRPr="00DB072B">
        <w:rPr>
          <w:rFonts w:eastAsia="MS Mincho"/>
          <w:bCs/>
        </w:rPr>
        <w:t>level at</w:t>
      </w:r>
      <w:r>
        <w:rPr>
          <w:rFonts w:eastAsia="MS Mincho"/>
          <w:bCs/>
        </w:rPr>
        <w:t xml:space="preserve"> </w:t>
      </w:r>
      <w:r w:rsidR="002C4BFF">
        <w:t xml:space="preserve">the time of project entry.  </w:t>
      </w:r>
      <w:r w:rsidR="002C4BFF">
        <w:rPr>
          <w:bCs/>
          <w:szCs w:val="22"/>
        </w:rPr>
        <w:t>U</w:t>
      </w:r>
      <w:r w:rsidR="002C4BFF" w:rsidRPr="008075A8">
        <w:rPr>
          <w:bCs/>
          <w:szCs w:val="22"/>
        </w:rPr>
        <w:t xml:space="preserve">se </w:t>
      </w:r>
      <w:r w:rsidR="002C4BFF">
        <w:rPr>
          <w:bCs/>
          <w:szCs w:val="22"/>
        </w:rPr>
        <w:t xml:space="preserve">your institution’s </w:t>
      </w:r>
      <w:r w:rsidR="002C4BFF" w:rsidRPr="008075A8">
        <w:rPr>
          <w:bCs/>
          <w:szCs w:val="22"/>
        </w:rPr>
        <w:t>classification</w:t>
      </w:r>
      <w:r w:rsidR="002C4BFF">
        <w:rPr>
          <w:bCs/>
          <w:szCs w:val="22"/>
        </w:rPr>
        <w:t xml:space="preserve"> grade level criteria when determining the participant’s college grade level.</w:t>
      </w:r>
      <w:r w:rsidR="002C4BFF" w:rsidRPr="008075A8">
        <w:rPr>
          <w:bCs/>
          <w:szCs w:val="22"/>
        </w:rPr>
        <w:t xml:space="preserve">  </w:t>
      </w:r>
      <w:r w:rsidR="002C4BFF" w:rsidRPr="00087279">
        <w:t xml:space="preserve">  </w:t>
      </w:r>
    </w:p>
    <w:p w:rsidR="00DB072B" w:rsidRDefault="00DB072B" w:rsidP="007D6460">
      <w:pPr>
        <w:rPr>
          <w:rFonts w:eastAsia="MS Mincho"/>
          <w:bCs/>
        </w:rPr>
      </w:pPr>
      <w:r w:rsidRPr="003F1E77">
        <w:rPr>
          <w:rFonts w:eastAsia="MS Mincho"/>
          <w:b/>
          <w:bCs/>
        </w:rPr>
        <w:t>Field 22</w:t>
      </w:r>
      <w:r>
        <w:rPr>
          <w:rFonts w:eastAsia="MS Mincho"/>
          <w:bCs/>
        </w:rPr>
        <w:t>—Select the participant’s status.</w:t>
      </w:r>
    </w:p>
    <w:p w:rsidR="00DB072B" w:rsidRDefault="00DB072B" w:rsidP="007D6460">
      <w:pPr>
        <w:rPr>
          <w:rFonts w:eastAsia="MS Mincho"/>
          <w:bCs/>
        </w:rPr>
      </w:pPr>
      <w:r>
        <w:rPr>
          <w:rFonts w:eastAsia="MS Mincho"/>
          <w:bCs/>
        </w:rPr>
        <w:t xml:space="preserve">Field 23—Select the participant’s enrollment status. Select “Yes” if the participant was enrolled in undergraduate or graduate studies at </w:t>
      </w:r>
      <w:r w:rsidRPr="00DB072B">
        <w:rPr>
          <w:rFonts w:eastAsia="MS Mincho"/>
          <w:b/>
          <w:bCs/>
        </w:rPr>
        <w:t>any</w:t>
      </w:r>
      <w:r>
        <w:rPr>
          <w:rFonts w:eastAsia="MS Mincho"/>
          <w:bCs/>
        </w:rPr>
        <w:t xml:space="preserve"> t</w:t>
      </w:r>
      <w:r w:rsidR="00853481">
        <w:rPr>
          <w:rFonts w:eastAsia="MS Mincho"/>
          <w:bCs/>
        </w:rPr>
        <w:t>ime during the reporting period; otherwise, select “No”.</w:t>
      </w:r>
    </w:p>
    <w:p w:rsidR="00DB072B" w:rsidRDefault="00DB072B" w:rsidP="007D6460">
      <w:pPr>
        <w:rPr>
          <w:rFonts w:eastAsia="MS Mincho"/>
          <w:bCs/>
        </w:rPr>
      </w:pPr>
      <w:r w:rsidRPr="003F1E77">
        <w:rPr>
          <w:rFonts w:eastAsia="MS Mincho"/>
          <w:b/>
          <w:bCs/>
        </w:rPr>
        <w:t>Field 24</w:t>
      </w:r>
      <w:r>
        <w:rPr>
          <w:rFonts w:eastAsia="MS Mincho"/>
          <w:bCs/>
        </w:rPr>
        <w:t>—Select the</w:t>
      </w:r>
      <w:r w:rsidR="0049159D">
        <w:rPr>
          <w:rFonts w:eastAsia="MS Mincho"/>
          <w:bCs/>
        </w:rPr>
        <w:t xml:space="preserve"> length of project participation by the participant.  You must select “9” if the student was a prior-year participant.</w:t>
      </w:r>
      <w:r>
        <w:rPr>
          <w:rFonts w:eastAsia="MS Mincho"/>
          <w:bCs/>
        </w:rPr>
        <w:t xml:space="preserve"> </w:t>
      </w:r>
    </w:p>
    <w:p w:rsidR="007D6460" w:rsidRDefault="0049159D"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25</w:t>
      </w:r>
      <w:r>
        <w:rPr>
          <w:rFonts w:ascii="Times New Roman" w:eastAsia="MS Mincho" w:hAnsi="Times New Roman" w:cs="Times New Roman"/>
          <w:bCs/>
          <w:sz w:val="24"/>
          <w:szCs w:val="24"/>
        </w:rPr>
        <w:t>—Select the</w:t>
      </w:r>
      <w:r w:rsidR="00560D85">
        <w:rPr>
          <w:rFonts w:ascii="Times New Roman" w:eastAsia="MS Mincho" w:hAnsi="Times New Roman" w:cs="Times New Roman"/>
          <w:bCs/>
          <w:sz w:val="24"/>
          <w:szCs w:val="24"/>
        </w:rPr>
        <w:t xml:space="preserve"> types of funds </w:t>
      </w:r>
      <w:r w:rsidR="00D866A2">
        <w:rPr>
          <w:rFonts w:ascii="Times New Roman" w:eastAsia="MS Mincho" w:hAnsi="Times New Roman" w:cs="Times New Roman"/>
          <w:bCs/>
          <w:sz w:val="24"/>
          <w:szCs w:val="24"/>
        </w:rPr>
        <w:t>used</w:t>
      </w:r>
      <w:r w:rsidR="00853481">
        <w:rPr>
          <w:rFonts w:ascii="Times New Roman" w:eastAsia="MS Mincho" w:hAnsi="Times New Roman" w:cs="Times New Roman"/>
          <w:bCs/>
          <w:sz w:val="24"/>
          <w:szCs w:val="24"/>
        </w:rPr>
        <w:t xml:space="preserve"> in this reporting period</w:t>
      </w:r>
      <w:r w:rsidR="00D866A2">
        <w:rPr>
          <w:rFonts w:ascii="Times New Roman" w:eastAsia="MS Mincho" w:hAnsi="Times New Roman" w:cs="Times New Roman"/>
          <w:bCs/>
          <w:sz w:val="24"/>
          <w:szCs w:val="24"/>
        </w:rPr>
        <w:t xml:space="preserve"> </w:t>
      </w:r>
      <w:r w:rsidR="00B51618">
        <w:rPr>
          <w:rFonts w:ascii="Times New Roman" w:eastAsia="MS Mincho" w:hAnsi="Times New Roman" w:cs="Times New Roman"/>
          <w:bCs/>
          <w:sz w:val="24"/>
          <w:szCs w:val="24"/>
        </w:rPr>
        <w:t>to serve</w:t>
      </w:r>
      <w:r w:rsidR="00D866A2">
        <w:rPr>
          <w:rFonts w:ascii="Times New Roman" w:eastAsia="MS Mincho" w:hAnsi="Times New Roman" w:cs="Times New Roman"/>
          <w:bCs/>
          <w:sz w:val="24"/>
          <w:szCs w:val="24"/>
        </w:rPr>
        <w:t xml:space="preserve"> the participant</w:t>
      </w:r>
      <w:r w:rsidR="00B51618">
        <w:rPr>
          <w:rFonts w:ascii="Times New Roman" w:eastAsia="MS Mincho" w:hAnsi="Times New Roman" w:cs="Times New Roman"/>
          <w:bCs/>
          <w:sz w:val="24"/>
          <w:szCs w:val="24"/>
        </w:rPr>
        <w:t>.</w:t>
      </w:r>
    </w:p>
    <w:p w:rsidR="00315C73" w:rsidRDefault="00315C73" w:rsidP="007D6460">
      <w:pPr>
        <w:pStyle w:val="PlainText"/>
        <w:outlineLvl w:val="0"/>
        <w:rPr>
          <w:rFonts w:ascii="Times New Roman" w:eastAsia="MS Mincho" w:hAnsi="Times New Roman" w:cs="Times New Roman"/>
          <w:bCs/>
          <w:sz w:val="24"/>
          <w:szCs w:val="24"/>
        </w:rPr>
      </w:pPr>
    </w:p>
    <w:p w:rsidR="00315C73" w:rsidRPr="00BA1BCC" w:rsidRDefault="00680FC2" w:rsidP="00315C73">
      <w:pPr>
        <w:pStyle w:val="PlainText"/>
        <w:outlineLvl w:val="0"/>
        <w:rPr>
          <w:rFonts w:ascii="Times New Roman" w:eastAsia="MS Mincho" w:hAnsi="Times New Roman" w:cs="Times New Roman"/>
          <w:b/>
          <w:bCs/>
          <w:sz w:val="28"/>
          <w:szCs w:val="28"/>
        </w:rPr>
      </w:pPr>
      <w:r>
        <w:rPr>
          <w:rFonts w:ascii="Times New Roman" w:eastAsia="MS Mincho" w:hAnsi="Times New Roman" w:cs="Times New Roman"/>
          <w:b/>
          <w:bCs/>
          <w:sz w:val="28"/>
          <w:szCs w:val="28"/>
        </w:rPr>
        <w:t>II.F</w:t>
      </w:r>
      <w:r w:rsidR="00315C73" w:rsidRPr="00BA1BCC">
        <w:rPr>
          <w:rFonts w:ascii="Times New Roman" w:eastAsia="MS Mincho" w:hAnsi="Times New Roman" w:cs="Times New Roman"/>
          <w:b/>
          <w:bCs/>
          <w:sz w:val="28"/>
          <w:szCs w:val="28"/>
        </w:rPr>
        <w:t>. Participant’s Academic and Degree Status</w:t>
      </w:r>
    </w:p>
    <w:p w:rsidR="00315C73" w:rsidRDefault="00315C73" w:rsidP="007D6460">
      <w:pPr>
        <w:pStyle w:val="PlainText"/>
        <w:outlineLvl w:val="0"/>
        <w:rPr>
          <w:rFonts w:ascii="Times New Roman" w:eastAsia="MS Mincho" w:hAnsi="Times New Roman" w:cs="Times New Roman"/>
          <w:bCs/>
          <w:sz w:val="24"/>
          <w:szCs w:val="24"/>
        </w:rPr>
      </w:pPr>
    </w:p>
    <w:p w:rsidR="00B51618" w:rsidRDefault="00B51618"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26</w:t>
      </w:r>
      <w:r w:rsidR="00315C73">
        <w:rPr>
          <w:rFonts w:ascii="Times New Roman" w:eastAsia="MS Mincho" w:hAnsi="Times New Roman" w:cs="Times New Roman"/>
          <w:bCs/>
          <w:sz w:val="24"/>
          <w:szCs w:val="24"/>
        </w:rPr>
        <w:t>—</w:t>
      </w:r>
      <w:r w:rsidR="0021630A" w:rsidRPr="0021630A">
        <w:rPr>
          <w:rFonts w:ascii="Times New Roman" w:hAnsi="Times New Roman" w:cs="Times New Roman"/>
          <w:color w:val="000000"/>
          <w:sz w:val="24"/>
          <w:szCs w:val="24"/>
        </w:rPr>
        <w:t xml:space="preserve">For participants who were served in this reporting period, select the participant’s major field of study at the time of project entry.  </w:t>
      </w:r>
      <w:r w:rsidR="00C05ED3" w:rsidRPr="0021630A">
        <w:rPr>
          <w:rFonts w:ascii="Times New Roman" w:hAnsi="Times New Roman" w:cs="Times New Roman"/>
          <w:color w:val="000000"/>
          <w:sz w:val="24"/>
          <w:szCs w:val="24"/>
        </w:rPr>
        <w:t>For prior year participants, select option 9.</w:t>
      </w:r>
      <w:r w:rsidR="00C05ED3">
        <w:rPr>
          <w:rFonts w:ascii="Times New Roman" w:hAnsi="Times New Roman" w:cs="Times New Roman"/>
          <w:color w:val="000000"/>
          <w:sz w:val="24"/>
          <w:szCs w:val="24"/>
        </w:rPr>
        <w:t xml:space="preserve">  Generally, the social and behavioral sciences includes disciplines such as economics, econometrics, psychology, sociology, anthropology, political science, etc.  </w:t>
      </w:r>
      <w:r w:rsidR="0021630A" w:rsidRPr="0021630A">
        <w:rPr>
          <w:rFonts w:ascii="Times New Roman" w:hAnsi="Times New Roman" w:cs="Times New Roman"/>
          <w:color w:val="000000"/>
          <w:sz w:val="24"/>
          <w:szCs w:val="24"/>
        </w:rPr>
        <w:t xml:space="preserve">For assistance and guidance, use the Main Field of Study list in the instructions.  </w:t>
      </w:r>
    </w:p>
    <w:p w:rsidR="00452B70" w:rsidRPr="001F2248" w:rsidRDefault="00452B70"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27</w:t>
      </w:r>
      <w:r>
        <w:rPr>
          <w:rFonts w:ascii="Times New Roman" w:eastAsia="MS Mincho" w:hAnsi="Times New Roman" w:cs="Times New Roman"/>
          <w:bCs/>
          <w:sz w:val="24"/>
          <w:szCs w:val="24"/>
        </w:rPr>
        <w:t xml:space="preserve">—Select whether or not the participant has earned a bachelor’s degree or equivalent of a bachelor’s degree.  </w:t>
      </w:r>
      <w:r w:rsidR="001F2248">
        <w:rPr>
          <w:rFonts w:ascii="Times New Roman" w:eastAsia="MS Mincho" w:hAnsi="Times New Roman" w:cs="Times New Roman"/>
          <w:bCs/>
          <w:sz w:val="24"/>
          <w:szCs w:val="24"/>
        </w:rPr>
        <w:t xml:space="preserve">If the participant is on your </w:t>
      </w:r>
      <w:r w:rsidR="001F2248" w:rsidRPr="001F2248">
        <w:rPr>
          <w:rFonts w:ascii="Times New Roman" w:hAnsi="Times New Roman" w:cs="Times New Roman"/>
          <w:sz w:val="24"/>
          <w:szCs w:val="24"/>
        </w:rPr>
        <w:t>McNair Tier 1A—Student Verification for the Bachelor’s Degree Attainment</w:t>
      </w:r>
      <w:r w:rsidR="001F2248">
        <w:rPr>
          <w:rFonts w:ascii="Times New Roman" w:hAnsi="Times New Roman" w:cs="Times New Roman"/>
          <w:sz w:val="24"/>
          <w:szCs w:val="24"/>
        </w:rPr>
        <w:t xml:space="preserve"> data file, you must select “Yes”.  </w:t>
      </w:r>
    </w:p>
    <w:p w:rsidR="001F2248" w:rsidRDefault="00452B70" w:rsidP="00452B7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28</w:t>
      </w:r>
      <w:r>
        <w:rPr>
          <w:rFonts w:ascii="Times New Roman" w:eastAsia="MS Mincho" w:hAnsi="Times New Roman" w:cs="Times New Roman"/>
          <w:bCs/>
          <w:sz w:val="24"/>
          <w:szCs w:val="24"/>
        </w:rPr>
        <w:t xml:space="preserve">—Enter the date the participant earned their bachelor’s degree or equivalent of a bachelor’s degree. </w:t>
      </w:r>
    </w:p>
    <w:p w:rsidR="00853481" w:rsidRPr="004416E5" w:rsidRDefault="001F2248" w:rsidP="00452B70">
      <w:pPr>
        <w:pStyle w:val="PlainText"/>
        <w:outlineLvl w:val="0"/>
        <w:rPr>
          <w:rFonts w:ascii="Times New Roman" w:hAnsi="Times New Roman" w:cs="Times New Roman"/>
          <w:b/>
          <w:i/>
          <w:color w:val="FF0000"/>
          <w:sz w:val="24"/>
          <w:szCs w:val="24"/>
        </w:rPr>
      </w:pPr>
      <w:r w:rsidRPr="003F1E77">
        <w:rPr>
          <w:rFonts w:ascii="Times New Roman" w:eastAsia="MS Mincho" w:hAnsi="Times New Roman" w:cs="Times New Roman"/>
          <w:b/>
          <w:bCs/>
          <w:sz w:val="24"/>
          <w:szCs w:val="24"/>
        </w:rPr>
        <w:t>Field 29</w:t>
      </w:r>
      <w:r>
        <w:rPr>
          <w:rFonts w:ascii="Times New Roman" w:eastAsia="MS Mincho" w:hAnsi="Times New Roman" w:cs="Times New Roman"/>
          <w:bCs/>
          <w:sz w:val="24"/>
          <w:szCs w:val="24"/>
        </w:rPr>
        <w:t>—Select the applicable graduating cohort year the participant earned their bachelor’s degree</w:t>
      </w:r>
      <w:r w:rsidRPr="00680FC2">
        <w:rPr>
          <w:rFonts w:ascii="Times New Roman" w:eastAsia="MS Mincho" w:hAnsi="Times New Roman" w:cs="Times New Roman"/>
          <w:bCs/>
          <w:color w:val="7030A0"/>
          <w:sz w:val="24"/>
          <w:szCs w:val="24"/>
        </w:rPr>
        <w:t>.</w:t>
      </w:r>
      <w:r w:rsidR="00680FC2">
        <w:rPr>
          <w:rFonts w:ascii="Times New Roman" w:eastAsia="MS Mincho" w:hAnsi="Times New Roman" w:cs="Times New Roman"/>
          <w:bCs/>
          <w:color w:val="7030A0"/>
          <w:sz w:val="24"/>
          <w:szCs w:val="24"/>
        </w:rPr>
        <w:t xml:space="preserve"> </w:t>
      </w:r>
      <w:r w:rsidR="009F0602" w:rsidRPr="00594CC4">
        <w:rPr>
          <w:rFonts w:ascii="Times New Roman" w:eastAsia="MS Mincho" w:hAnsi="Times New Roman" w:cs="Times New Roman"/>
          <w:bCs/>
          <w:sz w:val="24"/>
          <w:szCs w:val="24"/>
        </w:rPr>
        <w:t xml:space="preserve">Select option 12 (2012-13) if the participant earned a bachelor’s degree in this reporting period.   </w:t>
      </w:r>
      <w:r w:rsidRPr="00594CC4">
        <w:rPr>
          <w:rFonts w:ascii="Times New Roman" w:eastAsia="MS Mincho" w:hAnsi="Times New Roman" w:cs="Times New Roman"/>
          <w:bCs/>
          <w:sz w:val="24"/>
          <w:szCs w:val="24"/>
        </w:rPr>
        <w:t xml:space="preserve">If the </w:t>
      </w:r>
      <w:r>
        <w:rPr>
          <w:rFonts w:ascii="Times New Roman" w:eastAsia="MS Mincho" w:hAnsi="Times New Roman" w:cs="Times New Roman"/>
          <w:bCs/>
          <w:sz w:val="24"/>
          <w:szCs w:val="24"/>
        </w:rPr>
        <w:lastRenderedPageBreak/>
        <w:t xml:space="preserve">participant is on your </w:t>
      </w:r>
      <w:r w:rsidRPr="001F2248">
        <w:rPr>
          <w:rFonts w:ascii="Times New Roman" w:hAnsi="Times New Roman" w:cs="Times New Roman"/>
          <w:sz w:val="24"/>
          <w:szCs w:val="24"/>
        </w:rPr>
        <w:t>McNair Tier 1A—Student Verification for the Bachelor’s Degree Attainment</w:t>
      </w:r>
      <w:r>
        <w:rPr>
          <w:rFonts w:ascii="Times New Roman" w:hAnsi="Times New Roman" w:cs="Times New Roman"/>
          <w:sz w:val="24"/>
          <w:szCs w:val="24"/>
        </w:rPr>
        <w:t xml:space="preserve"> data file, you must select the cohort as it appears on the file.</w:t>
      </w:r>
      <w:r w:rsidR="00853481">
        <w:rPr>
          <w:rFonts w:ascii="Times New Roman" w:hAnsi="Times New Roman" w:cs="Times New Roman"/>
          <w:sz w:val="24"/>
          <w:szCs w:val="24"/>
        </w:rPr>
        <w:t xml:space="preserve">  </w:t>
      </w:r>
      <w:r w:rsidR="00853481" w:rsidRPr="004C45DC">
        <w:rPr>
          <w:rFonts w:ascii="Times New Roman" w:hAnsi="Times New Roman" w:cs="Times New Roman"/>
          <w:sz w:val="24"/>
          <w:szCs w:val="24"/>
          <w:u w:val="single"/>
        </w:rPr>
        <w:t>Hint</w:t>
      </w:r>
      <w:r w:rsidR="00853481">
        <w:rPr>
          <w:rFonts w:ascii="Times New Roman" w:hAnsi="Times New Roman" w:cs="Times New Roman"/>
          <w:sz w:val="24"/>
          <w:szCs w:val="24"/>
        </w:rPr>
        <w:t>: If you select “Yes” in field 27, then you must select a cohort year in field 29.</w:t>
      </w:r>
      <w:r w:rsidR="004416E5">
        <w:rPr>
          <w:rFonts w:ascii="Times New Roman" w:hAnsi="Times New Roman" w:cs="Times New Roman"/>
          <w:sz w:val="24"/>
          <w:szCs w:val="24"/>
        </w:rPr>
        <w:t xml:space="preserve">  </w:t>
      </w:r>
      <w:r w:rsidR="004416E5" w:rsidRPr="004416E5">
        <w:rPr>
          <w:rFonts w:ascii="Times New Roman" w:hAnsi="Times New Roman" w:cs="Times New Roman"/>
          <w:b/>
          <w:i/>
          <w:color w:val="FF0000"/>
          <w:sz w:val="24"/>
          <w:szCs w:val="24"/>
        </w:rPr>
        <w:t xml:space="preserve">NOTE:  </w:t>
      </w:r>
      <w:r w:rsidR="004416E5">
        <w:rPr>
          <w:rFonts w:ascii="Times New Roman" w:hAnsi="Times New Roman" w:cs="Times New Roman"/>
          <w:b/>
          <w:color w:val="FF0000"/>
          <w:sz w:val="24"/>
          <w:szCs w:val="24"/>
        </w:rPr>
        <w:t>Once the cohort year is established,</w:t>
      </w:r>
      <w:r w:rsidR="004416E5" w:rsidRPr="004416E5">
        <w:rPr>
          <w:rFonts w:ascii="Times New Roman" w:hAnsi="Times New Roman" w:cs="Times New Roman"/>
          <w:b/>
          <w:color w:val="FF0000"/>
          <w:sz w:val="24"/>
          <w:szCs w:val="24"/>
        </w:rPr>
        <w:t xml:space="preserve"> </w:t>
      </w:r>
      <w:r w:rsidR="004416E5">
        <w:rPr>
          <w:rFonts w:ascii="Times New Roman" w:hAnsi="Times New Roman" w:cs="Times New Roman"/>
          <w:b/>
          <w:color w:val="FF0000"/>
          <w:sz w:val="24"/>
          <w:szCs w:val="24"/>
        </w:rPr>
        <w:t>it</w:t>
      </w:r>
      <w:r w:rsidR="004416E5" w:rsidRPr="004416E5">
        <w:rPr>
          <w:rFonts w:ascii="Times New Roman" w:hAnsi="Times New Roman" w:cs="Times New Roman"/>
          <w:b/>
          <w:color w:val="FF0000"/>
          <w:sz w:val="24"/>
          <w:szCs w:val="24"/>
        </w:rPr>
        <w:t xml:space="preserve"> </w:t>
      </w:r>
      <w:r w:rsidR="004416E5" w:rsidRPr="004416E5">
        <w:rPr>
          <w:rFonts w:ascii="Times New Roman" w:hAnsi="Times New Roman" w:cs="Times New Roman"/>
          <w:b/>
          <w:color w:val="FF0000"/>
          <w:sz w:val="24"/>
          <w:szCs w:val="24"/>
          <w:u w:val="single"/>
        </w:rPr>
        <w:t>cannot</w:t>
      </w:r>
      <w:r w:rsidR="004416E5" w:rsidRPr="004416E5">
        <w:rPr>
          <w:rFonts w:ascii="Times New Roman" w:hAnsi="Times New Roman" w:cs="Times New Roman"/>
          <w:b/>
          <w:color w:val="FF0000"/>
          <w:sz w:val="24"/>
          <w:szCs w:val="24"/>
        </w:rPr>
        <w:t xml:space="preserve"> be changed in subsequent reporting periods.</w:t>
      </w:r>
    </w:p>
    <w:p w:rsidR="00431CDE" w:rsidRDefault="00853481"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30</w:t>
      </w:r>
      <w:r w:rsidR="0014229E">
        <w:rPr>
          <w:rFonts w:ascii="Times New Roman" w:hAnsi="Times New Roman" w:cs="Times New Roman"/>
          <w:sz w:val="24"/>
          <w:szCs w:val="24"/>
        </w:rPr>
        <w:t>—Use</w:t>
      </w:r>
      <w:r>
        <w:rPr>
          <w:rFonts w:ascii="Times New Roman" w:hAnsi="Times New Roman" w:cs="Times New Roman"/>
          <w:sz w:val="24"/>
          <w:szCs w:val="24"/>
        </w:rPr>
        <w:t xml:space="preserve"> the </w:t>
      </w:r>
      <w:r w:rsidRPr="00853481">
        <w:rPr>
          <w:rFonts w:ascii="Times New Roman" w:hAnsi="Times New Roman" w:cs="Times New Roman"/>
          <w:sz w:val="24"/>
          <w:szCs w:val="24"/>
        </w:rPr>
        <w:t>Main Field of Study</w:t>
      </w:r>
      <w:r>
        <w:rPr>
          <w:rFonts w:ascii="Times New Roman" w:hAnsi="Times New Roman" w:cs="Times New Roman"/>
          <w:sz w:val="24"/>
          <w:szCs w:val="24"/>
        </w:rPr>
        <w:t xml:space="preserve"> list located at the e</w:t>
      </w:r>
      <w:r w:rsidR="0014229E">
        <w:rPr>
          <w:rFonts w:ascii="Times New Roman" w:hAnsi="Times New Roman" w:cs="Times New Roman"/>
          <w:sz w:val="24"/>
          <w:szCs w:val="24"/>
        </w:rPr>
        <w:t>nd of this document to</w:t>
      </w:r>
      <w:r w:rsidR="00C87475">
        <w:rPr>
          <w:rFonts w:ascii="Times New Roman" w:hAnsi="Times New Roman" w:cs="Times New Roman"/>
          <w:sz w:val="24"/>
          <w:szCs w:val="24"/>
        </w:rPr>
        <w:t xml:space="preserve"> enter the three</w:t>
      </w:r>
      <w:r>
        <w:rPr>
          <w:rFonts w:ascii="Times New Roman" w:hAnsi="Times New Roman" w:cs="Times New Roman"/>
          <w:sz w:val="24"/>
          <w:szCs w:val="24"/>
        </w:rPr>
        <w:t xml:space="preserve">-digit code for participants who have </w:t>
      </w:r>
      <w:r w:rsidRPr="00853481">
        <w:rPr>
          <w:rFonts w:ascii="Times New Roman" w:hAnsi="Times New Roman" w:cs="Times New Roman"/>
          <w:b/>
          <w:sz w:val="24"/>
          <w:szCs w:val="24"/>
          <w:u w:val="single"/>
        </w:rPr>
        <w:t>EARNED</w:t>
      </w:r>
      <w:r>
        <w:rPr>
          <w:rFonts w:ascii="Times New Roman" w:hAnsi="Times New Roman" w:cs="Times New Roman"/>
          <w:sz w:val="24"/>
          <w:szCs w:val="24"/>
        </w:rPr>
        <w:t xml:space="preserve"> a bachelor’s degree. </w:t>
      </w:r>
      <w:r w:rsidR="004C45DC">
        <w:rPr>
          <w:rFonts w:ascii="Times New Roman" w:hAnsi="Times New Roman" w:cs="Times New Roman"/>
          <w:sz w:val="24"/>
          <w:szCs w:val="24"/>
        </w:rPr>
        <w:t xml:space="preserve"> </w:t>
      </w:r>
      <w:r>
        <w:rPr>
          <w:rFonts w:ascii="Times New Roman" w:hAnsi="Times New Roman" w:cs="Times New Roman"/>
          <w:sz w:val="24"/>
          <w:szCs w:val="24"/>
        </w:rPr>
        <w:t xml:space="preserve">If the participant is a graduate or first professional student, enter the </w:t>
      </w:r>
      <w:r w:rsidR="00C87475">
        <w:rPr>
          <w:rFonts w:ascii="Times New Roman" w:hAnsi="Times New Roman" w:cs="Times New Roman"/>
          <w:sz w:val="24"/>
          <w:szCs w:val="24"/>
        </w:rPr>
        <w:t>three</w:t>
      </w:r>
      <w:r>
        <w:rPr>
          <w:rFonts w:ascii="Times New Roman" w:hAnsi="Times New Roman" w:cs="Times New Roman"/>
          <w:sz w:val="24"/>
          <w:szCs w:val="24"/>
        </w:rPr>
        <w:t xml:space="preserve">-digit </w:t>
      </w:r>
      <w:r w:rsidR="00C87475">
        <w:rPr>
          <w:rFonts w:ascii="Times New Roman" w:hAnsi="Times New Roman" w:cs="Times New Roman"/>
          <w:sz w:val="24"/>
          <w:szCs w:val="24"/>
        </w:rPr>
        <w:t xml:space="preserve">code </w:t>
      </w:r>
      <w:r>
        <w:rPr>
          <w:rFonts w:ascii="Times New Roman" w:hAnsi="Times New Roman" w:cs="Times New Roman"/>
          <w:sz w:val="24"/>
          <w:szCs w:val="24"/>
        </w:rPr>
        <w:t>at the time they att</w:t>
      </w:r>
      <w:r w:rsidR="004C45DC">
        <w:rPr>
          <w:rFonts w:ascii="Times New Roman" w:hAnsi="Times New Roman" w:cs="Times New Roman"/>
          <w:sz w:val="24"/>
          <w:szCs w:val="24"/>
        </w:rPr>
        <w:t xml:space="preserve">ained their bachelor’s degree.  </w:t>
      </w:r>
      <w:r>
        <w:rPr>
          <w:rFonts w:ascii="Times New Roman" w:hAnsi="Times New Roman" w:cs="Times New Roman"/>
          <w:sz w:val="24"/>
          <w:szCs w:val="24"/>
        </w:rPr>
        <w:t xml:space="preserve">For participants who are double majors, you </w:t>
      </w:r>
      <w:r w:rsidR="001C38EC">
        <w:rPr>
          <w:rFonts w:ascii="Times New Roman" w:hAnsi="Times New Roman" w:cs="Times New Roman"/>
          <w:sz w:val="24"/>
          <w:szCs w:val="24"/>
        </w:rPr>
        <w:t>may</w:t>
      </w:r>
      <w:r>
        <w:rPr>
          <w:rFonts w:ascii="Times New Roman" w:hAnsi="Times New Roman" w:cs="Times New Roman"/>
          <w:sz w:val="24"/>
          <w:szCs w:val="24"/>
        </w:rPr>
        <w:t xml:space="preserve"> use your discretion.</w:t>
      </w:r>
    </w:p>
    <w:p w:rsidR="005F375F"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4F24EF">
        <w:rPr>
          <w:rFonts w:ascii="Times New Roman" w:hAnsi="Times New Roman" w:cs="Times New Roman"/>
          <w:b/>
          <w:sz w:val="24"/>
          <w:szCs w:val="24"/>
        </w:rPr>
        <w:t>1</w:t>
      </w:r>
      <w:r w:rsidR="005F375F">
        <w:rPr>
          <w:rFonts w:ascii="Times New Roman" w:hAnsi="Times New Roman" w:cs="Times New Roman"/>
          <w:sz w:val="24"/>
          <w:szCs w:val="24"/>
        </w:rPr>
        <w:t>—Enter the cumulative GPA upon graduation with a bachelor’s degree.</w:t>
      </w:r>
    </w:p>
    <w:p w:rsidR="00BA1BCC" w:rsidRDefault="00BA1BCC" w:rsidP="00452B70">
      <w:pPr>
        <w:pStyle w:val="PlainText"/>
        <w:outlineLvl w:val="0"/>
        <w:rPr>
          <w:rFonts w:ascii="Times New Roman" w:hAnsi="Times New Roman" w:cs="Times New Roman"/>
          <w:sz w:val="24"/>
          <w:szCs w:val="24"/>
        </w:rPr>
      </w:pPr>
    </w:p>
    <w:p w:rsidR="00BA1BCC" w:rsidRDefault="00BA1BCC" w:rsidP="00452B70">
      <w:pPr>
        <w:pStyle w:val="PlainText"/>
        <w:outlineLvl w:val="0"/>
        <w:rPr>
          <w:rFonts w:ascii="Times New Roman" w:hAnsi="Times New Roman" w:cs="Times New Roman"/>
          <w:sz w:val="24"/>
          <w:szCs w:val="24"/>
        </w:rPr>
      </w:pPr>
    </w:p>
    <w:p w:rsidR="004F24EF" w:rsidRPr="004F24EF" w:rsidRDefault="00680FC2" w:rsidP="004F24EF">
      <w:pPr>
        <w:pStyle w:val="PlainText"/>
        <w:outlineLvl w:val="0"/>
        <w:rPr>
          <w:rFonts w:ascii="Times New Roman" w:hAnsi="Times New Roman" w:cs="Times New Roman"/>
          <w:b/>
          <w:sz w:val="28"/>
          <w:szCs w:val="28"/>
        </w:rPr>
      </w:pPr>
      <w:r>
        <w:rPr>
          <w:rFonts w:ascii="Times New Roman" w:hAnsi="Times New Roman" w:cs="Times New Roman"/>
          <w:b/>
          <w:sz w:val="28"/>
          <w:szCs w:val="28"/>
        </w:rPr>
        <w:t>II.G</w:t>
      </w:r>
      <w:r w:rsidR="004F24EF" w:rsidRPr="004F24EF">
        <w:rPr>
          <w:rFonts w:ascii="Times New Roman" w:hAnsi="Times New Roman" w:cs="Times New Roman"/>
          <w:b/>
          <w:sz w:val="28"/>
          <w:szCs w:val="28"/>
        </w:rPr>
        <w:t xml:space="preserve">. Research or Other Scholarly Activities  </w:t>
      </w:r>
    </w:p>
    <w:p w:rsidR="00601359" w:rsidRDefault="009F6E83" w:rsidP="00601359">
      <w:pPr>
        <w:outlineLvl w:val="0"/>
        <w:rPr>
          <w:rFonts w:eastAsia="MS Mincho"/>
          <w:bCs/>
        </w:rPr>
      </w:pPr>
      <w:r w:rsidRPr="00680FC2">
        <w:rPr>
          <w:rFonts w:eastAsia="MS Mincho"/>
          <w:b/>
          <w:bCs/>
          <w:color w:val="FF0000"/>
          <w:u w:val="single"/>
        </w:rPr>
        <w:t>IMPORTANT</w:t>
      </w:r>
      <w:r w:rsidRPr="004C45DC">
        <w:rPr>
          <w:rFonts w:eastAsia="MS Mincho"/>
          <w:b/>
          <w:bCs/>
          <w:color w:val="FF0000"/>
          <w:u w:val="single"/>
        </w:rPr>
        <w:t>:</w:t>
      </w:r>
      <w:r w:rsidR="004C45DC">
        <w:rPr>
          <w:rFonts w:eastAsia="MS Mincho"/>
          <w:bCs/>
        </w:rPr>
        <w:t xml:space="preserve">  </w:t>
      </w:r>
      <w:r>
        <w:rPr>
          <w:rFonts w:eastAsia="MS Mincho"/>
          <w:bCs/>
        </w:rPr>
        <w:t>Per regulatory definition of what constitutes research or other scholarly activities, in order t</w:t>
      </w:r>
      <w:r w:rsidR="00601359">
        <w:rPr>
          <w:rFonts w:eastAsia="MS Mincho"/>
          <w:bCs/>
        </w:rPr>
        <w:t>o determine whether the student participated in r</w:t>
      </w:r>
      <w:r w:rsidR="00601359" w:rsidRPr="00601359">
        <w:rPr>
          <w:rFonts w:eastAsia="MS Mincho"/>
          <w:bCs/>
        </w:rPr>
        <w:t xml:space="preserve">esearch </w:t>
      </w:r>
      <w:r w:rsidR="00601359">
        <w:rPr>
          <w:rFonts w:eastAsia="MS Mincho"/>
          <w:bCs/>
        </w:rPr>
        <w:t>or other scholarly activities (including McNair research internships), y</w:t>
      </w:r>
      <w:r w:rsidR="00601359" w:rsidRPr="00601359">
        <w:rPr>
          <w:rFonts w:eastAsia="MS Mincho"/>
          <w:bCs/>
        </w:rPr>
        <w:t>ou must answer “Yes” to all of the four (4)</w:t>
      </w:r>
      <w:r w:rsidR="00601359">
        <w:rPr>
          <w:rFonts w:eastAsia="MS Mincho"/>
          <w:bCs/>
        </w:rPr>
        <w:t xml:space="preserve"> questions</w:t>
      </w:r>
      <w:r w:rsidR="00601359" w:rsidRPr="00601359">
        <w:rPr>
          <w:rFonts w:eastAsia="MS Mincho"/>
          <w:bCs/>
        </w:rPr>
        <w:t xml:space="preserve"> </w:t>
      </w:r>
      <w:r w:rsidR="00601359">
        <w:rPr>
          <w:rFonts w:eastAsia="MS Mincho"/>
          <w:bCs/>
        </w:rPr>
        <w:t>(</w:t>
      </w:r>
      <w:r>
        <w:rPr>
          <w:rFonts w:eastAsia="MS Mincho"/>
          <w:bCs/>
        </w:rPr>
        <w:t xml:space="preserve">i.e., </w:t>
      </w:r>
      <w:r w:rsidR="00601359" w:rsidRPr="00601359">
        <w:rPr>
          <w:rFonts w:eastAsia="MS Mincho"/>
          <w:bCs/>
        </w:rPr>
        <w:t>criteria</w:t>
      </w:r>
      <w:r w:rsidR="00601359">
        <w:rPr>
          <w:rFonts w:eastAsia="MS Mincho"/>
          <w:bCs/>
        </w:rPr>
        <w:t>)</w:t>
      </w:r>
      <w:r w:rsidR="00601359" w:rsidRPr="00601359">
        <w:rPr>
          <w:rFonts w:eastAsia="MS Mincho"/>
          <w:bCs/>
        </w:rPr>
        <w:t xml:space="preserve"> </w:t>
      </w:r>
      <w:r w:rsidR="00601359">
        <w:rPr>
          <w:rFonts w:eastAsia="MS Mincho"/>
          <w:bCs/>
        </w:rPr>
        <w:t>listed below.</w:t>
      </w:r>
      <w:r w:rsidR="00601359" w:rsidRPr="00601359">
        <w:rPr>
          <w:rFonts w:eastAsia="MS Mincho"/>
          <w:bCs/>
        </w:rPr>
        <w:t xml:space="preserve"> </w:t>
      </w:r>
      <w:r w:rsidR="004C45DC">
        <w:rPr>
          <w:rFonts w:eastAsia="MS Mincho"/>
          <w:bCs/>
        </w:rPr>
        <w:t xml:space="preserve"> </w:t>
      </w:r>
      <w:r w:rsidR="00601359" w:rsidRPr="00601359">
        <w:rPr>
          <w:rFonts w:eastAsia="MS Mincho"/>
          <w:bCs/>
        </w:rPr>
        <w:t>For example, if the activity does not have a definitive start and end date, then the activity is not considered research</w:t>
      </w:r>
      <w:r w:rsidR="004C45DC">
        <w:rPr>
          <w:rFonts w:eastAsia="MS Mincho"/>
          <w:bCs/>
        </w:rPr>
        <w:t>.</w:t>
      </w:r>
    </w:p>
    <w:p w:rsidR="00601359" w:rsidRDefault="00601359" w:rsidP="00601359">
      <w:pPr>
        <w:outlineLvl w:val="0"/>
        <w:rPr>
          <w:rFonts w:eastAsia="MS Mincho"/>
          <w:bCs/>
        </w:rPr>
      </w:pPr>
    </w:p>
    <w:p w:rsidR="009F6E83" w:rsidRDefault="009F6E83" w:rsidP="00601359">
      <w:pPr>
        <w:pStyle w:val="ListParagraph"/>
        <w:numPr>
          <w:ilvl w:val="0"/>
          <w:numId w:val="47"/>
        </w:numPr>
        <w:outlineLvl w:val="0"/>
        <w:rPr>
          <w:rFonts w:eastAsia="MS Mincho"/>
          <w:bCs/>
        </w:rPr>
      </w:pPr>
      <w:r>
        <w:rPr>
          <w:rFonts w:eastAsia="MS Mincho"/>
          <w:bCs/>
        </w:rPr>
        <w:t>Was</w:t>
      </w:r>
      <w:r w:rsidR="00601359">
        <w:rPr>
          <w:rFonts w:eastAsia="MS Mincho"/>
          <w:bCs/>
        </w:rPr>
        <w:t xml:space="preserve"> </w:t>
      </w:r>
      <w:r>
        <w:rPr>
          <w:rFonts w:eastAsia="MS Mincho"/>
          <w:bCs/>
        </w:rPr>
        <w:t xml:space="preserve">the </w:t>
      </w:r>
      <w:r w:rsidRPr="00601359">
        <w:rPr>
          <w:rFonts w:eastAsia="MS Mincho"/>
          <w:bCs/>
        </w:rPr>
        <w:t>educational activity more rigorous than is typically available to underg</w:t>
      </w:r>
      <w:r>
        <w:rPr>
          <w:rFonts w:eastAsia="MS Mincho"/>
          <w:bCs/>
        </w:rPr>
        <w:t>raduates in a classroom setting?</w:t>
      </w:r>
    </w:p>
    <w:p w:rsidR="009F6E83" w:rsidRDefault="009F6E83" w:rsidP="00601359">
      <w:pPr>
        <w:pStyle w:val="ListParagraph"/>
        <w:numPr>
          <w:ilvl w:val="0"/>
          <w:numId w:val="47"/>
        </w:numPr>
        <w:outlineLvl w:val="0"/>
        <w:rPr>
          <w:rFonts w:eastAsia="MS Mincho"/>
          <w:bCs/>
        </w:rPr>
      </w:pPr>
      <w:r>
        <w:rPr>
          <w:rFonts w:eastAsia="MS Mincho"/>
          <w:bCs/>
        </w:rPr>
        <w:t xml:space="preserve">Was the educational activity </w:t>
      </w:r>
      <w:r w:rsidRPr="00601359">
        <w:rPr>
          <w:rFonts w:eastAsia="MS Mincho"/>
          <w:bCs/>
        </w:rPr>
        <w:t>definitive in its star</w:t>
      </w:r>
      <w:r>
        <w:rPr>
          <w:rFonts w:eastAsia="MS Mincho"/>
          <w:bCs/>
        </w:rPr>
        <w:t>t and end dates?</w:t>
      </w:r>
    </w:p>
    <w:p w:rsidR="009F6E83" w:rsidRDefault="009F6E83" w:rsidP="00601359">
      <w:pPr>
        <w:pStyle w:val="ListParagraph"/>
        <w:numPr>
          <w:ilvl w:val="0"/>
          <w:numId w:val="47"/>
        </w:numPr>
        <w:outlineLvl w:val="0"/>
        <w:rPr>
          <w:rFonts w:eastAsia="MS Mincho"/>
          <w:bCs/>
        </w:rPr>
      </w:pPr>
      <w:r>
        <w:rPr>
          <w:rFonts w:eastAsia="MS Mincho"/>
          <w:bCs/>
        </w:rPr>
        <w:t>Did the educational activity contain</w:t>
      </w:r>
      <w:r w:rsidRPr="00601359">
        <w:rPr>
          <w:rFonts w:eastAsia="MS Mincho"/>
          <w:bCs/>
        </w:rPr>
        <w:t xml:space="preserve"> appropriate benchmarks for c</w:t>
      </w:r>
      <w:r>
        <w:rPr>
          <w:rFonts w:eastAsia="MS Mincho"/>
          <w:bCs/>
        </w:rPr>
        <w:t xml:space="preserve">ompletion of various components?  </w:t>
      </w:r>
      <w:r w:rsidRPr="009F6E83">
        <w:rPr>
          <w:rFonts w:eastAsia="MS Mincho"/>
          <w:b/>
          <w:bCs/>
          <w:u w:val="single"/>
        </w:rPr>
        <w:t>AND</w:t>
      </w:r>
    </w:p>
    <w:p w:rsidR="00601359" w:rsidRPr="00601359" w:rsidRDefault="009F6E83" w:rsidP="00601359">
      <w:pPr>
        <w:pStyle w:val="ListParagraph"/>
        <w:numPr>
          <w:ilvl w:val="0"/>
          <w:numId w:val="47"/>
        </w:numPr>
        <w:outlineLvl w:val="0"/>
        <w:rPr>
          <w:rFonts w:eastAsia="MS Mincho"/>
          <w:bCs/>
        </w:rPr>
      </w:pPr>
      <w:r>
        <w:rPr>
          <w:rFonts w:eastAsia="MS Mincho"/>
          <w:bCs/>
        </w:rPr>
        <w:t>Was the educational activity</w:t>
      </w:r>
      <w:r w:rsidRPr="00601359">
        <w:rPr>
          <w:rFonts w:eastAsia="MS Mincho"/>
          <w:bCs/>
        </w:rPr>
        <w:t xml:space="preserve"> conducted under the guidance of an appropriate faculty member with experi</w:t>
      </w:r>
      <w:r>
        <w:rPr>
          <w:rFonts w:eastAsia="MS Mincho"/>
          <w:bCs/>
        </w:rPr>
        <w:t>ence in the relevant discipline?</w:t>
      </w:r>
    </w:p>
    <w:p w:rsidR="00601359" w:rsidRPr="00601359" w:rsidRDefault="00601359" w:rsidP="00601359">
      <w:pPr>
        <w:outlineLvl w:val="0"/>
        <w:rPr>
          <w:rFonts w:eastAsia="MS Mincho"/>
          <w:bCs/>
        </w:rPr>
      </w:pPr>
    </w:p>
    <w:p w:rsidR="004F24EF" w:rsidRDefault="004F24EF" w:rsidP="004F24EF">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2</w:t>
      </w:r>
      <w:r>
        <w:rPr>
          <w:rFonts w:ascii="Times New Roman" w:hAnsi="Times New Roman" w:cs="Times New Roman"/>
          <w:sz w:val="24"/>
          <w:szCs w:val="24"/>
        </w:rPr>
        <w:t>—Select the participant’s research activity completion status in this reporting period.</w:t>
      </w:r>
    </w:p>
    <w:p w:rsidR="004F24EF" w:rsidRDefault="004F24EF" w:rsidP="004F24EF">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3</w:t>
      </w:r>
      <w:r>
        <w:rPr>
          <w:rFonts w:ascii="Times New Roman" w:hAnsi="Times New Roman" w:cs="Times New Roman"/>
          <w:sz w:val="24"/>
          <w:szCs w:val="24"/>
        </w:rPr>
        <w:t>—Select the participant’s other scholarly activity completion status in this reporting period.</w:t>
      </w:r>
    </w:p>
    <w:p w:rsidR="004F24EF" w:rsidRDefault="004F24EF" w:rsidP="004F24EF">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4</w:t>
      </w:r>
      <w:r>
        <w:rPr>
          <w:rFonts w:ascii="Times New Roman" w:hAnsi="Times New Roman" w:cs="Times New Roman"/>
          <w:sz w:val="24"/>
          <w:szCs w:val="24"/>
        </w:rPr>
        <w:t xml:space="preserve">—Select the participant’s McNair research internship activity completion status in this reporting period.  </w:t>
      </w:r>
    </w:p>
    <w:p w:rsidR="004F24EF" w:rsidRDefault="004F24EF" w:rsidP="00452B70">
      <w:pPr>
        <w:pStyle w:val="PlainText"/>
        <w:outlineLvl w:val="0"/>
        <w:rPr>
          <w:rFonts w:ascii="Times New Roman" w:hAnsi="Times New Roman" w:cs="Times New Roman"/>
          <w:b/>
          <w:sz w:val="28"/>
          <w:szCs w:val="28"/>
        </w:rPr>
      </w:pPr>
    </w:p>
    <w:p w:rsidR="00BA1BCC" w:rsidRDefault="00680FC2" w:rsidP="00452B70">
      <w:pPr>
        <w:pStyle w:val="PlainText"/>
        <w:outlineLvl w:val="0"/>
        <w:rPr>
          <w:rFonts w:ascii="Times New Roman" w:hAnsi="Times New Roman" w:cs="Times New Roman"/>
          <w:b/>
          <w:sz w:val="28"/>
          <w:szCs w:val="28"/>
        </w:rPr>
      </w:pPr>
      <w:r>
        <w:rPr>
          <w:rFonts w:ascii="Times New Roman" w:hAnsi="Times New Roman" w:cs="Times New Roman"/>
          <w:b/>
          <w:sz w:val="28"/>
          <w:szCs w:val="28"/>
        </w:rPr>
        <w:t>II.H</w:t>
      </w:r>
      <w:r w:rsidR="00BA1BCC" w:rsidRPr="00BA1BCC">
        <w:rPr>
          <w:rFonts w:ascii="Times New Roman" w:hAnsi="Times New Roman" w:cs="Times New Roman"/>
          <w:b/>
          <w:sz w:val="28"/>
          <w:szCs w:val="28"/>
        </w:rPr>
        <w:t>. Participant’s Graduate School Information</w:t>
      </w:r>
    </w:p>
    <w:p w:rsidR="00BA1BCC" w:rsidRPr="00BA1BCC" w:rsidRDefault="00BA1BCC" w:rsidP="00452B70">
      <w:pPr>
        <w:pStyle w:val="PlainText"/>
        <w:outlineLvl w:val="0"/>
        <w:rPr>
          <w:rFonts w:ascii="Times New Roman" w:hAnsi="Times New Roman" w:cs="Times New Roman"/>
          <w:b/>
          <w:sz w:val="28"/>
          <w:szCs w:val="28"/>
        </w:rPr>
      </w:pPr>
    </w:p>
    <w:p w:rsidR="005F375F"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993A9E" w:rsidRPr="003F1E77">
        <w:rPr>
          <w:rFonts w:ascii="Times New Roman" w:hAnsi="Times New Roman" w:cs="Times New Roman"/>
          <w:b/>
          <w:sz w:val="24"/>
          <w:szCs w:val="24"/>
        </w:rPr>
        <w:t>5</w:t>
      </w:r>
      <w:r w:rsidR="00C87475">
        <w:rPr>
          <w:rFonts w:ascii="Times New Roman" w:hAnsi="Times New Roman" w:cs="Times New Roman"/>
          <w:sz w:val="24"/>
          <w:szCs w:val="24"/>
        </w:rPr>
        <w:t>—</w:t>
      </w:r>
      <w:r w:rsidR="004917E8">
        <w:rPr>
          <w:rFonts w:ascii="Times New Roman" w:hAnsi="Times New Roman" w:cs="Times New Roman"/>
          <w:sz w:val="24"/>
          <w:szCs w:val="24"/>
        </w:rPr>
        <w:t>Select whether or not the bachelor’s degree recipient completed a graduate school admissions test.</w:t>
      </w:r>
    </w:p>
    <w:p w:rsidR="004917E8"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993A9E" w:rsidRPr="003F1E77">
        <w:rPr>
          <w:rFonts w:ascii="Times New Roman" w:hAnsi="Times New Roman" w:cs="Times New Roman"/>
          <w:b/>
          <w:sz w:val="24"/>
          <w:szCs w:val="24"/>
        </w:rPr>
        <w:t>6</w:t>
      </w:r>
      <w:r w:rsidR="004917E8">
        <w:rPr>
          <w:rFonts w:ascii="Times New Roman" w:hAnsi="Times New Roman" w:cs="Times New Roman"/>
          <w:sz w:val="24"/>
          <w:szCs w:val="24"/>
        </w:rPr>
        <w:t>—Enter the date of first graduate school enrollment.</w:t>
      </w:r>
    </w:p>
    <w:p w:rsidR="004917E8"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993A9E" w:rsidRPr="003F1E77">
        <w:rPr>
          <w:rFonts w:ascii="Times New Roman" w:hAnsi="Times New Roman" w:cs="Times New Roman"/>
          <w:b/>
          <w:sz w:val="24"/>
          <w:szCs w:val="24"/>
        </w:rPr>
        <w:t>7</w:t>
      </w:r>
      <w:r w:rsidR="004917E8">
        <w:rPr>
          <w:rFonts w:ascii="Times New Roman" w:hAnsi="Times New Roman" w:cs="Times New Roman"/>
          <w:sz w:val="24"/>
          <w:szCs w:val="24"/>
        </w:rPr>
        <w:t>—Enter the six-digit postsecondary institution NCES IPEDS ID for graduate institution first attended.</w:t>
      </w:r>
    </w:p>
    <w:p w:rsidR="004917E8"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917E8" w:rsidRPr="003F1E77">
        <w:rPr>
          <w:rFonts w:ascii="Times New Roman" w:hAnsi="Times New Roman" w:cs="Times New Roman"/>
          <w:b/>
          <w:sz w:val="24"/>
          <w:szCs w:val="24"/>
        </w:rPr>
        <w:t>3</w:t>
      </w:r>
      <w:r w:rsidR="00993A9E" w:rsidRPr="003F1E77">
        <w:rPr>
          <w:rFonts w:ascii="Times New Roman" w:hAnsi="Times New Roman" w:cs="Times New Roman"/>
          <w:b/>
          <w:sz w:val="24"/>
          <w:szCs w:val="24"/>
        </w:rPr>
        <w:t>8</w:t>
      </w:r>
      <w:r w:rsidR="004917E8">
        <w:rPr>
          <w:rFonts w:ascii="Times New Roman" w:hAnsi="Times New Roman" w:cs="Times New Roman"/>
          <w:sz w:val="24"/>
          <w:szCs w:val="24"/>
        </w:rPr>
        <w:t>—Select the participant’s graduate school enrollment status at the beginning of the 2013-14 academic year (i.e.</w:t>
      </w:r>
      <w:r w:rsidR="009F6E83">
        <w:rPr>
          <w:rFonts w:ascii="Times New Roman" w:hAnsi="Times New Roman" w:cs="Times New Roman"/>
          <w:sz w:val="24"/>
          <w:szCs w:val="24"/>
        </w:rPr>
        <w:t>, F</w:t>
      </w:r>
      <w:r w:rsidR="004917E8">
        <w:rPr>
          <w:rFonts w:ascii="Times New Roman" w:hAnsi="Times New Roman" w:cs="Times New Roman"/>
          <w:sz w:val="24"/>
          <w:szCs w:val="24"/>
        </w:rPr>
        <w:t>all</w:t>
      </w:r>
      <w:r w:rsidR="004917E8" w:rsidRPr="004917E8">
        <w:rPr>
          <w:rFonts w:ascii="Times New Roman" w:hAnsi="Times New Roman" w:cs="Times New Roman"/>
          <w:sz w:val="24"/>
          <w:szCs w:val="24"/>
        </w:rPr>
        <w:t xml:space="preserve">) </w:t>
      </w:r>
      <w:r w:rsidR="004917E8" w:rsidRPr="004917E8">
        <w:rPr>
          <w:rFonts w:ascii="Times New Roman" w:hAnsi="Times New Roman" w:cs="Times New Roman"/>
          <w:b/>
          <w:sz w:val="24"/>
          <w:szCs w:val="24"/>
          <w:u w:val="single"/>
        </w:rPr>
        <w:t>for participants who earned a bachelor’s degree in this reporting period.</w:t>
      </w:r>
    </w:p>
    <w:p w:rsidR="004917E8" w:rsidRDefault="00A769A6" w:rsidP="00452B70">
      <w:pPr>
        <w:pStyle w:val="PlainText"/>
        <w:outlineLvl w:val="0"/>
        <w:rPr>
          <w:rFonts w:ascii="Times New Roman" w:hAnsi="Times New Roman" w:cs="Times New Roman"/>
          <w:b/>
          <w:sz w:val="24"/>
          <w:szCs w:val="24"/>
          <w:u w:val="single"/>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3</w:t>
      </w:r>
      <w:r w:rsidR="00993A9E" w:rsidRPr="003F1E77">
        <w:rPr>
          <w:rFonts w:ascii="Times New Roman" w:hAnsi="Times New Roman" w:cs="Times New Roman"/>
          <w:b/>
          <w:sz w:val="24"/>
          <w:szCs w:val="24"/>
        </w:rPr>
        <w:t>9</w:t>
      </w:r>
      <w:r w:rsidR="004917E8">
        <w:rPr>
          <w:rFonts w:ascii="Times New Roman" w:hAnsi="Times New Roman" w:cs="Times New Roman"/>
          <w:sz w:val="24"/>
          <w:szCs w:val="24"/>
        </w:rPr>
        <w:t>—Select the participant’s graduate school persistence status at the beginning of t</w:t>
      </w:r>
      <w:r w:rsidR="009F6E83">
        <w:rPr>
          <w:rFonts w:ascii="Times New Roman" w:hAnsi="Times New Roman" w:cs="Times New Roman"/>
          <w:sz w:val="24"/>
          <w:szCs w:val="24"/>
        </w:rPr>
        <w:t>he 2013-14 academic year (i.e., F</w:t>
      </w:r>
      <w:r w:rsidR="004917E8">
        <w:rPr>
          <w:rFonts w:ascii="Times New Roman" w:hAnsi="Times New Roman" w:cs="Times New Roman"/>
          <w:sz w:val="24"/>
          <w:szCs w:val="24"/>
        </w:rPr>
        <w:t>all</w:t>
      </w:r>
      <w:r w:rsidR="004917E8" w:rsidRPr="004917E8">
        <w:rPr>
          <w:rFonts w:ascii="Times New Roman" w:hAnsi="Times New Roman" w:cs="Times New Roman"/>
          <w:sz w:val="24"/>
          <w:szCs w:val="24"/>
        </w:rPr>
        <w:t xml:space="preserve">) </w:t>
      </w:r>
      <w:r w:rsidR="004917E8" w:rsidRPr="004917E8">
        <w:rPr>
          <w:rFonts w:ascii="Times New Roman" w:hAnsi="Times New Roman" w:cs="Times New Roman"/>
          <w:b/>
          <w:sz w:val="24"/>
          <w:szCs w:val="24"/>
          <w:u w:val="single"/>
        </w:rPr>
        <w:t xml:space="preserve">for participants who </w:t>
      </w:r>
      <w:r w:rsidR="004917E8">
        <w:rPr>
          <w:rFonts w:ascii="Times New Roman" w:hAnsi="Times New Roman" w:cs="Times New Roman"/>
          <w:b/>
          <w:sz w:val="24"/>
          <w:szCs w:val="24"/>
          <w:u w:val="single"/>
        </w:rPr>
        <w:t>were first-year graduate students</w:t>
      </w:r>
      <w:r w:rsidR="004917E8" w:rsidRPr="004917E8">
        <w:rPr>
          <w:rFonts w:ascii="Times New Roman" w:hAnsi="Times New Roman" w:cs="Times New Roman"/>
          <w:b/>
          <w:sz w:val="24"/>
          <w:szCs w:val="24"/>
          <w:u w:val="single"/>
        </w:rPr>
        <w:t xml:space="preserve"> in this reporting period.</w:t>
      </w:r>
    </w:p>
    <w:p w:rsidR="00204ECB"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993A9E" w:rsidRPr="003F1E77">
        <w:rPr>
          <w:rFonts w:ascii="Times New Roman" w:hAnsi="Times New Roman" w:cs="Times New Roman"/>
          <w:b/>
          <w:sz w:val="24"/>
          <w:szCs w:val="24"/>
        </w:rPr>
        <w:t>40</w:t>
      </w:r>
      <w:r w:rsidR="00204ECB">
        <w:rPr>
          <w:rFonts w:ascii="Times New Roman" w:hAnsi="Times New Roman" w:cs="Times New Roman"/>
          <w:sz w:val="24"/>
          <w:szCs w:val="24"/>
        </w:rPr>
        <w:t>—Select the participant’s graduate year of study</w:t>
      </w:r>
      <w:r w:rsidR="005E363B">
        <w:rPr>
          <w:rFonts w:ascii="Times New Roman" w:hAnsi="Times New Roman" w:cs="Times New Roman"/>
          <w:sz w:val="24"/>
          <w:szCs w:val="24"/>
        </w:rPr>
        <w:t xml:space="preserve"> </w:t>
      </w:r>
      <w:r w:rsidR="005E363B" w:rsidRPr="005E363B">
        <w:rPr>
          <w:rFonts w:ascii="Times New Roman" w:hAnsi="Times New Roman" w:cs="Times New Roman"/>
          <w:b/>
          <w:sz w:val="24"/>
          <w:szCs w:val="24"/>
          <w:u w:val="single"/>
        </w:rPr>
        <w:t>for participants who are enrolled in graduate school in this reporting period</w:t>
      </w:r>
      <w:r w:rsidR="005E363B">
        <w:rPr>
          <w:rFonts w:ascii="Times New Roman" w:hAnsi="Times New Roman" w:cs="Times New Roman"/>
          <w:sz w:val="24"/>
          <w:szCs w:val="24"/>
        </w:rPr>
        <w:t>.</w:t>
      </w:r>
    </w:p>
    <w:p w:rsidR="005E363B"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993A9E" w:rsidRPr="003F1E77">
        <w:rPr>
          <w:rFonts w:ascii="Times New Roman" w:hAnsi="Times New Roman" w:cs="Times New Roman"/>
          <w:b/>
          <w:sz w:val="24"/>
          <w:szCs w:val="24"/>
        </w:rPr>
        <w:t>41</w:t>
      </w:r>
      <w:r w:rsidR="005E363B">
        <w:rPr>
          <w:rFonts w:ascii="Times New Roman" w:hAnsi="Times New Roman" w:cs="Times New Roman"/>
          <w:sz w:val="24"/>
          <w:szCs w:val="24"/>
        </w:rPr>
        <w:t>—</w:t>
      </w:r>
      <w:r w:rsidR="005E363B" w:rsidRPr="00CB1B15">
        <w:rPr>
          <w:rFonts w:ascii="Times New Roman" w:hAnsi="Times New Roman" w:cs="Times New Roman"/>
          <w:sz w:val="24"/>
          <w:szCs w:val="24"/>
        </w:rPr>
        <w:t xml:space="preserve">Using the Main Field of Study list </w:t>
      </w:r>
      <w:r w:rsidR="005E363B">
        <w:rPr>
          <w:rFonts w:ascii="Times New Roman" w:hAnsi="Times New Roman" w:cs="Times New Roman"/>
          <w:sz w:val="24"/>
          <w:szCs w:val="24"/>
        </w:rPr>
        <w:t xml:space="preserve">located at the end of this </w:t>
      </w:r>
      <w:r w:rsidR="00A52F22">
        <w:rPr>
          <w:rFonts w:ascii="Times New Roman" w:hAnsi="Times New Roman" w:cs="Times New Roman"/>
          <w:sz w:val="24"/>
          <w:szCs w:val="24"/>
        </w:rPr>
        <w:t>document</w:t>
      </w:r>
      <w:r w:rsidR="00A52F22" w:rsidRPr="00CB1B15">
        <w:rPr>
          <w:rFonts w:ascii="Times New Roman" w:hAnsi="Times New Roman" w:cs="Times New Roman"/>
          <w:sz w:val="24"/>
          <w:szCs w:val="24"/>
        </w:rPr>
        <w:t>;</w:t>
      </w:r>
      <w:r w:rsidR="005E363B" w:rsidRPr="00CB1B15">
        <w:rPr>
          <w:rFonts w:ascii="Times New Roman" w:hAnsi="Times New Roman" w:cs="Times New Roman"/>
          <w:sz w:val="24"/>
          <w:szCs w:val="24"/>
        </w:rPr>
        <w:t xml:space="preserve"> enter the </w:t>
      </w:r>
      <w:r w:rsidR="005E363B">
        <w:rPr>
          <w:rFonts w:ascii="Times New Roman" w:hAnsi="Times New Roman" w:cs="Times New Roman"/>
          <w:sz w:val="24"/>
          <w:szCs w:val="24"/>
        </w:rPr>
        <w:t>three</w:t>
      </w:r>
      <w:r w:rsidR="005E363B" w:rsidRPr="00CB1B15">
        <w:rPr>
          <w:rFonts w:ascii="Times New Roman" w:hAnsi="Times New Roman" w:cs="Times New Roman"/>
          <w:sz w:val="24"/>
          <w:szCs w:val="24"/>
        </w:rPr>
        <w:t xml:space="preserve">-digit code for the </w:t>
      </w:r>
      <w:r w:rsidR="005E363B" w:rsidRPr="005E363B">
        <w:rPr>
          <w:rFonts w:ascii="Times New Roman" w:hAnsi="Times New Roman" w:cs="Times New Roman"/>
          <w:b/>
          <w:sz w:val="24"/>
          <w:szCs w:val="24"/>
          <w:u w:val="single"/>
        </w:rPr>
        <w:t>main field of study at the time of entry into graduate school</w:t>
      </w:r>
      <w:r w:rsidR="005E363B" w:rsidRPr="00CB1B15">
        <w:rPr>
          <w:rFonts w:ascii="Times New Roman" w:hAnsi="Times New Roman" w:cs="Times New Roman"/>
          <w:sz w:val="24"/>
          <w:szCs w:val="24"/>
        </w:rPr>
        <w:t xml:space="preserve">.  </w:t>
      </w:r>
      <w:r w:rsidR="005E363B">
        <w:rPr>
          <w:rFonts w:ascii="Times New Roman" w:hAnsi="Times New Roman" w:cs="Times New Roman"/>
          <w:sz w:val="24"/>
          <w:szCs w:val="24"/>
        </w:rPr>
        <w:t xml:space="preserve">For students who are no longer enrolled in graduate school or for students who completed their graduate studies, the project </w:t>
      </w:r>
      <w:r w:rsidR="005E363B">
        <w:rPr>
          <w:rFonts w:ascii="Times New Roman" w:hAnsi="Times New Roman" w:cs="Times New Roman"/>
          <w:sz w:val="24"/>
          <w:szCs w:val="24"/>
        </w:rPr>
        <w:lastRenderedPageBreak/>
        <w:t>should provide, to the extent possible, the main field of study at the time the participant first entered graduate school.</w:t>
      </w:r>
    </w:p>
    <w:p w:rsidR="005E363B" w:rsidRPr="00A769A6"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2</w:t>
      </w:r>
      <w:r w:rsidR="005E363B" w:rsidRPr="00A769A6">
        <w:rPr>
          <w:rFonts w:ascii="Times New Roman" w:hAnsi="Times New Roman" w:cs="Times New Roman"/>
          <w:sz w:val="24"/>
          <w:szCs w:val="24"/>
        </w:rPr>
        <w:t>—</w:t>
      </w:r>
      <w:r w:rsidR="00523201">
        <w:rPr>
          <w:rFonts w:ascii="Times New Roman" w:hAnsi="Times New Roman" w:cs="Times New Roman"/>
          <w:sz w:val="24"/>
          <w:szCs w:val="24"/>
        </w:rPr>
        <w:t>S</w:t>
      </w:r>
      <w:r w:rsidR="005E363B" w:rsidRPr="00A769A6">
        <w:rPr>
          <w:rFonts w:ascii="Times New Roman" w:hAnsi="Times New Roman" w:cs="Times New Roman"/>
          <w:sz w:val="24"/>
          <w:szCs w:val="24"/>
        </w:rPr>
        <w:t xml:space="preserve">elect the type of assistantship the </w:t>
      </w:r>
      <w:r w:rsidR="00523201" w:rsidRPr="00523201">
        <w:rPr>
          <w:rFonts w:ascii="Times New Roman" w:hAnsi="Times New Roman" w:cs="Times New Roman"/>
          <w:b/>
          <w:sz w:val="24"/>
          <w:szCs w:val="24"/>
          <w:u w:val="single"/>
        </w:rPr>
        <w:t xml:space="preserve">first-year graduate </w:t>
      </w:r>
      <w:r w:rsidR="005E363B" w:rsidRPr="00523201">
        <w:rPr>
          <w:rFonts w:ascii="Times New Roman" w:hAnsi="Times New Roman" w:cs="Times New Roman"/>
          <w:b/>
          <w:sz w:val="24"/>
          <w:szCs w:val="24"/>
          <w:u w:val="single"/>
        </w:rPr>
        <w:t>participant</w:t>
      </w:r>
      <w:r w:rsidR="005E363B" w:rsidRPr="00A769A6">
        <w:rPr>
          <w:rFonts w:ascii="Times New Roman" w:hAnsi="Times New Roman" w:cs="Times New Roman"/>
          <w:sz w:val="24"/>
          <w:szCs w:val="24"/>
        </w:rPr>
        <w:t xml:space="preserve"> received in this reporting period.</w:t>
      </w:r>
    </w:p>
    <w:p w:rsidR="005E363B" w:rsidRPr="00A769A6"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3</w:t>
      </w:r>
      <w:r w:rsidR="005E363B" w:rsidRPr="00A769A6">
        <w:rPr>
          <w:rFonts w:ascii="Times New Roman" w:hAnsi="Times New Roman" w:cs="Times New Roman"/>
          <w:sz w:val="24"/>
          <w:szCs w:val="24"/>
        </w:rPr>
        <w:t>—Select the reason the participant left graduate school.</w:t>
      </w:r>
      <w:r w:rsidRPr="00A769A6">
        <w:rPr>
          <w:rFonts w:ascii="Times New Roman" w:hAnsi="Times New Roman" w:cs="Times New Roman"/>
          <w:sz w:val="24"/>
          <w:szCs w:val="24"/>
        </w:rPr>
        <w:t xml:space="preserve">  </w:t>
      </w:r>
    </w:p>
    <w:p w:rsidR="005E363B" w:rsidRDefault="00A769A6"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4</w:t>
      </w:r>
      <w:r w:rsidRPr="00A769A6">
        <w:rPr>
          <w:rFonts w:ascii="Times New Roman" w:hAnsi="Times New Roman" w:cs="Times New Roman"/>
          <w:sz w:val="24"/>
          <w:szCs w:val="24"/>
        </w:rPr>
        <w:t xml:space="preserve">—Select the highest degree earned </w:t>
      </w:r>
      <w:r w:rsidR="001C38EC">
        <w:rPr>
          <w:rFonts w:ascii="Times New Roman" w:hAnsi="Times New Roman" w:cs="Times New Roman"/>
          <w:sz w:val="24"/>
          <w:szCs w:val="24"/>
        </w:rPr>
        <w:t>by</w:t>
      </w:r>
      <w:r w:rsidRPr="00A769A6">
        <w:rPr>
          <w:rFonts w:ascii="Times New Roman" w:hAnsi="Times New Roman" w:cs="Times New Roman"/>
          <w:sz w:val="24"/>
          <w:szCs w:val="24"/>
        </w:rPr>
        <w:t xml:space="preserve"> the end of the academic year.  </w:t>
      </w:r>
      <w:r w:rsidR="0002158B">
        <w:rPr>
          <w:rFonts w:ascii="Times New Roman" w:hAnsi="Times New Roman" w:cs="Times New Roman"/>
          <w:sz w:val="24"/>
          <w:szCs w:val="24"/>
        </w:rPr>
        <w:t>Once reported, d</w:t>
      </w:r>
      <w:r w:rsidRPr="00A769A6">
        <w:rPr>
          <w:rFonts w:ascii="Times New Roman" w:hAnsi="Times New Roman" w:cs="Times New Roman"/>
          <w:sz w:val="24"/>
          <w:szCs w:val="24"/>
        </w:rPr>
        <w:t>o not change the degree unless a new or more advanced degree has been earned</w:t>
      </w:r>
      <w:r w:rsidRPr="00993A9E">
        <w:rPr>
          <w:rFonts w:ascii="Times New Roman" w:hAnsi="Times New Roman" w:cs="Times New Roman"/>
          <w:b/>
          <w:i/>
          <w:sz w:val="24"/>
          <w:szCs w:val="24"/>
        </w:rPr>
        <w:t xml:space="preserve">. </w:t>
      </w:r>
      <w:r w:rsidR="004C45DC">
        <w:rPr>
          <w:rFonts w:ascii="Times New Roman" w:hAnsi="Times New Roman" w:cs="Times New Roman"/>
          <w:b/>
          <w:i/>
          <w:sz w:val="24"/>
          <w:szCs w:val="24"/>
        </w:rPr>
        <w:t xml:space="preserve"> </w:t>
      </w:r>
      <w:r w:rsidRPr="00993A9E">
        <w:rPr>
          <w:rFonts w:ascii="Times New Roman" w:hAnsi="Times New Roman" w:cs="Times New Roman"/>
          <w:b/>
          <w:i/>
          <w:sz w:val="24"/>
          <w:szCs w:val="24"/>
        </w:rPr>
        <w:t xml:space="preserve">Select option 4 only if the </w:t>
      </w:r>
      <w:r w:rsidR="0002158B">
        <w:rPr>
          <w:rFonts w:ascii="Times New Roman" w:hAnsi="Times New Roman" w:cs="Times New Roman"/>
          <w:b/>
          <w:i/>
          <w:sz w:val="24"/>
          <w:szCs w:val="24"/>
        </w:rPr>
        <w:t xml:space="preserve">other </w:t>
      </w:r>
      <w:r w:rsidRPr="00993A9E">
        <w:rPr>
          <w:rFonts w:ascii="Times New Roman" w:hAnsi="Times New Roman" w:cs="Times New Roman"/>
          <w:b/>
          <w:i/>
          <w:sz w:val="24"/>
          <w:szCs w:val="24"/>
        </w:rPr>
        <w:t>doctorate degree was in a research</w:t>
      </w:r>
      <w:r w:rsidR="00993A9E" w:rsidRPr="00993A9E">
        <w:rPr>
          <w:rFonts w:ascii="Times New Roman" w:hAnsi="Times New Roman" w:cs="Times New Roman"/>
          <w:b/>
          <w:i/>
          <w:sz w:val="24"/>
          <w:szCs w:val="24"/>
        </w:rPr>
        <w:t>-</w:t>
      </w:r>
      <w:r w:rsidRPr="00993A9E">
        <w:rPr>
          <w:rFonts w:ascii="Times New Roman" w:hAnsi="Times New Roman" w:cs="Times New Roman"/>
          <w:b/>
          <w:i/>
          <w:sz w:val="24"/>
          <w:szCs w:val="24"/>
        </w:rPr>
        <w:t>intensive program.</w:t>
      </w:r>
      <w:r>
        <w:rPr>
          <w:rFonts w:ascii="Times New Roman" w:hAnsi="Times New Roman" w:cs="Times New Roman"/>
          <w:sz w:val="24"/>
          <w:szCs w:val="24"/>
        </w:rPr>
        <w:t xml:space="preserve"> </w:t>
      </w:r>
      <w:r w:rsidR="004C45DC">
        <w:rPr>
          <w:rFonts w:ascii="Times New Roman" w:hAnsi="Times New Roman" w:cs="Times New Roman"/>
          <w:sz w:val="24"/>
          <w:szCs w:val="24"/>
        </w:rPr>
        <w:t xml:space="preserve"> </w:t>
      </w:r>
      <w:r w:rsidR="0002158B" w:rsidRPr="00993A9E">
        <w:rPr>
          <w:rFonts w:ascii="Times New Roman" w:hAnsi="Times New Roman" w:cs="Times New Roman"/>
          <w:b/>
          <w:i/>
          <w:sz w:val="24"/>
          <w:szCs w:val="24"/>
        </w:rPr>
        <w:t xml:space="preserve">Select option </w:t>
      </w:r>
      <w:r w:rsidR="00BF0048">
        <w:rPr>
          <w:rFonts w:ascii="Times New Roman" w:hAnsi="Times New Roman" w:cs="Times New Roman"/>
          <w:b/>
          <w:i/>
          <w:sz w:val="24"/>
          <w:szCs w:val="24"/>
        </w:rPr>
        <w:t>5</w:t>
      </w:r>
      <w:r w:rsidR="0002158B" w:rsidRPr="00993A9E">
        <w:rPr>
          <w:rFonts w:ascii="Times New Roman" w:hAnsi="Times New Roman" w:cs="Times New Roman"/>
          <w:b/>
          <w:i/>
          <w:sz w:val="24"/>
          <w:szCs w:val="24"/>
        </w:rPr>
        <w:t xml:space="preserve"> only if the </w:t>
      </w:r>
      <w:r w:rsidR="0002158B">
        <w:rPr>
          <w:rFonts w:ascii="Times New Roman" w:hAnsi="Times New Roman" w:cs="Times New Roman"/>
          <w:b/>
          <w:i/>
          <w:sz w:val="24"/>
          <w:szCs w:val="24"/>
        </w:rPr>
        <w:t xml:space="preserve">other </w:t>
      </w:r>
      <w:r w:rsidR="0002158B" w:rsidRPr="00993A9E">
        <w:rPr>
          <w:rFonts w:ascii="Times New Roman" w:hAnsi="Times New Roman" w:cs="Times New Roman"/>
          <w:b/>
          <w:i/>
          <w:sz w:val="24"/>
          <w:szCs w:val="24"/>
        </w:rPr>
        <w:t>doctorate degree was in a</w:t>
      </w:r>
      <w:r w:rsidR="00BF0048">
        <w:rPr>
          <w:rFonts w:ascii="Times New Roman" w:hAnsi="Times New Roman" w:cs="Times New Roman"/>
          <w:b/>
          <w:i/>
          <w:sz w:val="24"/>
          <w:szCs w:val="24"/>
        </w:rPr>
        <w:t xml:space="preserve"> </w:t>
      </w:r>
      <w:r w:rsidR="00BF0048" w:rsidRPr="00797B12">
        <w:rPr>
          <w:rFonts w:ascii="Times New Roman" w:hAnsi="Times New Roman" w:cs="Times New Roman"/>
          <w:b/>
          <w:i/>
          <w:sz w:val="24"/>
          <w:szCs w:val="24"/>
          <w:u w:val="single"/>
        </w:rPr>
        <w:t>non-</w:t>
      </w:r>
      <w:r w:rsidR="0002158B" w:rsidRPr="00797B12">
        <w:rPr>
          <w:rFonts w:ascii="Times New Roman" w:hAnsi="Times New Roman" w:cs="Times New Roman"/>
          <w:b/>
          <w:i/>
          <w:sz w:val="24"/>
          <w:szCs w:val="24"/>
          <w:u w:val="single"/>
        </w:rPr>
        <w:t>research-intensive</w:t>
      </w:r>
      <w:r w:rsidR="0002158B" w:rsidRPr="00993A9E">
        <w:rPr>
          <w:rFonts w:ascii="Times New Roman" w:hAnsi="Times New Roman" w:cs="Times New Roman"/>
          <w:b/>
          <w:i/>
          <w:sz w:val="24"/>
          <w:szCs w:val="24"/>
        </w:rPr>
        <w:t xml:space="preserve"> program.</w:t>
      </w:r>
      <w:r w:rsidR="00BF0048">
        <w:rPr>
          <w:rFonts w:ascii="Times New Roman" w:hAnsi="Times New Roman" w:cs="Times New Roman"/>
          <w:b/>
          <w:i/>
          <w:sz w:val="24"/>
          <w:szCs w:val="24"/>
        </w:rPr>
        <w:t xml:space="preserve"> </w:t>
      </w:r>
      <w:r w:rsidR="004C45DC">
        <w:rPr>
          <w:rFonts w:ascii="Times New Roman" w:hAnsi="Times New Roman" w:cs="Times New Roman"/>
          <w:b/>
          <w:i/>
          <w:sz w:val="24"/>
          <w:szCs w:val="24"/>
        </w:rPr>
        <w:t xml:space="preserve"> </w:t>
      </w:r>
      <w:r w:rsidRPr="00A769A6">
        <w:rPr>
          <w:rFonts w:ascii="Times New Roman" w:hAnsi="Times New Roman" w:cs="Times New Roman"/>
          <w:sz w:val="24"/>
          <w:szCs w:val="24"/>
        </w:rPr>
        <w:t xml:space="preserve">If a </w:t>
      </w:r>
      <w:r w:rsidR="00993A9E">
        <w:rPr>
          <w:rFonts w:ascii="Times New Roman" w:hAnsi="Times New Roman" w:cs="Times New Roman"/>
          <w:sz w:val="24"/>
          <w:szCs w:val="24"/>
        </w:rPr>
        <w:t xml:space="preserve">participant </w:t>
      </w:r>
      <w:r w:rsidRPr="00A769A6">
        <w:rPr>
          <w:rFonts w:ascii="Times New Roman" w:hAnsi="Times New Roman" w:cs="Times New Roman"/>
          <w:sz w:val="24"/>
          <w:szCs w:val="24"/>
        </w:rPr>
        <w:t xml:space="preserve">earned a professional degree but subsequently earns </w:t>
      </w:r>
      <w:r w:rsidR="00993A9E">
        <w:rPr>
          <w:rFonts w:ascii="Times New Roman" w:hAnsi="Times New Roman" w:cs="Times New Roman"/>
          <w:sz w:val="24"/>
          <w:szCs w:val="24"/>
        </w:rPr>
        <w:t>a research-intensive</w:t>
      </w:r>
      <w:r w:rsidRPr="00A769A6">
        <w:rPr>
          <w:rFonts w:ascii="Times New Roman" w:hAnsi="Times New Roman" w:cs="Times New Roman"/>
          <w:sz w:val="24"/>
          <w:szCs w:val="24"/>
        </w:rPr>
        <w:t xml:space="preserve"> doctorate, select the type of doctorate earned (</w:t>
      </w:r>
      <w:r w:rsidR="00993A9E">
        <w:rPr>
          <w:rFonts w:ascii="Times New Roman" w:hAnsi="Times New Roman" w:cs="Times New Roman"/>
          <w:sz w:val="24"/>
          <w:szCs w:val="24"/>
        </w:rPr>
        <w:t>e.g., PhD</w:t>
      </w:r>
      <w:r w:rsidRPr="00A769A6">
        <w:rPr>
          <w:rFonts w:ascii="Times New Roman" w:hAnsi="Times New Roman" w:cs="Times New Roman"/>
          <w:sz w:val="24"/>
          <w:szCs w:val="24"/>
        </w:rPr>
        <w:t>).</w:t>
      </w:r>
    </w:p>
    <w:p w:rsidR="00A769A6" w:rsidRDefault="00993A9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45</w:t>
      </w:r>
      <w:r w:rsidR="00A769A6">
        <w:rPr>
          <w:rFonts w:ascii="Times New Roman" w:hAnsi="Times New Roman" w:cs="Times New Roman"/>
          <w:sz w:val="24"/>
          <w:szCs w:val="24"/>
        </w:rPr>
        <w:t>—Enter the date of the highest degree earned</w:t>
      </w:r>
      <w:r w:rsidR="00CD2CBE">
        <w:rPr>
          <w:rFonts w:ascii="Times New Roman" w:hAnsi="Times New Roman" w:cs="Times New Roman"/>
          <w:sz w:val="24"/>
          <w:szCs w:val="24"/>
        </w:rPr>
        <w:t>.</w:t>
      </w:r>
    </w:p>
    <w:p w:rsidR="00CD2CBE" w:rsidRDefault="00993A9E" w:rsidP="00452B70">
      <w:pPr>
        <w:pStyle w:val="PlainText"/>
        <w:outlineLvl w:val="0"/>
        <w:rPr>
          <w:rFonts w:ascii="Times New Roman" w:hAnsi="Times New Roman" w:cs="Times New Roman"/>
          <w:sz w:val="24"/>
          <w:szCs w:val="24"/>
        </w:rPr>
      </w:pPr>
      <w:r w:rsidRPr="00BF0048">
        <w:rPr>
          <w:rFonts w:ascii="Times New Roman" w:hAnsi="Times New Roman" w:cs="Times New Roman"/>
          <w:b/>
          <w:sz w:val="24"/>
          <w:szCs w:val="24"/>
        </w:rPr>
        <w:t>Field 46</w:t>
      </w:r>
      <w:r w:rsidR="00CD2CBE">
        <w:rPr>
          <w:rFonts w:ascii="Times New Roman" w:hAnsi="Times New Roman" w:cs="Times New Roman"/>
          <w:sz w:val="24"/>
          <w:szCs w:val="24"/>
        </w:rPr>
        <w:t xml:space="preserve">—If you selected option 2, 3, </w:t>
      </w:r>
      <w:r>
        <w:rPr>
          <w:rFonts w:ascii="Times New Roman" w:hAnsi="Times New Roman" w:cs="Times New Roman"/>
          <w:sz w:val="24"/>
          <w:szCs w:val="24"/>
        </w:rPr>
        <w:t>or 4 in field 4</w:t>
      </w:r>
      <w:r w:rsidR="0002158B">
        <w:rPr>
          <w:rFonts w:ascii="Times New Roman" w:hAnsi="Times New Roman" w:cs="Times New Roman"/>
          <w:sz w:val="24"/>
          <w:szCs w:val="24"/>
        </w:rPr>
        <w:t>4</w:t>
      </w:r>
      <w:r w:rsidR="00CD2CBE">
        <w:rPr>
          <w:rFonts w:ascii="Times New Roman" w:hAnsi="Times New Roman" w:cs="Times New Roman"/>
          <w:sz w:val="24"/>
          <w:szCs w:val="24"/>
        </w:rPr>
        <w:t xml:space="preserve">, enter the six-digit code postsecondary institution NCES IPEDS ID.  </w:t>
      </w:r>
      <w:bookmarkStart w:id="0" w:name="_GoBack"/>
      <w:bookmarkEnd w:id="0"/>
    </w:p>
    <w:p w:rsidR="00797B12" w:rsidRDefault="00993A9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47</w:t>
      </w:r>
      <w:r w:rsidR="00CD2CBE">
        <w:rPr>
          <w:rFonts w:ascii="Times New Roman" w:hAnsi="Times New Roman" w:cs="Times New Roman"/>
          <w:sz w:val="24"/>
          <w:szCs w:val="24"/>
        </w:rPr>
        <w:t xml:space="preserve">—Select the primary employment activity for participants who </w:t>
      </w:r>
      <w:r w:rsidR="00BF0048">
        <w:rPr>
          <w:rFonts w:ascii="Times New Roman" w:hAnsi="Times New Roman" w:cs="Times New Roman"/>
          <w:sz w:val="24"/>
          <w:szCs w:val="24"/>
        </w:rPr>
        <w:t xml:space="preserve">have </w:t>
      </w:r>
      <w:r w:rsidR="00CD2CBE">
        <w:rPr>
          <w:rFonts w:ascii="Times New Roman" w:hAnsi="Times New Roman" w:cs="Times New Roman"/>
          <w:sz w:val="24"/>
          <w:szCs w:val="24"/>
        </w:rPr>
        <w:t xml:space="preserve">earned </w:t>
      </w:r>
      <w:r w:rsidR="00BF0048">
        <w:rPr>
          <w:rFonts w:ascii="Times New Roman" w:hAnsi="Times New Roman" w:cs="Times New Roman"/>
          <w:sz w:val="24"/>
          <w:szCs w:val="24"/>
        </w:rPr>
        <w:t xml:space="preserve">a </w:t>
      </w:r>
      <w:r w:rsidR="00CD2CBE">
        <w:rPr>
          <w:rFonts w:ascii="Times New Roman" w:hAnsi="Times New Roman" w:cs="Times New Roman"/>
          <w:sz w:val="24"/>
          <w:szCs w:val="24"/>
        </w:rPr>
        <w:t>research-intensive doctorate degree</w:t>
      </w:r>
      <w:r w:rsidR="00CD2CBE" w:rsidRPr="00196886">
        <w:rPr>
          <w:rFonts w:ascii="Times New Roman" w:hAnsi="Times New Roman" w:cs="Times New Roman"/>
          <w:sz w:val="24"/>
          <w:szCs w:val="24"/>
        </w:rPr>
        <w:t xml:space="preserve">.  </w:t>
      </w:r>
      <w:r w:rsidR="00CD2CBE" w:rsidRPr="00196886">
        <w:rPr>
          <w:rFonts w:ascii="Times New Roman" w:hAnsi="Times New Roman" w:cs="Times New Roman"/>
          <w:b/>
          <w:sz w:val="24"/>
          <w:szCs w:val="24"/>
        </w:rPr>
        <w:t>Hint</w:t>
      </w:r>
      <w:r w:rsidR="00CD2CBE" w:rsidRPr="00196886">
        <w:rPr>
          <w:rFonts w:ascii="Times New Roman" w:hAnsi="Times New Roman" w:cs="Times New Roman"/>
          <w:sz w:val="24"/>
          <w:szCs w:val="24"/>
        </w:rPr>
        <w:t>:  Options 1 thru 4 only apply if you selected option 2, 3, or 4 in fie</w:t>
      </w:r>
      <w:r w:rsidRPr="00196886">
        <w:rPr>
          <w:rFonts w:ascii="Times New Roman" w:hAnsi="Times New Roman" w:cs="Times New Roman"/>
          <w:sz w:val="24"/>
          <w:szCs w:val="24"/>
        </w:rPr>
        <w:t>ld 4</w:t>
      </w:r>
      <w:r w:rsidR="00BF0048">
        <w:rPr>
          <w:rFonts w:ascii="Times New Roman" w:hAnsi="Times New Roman" w:cs="Times New Roman"/>
          <w:sz w:val="24"/>
          <w:szCs w:val="24"/>
        </w:rPr>
        <w:t>4</w:t>
      </w:r>
      <w:r w:rsidR="00CD2CBE" w:rsidRPr="00196886">
        <w:rPr>
          <w:rFonts w:ascii="Times New Roman" w:hAnsi="Times New Roman" w:cs="Times New Roman"/>
          <w:sz w:val="24"/>
          <w:szCs w:val="24"/>
        </w:rPr>
        <w:t>.</w:t>
      </w:r>
      <w:r w:rsidR="00196886" w:rsidRPr="00196886">
        <w:rPr>
          <w:rFonts w:ascii="Times New Roman" w:hAnsi="Times New Roman" w:cs="Times New Roman"/>
          <w:bCs/>
          <w:sz w:val="24"/>
          <w:szCs w:val="24"/>
        </w:rPr>
        <w:t xml:space="preserve"> </w:t>
      </w:r>
      <w:r w:rsidR="004C45DC">
        <w:rPr>
          <w:rFonts w:ascii="Times New Roman" w:hAnsi="Times New Roman" w:cs="Times New Roman"/>
          <w:bCs/>
          <w:sz w:val="24"/>
          <w:szCs w:val="24"/>
        </w:rPr>
        <w:t xml:space="preserve"> </w:t>
      </w:r>
      <w:r w:rsidR="00196886" w:rsidRPr="00196886">
        <w:rPr>
          <w:rFonts w:ascii="Times New Roman" w:hAnsi="Times New Roman" w:cs="Times New Roman"/>
          <w:bCs/>
          <w:sz w:val="24"/>
          <w:szCs w:val="24"/>
        </w:rPr>
        <w:t>In addition to a university setting, t</w:t>
      </w:r>
      <w:r w:rsidR="00196886" w:rsidRPr="00196886">
        <w:rPr>
          <w:rFonts w:ascii="Times New Roman" w:hAnsi="Times New Roman" w:cs="Times New Roman"/>
          <w:sz w:val="24"/>
          <w:szCs w:val="24"/>
        </w:rPr>
        <w:t>he primary employment can occur at organizations such as the National Institutes of Health (NIH), Centers for Disease Control and Prevention</w:t>
      </w:r>
      <w:r w:rsidR="004C45DC">
        <w:rPr>
          <w:rFonts w:ascii="Times New Roman" w:hAnsi="Times New Roman" w:cs="Times New Roman"/>
          <w:sz w:val="24"/>
          <w:szCs w:val="24"/>
        </w:rPr>
        <w:t xml:space="preserve"> (CDC), private industry, etc.  </w:t>
      </w:r>
      <w:r w:rsidR="00196886" w:rsidRPr="00196886">
        <w:rPr>
          <w:rFonts w:ascii="Times New Roman" w:hAnsi="Times New Roman" w:cs="Times New Roman"/>
          <w:sz w:val="24"/>
          <w:szCs w:val="24"/>
        </w:rPr>
        <w:t>Once reported, do not update in subsequent reporting periods.</w:t>
      </w:r>
    </w:p>
    <w:p w:rsidR="00680FC2" w:rsidRDefault="00680FC2" w:rsidP="00452B70">
      <w:pPr>
        <w:pStyle w:val="PlainText"/>
        <w:outlineLvl w:val="0"/>
        <w:rPr>
          <w:rFonts w:ascii="Times New Roman" w:hAnsi="Times New Roman" w:cs="Times New Roman"/>
          <w:sz w:val="24"/>
          <w:szCs w:val="24"/>
        </w:rPr>
      </w:pPr>
    </w:p>
    <w:p w:rsidR="00680FC2" w:rsidRDefault="00680FC2" w:rsidP="00452B70">
      <w:pPr>
        <w:pStyle w:val="PlainText"/>
        <w:outlineLvl w:val="0"/>
        <w:rPr>
          <w:rFonts w:ascii="Times New Roman" w:hAnsi="Times New Roman" w:cs="Times New Roman"/>
          <w:sz w:val="24"/>
          <w:szCs w:val="24"/>
        </w:rPr>
      </w:pPr>
    </w:p>
    <w:p w:rsidR="00680FC2" w:rsidRPr="00680FC2" w:rsidRDefault="00680FC2" w:rsidP="00452B70">
      <w:pPr>
        <w:pStyle w:val="PlainText"/>
        <w:outlineLvl w:val="0"/>
        <w:rPr>
          <w:rFonts w:ascii="Times New Roman" w:hAnsi="Times New Roman" w:cs="Times New Roman"/>
          <w:b/>
          <w:bCs/>
          <w:color w:val="000000"/>
          <w:sz w:val="28"/>
          <w:szCs w:val="28"/>
        </w:rPr>
      </w:pPr>
      <w:r w:rsidRPr="00680FC2">
        <w:rPr>
          <w:rFonts w:ascii="Times New Roman" w:hAnsi="Times New Roman" w:cs="Times New Roman"/>
          <w:b/>
          <w:bCs/>
          <w:color w:val="000000"/>
          <w:sz w:val="28"/>
          <w:szCs w:val="28"/>
        </w:rPr>
        <w:t>II.I. Participant’s Name Change</w:t>
      </w:r>
    </w:p>
    <w:p w:rsidR="00680FC2" w:rsidRDefault="00680FC2" w:rsidP="00452B70">
      <w:pPr>
        <w:pStyle w:val="PlainText"/>
        <w:outlineLvl w:val="0"/>
        <w:rPr>
          <w:rFonts w:ascii="Times New Roman" w:hAnsi="Times New Roman" w:cs="Times New Roman"/>
          <w:sz w:val="24"/>
          <w:szCs w:val="24"/>
        </w:rPr>
      </w:pPr>
    </w:p>
    <w:p w:rsidR="009F0602" w:rsidRPr="00594CC4" w:rsidRDefault="009F0602" w:rsidP="009F0602">
      <w:pPr>
        <w:pStyle w:val="PlainText"/>
        <w:outlineLvl w:val="0"/>
        <w:rPr>
          <w:rFonts w:ascii="Times New Roman" w:hAnsi="Times New Roman" w:cs="Times New Roman"/>
          <w:sz w:val="24"/>
          <w:szCs w:val="24"/>
        </w:rPr>
      </w:pPr>
      <w:r w:rsidRPr="00594CC4">
        <w:rPr>
          <w:rFonts w:ascii="Times New Roman" w:hAnsi="Times New Roman" w:cs="Times New Roman"/>
          <w:b/>
          <w:sz w:val="24"/>
          <w:szCs w:val="24"/>
        </w:rPr>
        <w:t>Field 48</w:t>
      </w:r>
      <w:r w:rsidRPr="00594CC4">
        <w:rPr>
          <w:rFonts w:ascii="Times New Roman" w:hAnsi="Times New Roman" w:cs="Times New Roman"/>
          <w:sz w:val="24"/>
          <w:szCs w:val="24"/>
        </w:rPr>
        <w:t>—</w:t>
      </w:r>
      <w:r w:rsidRPr="00594CC4">
        <w:rPr>
          <w:rFonts w:ascii="Times New Roman" w:hAnsi="Times New Roman" w:cs="Times New Roman"/>
          <w:sz w:val="22"/>
          <w:szCs w:val="22"/>
        </w:rPr>
        <w:t xml:space="preserve">This field is optional.  </w:t>
      </w:r>
      <w:r w:rsidRPr="00594CC4">
        <w:rPr>
          <w:rFonts w:ascii="Times New Roman" w:hAnsi="Times New Roman" w:cs="Times New Roman"/>
          <w:bCs/>
          <w:sz w:val="22"/>
          <w:szCs w:val="22"/>
        </w:rPr>
        <w:t xml:space="preserve">If the participant changed their name and you need this information to assist you in further tracking the participant, please enter the participant’s full name (i.e., first and last name).  </w:t>
      </w:r>
      <w:r w:rsidRPr="00594CC4">
        <w:rPr>
          <w:rFonts w:ascii="Times New Roman" w:hAnsi="Times New Roman" w:cs="Times New Roman"/>
          <w:sz w:val="22"/>
          <w:szCs w:val="22"/>
        </w:rPr>
        <w:t xml:space="preserve">If the participant’s name is the same as provided in fields 4 and 5, you may leave this field blank.  </w:t>
      </w:r>
      <w:r w:rsidRPr="00594CC4">
        <w:rPr>
          <w:rFonts w:ascii="Times New Roman" w:hAnsi="Times New Roman" w:cs="Times New Roman"/>
          <w:bCs/>
          <w:sz w:val="22"/>
          <w:szCs w:val="22"/>
        </w:rPr>
        <w:t xml:space="preserve">The </w:t>
      </w:r>
      <w:r w:rsidRPr="00594CC4">
        <w:rPr>
          <w:rFonts w:ascii="Times New Roman" w:hAnsi="Times New Roman" w:cs="Times New Roman"/>
          <w:sz w:val="22"/>
          <w:szCs w:val="22"/>
        </w:rPr>
        <w:t>information in this field can be changed in subsequent reporting periods.</w:t>
      </w:r>
      <w:r w:rsidRPr="00594CC4">
        <w:rPr>
          <w:sz w:val="22"/>
          <w:szCs w:val="22"/>
        </w:rPr>
        <w:t xml:space="preserve">  </w:t>
      </w:r>
    </w:p>
    <w:p w:rsidR="00CD2CBE" w:rsidRPr="00A769A6" w:rsidRDefault="00CD2CBE" w:rsidP="00452B70">
      <w:pPr>
        <w:pStyle w:val="PlainText"/>
        <w:outlineLvl w:val="0"/>
        <w:rPr>
          <w:rFonts w:ascii="Times New Roman" w:hAnsi="Times New Roman" w:cs="Times New Roman"/>
          <w:sz w:val="24"/>
          <w:szCs w:val="24"/>
        </w:rPr>
      </w:pPr>
    </w:p>
    <w:p w:rsidR="001B62CF" w:rsidRDefault="001B62CF" w:rsidP="00452B70">
      <w:pPr>
        <w:pStyle w:val="PlainText"/>
        <w:outlineLvl w:val="0"/>
        <w:rPr>
          <w:rFonts w:ascii="Times New Roman" w:eastAsia="MS Mincho" w:hAnsi="Times New Roman" w:cs="Times New Roman"/>
          <w:bCs/>
          <w:sz w:val="24"/>
          <w:szCs w:val="24"/>
        </w:rPr>
      </w:pPr>
    </w:p>
    <w:p w:rsidR="0021769C" w:rsidRDefault="0021769C" w:rsidP="00452B70">
      <w:pPr>
        <w:pStyle w:val="PlainText"/>
        <w:outlineLvl w:val="0"/>
        <w:rPr>
          <w:rFonts w:ascii="Times New Roman" w:eastAsia="MS Mincho" w:hAnsi="Times New Roman" w:cs="Times New Roman"/>
          <w:bCs/>
          <w:sz w:val="24"/>
          <w:szCs w:val="24"/>
        </w:rPr>
      </w:pPr>
    </w:p>
    <w:p w:rsidR="0021769C" w:rsidRDefault="0021769C" w:rsidP="00452B70">
      <w:pPr>
        <w:pStyle w:val="PlainText"/>
        <w:outlineLvl w:val="0"/>
        <w:rPr>
          <w:rFonts w:ascii="Times New Roman" w:eastAsia="MS Mincho" w:hAnsi="Times New Roman" w:cs="Times New Roman"/>
          <w:bCs/>
          <w:sz w:val="24"/>
          <w:szCs w:val="24"/>
        </w:rPr>
      </w:pPr>
    </w:p>
    <w:p w:rsidR="0021769C" w:rsidRDefault="0021769C" w:rsidP="00452B70">
      <w:pPr>
        <w:pStyle w:val="PlainText"/>
        <w:outlineLvl w:val="0"/>
        <w:rPr>
          <w:rFonts w:ascii="Times New Roman" w:eastAsia="MS Mincho" w:hAnsi="Times New Roman" w:cs="Times New Roman"/>
          <w:bCs/>
          <w:sz w:val="24"/>
          <w:szCs w:val="24"/>
        </w:rPr>
      </w:pPr>
    </w:p>
    <w:p w:rsidR="0021769C" w:rsidRDefault="0021769C" w:rsidP="00452B70">
      <w:pPr>
        <w:pStyle w:val="PlainText"/>
        <w:outlineLvl w:val="0"/>
        <w:rPr>
          <w:rFonts w:ascii="Times New Roman" w:eastAsia="MS Mincho" w:hAnsi="Times New Roman" w:cs="Times New Roman"/>
          <w:bCs/>
          <w:sz w:val="24"/>
          <w:szCs w:val="24"/>
        </w:rPr>
      </w:pPr>
    </w:p>
    <w:p w:rsidR="0021769C" w:rsidRDefault="0021769C" w:rsidP="00452B70">
      <w:pPr>
        <w:pStyle w:val="PlainText"/>
        <w:outlineLvl w:val="0"/>
        <w:rPr>
          <w:rFonts w:ascii="Times New Roman" w:eastAsia="MS Mincho" w:hAnsi="Times New Roman" w:cs="Times New Roman"/>
          <w:bCs/>
          <w:sz w:val="24"/>
          <w:szCs w:val="24"/>
        </w:rPr>
      </w:pPr>
    </w:p>
    <w:p w:rsidR="00A71537" w:rsidRDefault="00B7665D" w:rsidP="00965D8C">
      <w:pPr>
        <w:autoSpaceDE w:val="0"/>
        <w:autoSpaceDN w:val="0"/>
        <w:adjustRightInd w:val="0"/>
        <w:ind w:left="-270"/>
        <w:jc w:val="center"/>
        <w:rPr>
          <w:rFonts w:ascii="Garamond" w:hAnsi="Garamond" w:cs="Constantia,Bold"/>
          <w:b/>
          <w:bCs/>
          <w:color w:val="523F69"/>
          <w:sz w:val="32"/>
          <w:szCs w:val="32"/>
        </w:rPr>
      </w:pPr>
      <w:r w:rsidRPr="00B7665D">
        <w:rPr>
          <w:b/>
          <w:bCs/>
          <w:noProof/>
          <w:sz w:val="28"/>
          <w:szCs w:val="28"/>
        </w:rPr>
        <w:lastRenderedPageBreak/>
        <mc:AlternateContent>
          <mc:Choice Requires="wps">
            <w:drawing>
              <wp:anchor distT="0" distB="0" distL="114300" distR="114300" simplePos="0" relativeHeight="251659264" behindDoc="0" locked="0" layoutInCell="1" allowOverlap="1" wp14:anchorId="42A1A26D" wp14:editId="4DE10CA8">
                <wp:simplePos x="0" y="0"/>
                <wp:positionH relativeFrom="column">
                  <wp:posOffset>-253365</wp:posOffset>
                </wp:positionH>
                <wp:positionV relativeFrom="paragraph">
                  <wp:posOffset>-2117</wp:posOffset>
                </wp:positionV>
                <wp:extent cx="6453962" cy="5926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2" cy="592667"/>
                        </a:xfrm>
                        <a:prstGeom prst="rect">
                          <a:avLst/>
                        </a:prstGeom>
                        <a:noFill/>
                        <a:ln w="9525">
                          <a:noFill/>
                          <a:miter lim="800000"/>
                          <a:headEnd/>
                          <a:tailEnd/>
                        </a:ln>
                      </wps:spPr>
                      <wps:txbx>
                        <w:txbxContent>
                          <w:p w:rsidR="00797B12" w:rsidRPr="001E2244" w:rsidRDefault="00797B12" w:rsidP="001E2244">
                            <w:pPr>
                              <w:autoSpaceDE w:val="0"/>
                              <w:autoSpaceDN w:val="0"/>
                              <w:adjustRightInd w:val="0"/>
                              <w:jc w:val="center"/>
                              <w:rPr>
                                <w:b/>
                                <w:bCs/>
                                <w:color w:val="231F20"/>
                                <w:sz w:val="36"/>
                                <w:szCs w:val="36"/>
                              </w:rPr>
                            </w:pPr>
                            <w:r w:rsidRPr="001E2244">
                              <w:rPr>
                                <w:b/>
                                <w:bCs/>
                                <w:color w:val="231F20"/>
                                <w:sz w:val="36"/>
                                <w:szCs w:val="36"/>
                              </w:rPr>
                              <w:t>Main Field of Study</w:t>
                            </w:r>
                            <w:r>
                              <w:rPr>
                                <w:b/>
                                <w:bCs/>
                                <w:color w:val="231F20"/>
                                <w:sz w:val="36"/>
                                <w:szCs w:val="36"/>
                              </w:rPr>
                              <w:t xml:space="preserve"> List</w:t>
                            </w:r>
                          </w:p>
                          <w:p w:rsidR="00797B12" w:rsidRPr="001E2244" w:rsidRDefault="00797B12" w:rsidP="001E2244">
                            <w:pPr>
                              <w:autoSpaceDE w:val="0"/>
                              <w:autoSpaceDN w:val="0"/>
                              <w:adjustRightInd w:val="0"/>
                              <w:jc w:val="center"/>
                              <w:rPr>
                                <w:b/>
                                <w:bCs/>
                                <w:color w:val="231F20"/>
                                <w:sz w:val="36"/>
                                <w:szCs w:val="36"/>
                              </w:rPr>
                            </w:pPr>
                            <w:r w:rsidRPr="001E2244">
                              <w:rPr>
                                <w:b/>
                                <w:bCs/>
                                <w:color w:val="231F20"/>
                                <w:sz w:val="36"/>
                                <w:szCs w:val="36"/>
                              </w:rPr>
                              <w:t>For Fields 26, 30</w:t>
                            </w:r>
                            <w:r>
                              <w:rPr>
                                <w:b/>
                                <w:bCs/>
                                <w:color w:val="231F20"/>
                                <w:sz w:val="36"/>
                                <w:szCs w:val="36"/>
                              </w:rPr>
                              <w:t>, and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5pt;margin-top:-.15pt;width:508.2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XuDAIAAPQ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" filled="f" stroked="f">
                <v:textbox>
                  <w:txbxContent>
                    <w:p w:rsidR="00797B12" w:rsidRPr="001E2244" w:rsidRDefault="00797B12" w:rsidP="001E2244">
                      <w:pPr>
                        <w:autoSpaceDE w:val="0"/>
                        <w:autoSpaceDN w:val="0"/>
                        <w:adjustRightInd w:val="0"/>
                        <w:jc w:val="center"/>
                        <w:rPr>
                          <w:b/>
                          <w:bCs/>
                          <w:color w:val="231F20"/>
                          <w:sz w:val="36"/>
                          <w:szCs w:val="36"/>
                        </w:rPr>
                      </w:pPr>
                      <w:r w:rsidRPr="001E2244">
                        <w:rPr>
                          <w:b/>
                          <w:bCs/>
                          <w:color w:val="231F20"/>
                          <w:sz w:val="36"/>
                          <w:szCs w:val="36"/>
                        </w:rPr>
                        <w:t>Main Field of Study</w:t>
                      </w:r>
                      <w:r>
                        <w:rPr>
                          <w:b/>
                          <w:bCs/>
                          <w:color w:val="231F20"/>
                          <w:sz w:val="36"/>
                          <w:szCs w:val="36"/>
                        </w:rPr>
                        <w:t xml:space="preserve"> List</w:t>
                      </w:r>
                    </w:p>
                    <w:p w:rsidR="00797B12" w:rsidRPr="001E2244" w:rsidRDefault="00797B12" w:rsidP="001E2244">
                      <w:pPr>
                        <w:autoSpaceDE w:val="0"/>
                        <w:autoSpaceDN w:val="0"/>
                        <w:adjustRightInd w:val="0"/>
                        <w:jc w:val="center"/>
                        <w:rPr>
                          <w:b/>
                          <w:bCs/>
                          <w:color w:val="231F20"/>
                          <w:sz w:val="36"/>
                          <w:szCs w:val="36"/>
                        </w:rPr>
                      </w:pPr>
                      <w:r w:rsidRPr="001E2244">
                        <w:rPr>
                          <w:b/>
                          <w:bCs/>
                          <w:color w:val="231F20"/>
                          <w:sz w:val="36"/>
                          <w:szCs w:val="36"/>
                        </w:rPr>
                        <w:t>For Fields 26, 30</w:t>
                      </w:r>
                      <w:r>
                        <w:rPr>
                          <w:b/>
                          <w:bCs/>
                          <w:color w:val="231F20"/>
                          <w:sz w:val="36"/>
                          <w:szCs w:val="36"/>
                        </w:rPr>
                        <w:t>, and 41</w:t>
                      </w:r>
                    </w:p>
                  </w:txbxContent>
                </v:textbox>
              </v:shape>
            </w:pict>
          </mc:Fallback>
        </mc:AlternateContent>
      </w:r>
      <w:r>
        <w:rPr>
          <w:b/>
          <w:bCs/>
          <w:noProof/>
          <w:sz w:val="28"/>
          <w:szCs w:val="28"/>
        </w:rPr>
        <w:drawing>
          <wp:inline distT="0" distB="0" distL="0" distR="0" wp14:anchorId="4DAF79CC" wp14:editId="5FE06F1C">
            <wp:extent cx="6719777" cy="8995144"/>
            <wp:effectExtent l="0" t="0" r="5080" b="0"/>
            <wp:docPr id="14" name="Picture 14" descr="C:\Users\BranLau\AppData\Local\Microsoft\Windows\Temporary Internet Files\Content.IE5\5LZO0KWT\MP900442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ranLau\AppData\Local\Microsoft\Windows\Temporary Internet Files\Content.IE5\5LZO0KWT\MP90044236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7797" cy="9005880"/>
                    </a:xfrm>
                    <a:prstGeom prst="rect">
                      <a:avLst/>
                    </a:prstGeom>
                    <a:noFill/>
                    <a:ln>
                      <a:noFill/>
                    </a:ln>
                  </pic:spPr>
                </pic:pic>
              </a:graphicData>
            </a:graphic>
          </wp:inline>
        </w:drawing>
      </w:r>
      <w:r w:rsidR="009F29D3">
        <w:rPr>
          <w:b/>
          <w:bCs/>
          <w:sz w:val="28"/>
          <w:szCs w:val="28"/>
        </w:rPr>
        <w:br w:type="page"/>
      </w:r>
      <w:r w:rsidR="006B0645">
        <w:rPr>
          <w:noProof/>
        </w:rPr>
        <w:lastRenderedPageBreak/>
        <w:drawing>
          <wp:inline distT="0" distB="0" distL="0" distR="0" wp14:anchorId="40136382" wp14:editId="42DD4001">
            <wp:extent cx="6640643" cy="8896663"/>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93" cy="8907180"/>
                    </a:xfrm>
                    <a:prstGeom prst="rect">
                      <a:avLst/>
                    </a:prstGeom>
                    <a:noFill/>
                    <a:ln>
                      <a:noFill/>
                    </a:ln>
                  </pic:spPr>
                </pic:pic>
              </a:graphicData>
            </a:graphic>
          </wp:inline>
        </w:drawing>
      </w:r>
      <w:r w:rsidR="006B0645">
        <w:rPr>
          <w:noProof/>
          <w:color w:val="211D1E"/>
          <w:sz w:val="23"/>
          <w:szCs w:val="23"/>
        </w:rPr>
        <w:lastRenderedPageBreak/>
        <w:drawing>
          <wp:inline distT="0" distB="0" distL="0" distR="0" wp14:anchorId="3CED2EAB" wp14:editId="72243AD2">
            <wp:extent cx="6678118" cy="891655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9790" cy="8918784"/>
                    </a:xfrm>
                    <a:prstGeom prst="rect">
                      <a:avLst/>
                    </a:prstGeom>
                    <a:noFill/>
                    <a:ln>
                      <a:noFill/>
                    </a:ln>
                  </pic:spPr>
                </pic:pic>
              </a:graphicData>
            </a:graphic>
          </wp:inline>
        </w:drawing>
      </w:r>
    </w:p>
    <w:sectPr w:rsidR="00A71537" w:rsidSect="00E515FF">
      <w:footerReference w:type="even" r:id="rId17"/>
      <w:footerReference w:type="default" r:id="rId18"/>
      <w:pgSz w:w="12240" w:h="15840"/>
      <w:pgMar w:top="630" w:right="900" w:bottom="144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DE" w:rsidRDefault="00E103DE">
      <w:r>
        <w:separator/>
      </w:r>
    </w:p>
  </w:endnote>
  <w:endnote w:type="continuationSeparator" w:id="0">
    <w:p w:rsidR="00E103DE" w:rsidRDefault="00E1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12" w:rsidRDefault="00797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B12" w:rsidRDefault="00797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48673"/>
      <w:docPartObj>
        <w:docPartGallery w:val="Page Numbers (Bottom of Page)"/>
        <w:docPartUnique/>
      </w:docPartObj>
    </w:sdtPr>
    <w:sdtEndPr>
      <w:rPr>
        <w:noProof/>
      </w:rPr>
    </w:sdtEndPr>
    <w:sdtContent>
      <w:p w:rsidR="00797B12" w:rsidRDefault="00797B12">
        <w:pPr>
          <w:pStyle w:val="Footer"/>
          <w:jc w:val="right"/>
        </w:pPr>
        <w:r>
          <w:fldChar w:fldCharType="begin"/>
        </w:r>
        <w:r>
          <w:instrText xml:space="preserve"> PAGE   \* MERGEFORMAT </w:instrText>
        </w:r>
        <w:r>
          <w:fldChar w:fldCharType="separate"/>
        </w:r>
        <w:r w:rsidR="00594CC4">
          <w:rPr>
            <w:noProof/>
          </w:rPr>
          <w:t>1</w:t>
        </w:r>
        <w:r>
          <w:rPr>
            <w:noProof/>
          </w:rPr>
          <w:fldChar w:fldCharType="end"/>
        </w:r>
      </w:p>
    </w:sdtContent>
  </w:sdt>
  <w:p w:rsidR="00797B12" w:rsidRDefault="0079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DE" w:rsidRDefault="00E103DE">
      <w:r>
        <w:separator/>
      </w:r>
    </w:p>
  </w:footnote>
  <w:footnote w:type="continuationSeparator" w:id="0">
    <w:p w:rsidR="00E103DE" w:rsidRDefault="00E1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BCD9"/>
      </v:shape>
    </w:pict>
  </w:numPicBullet>
  <w:abstractNum w:abstractNumId="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4E9E"/>
    <w:multiLevelType w:val="hybridMultilevel"/>
    <w:tmpl w:val="8200AC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BF2AF7"/>
    <w:multiLevelType w:val="hybridMultilevel"/>
    <w:tmpl w:val="E1D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1737525B"/>
    <w:multiLevelType w:val="hybridMultilevel"/>
    <w:tmpl w:val="8C3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365C54"/>
    <w:multiLevelType w:val="hybridMultilevel"/>
    <w:tmpl w:val="E110CC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235A16"/>
    <w:multiLevelType w:val="hybridMultilevel"/>
    <w:tmpl w:val="B06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538FE"/>
    <w:multiLevelType w:val="hybridMultilevel"/>
    <w:tmpl w:val="4A8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70D68"/>
    <w:multiLevelType w:val="hybridMultilevel"/>
    <w:tmpl w:val="088C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B75461"/>
    <w:multiLevelType w:val="hybridMultilevel"/>
    <w:tmpl w:val="BF3016DC"/>
    <w:lvl w:ilvl="0" w:tplc="DF542876">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nsid w:val="44AC33D4"/>
    <w:multiLevelType w:val="hybridMultilevel"/>
    <w:tmpl w:val="909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05979"/>
    <w:multiLevelType w:val="hybridMultilevel"/>
    <w:tmpl w:val="B1BC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540A9"/>
    <w:multiLevelType w:val="hybridMultilevel"/>
    <w:tmpl w:val="B88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674F1"/>
    <w:multiLevelType w:val="hybridMultilevel"/>
    <w:tmpl w:val="EF2048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0132B"/>
    <w:multiLevelType w:val="hybridMultilevel"/>
    <w:tmpl w:val="A9C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start w:val="1"/>
      <w:numFmt w:val="bullet"/>
      <w:lvlText w:val=""/>
      <w:lvlJc w:val="left"/>
      <w:pPr>
        <w:tabs>
          <w:tab w:val="num" w:pos="1440"/>
        </w:tabs>
        <w:ind w:left="1440" w:hanging="360"/>
      </w:pPr>
      <w:rPr>
        <w:rFonts w:ascii="Wingdings" w:hAnsi="Wingdings" w:hint="default"/>
      </w:rPr>
    </w:lvl>
    <w:lvl w:ilvl="2" w:tplc="B290ABD8">
      <w:start w:val="1"/>
      <w:numFmt w:val="bullet"/>
      <w:lvlText w:val=""/>
      <w:lvlJc w:val="left"/>
      <w:pPr>
        <w:tabs>
          <w:tab w:val="num" w:pos="2160"/>
        </w:tabs>
        <w:ind w:left="2160" w:hanging="360"/>
      </w:pPr>
      <w:rPr>
        <w:rFonts w:ascii="Wingdings" w:hAnsi="Wingdings" w:hint="default"/>
      </w:rPr>
    </w:lvl>
    <w:lvl w:ilvl="3" w:tplc="F5BE3194">
      <w:start w:val="1"/>
      <w:numFmt w:val="bullet"/>
      <w:lvlText w:val=""/>
      <w:lvlJc w:val="left"/>
      <w:pPr>
        <w:tabs>
          <w:tab w:val="num" w:pos="2880"/>
        </w:tabs>
        <w:ind w:left="2880" w:hanging="360"/>
      </w:pPr>
      <w:rPr>
        <w:rFonts w:ascii="Wingdings" w:hAnsi="Wingdings" w:hint="default"/>
      </w:rPr>
    </w:lvl>
    <w:lvl w:ilvl="4" w:tplc="6260803A">
      <w:start w:val="1"/>
      <w:numFmt w:val="bullet"/>
      <w:lvlText w:val=""/>
      <w:lvlJc w:val="left"/>
      <w:pPr>
        <w:tabs>
          <w:tab w:val="num" w:pos="3600"/>
        </w:tabs>
        <w:ind w:left="3600" w:hanging="360"/>
      </w:pPr>
      <w:rPr>
        <w:rFonts w:ascii="Wingdings" w:hAnsi="Wingdings" w:hint="default"/>
      </w:rPr>
    </w:lvl>
    <w:lvl w:ilvl="5" w:tplc="B352042E">
      <w:start w:val="1"/>
      <w:numFmt w:val="bullet"/>
      <w:lvlText w:val=""/>
      <w:lvlJc w:val="left"/>
      <w:pPr>
        <w:tabs>
          <w:tab w:val="num" w:pos="4320"/>
        </w:tabs>
        <w:ind w:left="4320" w:hanging="360"/>
      </w:pPr>
      <w:rPr>
        <w:rFonts w:ascii="Wingdings" w:hAnsi="Wingdings" w:hint="default"/>
      </w:rPr>
    </w:lvl>
    <w:lvl w:ilvl="6" w:tplc="90324AD4">
      <w:start w:val="1"/>
      <w:numFmt w:val="bullet"/>
      <w:lvlText w:val=""/>
      <w:lvlJc w:val="left"/>
      <w:pPr>
        <w:tabs>
          <w:tab w:val="num" w:pos="5040"/>
        </w:tabs>
        <w:ind w:left="5040" w:hanging="360"/>
      </w:pPr>
      <w:rPr>
        <w:rFonts w:ascii="Wingdings" w:hAnsi="Wingdings" w:hint="default"/>
      </w:rPr>
    </w:lvl>
    <w:lvl w:ilvl="7" w:tplc="188406BE">
      <w:start w:val="1"/>
      <w:numFmt w:val="bullet"/>
      <w:lvlText w:val=""/>
      <w:lvlJc w:val="left"/>
      <w:pPr>
        <w:tabs>
          <w:tab w:val="num" w:pos="5760"/>
        </w:tabs>
        <w:ind w:left="5760" w:hanging="360"/>
      </w:pPr>
      <w:rPr>
        <w:rFonts w:ascii="Wingdings" w:hAnsi="Wingdings" w:hint="default"/>
      </w:rPr>
    </w:lvl>
    <w:lvl w:ilvl="8" w:tplc="1152B540">
      <w:start w:val="1"/>
      <w:numFmt w:val="bullet"/>
      <w:lvlText w:val=""/>
      <w:lvlJc w:val="left"/>
      <w:pPr>
        <w:tabs>
          <w:tab w:val="num" w:pos="6480"/>
        </w:tabs>
        <w:ind w:left="6480" w:hanging="360"/>
      </w:pPr>
      <w:rPr>
        <w:rFonts w:ascii="Wingdings" w:hAnsi="Wingdings" w:hint="default"/>
      </w:rPr>
    </w:lvl>
  </w:abstractNum>
  <w:abstractNum w:abstractNumId="31">
    <w:nsid w:val="5A3E3F93"/>
    <w:multiLevelType w:val="hybridMultilevel"/>
    <w:tmpl w:val="6322A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CC45F73"/>
    <w:multiLevelType w:val="hybridMultilevel"/>
    <w:tmpl w:val="A03DF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4">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246C9"/>
    <w:multiLevelType w:val="hybridMultilevel"/>
    <w:tmpl w:val="4192E8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8">
    <w:nsid w:val="6B934546"/>
    <w:multiLevelType w:val="hybridMultilevel"/>
    <w:tmpl w:val="7C94A5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E284890"/>
    <w:multiLevelType w:val="hybridMultilevel"/>
    <w:tmpl w:val="142C24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702A3CD1"/>
    <w:multiLevelType w:val="hybridMultilevel"/>
    <w:tmpl w:val="8F3E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E4197"/>
    <w:multiLevelType w:val="hybridMultilevel"/>
    <w:tmpl w:val="059EC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245F1"/>
    <w:multiLevelType w:val="hybridMultilevel"/>
    <w:tmpl w:val="3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5">
    <w:nsid w:val="785E7F90"/>
    <w:multiLevelType w:val="hybridMultilevel"/>
    <w:tmpl w:val="CCF80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16"/>
  </w:num>
  <w:num w:numId="4">
    <w:abstractNumId w:val="1"/>
  </w:num>
  <w:num w:numId="5">
    <w:abstractNumId w:val="44"/>
  </w:num>
  <w:num w:numId="6">
    <w:abstractNumId w:val="47"/>
  </w:num>
  <w:num w:numId="7">
    <w:abstractNumId w:val="10"/>
  </w:num>
  <w:num w:numId="8">
    <w:abstractNumId w:val="15"/>
  </w:num>
  <w:num w:numId="9">
    <w:abstractNumId w:val="2"/>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7"/>
  </w:num>
  <w:num w:numId="14">
    <w:abstractNumId w:val="38"/>
  </w:num>
  <w:num w:numId="15">
    <w:abstractNumId w:val="22"/>
  </w:num>
  <w:num w:numId="16">
    <w:abstractNumId w:val="30"/>
  </w:num>
  <w:num w:numId="17">
    <w:abstractNumId w:val="21"/>
  </w:num>
  <w:num w:numId="18">
    <w:abstractNumId w:val="5"/>
  </w:num>
  <w:num w:numId="19">
    <w:abstractNumId w:val="37"/>
  </w:num>
  <w:num w:numId="20">
    <w:abstractNumId w:val="23"/>
  </w:num>
  <w:num w:numId="21">
    <w:abstractNumId w:val="33"/>
  </w:num>
  <w:num w:numId="22">
    <w:abstractNumId w:val="13"/>
  </w:num>
  <w:num w:numId="23">
    <w:abstractNumId w:val="39"/>
  </w:num>
  <w:num w:numId="24">
    <w:abstractNumId w:val="6"/>
  </w:num>
  <w:num w:numId="25">
    <w:abstractNumId w:val="19"/>
  </w:num>
  <w:num w:numId="26">
    <w:abstractNumId w:val="25"/>
  </w:num>
  <w:num w:numId="27">
    <w:abstractNumId w:val="41"/>
  </w:num>
  <w:num w:numId="28">
    <w:abstractNumId w:val="43"/>
  </w:num>
  <w:num w:numId="29">
    <w:abstractNumId w:val="14"/>
  </w:num>
  <w:num w:numId="30">
    <w:abstractNumId w:val="12"/>
  </w:num>
  <w:num w:numId="31">
    <w:abstractNumId w:val="24"/>
  </w:num>
  <w:num w:numId="32">
    <w:abstractNumId w:val="17"/>
  </w:num>
  <w:num w:numId="33">
    <w:abstractNumId w:val="42"/>
  </w:num>
  <w:num w:numId="34">
    <w:abstractNumId w:val="28"/>
  </w:num>
  <w:num w:numId="35">
    <w:abstractNumId w:val="3"/>
  </w:num>
  <w:num w:numId="36">
    <w:abstractNumId w:val="40"/>
  </w:num>
  <w:num w:numId="37">
    <w:abstractNumId w:val="0"/>
  </w:num>
  <w:num w:numId="38">
    <w:abstractNumId w:val="34"/>
  </w:num>
  <w:num w:numId="39">
    <w:abstractNumId w:val="11"/>
  </w:num>
  <w:num w:numId="40">
    <w:abstractNumId w:val="20"/>
  </w:num>
  <w:num w:numId="41">
    <w:abstractNumId w:val="31"/>
  </w:num>
  <w:num w:numId="42">
    <w:abstractNumId w:val="9"/>
  </w:num>
  <w:num w:numId="43">
    <w:abstractNumId w:val="4"/>
  </w:num>
  <w:num w:numId="44">
    <w:abstractNumId w:val="36"/>
  </w:num>
  <w:num w:numId="45">
    <w:abstractNumId w:val="18"/>
  </w:num>
  <w:num w:numId="46">
    <w:abstractNumId w:val="46"/>
  </w:num>
  <w:num w:numId="47">
    <w:abstractNumId w:val="2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D"/>
    <w:rsid w:val="00001F90"/>
    <w:rsid w:val="0001297D"/>
    <w:rsid w:val="0002158B"/>
    <w:rsid w:val="00023AA9"/>
    <w:rsid w:val="000275F0"/>
    <w:rsid w:val="0004079E"/>
    <w:rsid w:val="00040C6E"/>
    <w:rsid w:val="000521ED"/>
    <w:rsid w:val="00056C64"/>
    <w:rsid w:val="00057EBA"/>
    <w:rsid w:val="0006129E"/>
    <w:rsid w:val="000639E2"/>
    <w:rsid w:val="00072EFC"/>
    <w:rsid w:val="000755F5"/>
    <w:rsid w:val="00087279"/>
    <w:rsid w:val="00094363"/>
    <w:rsid w:val="00095C35"/>
    <w:rsid w:val="000A0979"/>
    <w:rsid w:val="000A6FA5"/>
    <w:rsid w:val="000B0175"/>
    <w:rsid w:val="000B33A2"/>
    <w:rsid w:val="000B3B75"/>
    <w:rsid w:val="000B4326"/>
    <w:rsid w:val="000B59DF"/>
    <w:rsid w:val="000C7640"/>
    <w:rsid w:val="000C7B84"/>
    <w:rsid w:val="000D7798"/>
    <w:rsid w:val="000E1AB3"/>
    <w:rsid w:val="000E1AB9"/>
    <w:rsid w:val="000F011F"/>
    <w:rsid w:val="0010532C"/>
    <w:rsid w:val="0012378D"/>
    <w:rsid w:val="001365A1"/>
    <w:rsid w:val="0014229E"/>
    <w:rsid w:val="00144946"/>
    <w:rsid w:val="00163F1A"/>
    <w:rsid w:val="0017210F"/>
    <w:rsid w:val="001767C4"/>
    <w:rsid w:val="00177A08"/>
    <w:rsid w:val="001847B9"/>
    <w:rsid w:val="00194EE9"/>
    <w:rsid w:val="00196886"/>
    <w:rsid w:val="00197773"/>
    <w:rsid w:val="001A321C"/>
    <w:rsid w:val="001B4CCA"/>
    <w:rsid w:val="001B62CF"/>
    <w:rsid w:val="001C38EC"/>
    <w:rsid w:val="001D4EDC"/>
    <w:rsid w:val="001E2244"/>
    <w:rsid w:val="001F2248"/>
    <w:rsid w:val="001F28CC"/>
    <w:rsid w:val="00204ECB"/>
    <w:rsid w:val="0020708B"/>
    <w:rsid w:val="00212154"/>
    <w:rsid w:val="0021630A"/>
    <w:rsid w:val="0021769C"/>
    <w:rsid w:val="0022075D"/>
    <w:rsid w:val="00223060"/>
    <w:rsid w:val="002255DA"/>
    <w:rsid w:val="002272C5"/>
    <w:rsid w:val="00240219"/>
    <w:rsid w:val="002408CE"/>
    <w:rsid w:val="00251034"/>
    <w:rsid w:val="00256DD0"/>
    <w:rsid w:val="00261455"/>
    <w:rsid w:val="0027063C"/>
    <w:rsid w:val="00274510"/>
    <w:rsid w:val="00286B11"/>
    <w:rsid w:val="002877CA"/>
    <w:rsid w:val="00293EB1"/>
    <w:rsid w:val="002A2169"/>
    <w:rsid w:val="002A2DC8"/>
    <w:rsid w:val="002B16E0"/>
    <w:rsid w:val="002C4BFF"/>
    <w:rsid w:val="002D12D4"/>
    <w:rsid w:val="002E3BEA"/>
    <w:rsid w:val="002E4B1D"/>
    <w:rsid w:val="002F6BFB"/>
    <w:rsid w:val="00315C73"/>
    <w:rsid w:val="00317467"/>
    <w:rsid w:val="0032074B"/>
    <w:rsid w:val="00331DE3"/>
    <w:rsid w:val="00345392"/>
    <w:rsid w:val="00364561"/>
    <w:rsid w:val="00365391"/>
    <w:rsid w:val="0036669D"/>
    <w:rsid w:val="00377614"/>
    <w:rsid w:val="003809F6"/>
    <w:rsid w:val="00382911"/>
    <w:rsid w:val="00394078"/>
    <w:rsid w:val="003A4B50"/>
    <w:rsid w:val="003A52F4"/>
    <w:rsid w:val="003A7126"/>
    <w:rsid w:val="003B04C3"/>
    <w:rsid w:val="003B0EEC"/>
    <w:rsid w:val="003C7F61"/>
    <w:rsid w:val="003E7C63"/>
    <w:rsid w:val="003F1E77"/>
    <w:rsid w:val="003F4B74"/>
    <w:rsid w:val="00400CA3"/>
    <w:rsid w:val="0040343E"/>
    <w:rsid w:val="0042173E"/>
    <w:rsid w:val="00425BC2"/>
    <w:rsid w:val="00431CDE"/>
    <w:rsid w:val="004416E5"/>
    <w:rsid w:val="00452B70"/>
    <w:rsid w:val="00457C28"/>
    <w:rsid w:val="0048354A"/>
    <w:rsid w:val="004838F8"/>
    <w:rsid w:val="00484914"/>
    <w:rsid w:val="0049159D"/>
    <w:rsid w:val="004917E8"/>
    <w:rsid w:val="00492ED1"/>
    <w:rsid w:val="00493446"/>
    <w:rsid w:val="00496C02"/>
    <w:rsid w:val="004B252F"/>
    <w:rsid w:val="004C45DC"/>
    <w:rsid w:val="004C6605"/>
    <w:rsid w:val="004C7CCC"/>
    <w:rsid w:val="004E25AA"/>
    <w:rsid w:val="004E37E2"/>
    <w:rsid w:val="004F24EF"/>
    <w:rsid w:val="00514CDB"/>
    <w:rsid w:val="00516062"/>
    <w:rsid w:val="00523201"/>
    <w:rsid w:val="00533432"/>
    <w:rsid w:val="00541FD3"/>
    <w:rsid w:val="00552922"/>
    <w:rsid w:val="00552BA8"/>
    <w:rsid w:val="00555390"/>
    <w:rsid w:val="00560D85"/>
    <w:rsid w:val="00576825"/>
    <w:rsid w:val="0058267E"/>
    <w:rsid w:val="00586DE8"/>
    <w:rsid w:val="00594CC4"/>
    <w:rsid w:val="005B76F4"/>
    <w:rsid w:val="005D02B1"/>
    <w:rsid w:val="005E363B"/>
    <w:rsid w:val="005E5E98"/>
    <w:rsid w:val="005E6ABA"/>
    <w:rsid w:val="005E79BB"/>
    <w:rsid w:val="005F375F"/>
    <w:rsid w:val="00601359"/>
    <w:rsid w:val="00601538"/>
    <w:rsid w:val="00603B0E"/>
    <w:rsid w:val="006102C3"/>
    <w:rsid w:val="00611D97"/>
    <w:rsid w:val="006136CA"/>
    <w:rsid w:val="00613EB4"/>
    <w:rsid w:val="00617884"/>
    <w:rsid w:val="0062363B"/>
    <w:rsid w:val="00623C33"/>
    <w:rsid w:val="00636E6A"/>
    <w:rsid w:val="006440AA"/>
    <w:rsid w:val="0064639C"/>
    <w:rsid w:val="006512C9"/>
    <w:rsid w:val="0065406F"/>
    <w:rsid w:val="006577A9"/>
    <w:rsid w:val="00660E4D"/>
    <w:rsid w:val="00661495"/>
    <w:rsid w:val="006759B2"/>
    <w:rsid w:val="006766BB"/>
    <w:rsid w:val="00680FC2"/>
    <w:rsid w:val="00687071"/>
    <w:rsid w:val="00696682"/>
    <w:rsid w:val="0069673A"/>
    <w:rsid w:val="006B0645"/>
    <w:rsid w:val="006B4F5C"/>
    <w:rsid w:val="006E270C"/>
    <w:rsid w:val="006E7CFA"/>
    <w:rsid w:val="006F2747"/>
    <w:rsid w:val="006F60F5"/>
    <w:rsid w:val="006F6C80"/>
    <w:rsid w:val="00701C3A"/>
    <w:rsid w:val="007060E6"/>
    <w:rsid w:val="007072FC"/>
    <w:rsid w:val="00711CBB"/>
    <w:rsid w:val="00725B94"/>
    <w:rsid w:val="007262FD"/>
    <w:rsid w:val="00726352"/>
    <w:rsid w:val="00730416"/>
    <w:rsid w:val="007377B2"/>
    <w:rsid w:val="007378A9"/>
    <w:rsid w:val="00754442"/>
    <w:rsid w:val="00767EA9"/>
    <w:rsid w:val="00774F40"/>
    <w:rsid w:val="00797B12"/>
    <w:rsid w:val="007A58EC"/>
    <w:rsid w:val="007A5C09"/>
    <w:rsid w:val="007B639D"/>
    <w:rsid w:val="007C6C08"/>
    <w:rsid w:val="007D0674"/>
    <w:rsid w:val="007D52FC"/>
    <w:rsid w:val="007D6460"/>
    <w:rsid w:val="007E5BD3"/>
    <w:rsid w:val="007F597A"/>
    <w:rsid w:val="00803DE9"/>
    <w:rsid w:val="0080561A"/>
    <w:rsid w:val="00814AB7"/>
    <w:rsid w:val="008215A1"/>
    <w:rsid w:val="00822F9F"/>
    <w:rsid w:val="00823921"/>
    <w:rsid w:val="008279E0"/>
    <w:rsid w:val="008428F8"/>
    <w:rsid w:val="00853481"/>
    <w:rsid w:val="008561DE"/>
    <w:rsid w:val="008562FC"/>
    <w:rsid w:val="0087498B"/>
    <w:rsid w:val="00877729"/>
    <w:rsid w:val="0088020E"/>
    <w:rsid w:val="0088430A"/>
    <w:rsid w:val="008A3322"/>
    <w:rsid w:val="008B1366"/>
    <w:rsid w:val="008B31B2"/>
    <w:rsid w:val="008D0299"/>
    <w:rsid w:val="008D0B85"/>
    <w:rsid w:val="008D183C"/>
    <w:rsid w:val="008D3F3F"/>
    <w:rsid w:val="008E3691"/>
    <w:rsid w:val="008F1390"/>
    <w:rsid w:val="008F3334"/>
    <w:rsid w:val="008F691E"/>
    <w:rsid w:val="00903AEA"/>
    <w:rsid w:val="00915C94"/>
    <w:rsid w:val="00923DE6"/>
    <w:rsid w:val="00925C43"/>
    <w:rsid w:val="009357FE"/>
    <w:rsid w:val="00941590"/>
    <w:rsid w:val="009446FF"/>
    <w:rsid w:val="009504BF"/>
    <w:rsid w:val="009562E4"/>
    <w:rsid w:val="00961087"/>
    <w:rsid w:val="009654F0"/>
    <w:rsid w:val="00965D8C"/>
    <w:rsid w:val="0097119F"/>
    <w:rsid w:val="00975CC2"/>
    <w:rsid w:val="009840E9"/>
    <w:rsid w:val="00984622"/>
    <w:rsid w:val="0099068C"/>
    <w:rsid w:val="00993A9E"/>
    <w:rsid w:val="0099475C"/>
    <w:rsid w:val="00994FE0"/>
    <w:rsid w:val="00997938"/>
    <w:rsid w:val="009A2CA9"/>
    <w:rsid w:val="009A413D"/>
    <w:rsid w:val="009B3CA8"/>
    <w:rsid w:val="009C2AD9"/>
    <w:rsid w:val="009C5337"/>
    <w:rsid w:val="009D1204"/>
    <w:rsid w:val="009F0602"/>
    <w:rsid w:val="009F29D3"/>
    <w:rsid w:val="009F570B"/>
    <w:rsid w:val="009F5F6F"/>
    <w:rsid w:val="009F6E83"/>
    <w:rsid w:val="00A11CC4"/>
    <w:rsid w:val="00A21442"/>
    <w:rsid w:val="00A2651C"/>
    <w:rsid w:val="00A40292"/>
    <w:rsid w:val="00A42040"/>
    <w:rsid w:val="00A52F22"/>
    <w:rsid w:val="00A54239"/>
    <w:rsid w:val="00A55811"/>
    <w:rsid w:val="00A66B71"/>
    <w:rsid w:val="00A71537"/>
    <w:rsid w:val="00A72F59"/>
    <w:rsid w:val="00A769A6"/>
    <w:rsid w:val="00A83853"/>
    <w:rsid w:val="00AB1988"/>
    <w:rsid w:val="00AD2804"/>
    <w:rsid w:val="00AE4561"/>
    <w:rsid w:val="00AE4979"/>
    <w:rsid w:val="00AF5AC7"/>
    <w:rsid w:val="00B05E0B"/>
    <w:rsid w:val="00B17A3E"/>
    <w:rsid w:val="00B23A8F"/>
    <w:rsid w:val="00B33E21"/>
    <w:rsid w:val="00B347BF"/>
    <w:rsid w:val="00B35D92"/>
    <w:rsid w:val="00B376EB"/>
    <w:rsid w:val="00B42612"/>
    <w:rsid w:val="00B509BA"/>
    <w:rsid w:val="00B51618"/>
    <w:rsid w:val="00B703AF"/>
    <w:rsid w:val="00B7665D"/>
    <w:rsid w:val="00B76EF2"/>
    <w:rsid w:val="00B80014"/>
    <w:rsid w:val="00B81346"/>
    <w:rsid w:val="00B849AE"/>
    <w:rsid w:val="00B974D7"/>
    <w:rsid w:val="00BA134A"/>
    <w:rsid w:val="00BA1BCC"/>
    <w:rsid w:val="00BB3947"/>
    <w:rsid w:val="00BB3B54"/>
    <w:rsid w:val="00BC7EF3"/>
    <w:rsid w:val="00BF0048"/>
    <w:rsid w:val="00BF778D"/>
    <w:rsid w:val="00C022EF"/>
    <w:rsid w:val="00C05ED3"/>
    <w:rsid w:val="00C07319"/>
    <w:rsid w:val="00C07D09"/>
    <w:rsid w:val="00C119F8"/>
    <w:rsid w:val="00C16F68"/>
    <w:rsid w:val="00C268EE"/>
    <w:rsid w:val="00C306CC"/>
    <w:rsid w:val="00C32A50"/>
    <w:rsid w:val="00C40CD3"/>
    <w:rsid w:val="00C531FF"/>
    <w:rsid w:val="00C55001"/>
    <w:rsid w:val="00C5617D"/>
    <w:rsid w:val="00C62062"/>
    <w:rsid w:val="00C643F2"/>
    <w:rsid w:val="00C86031"/>
    <w:rsid w:val="00C87475"/>
    <w:rsid w:val="00C925C0"/>
    <w:rsid w:val="00C95BA1"/>
    <w:rsid w:val="00CA0C45"/>
    <w:rsid w:val="00CA142B"/>
    <w:rsid w:val="00CA1E6A"/>
    <w:rsid w:val="00CD1196"/>
    <w:rsid w:val="00CD2CBE"/>
    <w:rsid w:val="00CE117C"/>
    <w:rsid w:val="00CE1A40"/>
    <w:rsid w:val="00CF172A"/>
    <w:rsid w:val="00D03061"/>
    <w:rsid w:val="00D07267"/>
    <w:rsid w:val="00D11F43"/>
    <w:rsid w:val="00D152C1"/>
    <w:rsid w:val="00D218C1"/>
    <w:rsid w:val="00D26345"/>
    <w:rsid w:val="00D34240"/>
    <w:rsid w:val="00D40F42"/>
    <w:rsid w:val="00D43696"/>
    <w:rsid w:val="00D52E8E"/>
    <w:rsid w:val="00D5523A"/>
    <w:rsid w:val="00D55BD7"/>
    <w:rsid w:val="00D81E79"/>
    <w:rsid w:val="00D866A2"/>
    <w:rsid w:val="00D86E8A"/>
    <w:rsid w:val="00D935BC"/>
    <w:rsid w:val="00DA6269"/>
    <w:rsid w:val="00DB072B"/>
    <w:rsid w:val="00DC2CE0"/>
    <w:rsid w:val="00DD071C"/>
    <w:rsid w:val="00DD1470"/>
    <w:rsid w:val="00DE170D"/>
    <w:rsid w:val="00DF27C5"/>
    <w:rsid w:val="00DF4BEC"/>
    <w:rsid w:val="00E01BE6"/>
    <w:rsid w:val="00E103DE"/>
    <w:rsid w:val="00E30947"/>
    <w:rsid w:val="00E515FF"/>
    <w:rsid w:val="00E61DA7"/>
    <w:rsid w:val="00E641B3"/>
    <w:rsid w:val="00E8035A"/>
    <w:rsid w:val="00E961E3"/>
    <w:rsid w:val="00E97ED6"/>
    <w:rsid w:val="00EA4B54"/>
    <w:rsid w:val="00EA63D9"/>
    <w:rsid w:val="00EC4667"/>
    <w:rsid w:val="00EC5022"/>
    <w:rsid w:val="00EC52BB"/>
    <w:rsid w:val="00EE21DB"/>
    <w:rsid w:val="00EE2E57"/>
    <w:rsid w:val="00EE3102"/>
    <w:rsid w:val="00EF3906"/>
    <w:rsid w:val="00EF47C0"/>
    <w:rsid w:val="00F01EDC"/>
    <w:rsid w:val="00F04815"/>
    <w:rsid w:val="00F1191C"/>
    <w:rsid w:val="00F20CDC"/>
    <w:rsid w:val="00F30F9F"/>
    <w:rsid w:val="00F331B4"/>
    <w:rsid w:val="00F34C8A"/>
    <w:rsid w:val="00F3584E"/>
    <w:rsid w:val="00F46700"/>
    <w:rsid w:val="00F56BAB"/>
    <w:rsid w:val="00F61029"/>
    <w:rsid w:val="00F61716"/>
    <w:rsid w:val="00F71558"/>
    <w:rsid w:val="00F73C0C"/>
    <w:rsid w:val="00F8060A"/>
    <w:rsid w:val="00F81446"/>
    <w:rsid w:val="00F876C7"/>
    <w:rsid w:val="00F95AE3"/>
    <w:rsid w:val="00FA200F"/>
    <w:rsid w:val="00FB0049"/>
    <w:rsid w:val="00FC0928"/>
    <w:rsid w:val="00FD69E7"/>
    <w:rsid w:val="00FD6D25"/>
    <w:rsid w:val="00FE3D84"/>
    <w:rsid w:val="00FE7C2D"/>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98"/>
    <w:rPr>
      <w:sz w:val="24"/>
      <w:szCs w:val="24"/>
    </w:rPr>
  </w:style>
  <w:style w:type="paragraph" w:styleId="Heading1">
    <w:name w:val="heading 1"/>
    <w:basedOn w:val="Normal"/>
    <w:next w:val="Normal"/>
    <w:link w:val="Heading1Char"/>
    <w:qFormat/>
    <w:rsid w:val="009F5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19F8"/>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basedOn w:val="DefaultParagraphFont"/>
    <w:qFormat/>
    <w:rsid w:val="005E5E98"/>
    <w:rPr>
      <w:b/>
      <w:bCs/>
    </w:rPr>
  </w:style>
  <w:style w:type="character" w:styleId="Hyperlink">
    <w:name w:val="Hyperlink"/>
    <w:basedOn w:val="DefaultParagraphFont"/>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basedOn w:val="DefaultParagraphFont"/>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basedOn w:val="DefaultParagraphFont"/>
    <w:link w:val="BodyText"/>
    <w:rsid w:val="00C119F8"/>
    <w:rPr>
      <w:sz w:val="24"/>
      <w:szCs w:val="24"/>
    </w:rPr>
  </w:style>
  <w:style w:type="character" w:customStyle="1" w:styleId="Heading4Char">
    <w:name w:val="Heading 4 Char"/>
    <w:basedOn w:val="DefaultParagraphFont"/>
    <w:link w:val="Heading4"/>
    <w:rsid w:val="00C119F8"/>
    <w:rPr>
      <w:rFonts w:ascii="Arial" w:hAnsi="Arial"/>
      <w:b/>
      <w:sz w:val="24"/>
    </w:rPr>
  </w:style>
  <w:style w:type="character" w:styleId="FollowedHyperlink">
    <w:name w:val="FollowedHyperlink"/>
    <w:basedOn w:val="DefaultParagraphFont"/>
    <w:rsid w:val="002408CE"/>
    <w:rPr>
      <w:color w:val="800080" w:themeColor="followedHyperlink"/>
      <w:u w:val="single"/>
    </w:rPr>
  </w:style>
  <w:style w:type="character" w:styleId="CommentReference">
    <w:name w:val="annotation reference"/>
    <w:basedOn w:val="DefaultParagraphFont"/>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basedOn w:val="CommentText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7119F"/>
    <w:pPr>
      <w:tabs>
        <w:tab w:val="center" w:pos="4680"/>
        <w:tab w:val="right" w:pos="9360"/>
      </w:tabs>
    </w:pPr>
  </w:style>
  <w:style w:type="character" w:customStyle="1" w:styleId="HeaderChar">
    <w:name w:val="Header Char"/>
    <w:basedOn w:val="DefaultParagraphFont"/>
    <w:link w:val="Header"/>
    <w:rsid w:val="0097119F"/>
    <w:rPr>
      <w:sz w:val="24"/>
      <w:szCs w:val="24"/>
    </w:rPr>
  </w:style>
  <w:style w:type="character" w:customStyle="1" w:styleId="Heading3Char">
    <w:name w:val="Heading 3 Char"/>
    <w:basedOn w:val="DefaultParagraphFont"/>
    <w:link w:val="Heading3"/>
    <w:semiHidden/>
    <w:rsid w:val="008A3322"/>
    <w:rPr>
      <w:rFonts w:asciiTheme="majorHAnsi" w:eastAsiaTheme="majorEastAsia" w:hAnsiTheme="majorHAnsi" w:cstheme="majorBidi"/>
      <w:b/>
      <w:bCs/>
      <w:color w:val="4F81BD" w:themeColor="accent1"/>
      <w:sz w:val="24"/>
      <w:szCs w:val="24"/>
    </w:rPr>
  </w:style>
  <w:style w:type="character" w:customStyle="1" w:styleId="PlainTextChar">
    <w:name w:val="Plain Text Char"/>
    <w:basedOn w:val="DefaultParagraphFont"/>
    <w:link w:val="PlainText"/>
    <w:uiPriority w:val="99"/>
    <w:rsid w:val="008A3322"/>
    <w:rPr>
      <w:rFonts w:ascii="Courier New" w:hAnsi="Courier New" w:cs="Courier New"/>
    </w:rPr>
  </w:style>
  <w:style w:type="character" w:customStyle="1" w:styleId="FooterChar">
    <w:name w:val="Footer Char"/>
    <w:basedOn w:val="DefaultParagraphFont"/>
    <w:link w:val="Footer"/>
    <w:uiPriority w:val="99"/>
    <w:rsid w:val="008F691E"/>
    <w:rPr>
      <w:sz w:val="24"/>
      <w:szCs w:val="24"/>
    </w:rPr>
  </w:style>
  <w:style w:type="character" w:customStyle="1" w:styleId="HTMLPreformattedChar">
    <w:name w:val="HTML Preformatted Char"/>
    <w:basedOn w:val="DefaultParagraphFont"/>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rsid w:val="007D6460"/>
    <w:rPr>
      <w:rFonts w:ascii="Consolas" w:hAnsi="Consolas" w:cs="Consolas"/>
    </w:rPr>
  </w:style>
  <w:style w:type="table" w:styleId="LightShading-Accent4">
    <w:name w:val="Light Shading Accent 4"/>
    <w:basedOn w:val="TableNormal"/>
    <w:uiPriority w:val="60"/>
    <w:rsid w:val="0021769C"/>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DefaultParagraphFont"/>
    <w:rsid w:val="00BA1BCC"/>
  </w:style>
  <w:style w:type="character" w:customStyle="1" w:styleId="Heading1Char">
    <w:name w:val="Heading 1 Char"/>
    <w:basedOn w:val="DefaultParagraphFont"/>
    <w:link w:val="Heading1"/>
    <w:rsid w:val="009F57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98"/>
    <w:rPr>
      <w:sz w:val="24"/>
      <w:szCs w:val="24"/>
    </w:rPr>
  </w:style>
  <w:style w:type="paragraph" w:styleId="Heading1">
    <w:name w:val="heading 1"/>
    <w:basedOn w:val="Normal"/>
    <w:next w:val="Normal"/>
    <w:link w:val="Heading1Char"/>
    <w:qFormat/>
    <w:rsid w:val="009F5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19F8"/>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basedOn w:val="DefaultParagraphFont"/>
    <w:qFormat/>
    <w:rsid w:val="005E5E98"/>
    <w:rPr>
      <w:b/>
      <w:bCs/>
    </w:rPr>
  </w:style>
  <w:style w:type="character" w:styleId="Hyperlink">
    <w:name w:val="Hyperlink"/>
    <w:basedOn w:val="DefaultParagraphFont"/>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basedOn w:val="DefaultParagraphFont"/>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basedOn w:val="DefaultParagraphFont"/>
    <w:link w:val="BodyText"/>
    <w:rsid w:val="00C119F8"/>
    <w:rPr>
      <w:sz w:val="24"/>
      <w:szCs w:val="24"/>
    </w:rPr>
  </w:style>
  <w:style w:type="character" w:customStyle="1" w:styleId="Heading4Char">
    <w:name w:val="Heading 4 Char"/>
    <w:basedOn w:val="DefaultParagraphFont"/>
    <w:link w:val="Heading4"/>
    <w:rsid w:val="00C119F8"/>
    <w:rPr>
      <w:rFonts w:ascii="Arial" w:hAnsi="Arial"/>
      <w:b/>
      <w:sz w:val="24"/>
    </w:rPr>
  </w:style>
  <w:style w:type="character" w:styleId="FollowedHyperlink">
    <w:name w:val="FollowedHyperlink"/>
    <w:basedOn w:val="DefaultParagraphFont"/>
    <w:rsid w:val="002408CE"/>
    <w:rPr>
      <w:color w:val="800080" w:themeColor="followedHyperlink"/>
      <w:u w:val="single"/>
    </w:rPr>
  </w:style>
  <w:style w:type="character" w:styleId="CommentReference">
    <w:name w:val="annotation reference"/>
    <w:basedOn w:val="DefaultParagraphFont"/>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basedOn w:val="CommentText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7119F"/>
    <w:pPr>
      <w:tabs>
        <w:tab w:val="center" w:pos="4680"/>
        <w:tab w:val="right" w:pos="9360"/>
      </w:tabs>
    </w:pPr>
  </w:style>
  <w:style w:type="character" w:customStyle="1" w:styleId="HeaderChar">
    <w:name w:val="Header Char"/>
    <w:basedOn w:val="DefaultParagraphFont"/>
    <w:link w:val="Header"/>
    <w:rsid w:val="0097119F"/>
    <w:rPr>
      <w:sz w:val="24"/>
      <w:szCs w:val="24"/>
    </w:rPr>
  </w:style>
  <w:style w:type="character" w:customStyle="1" w:styleId="Heading3Char">
    <w:name w:val="Heading 3 Char"/>
    <w:basedOn w:val="DefaultParagraphFont"/>
    <w:link w:val="Heading3"/>
    <w:semiHidden/>
    <w:rsid w:val="008A3322"/>
    <w:rPr>
      <w:rFonts w:asciiTheme="majorHAnsi" w:eastAsiaTheme="majorEastAsia" w:hAnsiTheme="majorHAnsi" w:cstheme="majorBidi"/>
      <w:b/>
      <w:bCs/>
      <w:color w:val="4F81BD" w:themeColor="accent1"/>
      <w:sz w:val="24"/>
      <w:szCs w:val="24"/>
    </w:rPr>
  </w:style>
  <w:style w:type="character" w:customStyle="1" w:styleId="PlainTextChar">
    <w:name w:val="Plain Text Char"/>
    <w:basedOn w:val="DefaultParagraphFont"/>
    <w:link w:val="PlainText"/>
    <w:uiPriority w:val="99"/>
    <w:rsid w:val="008A3322"/>
    <w:rPr>
      <w:rFonts w:ascii="Courier New" w:hAnsi="Courier New" w:cs="Courier New"/>
    </w:rPr>
  </w:style>
  <w:style w:type="character" w:customStyle="1" w:styleId="FooterChar">
    <w:name w:val="Footer Char"/>
    <w:basedOn w:val="DefaultParagraphFont"/>
    <w:link w:val="Footer"/>
    <w:uiPriority w:val="99"/>
    <w:rsid w:val="008F691E"/>
    <w:rPr>
      <w:sz w:val="24"/>
      <w:szCs w:val="24"/>
    </w:rPr>
  </w:style>
  <w:style w:type="character" w:customStyle="1" w:styleId="HTMLPreformattedChar">
    <w:name w:val="HTML Preformatted Char"/>
    <w:basedOn w:val="DefaultParagraphFont"/>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rsid w:val="007D6460"/>
    <w:rPr>
      <w:rFonts w:ascii="Consolas" w:hAnsi="Consolas" w:cs="Consolas"/>
    </w:rPr>
  </w:style>
  <w:style w:type="table" w:styleId="LightShading-Accent4">
    <w:name w:val="Light Shading Accent 4"/>
    <w:basedOn w:val="TableNormal"/>
    <w:uiPriority w:val="60"/>
    <w:rsid w:val="0021769C"/>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DefaultParagraphFont"/>
    <w:rsid w:val="00BA1BCC"/>
  </w:style>
  <w:style w:type="character" w:customStyle="1" w:styleId="Heading1Char">
    <w:name w:val="Heading 1 Char"/>
    <w:basedOn w:val="DefaultParagraphFont"/>
    <w:link w:val="Heading1"/>
    <w:rsid w:val="009F57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2088990251">
          <w:marLeft w:val="0"/>
          <w:marRight w:val="0"/>
          <w:marTop w:val="0"/>
          <w:marBottom w:val="0"/>
          <w:divBdr>
            <w:top w:val="none" w:sz="0" w:space="0" w:color="auto"/>
            <w:left w:val="none" w:sz="0" w:space="0" w:color="auto"/>
            <w:bottom w:val="none" w:sz="0" w:space="0" w:color="auto"/>
            <w:right w:val="none" w:sz="0" w:space="0" w:color="auto"/>
          </w:divBdr>
        </w:div>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gov/statistics/srvydoctorates/surveys/srvydoctorates_201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ipeds/glossary/index.asp?id=3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programs/triomcnair/report.html"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mcnairweb@cbm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io.ed.gov/mcnair" TargetMode="Externa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60CA-D225-4CC0-9B3B-F7DC2CC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FY 2009-2010 Annual Performance Report Instructions for the Ronald McNair Program (MS Word)</vt:lpstr>
    </vt:vector>
  </TitlesOfParts>
  <Company>U.S. Department of Education</Company>
  <LinksUpToDate>false</LinksUpToDate>
  <CharactersWithSpaces>31254</CharactersWithSpaces>
  <SharedDoc>false</SharedDoc>
  <HLinks>
    <vt:vector size="12" baseType="variant">
      <vt:variant>
        <vt:i4>5374071</vt:i4>
      </vt:variant>
      <vt:variant>
        <vt:i4>3</vt:i4>
      </vt:variant>
      <vt:variant>
        <vt:i4>0</vt:i4>
      </vt:variant>
      <vt:variant>
        <vt:i4>5</vt:i4>
      </vt:variant>
      <vt:variant>
        <vt:lpwstr>mailto:mcnairweb@cbmi.com</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2009-2010 Annual Performance Report Instructions for the Ronald McNair Program (MS Word)</dc:title>
  <dc:creator>Office of Postsecondary Education</dc:creator>
  <cp:lastModifiedBy>JLaurel</cp:lastModifiedBy>
  <cp:revision>2</cp:revision>
  <cp:lastPrinted>2013-10-31T18:44:00Z</cp:lastPrinted>
  <dcterms:created xsi:type="dcterms:W3CDTF">2013-11-01T16:59:00Z</dcterms:created>
  <dcterms:modified xsi:type="dcterms:W3CDTF">2013-11-01T16:59:00Z</dcterms:modified>
</cp:coreProperties>
</file>