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28" w:rsidRDefault="00AC3544" w:rsidP="00AC3544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000581" cy="453224"/>
            <wp:effectExtent l="19050" t="0" r="0" b="0"/>
            <wp:docPr id="1" name="Picture 1" descr="http://inside.eia.gov/content_OC/eia_logos/large%20full%20EIA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side.eia.gov/content_OC/eia_logos/large%20full%20EIA%20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66" cy="45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6B8" w:rsidRDefault="003656B8">
      <w:pPr>
        <w:rPr>
          <w:rFonts w:ascii="Times New Roman" w:hAnsi="Times New Roman" w:cs="Times New Roman"/>
        </w:rPr>
      </w:pPr>
    </w:p>
    <w:p w:rsidR="00A03C69" w:rsidRDefault="00DB0F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</w:t>
      </w:r>
      <w:r w:rsidR="00550706">
        <w:rPr>
          <w:rFonts w:ascii="Times New Roman" w:hAnsi="Times New Roman" w:cs="Times New Roman"/>
        </w:rPr>
        <w:t xml:space="preserve"> </w:t>
      </w:r>
      <w:r w:rsidR="005C1F63">
        <w:rPr>
          <w:rFonts w:ascii="Times New Roman" w:hAnsi="Times New Roman" w:cs="Times New Roman"/>
        </w:rPr>
        <w:t>XX</w:t>
      </w:r>
      <w:r w:rsidR="00A03C69">
        <w:rPr>
          <w:rFonts w:ascii="Times New Roman" w:hAnsi="Times New Roman" w:cs="Times New Roman"/>
        </w:rPr>
        <w:t>, 2013</w:t>
      </w:r>
    </w:p>
    <w:p w:rsidR="003656B8" w:rsidRDefault="003656B8" w:rsidP="001A1114">
      <w:pPr>
        <w:spacing w:after="0" w:line="240" w:lineRule="auto"/>
        <w:rPr>
          <w:rFonts w:ascii="Times New Roman" w:hAnsi="Times New Roman" w:cs="Times New Roman"/>
        </w:rPr>
      </w:pPr>
    </w:p>
    <w:p w:rsidR="001A1114" w:rsidRDefault="001A1114" w:rsidP="001A11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Dear </w:t>
      </w:r>
      <w:r w:rsidR="00A03C69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,</w:t>
      </w:r>
    </w:p>
    <w:p w:rsidR="001A1114" w:rsidRDefault="001A1114" w:rsidP="001A1114">
      <w:pPr>
        <w:spacing w:after="0" w:line="240" w:lineRule="auto"/>
        <w:rPr>
          <w:rFonts w:ascii="Times New Roman" w:hAnsi="Times New Roman" w:cs="Times New Roman"/>
        </w:rPr>
      </w:pPr>
    </w:p>
    <w:p w:rsidR="00446733" w:rsidRDefault="00B666A4" w:rsidP="00CD32F1">
      <w:pPr>
        <w:pStyle w:val="PlainText"/>
        <w:rPr>
          <w:rFonts w:ascii="Times New Roman" w:hAnsi="Times New Roman"/>
          <w:sz w:val="22"/>
          <w:szCs w:val="22"/>
        </w:rPr>
      </w:pPr>
      <w:r w:rsidRPr="00B666A4">
        <w:rPr>
          <w:rFonts w:ascii="Times New Roman" w:hAnsi="Times New Roman"/>
          <w:sz w:val="22"/>
          <w:szCs w:val="22"/>
        </w:rPr>
        <w:t xml:space="preserve">The </w:t>
      </w:r>
      <w:r w:rsidR="00A03C69">
        <w:rPr>
          <w:rFonts w:ascii="Times New Roman" w:hAnsi="Times New Roman"/>
          <w:sz w:val="22"/>
          <w:szCs w:val="22"/>
        </w:rPr>
        <w:t xml:space="preserve">U.S. </w:t>
      </w:r>
      <w:r w:rsidRPr="00B666A4">
        <w:rPr>
          <w:rFonts w:ascii="Times New Roman" w:hAnsi="Times New Roman"/>
          <w:sz w:val="22"/>
          <w:szCs w:val="22"/>
        </w:rPr>
        <w:t xml:space="preserve">Energy Information Administration </w:t>
      </w:r>
      <w:r w:rsidR="00A03C69">
        <w:rPr>
          <w:rFonts w:ascii="Times New Roman" w:hAnsi="Times New Roman"/>
          <w:sz w:val="22"/>
          <w:szCs w:val="22"/>
        </w:rPr>
        <w:t xml:space="preserve">(EIA) </w:t>
      </w:r>
      <w:r w:rsidRPr="00B666A4">
        <w:rPr>
          <w:rFonts w:ascii="Times New Roman" w:hAnsi="Times New Roman"/>
          <w:sz w:val="22"/>
          <w:szCs w:val="22"/>
        </w:rPr>
        <w:t xml:space="preserve">is </w:t>
      </w:r>
      <w:r w:rsidR="00373063">
        <w:rPr>
          <w:rFonts w:ascii="Times New Roman" w:hAnsi="Times New Roman"/>
          <w:sz w:val="22"/>
          <w:szCs w:val="22"/>
        </w:rPr>
        <w:t xml:space="preserve">in the process of designing a replacement for </w:t>
      </w:r>
      <w:r w:rsidR="0013163C">
        <w:rPr>
          <w:rFonts w:ascii="Times New Roman" w:hAnsi="Times New Roman"/>
          <w:sz w:val="22"/>
          <w:szCs w:val="22"/>
        </w:rPr>
        <w:t xml:space="preserve">its </w:t>
      </w:r>
      <w:r w:rsidR="00373063">
        <w:rPr>
          <w:rFonts w:ascii="Times New Roman" w:hAnsi="Times New Roman"/>
          <w:sz w:val="22"/>
          <w:szCs w:val="22"/>
        </w:rPr>
        <w:t>energy financial data s</w:t>
      </w:r>
      <w:r w:rsidR="00751968">
        <w:rPr>
          <w:rFonts w:ascii="Times New Roman" w:hAnsi="Times New Roman"/>
          <w:sz w:val="22"/>
          <w:szCs w:val="22"/>
        </w:rPr>
        <w:t>urve</w:t>
      </w:r>
      <w:r w:rsidR="00373063">
        <w:rPr>
          <w:rFonts w:ascii="Times New Roman" w:hAnsi="Times New Roman"/>
          <w:sz w:val="22"/>
          <w:szCs w:val="22"/>
        </w:rPr>
        <w:t xml:space="preserve">y.  </w:t>
      </w:r>
      <w:r w:rsidR="009D601E">
        <w:rPr>
          <w:rFonts w:ascii="Times New Roman" w:hAnsi="Times New Roman"/>
          <w:sz w:val="22"/>
          <w:szCs w:val="22"/>
        </w:rPr>
        <w:t xml:space="preserve">As part of this design process we want to learn from our data users how they have used the energy financial data </w:t>
      </w:r>
      <w:r w:rsidR="00122056">
        <w:rPr>
          <w:rFonts w:ascii="Times New Roman" w:hAnsi="Times New Roman"/>
          <w:sz w:val="22"/>
          <w:szCs w:val="22"/>
        </w:rPr>
        <w:t xml:space="preserve">found in publications like the </w:t>
      </w:r>
      <w:hyperlink r:id="rId9" w:history="1">
        <w:r w:rsidR="00EE4232" w:rsidRPr="00CD32F1">
          <w:rPr>
            <w:rStyle w:val="Hyperlink"/>
            <w:rFonts w:ascii="Times New Roman" w:hAnsi="Times New Roman"/>
            <w:i/>
            <w:sz w:val="22"/>
            <w:szCs w:val="22"/>
          </w:rPr>
          <w:t>Performance Profiles of Major Energy Producers</w:t>
        </w:r>
      </w:hyperlink>
      <w:r w:rsidR="00EE4232">
        <w:rPr>
          <w:rFonts w:ascii="Times New Roman" w:hAnsi="Times New Roman"/>
          <w:sz w:val="22"/>
          <w:szCs w:val="22"/>
        </w:rPr>
        <w:t>, an annual report to the U.S. Congress</w:t>
      </w:r>
      <w:r w:rsidR="00122056">
        <w:rPr>
          <w:rFonts w:ascii="Times New Roman" w:hAnsi="Times New Roman"/>
          <w:sz w:val="22"/>
          <w:szCs w:val="22"/>
        </w:rPr>
        <w:t xml:space="preserve">.  Your input will be invaluable in </w:t>
      </w:r>
      <w:r w:rsidR="00446733">
        <w:rPr>
          <w:rFonts w:ascii="Times New Roman" w:hAnsi="Times New Roman"/>
          <w:sz w:val="22"/>
          <w:szCs w:val="22"/>
        </w:rPr>
        <w:t>making sure</w:t>
      </w:r>
      <w:r w:rsidR="00122056">
        <w:rPr>
          <w:rFonts w:ascii="Times New Roman" w:hAnsi="Times New Roman"/>
          <w:sz w:val="22"/>
          <w:szCs w:val="22"/>
        </w:rPr>
        <w:t xml:space="preserve"> that EIA continues to produce data that users like you find both useful and relevant. </w:t>
      </w:r>
      <w:r w:rsidR="005C1F63">
        <w:rPr>
          <w:rFonts w:ascii="Times New Roman" w:hAnsi="Times New Roman"/>
          <w:sz w:val="22"/>
          <w:szCs w:val="22"/>
        </w:rPr>
        <w:t xml:space="preserve">  </w:t>
      </w:r>
    </w:p>
    <w:p w:rsidR="00446733" w:rsidRDefault="00446733" w:rsidP="00CD32F1">
      <w:pPr>
        <w:pStyle w:val="PlainText"/>
        <w:rPr>
          <w:rFonts w:ascii="Times New Roman" w:hAnsi="Times New Roman"/>
          <w:sz w:val="22"/>
          <w:szCs w:val="22"/>
        </w:rPr>
      </w:pPr>
    </w:p>
    <w:p w:rsidR="00BA4F5D" w:rsidRDefault="005C1F63" w:rsidP="00CD32F1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To gain this input, EIA will be holding a meeting of data users at the U.S. Department of Energy, </w:t>
      </w:r>
      <w:r>
        <w:rPr>
          <w:rFonts w:ascii="Times New Roman" w:hAnsi="Times New Roman"/>
        </w:rPr>
        <w:t>1000 Independence Avenue, SW, Washington, D</w:t>
      </w:r>
      <w:r w:rsidR="00CD2269">
        <w:rPr>
          <w:rFonts w:ascii="Times New Roman" w:hAnsi="Times New Roman"/>
        </w:rPr>
        <w:t>.</w:t>
      </w:r>
      <w:r>
        <w:rPr>
          <w:rFonts w:ascii="Times New Roman" w:hAnsi="Times New Roman"/>
        </w:rPr>
        <w:t>C</w:t>
      </w:r>
      <w:r w:rsidR="00CD2269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20585, </w:t>
      </w:r>
      <w:r>
        <w:rPr>
          <w:rFonts w:ascii="Times New Roman" w:hAnsi="Times New Roman"/>
          <w:sz w:val="22"/>
          <w:szCs w:val="22"/>
        </w:rPr>
        <w:t xml:space="preserve">on XX/XX/XXXX at HH:MM AM/PM.  For those of you who are unable to travel, we will also be hosting this meeting </w:t>
      </w:r>
      <w:r w:rsidR="00EE744C">
        <w:rPr>
          <w:rFonts w:ascii="Times New Roman" w:hAnsi="Times New Roman"/>
          <w:sz w:val="22"/>
          <w:szCs w:val="22"/>
        </w:rPr>
        <w:t xml:space="preserve">as a </w:t>
      </w:r>
      <w:r>
        <w:rPr>
          <w:rFonts w:ascii="Times New Roman" w:hAnsi="Times New Roman"/>
          <w:sz w:val="22"/>
          <w:szCs w:val="22"/>
        </w:rPr>
        <w:t>Web</w:t>
      </w:r>
      <w:r w:rsidR="00EE744C">
        <w:rPr>
          <w:rFonts w:ascii="Times New Roman" w:hAnsi="Times New Roman"/>
          <w:sz w:val="22"/>
          <w:szCs w:val="22"/>
        </w:rPr>
        <w:t>E</w:t>
      </w:r>
      <w:r>
        <w:rPr>
          <w:rFonts w:ascii="Times New Roman" w:hAnsi="Times New Roman"/>
          <w:sz w:val="22"/>
          <w:szCs w:val="22"/>
        </w:rPr>
        <w:t>x</w:t>
      </w:r>
      <w:r w:rsidR="00EE744C">
        <w:rPr>
          <w:rFonts w:ascii="Times New Roman" w:hAnsi="Times New Roman"/>
          <w:sz w:val="22"/>
          <w:szCs w:val="22"/>
        </w:rPr>
        <w:t xml:space="preserve"> Webinar</w:t>
      </w:r>
      <w:r>
        <w:rPr>
          <w:rFonts w:ascii="Times New Roman" w:hAnsi="Times New Roman"/>
          <w:sz w:val="22"/>
          <w:szCs w:val="22"/>
        </w:rPr>
        <w:t>.</w:t>
      </w:r>
    </w:p>
    <w:p w:rsidR="00A03C69" w:rsidRDefault="00A03C69" w:rsidP="00DE6954">
      <w:pPr>
        <w:pStyle w:val="PlainText"/>
        <w:rPr>
          <w:rFonts w:ascii="Times New Roman" w:hAnsi="Times New Roman"/>
          <w:sz w:val="22"/>
          <w:szCs w:val="22"/>
        </w:rPr>
      </w:pPr>
    </w:p>
    <w:p w:rsidR="00A03C69" w:rsidRDefault="00CD32F1" w:rsidP="00A03C69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We are particularly interested in your answers to these questions:</w:t>
      </w:r>
    </w:p>
    <w:p w:rsidR="00A03C69" w:rsidRDefault="00A03C69" w:rsidP="00A03C69">
      <w:pPr>
        <w:pStyle w:val="PlainText"/>
        <w:rPr>
          <w:rFonts w:ascii="Times New Roman" w:hAnsi="Times New Roman"/>
          <w:sz w:val="22"/>
          <w:szCs w:val="22"/>
        </w:rPr>
      </w:pPr>
    </w:p>
    <w:p w:rsidR="00CD32F1" w:rsidRDefault="000D0A2C" w:rsidP="000D0A2C">
      <w:pPr>
        <w:pStyle w:val="PlainTex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Have you used </w:t>
      </w:r>
      <w:r w:rsidR="00D659F3">
        <w:rPr>
          <w:rFonts w:ascii="Times New Roman" w:hAnsi="Times New Roman"/>
          <w:sz w:val="22"/>
          <w:szCs w:val="22"/>
        </w:rPr>
        <w:t xml:space="preserve">EIA’s energy financial </w:t>
      </w:r>
      <w:r>
        <w:rPr>
          <w:rFonts w:ascii="Times New Roman" w:hAnsi="Times New Roman"/>
          <w:sz w:val="22"/>
          <w:szCs w:val="22"/>
        </w:rPr>
        <w:t>data</w:t>
      </w:r>
      <w:r w:rsidR="00550706">
        <w:rPr>
          <w:rFonts w:ascii="Times New Roman" w:hAnsi="Times New Roman"/>
          <w:sz w:val="22"/>
          <w:szCs w:val="22"/>
        </w:rPr>
        <w:t xml:space="preserve"> to measure upstream oil and gas costs</w:t>
      </w:r>
      <w:r>
        <w:rPr>
          <w:rFonts w:ascii="Times New Roman" w:hAnsi="Times New Roman"/>
          <w:sz w:val="22"/>
          <w:szCs w:val="22"/>
        </w:rPr>
        <w:t xml:space="preserve">? </w:t>
      </w:r>
    </w:p>
    <w:p w:rsidR="000D0A2C" w:rsidRPr="000D0A2C" w:rsidRDefault="000D0A2C" w:rsidP="000D0A2C">
      <w:pPr>
        <w:pStyle w:val="PlainTex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If so, what data have you used, and how have you used it?  </w:t>
      </w:r>
    </w:p>
    <w:p w:rsidR="000D0A2C" w:rsidRDefault="00A03C69" w:rsidP="000D0A2C">
      <w:pPr>
        <w:pStyle w:val="PlainTex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F616FA">
        <w:rPr>
          <w:rFonts w:ascii="Times New Roman" w:hAnsi="Times New Roman"/>
          <w:sz w:val="22"/>
          <w:szCs w:val="22"/>
        </w:rPr>
        <w:t>What</w:t>
      </w:r>
      <w:r w:rsidR="000D0A2C">
        <w:rPr>
          <w:rFonts w:ascii="Times New Roman" w:hAnsi="Times New Roman"/>
          <w:sz w:val="22"/>
          <w:szCs w:val="22"/>
        </w:rPr>
        <w:t xml:space="preserve"> data did you find </w:t>
      </w:r>
      <w:r w:rsidR="00CD32F1">
        <w:rPr>
          <w:rFonts w:ascii="Times New Roman" w:hAnsi="Times New Roman"/>
          <w:sz w:val="22"/>
          <w:szCs w:val="22"/>
        </w:rPr>
        <w:t>useful? Not useful?</w:t>
      </w:r>
    </w:p>
    <w:p w:rsidR="00CD2269" w:rsidRDefault="000D0A2C" w:rsidP="00CD32F1">
      <w:pPr>
        <w:pStyle w:val="PlainTex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What </w:t>
      </w:r>
      <w:r w:rsidR="00D659F3">
        <w:rPr>
          <w:rFonts w:ascii="Times New Roman" w:hAnsi="Times New Roman"/>
          <w:sz w:val="22"/>
          <w:szCs w:val="22"/>
        </w:rPr>
        <w:t xml:space="preserve">data </w:t>
      </w:r>
      <w:r>
        <w:rPr>
          <w:rFonts w:ascii="Times New Roman" w:hAnsi="Times New Roman"/>
          <w:sz w:val="22"/>
          <w:szCs w:val="22"/>
        </w:rPr>
        <w:t>should be</w:t>
      </w:r>
      <w:r w:rsidR="00972841">
        <w:rPr>
          <w:rFonts w:ascii="Times New Roman" w:hAnsi="Times New Roman"/>
          <w:sz w:val="22"/>
          <w:szCs w:val="22"/>
        </w:rPr>
        <w:t xml:space="preserve"> collected </w:t>
      </w:r>
      <w:r w:rsidR="00D659F3">
        <w:rPr>
          <w:rFonts w:ascii="Times New Roman" w:hAnsi="Times New Roman"/>
          <w:sz w:val="22"/>
          <w:szCs w:val="22"/>
        </w:rPr>
        <w:t xml:space="preserve">that </w:t>
      </w:r>
      <w:r w:rsidR="00CD2269">
        <w:rPr>
          <w:rFonts w:ascii="Times New Roman" w:hAnsi="Times New Roman"/>
          <w:sz w:val="22"/>
          <w:szCs w:val="22"/>
        </w:rPr>
        <w:t xml:space="preserve">are </w:t>
      </w:r>
      <w:r w:rsidR="00D659F3">
        <w:rPr>
          <w:rFonts w:ascii="Times New Roman" w:hAnsi="Times New Roman"/>
          <w:sz w:val="22"/>
          <w:szCs w:val="22"/>
        </w:rPr>
        <w:t>not currently available</w:t>
      </w:r>
      <w:r w:rsidR="00A03C69" w:rsidRPr="000D0A2C">
        <w:rPr>
          <w:rFonts w:ascii="Times New Roman" w:hAnsi="Times New Roman"/>
          <w:sz w:val="22"/>
          <w:szCs w:val="22"/>
        </w:rPr>
        <w:t>?</w:t>
      </w:r>
      <w:r w:rsidR="00972841">
        <w:rPr>
          <w:rFonts w:ascii="Times New Roman" w:hAnsi="Times New Roman"/>
          <w:sz w:val="22"/>
          <w:szCs w:val="22"/>
        </w:rPr>
        <w:t xml:space="preserve"> </w:t>
      </w:r>
    </w:p>
    <w:p w:rsidR="00A03C69" w:rsidRDefault="00972841" w:rsidP="00CD32F1">
      <w:pPr>
        <w:pStyle w:val="PlainTex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CD32F1">
        <w:rPr>
          <w:rFonts w:ascii="Times New Roman" w:hAnsi="Times New Roman"/>
          <w:sz w:val="22"/>
          <w:szCs w:val="22"/>
        </w:rPr>
        <w:t xml:space="preserve">What </w:t>
      </w:r>
      <w:r w:rsidR="00CD2269">
        <w:rPr>
          <w:rFonts w:ascii="Times New Roman" w:hAnsi="Times New Roman"/>
          <w:sz w:val="22"/>
          <w:szCs w:val="22"/>
        </w:rPr>
        <w:t xml:space="preserve">data </w:t>
      </w:r>
      <w:r w:rsidRPr="00CD32F1">
        <w:rPr>
          <w:rFonts w:ascii="Times New Roman" w:hAnsi="Times New Roman"/>
          <w:sz w:val="22"/>
          <w:szCs w:val="22"/>
        </w:rPr>
        <w:t>should not be collected</w:t>
      </w:r>
      <w:r w:rsidR="000D0A2C" w:rsidRPr="00CD32F1">
        <w:rPr>
          <w:rFonts w:ascii="Times New Roman" w:hAnsi="Times New Roman"/>
          <w:sz w:val="22"/>
          <w:szCs w:val="22"/>
        </w:rPr>
        <w:t>?</w:t>
      </w:r>
    </w:p>
    <w:p w:rsidR="00CD2269" w:rsidRDefault="00CD2269" w:rsidP="00CD32F1">
      <w:pPr>
        <w:pStyle w:val="PlainTex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What statistics should EIA publish that have not been published in the past? </w:t>
      </w:r>
    </w:p>
    <w:p w:rsidR="00CD2269" w:rsidRDefault="00CD2269" w:rsidP="00CD32F1">
      <w:pPr>
        <w:pStyle w:val="PlainTex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What statistics should EIA continue to publish?</w:t>
      </w:r>
    </w:p>
    <w:p w:rsidR="00A03C69" w:rsidRDefault="00A03C69" w:rsidP="00A03C69">
      <w:pPr>
        <w:pStyle w:val="PlainText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F616FA">
        <w:rPr>
          <w:rFonts w:ascii="Times New Roman" w:hAnsi="Times New Roman"/>
          <w:sz w:val="22"/>
          <w:szCs w:val="22"/>
        </w:rPr>
        <w:t xml:space="preserve">Do you have any general comments about the data </w:t>
      </w:r>
      <w:r w:rsidR="0013163C">
        <w:rPr>
          <w:rFonts w:ascii="Times New Roman" w:hAnsi="Times New Roman"/>
          <w:sz w:val="22"/>
          <w:szCs w:val="22"/>
        </w:rPr>
        <w:t xml:space="preserve">previously </w:t>
      </w:r>
      <w:r w:rsidRPr="00F616FA">
        <w:rPr>
          <w:rFonts w:ascii="Times New Roman" w:hAnsi="Times New Roman"/>
          <w:sz w:val="22"/>
          <w:szCs w:val="22"/>
        </w:rPr>
        <w:t xml:space="preserve">collected </w:t>
      </w:r>
      <w:r>
        <w:rPr>
          <w:rFonts w:ascii="Times New Roman" w:hAnsi="Times New Roman"/>
          <w:sz w:val="22"/>
          <w:szCs w:val="22"/>
        </w:rPr>
        <w:t>by</w:t>
      </w:r>
      <w:r w:rsidRPr="00F616FA">
        <w:rPr>
          <w:rFonts w:ascii="Times New Roman" w:hAnsi="Times New Roman"/>
          <w:sz w:val="22"/>
          <w:szCs w:val="22"/>
        </w:rPr>
        <w:t xml:space="preserve"> </w:t>
      </w:r>
      <w:r w:rsidR="00065C4B">
        <w:rPr>
          <w:rFonts w:ascii="Times New Roman" w:hAnsi="Times New Roman"/>
          <w:sz w:val="22"/>
          <w:szCs w:val="22"/>
        </w:rPr>
        <w:t xml:space="preserve">EIA </w:t>
      </w:r>
      <w:r w:rsidR="00D659F3">
        <w:rPr>
          <w:rFonts w:ascii="Times New Roman" w:hAnsi="Times New Roman"/>
          <w:sz w:val="22"/>
          <w:szCs w:val="22"/>
        </w:rPr>
        <w:t>on upstream oil and gas costs</w:t>
      </w:r>
      <w:r>
        <w:rPr>
          <w:rFonts w:ascii="Times New Roman" w:hAnsi="Times New Roman"/>
          <w:sz w:val="22"/>
          <w:szCs w:val="22"/>
        </w:rPr>
        <w:t>?</w:t>
      </w:r>
    </w:p>
    <w:p w:rsidR="00BA34ED" w:rsidRDefault="00BA34ED" w:rsidP="003B349F">
      <w:pPr>
        <w:pStyle w:val="PlainText"/>
        <w:rPr>
          <w:rFonts w:ascii="Times New Roman" w:hAnsi="Times New Roman"/>
          <w:sz w:val="22"/>
          <w:szCs w:val="22"/>
        </w:rPr>
      </w:pPr>
    </w:p>
    <w:p w:rsidR="003B349F" w:rsidRPr="00CD32F1" w:rsidRDefault="00F2337F" w:rsidP="003B349F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If you are not the best person to provide this feedback, please feel free to forward this letter/e-mail to the best person in your organization.  </w:t>
      </w:r>
      <w:r w:rsidRPr="00CD32F1">
        <w:rPr>
          <w:rFonts w:ascii="Times New Roman" w:hAnsi="Times New Roman"/>
          <w:sz w:val="22"/>
          <w:szCs w:val="22"/>
        </w:rPr>
        <w:t xml:space="preserve"> </w:t>
      </w:r>
    </w:p>
    <w:p w:rsidR="00F2337F" w:rsidRDefault="00F2337F" w:rsidP="001A1114">
      <w:pPr>
        <w:spacing w:after="0" w:line="240" w:lineRule="auto"/>
        <w:rPr>
          <w:rFonts w:ascii="Times New Roman" w:hAnsi="Times New Roman" w:cs="Times New Roman"/>
        </w:rPr>
      </w:pPr>
    </w:p>
    <w:p w:rsidR="00F2337F" w:rsidRDefault="00F2337F" w:rsidP="00F2337F">
      <w:pPr>
        <w:pStyle w:val="Plain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If you are interested in attending this meeting, or have any questions about this </w:t>
      </w:r>
      <w:r w:rsidR="00EE3FFD">
        <w:rPr>
          <w:rFonts w:ascii="Times New Roman" w:hAnsi="Times New Roman"/>
          <w:sz w:val="22"/>
          <w:szCs w:val="22"/>
        </w:rPr>
        <w:t>meeting</w:t>
      </w:r>
      <w:r>
        <w:rPr>
          <w:rFonts w:ascii="Times New Roman" w:hAnsi="Times New Roman"/>
          <w:sz w:val="22"/>
          <w:szCs w:val="22"/>
        </w:rPr>
        <w:t xml:space="preserve">, </w:t>
      </w:r>
      <w:r w:rsidRPr="00B666A4">
        <w:rPr>
          <w:rFonts w:ascii="Times New Roman" w:hAnsi="Times New Roman"/>
          <w:sz w:val="22"/>
          <w:szCs w:val="22"/>
        </w:rPr>
        <w:t xml:space="preserve">please </w:t>
      </w:r>
      <w:r>
        <w:rPr>
          <w:rFonts w:ascii="Times New Roman" w:hAnsi="Times New Roman"/>
          <w:sz w:val="22"/>
          <w:szCs w:val="22"/>
        </w:rPr>
        <w:t>contact Neal Davis</w:t>
      </w:r>
      <w:r w:rsidR="00777279">
        <w:rPr>
          <w:rFonts w:ascii="Times New Roman" w:hAnsi="Times New Roman"/>
          <w:sz w:val="22"/>
          <w:szCs w:val="22"/>
        </w:rPr>
        <w:t xml:space="preserve">, Industry Economist, </w:t>
      </w:r>
      <w:r>
        <w:rPr>
          <w:rFonts w:ascii="Times New Roman" w:hAnsi="Times New Roman"/>
          <w:sz w:val="22"/>
          <w:szCs w:val="22"/>
        </w:rPr>
        <w:t xml:space="preserve">directly either at </w:t>
      </w:r>
      <w:hyperlink r:id="rId10" w:history="1">
        <w:r w:rsidRPr="00B904D9">
          <w:rPr>
            <w:rStyle w:val="Hyperlink"/>
            <w:rFonts w:ascii="Times New Roman" w:hAnsi="Times New Roman"/>
            <w:sz w:val="22"/>
            <w:szCs w:val="22"/>
          </w:rPr>
          <w:t>Neal.Davis@eia.gov</w:t>
        </w:r>
      </w:hyperlink>
      <w:r>
        <w:rPr>
          <w:rFonts w:ascii="Times New Roman" w:hAnsi="Times New Roman"/>
          <w:sz w:val="22"/>
          <w:szCs w:val="22"/>
        </w:rPr>
        <w:t xml:space="preserve">, or by phone at (202) 586-6581.  </w:t>
      </w:r>
    </w:p>
    <w:p w:rsidR="00F2337F" w:rsidRDefault="00F2337F" w:rsidP="001A1114">
      <w:pPr>
        <w:spacing w:after="0" w:line="240" w:lineRule="auto"/>
        <w:rPr>
          <w:rFonts w:ascii="Times New Roman" w:hAnsi="Times New Roman" w:cs="Times New Roman"/>
        </w:rPr>
      </w:pPr>
    </w:p>
    <w:p w:rsidR="001A1114" w:rsidRDefault="001A1114" w:rsidP="001A11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1A1114" w:rsidRDefault="001A1114" w:rsidP="001A1114">
      <w:pPr>
        <w:spacing w:after="0" w:line="240" w:lineRule="auto"/>
        <w:rPr>
          <w:rFonts w:ascii="Times New Roman" w:hAnsi="Times New Roman" w:cs="Times New Roman"/>
        </w:rPr>
      </w:pPr>
    </w:p>
    <w:p w:rsidR="001A1114" w:rsidRDefault="001A1114" w:rsidP="001A1114">
      <w:pPr>
        <w:spacing w:after="0" w:line="240" w:lineRule="auto"/>
        <w:rPr>
          <w:rFonts w:ascii="Times New Roman" w:hAnsi="Times New Roman" w:cs="Times New Roman"/>
        </w:rPr>
      </w:pPr>
    </w:p>
    <w:p w:rsidR="00A7135B" w:rsidRDefault="00A7135B" w:rsidP="001A1114">
      <w:pPr>
        <w:spacing w:after="0" w:line="240" w:lineRule="auto"/>
        <w:rPr>
          <w:rFonts w:ascii="Times New Roman" w:hAnsi="Times New Roman" w:cs="Times New Roman"/>
        </w:rPr>
      </w:pPr>
    </w:p>
    <w:p w:rsidR="001A1114" w:rsidRDefault="00F27099" w:rsidP="001A111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James </w:t>
      </w:r>
      <w:r w:rsidR="005C1F63">
        <w:rPr>
          <w:rFonts w:ascii="Times New Roman" w:hAnsi="Times New Roman" w:cs="Times New Roman"/>
        </w:rPr>
        <w:t>Kendell</w:t>
      </w:r>
    </w:p>
    <w:p w:rsidR="00FA2CB8" w:rsidRDefault="00F2337F" w:rsidP="00065C4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Director, Office of Oil</w:t>
      </w:r>
      <w:r w:rsidR="005C1F6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Gas</w:t>
      </w:r>
      <w:r w:rsidR="005C1F63">
        <w:rPr>
          <w:rFonts w:ascii="Times New Roman" w:hAnsi="Times New Roman" w:cs="Times New Roman"/>
        </w:rPr>
        <w:t>, and Coal</w:t>
      </w:r>
      <w:r>
        <w:rPr>
          <w:rFonts w:ascii="Times New Roman" w:hAnsi="Times New Roman" w:cs="Times New Roman"/>
        </w:rPr>
        <w:t xml:space="preserve"> Supply Statistics </w:t>
      </w:r>
    </w:p>
    <w:p w:rsidR="00065C4B" w:rsidRDefault="00065C4B" w:rsidP="00065C4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U.S. Energy Information Administration</w:t>
      </w:r>
    </w:p>
    <w:p w:rsidR="00065C4B" w:rsidRDefault="00065C4B" w:rsidP="000152D9">
      <w:pPr>
        <w:pStyle w:val="Default"/>
        <w:rPr>
          <w:sz w:val="9"/>
          <w:szCs w:val="9"/>
        </w:rPr>
      </w:pPr>
    </w:p>
    <w:p w:rsidR="001A1114" w:rsidRPr="001A1114" w:rsidRDefault="001A1114" w:rsidP="001A1114">
      <w:pPr>
        <w:spacing w:after="0" w:line="240" w:lineRule="auto"/>
        <w:rPr>
          <w:rFonts w:ascii="Times New Roman" w:hAnsi="Times New Roman" w:cs="Times New Roman"/>
        </w:rPr>
      </w:pPr>
    </w:p>
    <w:sectPr w:rsidR="001A1114" w:rsidRPr="001A1114" w:rsidSect="00D8356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D6A" w:rsidRDefault="00C46D6A" w:rsidP="00A03C69">
      <w:pPr>
        <w:spacing w:after="0" w:line="240" w:lineRule="auto"/>
      </w:pPr>
      <w:r>
        <w:separator/>
      </w:r>
    </w:p>
  </w:endnote>
  <w:endnote w:type="continuationSeparator" w:id="0">
    <w:p w:rsidR="00C46D6A" w:rsidRDefault="00C46D6A" w:rsidP="00A0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D6A" w:rsidRDefault="00C46D6A" w:rsidP="00A03C69">
      <w:pPr>
        <w:spacing w:after="0" w:line="240" w:lineRule="auto"/>
      </w:pPr>
      <w:r>
        <w:separator/>
      </w:r>
    </w:p>
  </w:footnote>
  <w:footnote w:type="continuationSeparator" w:id="0">
    <w:p w:rsidR="00C46D6A" w:rsidRDefault="00C46D6A" w:rsidP="00A03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269" w:rsidRDefault="00CD22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3386A"/>
    <w:multiLevelType w:val="hybridMultilevel"/>
    <w:tmpl w:val="6352A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A1114"/>
    <w:rsid w:val="000152D9"/>
    <w:rsid w:val="00017574"/>
    <w:rsid w:val="00026582"/>
    <w:rsid w:val="00065C4B"/>
    <w:rsid w:val="000D0A2C"/>
    <w:rsid w:val="00122056"/>
    <w:rsid w:val="0013163C"/>
    <w:rsid w:val="001848FD"/>
    <w:rsid w:val="001A1114"/>
    <w:rsid w:val="001E7612"/>
    <w:rsid w:val="002263BC"/>
    <w:rsid w:val="002423FB"/>
    <w:rsid w:val="00270DC1"/>
    <w:rsid w:val="002A762D"/>
    <w:rsid w:val="00324A12"/>
    <w:rsid w:val="00361B9E"/>
    <w:rsid w:val="003656B8"/>
    <w:rsid w:val="00373063"/>
    <w:rsid w:val="003B349F"/>
    <w:rsid w:val="00446733"/>
    <w:rsid w:val="004D28C4"/>
    <w:rsid w:val="00517B28"/>
    <w:rsid w:val="00550706"/>
    <w:rsid w:val="00567E79"/>
    <w:rsid w:val="00575C77"/>
    <w:rsid w:val="005C0756"/>
    <w:rsid w:val="005C1F63"/>
    <w:rsid w:val="005C6751"/>
    <w:rsid w:val="005D3EFC"/>
    <w:rsid w:val="00631A01"/>
    <w:rsid w:val="0068121E"/>
    <w:rsid w:val="00751968"/>
    <w:rsid w:val="00777279"/>
    <w:rsid w:val="008028DE"/>
    <w:rsid w:val="00892569"/>
    <w:rsid w:val="00972841"/>
    <w:rsid w:val="00985812"/>
    <w:rsid w:val="009B298E"/>
    <w:rsid w:val="009D601E"/>
    <w:rsid w:val="00A03C69"/>
    <w:rsid w:val="00A7135B"/>
    <w:rsid w:val="00A8089A"/>
    <w:rsid w:val="00AA0E9F"/>
    <w:rsid w:val="00AC3544"/>
    <w:rsid w:val="00B666A4"/>
    <w:rsid w:val="00B756EF"/>
    <w:rsid w:val="00BA34ED"/>
    <w:rsid w:val="00BA4F5D"/>
    <w:rsid w:val="00C46D6A"/>
    <w:rsid w:val="00C84437"/>
    <w:rsid w:val="00CB66E4"/>
    <w:rsid w:val="00CC5037"/>
    <w:rsid w:val="00CD2269"/>
    <w:rsid w:val="00CD32F1"/>
    <w:rsid w:val="00CD7BD5"/>
    <w:rsid w:val="00D659F3"/>
    <w:rsid w:val="00D83561"/>
    <w:rsid w:val="00D835EE"/>
    <w:rsid w:val="00DB0FFE"/>
    <w:rsid w:val="00DE6954"/>
    <w:rsid w:val="00E40E57"/>
    <w:rsid w:val="00EE3FFD"/>
    <w:rsid w:val="00EE4232"/>
    <w:rsid w:val="00EE744C"/>
    <w:rsid w:val="00F2337F"/>
    <w:rsid w:val="00F27099"/>
    <w:rsid w:val="00FA2CB8"/>
    <w:rsid w:val="00FF7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11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E6954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E6954"/>
    <w:rPr>
      <w:rFonts w:ascii="Consolas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A0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C69"/>
  </w:style>
  <w:style w:type="paragraph" w:styleId="Footer">
    <w:name w:val="footer"/>
    <w:basedOn w:val="Normal"/>
    <w:link w:val="FooterChar"/>
    <w:uiPriority w:val="99"/>
    <w:semiHidden/>
    <w:unhideWhenUsed/>
    <w:rsid w:val="00A0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C69"/>
  </w:style>
  <w:style w:type="paragraph" w:styleId="BalloonText">
    <w:name w:val="Balloon Text"/>
    <w:basedOn w:val="Normal"/>
    <w:link w:val="BalloonTextChar"/>
    <w:uiPriority w:val="99"/>
    <w:semiHidden/>
    <w:unhideWhenUsed/>
    <w:rsid w:val="00A0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C6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CD32F1"/>
    <w:rPr>
      <w:color w:val="800080" w:themeColor="followedHyperlink"/>
      <w:u w:val="single"/>
    </w:rPr>
  </w:style>
  <w:style w:type="paragraph" w:customStyle="1" w:styleId="Default">
    <w:name w:val="Default"/>
    <w:rsid w:val="00065C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A34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4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4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4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4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eal.Davis@ei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ia.gov/finance/performanceprofi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EFE9C63-2E82-4D94-9E74-E4A79183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USCX</dc:creator>
  <cp:keywords/>
  <dc:description/>
  <cp:lastModifiedBy>ALETHEA K. JENNINGS</cp:lastModifiedBy>
  <cp:revision>3</cp:revision>
  <cp:lastPrinted>2013-07-10T20:07:00Z</cp:lastPrinted>
  <dcterms:created xsi:type="dcterms:W3CDTF">2013-07-11T15:44:00Z</dcterms:created>
  <dcterms:modified xsi:type="dcterms:W3CDTF">2013-08-09T19:46:00Z</dcterms:modified>
</cp:coreProperties>
</file>