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70F" w:rsidRDefault="00F1470F">
      <w:pPr>
        <w:jc w:val="center"/>
        <w:rPr>
          <w:rFonts w:ascii="Times New Roman" w:hAnsi="Times New Roman"/>
          <w:b/>
          <w:sz w:val="32"/>
        </w:rPr>
      </w:pPr>
      <w:bookmarkStart w:id="0" w:name="_GoBack"/>
      <w:bookmarkEnd w:id="0"/>
      <w:r>
        <w:rPr>
          <w:rFonts w:ascii="Times New Roman" w:hAnsi="Times New Roman"/>
          <w:b/>
          <w:sz w:val="32"/>
        </w:rPr>
        <w:t>SUPPORTING STATEMENT FOR PAPERWORK REDUCTION ACT SUBMISSIONS</w:t>
      </w:r>
    </w:p>
    <w:p w:rsidR="00F1470F" w:rsidRDefault="00F1470F">
      <w:pPr>
        <w:jc w:val="center"/>
        <w:rPr>
          <w:rFonts w:ascii="Times New Roman" w:hAnsi="Times New Roman"/>
          <w:b/>
          <w:sz w:val="32"/>
        </w:rPr>
      </w:pPr>
    </w:p>
    <w:p w:rsidR="00F1470F" w:rsidRDefault="00F1470F">
      <w:pPr>
        <w:pStyle w:val="Heading1"/>
      </w:pPr>
      <w:r>
        <w:t xml:space="preserve">A.  </w:t>
      </w:r>
      <w:r>
        <w:tab/>
        <w:t>Justification</w:t>
      </w:r>
    </w:p>
    <w:p w:rsidR="00F1470F" w:rsidRDefault="00F1470F">
      <w:pPr>
        <w:rPr>
          <w:rFonts w:ascii="Times New Roman" w:hAnsi="Times New Roman"/>
          <w:sz w:val="24"/>
        </w:rPr>
      </w:pPr>
    </w:p>
    <w:p w:rsidR="00F1470F" w:rsidRDefault="00F1470F">
      <w:pPr>
        <w:pStyle w:val="Heading1"/>
      </w:pPr>
      <w:r>
        <w:t xml:space="preserve">A1.  </w:t>
      </w:r>
      <w:r>
        <w:tab/>
        <w:t>Need for Information Collection</w:t>
      </w:r>
    </w:p>
    <w:p w:rsidR="00F1470F" w:rsidRDefault="00F1470F">
      <w:pPr>
        <w:rPr>
          <w:rFonts w:ascii="Times New Roman" w:hAnsi="Times New Roman"/>
          <w:sz w:val="24"/>
        </w:rPr>
      </w:pPr>
    </w:p>
    <w:p w:rsidR="00F1470F" w:rsidRPr="00AC29CE" w:rsidRDefault="00AC29CE" w:rsidP="00AC29CE">
      <w:pPr>
        <w:ind w:left="540"/>
        <w:rPr>
          <w:rFonts w:ascii="Times New Roman" w:hAnsi="Times New Roman"/>
          <w:sz w:val="24"/>
          <w:szCs w:val="24"/>
        </w:rPr>
      </w:pPr>
      <w:r w:rsidRPr="00AC29CE">
        <w:rPr>
          <w:rFonts w:ascii="Times New Roman" w:hAnsi="Times New Roman"/>
          <w:sz w:val="24"/>
          <w:szCs w:val="24"/>
        </w:rPr>
        <w:t xml:space="preserve">The Corporation for National and Community Service </w:t>
      </w:r>
      <w:r w:rsidR="00AB300B">
        <w:rPr>
          <w:rFonts w:ascii="Times New Roman" w:hAnsi="Times New Roman"/>
          <w:sz w:val="24"/>
          <w:szCs w:val="24"/>
        </w:rPr>
        <w:t xml:space="preserve">(CNCS) </w:t>
      </w:r>
      <w:r w:rsidR="00237C24">
        <w:rPr>
          <w:rFonts w:ascii="Times New Roman" w:hAnsi="Times New Roman"/>
          <w:sz w:val="24"/>
          <w:szCs w:val="24"/>
        </w:rPr>
        <w:t>holds</w:t>
      </w:r>
      <w:r w:rsidR="00237C24" w:rsidRPr="00AC29CE">
        <w:rPr>
          <w:rFonts w:ascii="Times New Roman" w:hAnsi="Times New Roman"/>
          <w:sz w:val="24"/>
          <w:szCs w:val="24"/>
        </w:rPr>
        <w:t xml:space="preserve"> </w:t>
      </w:r>
      <w:r w:rsidRPr="00AC29CE">
        <w:rPr>
          <w:rFonts w:ascii="Times New Roman" w:hAnsi="Times New Roman"/>
          <w:sz w:val="24"/>
          <w:szCs w:val="24"/>
        </w:rPr>
        <w:t xml:space="preserve">competitions </w:t>
      </w:r>
      <w:r w:rsidR="00237C24">
        <w:rPr>
          <w:rFonts w:ascii="Times New Roman" w:hAnsi="Times New Roman"/>
          <w:sz w:val="24"/>
          <w:szCs w:val="24"/>
        </w:rPr>
        <w:t>for</w:t>
      </w:r>
      <w:r w:rsidR="00237C24" w:rsidRPr="00AC29CE">
        <w:rPr>
          <w:rFonts w:ascii="Times New Roman" w:hAnsi="Times New Roman"/>
          <w:sz w:val="24"/>
          <w:szCs w:val="24"/>
        </w:rPr>
        <w:t xml:space="preserve"> </w:t>
      </w:r>
      <w:r w:rsidRPr="00AC29CE">
        <w:rPr>
          <w:rFonts w:ascii="Times New Roman" w:hAnsi="Times New Roman"/>
          <w:sz w:val="24"/>
          <w:szCs w:val="24"/>
        </w:rPr>
        <w:t xml:space="preserve">AmeriCorps, </w:t>
      </w:r>
      <w:r w:rsidR="00AB300B">
        <w:rPr>
          <w:rFonts w:ascii="Times New Roman" w:hAnsi="Times New Roman"/>
          <w:sz w:val="24"/>
          <w:szCs w:val="24"/>
        </w:rPr>
        <w:t>Social Innovation Fund</w:t>
      </w:r>
      <w:r w:rsidR="00F57BEA">
        <w:rPr>
          <w:rFonts w:ascii="Times New Roman" w:hAnsi="Times New Roman"/>
          <w:sz w:val="24"/>
          <w:szCs w:val="24"/>
        </w:rPr>
        <w:t>,</w:t>
      </w:r>
      <w:r w:rsidRPr="00AC29CE">
        <w:rPr>
          <w:rFonts w:ascii="Times New Roman" w:hAnsi="Times New Roman"/>
          <w:sz w:val="24"/>
          <w:szCs w:val="24"/>
        </w:rPr>
        <w:t xml:space="preserve"> Senior Corps</w:t>
      </w:r>
      <w:r w:rsidR="00F57BEA">
        <w:rPr>
          <w:rFonts w:ascii="Times New Roman" w:hAnsi="Times New Roman"/>
          <w:sz w:val="24"/>
          <w:szCs w:val="24"/>
        </w:rPr>
        <w:t xml:space="preserve"> and Innovation and Demonstration grants</w:t>
      </w:r>
      <w:r w:rsidRPr="00AC29CE">
        <w:rPr>
          <w:rFonts w:ascii="Times New Roman" w:hAnsi="Times New Roman"/>
          <w:sz w:val="24"/>
          <w:szCs w:val="24"/>
        </w:rPr>
        <w:t xml:space="preserve">. </w:t>
      </w:r>
      <w:r w:rsidR="006C2A39" w:rsidRPr="00AC29CE">
        <w:rPr>
          <w:rFonts w:ascii="Times New Roman" w:hAnsi="Times New Roman"/>
          <w:sz w:val="24"/>
          <w:szCs w:val="24"/>
        </w:rPr>
        <w:t>As part of its review process</w:t>
      </w:r>
      <w:r w:rsidR="006C2A39">
        <w:rPr>
          <w:rFonts w:ascii="Times New Roman" w:hAnsi="Times New Roman"/>
          <w:sz w:val="24"/>
          <w:szCs w:val="24"/>
        </w:rPr>
        <w:t>,</w:t>
      </w:r>
      <w:r w:rsidR="006C2A39" w:rsidRPr="00AC29CE">
        <w:rPr>
          <w:rFonts w:ascii="Times New Roman" w:hAnsi="Times New Roman"/>
          <w:sz w:val="24"/>
          <w:szCs w:val="24"/>
        </w:rPr>
        <w:t xml:space="preserve"> </w:t>
      </w:r>
      <w:r w:rsidR="00AB300B">
        <w:rPr>
          <w:rFonts w:ascii="Times New Roman" w:hAnsi="Times New Roman"/>
          <w:sz w:val="24"/>
          <w:szCs w:val="24"/>
        </w:rPr>
        <w:t>CNCS</w:t>
      </w:r>
      <w:r w:rsidR="006C2A39" w:rsidRPr="00AC29CE">
        <w:rPr>
          <w:rFonts w:ascii="Times New Roman" w:hAnsi="Times New Roman"/>
          <w:sz w:val="24"/>
          <w:szCs w:val="24"/>
        </w:rPr>
        <w:t xml:space="preserve"> uses peer reviewers to </w:t>
      </w:r>
      <w:r w:rsidR="006C2A39">
        <w:rPr>
          <w:rFonts w:ascii="Times New Roman" w:hAnsi="Times New Roman"/>
          <w:sz w:val="24"/>
          <w:szCs w:val="24"/>
        </w:rPr>
        <w:t xml:space="preserve">help </w:t>
      </w:r>
      <w:r w:rsidR="006C2A39" w:rsidRPr="00AC29CE">
        <w:rPr>
          <w:rFonts w:ascii="Times New Roman" w:hAnsi="Times New Roman"/>
          <w:sz w:val="24"/>
          <w:szCs w:val="24"/>
        </w:rPr>
        <w:t xml:space="preserve">determine the quality of the </w:t>
      </w:r>
      <w:r w:rsidR="006C2A39">
        <w:rPr>
          <w:rFonts w:ascii="Times New Roman" w:hAnsi="Times New Roman"/>
          <w:sz w:val="24"/>
          <w:szCs w:val="24"/>
        </w:rPr>
        <w:t xml:space="preserve">grant </w:t>
      </w:r>
      <w:r w:rsidR="006C2A39" w:rsidRPr="00AC29CE">
        <w:rPr>
          <w:rFonts w:ascii="Times New Roman" w:hAnsi="Times New Roman"/>
          <w:sz w:val="24"/>
          <w:szCs w:val="24"/>
        </w:rPr>
        <w:t>applications receive</w:t>
      </w:r>
      <w:r w:rsidR="006C2A39">
        <w:rPr>
          <w:rFonts w:ascii="Times New Roman" w:hAnsi="Times New Roman"/>
          <w:sz w:val="24"/>
          <w:szCs w:val="24"/>
        </w:rPr>
        <w:t>d</w:t>
      </w:r>
      <w:r w:rsidR="006C2A39" w:rsidRPr="00AC29CE">
        <w:rPr>
          <w:rFonts w:ascii="Times New Roman" w:hAnsi="Times New Roman"/>
          <w:sz w:val="24"/>
          <w:szCs w:val="24"/>
        </w:rPr>
        <w:t xml:space="preserve">.   </w:t>
      </w:r>
      <w:r w:rsidRPr="00AC29CE">
        <w:rPr>
          <w:rFonts w:ascii="Times New Roman" w:hAnsi="Times New Roman"/>
          <w:sz w:val="24"/>
          <w:szCs w:val="24"/>
        </w:rPr>
        <w:t xml:space="preserve">The information collected will be used by </w:t>
      </w:r>
      <w:r w:rsidR="00AB300B">
        <w:rPr>
          <w:rFonts w:ascii="Times New Roman" w:hAnsi="Times New Roman"/>
          <w:sz w:val="24"/>
          <w:szCs w:val="24"/>
        </w:rPr>
        <w:t>CNCS</w:t>
      </w:r>
      <w:r w:rsidRPr="00AC29CE">
        <w:rPr>
          <w:rFonts w:ascii="Times New Roman" w:hAnsi="Times New Roman"/>
          <w:sz w:val="24"/>
          <w:szCs w:val="24"/>
        </w:rPr>
        <w:t xml:space="preserve"> to select </w:t>
      </w:r>
      <w:r>
        <w:rPr>
          <w:rFonts w:ascii="Times New Roman" w:hAnsi="Times New Roman"/>
          <w:sz w:val="24"/>
          <w:szCs w:val="24"/>
        </w:rPr>
        <w:t xml:space="preserve">individuals to serve as </w:t>
      </w:r>
      <w:r w:rsidRPr="00AC29CE">
        <w:rPr>
          <w:rFonts w:ascii="Times New Roman" w:hAnsi="Times New Roman"/>
          <w:sz w:val="24"/>
          <w:szCs w:val="24"/>
        </w:rPr>
        <w:t xml:space="preserve">peer reviewers </w:t>
      </w:r>
      <w:r>
        <w:rPr>
          <w:rFonts w:ascii="Times New Roman" w:hAnsi="Times New Roman"/>
          <w:sz w:val="24"/>
          <w:szCs w:val="24"/>
        </w:rPr>
        <w:t xml:space="preserve">and peer review panel </w:t>
      </w:r>
      <w:r w:rsidR="00AB300B">
        <w:rPr>
          <w:rFonts w:ascii="Times New Roman" w:hAnsi="Times New Roman"/>
          <w:sz w:val="24"/>
          <w:szCs w:val="24"/>
        </w:rPr>
        <w:t>coordinators</w:t>
      </w:r>
      <w:r>
        <w:rPr>
          <w:rFonts w:ascii="Times New Roman" w:hAnsi="Times New Roman"/>
          <w:sz w:val="24"/>
          <w:szCs w:val="24"/>
        </w:rPr>
        <w:t xml:space="preserve"> for its grant review processes. </w:t>
      </w:r>
    </w:p>
    <w:p w:rsidR="00F1470F" w:rsidRDefault="00F1470F">
      <w:pPr>
        <w:rPr>
          <w:rFonts w:ascii="Times New Roman" w:hAnsi="Times New Roman"/>
          <w:sz w:val="24"/>
        </w:rPr>
      </w:pPr>
    </w:p>
    <w:p w:rsidR="00F1470F" w:rsidRDefault="00F1470F">
      <w:pPr>
        <w:outlineLvl w:val="0"/>
        <w:rPr>
          <w:rFonts w:ascii="Times New Roman" w:hAnsi="Times New Roman"/>
          <w:b/>
          <w:sz w:val="24"/>
        </w:rPr>
      </w:pPr>
      <w:r>
        <w:rPr>
          <w:rFonts w:ascii="Times New Roman" w:hAnsi="Times New Roman"/>
          <w:b/>
          <w:sz w:val="24"/>
        </w:rPr>
        <w:t>A2.   Indicate how, by whom, and for what purpose the information is to be used.</w:t>
      </w:r>
    </w:p>
    <w:p w:rsidR="00F1470F" w:rsidRDefault="00F1470F">
      <w:pPr>
        <w:rPr>
          <w:rFonts w:ascii="Times New Roman" w:hAnsi="Times New Roman"/>
          <w:sz w:val="24"/>
        </w:rPr>
      </w:pPr>
    </w:p>
    <w:p w:rsidR="00F1470F" w:rsidRDefault="00F1470F">
      <w:pPr>
        <w:pStyle w:val="BodyTextIndent"/>
        <w:ind w:left="540"/>
        <w:rPr>
          <w:rFonts w:ascii="Times New Roman" w:hAnsi="Times New Roman"/>
        </w:rPr>
      </w:pPr>
      <w:r>
        <w:rPr>
          <w:rFonts w:ascii="Times New Roman" w:hAnsi="Times New Roman"/>
        </w:rPr>
        <w:t xml:space="preserve">The information collected constitutes an application to </w:t>
      </w:r>
      <w:r w:rsidR="00AB300B">
        <w:rPr>
          <w:rFonts w:ascii="Times New Roman" w:hAnsi="Times New Roman"/>
        </w:rPr>
        <w:t>CNCS</w:t>
      </w:r>
      <w:r>
        <w:rPr>
          <w:rFonts w:ascii="Times New Roman" w:hAnsi="Times New Roman"/>
        </w:rPr>
        <w:t xml:space="preserve"> for </w:t>
      </w:r>
      <w:r w:rsidR="00AC29CE">
        <w:rPr>
          <w:rFonts w:ascii="Times New Roman" w:hAnsi="Times New Roman"/>
        </w:rPr>
        <w:t xml:space="preserve">people wishing to serve as a peer reviewer or peer review panel </w:t>
      </w:r>
      <w:r w:rsidR="00AB300B">
        <w:rPr>
          <w:rFonts w:ascii="Times New Roman" w:hAnsi="Times New Roman"/>
        </w:rPr>
        <w:t>coordinator</w:t>
      </w:r>
      <w:r w:rsidR="00AC29CE">
        <w:rPr>
          <w:rFonts w:ascii="Times New Roman" w:hAnsi="Times New Roman"/>
        </w:rPr>
        <w:t xml:space="preserve">.  </w:t>
      </w:r>
      <w:r w:rsidR="00AB300B">
        <w:rPr>
          <w:rFonts w:ascii="Times New Roman" w:hAnsi="Times New Roman"/>
        </w:rPr>
        <w:t>CNCS</w:t>
      </w:r>
      <w:r>
        <w:rPr>
          <w:rFonts w:ascii="Times New Roman" w:hAnsi="Times New Roman"/>
        </w:rPr>
        <w:t xml:space="preserve"> evaluates the application</w:t>
      </w:r>
      <w:r w:rsidR="00AC29CE">
        <w:rPr>
          <w:rFonts w:ascii="Times New Roman" w:hAnsi="Times New Roman"/>
        </w:rPr>
        <w:t>s</w:t>
      </w:r>
      <w:r>
        <w:rPr>
          <w:rFonts w:ascii="Times New Roman" w:hAnsi="Times New Roman"/>
        </w:rPr>
        <w:t xml:space="preserve"> and </w:t>
      </w:r>
      <w:r w:rsidR="00AC29CE">
        <w:rPr>
          <w:rFonts w:ascii="Times New Roman" w:hAnsi="Times New Roman"/>
        </w:rPr>
        <w:t>selects qualified individuals to serve as peer reviewers</w:t>
      </w:r>
      <w:r w:rsidR="00DF0A8D">
        <w:rPr>
          <w:rFonts w:ascii="Times New Roman" w:hAnsi="Times New Roman"/>
        </w:rPr>
        <w:t xml:space="preserve"> or </w:t>
      </w:r>
      <w:r w:rsidR="00AB300B">
        <w:rPr>
          <w:rFonts w:ascii="Times New Roman" w:hAnsi="Times New Roman"/>
        </w:rPr>
        <w:t>panel coordinators</w:t>
      </w:r>
      <w:r w:rsidR="00AC29CE">
        <w:rPr>
          <w:rFonts w:ascii="Times New Roman" w:hAnsi="Times New Roman"/>
        </w:rPr>
        <w:t xml:space="preserve">.  The information is used to determine the level of expertise of the applicant and whether an individual is best qualified to become a peer reviewer for AmeriCorps, </w:t>
      </w:r>
      <w:r w:rsidR="00AB300B">
        <w:rPr>
          <w:rFonts w:ascii="Times New Roman" w:hAnsi="Times New Roman"/>
        </w:rPr>
        <w:t>Social</w:t>
      </w:r>
      <w:r w:rsidR="003901E4">
        <w:rPr>
          <w:rFonts w:ascii="Times New Roman" w:hAnsi="Times New Roman"/>
        </w:rPr>
        <w:t xml:space="preserve"> Innovation </w:t>
      </w:r>
      <w:r w:rsidR="00C37737">
        <w:rPr>
          <w:rFonts w:ascii="Times New Roman" w:hAnsi="Times New Roman"/>
        </w:rPr>
        <w:t>Fund,</w:t>
      </w:r>
      <w:r w:rsidR="00AC29CE">
        <w:rPr>
          <w:rFonts w:ascii="Times New Roman" w:hAnsi="Times New Roman"/>
        </w:rPr>
        <w:t xml:space="preserve"> Senior Corps or more than one program.  </w:t>
      </w:r>
    </w:p>
    <w:p w:rsidR="00F1470F" w:rsidRDefault="00F1470F">
      <w:pPr>
        <w:rPr>
          <w:rFonts w:ascii="Times New Roman" w:hAnsi="Times New Roman"/>
          <w:sz w:val="24"/>
        </w:rPr>
      </w:pPr>
    </w:p>
    <w:p w:rsidR="00F1470F" w:rsidRDefault="00F1470F">
      <w:pPr>
        <w:outlineLvl w:val="0"/>
        <w:rPr>
          <w:rFonts w:ascii="Times New Roman" w:hAnsi="Times New Roman"/>
          <w:b/>
          <w:sz w:val="24"/>
        </w:rPr>
      </w:pPr>
      <w:r>
        <w:rPr>
          <w:rFonts w:ascii="Times New Roman" w:hAnsi="Times New Roman"/>
          <w:b/>
          <w:sz w:val="24"/>
        </w:rPr>
        <w:t>A3.  Minimize Burden: Use of Improved Technology to Reduce Burden</w:t>
      </w:r>
    </w:p>
    <w:p w:rsidR="00F1470F" w:rsidRDefault="00F1470F">
      <w:pPr>
        <w:ind w:left="1440"/>
        <w:rPr>
          <w:rFonts w:ascii="Times New Roman" w:hAnsi="Times New Roman"/>
          <w:sz w:val="24"/>
        </w:rPr>
      </w:pPr>
    </w:p>
    <w:p w:rsidR="00F1470F" w:rsidRDefault="003901E4">
      <w:pPr>
        <w:ind w:left="540"/>
        <w:rPr>
          <w:rFonts w:ascii="Times New Roman" w:hAnsi="Times New Roman"/>
          <w:color w:val="000000"/>
          <w:sz w:val="24"/>
        </w:rPr>
      </w:pPr>
      <w:r>
        <w:rPr>
          <w:rFonts w:ascii="Times New Roman" w:hAnsi="Times New Roman"/>
          <w:sz w:val="24"/>
        </w:rPr>
        <w:t>CNCS</w:t>
      </w:r>
      <w:r w:rsidR="00F1470F">
        <w:rPr>
          <w:rFonts w:ascii="Times New Roman" w:hAnsi="Times New Roman"/>
          <w:sz w:val="24"/>
        </w:rPr>
        <w:t xml:space="preserve"> has developed a</w:t>
      </w:r>
      <w:r w:rsidR="00582D18">
        <w:rPr>
          <w:rFonts w:ascii="Times New Roman" w:hAnsi="Times New Roman"/>
          <w:sz w:val="24"/>
        </w:rPr>
        <w:t>n</w:t>
      </w:r>
      <w:r w:rsidR="00F1470F">
        <w:rPr>
          <w:rFonts w:ascii="Times New Roman" w:hAnsi="Times New Roman"/>
          <w:sz w:val="24"/>
        </w:rPr>
        <w:t xml:space="preserve"> electronic system to comply with the requirements of Public Law 106-107.  Applicants apply on-line to </w:t>
      </w:r>
      <w:r>
        <w:rPr>
          <w:rFonts w:ascii="Times New Roman" w:hAnsi="Times New Roman"/>
          <w:sz w:val="24"/>
        </w:rPr>
        <w:t>CNCS</w:t>
      </w:r>
      <w:r w:rsidR="00F1470F">
        <w:rPr>
          <w:rFonts w:ascii="Times New Roman" w:hAnsi="Times New Roman"/>
          <w:sz w:val="24"/>
        </w:rPr>
        <w:t xml:space="preserve">.  </w:t>
      </w:r>
    </w:p>
    <w:p w:rsidR="00F1470F" w:rsidRDefault="00F1470F">
      <w:pPr>
        <w:rPr>
          <w:rFonts w:ascii="Times New Roman" w:hAnsi="Times New Roman"/>
          <w:sz w:val="24"/>
        </w:rPr>
      </w:pPr>
    </w:p>
    <w:p w:rsidR="00F1470F" w:rsidRDefault="00F1470F">
      <w:pPr>
        <w:outlineLvl w:val="0"/>
        <w:rPr>
          <w:rFonts w:ascii="Times New Roman" w:hAnsi="Times New Roman"/>
          <w:b/>
          <w:sz w:val="24"/>
        </w:rPr>
      </w:pPr>
      <w:r>
        <w:rPr>
          <w:rFonts w:ascii="Times New Roman" w:hAnsi="Times New Roman"/>
          <w:b/>
          <w:sz w:val="24"/>
        </w:rPr>
        <w:t>A4.   Non-Duplication</w:t>
      </w:r>
    </w:p>
    <w:p w:rsidR="00F1470F" w:rsidRDefault="00F1470F">
      <w:pPr>
        <w:rPr>
          <w:rFonts w:ascii="Times New Roman" w:hAnsi="Times New Roman"/>
          <w:sz w:val="24"/>
        </w:rPr>
      </w:pPr>
    </w:p>
    <w:p w:rsidR="00F1470F" w:rsidRDefault="00F1470F">
      <w:pPr>
        <w:pStyle w:val="BodyTextIndent3"/>
      </w:pPr>
      <w:r>
        <w:t>There are no other sources of information to use or modify for the purposes described in A2 above.</w:t>
      </w:r>
    </w:p>
    <w:p w:rsidR="00AC29CE" w:rsidRDefault="00AC29CE">
      <w:pPr>
        <w:outlineLvl w:val="0"/>
        <w:rPr>
          <w:rFonts w:ascii="Times New Roman" w:hAnsi="Times New Roman"/>
          <w:sz w:val="24"/>
        </w:rPr>
      </w:pPr>
    </w:p>
    <w:p w:rsidR="00F1470F" w:rsidRDefault="00F1470F">
      <w:pPr>
        <w:outlineLvl w:val="0"/>
        <w:rPr>
          <w:rFonts w:ascii="Times New Roman" w:hAnsi="Times New Roman"/>
          <w:b/>
          <w:sz w:val="24"/>
        </w:rPr>
      </w:pPr>
      <w:r>
        <w:rPr>
          <w:rFonts w:ascii="Times New Roman" w:hAnsi="Times New Roman"/>
          <w:b/>
          <w:sz w:val="24"/>
        </w:rPr>
        <w:t>A5.   Minimizing for economic burden for small businesses or other small entities.</w:t>
      </w:r>
    </w:p>
    <w:p w:rsidR="00F1470F" w:rsidRDefault="00F1470F">
      <w:pPr>
        <w:rPr>
          <w:rFonts w:ascii="Times New Roman" w:hAnsi="Times New Roman"/>
          <w:sz w:val="24"/>
        </w:rPr>
      </w:pPr>
    </w:p>
    <w:p w:rsidR="00F1470F" w:rsidRDefault="00F1470F">
      <w:pPr>
        <w:pStyle w:val="BodyTextIndent3"/>
      </w:pPr>
      <w:r>
        <w:t xml:space="preserve">The collection of information does not </w:t>
      </w:r>
      <w:r w:rsidR="006C2A39">
        <w:t>affect</w:t>
      </w:r>
      <w:r>
        <w:t xml:space="preserve"> small businesses </w:t>
      </w:r>
      <w:r w:rsidR="00AC29CE">
        <w:t xml:space="preserve">or other small entities </w:t>
      </w:r>
      <w:r>
        <w:t>because they are not eligible to apply</w:t>
      </w:r>
      <w:r w:rsidR="00AC29CE">
        <w:t xml:space="preserve"> as peer reviewers.  Only individual persons may apply</w:t>
      </w:r>
      <w:r>
        <w:t xml:space="preserve">.  </w:t>
      </w:r>
    </w:p>
    <w:p w:rsidR="00F1470F" w:rsidRDefault="00F1470F">
      <w:pPr>
        <w:rPr>
          <w:rFonts w:ascii="Times New Roman" w:hAnsi="Times New Roman"/>
          <w:sz w:val="24"/>
        </w:rPr>
      </w:pPr>
    </w:p>
    <w:p w:rsidR="00F1470F" w:rsidRDefault="00F1470F">
      <w:pPr>
        <w:outlineLvl w:val="0"/>
        <w:rPr>
          <w:rFonts w:ascii="Times New Roman" w:hAnsi="Times New Roman"/>
          <w:b/>
          <w:sz w:val="24"/>
        </w:rPr>
      </w:pPr>
      <w:r>
        <w:rPr>
          <w:rFonts w:ascii="Times New Roman" w:hAnsi="Times New Roman"/>
          <w:b/>
          <w:sz w:val="24"/>
        </w:rPr>
        <w:t>A6.   Consideration of Collection</w:t>
      </w:r>
    </w:p>
    <w:p w:rsidR="00F1470F" w:rsidRDefault="00F1470F">
      <w:pPr>
        <w:rPr>
          <w:rFonts w:ascii="Times New Roman" w:hAnsi="Times New Roman"/>
          <w:sz w:val="24"/>
        </w:rPr>
      </w:pPr>
    </w:p>
    <w:p w:rsidR="00F1470F" w:rsidRDefault="003901E4">
      <w:pPr>
        <w:pStyle w:val="BodyTextIndent3"/>
      </w:pPr>
      <w:r>
        <w:t>CNCS</w:t>
      </w:r>
      <w:r w:rsidR="00F1470F">
        <w:t xml:space="preserve"> would be unable to </w:t>
      </w:r>
      <w:r w:rsidR="00AC29CE">
        <w:t xml:space="preserve">find and select the number of peer reviewers and </w:t>
      </w:r>
      <w:r>
        <w:t>panel coordinators</w:t>
      </w:r>
      <w:r w:rsidR="00AC29CE">
        <w:t xml:space="preserve"> it needs for each grant competition </w:t>
      </w:r>
      <w:r w:rsidR="00F1470F">
        <w:t xml:space="preserve">if this information were not collected.  </w:t>
      </w:r>
      <w:r>
        <w:t>CNCS</w:t>
      </w:r>
      <w:r w:rsidR="00F1470F">
        <w:t xml:space="preserve"> uses the information collected to </w:t>
      </w:r>
      <w:r w:rsidR="00AC29CE">
        <w:t xml:space="preserve">select peer reviewers and </w:t>
      </w:r>
      <w:r>
        <w:t>panel coordinators</w:t>
      </w:r>
      <w:r w:rsidR="00AC29CE">
        <w:t xml:space="preserve"> for new grant competitions.  </w:t>
      </w:r>
      <w:r w:rsidR="00F1470F">
        <w:t xml:space="preserve">The information collection requires </w:t>
      </w:r>
      <w:r w:rsidR="00AC29CE">
        <w:t xml:space="preserve">a </w:t>
      </w:r>
      <w:r w:rsidR="00AC29CE">
        <w:lastRenderedPageBreak/>
        <w:t xml:space="preserve">detailed </w:t>
      </w:r>
      <w:r w:rsidR="00F1470F">
        <w:t xml:space="preserve">application </w:t>
      </w:r>
      <w:r w:rsidR="001476DA">
        <w:t xml:space="preserve">to determine </w:t>
      </w:r>
      <w:r w:rsidR="00AC29CE">
        <w:t>if the person appears to have the knowledge and background require</w:t>
      </w:r>
      <w:r w:rsidR="00595D0A">
        <w:t>d</w:t>
      </w:r>
      <w:r w:rsidR="00AC29CE">
        <w:t xml:space="preserve"> for peer review.  The peer reviewer may</w:t>
      </w:r>
      <w:r w:rsidR="001476DA">
        <w:t>,</w:t>
      </w:r>
      <w:r w:rsidR="00AC29CE">
        <w:t xml:space="preserve"> upon occasion make additional changes in order to update his/her information.</w:t>
      </w:r>
    </w:p>
    <w:p w:rsidR="00F1470F" w:rsidRDefault="00F1470F">
      <w:pPr>
        <w:rPr>
          <w:rFonts w:ascii="Times New Roman" w:hAnsi="Times New Roman"/>
          <w:sz w:val="24"/>
        </w:rPr>
      </w:pPr>
    </w:p>
    <w:p w:rsidR="00F1470F" w:rsidRDefault="00F1470F">
      <w:pPr>
        <w:ind w:left="540" w:hanging="630"/>
        <w:rPr>
          <w:rFonts w:ascii="Times New Roman" w:hAnsi="Times New Roman"/>
          <w:b/>
          <w:sz w:val="24"/>
        </w:rPr>
      </w:pPr>
      <w:r>
        <w:rPr>
          <w:rFonts w:ascii="Times New Roman" w:hAnsi="Times New Roman"/>
          <w:b/>
          <w:sz w:val="24"/>
        </w:rPr>
        <w:t xml:space="preserve">A7.  </w:t>
      </w:r>
      <w:r>
        <w:rPr>
          <w:rFonts w:ascii="Times New Roman" w:hAnsi="Times New Roman"/>
          <w:b/>
          <w:sz w:val="24"/>
        </w:rPr>
        <w:tab/>
        <w:t xml:space="preserve">Special circumstances that would cause information collection to be collected in the specified ways. </w:t>
      </w:r>
    </w:p>
    <w:p w:rsidR="00F1470F" w:rsidRDefault="00F1470F">
      <w:pPr>
        <w:rPr>
          <w:rFonts w:ascii="Times New Roman" w:hAnsi="Times New Roman"/>
          <w:sz w:val="24"/>
        </w:rPr>
      </w:pPr>
    </w:p>
    <w:p w:rsidR="00F1470F" w:rsidRDefault="00F1470F">
      <w:pPr>
        <w:pStyle w:val="BodyTextIndent3"/>
      </w:pPr>
      <w:r>
        <w:t>There are no special circumstances that would require the collection of information in any other way specified.</w:t>
      </w:r>
    </w:p>
    <w:p w:rsidR="00F1470F" w:rsidRDefault="00F1470F">
      <w:pPr>
        <w:rPr>
          <w:rFonts w:ascii="Times New Roman" w:hAnsi="Times New Roman"/>
          <w:sz w:val="24"/>
        </w:rPr>
      </w:pPr>
    </w:p>
    <w:p w:rsidR="00F1470F" w:rsidRDefault="00F1470F">
      <w:pPr>
        <w:ind w:left="540" w:hanging="540"/>
        <w:rPr>
          <w:rFonts w:ascii="Times New Roman" w:hAnsi="Times New Roman"/>
          <w:b/>
          <w:sz w:val="24"/>
        </w:rPr>
      </w:pPr>
      <w:r>
        <w:rPr>
          <w:rFonts w:ascii="Times New Roman" w:hAnsi="Times New Roman"/>
          <w:b/>
          <w:sz w:val="24"/>
        </w:rPr>
        <w:t>A8.   Provide copy and identify the date and page number of publication in the Federal Register of the Agency’s notice.</w:t>
      </w:r>
    </w:p>
    <w:p w:rsidR="00F1470F" w:rsidRDefault="00F1470F">
      <w:pPr>
        <w:rPr>
          <w:rFonts w:ascii="Times New Roman" w:hAnsi="Times New Roman"/>
          <w:sz w:val="24"/>
        </w:rPr>
      </w:pPr>
    </w:p>
    <w:p w:rsidR="00F1470F" w:rsidRDefault="00F1470F">
      <w:pPr>
        <w:pStyle w:val="BodyTextIndent3"/>
      </w:pPr>
      <w:r>
        <w:t>The Notice soliciting comments was published</w:t>
      </w:r>
      <w:r w:rsidR="007A66F9">
        <w:t xml:space="preserve"> </w:t>
      </w:r>
      <w:r w:rsidR="003901E4">
        <w:t>May 30, 2013</w:t>
      </w:r>
      <w:r w:rsidR="00AC29CE">
        <w:t xml:space="preserve">.  </w:t>
      </w:r>
    </w:p>
    <w:p w:rsidR="00F1470F" w:rsidRDefault="00F1470F">
      <w:pPr>
        <w:rPr>
          <w:rFonts w:ascii="Times New Roman" w:hAnsi="Times New Roman"/>
          <w:sz w:val="24"/>
        </w:rPr>
      </w:pPr>
    </w:p>
    <w:p w:rsidR="00F1470F" w:rsidRDefault="00F1470F">
      <w:pPr>
        <w:pStyle w:val="Heading1"/>
      </w:pPr>
      <w:r>
        <w:t xml:space="preserve">A9.  </w:t>
      </w:r>
      <w:r>
        <w:tab/>
        <w:t>Payment to Respondents</w:t>
      </w:r>
    </w:p>
    <w:p w:rsidR="00F1470F" w:rsidRDefault="00F1470F">
      <w:pPr>
        <w:rPr>
          <w:rFonts w:ascii="Times New Roman" w:hAnsi="Times New Roman"/>
          <w:sz w:val="24"/>
        </w:rPr>
      </w:pPr>
    </w:p>
    <w:p w:rsidR="00F1470F" w:rsidRDefault="00F1470F">
      <w:pPr>
        <w:pStyle w:val="BodyTextIndent2"/>
      </w:pPr>
      <w:r>
        <w:t>There is no payment or gift to respondents.</w:t>
      </w:r>
    </w:p>
    <w:p w:rsidR="00F1470F" w:rsidRDefault="00F1470F">
      <w:pPr>
        <w:rPr>
          <w:rFonts w:ascii="Times New Roman" w:hAnsi="Times New Roman"/>
          <w:sz w:val="24"/>
        </w:rPr>
      </w:pPr>
    </w:p>
    <w:p w:rsidR="00F1470F" w:rsidRDefault="00F1470F">
      <w:pPr>
        <w:outlineLvl w:val="0"/>
        <w:rPr>
          <w:rFonts w:ascii="Times New Roman" w:hAnsi="Times New Roman"/>
          <w:b/>
          <w:sz w:val="24"/>
        </w:rPr>
      </w:pPr>
      <w:r>
        <w:rPr>
          <w:rFonts w:ascii="Times New Roman" w:hAnsi="Times New Roman"/>
          <w:b/>
          <w:sz w:val="24"/>
        </w:rPr>
        <w:t>A10.  Confidentiality</w:t>
      </w:r>
    </w:p>
    <w:p w:rsidR="00F1470F" w:rsidRDefault="00F1470F">
      <w:pPr>
        <w:rPr>
          <w:rFonts w:ascii="Times New Roman" w:hAnsi="Times New Roman"/>
          <w:sz w:val="24"/>
        </w:rPr>
      </w:pPr>
    </w:p>
    <w:p w:rsidR="00A57AF3" w:rsidRDefault="00A57AF3" w:rsidP="00A57AF3">
      <w:pPr>
        <w:ind w:left="720"/>
        <w:rPr>
          <w:rFonts w:ascii="Times New Roman" w:hAnsi="Times New Roman"/>
          <w:sz w:val="24"/>
        </w:rPr>
      </w:pPr>
      <w:r w:rsidRPr="00A57AF3">
        <w:rPr>
          <w:rFonts w:ascii="Times New Roman" w:hAnsi="Times New Roman"/>
          <w:sz w:val="24"/>
        </w:rPr>
        <w:t xml:space="preserve">The information requested on the Peer Reviewer Application Instructions is collected pursuant to 42 U.S.C 12592 and 12615 of the National and Community Service Act of 1990 as amended, and 42 U.S.C. 4953 of the Domestic Volunteer Service Act of 1973 as amended. Purposes and Uses - The information requested is collected for the purposes of reviewing applications to be peer reviewers. Routine Uses - Routine uses may include disclosure of the information to federal, state, or local agencies pursuant to lawfully authorized requests. In some programs, the information may also be provided to federal, state, and local law enforcement agencies to determine the existence of any prior criminal convictions. The information may also be provided to appropriate federal agencies and Department contractors that have a need to know the information for the purpose of assisting the Department’s efforts to respond to a suspected or confirmed breach of the security or confidentiality or information maintained in this system of records, and the information disclosed is relevant and unnecessary for the assistance. The information will not otherwise be disclosed to entities outside of the Corporation for National and Community Service without prior written permission. Effects of Nondisclosure - The information requested is mandatory in order to participate as a peer reviewer. </w:t>
      </w:r>
    </w:p>
    <w:p w:rsidR="00F1470F" w:rsidRDefault="00A57AF3">
      <w:pPr>
        <w:rPr>
          <w:rFonts w:ascii="Times New Roman" w:hAnsi="Times New Roman"/>
          <w:sz w:val="24"/>
        </w:rPr>
      </w:pPr>
      <w:r w:rsidRPr="00A57AF3">
        <w:rPr>
          <w:rFonts w:ascii="Times New Roman" w:hAnsi="Times New Roman"/>
          <w:sz w:val="24"/>
        </w:rPr>
        <w:t xml:space="preserve"> </w:t>
      </w:r>
    </w:p>
    <w:p w:rsidR="00F1470F" w:rsidRDefault="00F1470F">
      <w:pPr>
        <w:outlineLvl w:val="0"/>
        <w:rPr>
          <w:rFonts w:ascii="Times New Roman" w:hAnsi="Times New Roman"/>
          <w:b/>
          <w:sz w:val="24"/>
        </w:rPr>
      </w:pPr>
      <w:r>
        <w:rPr>
          <w:rFonts w:ascii="Times New Roman" w:hAnsi="Times New Roman"/>
          <w:b/>
          <w:sz w:val="24"/>
        </w:rPr>
        <w:t>A11.  Sensitive Questions</w:t>
      </w:r>
    </w:p>
    <w:p w:rsidR="00F1470F" w:rsidRDefault="00F1470F">
      <w:pPr>
        <w:rPr>
          <w:rFonts w:ascii="Times New Roman" w:hAnsi="Times New Roman"/>
          <w:sz w:val="24"/>
        </w:rPr>
      </w:pPr>
    </w:p>
    <w:p w:rsidR="00F1470F" w:rsidRDefault="00F1470F">
      <w:pPr>
        <w:pStyle w:val="BodyTextIndent3"/>
        <w:outlineLvl w:val="0"/>
      </w:pPr>
      <w:r>
        <w:t>The information collected does not contain questions of a sensitive nature.</w:t>
      </w:r>
    </w:p>
    <w:p w:rsidR="00F1470F" w:rsidRDefault="00F1470F">
      <w:pPr>
        <w:rPr>
          <w:rFonts w:ascii="Times New Roman" w:hAnsi="Times New Roman"/>
          <w:sz w:val="24"/>
        </w:rPr>
      </w:pPr>
    </w:p>
    <w:p w:rsidR="00F1470F" w:rsidRDefault="00F1470F">
      <w:pPr>
        <w:outlineLvl w:val="0"/>
        <w:rPr>
          <w:rFonts w:ascii="Times New Roman" w:hAnsi="Times New Roman"/>
          <w:b/>
          <w:sz w:val="24"/>
        </w:rPr>
      </w:pPr>
      <w:r>
        <w:rPr>
          <w:rFonts w:ascii="Times New Roman" w:hAnsi="Times New Roman"/>
          <w:b/>
          <w:sz w:val="24"/>
        </w:rPr>
        <w:t>A12. Hour burden of the collection</w:t>
      </w:r>
    </w:p>
    <w:p w:rsidR="00F1470F" w:rsidRDefault="00F1470F">
      <w:pPr>
        <w:rPr>
          <w:rFonts w:ascii="Times New Roman" w:hAnsi="Times New Roman"/>
          <w:sz w:val="24"/>
        </w:rPr>
      </w:pPr>
    </w:p>
    <w:p w:rsidR="00F1470F" w:rsidRDefault="00F1470F">
      <w:pPr>
        <w:ind w:left="540"/>
        <w:rPr>
          <w:rFonts w:ascii="Times New Roman" w:hAnsi="Times New Roman"/>
          <w:sz w:val="24"/>
        </w:rPr>
      </w:pPr>
      <w:r>
        <w:rPr>
          <w:rFonts w:ascii="Times New Roman" w:hAnsi="Times New Roman"/>
          <w:sz w:val="24"/>
        </w:rPr>
        <w:lastRenderedPageBreak/>
        <w:t xml:space="preserve">We expect that </w:t>
      </w:r>
      <w:r w:rsidR="001476DA">
        <w:rPr>
          <w:rFonts w:ascii="Times New Roman" w:hAnsi="Times New Roman"/>
          <w:sz w:val="24"/>
        </w:rPr>
        <w:t>2</w:t>
      </w:r>
      <w:r w:rsidR="00AC29CE">
        <w:rPr>
          <w:rFonts w:ascii="Times New Roman" w:hAnsi="Times New Roman"/>
          <w:sz w:val="24"/>
        </w:rPr>
        <w:t>,</w:t>
      </w:r>
      <w:r w:rsidR="00C37737">
        <w:rPr>
          <w:rFonts w:ascii="Times New Roman" w:hAnsi="Times New Roman"/>
          <w:sz w:val="24"/>
        </w:rPr>
        <w:t>0</w:t>
      </w:r>
      <w:r w:rsidR="00595D0A">
        <w:rPr>
          <w:rFonts w:ascii="Times New Roman" w:hAnsi="Times New Roman"/>
          <w:sz w:val="24"/>
        </w:rPr>
        <w:t xml:space="preserve">00 </w:t>
      </w:r>
      <w:r>
        <w:rPr>
          <w:rFonts w:ascii="Times New Roman" w:hAnsi="Times New Roman"/>
          <w:sz w:val="24"/>
        </w:rPr>
        <w:t xml:space="preserve">respondents to apply </w:t>
      </w:r>
      <w:r w:rsidR="001476DA">
        <w:rPr>
          <w:rFonts w:ascii="Times New Roman" w:hAnsi="Times New Roman"/>
          <w:sz w:val="24"/>
        </w:rPr>
        <w:t xml:space="preserve">annually </w:t>
      </w:r>
      <w:r w:rsidR="00AC29CE">
        <w:rPr>
          <w:rFonts w:ascii="Times New Roman" w:hAnsi="Times New Roman"/>
          <w:sz w:val="24"/>
        </w:rPr>
        <w:t xml:space="preserve">to be a peer reviewer or </w:t>
      </w:r>
      <w:r w:rsidR="00C37737">
        <w:rPr>
          <w:rFonts w:ascii="Times New Roman" w:hAnsi="Times New Roman"/>
          <w:sz w:val="24"/>
        </w:rPr>
        <w:t>panel coordinator</w:t>
      </w:r>
      <w:r w:rsidR="00AC29CE">
        <w:rPr>
          <w:rFonts w:ascii="Times New Roman" w:hAnsi="Times New Roman"/>
          <w:sz w:val="24"/>
        </w:rPr>
        <w:t xml:space="preserve"> for </w:t>
      </w:r>
      <w:r w:rsidR="00C37737">
        <w:rPr>
          <w:rFonts w:ascii="Times New Roman" w:hAnsi="Times New Roman"/>
          <w:sz w:val="24"/>
        </w:rPr>
        <w:t>CNCS</w:t>
      </w:r>
      <w:r>
        <w:rPr>
          <w:rFonts w:ascii="Times New Roman" w:hAnsi="Times New Roman"/>
          <w:sz w:val="24"/>
        </w:rPr>
        <w:t xml:space="preserve">.  The frequency of response will not be greater than once per year and should not exceed </w:t>
      </w:r>
      <w:r w:rsidR="00604328">
        <w:rPr>
          <w:rFonts w:ascii="Times New Roman" w:hAnsi="Times New Roman"/>
          <w:sz w:val="24"/>
        </w:rPr>
        <w:t>40 minutes (or 2/3 of an hour)</w:t>
      </w:r>
      <w:r>
        <w:rPr>
          <w:rFonts w:ascii="Times New Roman" w:hAnsi="Times New Roman"/>
          <w:sz w:val="24"/>
        </w:rPr>
        <w:t xml:space="preserve"> of effort per respondent.  </w:t>
      </w:r>
    </w:p>
    <w:p w:rsidR="00F1470F" w:rsidRDefault="00F1470F">
      <w:pPr>
        <w:rPr>
          <w:rFonts w:ascii="Times New Roman" w:hAnsi="Times New Roman"/>
          <w:sz w:val="24"/>
        </w:rPr>
      </w:pPr>
    </w:p>
    <w:p w:rsidR="00F1470F" w:rsidRDefault="00F1470F">
      <w:pPr>
        <w:pStyle w:val="Heading2"/>
      </w:pPr>
      <w:r>
        <w:t>A13. Cost burden to the respondent</w:t>
      </w:r>
    </w:p>
    <w:p w:rsidR="00F1470F" w:rsidRDefault="00F1470F">
      <w:pPr>
        <w:rPr>
          <w:rFonts w:ascii="Times New Roman" w:hAnsi="Times New Roman"/>
          <w:sz w:val="24"/>
        </w:rPr>
      </w:pPr>
    </w:p>
    <w:p w:rsidR="00F1470F" w:rsidRDefault="00F1470F">
      <w:pPr>
        <w:pStyle w:val="BodyTextIndent3"/>
      </w:pPr>
      <w:r>
        <w:t xml:space="preserve">There is no annual cost burden to respondents resulting from the collection of this </w:t>
      </w:r>
      <w:r w:rsidR="006C2A39">
        <w:t>information.</w:t>
      </w:r>
    </w:p>
    <w:p w:rsidR="00F1470F" w:rsidRDefault="00F1470F">
      <w:pPr>
        <w:rPr>
          <w:rFonts w:ascii="Times New Roman" w:hAnsi="Times New Roman"/>
          <w:sz w:val="24"/>
        </w:rPr>
      </w:pPr>
    </w:p>
    <w:p w:rsidR="00AC29CE" w:rsidRDefault="00AC29CE">
      <w:pPr>
        <w:rPr>
          <w:rFonts w:ascii="Times New Roman" w:hAnsi="Times New Roman"/>
          <w:sz w:val="24"/>
        </w:rPr>
      </w:pPr>
    </w:p>
    <w:p w:rsidR="00F1470F" w:rsidRDefault="00F1470F">
      <w:pPr>
        <w:outlineLvl w:val="0"/>
        <w:rPr>
          <w:rFonts w:ascii="Times New Roman" w:hAnsi="Times New Roman"/>
          <w:b/>
          <w:sz w:val="24"/>
        </w:rPr>
      </w:pPr>
      <w:r>
        <w:rPr>
          <w:rFonts w:ascii="Times New Roman" w:hAnsi="Times New Roman"/>
          <w:b/>
          <w:sz w:val="24"/>
        </w:rPr>
        <w:t>A14. Cost to Government</w:t>
      </w:r>
    </w:p>
    <w:p w:rsidR="00F1470F" w:rsidRDefault="00F1470F">
      <w:pPr>
        <w:rPr>
          <w:rFonts w:ascii="Times New Roman" w:hAnsi="Times New Roman"/>
          <w:sz w:val="24"/>
        </w:rPr>
      </w:pPr>
    </w:p>
    <w:p w:rsidR="00AC29CE" w:rsidRDefault="00C37737">
      <w:pPr>
        <w:pStyle w:val="BodyTextIndent3"/>
      </w:pPr>
      <w:r>
        <w:t>CNCS</w:t>
      </w:r>
      <w:r w:rsidR="00F1470F">
        <w:t xml:space="preserve"> is a grant-making agency and a certain portion of its administrative budget is tied to preparing information collection instruments for </w:t>
      </w:r>
      <w:r w:rsidR="00AC29CE">
        <w:t xml:space="preserve">peer review </w:t>
      </w:r>
      <w:r w:rsidR="00F1470F">
        <w:t>and evaluating the information collected in order to</w:t>
      </w:r>
      <w:r w:rsidR="00AC29CE">
        <w:t xml:space="preserve"> select peer reviewers</w:t>
      </w:r>
      <w:r w:rsidR="00F1470F">
        <w:t>.  The cost estimate below include</w:t>
      </w:r>
      <w:r w:rsidR="004E3E62">
        <w:t>s</w:t>
      </w:r>
      <w:r w:rsidR="00F1470F">
        <w:t xml:space="preserve"> costs related to evaluating and </w:t>
      </w:r>
      <w:r w:rsidR="00AC29CE">
        <w:t xml:space="preserve">selecting peer reviewer and </w:t>
      </w:r>
      <w:r>
        <w:t>panel coordinator</w:t>
      </w:r>
      <w:r w:rsidR="00AC29CE">
        <w:t xml:space="preserve"> </w:t>
      </w:r>
      <w:r w:rsidR="00F1470F">
        <w:t>applications</w:t>
      </w:r>
      <w:r w:rsidR="00AC29CE">
        <w:t>.</w:t>
      </w:r>
    </w:p>
    <w:p w:rsidR="00AC29CE" w:rsidRDefault="00AC29CE">
      <w:pPr>
        <w:pStyle w:val="BodyTextIndent3"/>
      </w:pPr>
    </w:p>
    <w:p w:rsidR="00F1470F" w:rsidRDefault="00604328">
      <w:pPr>
        <w:ind w:firstLine="720"/>
        <w:rPr>
          <w:rFonts w:ascii="Times New Roman" w:hAnsi="Times New Roman"/>
          <w:sz w:val="24"/>
          <w:szCs w:val="24"/>
        </w:rPr>
      </w:pPr>
      <w:r w:rsidRPr="00667104">
        <w:rPr>
          <w:rFonts w:ascii="Times New Roman" w:hAnsi="Times New Roman"/>
          <w:sz w:val="24"/>
          <w:szCs w:val="24"/>
        </w:rPr>
        <w:t>Cost to government aside from normal cost of doing business is 0.</w:t>
      </w:r>
      <w:r w:rsidR="00F1470F" w:rsidRPr="00667104">
        <w:rPr>
          <w:rFonts w:ascii="Times New Roman" w:hAnsi="Times New Roman"/>
          <w:sz w:val="24"/>
          <w:szCs w:val="24"/>
        </w:rPr>
        <w:tab/>
      </w:r>
    </w:p>
    <w:p w:rsidR="00667104" w:rsidRPr="00667104" w:rsidRDefault="00667104">
      <w:pPr>
        <w:ind w:firstLine="720"/>
        <w:rPr>
          <w:rFonts w:ascii="Times New Roman" w:hAnsi="Times New Roman"/>
          <w:b/>
          <w:sz w:val="24"/>
          <w:szCs w:val="24"/>
        </w:rPr>
      </w:pPr>
    </w:p>
    <w:p w:rsidR="00F1470F" w:rsidRDefault="00F1470F">
      <w:pPr>
        <w:outlineLvl w:val="0"/>
        <w:rPr>
          <w:rFonts w:ascii="Times New Roman" w:hAnsi="Times New Roman"/>
          <w:b/>
          <w:sz w:val="24"/>
        </w:rPr>
      </w:pPr>
      <w:r>
        <w:rPr>
          <w:rFonts w:ascii="Times New Roman" w:hAnsi="Times New Roman"/>
          <w:b/>
          <w:sz w:val="24"/>
        </w:rPr>
        <w:t>A15</w:t>
      </w:r>
      <w:r w:rsidR="00F83107">
        <w:rPr>
          <w:rFonts w:ascii="Times New Roman" w:hAnsi="Times New Roman"/>
          <w:b/>
          <w:sz w:val="24"/>
        </w:rPr>
        <w:t>.</w:t>
      </w:r>
      <w:r>
        <w:rPr>
          <w:rFonts w:ascii="Times New Roman" w:hAnsi="Times New Roman"/>
          <w:b/>
          <w:sz w:val="24"/>
        </w:rPr>
        <w:t xml:space="preserve">  Reasons for program changes</w:t>
      </w:r>
    </w:p>
    <w:p w:rsidR="00F1470F" w:rsidRDefault="00F1470F">
      <w:pPr>
        <w:rPr>
          <w:rFonts w:ascii="Times New Roman" w:hAnsi="Times New Roman"/>
          <w:sz w:val="24"/>
        </w:rPr>
      </w:pPr>
    </w:p>
    <w:p w:rsidR="00F1470F" w:rsidRDefault="006C2A39">
      <w:pPr>
        <w:pStyle w:val="BodyTextIndent3"/>
      </w:pPr>
      <w:r>
        <w:t>Reflecting the changes to collection in our database</w:t>
      </w:r>
      <w:r w:rsidR="00241829">
        <w:t>.</w:t>
      </w:r>
      <w:r w:rsidR="00F1470F">
        <w:t xml:space="preserve"> </w:t>
      </w:r>
    </w:p>
    <w:p w:rsidR="00F1470F" w:rsidRDefault="00F1470F">
      <w:pPr>
        <w:rPr>
          <w:rFonts w:ascii="Times New Roman" w:hAnsi="Times New Roman"/>
          <w:sz w:val="24"/>
        </w:rPr>
      </w:pPr>
    </w:p>
    <w:p w:rsidR="00F1470F" w:rsidRDefault="00F1470F">
      <w:pPr>
        <w:outlineLvl w:val="0"/>
        <w:rPr>
          <w:rFonts w:ascii="Times New Roman" w:hAnsi="Times New Roman"/>
          <w:b/>
          <w:sz w:val="24"/>
        </w:rPr>
      </w:pPr>
      <w:r>
        <w:rPr>
          <w:rFonts w:ascii="Times New Roman" w:hAnsi="Times New Roman"/>
          <w:b/>
          <w:sz w:val="24"/>
        </w:rPr>
        <w:t>A16.  Publication of results</w:t>
      </w:r>
    </w:p>
    <w:p w:rsidR="00F1470F" w:rsidRDefault="00F1470F">
      <w:pPr>
        <w:rPr>
          <w:rFonts w:ascii="Times New Roman" w:hAnsi="Times New Roman"/>
          <w:sz w:val="24"/>
        </w:rPr>
      </w:pPr>
    </w:p>
    <w:p w:rsidR="00F1470F" w:rsidRDefault="00F1470F">
      <w:pPr>
        <w:pStyle w:val="BodyTextIndent3"/>
        <w:outlineLvl w:val="0"/>
      </w:pPr>
      <w:r>
        <w:t>Not applicable because this information collection will not be published.</w:t>
      </w:r>
    </w:p>
    <w:p w:rsidR="00F1470F" w:rsidRDefault="00F1470F">
      <w:pPr>
        <w:rPr>
          <w:rFonts w:ascii="Times New Roman" w:hAnsi="Times New Roman"/>
          <w:sz w:val="24"/>
        </w:rPr>
      </w:pPr>
    </w:p>
    <w:p w:rsidR="00F1470F" w:rsidRDefault="00F1470F">
      <w:pPr>
        <w:ind w:left="540" w:hanging="540"/>
        <w:rPr>
          <w:rFonts w:ascii="Times New Roman" w:hAnsi="Times New Roman"/>
          <w:b/>
          <w:sz w:val="24"/>
        </w:rPr>
      </w:pPr>
      <w:r>
        <w:rPr>
          <w:rFonts w:ascii="Times New Roman" w:hAnsi="Times New Roman"/>
          <w:b/>
          <w:sz w:val="24"/>
        </w:rPr>
        <w:t>A17</w:t>
      </w:r>
      <w:r w:rsidR="00F83107">
        <w:rPr>
          <w:rFonts w:ascii="Times New Roman" w:hAnsi="Times New Roman"/>
          <w:b/>
          <w:sz w:val="24"/>
        </w:rPr>
        <w:t>.</w:t>
      </w:r>
      <w:r>
        <w:rPr>
          <w:rFonts w:ascii="Times New Roman" w:hAnsi="Times New Roman"/>
          <w:b/>
          <w:sz w:val="24"/>
        </w:rPr>
        <w:t xml:space="preserve">  Explain the reason for seeking approval to not display the expiration date for OMB approval of the information collection.</w:t>
      </w:r>
    </w:p>
    <w:p w:rsidR="00F1470F" w:rsidRDefault="00F1470F">
      <w:pPr>
        <w:rPr>
          <w:rFonts w:ascii="Times New Roman" w:hAnsi="Times New Roman"/>
          <w:sz w:val="24"/>
        </w:rPr>
      </w:pPr>
    </w:p>
    <w:p w:rsidR="00F1470F" w:rsidRDefault="00F1470F">
      <w:pPr>
        <w:pStyle w:val="BodyTextIndent3"/>
        <w:outlineLvl w:val="0"/>
      </w:pPr>
      <w:r>
        <w:t>Not applicable.</w:t>
      </w:r>
    </w:p>
    <w:p w:rsidR="00F1470F" w:rsidRDefault="00F1470F">
      <w:pPr>
        <w:rPr>
          <w:rFonts w:ascii="Times New Roman" w:hAnsi="Times New Roman"/>
          <w:sz w:val="24"/>
        </w:rPr>
      </w:pPr>
    </w:p>
    <w:p w:rsidR="00F1470F" w:rsidRDefault="00F1470F">
      <w:pPr>
        <w:outlineLvl w:val="0"/>
        <w:rPr>
          <w:rFonts w:ascii="Times New Roman" w:hAnsi="Times New Roman"/>
          <w:b/>
          <w:sz w:val="24"/>
        </w:rPr>
      </w:pPr>
      <w:r>
        <w:rPr>
          <w:rFonts w:ascii="Times New Roman" w:hAnsi="Times New Roman"/>
          <w:b/>
          <w:sz w:val="24"/>
        </w:rPr>
        <w:t>A18.  Exceptions to the certification statement</w:t>
      </w:r>
    </w:p>
    <w:p w:rsidR="00F1470F" w:rsidRDefault="00F1470F">
      <w:pPr>
        <w:rPr>
          <w:rFonts w:ascii="Times New Roman" w:hAnsi="Times New Roman"/>
          <w:b/>
          <w:sz w:val="24"/>
        </w:rPr>
      </w:pPr>
    </w:p>
    <w:p w:rsidR="00F1470F" w:rsidRDefault="00F1470F">
      <w:pPr>
        <w:pStyle w:val="BodyTextIndent3"/>
        <w:rPr>
          <w:b/>
          <w:sz w:val="32"/>
        </w:rPr>
      </w:pPr>
      <w:r>
        <w:t>There are no exceptions to the certification statement in OMB Form 83-I.</w:t>
      </w:r>
    </w:p>
    <w:sectPr w:rsidR="00F1470F">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EF7" w:rsidRDefault="00151EF7">
      <w:r>
        <w:separator/>
      </w:r>
    </w:p>
  </w:endnote>
  <w:endnote w:type="continuationSeparator" w:id="0">
    <w:p w:rsidR="00151EF7" w:rsidRDefault="00151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284" w:rsidRDefault="000B7284">
    <w:pPr>
      <w:pStyle w:val="Footer"/>
    </w:pPr>
    <w:r>
      <w:t>AmeriCorps*State/National/Indian Tribes and Territories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EF7" w:rsidRDefault="00151EF7">
      <w:r>
        <w:separator/>
      </w:r>
    </w:p>
  </w:footnote>
  <w:footnote w:type="continuationSeparator" w:id="0">
    <w:p w:rsidR="00151EF7" w:rsidRDefault="00151E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9CE"/>
    <w:rsid w:val="00061733"/>
    <w:rsid w:val="000B7284"/>
    <w:rsid w:val="001476DA"/>
    <w:rsid w:val="00151EF7"/>
    <w:rsid w:val="00237C24"/>
    <w:rsid w:val="00241829"/>
    <w:rsid w:val="003901E4"/>
    <w:rsid w:val="004E3E62"/>
    <w:rsid w:val="00582D18"/>
    <w:rsid w:val="00595D0A"/>
    <w:rsid w:val="00604328"/>
    <w:rsid w:val="00667104"/>
    <w:rsid w:val="006C2A39"/>
    <w:rsid w:val="007A66F9"/>
    <w:rsid w:val="00A57AF3"/>
    <w:rsid w:val="00AB300B"/>
    <w:rsid w:val="00AC29CE"/>
    <w:rsid w:val="00B121F1"/>
    <w:rsid w:val="00C37737"/>
    <w:rsid w:val="00C64591"/>
    <w:rsid w:val="00DF0A8D"/>
    <w:rsid w:val="00E2664F"/>
    <w:rsid w:val="00F1470F"/>
    <w:rsid w:val="00F57BEA"/>
    <w:rsid w:val="00F83107"/>
    <w:rsid w:val="00F92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Narrow" w:hAnsi="Arial Narrow"/>
      <w:sz w:val="16"/>
    </w:rPr>
  </w:style>
  <w:style w:type="paragraph" w:styleId="Heading1">
    <w:name w:val="heading 1"/>
    <w:basedOn w:val="Normal"/>
    <w:next w:val="Normal"/>
    <w:qFormat/>
    <w:pPr>
      <w:keepNext/>
      <w:ind w:left="540" w:hanging="540"/>
      <w:outlineLvl w:val="0"/>
    </w:pPr>
    <w:rPr>
      <w:rFonts w:ascii="Times New Roman" w:hAnsi="Times New Roman"/>
      <w:b/>
      <w:sz w:val="24"/>
    </w:rPr>
  </w:style>
  <w:style w:type="paragraph" w:styleId="Heading2">
    <w:name w:val="heading 2"/>
    <w:basedOn w:val="Normal"/>
    <w:next w:val="Normal"/>
    <w:qFormat/>
    <w:pPr>
      <w:keepNext/>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75"/>
    </w:pPr>
    <w:rPr>
      <w:rFonts w:ascii="CG Times" w:hAnsi="CG Times"/>
      <w:sz w:val="24"/>
    </w:rPr>
  </w:style>
  <w:style w:type="paragraph" w:styleId="BodyTextIndent2">
    <w:name w:val="Body Text Indent 2"/>
    <w:basedOn w:val="Normal"/>
    <w:pPr>
      <w:ind w:firstLine="540"/>
    </w:pPr>
    <w:rPr>
      <w:rFonts w:ascii="Times New Roman" w:hAnsi="Times New Roman"/>
      <w:sz w:val="24"/>
    </w:rPr>
  </w:style>
  <w:style w:type="paragraph" w:styleId="BodyTextIndent3">
    <w:name w:val="Body Text Indent 3"/>
    <w:basedOn w:val="Normal"/>
    <w:pPr>
      <w:ind w:left="540"/>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rsid w:val="00AC29CE"/>
  </w:style>
  <w:style w:type="paragraph" w:styleId="BalloonText">
    <w:name w:val="Balloon Text"/>
    <w:basedOn w:val="Normal"/>
    <w:semiHidden/>
    <w:rsid w:val="00F57BEA"/>
    <w:rPr>
      <w:rFonts w:ascii="Tahoma" w:hAnsi="Tahoma" w:cs="Tahoma"/>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Narrow" w:hAnsi="Arial Narrow"/>
      <w:sz w:val="16"/>
    </w:rPr>
  </w:style>
  <w:style w:type="paragraph" w:styleId="Heading1">
    <w:name w:val="heading 1"/>
    <w:basedOn w:val="Normal"/>
    <w:next w:val="Normal"/>
    <w:qFormat/>
    <w:pPr>
      <w:keepNext/>
      <w:ind w:left="540" w:hanging="540"/>
      <w:outlineLvl w:val="0"/>
    </w:pPr>
    <w:rPr>
      <w:rFonts w:ascii="Times New Roman" w:hAnsi="Times New Roman"/>
      <w:b/>
      <w:sz w:val="24"/>
    </w:rPr>
  </w:style>
  <w:style w:type="paragraph" w:styleId="Heading2">
    <w:name w:val="heading 2"/>
    <w:basedOn w:val="Normal"/>
    <w:next w:val="Normal"/>
    <w:qFormat/>
    <w:pPr>
      <w:keepNext/>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75"/>
    </w:pPr>
    <w:rPr>
      <w:rFonts w:ascii="CG Times" w:hAnsi="CG Times"/>
      <w:sz w:val="24"/>
    </w:rPr>
  </w:style>
  <w:style w:type="paragraph" w:styleId="BodyTextIndent2">
    <w:name w:val="Body Text Indent 2"/>
    <w:basedOn w:val="Normal"/>
    <w:pPr>
      <w:ind w:firstLine="540"/>
    </w:pPr>
    <w:rPr>
      <w:rFonts w:ascii="Times New Roman" w:hAnsi="Times New Roman"/>
      <w:sz w:val="24"/>
    </w:rPr>
  </w:style>
  <w:style w:type="paragraph" w:styleId="BodyTextIndent3">
    <w:name w:val="Body Text Indent 3"/>
    <w:basedOn w:val="Normal"/>
    <w:pPr>
      <w:ind w:left="540"/>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rsid w:val="00AC29CE"/>
  </w:style>
  <w:style w:type="paragraph" w:styleId="BalloonText">
    <w:name w:val="Balloon Text"/>
    <w:basedOn w:val="Normal"/>
    <w:semiHidden/>
    <w:rsid w:val="00F57BEA"/>
    <w:rPr>
      <w:rFonts w:ascii="Tahoma" w:hAnsi="Tahoma" w:cs="Tahoma"/>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708BEB62</Template>
  <TotalTime>1</TotalTime>
  <Pages>3</Pages>
  <Words>841</Words>
  <Characters>4800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SUPPORTING STATEMENT FOR PAPERWORK REDUCUTION ACT SUBMISSIONS</vt:lpstr>
    </vt:vector>
  </TitlesOfParts>
  <Company>Corporation for National Service</Company>
  <LinksUpToDate>false</LinksUpToDate>
  <CharactersWithSpaces>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REDUCUTION ACT SUBMISSIONS</dc:title>
  <dc:creator>Corporation for Nat'l Service</dc:creator>
  <cp:lastModifiedBy>Borgstrom, Amy</cp:lastModifiedBy>
  <cp:revision>2</cp:revision>
  <cp:lastPrinted>2002-11-20T14:16:00Z</cp:lastPrinted>
  <dcterms:created xsi:type="dcterms:W3CDTF">2013-08-19T18:48:00Z</dcterms:created>
  <dcterms:modified xsi:type="dcterms:W3CDTF">2013-08-19T18:48:00Z</dcterms:modified>
</cp:coreProperties>
</file>