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3971" w:rsidRPr="000D7B15" w:rsidRDefault="00723971" w:rsidP="00E22976">
      <w:pPr>
        <w:rPr>
          <w:rFonts w:ascii="Times New Roman" w:hAnsi="Times New Roman"/>
          <w:szCs w:val="24"/>
        </w:rPr>
      </w:pPr>
    </w:p>
    <w:p w:rsidR="000D7B15" w:rsidRDefault="000D7B15" w:rsidP="00E22976">
      <w:pPr>
        <w:rPr>
          <w:rFonts w:ascii="Times New Roman" w:hAnsi="Times New Roman"/>
          <w:szCs w:val="24"/>
        </w:rPr>
      </w:pPr>
    </w:p>
    <w:p w:rsidR="000D7B15" w:rsidRDefault="004F02D3" w:rsidP="00C33D12">
      <w:pPr>
        <w:tabs>
          <w:tab w:val="left" w:pos="0"/>
        </w:tabs>
        <w:rPr>
          <w:rFonts w:ascii="Times New Roman" w:hAnsi="Times New Roman"/>
          <w:szCs w:val="24"/>
        </w:rPr>
      </w:pPr>
      <w:r>
        <w:rPr>
          <w:rFonts w:ascii="Times New Roman" w:hAnsi="Times New Roman"/>
          <w:szCs w:val="24"/>
        </w:rPr>
        <w:t>Sgt/Ms./Mr.</w:t>
      </w:r>
    </w:p>
    <w:p w:rsidR="00A55796" w:rsidRDefault="004F02D3" w:rsidP="00C33D12">
      <w:pPr>
        <w:tabs>
          <w:tab w:val="left" w:pos="0"/>
        </w:tabs>
        <w:rPr>
          <w:rFonts w:ascii="Times New Roman" w:hAnsi="Times New Roman"/>
          <w:szCs w:val="24"/>
        </w:rPr>
      </w:pPr>
      <w:bookmarkStart w:id="0" w:name="BookMarkHolder"/>
      <w:bookmarkEnd w:id="0"/>
      <w:r>
        <w:rPr>
          <w:rFonts w:ascii="Times New Roman" w:hAnsi="Times New Roman"/>
          <w:szCs w:val="24"/>
        </w:rPr>
        <w:t>Street Address</w:t>
      </w:r>
    </w:p>
    <w:p w:rsidR="004F02D3" w:rsidRDefault="004F02D3" w:rsidP="00C33D12">
      <w:pPr>
        <w:tabs>
          <w:tab w:val="left" w:pos="0"/>
        </w:tabs>
        <w:rPr>
          <w:rFonts w:ascii="Times New Roman" w:hAnsi="Times New Roman"/>
          <w:szCs w:val="24"/>
        </w:rPr>
      </w:pPr>
      <w:r>
        <w:rPr>
          <w:rFonts w:ascii="Times New Roman" w:hAnsi="Times New Roman"/>
          <w:szCs w:val="24"/>
        </w:rPr>
        <w:t>City/State/Zip</w:t>
      </w:r>
    </w:p>
    <w:p w:rsidR="00714EF6" w:rsidRDefault="00714EF6" w:rsidP="00C33D12">
      <w:pPr>
        <w:tabs>
          <w:tab w:val="left" w:pos="0"/>
        </w:tabs>
        <w:rPr>
          <w:rFonts w:ascii="Times New Roman" w:hAnsi="Times New Roman"/>
          <w:szCs w:val="24"/>
        </w:rPr>
      </w:pPr>
    </w:p>
    <w:p w:rsidR="00A81338" w:rsidRDefault="00A81338" w:rsidP="00A81338">
      <w:pPr>
        <w:rPr>
          <w:rFonts w:ascii="Times New Roman" w:hAnsi="Times New Roman"/>
          <w:szCs w:val="24"/>
        </w:rPr>
      </w:pPr>
      <w:r>
        <w:rPr>
          <w:rFonts w:ascii="Times New Roman" w:hAnsi="Times New Roman"/>
          <w:szCs w:val="24"/>
        </w:rPr>
        <w:t>Major General Leonard A. Patrick</w:t>
      </w:r>
    </w:p>
    <w:p w:rsidR="00A81338" w:rsidRPr="00015309" w:rsidRDefault="00A81338" w:rsidP="00A81338">
      <w:pPr>
        <w:rPr>
          <w:rFonts w:ascii="Times New Roman" w:hAnsi="Times New Roman"/>
          <w:szCs w:val="24"/>
        </w:rPr>
      </w:pPr>
      <w:proofErr w:type="gramStart"/>
      <w:r>
        <w:rPr>
          <w:rFonts w:ascii="Times New Roman" w:hAnsi="Times New Roman"/>
          <w:szCs w:val="24"/>
        </w:rPr>
        <w:t>2 AF/CC</w:t>
      </w:r>
      <w:proofErr w:type="gramEnd"/>
    </w:p>
    <w:p w:rsidR="00A81338" w:rsidRPr="00015309" w:rsidRDefault="00A81338" w:rsidP="00A81338">
      <w:pPr>
        <w:rPr>
          <w:rFonts w:ascii="Times New Roman" w:hAnsi="Times New Roman"/>
          <w:szCs w:val="24"/>
        </w:rPr>
      </w:pPr>
      <w:r>
        <w:rPr>
          <w:rFonts w:ascii="Times New Roman" w:hAnsi="Times New Roman"/>
          <w:szCs w:val="24"/>
        </w:rPr>
        <w:t>721 Hangar Road, Suite 102</w:t>
      </w:r>
    </w:p>
    <w:p w:rsidR="00A81338" w:rsidRPr="00015309" w:rsidRDefault="00A81338" w:rsidP="00A81338">
      <w:pPr>
        <w:rPr>
          <w:rFonts w:ascii="Times New Roman" w:hAnsi="Times New Roman"/>
          <w:szCs w:val="24"/>
        </w:rPr>
      </w:pPr>
      <w:r>
        <w:rPr>
          <w:rFonts w:ascii="Times New Roman" w:hAnsi="Times New Roman"/>
          <w:szCs w:val="24"/>
        </w:rPr>
        <w:t>Keesler AFB MS 39534</w:t>
      </w:r>
    </w:p>
    <w:p w:rsidR="00714EF6" w:rsidRPr="00714EF6" w:rsidRDefault="00714EF6" w:rsidP="00714EF6">
      <w:pPr>
        <w:rPr>
          <w:rFonts w:ascii="Times New Roman" w:hAnsi="Times New Roman"/>
          <w:szCs w:val="24"/>
        </w:rPr>
      </w:pPr>
      <w:bookmarkStart w:id="1" w:name="_GoBack"/>
      <w:bookmarkEnd w:id="1"/>
    </w:p>
    <w:p w:rsidR="00714EF6" w:rsidRPr="00714EF6" w:rsidRDefault="00714EF6" w:rsidP="00714EF6">
      <w:pPr>
        <w:rPr>
          <w:rFonts w:ascii="Times New Roman" w:hAnsi="Times New Roman"/>
          <w:szCs w:val="24"/>
        </w:rPr>
      </w:pPr>
      <w:r w:rsidRPr="00714EF6">
        <w:rPr>
          <w:rFonts w:ascii="Times New Roman" w:hAnsi="Times New Roman"/>
          <w:szCs w:val="24"/>
        </w:rPr>
        <w:t>Dear [Name]:</w:t>
      </w:r>
    </w:p>
    <w:p w:rsidR="00714EF6" w:rsidRPr="00714EF6" w:rsidRDefault="00714EF6" w:rsidP="00714EF6">
      <w:pPr>
        <w:rPr>
          <w:rFonts w:ascii="Times New Roman" w:hAnsi="Times New Roman"/>
          <w:szCs w:val="24"/>
        </w:rPr>
      </w:pPr>
    </w:p>
    <w:p w:rsidR="00714EF6" w:rsidRPr="00714EF6" w:rsidRDefault="00714EF6" w:rsidP="00714EF6">
      <w:pPr>
        <w:rPr>
          <w:rFonts w:ascii="Times New Roman" w:hAnsi="Times New Roman"/>
          <w:szCs w:val="24"/>
        </w:rPr>
      </w:pPr>
      <w:r w:rsidRPr="00714EF6">
        <w:rPr>
          <w:rFonts w:ascii="Times New Roman" w:hAnsi="Times New Roman"/>
          <w:szCs w:val="24"/>
        </w:rPr>
        <w:t>I am writing to you today for three reasons: to thank you for your courage in serving your country and participating in the military justice system;</w:t>
      </w:r>
      <w:r w:rsidR="00AF4AF9">
        <w:rPr>
          <w:rFonts w:ascii="Times New Roman" w:hAnsi="Times New Roman"/>
          <w:szCs w:val="24"/>
        </w:rPr>
        <w:t xml:space="preserve"> to seek your </w:t>
      </w:r>
      <w:r w:rsidRPr="00714EF6">
        <w:rPr>
          <w:rFonts w:ascii="Times New Roman" w:hAnsi="Times New Roman"/>
          <w:szCs w:val="24"/>
        </w:rPr>
        <w:t xml:space="preserve">feedback and suggestions; and to provide local resource information for your use, should you ever need or desire to seek assistance in your local area.    </w:t>
      </w:r>
    </w:p>
    <w:p w:rsidR="00714EF6" w:rsidRPr="00714EF6" w:rsidRDefault="00714EF6" w:rsidP="00714EF6">
      <w:pPr>
        <w:rPr>
          <w:rFonts w:ascii="Times New Roman" w:hAnsi="Times New Roman"/>
          <w:szCs w:val="24"/>
        </w:rPr>
      </w:pPr>
    </w:p>
    <w:p w:rsidR="00714EF6" w:rsidRPr="00714EF6" w:rsidRDefault="00714EF6" w:rsidP="00714EF6">
      <w:pPr>
        <w:rPr>
          <w:rFonts w:ascii="Times New Roman" w:hAnsi="Times New Roman"/>
          <w:szCs w:val="24"/>
        </w:rPr>
      </w:pPr>
      <w:r w:rsidRPr="00714EF6">
        <w:rPr>
          <w:rFonts w:ascii="Times New Roman" w:hAnsi="Times New Roman"/>
          <w:szCs w:val="24"/>
        </w:rPr>
        <w:t xml:space="preserve">This is your chance to help us as we move forward to increase the professionalism and improve the safety and security of our training environment.  Our goal is to ensure that we provide the best training, services and assistance available.  To accomplish that goal, your help is critical to guide us, and your perspectives are a valuable resource to improving our processes for the future.  </w:t>
      </w:r>
    </w:p>
    <w:p w:rsidR="00714EF6" w:rsidRPr="00714EF6" w:rsidRDefault="00714EF6" w:rsidP="00714EF6">
      <w:pPr>
        <w:rPr>
          <w:rFonts w:ascii="Times New Roman" w:hAnsi="Times New Roman"/>
          <w:szCs w:val="24"/>
        </w:rPr>
      </w:pPr>
    </w:p>
    <w:p w:rsidR="00714EF6" w:rsidRPr="00714EF6" w:rsidRDefault="00714EF6" w:rsidP="00714EF6">
      <w:pPr>
        <w:rPr>
          <w:rFonts w:ascii="Times New Roman" w:hAnsi="Times New Roman"/>
          <w:szCs w:val="24"/>
        </w:rPr>
      </w:pPr>
      <w:r w:rsidRPr="00714EF6">
        <w:rPr>
          <w:rFonts w:ascii="Times New Roman" w:hAnsi="Times New Roman"/>
          <w:szCs w:val="24"/>
        </w:rPr>
        <w:t>If you have feedback that you are willing to share with us, the enclosed comment sheet</w:t>
      </w:r>
      <w:r w:rsidR="00AF4AF9">
        <w:rPr>
          <w:rFonts w:ascii="Times New Roman" w:hAnsi="Times New Roman"/>
          <w:szCs w:val="24"/>
        </w:rPr>
        <w:t xml:space="preserve"> can be returned </w:t>
      </w:r>
      <w:r w:rsidRPr="00714EF6">
        <w:rPr>
          <w:rFonts w:ascii="Times New Roman" w:hAnsi="Times New Roman"/>
          <w:szCs w:val="24"/>
        </w:rPr>
        <w:t xml:space="preserve">in the attached pre-addressed, stamped envelope.  However, if you would prefer to speak to someone and provide your comments directly over the telephone, Ms. Danielle </w:t>
      </w:r>
      <w:proofErr w:type="spellStart"/>
      <w:r w:rsidRPr="00714EF6">
        <w:rPr>
          <w:rFonts w:ascii="Times New Roman" w:hAnsi="Times New Roman"/>
          <w:szCs w:val="24"/>
        </w:rPr>
        <w:t>Hagemann</w:t>
      </w:r>
      <w:proofErr w:type="spellEnd"/>
      <w:r w:rsidRPr="00714EF6">
        <w:rPr>
          <w:rFonts w:ascii="Times New Roman" w:hAnsi="Times New Roman"/>
          <w:szCs w:val="24"/>
        </w:rPr>
        <w:t xml:space="preserve">, a senior victim advocate, is waiting to take your call at (210) 652-5076.  </w:t>
      </w:r>
    </w:p>
    <w:p w:rsidR="00714EF6" w:rsidRPr="00714EF6" w:rsidRDefault="00714EF6" w:rsidP="00714EF6">
      <w:pPr>
        <w:rPr>
          <w:rFonts w:ascii="Times New Roman" w:hAnsi="Times New Roman"/>
          <w:szCs w:val="24"/>
        </w:rPr>
      </w:pPr>
    </w:p>
    <w:p w:rsidR="00714EF6" w:rsidRPr="00714EF6" w:rsidRDefault="00714EF6" w:rsidP="00714EF6">
      <w:pPr>
        <w:rPr>
          <w:rFonts w:ascii="Times New Roman" w:hAnsi="Times New Roman"/>
          <w:szCs w:val="24"/>
        </w:rPr>
      </w:pPr>
      <w:r w:rsidRPr="00714EF6">
        <w:rPr>
          <w:rFonts w:ascii="Times New Roman" w:hAnsi="Times New Roman"/>
          <w:szCs w:val="24"/>
        </w:rPr>
        <w:t>Thank you for taking the time to help me accomplish the goal of improving what we do at the Gateway to the United States Air Force.  Please let me know if my staff or I can do anything further to assist and support you.</w:t>
      </w:r>
    </w:p>
    <w:p w:rsidR="00714EF6" w:rsidRDefault="00714EF6" w:rsidP="00C33D12">
      <w:pPr>
        <w:tabs>
          <w:tab w:val="left" w:pos="0"/>
        </w:tabs>
        <w:rPr>
          <w:rFonts w:ascii="Times New Roman" w:hAnsi="Times New Roman"/>
          <w:szCs w:val="24"/>
        </w:rPr>
      </w:pPr>
    </w:p>
    <w:p w:rsidR="00A55796" w:rsidRDefault="00A55796" w:rsidP="008C1DB3">
      <w:pPr>
        <w:rPr>
          <w:rFonts w:ascii="Times New Roman" w:hAnsi="Times New Roman"/>
          <w:szCs w:val="24"/>
        </w:rPr>
      </w:pPr>
    </w:p>
    <w:p w:rsidR="000D7B15" w:rsidRPr="000D7B15" w:rsidRDefault="000D7B15" w:rsidP="000D7B15">
      <w:pPr>
        <w:rPr>
          <w:rFonts w:ascii="Times New Roman" w:hAnsi="Times New Roman"/>
          <w:szCs w:val="24"/>
        </w:rPr>
      </w:pPr>
    </w:p>
    <w:p w:rsidR="000D7B15" w:rsidRPr="000D7B15" w:rsidRDefault="000D7B15" w:rsidP="000D7B15">
      <w:pPr>
        <w:rPr>
          <w:rFonts w:ascii="Times New Roman" w:hAnsi="Times New Roman"/>
          <w:szCs w:val="24"/>
        </w:rPr>
      </w:pPr>
    </w:p>
    <w:p w:rsidR="000D7B15" w:rsidRPr="000D7B15" w:rsidRDefault="000D7B15" w:rsidP="000D7B15">
      <w:pPr>
        <w:rPr>
          <w:rFonts w:ascii="Times New Roman" w:hAnsi="Times New Roman"/>
          <w:szCs w:val="24"/>
        </w:rPr>
      </w:pPr>
    </w:p>
    <w:p w:rsidR="00AC1599" w:rsidRDefault="00C33D12" w:rsidP="00AC1599">
      <w:pPr>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 xml:space="preserve">         </w:t>
      </w:r>
      <w:r w:rsidR="00AC1599">
        <w:rPr>
          <w:rFonts w:ascii="Times New Roman" w:hAnsi="Times New Roman"/>
          <w:szCs w:val="24"/>
        </w:rPr>
        <w:t>LEONARD A. PATRICK</w:t>
      </w:r>
    </w:p>
    <w:p w:rsidR="00AC1599" w:rsidRPr="00015309" w:rsidRDefault="00AC1599" w:rsidP="00AC1599">
      <w:pPr>
        <w:rPr>
          <w:rFonts w:ascii="Times New Roman" w:hAnsi="Times New Roman"/>
          <w:szCs w:val="24"/>
        </w:rPr>
      </w:pPr>
      <w:r>
        <w:rPr>
          <w:rFonts w:ascii="Times New Roman" w:hAnsi="Times New Roman"/>
          <w:szCs w:val="24"/>
        </w:rPr>
        <w:t xml:space="preserve">                                                                                 Major General</w:t>
      </w:r>
      <w:r w:rsidRPr="00015309">
        <w:rPr>
          <w:rFonts w:ascii="Times New Roman" w:hAnsi="Times New Roman"/>
          <w:szCs w:val="24"/>
        </w:rPr>
        <w:t>, USAF</w:t>
      </w:r>
    </w:p>
    <w:p w:rsidR="000D7B15" w:rsidRDefault="00AC1599" w:rsidP="000D7B15">
      <w:pPr>
        <w:rPr>
          <w:rFonts w:ascii="Times New Roman" w:hAnsi="Times New Roman"/>
          <w:szCs w:val="24"/>
        </w:rPr>
      </w:pPr>
      <w:r w:rsidRPr="00015309">
        <w:rPr>
          <w:rFonts w:ascii="Times New Roman" w:hAnsi="Times New Roman"/>
          <w:szCs w:val="24"/>
        </w:rPr>
        <w:tab/>
      </w:r>
      <w:r w:rsidRPr="00015309">
        <w:rPr>
          <w:rFonts w:ascii="Times New Roman" w:hAnsi="Times New Roman"/>
          <w:szCs w:val="24"/>
        </w:rPr>
        <w:tab/>
      </w:r>
      <w:r w:rsidRPr="00015309">
        <w:rPr>
          <w:rFonts w:ascii="Times New Roman" w:hAnsi="Times New Roman"/>
          <w:szCs w:val="24"/>
        </w:rPr>
        <w:tab/>
      </w:r>
      <w:r w:rsidRPr="00015309">
        <w:rPr>
          <w:rFonts w:ascii="Times New Roman" w:hAnsi="Times New Roman"/>
          <w:szCs w:val="24"/>
        </w:rPr>
        <w:tab/>
      </w:r>
      <w:r w:rsidRPr="00015309">
        <w:rPr>
          <w:rFonts w:ascii="Times New Roman" w:hAnsi="Times New Roman"/>
          <w:szCs w:val="24"/>
        </w:rPr>
        <w:tab/>
      </w:r>
      <w:r w:rsidRPr="00015309">
        <w:rPr>
          <w:rFonts w:ascii="Times New Roman" w:hAnsi="Times New Roman"/>
          <w:szCs w:val="24"/>
        </w:rPr>
        <w:tab/>
        <w:t xml:space="preserve">         Commander</w:t>
      </w:r>
      <w:r>
        <w:rPr>
          <w:rFonts w:ascii="Times New Roman" w:hAnsi="Times New Roman"/>
          <w:szCs w:val="24"/>
        </w:rPr>
        <w:t xml:space="preserve"> </w:t>
      </w:r>
    </w:p>
    <w:p w:rsidR="00AC1599" w:rsidRDefault="00AC1599" w:rsidP="000D7B15">
      <w:pPr>
        <w:rPr>
          <w:rFonts w:ascii="Times New Roman" w:hAnsi="Times New Roman"/>
          <w:szCs w:val="24"/>
        </w:rPr>
      </w:pPr>
    </w:p>
    <w:p w:rsidR="00AC1599" w:rsidRPr="000D7B15" w:rsidRDefault="00AC1599" w:rsidP="000D7B15">
      <w:pPr>
        <w:rPr>
          <w:rFonts w:ascii="Times New Roman" w:hAnsi="Times New Roman"/>
          <w:szCs w:val="24"/>
        </w:rPr>
      </w:pPr>
    </w:p>
    <w:p w:rsidR="000D7B15" w:rsidRDefault="000D7B15" w:rsidP="00E22976">
      <w:pPr>
        <w:rPr>
          <w:rFonts w:ascii="Times New Roman" w:hAnsi="Times New Roman"/>
          <w:szCs w:val="24"/>
        </w:rPr>
      </w:pPr>
    </w:p>
    <w:p w:rsidR="003554CA" w:rsidRDefault="003554CA" w:rsidP="00E22976">
      <w:pPr>
        <w:rPr>
          <w:rFonts w:ascii="Times New Roman" w:hAnsi="Times New Roman"/>
          <w:szCs w:val="24"/>
        </w:rPr>
      </w:pPr>
      <w:r>
        <w:rPr>
          <w:rFonts w:ascii="Times New Roman" w:hAnsi="Times New Roman"/>
          <w:szCs w:val="24"/>
        </w:rPr>
        <w:t>2 Attachments:</w:t>
      </w:r>
    </w:p>
    <w:p w:rsidR="00714EF6" w:rsidRPr="00714EF6" w:rsidRDefault="00714EF6" w:rsidP="00714EF6">
      <w:pPr>
        <w:rPr>
          <w:rFonts w:ascii="Times New Roman" w:hAnsi="Times New Roman"/>
          <w:szCs w:val="24"/>
        </w:rPr>
      </w:pPr>
      <w:r w:rsidRPr="00714EF6">
        <w:rPr>
          <w:rFonts w:ascii="Times New Roman" w:hAnsi="Times New Roman"/>
          <w:szCs w:val="24"/>
        </w:rPr>
        <w:t>1.  Comment Form w/ Return Envelope</w:t>
      </w:r>
    </w:p>
    <w:p w:rsidR="00714EF6" w:rsidRPr="00714EF6" w:rsidRDefault="00714EF6" w:rsidP="00714EF6">
      <w:pPr>
        <w:rPr>
          <w:rFonts w:ascii="Times New Roman" w:hAnsi="Times New Roman"/>
          <w:szCs w:val="24"/>
        </w:rPr>
      </w:pPr>
      <w:r w:rsidRPr="00714EF6">
        <w:rPr>
          <w:rFonts w:ascii="Times New Roman" w:hAnsi="Times New Roman"/>
          <w:szCs w:val="24"/>
        </w:rPr>
        <w:t>2.  Resource List</w:t>
      </w:r>
    </w:p>
    <w:p w:rsidR="003554CA" w:rsidRPr="00714EF6" w:rsidRDefault="003554CA" w:rsidP="00E22976">
      <w:pPr>
        <w:rPr>
          <w:rFonts w:ascii="Times New Roman" w:hAnsi="Times New Roman"/>
          <w:szCs w:val="24"/>
        </w:rPr>
      </w:pPr>
    </w:p>
    <w:sectPr w:rsidR="003554CA" w:rsidRPr="00714EF6" w:rsidSect="00723971">
      <w:headerReference w:type="first" r:id="rId10"/>
      <w:type w:val="continuous"/>
      <w:pgSz w:w="12240" w:h="15840" w:code="1"/>
      <w:pgMar w:top="2160" w:right="1440" w:bottom="864"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70BD" w:rsidRDefault="009770BD">
      <w:r>
        <w:separator/>
      </w:r>
    </w:p>
  </w:endnote>
  <w:endnote w:type="continuationSeparator" w:id="0">
    <w:p w:rsidR="009770BD" w:rsidRDefault="009770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opperplate Gothic Bold">
    <w:panose1 w:val="020E07050202060204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70BD" w:rsidRDefault="009770BD">
      <w:r>
        <w:separator/>
      </w:r>
    </w:p>
  </w:footnote>
  <w:footnote w:type="continuationSeparator" w:id="0">
    <w:p w:rsidR="009770BD" w:rsidRDefault="009770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0E75" w:rsidRDefault="00750E75" w:rsidP="005D72F3">
    <w:pPr>
      <w:pStyle w:val="LHDA"/>
      <w:spacing w:after="60"/>
      <w:rPr>
        <w:rFonts w:ascii="Copperplate Gothic Bold" w:hAnsi="Copperplate Gothic Bold"/>
        <w:sz w:val="24"/>
        <w:szCs w:val="24"/>
      </w:rPr>
    </w:pPr>
  </w:p>
  <w:p w:rsidR="00A15F10" w:rsidRPr="00FE2D3A" w:rsidRDefault="009770BD" w:rsidP="005D72F3">
    <w:pPr>
      <w:pStyle w:val="LHDA"/>
      <w:spacing w:after="60"/>
      <w:rPr>
        <w:rFonts w:ascii="Copperplate Gothic Bold" w:hAnsi="Copperplate Gothic Bold"/>
      </w:rPr>
    </w:pPr>
    <w:r>
      <w:rPr>
        <w:rFonts w:ascii="Copperplate Gothic Bold" w:hAnsi="Copperplate Gothic Bold"/>
        <w:noProof/>
        <w:sz w:val="24"/>
        <w:szCs w:val="24"/>
      </w:rPr>
      <w:pict>
        <v:shapetype id="_x0000_t202" coordsize="21600,21600" o:spt="202" path="m,l,21600r21600,l21600,xe">
          <v:stroke joinstyle="miter"/>
          <v:path gradientshapeok="t" o:connecttype="rect"/>
        </v:shapetype>
        <v:shape id="_x0000_s2166" type="#_x0000_t202" style="position:absolute;left:0;text-align:left;margin-left:-40.3pt;margin-top:32.4pt;width:81.6pt;height:79.2pt;z-index:251657728;mso-position-vertical-relative:page" o:allowincell="f" filled="f" stroked="f">
          <v:textbox style="mso-next-textbox:#_x0000_s2166" inset="3.6pt,,3.6pt">
            <w:txbxContent>
              <w:p w:rsidR="00A15F10" w:rsidRDefault="005D72F3">
                <w:r>
                  <w:rPr>
                    <w:noProof/>
                  </w:rPr>
                  <w:drawing>
                    <wp:inline distT="0" distB="0" distL="0" distR="0">
                      <wp:extent cx="904240" cy="909320"/>
                      <wp:effectExtent l="19050" t="0" r="0" b="0"/>
                      <wp:docPr id="1" name="Picture 1" descr="Dodseal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dseal Blue"/>
                              <pic:cNvPicPr>
                                <a:picLocks noChangeAspect="1" noChangeArrowheads="1"/>
                              </pic:cNvPicPr>
                            </pic:nvPicPr>
                            <pic:blipFill>
                              <a:blip r:embed="rId1"/>
                              <a:srcRect/>
                              <a:stretch>
                                <a:fillRect/>
                              </a:stretch>
                            </pic:blipFill>
                            <pic:spPr bwMode="auto">
                              <a:xfrm>
                                <a:off x="0" y="0"/>
                                <a:ext cx="904240" cy="909320"/>
                              </a:xfrm>
                              <a:prstGeom prst="rect">
                                <a:avLst/>
                              </a:prstGeom>
                              <a:noFill/>
                              <a:ln w="9525">
                                <a:noFill/>
                                <a:miter lim="800000"/>
                                <a:headEnd/>
                                <a:tailEnd/>
                              </a:ln>
                            </pic:spPr>
                          </pic:pic>
                        </a:graphicData>
                      </a:graphic>
                    </wp:inline>
                  </w:drawing>
                </w:r>
              </w:p>
            </w:txbxContent>
          </v:textbox>
          <w10:wrap anchory="page"/>
          <w10:anchorlock/>
        </v:shape>
      </w:pict>
    </w:r>
    <w:r w:rsidR="005D72F3" w:rsidRPr="00FE2D3A">
      <w:rPr>
        <w:rFonts w:ascii="Copperplate Gothic Bold" w:hAnsi="Copperplate Gothic Bold"/>
        <w:sz w:val="24"/>
        <w:szCs w:val="24"/>
      </w:rPr>
      <w:t>department of the air force</w:t>
    </w:r>
  </w:p>
  <w:p w:rsidR="00A15F10" w:rsidRPr="00FE2D3A" w:rsidRDefault="005D72F3" w:rsidP="00525B8B">
    <w:pPr>
      <w:pStyle w:val="CompanyName"/>
      <w:spacing w:after="60"/>
      <w:rPr>
        <w:rFonts w:ascii="Copperplate Gothic Bold" w:hAnsi="Copperplate Gothic Bold"/>
        <w:sz w:val="21"/>
        <w:szCs w:val="21"/>
      </w:rPr>
    </w:pPr>
    <w:r w:rsidRPr="00FE2D3A">
      <w:rPr>
        <w:rFonts w:ascii="Copperplate Gothic Bold" w:hAnsi="Copperplate Gothic Bold"/>
        <w:sz w:val="21"/>
        <w:szCs w:val="21"/>
      </w:rPr>
      <w:t>air education and training command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displayHorizontalDrawingGridEvery w:val="0"/>
  <w:displayVerticalDrawingGridEvery w:val="0"/>
  <w:doNotUseMarginsForDrawingGridOrigin/>
  <w:drawingGridHorizontalOrigin w:val="1699"/>
  <w:drawingGridVerticalOrigin w:val="1987"/>
  <w:noPunctuationKerning/>
  <w:characterSpacingControl w:val="doNotCompress"/>
  <w:hdrShapeDefaults>
    <o:shapedefaults v:ext="edit" spidmax="2167"/>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86022D"/>
    <w:rsid w:val="0003365B"/>
    <w:rsid w:val="000416E6"/>
    <w:rsid w:val="00080D59"/>
    <w:rsid w:val="000D2A38"/>
    <w:rsid w:val="000D7B15"/>
    <w:rsid w:val="000F58BF"/>
    <w:rsid w:val="001044BD"/>
    <w:rsid w:val="00111063"/>
    <w:rsid w:val="001B6B9F"/>
    <w:rsid w:val="001D69B9"/>
    <w:rsid w:val="0022616B"/>
    <w:rsid w:val="00262744"/>
    <w:rsid w:val="00295FAC"/>
    <w:rsid w:val="002B6B1F"/>
    <w:rsid w:val="002E4420"/>
    <w:rsid w:val="002F5087"/>
    <w:rsid w:val="00300506"/>
    <w:rsid w:val="00320709"/>
    <w:rsid w:val="00350B16"/>
    <w:rsid w:val="0035307E"/>
    <w:rsid w:val="003554CA"/>
    <w:rsid w:val="00365ABC"/>
    <w:rsid w:val="003A4CE4"/>
    <w:rsid w:val="003B2EC4"/>
    <w:rsid w:val="00452F17"/>
    <w:rsid w:val="00471164"/>
    <w:rsid w:val="004B5B5F"/>
    <w:rsid w:val="004E3246"/>
    <w:rsid w:val="004E427E"/>
    <w:rsid w:val="004E559E"/>
    <w:rsid w:val="004E7EC7"/>
    <w:rsid w:val="004F02D3"/>
    <w:rsid w:val="005072C7"/>
    <w:rsid w:val="00512AC1"/>
    <w:rsid w:val="00525B8B"/>
    <w:rsid w:val="00581E15"/>
    <w:rsid w:val="005C4B14"/>
    <w:rsid w:val="005D72F3"/>
    <w:rsid w:val="0061677A"/>
    <w:rsid w:val="006D33B1"/>
    <w:rsid w:val="00700E4D"/>
    <w:rsid w:val="00714EF6"/>
    <w:rsid w:val="00723971"/>
    <w:rsid w:val="007263EE"/>
    <w:rsid w:val="00750E75"/>
    <w:rsid w:val="00796746"/>
    <w:rsid w:val="007D1F88"/>
    <w:rsid w:val="007F4AD3"/>
    <w:rsid w:val="00820AAC"/>
    <w:rsid w:val="0086022D"/>
    <w:rsid w:val="008752A0"/>
    <w:rsid w:val="0089217C"/>
    <w:rsid w:val="008B37B4"/>
    <w:rsid w:val="008C1DB3"/>
    <w:rsid w:val="008F4903"/>
    <w:rsid w:val="009770BD"/>
    <w:rsid w:val="009C7BB5"/>
    <w:rsid w:val="00A001A9"/>
    <w:rsid w:val="00A15F10"/>
    <w:rsid w:val="00A55796"/>
    <w:rsid w:val="00A55E5D"/>
    <w:rsid w:val="00A61C9D"/>
    <w:rsid w:val="00A81338"/>
    <w:rsid w:val="00AA182F"/>
    <w:rsid w:val="00AC1599"/>
    <w:rsid w:val="00AF1910"/>
    <w:rsid w:val="00AF4AF9"/>
    <w:rsid w:val="00B71F2A"/>
    <w:rsid w:val="00B84169"/>
    <w:rsid w:val="00B90425"/>
    <w:rsid w:val="00B919A1"/>
    <w:rsid w:val="00BC0300"/>
    <w:rsid w:val="00C33D12"/>
    <w:rsid w:val="00C3543E"/>
    <w:rsid w:val="00C428CA"/>
    <w:rsid w:val="00D616B4"/>
    <w:rsid w:val="00DB1BB4"/>
    <w:rsid w:val="00DC72D3"/>
    <w:rsid w:val="00E02E32"/>
    <w:rsid w:val="00E22976"/>
    <w:rsid w:val="00EC4F98"/>
    <w:rsid w:val="00EE7A89"/>
    <w:rsid w:val="00F32E33"/>
    <w:rsid w:val="00F64A86"/>
    <w:rsid w:val="00F856D5"/>
    <w:rsid w:val="00F86138"/>
    <w:rsid w:val="00FE2D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6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52F17"/>
    <w:rPr>
      <w:rFonts w:ascii="Arial" w:hAnsi="Arial"/>
      <w:sz w:val="24"/>
    </w:rPr>
  </w:style>
  <w:style w:type="paragraph" w:styleId="Heading1">
    <w:name w:val="heading 1"/>
    <w:basedOn w:val="Normal"/>
    <w:next w:val="Normal"/>
    <w:qFormat/>
    <w:rsid w:val="00452F17"/>
    <w:pPr>
      <w:keepNext/>
      <w:jc w:val="center"/>
      <w:outlineLvl w:val="0"/>
    </w:pPr>
  </w:style>
  <w:style w:type="paragraph" w:styleId="Heading2">
    <w:name w:val="heading 2"/>
    <w:basedOn w:val="Normal"/>
    <w:next w:val="Normal"/>
    <w:qFormat/>
    <w:rsid w:val="00452F17"/>
    <w:pPr>
      <w:keepNext/>
      <w:ind w:left="720"/>
      <w:outlineLvl w:val="1"/>
    </w:pPr>
    <w:rPr>
      <w:b/>
      <w:color w:val="000080"/>
      <w:sz w:val="1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452F17"/>
    <w:pPr>
      <w:jc w:val="center"/>
    </w:pPr>
    <w:rPr>
      <w:rFonts w:ascii="Helvetica" w:hAnsi="Helvetica"/>
      <w:b/>
      <w:bCs/>
    </w:rPr>
  </w:style>
  <w:style w:type="paragraph" w:styleId="Subtitle">
    <w:name w:val="Subtitle"/>
    <w:basedOn w:val="Normal"/>
    <w:qFormat/>
    <w:rsid w:val="00452F17"/>
    <w:pPr>
      <w:jc w:val="center"/>
    </w:pPr>
    <w:rPr>
      <w:rFonts w:ascii="Helvetica" w:hAnsi="Helvetica"/>
      <w:b/>
      <w:caps/>
      <w:sz w:val="16"/>
    </w:rPr>
  </w:style>
  <w:style w:type="paragraph" w:styleId="BodyText">
    <w:name w:val="Body Text"/>
    <w:basedOn w:val="Normal"/>
    <w:rsid w:val="00452F17"/>
    <w:rPr>
      <w:rFonts w:ascii="Helvetica" w:hAnsi="Helvetica"/>
      <w:b/>
      <w:sz w:val="16"/>
    </w:rPr>
  </w:style>
  <w:style w:type="paragraph" w:styleId="Header">
    <w:name w:val="header"/>
    <w:basedOn w:val="Normal"/>
    <w:rsid w:val="00452F17"/>
    <w:pPr>
      <w:tabs>
        <w:tab w:val="center" w:pos="4320"/>
        <w:tab w:val="right" w:pos="8640"/>
      </w:tabs>
    </w:pPr>
  </w:style>
  <w:style w:type="paragraph" w:customStyle="1" w:styleId="CompanyName">
    <w:name w:val="Company Name"/>
    <w:basedOn w:val="Subtitle"/>
    <w:rsid w:val="00452F17"/>
    <w:rPr>
      <w:rFonts w:ascii="Arial" w:hAnsi="Arial" w:cs="Arial"/>
      <w:color w:val="000080"/>
    </w:rPr>
  </w:style>
  <w:style w:type="paragraph" w:styleId="Footer">
    <w:name w:val="footer"/>
    <w:basedOn w:val="Normal"/>
    <w:rsid w:val="00452F17"/>
    <w:pPr>
      <w:tabs>
        <w:tab w:val="center" w:pos="4320"/>
        <w:tab w:val="right" w:pos="8640"/>
      </w:tabs>
      <w:spacing w:before="280"/>
    </w:pPr>
    <w:rPr>
      <w:sz w:val="12"/>
    </w:rPr>
  </w:style>
  <w:style w:type="paragraph" w:customStyle="1" w:styleId="LHDA">
    <w:name w:val="LHDA"/>
    <w:basedOn w:val="Title"/>
    <w:rsid w:val="00452F17"/>
    <w:rPr>
      <w:rFonts w:ascii="Arial" w:hAnsi="Arial" w:cs="Arial"/>
      <w:caps/>
      <w:color w:val="000080"/>
      <w:sz w:val="22"/>
    </w:rPr>
  </w:style>
  <w:style w:type="paragraph" w:styleId="BalloonText">
    <w:name w:val="Balloon Text"/>
    <w:basedOn w:val="Normal"/>
    <w:semiHidden/>
    <w:rsid w:val="00452F17"/>
    <w:rPr>
      <w:rFonts w:ascii="Tahoma" w:hAnsi="Tahoma" w:cs="Helvetica"/>
      <w:sz w:val="16"/>
      <w:szCs w:val="16"/>
    </w:rPr>
  </w:style>
  <w:style w:type="paragraph" w:customStyle="1" w:styleId="BlackDODSeal">
    <w:name w:val="BlackDODSeal"/>
    <w:rsid w:val="00452F17"/>
    <w:pPr>
      <w:jc w:val="center"/>
    </w:pPr>
    <w:rPr>
      <w:rFonts w:ascii="Arial" w:hAnsi="Arial"/>
      <w:b/>
      <w:caps/>
      <w:color w:val="000000"/>
      <w:sz w:val="22"/>
    </w:rPr>
  </w:style>
  <w:style w:type="paragraph" w:customStyle="1" w:styleId="ToAddressLetter">
    <w:name w:val="To Address Letter"/>
    <w:basedOn w:val="Normal"/>
    <w:rsid w:val="0003365B"/>
    <w:pPr>
      <w:spacing w:before="200"/>
    </w:pPr>
    <w:rPr>
      <w:rFonts w:ascii="Times New Roman" w:hAnsi="Times New Roman"/>
    </w:rPr>
  </w:style>
  <w:style w:type="paragraph" w:styleId="PlainText">
    <w:name w:val="Plain Text"/>
    <w:basedOn w:val="Normal"/>
    <w:link w:val="PlainTextChar"/>
    <w:uiPriority w:val="99"/>
    <w:unhideWhenUsed/>
    <w:rsid w:val="0003365B"/>
    <w:rPr>
      <w:rFonts w:ascii="Times New Roman" w:eastAsia="Calibri" w:hAnsi="Times New Roman"/>
      <w:szCs w:val="21"/>
    </w:rPr>
  </w:style>
  <w:style w:type="character" w:customStyle="1" w:styleId="PlainTextChar">
    <w:name w:val="Plain Text Char"/>
    <w:basedOn w:val="DefaultParagraphFont"/>
    <w:link w:val="PlainText"/>
    <w:uiPriority w:val="99"/>
    <w:rsid w:val="0003365B"/>
    <w:rPr>
      <w:rFonts w:eastAsia="Calibri"/>
      <w:sz w:val="24"/>
      <w:szCs w:val="21"/>
    </w:rPr>
  </w:style>
  <w:style w:type="paragraph" w:styleId="NoSpacing">
    <w:name w:val="No Spacing"/>
    <w:uiPriority w:val="1"/>
    <w:qFormat/>
    <w:rsid w:val="0003365B"/>
    <w:rPr>
      <w:sz w:val="24"/>
      <w:szCs w:val="24"/>
    </w:rPr>
  </w:style>
  <w:style w:type="character" w:customStyle="1" w:styleId="TitleChar">
    <w:name w:val="Title Char"/>
    <w:basedOn w:val="DefaultParagraphFont"/>
    <w:link w:val="Title"/>
    <w:rsid w:val="0003365B"/>
    <w:rPr>
      <w:rFonts w:ascii="Helvetica" w:hAnsi="Helvetica"/>
      <w:b/>
      <w:bCs/>
      <w:sz w:val="24"/>
    </w:rPr>
  </w:style>
  <w:style w:type="paragraph" w:customStyle="1" w:styleId="Default">
    <w:name w:val="Default"/>
    <w:rsid w:val="000D7B15"/>
    <w:pPr>
      <w:autoSpaceDE w:val="0"/>
      <w:autoSpaceDN w:val="0"/>
      <w:adjustRightInd w:val="0"/>
    </w:pPr>
    <w:rPr>
      <w:rFonts w:eastAsia="Calibri"/>
      <w:color w:val="000000"/>
      <w:sz w:val="24"/>
      <w:szCs w:val="24"/>
    </w:rPr>
  </w:style>
  <w:style w:type="paragraph" w:styleId="ListParagraph">
    <w:name w:val="List Paragraph"/>
    <w:basedOn w:val="Normal"/>
    <w:uiPriority w:val="34"/>
    <w:qFormat/>
    <w:rsid w:val="003554C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chneiderA\Documents\LH_AETC_Blu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4B27A8DA8171409C213A961838B275" ma:contentTypeVersion="0" ma:contentTypeDescription="Create a new document." ma:contentTypeScope="" ma:versionID="f391baa80c70038abde3c782dcba3de3">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4D0F373C-886C-4FF6-BD20-DEEA16EE28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7E855F8C-19EC-4A0E-8789-8D1F21C392C4}">
  <ds:schemaRefs>
    <ds:schemaRef ds:uri="http://schemas.microsoft.com/sharepoint/v3/contenttype/forms"/>
  </ds:schemaRefs>
</ds:datastoreItem>
</file>

<file path=customXml/itemProps3.xml><?xml version="1.0" encoding="utf-8"?>
<ds:datastoreItem xmlns:ds="http://schemas.openxmlformats.org/officeDocument/2006/customXml" ds:itemID="{9E8A88AA-E37C-4B80-9CCB-7B3BC4E6CDDB}">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LH_AETC_Blue</Template>
  <TotalTime>8</TotalTime>
  <Pages>1</Pages>
  <Words>250</Words>
  <Characters>1427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AETC</vt:lpstr>
    </vt:vector>
  </TitlesOfParts>
  <Company>AETC/A6OK</Company>
  <LinksUpToDate>false</LinksUpToDate>
  <CharactersWithSpaces>1674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AETC</dc:title>
  <dc:subject>Blue Letterhead</dc:subject>
  <dc:creator>SchneiderA</dc:creator>
  <cp:keywords>AETC Blue Letterhead Template</cp:keywords>
  <cp:lastModifiedBy>BurnettC</cp:lastModifiedBy>
  <cp:revision>5</cp:revision>
  <cp:lastPrinted>2013-02-27T20:39:00Z</cp:lastPrinted>
  <dcterms:created xsi:type="dcterms:W3CDTF">2013-04-29T17:01:00Z</dcterms:created>
  <dcterms:modified xsi:type="dcterms:W3CDTF">2013-05-31T15:45:00Z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0x0101003F4B27A8DA8171409C213A961838B275</vt:lpwstr>
  </property>
</Properties>
</file>