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6A" w:rsidRPr="00AF50BF" w:rsidRDefault="003C436A" w:rsidP="003C436A">
      <w:pPr>
        <w:jc w:val="right"/>
        <w:rPr>
          <w:b/>
        </w:rPr>
      </w:pPr>
      <w:r w:rsidRPr="00AF50BF">
        <w:rPr>
          <w:b/>
        </w:rPr>
        <w:t>Form Approved</w:t>
      </w:r>
    </w:p>
    <w:p w:rsidR="003C436A" w:rsidRDefault="002F6E6C" w:rsidP="003C436A">
      <w:pPr>
        <w:jc w:val="right"/>
      </w:pPr>
      <w:r>
        <w:t>OMB No. 0920-0941</w:t>
      </w:r>
    </w:p>
    <w:p w:rsidR="003C436A" w:rsidRDefault="003C436A" w:rsidP="003C436A">
      <w:pPr>
        <w:jc w:val="right"/>
      </w:pPr>
      <w:r>
        <w:t>Exp. Date:</w:t>
      </w:r>
      <w:r w:rsidR="002F6E6C">
        <w:t xml:space="preserve"> 6/30/2015</w:t>
      </w:r>
      <w:r>
        <w:t xml:space="preserve"> </w:t>
      </w:r>
    </w:p>
    <w:p w:rsidR="003C436A" w:rsidRDefault="003C436A" w:rsidP="003C436A">
      <w:pPr>
        <w:jc w:val="right"/>
      </w:pPr>
    </w:p>
    <w:p w:rsidR="003C436A" w:rsidRDefault="00DC7999" w:rsidP="003C436A">
      <w:pPr>
        <w:jc w:val="right"/>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64770</wp:posOffset>
                </wp:positionV>
                <wp:extent cx="6610985" cy="1600835"/>
                <wp:effectExtent l="0" t="0" r="1841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985" cy="1600835"/>
                        </a:xfrm>
                        <a:prstGeom prst="rect">
                          <a:avLst/>
                        </a:prstGeom>
                        <a:solidFill>
                          <a:srgbClr val="FFFFFF"/>
                        </a:solidFill>
                        <a:ln w="9525">
                          <a:solidFill>
                            <a:srgbClr val="000000"/>
                          </a:solidFill>
                          <a:miter lim="800000"/>
                          <a:headEnd/>
                          <a:tailEnd/>
                        </a:ln>
                      </wps:spPr>
                      <wps:txbx>
                        <w:txbxContent>
                          <w:p w:rsidR="003C436A" w:rsidRPr="0099669C" w:rsidRDefault="003C436A" w:rsidP="003C436A">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w:t>
                            </w:r>
                            <w:r w:rsidR="002F6E6C">
                              <w:rPr>
                                <w:rFonts w:ascii="Calibri" w:hAnsi="Calibri"/>
                                <w:sz w:val="22"/>
                                <w:szCs w:val="22"/>
                              </w:rPr>
                              <w:t>GA  30333; Attn:  PRA (0920-0941</w:t>
                            </w:r>
                            <w:bookmarkStart w:id="0" w:name="_GoBack"/>
                            <w:bookmarkEnd w:id="0"/>
                            <w:r w:rsidRPr="0099669C">
                              <w:rPr>
                                <w:rFonts w:ascii="Calibri" w:hAnsi="Calibri"/>
                                <w:sz w:val="22"/>
                                <w:szCs w:val="22"/>
                              </w:rPr>
                              <w:t>).</w:t>
                            </w:r>
                          </w:p>
                          <w:p w:rsidR="003C436A" w:rsidRPr="0099669C" w:rsidRDefault="003C436A" w:rsidP="003C43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5.1pt;width:520.55pt;height:1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">
                <v:textbox>
                  <w:txbxContent>
                    <w:p w:rsidR="003C436A" w:rsidRPr="0099669C" w:rsidRDefault="003C436A" w:rsidP="003C436A">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w:t>
                      </w:r>
                      <w:r w:rsidR="002F6E6C">
                        <w:rPr>
                          <w:rFonts w:ascii="Calibri" w:hAnsi="Calibri"/>
                          <w:sz w:val="22"/>
                          <w:szCs w:val="22"/>
                        </w:rPr>
                        <w:t>GA  30333; Attn:  PRA (0920-0941</w:t>
                      </w:r>
                      <w:bookmarkStart w:id="1" w:name="_GoBack"/>
                      <w:bookmarkEnd w:id="1"/>
                      <w:r w:rsidRPr="0099669C">
                        <w:rPr>
                          <w:rFonts w:ascii="Calibri" w:hAnsi="Calibri"/>
                          <w:sz w:val="22"/>
                          <w:szCs w:val="22"/>
                        </w:rPr>
                        <w:t>).</w:t>
                      </w:r>
                    </w:p>
                    <w:p w:rsidR="003C436A" w:rsidRPr="0099669C" w:rsidRDefault="003C436A" w:rsidP="003C436A"/>
                  </w:txbxContent>
                </v:textbox>
              </v:shape>
            </w:pict>
          </mc:Fallback>
        </mc:AlternateContent>
      </w:r>
    </w:p>
    <w:p w:rsidR="003C436A" w:rsidRPr="004B71A2" w:rsidRDefault="003C436A" w:rsidP="003C436A">
      <w:pPr>
        <w:jc w:val="right"/>
      </w:pPr>
    </w:p>
    <w:p w:rsidR="00CB30B8" w:rsidRDefault="00CB30B8" w:rsidP="00CB30B8">
      <w:pPr>
        <w:autoSpaceDE w:val="0"/>
        <w:autoSpaceDN w:val="0"/>
        <w:adjustRightInd w:val="0"/>
        <w:rPr>
          <w:rFonts w:ascii="Cambria" w:hAnsi="Cambria" w:cs="Cambria"/>
          <w:sz w:val="52"/>
          <w:szCs w:val="52"/>
          <w:lang w:bidi="en-US"/>
        </w:rPr>
      </w:pPr>
    </w:p>
    <w:p w:rsidR="00CB30B8" w:rsidRDefault="00CB30B8" w:rsidP="00CB30B8">
      <w:pPr>
        <w:autoSpaceDE w:val="0"/>
        <w:autoSpaceDN w:val="0"/>
        <w:adjustRightInd w:val="0"/>
        <w:rPr>
          <w:rFonts w:ascii="Cambria" w:hAnsi="Cambria" w:cs="Cambria"/>
          <w:sz w:val="52"/>
          <w:szCs w:val="52"/>
          <w:lang w:bidi="en-US"/>
        </w:rPr>
      </w:pPr>
    </w:p>
    <w:p w:rsidR="003C436A" w:rsidRDefault="003C436A" w:rsidP="00CB30B8">
      <w:pPr>
        <w:autoSpaceDE w:val="0"/>
        <w:autoSpaceDN w:val="0"/>
        <w:adjustRightInd w:val="0"/>
        <w:rPr>
          <w:rFonts w:ascii="Cambria" w:hAnsi="Cambria" w:cs="Cambria"/>
          <w:sz w:val="52"/>
          <w:szCs w:val="52"/>
          <w:lang w:bidi="en-US"/>
        </w:rPr>
      </w:pPr>
    </w:p>
    <w:p w:rsidR="003C436A" w:rsidRDefault="003C436A" w:rsidP="00CB30B8">
      <w:pPr>
        <w:autoSpaceDE w:val="0"/>
        <w:autoSpaceDN w:val="0"/>
        <w:adjustRightInd w:val="0"/>
        <w:rPr>
          <w:rFonts w:ascii="Cambria" w:hAnsi="Cambria" w:cs="Cambria"/>
          <w:sz w:val="52"/>
          <w:szCs w:val="52"/>
          <w:lang w:bidi="en-US"/>
        </w:rPr>
      </w:pPr>
    </w:p>
    <w:p w:rsidR="00CB30B8" w:rsidRPr="00CB30B8" w:rsidRDefault="00CB30B8" w:rsidP="00CB30B8">
      <w:pPr>
        <w:autoSpaceDE w:val="0"/>
        <w:autoSpaceDN w:val="0"/>
        <w:adjustRightInd w:val="0"/>
        <w:rPr>
          <w:rFonts w:ascii="Cambria" w:hAnsi="Cambria" w:cs="Cambria"/>
          <w:sz w:val="52"/>
          <w:szCs w:val="52"/>
          <w:lang w:bidi="en-US"/>
        </w:rPr>
      </w:pPr>
      <w:r w:rsidRPr="00CB30B8">
        <w:rPr>
          <w:rFonts w:ascii="Cambria" w:hAnsi="Cambria" w:cs="Cambria"/>
          <w:sz w:val="52"/>
          <w:szCs w:val="52"/>
          <w:lang w:bidi="en-US"/>
        </w:rPr>
        <w:t xml:space="preserve">Attachment </w:t>
      </w:r>
      <w:r>
        <w:rPr>
          <w:rFonts w:ascii="Cambria" w:hAnsi="Cambria" w:cs="Cambria"/>
          <w:sz w:val="52"/>
          <w:szCs w:val="52"/>
          <w:lang w:bidi="en-US"/>
        </w:rPr>
        <w:t>K</w:t>
      </w:r>
      <w:r w:rsidRPr="00CB30B8">
        <w:rPr>
          <w:rFonts w:ascii="Cambria" w:hAnsi="Cambria" w:cs="Cambria"/>
          <w:sz w:val="52"/>
          <w:szCs w:val="52"/>
          <w:lang w:bidi="en-US"/>
        </w:rPr>
        <w:t>:</w:t>
      </w:r>
    </w:p>
    <w:p w:rsidR="00CB30B8" w:rsidRPr="00CB30B8" w:rsidRDefault="00CB30B8" w:rsidP="00CB30B8">
      <w:pPr>
        <w:autoSpaceDE w:val="0"/>
        <w:autoSpaceDN w:val="0"/>
        <w:adjustRightInd w:val="0"/>
        <w:rPr>
          <w:rFonts w:ascii="Cambria" w:hAnsi="Cambria" w:cs="Cambria"/>
          <w:sz w:val="52"/>
          <w:szCs w:val="52"/>
          <w:lang w:bidi="en-US"/>
        </w:rPr>
      </w:pPr>
      <w:r>
        <w:rPr>
          <w:rFonts w:ascii="Cambria" w:hAnsi="Cambria" w:cs="Cambria"/>
          <w:sz w:val="52"/>
          <w:szCs w:val="52"/>
          <w:lang w:bidi="en-US"/>
        </w:rPr>
        <w:t xml:space="preserve">School Leadership Capacity and Readiness </w:t>
      </w:r>
      <w:r w:rsidR="00E67CD1">
        <w:rPr>
          <w:rFonts w:ascii="Cambria" w:hAnsi="Cambria" w:cs="Cambria"/>
          <w:sz w:val="52"/>
          <w:szCs w:val="52"/>
          <w:lang w:bidi="en-US"/>
        </w:rPr>
        <w:t>Assessment</w:t>
      </w:r>
    </w:p>
    <w:p w:rsidR="00CB30B8" w:rsidRPr="00CB30B8" w:rsidRDefault="00DC7999" w:rsidP="00CB30B8">
      <w:pPr>
        <w:autoSpaceDE w:val="0"/>
        <w:autoSpaceDN w:val="0"/>
        <w:adjustRightInd w:val="0"/>
        <w:rPr>
          <w:rFonts w:ascii="Cambria" w:hAnsi="Cambria" w:cs="Cambria"/>
          <w:sz w:val="52"/>
          <w:szCs w:val="52"/>
          <w:u w:val="single"/>
          <w:lang w:bidi="en-US"/>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9525</wp:posOffset>
                </wp:positionH>
                <wp:positionV relativeFrom="paragraph">
                  <wp:posOffset>-4446</wp:posOffset>
                </wp:positionV>
                <wp:extent cx="6686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5pt;margin-top:-.35pt;width:52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"/>
            </w:pict>
          </mc:Fallback>
        </mc:AlternateContent>
      </w:r>
    </w:p>
    <w:p w:rsidR="00CB30B8" w:rsidRPr="00CB30B8" w:rsidRDefault="00CB30B8" w:rsidP="00CB30B8">
      <w:pPr>
        <w:autoSpaceDE w:val="0"/>
        <w:autoSpaceDN w:val="0"/>
        <w:adjustRightInd w:val="0"/>
        <w:rPr>
          <w:rFonts w:ascii="Cambria" w:hAnsi="Cambria" w:cs="Cambria"/>
          <w:sz w:val="52"/>
          <w:szCs w:val="52"/>
          <w:u w:val="single"/>
          <w:lang w:bidi="en-US"/>
        </w:rPr>
      </w:pPr>
    </w:p>
    <w:p w:rsidR="00CB30B8" w:rsidRPr="00CB30B8" w:rsidRDefault="00CB30B8" w:rsidP="00CB30B8">
      <w:pPr>
        <w:autoSpaceDE w:val="0"/>
        <w:autoSpaceDN w:val="0"/>
        <w:adjustRightInd w:val="0"/>
        <w:jc w:val="right"/>
        <w:rPr>
          <w:rFonts w:ascii="Cambria,Bold" w:hAnsi="Cambria,Bold" w:cs="Cambria,Bold"/>
          <w:b/>
          <w:bCs/>
          <w:sz w:val="26"/>
          <w:szCs w:val="26"/>
          <w:lang w:bidi="en-US"/>
        </w:rPr>
      </w:pPr>
      <w:r w:rsidRPr="00CB30B8">
        <w:rPr>
          <w:rFonts w:ascii="Cambria,BoldItalic" w:hAnsi="Cambria,BoldItalic" w:cs="Cambria,BoldItalic"/>
          <w:b/>
          <w:bCs/>
          <w:i/>
          <w:iCs/>
          <w:sz w:val="26"/>
          <w:szCs w:val="26"/>
          <w:lang w:bidi="en-US"/>
        </w:rPr>
        <w:t>Dating Matters: Strategies to Promote Healthy Teen Relationships</w:t>
      </w:r>
      <w:r w:rsidRPr="00CB30B8">
        <w:rPr>
          <w:rFonts w:ascii="Cambria,Bold" w:hAnsi="Cambria,Bold" w:cs="Cambria,Bold"/>
          <w:b/>
          <w:bCs/>
          <w:sz w:val="26"/>
          <w:szCs w:val="26"/>
          <w:lang w:bidi="en-US"/>
        </w:rPr>
        <w:t>™ Initiative</w:t>
      </w:r>
    </w:p>
    <w:p w:rsidR="00CB30B8" w:rsidRPr="00CB30B8" w:rsidRDefault="00CB30B8" w:rsidP="00CB30B8">
      <w:pPr>
        <w:autoSpaceDE w:val="0"/>
        <w:autoSpaceDN w:val="0"/>
        <w:adjustRightInd w:val="0"/>
        <w:jc w:val="right"/>
        <w:rPr>
          <w:rFonts w:ascii="Cambria,Bold" w:hAnsi="Cambria,Bold" w:cs="Cambria,Bold"/>
          <w:b/>
          <w:bCs/>
          <w:sz w:val="26"/>
          <w:szCs w:val="26"/>
          <w:lang w:bidi="en-US"/>
        </w:rPr>
      </w:pPr>
    </w:p>
    <w:p w:rsidR="00CB30B8" w:rsidRPr="00CB30B8" w:rsidRDefault="00CB30B8" w:rsidP="00CB30B8">
      <w:pPr>
        <w:autoSpaceDE w:val="0"/>
        <w:autoSpaceDN w:val="0"/>
        <w:adjustRightInd w:val="0"/>
        <w:jc w:val="right"/>
        <w:rPr>
          <w:rFonts w:cs="Arial"/>
          <w:szCs w:val="22"/>
          <w:lang w:bidi="en-US"/>
        </w:rPr>
      </w:pPr>
      <w:r w:rsidRPr="00CB30B8">
        <w:rPr>
          <w:rFonts w:cs="Arial"/>
          <w:szCs w:val="22"/>
          <w:lang w:bidi="en-US"/>
        </w:rPr>
        <w:t>Division of Violence Prevention</w:t>
      </w:r>
    </w:p>
    <w:p w:rsidR="00CB30B8" w:rsidRPr="00CB30B8" w:rsidRDefault="00CB30B8" w:rsidP="00CB30B8">
      <w:pPr>
        <w:autoSpaceDE w:val="0"/>
        <w:autoSpaceDN w:val="0"/>
        <w:adjustRightInd w:val="0"/>
        <w:jc w:val="right"/>
        <w:rPr>
          <w:rFonts w:cs="Arial"/>
          <w:szCs w:val="22"/>
          <w:lang w:bidi="en-US"/>
        </w:rPr>
      </w:pPr>
      <w:r w:rsidRPr="00CB30B8">
        <w:rPr>
          <w:rFonts w:cs="Arial"/>
          <w:szCs w:val="22"/>
          <w:lang w:bidi="en-US"/>
        </w:rPr>
        <w:t>National Center for Injury Prevention and Control</w:t>
      </w:r>
    </w:p>
    <w:p w:rsidR="00CB30B8" w:rsidRPr="00CB30B8" w:rsidRDefault="00CB30B8" w:rsidP="00CB30B8">
      <w:pPr>
        <w:spacing w:after="200" w:line="276" w:lineRule="auto"/>
        <w:jc w:val="right"/>
        <w:rPr>
          <w:szCs w:val="22"/>
          <w:lang w:bidi="en-US"/>
        </w:rPr>
      </w:pPr>
      <w:r w:rsidRPr="00CB30B8">
        <w:rPr>
          <w:rFonts w:cs="Arial"/>
          <w:szCs w:val="22"/>
          <w:lang w:bidi="en-US"/>
        </w:rPr>
        <w:t>Centers for Disease Control and Prevention</w:t>
      </w:r>
    </w:p>
    <w:p w:rsidR="00CB30B8" w:rsidRPr="00CB30B8" w:rsidRDefault="00CB30B8" w:rsidP="00CB30B8">
      <w:pPr>
        <w:rPr>
          <w:szCs w:val="22"/>
          <w:lang w:bidi="en-US"/>
        </w:rPr>
      </w:pPr>
      <w:r w:rsidRPr="00CB30B8">
        <w:rPr>
          <w:szCs w:val="22"/>
          <w:lang w:bidi="en-US"/>
        </w:rPr>
        <w:br w:type="page"/>
      </w:r>
    </w:p>
    <w:p w:rsidR="00BF0868" w:rsidRPr="00592F0A" w:rsidRDefault="00BF0868" w:rsidP="0012025A">
      <w:pPr>
        <w:pStyle w:val="SurveyHeading1"/>
      </w:pPr>
      <w:r w:rsidRPr="00592F0A">
        <w:lastRenderedPageBreak/>
        <w:t>Dating Matters Capacity Assessment: School Survey</w:t>
      </w:r>
    </w:p>
    <w:p w:rsidR="00C9040E" w:rsidRDefault="00BF0868" w:rsidP="00C9040E">
      <w:pPr>
        <w:pStyle w:val="BodyText1"/>
        <w:rPr>
          <w:color w:val="auto"/>
        </w:rPr>
      </w:pPr>
      <w:bookmarkStart w:id="2" w:name="OLE_LINK1"/>
      <w:r w:rsidRPr="00592F0A">
        <w:rPr>
          <w:color w:val="auto"/>
        </w:rPr>
        <w:t>The purpose of the Dating Matters Capacity Assessment Tool</w:t>
      </w:r>
      <w:r w:rsidR="0012025A" w:rsidRPr="00592F0A">
        <w:rPr>
          <w:color w:val="auto"/>
        </w:rPr>
        <w:t xml:space="preserve"> </w:t>
      </w:r>
      <w:r w:rsidRPr="00592F0A">
        <w:rPr>
          <w:color w:val="auto"/>
        </w:rPr>
        <w:t xml:space="preserve">is to guide you in gathering information about your school’s strengths and areas for improvement. The Dating Matters Capacity Assessment Tool covers information on a wide range of capacity dimensions </w:t>
      </w:r>
      <w:r w:rsidR="00C9040E">
        <w:rPr>
          <w:color w:val="auto"/>
        </w:rPr>
        <w:t xml:space="preserve">that are </w:t>
      </w:r>
      <w:r w:rsidRPr="00592F0A">
        <w:rPr>
          <w:color w:val="auto"/>
        </w:rPr>
        <w:t xml:space="preserve">related to effective program implementation. The questions address strengths and skills relevant to preventing teen dating violence and promoting healthy </w:t>
      </w:r>
      <w:r w:rsidR="00C9040E">
        <w:rPr>
          <w:color w:val="auto"/>
        </w:rPr>
        <w:t>relationships for young people.</w:t>
      </w:r>
    </w:p>
    <w:p w:rsidR="00C9040E" w:rsidRDefault="00FB3FD8" w:rsidP="00F87204">
      <w:pPr>
        <w:pStyle w:val="BodyText1"/>
        <w:rPr>
          <w:color w:val="auto"/>
        </w:rPr>
      </w:pPr>
      <w:r>
        <w:rPr>
          <w:color w:val="auto"/>
        </w:rPr>
        <w:t xml:space="preserve">The information obtained from this tool will be used to help your local health department </w:t>
      </w:r>
      <w:r w:rsidR="00F87204">
        <w:rPr>
          <w:color w:val="auto"/>
        </w:rPr>
        <w:t xml:space="preserve">and other stakeholders </w:t>
      </w:r>
      <w:r>
        <w:rPr>
          <w:color w:val="auto"/>
        </w:rPr>
        <w:t xml:space="preserve">devise an action plan for capacity building. </w:t>
      </w:r>
      <w:r w:rsidR="00BF0868" w:rsidRPr="00592F0A">
        <w:rPr>
          <w:color w:val="auto"/>
        </w:rPr>
        <w:t xml:space="preserve">The answers you provide will be </w:t>
      </w:r>
      <w:r w:rsidR="00C9040E">
        <w:rPr>
          <w:color w:val="auto"/>
        </w:rPr>
        <w:t>combined with answers from other respondents. Y</w:t>
      </w:r>
      <w:r w:rsidR="00BF0868" w:rsidRPr="00592F0A">
        <w:rPr>
          <w:color w:val="auto"/>
        </w:rPr>
        <w:t>our local health department contact will share information from an assessment report and action plan geared toward participants’ specific needs. The scores in the assessment report are generally averages or totals of items reflecting important capacity/readiness areas. The scores will be graphed to show where schools as a whole rank on a range from high to low. The purpose is to provide participants with information for team building and capacity building for implementation of evidence-based programming. The Centers for Disease Control and Prevention (CDC) expects that all grantees will have capacity areas that need improvement.</w:t>
      </w:r>
    </w:p>
    <w:p w:rsidR="00BF0868" w:rsidRPr="00592F0A" w:rsidRDefault="00BD62C7" w:rsidP="00C9040E">
      <w:pPr>
        <w:pStyle w:val="BodyText1"/>
        <w:rPr>
          <w:color w:val="auto"/>
        </w:rPr>
      </w:pPr>
      <w:r w:rsidRPr="00BD62C7">
        <w:rPr>
          <w:color w:val="auto"/>
          <w:u w:val="single"/>
        </w:rPr>
        <w:t>This information will not be used to rate grantees on implementation</w:t>
      </w:r>
      <w:r w:rsidR="00BF0868" w:rsidRPr="00592F0A">
        <w:rPr>
          <w:color w:val="auto"/>
        </w:rPr>
        <w:t>. It is simply a tool to help your organization reach its highest potential for implementing the Dating Matters initiative.</w:t>
      </w:r>
    </w:p>
    <w:p w:rsidR="00BF0868" w:rsidRPr="00592F0A" w:rsidRDefault="00BF0868" w:rsidP="0007771C">
      <w:pPr>
        <w:pStyle w:val="BodyText1"/>
        <w:rPr>
          <w:color w:val="auto"/>
        </w:rPr>
      </w:pPr>
      <w:r w:rsidRPr="00592F0A">
        <w:rPr>
          <w:color w:val="auto"/>
        </w:rPr>
        <w:t xml:space="preserve">The </w:t>
      </w:r>
      <w:r w:rsidR="00C9040E">
        <w:rPr>
          <w:color w:val="auto"/>
        </w:rPr>
        <w:t xml:space="preserve">assessment report and action plan </w:t>
      </w:r>
      <w:r w:rsidRPr="00592F0A">
        <w:rPr>
          <w:color w:val="auto"/>
        </w:rPr>
        <w:t xml:space="preserve">will be provided to you from the local health department. A copy of your assessment report and action plan will also be submitted to </w:t>
      </w:r>
      <w:r w:rsidR="0007771C">
        <w:rPr>
          <w:color w:val="auto"/>
        </w:rPr>
        <w:t xml:space="preserve">the </w:t>
      </w:r>
      <w:r w:rsidRPr="00592F0A">
        <w:rPr>
          <w:color w:val="auto"/>
        </w:rPr>
        <w:t>CDC task monitor and technical assistance provider. We appreciate your honest reflection in responding to these questions.</w:t>
      </w:r>
      <w:r w:rsidR="0012025A" w:rsidRPr="00592F0A">
        <w:rPr>
          <w:color w:val="auto"/>
        </w:rPr>
        <w:t xml:space="preserve"> </w:t>
      </w:r>
      <w:r w:rsidRPr="00592F0A">
        <w:rPr>
          <w:color w:val="auto"/>
        </w:rPr>
        <w:t xml:space="preserve"> </w:t>
      </w:r>
    </w:p>
    <w:bookmarkEnd w:id="2"/>
    <w:p w:rsidR="00BF0868" w:rsidRPr="00592F0A" w:rsidRDefault="00BF0868" w:rsidP="0012025A">
      <w:pPr>
        <w:rPr>
          <w:rFonts w:ascii="Times New Roman" w:hAnsi="Times New Roman"/>
          <w:sz w:val="24"/>
        </w:rPr>
      </w:pPr>
    </w:p>
    <w:p w:rsidR="00BF0868" w:rsidRPr="00592F0A" w:rsidRDefault="00BF0868" w:rsidP="0012025A">
      <w:pPr>
        <w:pStyle w:val="Question"/>
        <w:rPr>
          <w:color w:val="auto"/>
        </w:rPr>
      </w:pPr>
      <w:r w:rsidRPr="00592F0A">
        <w:rPr>
          <w:color w:val="auto"/>
        </w:rPr>
        <w:t>What is your primary role within the school? Select one answer.</w:t>
      </w:r>
    </w:p>
    <w:tbl>
      <w:tblPr>
        <w:tblW w:w="8809" w:type="dxa"/>
        <w:tblInd w:w="432" w:type="dxa"/>
        <w:tblLayout w:type="fixed"/>
        <w:tblCellMar>
          <w:left w:w="115" w:type="dxa"/>
          <w:right w:w="115" w:type="dxa"/>
        </w:tblCellMar>
        <w:tblLook w:val="01E0" w:firstRow="1" w:lastRow="1" w:firstColumn="1" w:lastColumn="1" w:noHBand="0" w:noVBand="0"/>
      </w:tblPr>
      <w:tblGrid>
        <w:gridCol w:w="8809"/>
      </w:tblGrid>
      <w:tr w:rsidR="00BF0868" w:rsidRPr="00592F0A" w:rsidTr="00C7273B">
        <w:tc>
          <w:tcPr>
            <w:tcW w:w="8809" w:type="dxa"/>
            <w:shd w:val="clear" w:color="auto" w:fill="auto"/>
          </w:tcPr>
          <w:p w:rsidR="00BF0868" w:rsidRPr="00592F0A" w:rsidRDefault="009F040A" w:rsidP="0012025A">
            <w:pPr>
              <w:pStyle w:val="AnswerLMTable"/>
              <w:keepNext/>
              <w:tabs>
                <w:tab w:val="clear" w:pos="6480"/>
                <w:tab w:val="right" w:leader="dot" w:pos="7430"/>
              </w:tabs>
              <w:ind w:left="684" w:hanging="684"/>
              <w:rPr>
                <w:iCs/>
              </w:rPr>
            </w:pPr>
            <w:r w:rsidRPr="00592F0A">
              <w:rPr>
                <w:iCs/>
              </w:rPr>
              <w:fldChar w:fldCharType="begin">
                <w:ffData>
                  <w:name w:val="Check47"/>
                  <w:enabled/>
                  <w:calcOnExit w:val="0"/>
                  <w:checkBox>
                    <w:sizeAuto/>
                    <w:default w:val="0"/>
                  </w:checkBox>
                </w:ffData>
              </w:fldChar>
            </w:r>
            <w:r w:rsidR="00BF0868" w:rsidRPr="00592F0A">
              <w:rPr>
                <w:iCs/>
              </w:rPr>
              <w:instrText xml:space="preserve"> FORMCHECKBOX </w:instrText>
            </w:r>
            <w:r w:rsidRPr="00592F0A">
              <w:rPr>
                <w:iCs/>
              </w:rPr>
            </w:r>
            <w:r w:rsidRPr="00592F0A">
              <w:rPr>
                <w:iCs/>
              </w:rPr>
              <w:fldChar w:fldCharType="end"/>
            </w:r>
            <w:r w:rsidR="00BF0868" w:rsidRPr="00592F0A">
              <w:rPr>
                <w:iCs/>
                <w:vertAlign w:val="subscript"/>
              </w:rPr>
              <w:t>1</w:t>
            </w:r>
            <w:r w:rsidR="0012025A" w:rsidRPr="00592F0A">
              <w:rPr>
                <w:iCs/>
                <w:szCs w:val="20"/>
              </w:rPr>
              <w:t xml:space="preserve"> </w:t>
            </w:r>
            <w:r w:rsidR="00BF0868" w:rsidRPr="00592F0A">
              <w:rPr>
                <w:iCs/>
                <w:szCs w:val="20"/>
              </w:rPr>
              <w:t>Administrator</w:t>
            </w:r>
            <w:r w:rsidR="00BF0868" w:rsidRPr="00592F0A">
              <w:rPr>
                <w:iCs/>
              </w:rPr>
              <w:t xml:space="preserve"> (e.g., Principal, Assistant Principal)</w:t>
            </w:r>
          </w:p>
        </w:tc>
      </w:tr>
      <w:tr w:rsidR="00BF0868" w:rsidRPr="00592F0A" w:rsidTr="00C7273B">
        <w:tc>
          <w:tcPr>
            <w:tcW w:w="8809" w:type="dxa"/>
          </w:tcPr>
          <w:p w:rsidR="00BF0868" w:rsidRPr="00592F0A" w:rsidRDefault="009F040A" w:rsidP="0012025A">
            <w:pPr>
              <w:pStyle w:val="AnswerLMTable"/>
              <w:keepNext/>
              <w:tabs>
                <w:tab w:val="clear" w:pos="6480"/>
                <w:tab w:val="right" w:leader="dot" w:pos="7430"/>
              </w:tabs>
            </w:pPr>
            <w:r w:rsidRPr="00592F0A">
              <w:fldChar w:fldCharType="begin">
                <w:ffData>
                  <w:name w:val="Check4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 xml:space="preserve"> 2</w:t>
            </w:r>
            <w:r w:rsidR="0012025A" w:rsidRPr="00592F0A">
              <w:rPr>
                <w:vertAlign w:val="subscript"/>
              </w:rPr>
              <w:t xml:space="preserve"> </w:t>
            </w:r>
            <w:r w:rsidR="00BF0868" w:rsidRPr="00592F0A">
              <w:t>Teacher</w:t>
            </w:r>
          </w:p>
        </w:tc>
      </w:tr>
      <w:tr w:rsidR="00BF0868" w:rsidRPr="00592F0A" w:rsidTr="00C7273B">
        <w:tc>
          <w:tcPr>
            <w:tcW w:w="8809" w:type="dxa"/>
            <w:shd w:val="clear" w:color="auto" w:fill="auto"/>
          </w:tcPr>
          <w:p w:rsidR="00BF0868" w:rsidRPr="00592F0A" w:rsidRDefault="009F040A" w:rsidP="0012025A">
            <w:pPr>
              <w:pStyle w:val="AnswerLMTable"/>
              <w:keepNext/>
              <w:tabs>
                <w:tab w:val="clear" w:pos="6480"/>
                <w:tab w:val="right" w:leader="dot" w:pos="7430"/>
              </w:tabs>
              <w:rPr>
                <w:bCs/>
              </w:rPr>
            </w:pPr>
            <w:r w:rsidRPr="00592F0A">
              <w:rPr>
                <w:bCs/>
              </w:rPr>
              <w:fldChar w:fldCharType="begin">
                <w:ffData>
                  <w:name w:val="Check49"/>
                  <w:enabled/>
                  <w:calcOnExit w:val="0"/>
                  <w:checkBox>
                    <w:sizeAuto/>
                    <w:default w:val="0"/>
                  </w:checkBox>
                </w:ffData>
              </w:fldChar>
            </w:r>
            <w:r w:rsidR="00BF0868" w:rsidRPr="00592F0A">
              <w:rPr>
                <w:bCs/>
              </w:rPr>
              <w:instrText xml:space="preserve"> FORMCHECKBOX </w:instrText>
            </w:r>
            <w:r w:rsidRPr="00592F0A">
              <w:rPr>
                <w:bCs/>
              </w:rPr>
            </w:r>
            <w:r w:rsidRPr="00592F0A">
              <w:rPr>
                <w:bCs/>
              </w:rPr>
              <w:fldChar w:fldCharType="end"/>
            </w:r>
            <w:r w:rsidR="00BF0868" w:rsidRPr="00592F0A">
              <w:rPr>
                <w:bCs/>
                <w:vertAlign w:val="subscript"/>
              </w:rPr>
              <w:t>3</w:t>
            </w:r>
            <w:r w:rsidR="0012025A" w:rsidRPr="00592F0A">
              <w:rPr>
                <w:bCs/>
                <w:szCs w:val="20"/>
              </w:rPr>
              <w:t xml:space="preserve"> </w:t>
            </w:r>
            <w:r w:rsidR="00BF0868" w:rsidRPr="00592F0A">
              <w:rPr>
                <w:bCs/>
                <w:szCs w:val="20"/>
              </w:rPr>
              <w:t>Counselor</w:t>
            </w:r>
            <w:r w:rsidR="00BF0868" w:rsidRPr="00592F0A">
              <w:rPr>
                <w:bCs/>
              </w:rPr>
              <w:t xml:space="preserve">, Psychologist, Social Worker </w:t>
            </w:r>
          </w:p>
        </w:tc>
      </w:tr>
      <w:tr w:rsidR="00BF0868" w:rsidRPr="00592F0A" w:rsidTr="00C7273B">
        <w:tc>
          <w:tcPr>
            <w:tcW w:w="8809" w:type="dxa"/>
          </w:tcPr>
          <w:p w:rsidR="00BF0868" w:rsidRPr="00592F0A" w:rsidRDefault="009F040A" w:rsidP="0012025A">
            <w:pPr>
              <w:pStyle w:val="AnswerLMTable"/>
              <w:keepNext/>
              <w:tabs>
                <w:tab w:val="clear" w:pos="6480"/>
                <w:tab w:val="right" w:leader="dot" w:pos="7430"/>
              </w:tabs>
            </w:pPr>
            <w:r w:rsidRPr="00592F0A">
              <w:fldChar w:fldCharType="begin">
                <w:ffData>
                  <w:name w:val="Check50"/>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4</w:t>
            </w:r>
            <w:r w:rsidR="0012025A" w:rsidRPr="00592F0A">
              <w:rPr>
                <w:vertAlign w:val="subscript"/>
              </w:rPr>
              <w:t xml:space="preserve"> </w:t>
            </w:r>
            <w:r w:rsidR="00BF0868" w:rsidRPr="00592F0A">
              <w:rPr>
                <w:vertAlign w:val="subscript"/>
              </w:rPr>
              <w:t xml:space="preserve"> </w:t>
            </w:r>
            <w:r w:rsidR="00BF0868" w:rsidRPr="00592F0A">
              <w:t xml:space="preserve">Physical or Occupational Therapist, Nurse </w:t>
            </w:r>
          </w:p>
        </w:tc>
      </w:tr>
      <w:tr w:rsidR="00BF0868" w:rsidRPr="00592F0A" w:rsidTr="00C7273B">
        <w:tc>
          <w:tcPr>
            <w:tcW w:w="8809" w:type="dxa"/>
          </w:tcPr>
          <w:p w:rsidR="00BF0868" w:rsidRPr="00592F0A" w:rsidRDefault="009F040A" w:rsidP="0012025A">
            <w:pPr>
              <w:pStyle w:val="AnswerLMTable"/>
              <w:keepNext/>
              <w:tabs>
                <w:tab w:val="clear" w:pos="6480"/>
                <w:tab w:val="right" w:leader="dot" w:pos="7430"/>
              </w:tabs>
            </w:pPr>
            <w:r w:rsidRPr="00592F0A">
              <w:fldChar w:fldCharType="begin">
                <w:ffData>
                  <w:name w:val="Check50"/>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5</w:t>
            </w:r>
            <w:r w:rsidR="0012025A" w:rsidRPr="00592F0A">
              <w:rPr>
                <w:vertAlign w:val="subscript"/>
              </w:rPr>
              <w:t xml:space="preserve"> </w:t>
            </w:r>
            <w:r w:rsidR="00BF0868" w:rsidRPr="00592F0A">
              <w:rPr>
                <w:vertAlign w:val="subscript"/>
              </w:rPr>
              <w:t xml:space="preserve"> </w:t>
            </w:r>
            <w:r w:rsidR="00BF0868" w:rsidRPr="00592F0A">
              <w:rPr>
                <w:szCs w:val="20"/>
              </w:rPr>
              <w:t>School District-level Administrator</w:t>
            </w:r>
          </w:p>
        </w:tc>
      </w:tr>
      <w:tr w:rsidR="00BF0868" w:rsidRPr="00592F0A" w:rsidTr="00C7273B">
        <w:tc>
          <w:tcPr>
            <w:tcW w:w="8809" w:type="dxa"/>
          </w:tcPr>
          <w:p w:rsidR="00BF0868" w:rsidRPr="00592F0A" w:rsidRDefault="009F040A" w:rsidP="0012025A">
            <w:pPr>
              <w:pStyle w:val="AnswerLMTable"/>
              <w:keepNext/>
              <w:tabs>
                <w:tab w:val="clear" w:pos="6480"/>
                <w:tab w:val="right" w:leader="dot" w:pos="7430"/>
              </w:tabs>
              <w:rPr>
                <w:szCs w:val="20"/>
              </w:rPr>
            </w:pPr>
            <w:r w:rsidRPr="00592F0A">
              <w:fldChar w:fldCharType="begin">
                <w:ffData>
                  <w:name w:val="Check50"/>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6</w:t>
            </w:r>
            <w:r w:rsidR="0012025A" w:rsidRPr="00592F0A">
              <w:rPr>
                <w:vertAlign w:val="subscript"/>
              </w:rPr>
              <w:t xml:space="preserve"> </w:t>
            </w:r>
            <w:r w:rsidR="00BF0868" w:rsidRPr="00592F0A">
              <w:rPr>
                <w:vertAlign w:val="subscript"/>
              </w:rPr>
              <w:t xml:space="preserve"> </w:t>
            </w:r>
            <w:r w:rsidR="00BF0868" w:rsidRPr="00592F0A">
              <w:rPr>
                <w:szCs w:val="20"/>
              </w:rPr>
              <w:t>Other</w:t>
            </w:r>
          </w:p>
          <w:p w:rsidR="00BF0868" w:rsidRPr="00592F0A" w:rsidRDefault="00BF0868" w:rsidP="0012025A">
            <w:pPr>
              <w:pStyle w:val="AnswerLMTable"/>
              <w:keepNext/>
              <w:tabs>
                <w:tab w:val="clear" w:pos="6480"/>
                <w:tab w:val="right" w:leader="dot" w:pos="7430"/>
              </w:tabs>
            </w:pPr>
            <w:r w:rsidRPr="00592F0A">
              <w:rPr>
                <w:szCs w:val="20"/>
              </w:rPr>
              <w:t>If other, please specify: ____________________________________</w:t>
            </w:r>
          </w:p>
        </w:tc>
      </w:tr>
    </w:tbl>
    <w:p w:rsidR="00BF0868" w:rsidRPr="00592F0A" w:rsidRDefault="00BF0868" w:rsidP="0012025A">
      <w:pPr>
        <w:pStyle w:val="Question"/>
        <w:rPr>
          <w:color w:val="auto"/>
        </w:rPr>
      </w:pPr>
      <w:r w:rsidRPr="00592F0A">
        <w:rPr>
          <w:color w:val="auto"/>
        </w:rPr>
        <w:t xml:space="preserve">How long have you been in this role at this school?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2"/>
        <w:gridCol w:w="432"/>
        <w:gridCol w:w="1152"/>
        <w:gridCol w:w="864"/>
        <w:gridCol w:w="432"/>
        <w:gridCol w:w="432"/>
        <w:gridCol w:w="1008"/>
      </w:tblGrid>
      <w:tr w:rsidR="00BF0868" w:rsidRPr="00592F0A" w:rsidTr="00C7273B">
        <w:trPr>
          <w:trHeight w:val="432"/>
        </w:trPr>
        <w:tc>
          <w:tcPr>
            <w:tcW w:w="432" w:type="dxa"/>
          </w:tcPr>
          <w:p w:rsidR="00BF0868" w:rsidRPr="00592F0A" w:rsidRDefault="00BF0868" w:rsidP="0012025A">
            <w:pPr>
              <w:pStyle w:val="AnswerLine"/>
              <w:tabs>
                <w:tab w:val="clear" w:pos="9360"/>
              </w:tabs>
              <w:ind w:left="0"/>
            </w:pPr>
          </w:p>
        </w:tc>
        <w:tc>
          <w:tcPr>
            <w:tcW w:w="432" w:type="dxa"/>
          </w:tcPr>
          <w:p w:rsidR="00BF0868" w:rsidRPr="00592F0A" w:rsidRDefault="00BF0868" w:rsidP="0012025A">
            <w:pPr>
              <w:pStyle w:val="AnswerLine"/>
              <w:tabs>
                <w:tab w:val="clear" w:pos="9360"/>
              </w:tabs>
              <w:ind w:left="0"/>
            </w:pPr>
          </w:p>
        </w:tc>
        <w:tc>
          <w:tcPr>
            <w:tcW w:w="1152" w:type="dxa"/>
            <w:tcBorders>
              <w:top w:val="nil"/>
              <w:bottom w:val="nil"/>
              <w:right w:val="nil"/>
            </w:tcBorders>
            <w:vAlign w:val="center"/>
          </w:tcPr>
          <w:p w:rsidR="00BF0868" w:rsidRPr="00592F0A" w:rsidRDefault="00BF0868" w:rsidP="0012025A">
            <w:pPr>
              <w:pStyle w:val="AnswerLine"/>
              <w:tabs>
                <w:tab w:val="clear" w:pos="9360"/>
              </w:tabs>
              <w:ind w:left="0"/>
            </w:pPr>
            <w:r w:rsidRPr="00592F0A">
              <w:t>Years</w:t>
            </w:r>
          </w:p>
        </w:tc>
        <w:tc>
          <w:tcPr>
            <w:tcW w:w="864" w:type="dxa"/>
            <w:tcBorders>
              <w:top w:val="nil"/>
              <w:left w:val="nil"/>
              <w:bottom w:val="nil"/>
            </w:tcBorders>
            <w:vAlign w:val="center"/>
          </w:tcPr>
          <w:p w:rsidR="00BF0868" w:rsidRPr="00592F0A" w:rsidRDefault="00BF0868" w:rsidP="0012025A">
            <w:pPr>
              <w:pStyle w:val="AnswerLine"/>
              <w:tabs>
                <w:tab w:val="clear" w:pos="9360"/>
              </w:tabs>
              <w:ind w:left="0"/>
            </w:pPr>
          </w:p>
        </w:tc>
        <w:tc>
          <w:tcPr>
            <w:tcW w:w="432" w:type="dxa"/>
            <w:vAlign w:val="center"/>
          </w:tcPr>
          <w:p w:rsidR="00BF0868" w:rsidRPr="00592F0A" w:rsidRDefault="00BF0868" w:rsidP="0012025A">
            <w:pPr>
              <w:pStyle w:val="AnswerLine"/>
              <w:tabs>
                <w:tab w:val="clear" w:pos="9360"/>
              </w:tabs>
              <w:ind w:left="0"/>
            </w:pPr>
          </w:p>
        </w:tc>
        <w:tc>
          <w:tcPr>
            <w:tcW w:w="432" w:type="dxa"/>
            <w:vAlign w:val="center"/>
          </w:tcPr>
          <w:p w:rsidR="00BF0868" w:rsidRPr="00592F0A" w:rsidRDefault="00BF0868" w:rsidP="0012025A">
            <w:pPr>
              <w:pStyle w:val="AnswerLine"/>
              <w:tabs>
                <w:tab w:val="clear" w:pos="9360"/>
              </w:tabs>
              <w:ind w:left="0"/>
            </w:pPr>
          </w:p>
        </w:tc>
        <w:tc>
          <w:tcPr>
            <w:tcW w:w="1008" w:type="dxa"/>
            <w:tcBorders>
              <w:top w:val="nil"/>
              <w:bottom w:val="nil"/>
              <w:right w:val="nil"/>
            </w:tcBorders>
            <w:vAlign w:val="center"/>
          </w:tcPr>
          <w:p w:rsidR="00BF0868" w:rsidRPr="00592F0A" w:rsidRDefault="00BF0868" w:rsidP="0012025A">
            <w:pPr>
              <w:pStyle w:val="AnswerLine"/>
              <w:tabs>
                <w:tab w:val="clear" w:pos="9360"/>
              </w:tabs>
              <w:ind w:left="0"/>
            </w:pPr>
            <w:r w:rsidRPr="00592F0A">
              <w:t>Months</w:t>
            </w:r>
          </w:p>
        </w:tc>
      </w:tr>
    </w:tbl>
    <w:p w:rsidR="00BF0868" w:rsidRPr="00592F0A" w:rsidRDefault="00BF0868" w:rsidP="0012025A">
      <w:pPr>
        <w:pStyle w:val="AnswerCheckbox"/>
      </w:pPr>
    </w:p>
    <w:p w:rsidR="00BF0868" w:rsidRPr="00592F0A" w:rsidRDefault="00BF0868" w:rsidP="0012025A">
      <w:pPr>
        <w:pStyle w:val="SurveyHeading1"/>
      </w:pPr>
      <w:r w:rsidRPr="00592F0A">
        <w:lastRenderedPageBreak/>
        <w:t>Awareness of Need</w:t>
      </w:r>
    </w:p>
    <w:p w:rsidR="00BF0868" w:rsidRPr="00592F0A" w:rsidRDefault="00BF0868" w:rsidP="0012025A">
      <w:pPr>
        <w:pStyle w:val="Question"/>
        <w:rPr>
          <w:color w:val="auto"/>
        </w:rPr>
      </w:pPr>
      <w:r w:rsidRPr="00592F0A">
        <w:rPr>
          <w:color w:val="auto"/>
        </w:rPr>
        <w:t xml:space="preserve">In the past 12 months, how much of a problem has teen dating violence been at </w:t>
      </w:r>
      <w:r w:rsidRPr="00592F0A">
        <w:rPr>
          <w:color w:val="auto"/>
          <w:u w:val="single"/>
        </w:rPr>
        <w:t>your school</w:t>
      </w:r>
      <w:r w:rsidRPr="00592F0A">
        <w:rPr>
          <w:color w:val="auto"/>
        </w:rPr>
        <w:t>? Select one answer.</w:t>
      </w:r>
    </w:p>
    <w:tbl>
      <w:tblPr>
        <w:tblW w:w="7072" w:type="dxa"/>
        <w:tblInd w:w="432" w:type="dxa"/>
        <w:tblLayout w:type="fixed"/>
        <w:tblCellMar>
          <w:left w:w="115" w:type="dxa"/>
          <w:right w:w="115" w:type="dxa"/>
        </w:tblCellMar>
        <w:tblLook w:val="01E0" w:firstRow="1" w:lastRow="1" w:firstColumn="1" w:lastColumn="1" w:noHBand="0" w:noVBand="0"/>
      </w:tblPr>
      <w:tblGrid>
        <w:gridCol w:w="7072"/>
      </w:tblGrid>
      <w:tr w:rsidR="00BF0868" w:rsidRPr="00592F0A" w:rsidTr="00C7273B">
        <w:tc>
          <w:tcPr>
            <w:tcW w:w="7072" w:type="dxa"/>
            <w:shd w:val="clear" w:color="auto" w:fill="auto"/>
          </w:tcPr>
          <w:p w:rsidR="00BF0868" w:rsidRPr="00592F0A" w:rsidRDefault="009F040A" w:rsidP="0012025A">
            <w:pPr>
              <w:pStyle w:val="AnswerLMTable"/>
              <w:keepNext/>
              <w:tabs>
                <w:tab w:val="clear" w:pos="6480"/>
                <w:tab w:val="right" w:leader="dot" w:pos="7430"/>
              </w:tabs>
            </w:pPr>
            <w:r w:rsidRPr="00592F0A">
              <w:fldChar w:fldCharType="begin">
                <w:ffData>
                  <w:name w:val="Check47"/>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1</w:t>
            </w:r>
            <w:r w:rsidR="0012025A" w:rsidRPr="00592F0A">
              <w:rPr>
                <w:vertAlign w:val="subscript"/>
              </w:rPr>
              <w:t xml:space="preserve"> </w:t>
            </w:r>
            <w:r w:rsidR="00BF0868" w:rsidRPr="00592F0A">
              <w:t>Major problem</w:t>
            </w:r>
          </w:p>
        </w:tc>
      </w:tr>
      <w:tr w:rsidR="00BF0868" w:rsidRPr="00592F0A" w:rsidTr="00C7273B">
        <w:tc>
          <w:tcPr>
            <w:tcW w:w="7072" w:type="dxa"/>
          </w:tcPr>
          <w:p w:rsidR="00BF0868" w:rsidRPr="00592F0A" w:rsidRDefault="009F040A" w:rsidP="0012025A">
            <w:pPr>
              <w:pStyle w:val="AnswerLMTable"/>
              <w:keepNext/>
              <w:tabs>
                <w:tab w:val="clear" w:pos="6480"/>
                <w:tab w:val="right" w:leader="dot" w:pos="7430"/>
              </w:tabs>
            </w:pPr>
            <w:r w:rsidRPr="00592F0A">
              <w:fldChar w:fldCharType="begin">
                <w:ffData>
                  <w:name w:val="Check4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2</w:t>
            </w:r>
            <w:r w:rsidR="0012025A" w:rsidRPr="00592F0A">
              <w:rPr>
                <w:vertAlign w:val="subscript"/>
              </w:rPr>
              <w:t xml:space="preserve"> </w:t>
            </w:r>
            <w:r w:rsidR="00BF0868" w:rsidRPr="00592F0A">
              <w:t>Moderate problem</w:t>
            </w:r>
          </w:p>
        </w:tc>
      </w:tr>
      <w:tr w:rsidR="00BF0868" w:rsidRPr="00592F0A" w:rsidTr="00C7273B">
        <w:tc>
          <w:tcPr>
            <w:tcW w:w="7072" w:type="dxa"/>
            <w:shd w:val="clear" w:color="auto" w:fill="auto"/>
          </w:tcPr>
          <w:p w:rsidR="00BF0868" w:rsidRPr="00592F0A" w:rsidRDefault="009F040A" w:rsidP="0012025A">
            <w:pPr>
              <w:pStyle w:val="AnswerLMTable"/>
              <w:keepNext/>
              <w:tabs>
                <w:tab w:val="clear" w:pos="6480"/>
                <w:tab w:val="right" w:leader="dot" w:pos="7430"/>
              </w:tabs>
            </w:pPr>
            <w:r w:rsidRPr="00592F0A">
              <w:fldChar w:fldCharType="begin">
                <w:ffData>
                  <w:name w:val="Check49"/>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3</w:t>
            </w:r>
            <w:r w:rsidR="0012025A" w:rsidRPr="00592F0A">
              <w:rPr>
                <w:vertAlign w:val="subscript"/>
              </w:rPr>
              <w:t xml:space="preserve"> </w:t>
            </w:r>
            <w:r w:rsidR="00BF0868" w:rsidRPr="00592F0A">
              <w:t>Minor problem</w:t>
            </w:r>
          </w:p>
        </w:tc>
      </w:tr>
      <w:tr w:rsidR="00BF0868" w:rsidRPr="00592F0A" w:rsidTr="00C7273B">
        <w:tc>
          <w:tcPr>
            <w:tcW w:w="7072" w:type="dxa"/>
          </w:tcPr>
          <w:p w:rsidR="00BF0868" w:rsidRPr="00592F0A" w:rsidRDefault="009F040A" w:rsidP="0012025A">
            <w:pPr>
              <w:pStyle w:val="AnswerLMTable"/>
              <w:keepNext/>
              <w:tabs>
                <w:tab w:val="clear" w:pos="6480"/>
                <w:tab w:val="right" w:leader="dot" w:pos="7430"/>
              </w:tabs>
            </w:pPr>
            <w:r w:rsidRPr="00592F0A">
              <w:fldChar w:fldCharType="begin">
                <w:ffData>
                  <w:name w:val="Check50"/>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4</w:t>
            </w:r>
            <w:r w:rsidR="0012025A" w:rsidRPr="00592F0A">
              <w:rPr>
                <w:vertAlign w:val="subscript"/>
              </w:rPr>
              <w:t xml:space="preserve"> </w:t>
            </w:r>
            <w:r w:rsidR="00BF0868" w:rsidRPr="00592F0A">
              <w:t>Not a problem</w:t>
            </w:r>
          </w:p>
          <w:p w:rsidR="00BF0868" w:rsidRPr="00592F0A" w:rsidRDefault="009F040A" w:rsidP="0012025A">
            <w:pPr>
              <w:pStyle w:val="AnswerLMTable"/>
              <w:keepNext/>
              <w:tabs>
                <w:tab w:val="clear" w:pos="6480"/>
                <w:tab w:val="right" w:leader="dot" w:pos="7430"/>
              </w:tabs>
              <w:ind w:left="0" w:firstLine="0"/>
            </w:pPr>
            <w:r w:rsidRPr="00592F0A">
              <w:fldChar w:fldCharType="begin">
                <w:ffData>
                  <w:name w:val="Check50"/>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5</w:t>
            </w:r>
            <w:r w:rsidR="0012025A" w:rsidRPr="00592F0A">
              <w:rPr>
                <w:vertAlign w:val="subscript"/>
              </w:rPr>
              <w:t xml:space="preserve"> </w:t>
            </w:r>
            <w:r w:rsidR="00BF0868" w:rsidRPr="00592F0A">
              <w:t>Don’t know</w:t>
            </w:r>
          </w:p>
        </w:tc>
      </w:tr>
    </w:tbl>
    <w:p w:rsidR="00BF0868" w:rsidRPr="00592F0A" w:rsidRDefault="00BF0868" w:rsidP="00C7273B">
      <w:pPr>
        <w:pStyle w:val="Note"/>
      </w:pPr>
      <w:r w:rsidRPr="00592F0A">
        <w:t xml:space="preserve">Scoring: Report 1 and 2 responses in action plan. </w:t>
      </w:r>
    </w:p>
    <w:p w:rsidR="00BF0868" w:rsidRPr="00592F0A" w:rsidRDefault="00BF0868" w:rsidP="0012025A">
      <w:pPr>
        <w:pStyle w:val="Question"/>
        <w:rPr>
          <w:color w:val="auto"/>
        </w:rPr>
      </w:pPr>
      <w:r w:rsidRPr="00592F0A">
        <w:rPr>
          <w:color w:val="auto"/>
        </w:rPr>
        <w:t xml:space="preserve">In the past 12 months, how much of a problem has teen dating violence been at </w:t>
      </w:r>
      <w:r w:rsidRPr="00592F0A">
        <w:rPr>
          <w:color w:val="auto"/>
          <w:u w:val="single"/>
        </w:rPr>
        <w:t>other schools</w:t>
      </w:r>
      <w:r w:rsidRPr="00592F0A">
        <w:rPr>
          <w:color w:val="auto"/>
        </w:rPr>
        <w:t xml:space="preserve"> in the district? Select one answer.</w:t>
      </w:r>
    </w:p>
    <w:tbl>
      <w:tblPr>
        <w:tblW w:w="7072" w:type="dxa"/>
        <w:tblInd w:w="432" w:type="dxa"/>
        <w:tblLayout w:type="fixed"/>
        <w:tblCellMar>
          <w:left w:w="115" w:type="dxa"/>
          <w:right w:w="115" w:type="dxa"/>
        </w:tblCellMar>
        <w:tblLook w:val="01E0" w:firstRow="1" w:lastRow="1" w:firstColumn="1" w:lastColumn="1" w:noHBand="0" w:noVBand="0"/>
      </w:tblPr>
      <w:tblGrid>
        <w:gridCol w:w="7072"/>
      </w:tblGrid>
      <w:tr w:rsidR="00BF0868" w:rsidRPr="00592F0A" w:rsidTr="00C7273B">
        <w:tc>
          <w:tcPr>
            <w:tcW w:w="7072" w:type="dxa"/>
            <w:shd w:val="clear" w:color="auto" w:fill="auto"/>
          </w:tcPr>
          <w:p w:rsidR="00BF0868" w:rsidRPr="00592F0A" w:rsidRDefault="009F040A" w:rsidP="0012025A">
            <w:pPr>
              <w:pStyle w:val="AnswerLMTable"/>
              <w:keepNext/>
              <w:tabs>
                <w:tab w:val="clear" w:pos="6480"/>
                <w:tab w:val="right" w:leader="dot" w:pos="7430"/>
              </w:tabs>
            </w:pPr>
            <w:r w:rsidRPr="00592F0A">
              <w:fldChar w:fldCharType="begin">
                <w:ffData>
                  <w:name w:val="Check47"/>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1</w:t>
            </w:r>
            <w:r w:rsidR="0012025A" w:rsidRPr="00592F0A">
              <w:rPr>
                <w:vertAlign w:val="subscript"/>
              </w:rPr>
              <w:t xml:space="preserve"> </w:t>
            </w:r>
            <w:r w:rsidR="00BF0868" w:rsidRPr="00592F0A">
              <w:t>Major problem</w:t>
            </w:r>
          </w:p>
        </w:tc>
      </w:tr>
      <w:tr w:rsidR="00BF0868" w:rsidRPr="00592F0A" w:rsidTr="00C7273B">
        <w:tc>
          <w:tcPr>
            <w:tcW w:w="7072" w:type="dxa"/>
          </w:tcPr>
          <w:p w:rsidR="00BF0868" w:rsidRPr="00592F0A" w:rsidRDefault="009F040A" w:rsidP="0012025A">
            <w:pPr>
              <w:pStyle w:val="AnswerLMTable"/>
              <w:keepNext/>
              <w:tabs>
                <w:tab w:val="clear" w:pos="6480"/>
                <w:tab w:val="right" w:leader="dot" w:pos="7430"/>
              </w:tabs>
            </w:pPr>
            <w:r w:rsidRPr="00592F0A">
              <w:fldChar w:fldCharType="begin">
                <w:ffData>
                  <w:name w:val="Check4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2</w:t>
            </w:r>
            <w:r w:rsidR="0012025A" w:rsidRPr="00592F0A">
              <w:rPr>
                <w:vertAlign w:val="subscript"/>
              </w:rPr>
              <w:t xml:space="preserve"> </w:t>
            </w:r>
            <w:r w:rsidR="00BF0868" w:rsidRPr="00592F0A">
              <w:t>Moderate problem</w:t>
            </w:r>
          </w:p>
        </w:tc>
      </w:tr>
      <w:tr w:rsidR="00BF0868" w:rsidRPr="00592F0A" w:rsidTr="00C7273B">
        <w:tc>
          <w:tcPr>
            <w:tcW w:w="7072" w:type="dxa"/>
            <w:shd w:val="clear" w:color="auto" w:fill="auto"/>
          </w:tcPr>
          <w:p w:rsidR="00BF0868" w:rsidRPr="00592F0A" w:rsidRDefault="009F040A" w:rsidP="0012025A">
            <w:pPr>
              <w:pStyle w:val="AnswerLMTable"/>
              <w:keepNext/>
              <w:tabs>
                <w:tab w:val="clear" w:pos="6480"/>
                <w:tab w:val="right" w:leader="dot" w:pos="7430"/>
              </w:tabs>
            </w:pPr>
            <w:r w:rsidRPr="00592F0A">
              <w:fldChar w:fldCharType="begin">
                <w:ffData>
                  <w:name w:val="Check49"/>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3</w:t>
            </w:r>
            <w:r w:rsidR="0012025A" w:rsidRPr="00592F0A">
              <w:rPr>
                <w:vertAlign w:val="subscript"/>
              </w:rPr>
              <w:t xml:space="preserve"> </w:t>
            </w:r>
            <w:r w:rsidR="00BF0868" w:rsidRPr="00592F0A">
              <w:t>Minor problem</w:t>
            </w:r>
          </w:p>
        </w:tc>
      </w:tr>
      <w:tr w:rsidR="00BF0868" w:rsidRPr="00592F0A" w:rsidTr="00C7273B">
        <w:tc>
          <w:tcPr>
            <w:tcW w:w="7072" w:type="dxa"/>
          </w:tcPr>
          <w:p w:rsidR="00BF0868" w:rsidRPr="00592F0A" w:rsidRDefault="009F040A" w:rsidP="0012025A">
            <w:pPr>
              <w:pStyle w:val="AnswerLMTable"/>
              <w:keepNext/>
              <w:tabs>
                <w:tab w:val="clear" w:pos="6480"/>
                <w:tab w:val="right" w:leader="dot" w:pos="7430"/>
              </w:tabs>
            </w:pPr>
            <w:r w:rsidRPr="00592F0A">
              <w:fldChar w:fldCharType="begin">
                <w:ffData>
                  <w:name w:val="Check50"/>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4</w:t>
            </w:r>
            <w:r w:rsidR="0012025A" w:rsidRPr="00592F0A">
              <w:rPr>
                <w:vertAlign w:val="subscript"/>
              </w:rPr>
              <w:t xml:space="preserve"> </w:t>
            </w:r>
            <w:r w:rsidR="00BF0868" w:rsidRPr="00592F0A">
              <w:t>Not a problem</w:t>
            </w:r>
          </w:p>
          <w:p w:rsidR="00BF0868" w:rsidRPr="00592F0A" w:rsidRDefault="009F040A" w:rsidP="0012025A">
            <w:pPr>
              <w:pStyle w:val="AnswerLMTable"/>
              <w:keepNext/>
              <w:tabs>
                <w:tab w:val="clear" w:pos="6480"/>
                <w:tab w:val="right" w:leader="dot" w:pos="7430"/>
              </w:tabs>
            </w:pPr>
            <w:r w:rsidRPr="00592F0A">
              <w:fldChar w:fldCharType="begin">
                <w:ffData>
                  <w:name w:val="Check50"/>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5</w:t>
            </w:r>
            <w:r w:rsidR="0012025A" w:rsidRPr="00592F0A">
              <w:rPr>
                <w:vertAlign w:val="subscript"/>
              </w:rPr>
              <w:t xml:space="preserve"> </w:t>
            </w:r>
            <w:r w:rsidR="00BF0868" w:rsidRPr="00592F0A">
              <w:t>Don’t know</w:t>
            </w:r>
          </w:p>
        </w:tc>
      </w:tr>
    </w:tbl>
    <w:p w:rsidR="00BF0868" w:rsidRPr="00592F0A" w:rsidRDefault="00BF0868" w:rsidP="00C7273B">
      <w:pPr>
        <w:pStyle w:val="Note"/>
      </w:pPr>
      <w:r w:rsidRPr="00592F0A">
        <w:t xml:space="preserve">Scoring: Report 1 and 2 responses in action plan. </w:t>
      </w:r>
    </w:p>
    <w:p w:rsidR="00BF0868" w:rsidRPr="00592F0A" w:rsidRDefault="00BF0868" w:rsidP="00C7273B">
      <w:pPr>
        <w:pStyle w:val="Note"/>
      </w:pPr>
    </w:p>
    <w:p w:rsidR="00BF0868" w:rsidRPr="00592F0A" w:rsidRDefault="00BF0868">
      <w:pPr>
        <w:pStyle w:val="SurveyHeading1"/>
        <w:rPr>
          <w:i/>
        </w:rPr>
      </w:pPr>
      <w:r w:rsidRPr="00592F0A">
        <w:lastRenderedPageBreak/>
        <w:t>History of Teen Dating Violence Prevention Efforts</w:t>
      </w:r>
    </w:p>
    <w:p w:rsidR="00BF0868" w:rsidRPr="00592F0A" w:rsidRDefault="00BF0868" w:rsidP="0012025A">
      <w:pPr>
        <w:pStyle w:val="Question"/>
        <w:rPr>
          <w:color w:val="auto"/>
        </w:rPr>
      </w:pPr>
      <w:r w:rsidRPr="00592F0A">
        <w:rPr>
          <w:color w:val="auto"/>
        </w:rPr>
        <w:t>In the past 12 months, has your school done any of the following? Select one answer per row.</w:t>
      </w:r>
    </w:p>
    <w:tbl>
      <w:tblPr>
        <w:tblW w:w="9072" w:type="dxa"/>
        <w:tblInd w:w="432" w:type="dxa"/>
        <w:tblLayout w:type="fixed"/>
        <w:tblCellMar>
          <w:left w:w="115" w:type="dxa"/>
          <w:right w:w="115" w:type="dxa"/>
        </w:tblCellMar>
        <w:tblLook w:val="01E0" w:firstRow="1" w:lastRow="1" w:firstColumn="1" w:lastColumn="1" w:noHBand="0" w:noVBand="0"/>
      </w:tblPr>
      <w:tblGrid>
        <w:gridCol w:w="6442"/>
        <w:gridCol w:w="876"/>
        <w:gridCol w:w="877"/>
        <w:gridCol w:w="877"/>
      </w:tblGrid>
      <w:tr w:rsidR="00BF0868" w:rsidRPr="00592F0A" w:rsidTr="00C7273B">
        <w:tc>
          <w:tcPr>
            <w:tcW w:w="6379" w:type="dxa"/>
            <w:tcBorders>
              <w:bottom w:val="single" w:sz="6" w:space="0" w:color="auto"/>
            </w:tcBorders>
            <w:shd w:val="clear" w:color="auto" w:fill="auto"/>
            <w:vAlign w:val="bottom"/>
          </w:tcPr>
          <w:p w:rsidR="00BF0868" w:rsidRPr="00592F0A" w:rsidRDefault="00BF0868" w:rsidP="0012025A">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Yes</w:t>
            </w:r>
          </w:p>
        </w:tc>
        <w:tc>
          <w:tcPr>
            <w:tcW w:w="869"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No</w:t>
            </w:r>
          </w:p>
        </w:tc>
        <w:tc>
          <w:tcPr>
            <w:tcW w:w="869"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Don’t know</w:t>
            </w:r>
          </w:p>
        </w:tc>
      </w:tr>
      <w:tr w:rsidR="00BF0868" w:rsidRPr="00592F0A" w:rsidTr="00C7273B">
        <w:tc>
          <w:tcPr>
            <w:tcW w:w="6379" w:type="dxa"/>
            <w:tcBorders>
              <w:top w:val="single" w:sz="6" w:space="0" w:color="auto"/>
            </w:tcBorders>
            <w:shd w:val="clear" w:color="auto" w:fill="auto"/>
          </w:tcPr>
          <w:p w:rsidR="00BF0868" w:rsidRPr="00592F0A" w:rsidRDefault="00BF0868" w:rsidP="0012025A">
            <w:pPr>
              <w:pStyle w:val="AnswerLMTable"/>
              <w:keepNext/>
              <w:tabs>
                <w:tab w:val="clear" w:pos="6480"/>
                <w:tab w:val="right" w:leader="dot" w:pos="7430"/>
              </w:tabs>
            </w:pPr>
            <w:r w:rsidRPr="00592F0A">
              <w:t>a.</w:t>
            </w:r>
            <w:r w:rsidRPr="00592F0A">
              <w:tab/>
              <w:t>Adapted a prevention curriculum (on any topic) to better meet the needs of your community</w:t>
            </w:r>
          </w:p>
        </w:tc>
        <w:tc>
          <w:tcPr>
            <w:tcW w:w="868"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b.</w:t>
            </w:r>
            <w:r w:rsidRPr="00592F0A">
              <w:tab/>
              <w:t>Implemented a curriculum that included healthy relationship topics (but not specific to teen dating violence)</w:t>
            </w:r>
          </w:p>
        </w:tc>
        <w:tc>
          <w:tcPr>
            <w:tcW w:w="868"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c.</w:t>
            </w:r>
            <w:r w:rsidRPr="00592F0A">
              <w:tab/>
              <w:t>Implemented a teen dating violence prevention curriculum with students</w:t>
            </w:r>
            <w:r w:rsidRPr="00592F0A" w:rsidDel="00A26092">
              <w:t xml:space="preserve"> </w:t>
            </w:r>
          </w:p>
        </w:tc>
        <w:tc>
          <w:tcPr>
            <w:tcW w:w="868"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d.</w:t>
            </w:r>
            <w:r w:rsidRPr="00592F0A">
              <w:tab/>
              <w:t>Implemented a teen dating violence prevention curriculum with parents/caregivers or families</w:t>
            </w:r>
            <w:r w:rsidRPr="00592F0A" w:rsidDel="00A26092">
              <w:t xml:space="preserve"> </w:t>
            </w:r>
          </w:p>
        </w:tc>
        <w:tc>
          <w:tcPr>
            <w:tcW w:w="868"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e.</w:t>
            </w:r>
            <w:r w:rsidRPr="00592F0A">
              <w:tab/>
              <w:t>Provided training for staff, teachers, or administrators about a teen dating violence prevention curriculum</w:t>
            </w:r>
          </w:p>
        </w:tc>
        <w:tc>
          <w:tcPr>
            <w:tcW w:w="868"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f.</w:t>
            </w:r>
            <w:r w:rsidRPr="00592F0A">
              <w:tab/>
              <w:t>Provided training for staff, teachers, or administrators on the prevalence, causes, and consequences of teen dating violence</w:t>
            </w:r>
          </w:p>
        </w:tc>
        <w:tc>
          <w:tcPr>
            <w:tcW w:w="868"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tabs>
                <w:tab w:val="clear" w:pos="6480"/>
                <w:tab w:val="right" w:leader="dot" w:pos="7430"/>
              </w:tabs>
            </w:pPr>
            <w:r w:rsidRPr="00592F0A">
              <w:t>g.</w:t>
            </w:r>
            <w:r w:rsidRPr="00592F0A">
              <w:tab/>
              <w:t xml:space="preserve">Facilitated youth-led teen dating violence prevention programming </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h.</w:t>
            </w:r>
            <w:r w:rsidRPr="00592F0A">
              <w:tab/>
              <w:t>Identified gaps in school district policies on teen dating violence prevention</w:t>
            </w:r>
          </w:p>
        </w:tc>
        <w:tc>
          <w:tcPr>
            <w:tcW w:w="868"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i.</w:t>
            </w:r>
            <w:r w:rsidRPr="00592F0A">
              <w:tab/>
              <w:t>Supported the promotion of school district policies on teen dating violence prevention</w:t>
            </w:r>
          </w:p>
        </w:tc>
        <w:tc>
          <w:tcPr>
            <w:tcW w:w="868"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outlineLvl w:val="1"/>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bl>
    <w:p w:rsidR="00BF0868" w:rsidRPr="00592F0A" w:rsidRDefault="00BF0868" w:rsidP="00C7273B">
      <w:pPr>
        <w:pStyle w:val="Note"/>
      </w:pPr>
      <w:r w:rsidRPr="00592F0A">
        <w:t>Scoring: sum of “yes” responses. Report “no” responses in action plan.</w:t>
      </w:r>
    </w:p>
    <w:p w:rsidR="00BF0868" w:rsidRPr="00592F0A" w:rsidRDefault="00BF0868" w:rsidP="00C7273B">
      <w:pPr>
        <w:pStyle w:val="Note"/>
      </w:pPr>
    </w:p>
    <w:p w:rsidR="00BF0868" w:rsidRPr="00592F0A" w:rsidRDefault="00BF0868" w:rsidP="0012025A">
      <w:pPr>
        <w:pStyle w:val="SurveyHeading1"/>
        <w:pageBreakBefore/>
        <w:rPr>
          <w:b w:val="0"/>
          <w:bCs w:val="0"/>
        </w:rPr>
      </w:pPr>
      <w:r w:rsidRPr="00592F0A">
        <w:lastRenderedPageBreak/>
        <w:t xml:space="preserve">Implementation of Other Prevention Efforts </w:t>
      </w:r>
    </w:p>
    <w:p w:rsidR="00BF0868" w:rsidRPr="00592F0A" w:rsidRDefault="00BF0868" w:rsidP="0012025A">
      <w:pPr>
        <w:pStyle w:val="Question"/>
        <w:rPr>
          <w:color w:val="auto"/>
        </w:rPr>
      </w:pPr>
      <w:r w:rsidRPr="00592F0A">
        <w:rPr>
          <w:color w:val="auto"/>
        </w:rPr>
        <w:t>In the past 12 months, has your school implemented any of the following types of prevention and/or health promotional programming? Select one answer per row.</w:t>
      </w:r>
    </w:p>
    <w:tbl>
      <w:tblPr>
        <w:tblW w:w="9072" w:type="dxa"/>
        <w:tblInd w:w="432" w:type="dxa"/>
        <w:tblLayout w:type="fixed"/>
        <w:tblCellMar>
          <w:left w:w="115" w:type="dxa"/>
          <w:right w:w="115" w:type="dxa"/>
        </w:tblCellMar>
        <w:tblLook w:val="01E0" w:firstRow="1" w:lastRow="1" w:firstColumn="1" w:lastColumn="1" w:noHBand="0" w:noVBand="0"/>
      </w:tblPr>
      <w:tblGrid>
        <w:gridCol w:w="6415"/>
        <w:gridCol w:w="885"/>
        <w:gridCol w:w="886"/>
        <w:gridCol w:w="886"/>
      </w:tblGrid>
      <w:tr w:rsidR="00BF0868" w:rsidRPr="00592F0A" w:rsidTr="00C7273B">
        <w:tc>
          <w:tcPr>
            <w:tcW w:w="6289" w:type="dxa"/>
            <w:tcBorders>
              <w:bottom w:val="single" w:sz="6" w:space="0" w:color="auto"/>
            </w:tcBorders>
            <w:shd w:val="clear" w:color="auto" w:fill="auto"/>
            <w:vAlign w:val="bottom"/>
          </w:tcPr>
          <w:p w:rsidR="00BF0868" w:rsidRPr="00592F0A" w:rsidRDefault="00BF0868" w:rsidP="0012025A">
            <w:pPr>
              <w:pStyle w:val="AnswerLMTable"/>
              <w:tabs>
                <w:tab w:val="right" w:leader="dot" w:pos="7430"/>
              </w:tabs>
              <w:jc w:val="center"/>
              <w:rPr>
                <w:b/>
                <w:bCs/>
                <w:szCs w:val="20"/>
              </w:rPr>
            </w:pPr>
          </w:p>
        </w:tc>
        <w:tc>
          <w:tcPr>
            <w:tcW w:w="868" w:type="dxa"/>
            <w:tcBorders>
              <w:bottom w:val="single" w:sz="6" w:space="0" w:color="auto"/>
            </w:tcBorders>
            <w:shd w:val="clear" w:color="auto" w:fill="auto"/>
            <w:vAlign w:val="bottom"/>
          </w:tcPr>
          <w:p w:rsidR="00BF0868" w:rsidRPr="00592F0A" w:rsidRDefault="00BF0868" w:rsidP="0012025A">
            <w:pPr>
              <w:keepNext/>
              <w:keepLines/>
              <w:widowControl w:val="0"/>
              <w:spacing w:before="20" w:after="20"/>
              <w:jc w:val="center"/>
              <w:rPr>
                <w:rFonts w:cs="Arial"/>
                <w:b/>
                <w:bCs/>
                <w:sz w:val="20"/>
                <w:szCs w:val="20"/>
              </w:rPr>
            </w:pPr>
            <w:r w:rsidRPr="00592F0A">
              <w:rPr>
                <w:rFonts w:cs="Arial"/>
                <w:b/>
                <w:bCs/>
                <w:sz w:val="20"/>
                <w:szCs w:val="20"/>
              </w:rPr>
              <w:t>Yes</w:t>
            </w:r>
          </w:p>
        </w:tc>
        <w:tc>
          <w:tcPr>
            <w:tcW w:w="869" w:type="dxa"/>
            <w:tcBorders>
              <w:bottom w:val="single" w:sz="6" w:space="0" w:color="auto"/>
            </w:tcBorders>
            <w:shd w:val="clear" w:color="auto" w:fill="auto"/>
            <w:vAlign w:val="bottom"/>
          </w:tcPr>
          <w:p w:rsidR="00BF0868" w:rsidRPr="00592F0A" w:rsidRDefault="00BF0868" w:rsidP="0012025A">
            <w:pPr>
              <w:keepNext/>
              <w:keepLines/>
              <w:widowControl w:val="0"/>
              <w:spacing w:before="20" w:after="20"/>
              <w:jc w:val="center"/>
              <w:rPr>
                <w:rFonts w:cs="Arial"/>
                <w:b/>
                <w:bCs/>
                <w:sz w:val="20"/>
                <w:szCs w:val="20"/>
              </w:rPr>
            </w:pPr>
            <w:r w:rsidRPr="00592F0A">
              <w:rPr>
                <w:rFonts w:cs="Arial"/>
                <w:b/>
                <w:bCs/>
                <w:sz w:val="20"/>
                <w:szCs w:val="20"/>
              </w:rPr>
              <w:t>No</w:t>
            </w:r>
          </w:p>
        </w:tc>
        <w:tc>
          <w:tcPr>
            <w:tcW w:w="869" w:type="dxa"/>
            <w:tcBorders>
              <w:bottom w:val="single" w:sz="6" w:space="0" w:color="auto"/>
            </w:tcBorders>
            <w:shd w:val="clear" w:color="auto" w:fill="auto"/>
            <w:vAlign w:val="bottom"/>
          </w:tcPr>
          <w:p w:rsidR="00BF0868" w:rsidRPr="00592F0A" w:rsidRDefault="00BF0868" w:rsidP="0012025A">
            <w:pPr>
              <w:keepNext/>
              <w:keepLines/>
              <w:widowControl w:val="0"/>
              <w:spacing w:before="20" w:after="20"/>
              <w:jc w:val="center"/>
              <w:rPr>
                <w:rFonts w:cs="Arial"/>
                <w:b/>
                <w:bCs/>
                <w:sz w:val="20"/>
                <w:szCs w:val="20"/>
              </w:rPr>
            </w:pPr>
            <w:r w:rsidRPr="00592F0A">
              <w:rPr>
                <w:rFonts w:cs="Arial"/>
                <w:b/>
                <w:bCs/>
                <w:sz w:val="20"/>
                <w:szCs w:val="20"/>
              </w:rPr>
              <w:t>Don’t know</w:t>
            </w:r>
          </w:p>
        </w:tc>
      </w:tr>
      <w:tr w:rsidR="00BF0868" w:rsidRPr="00592F0A" w:rsidTr="00C7273B">
        <w:tc>
          <w:tcPr>
            <w:tcW w:w="6289" w:type="dxa"/>
            <w:tcBorders>
              <w:top w:val="single" w:sz="6" w:space="0" w:color="auto"/>
            </w:tcBorders>
            <w:shd w:val="clear" w:color="auto" w:fill="auto"/>
          </w:tcPr>
          <w:p w:rsidR="00BF0868" w:rsidRPr="00592F0A" w:rsidRDefault="00BF0868" w:rsidP="0012025A">
            <w:pPr>
              <w:pStyle w:val="AnswerLMTable"/>
              <w:keepNext/>
              <w:tabs>
                <w:tab w:val="clear" w:pos="6480"/>
                <w:tab w:val="right" w:leader="dot" w:pos="7430"/>
              </w:tabs>
            </w:pPr>
            <w:r w:rsidRPr="00592F0A">
              <w:t>a.</w:t>
            </w:r>
            <w:r w:rsidRPr="00592F0A">
              <w:tab/>
              <w:t>Substance abuse prevention</w:t>
            </w:r>
          </w:p>
        </w:tc>
        <w:tc>
          <w:tcPr>
            <w:tcW w:w="868"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tcBorders>
              <w:top w:val="single" w:sz="6" w:space="0" w:color="auto"/>
            </w:tcBorders>
            <w:shd w:val="clear" w:color="auto" w:fill="auto"/>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28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b.</w:t>
            </w:r>
            <w:r w:rsidRPr="00592F0A">
              <w:tab/>
              <w:t>Gang prevention</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28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c.</w:t>
            </w:r>
            <w:r w:rsidRPr="00592F0A">
              <w:tab/>
              <w:t>Teen pregnancy prevention or sexual health promotion</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28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d.</w:t>
            </w:r>
            <w:r w:rsidRPr="00592F0A">
              <w:tab/>
              <w:t>Bullying prevention</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28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e.</w:t>
            </w:r>
            <w:r w:rsidRPr="00592F0A">
              <w:tab/>
              <w:t>Sexual violence prevention</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28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f.</w:t>
            </w:r>
            <w:r w:rsidRPr="00592F0A">
              <w:tab/>
              <w:t>School violence prevention</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28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g.</w:t>
            </w:r>
            <w:r w:rsidRPr="00592F0A">
              <w:tab/>
              <w:t>Suicide prevention</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28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h.</w:t>
            </w:r>
            <w:r w:rsidRPr="00592F0A">
              <w:tab/>
              <w:t>Positive behavioral interventions and supports (PBIS)</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289" w:type="dxa"/>
            <w:shd w:val="clear" w:color="auto" w:fill="auto"/>
          </w:tcPr>
          <w:p w:rsidR="00BF0868" w:rsidRPr="00592F0A" w:rsidRDefault="00BF0868" w:rsidP="0012025A">
            <w:pPr>
              <w:pStyle w:val="AnswerLMTable"/>
              <w:keepNext/>
              <w:tabs>
                <w:tab w:val="clear" w:pos="6480"/>
                <w:tab w:val="right" w:leader="dot" w:pos="7430"/>
              </w:tabs>
            </w:pPr>
            <w:r w:rsidRPr="00592F0A">
              <w:t>i.</w:t>
            </w:r>
            <w:r w:rsidRPr="00592F0A">
              <w:tab/>
              <w:t>Healthy living (e.g., exercise, nutrition)</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289" w:type="dxa"/>
            <w:shd w:val="clear" w:color="auto" w:fill="auto"/>
          </w:tcPr>
          <w:p w:rsidR="00BF0868" w:rsidRPr="00592F0A" w:rsidRDefault="00BF0868" w:rsidP="0012025A">
            <w:pPr>
              <w:pStyle w:val="AnswerLMTable"/>
              <w:keepNext/>
              <w:tabs>
                <w:tab w:val="clear" w:pos="6480"/>
                <w:tab w:val="right" w:leader="dot" w:pos="7430"/>
              </w:tabs>
            </w:pPr>
            <w:r w:rsidRPr="00592F0A">
              <w:t>j.</w:t>
            </w:r>
            <w:r w:rsidRPr="00592F0A">
              <w:tab/>
              <w:t>Other</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bl>
    <w:p w:rsidR="00BF0868" w:rsidRPr="00592F0A" w:rsidRDefault="00BF0868" w:rsidP="00C7273B">
      <w:pPr>
        <w:pStyle w:val="Note"/>
      </w:pPr>
      <w:r w:rsidRPr="00592F0A">
        <w:t>If other, please specify ______________________</w:t>
      </w:r>
      <w:r w:rsidRPr="00592F0A">
        <w:br/>
      </w:r>
      <w:r w:rsidRPr="00592F0A">
        <w:br/>
        <w:t>Score: Sum of a</w:t>
      </w:r>
      <w:r w:rsidR="00C7273B" w:rsidRPr="00592F0A">
        <w:t>–</w:t>
      </w:r>
      <w:r w:rsidRPr="00592F0A">
        <w:t>j.</w:t>
      </w:r>
    </w:p>
    <w:p w:rsidR="00BF0868" w:rsidRPr="00592F0A" w:rsidRDefault="00BF0868" w:rsidP="0012025A">
      <w:pPr>
        <w:pStyle w:val="SurveyHeading1"/>
        <w:rPr>
          <w:i/>
        </w:rPr>
      </w:pPr>
      <w:r w:rsidRPr="00592F0A">
        <w:lastRenderedPageBreak/>
        <w:t xml:space="preserve">Access to Resources </w:t>
      </w:r>
    </w:p>
    <w:p w:rsidR="00BF0868" w:rsidRPr="00592F0A" w:rsidRDefault="00BF0868" w:rsidP="0012025A">
      <w:pPr>
        <w:pStyle w:val="Question"/>
        <w:rPr>
          <w:color w:val="auto"/>
        </w:rPr>
      </w:pPr>
      <w:r w:rsidRPr="00592F0A">
        <w:rPr>
          <w:color w:val="auto"/>
        </w:rPr>
        <w:t>Please indicate whether your school currently has the following resources to implement the Dating Matters initiative. Select one answer per row.</w:t>
      </w:r>
    </w:p>
    <w:tbl>
      <w:tblPr>
        <w:tblW w:w="9072" w:type="dxa"/>
        <w:tblInd w:w="432" w:type="dxa"/>
        <w:tblLayout w:type="fixed"/>
        <w:tblCellMar>
          <w:left w:w="115" w:type="dxa"/>
          <w:right w:w="115" w:type="dxa"/>
        </w:tblCellMar>
        <w:tblLook w:val="01E0" w:firstRow="1" w:lastRow="1" w:firstColumn="1" w:lastColumn="1" w:noHBand="0" w:noVBand="0"/>
      </w:tblPr>
      <w:tblGrid>
        <w:gridCol w:w="6442"/>
        <w:gridCol w:w="876"/>
        <w:gridCol w:w="877"/>
        <w:gridCol w:w="877"/>
      </w:tblGrid>
      <w:tr w:rsidR="00BF0868" w:rsidRPr="00592F0A" w:rsidTr="00C7273B">
        <w:tc>
          <w:tcPr>
            <w:tcW w:w="6379" w:type="dxa"/>
            <w:tcBorders>
              <w:bottom w:val="single" w:sz="6" w:space="0" w:color="auto"/>
            </w:tcBorders>
            <w:shd w:val="clear" w:color="auto" w:fill="auto"/>
            <w:vAlign w:val="bottom"/>
          </w:tcPr>
          <w:p w:rsidR="00BF0868" w:rsidRPr="00592F0A" w:rsidRDefault="00BF0868" w:rsidP="0012025A">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Yes</w:t>
            </w:r>
          </w:p>
        </w:tc>
        <w:tc>
          <w:tcPr>
            <w:tcW w:w="869"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No</w:t>
            </w:r>
          </w:p>
        </w:tc>
        <w:tc>
          <w:tcPr>
            <w:tcW w:w="869"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Don’t know</w:t>
            </w:r>
          </w:p>
        </w:tc>
      </w:tr>
      <w:tr w:rsidR="00BF0868" w:rsidRPr="00592F0A" w:rsidTr="00C7273B">
        <w:tc>
          <w:tcPr>
            <w:tcW w:w="6379" w:type="dxa"/>
            <w:tcBorders>
              <w:top w:val="single" w:sz="6" w:space="0" w:color="auto"/>
            </w:tcBorders>
            <w:shd w:val="clear" w:color="auto" w:fill="auto"/>
          </w:tcPr>
          <w:p w:rsidR="00BF0868" w:rsidRPr="00592F0A" w:rsidRDefault="00BF0868" w:rsidP="0012025A">
            <w:pPr>
              <w:pStyle w:val="AnswerLMTable"/>
              <w:keepNext/>
              <w:tabs>
                <w:tab w:val="clear" w:pos="6480"/>
                <w:tab w:val="left" w:pos="5130"/>
                <w:tab w:val="right" w:leader="dot" w:pos="7430"/>
              </w:tabs>
            </w:pPr>
            <w:r w:rsidRPr="00592F0A">
              <w:t>a.</w:t>
            </w:r>
            <w:r w:rsidRPr="00592F0A">
              <w:tab/>
              <w:t>Staff who could assist an evaluator in collecting evaluation data, such as surveys</w:t>
            </w:r>
          </w:p>
        </w:tc>
        <w:tc>
          <w:tcPr>
            <w:tcW w:w="868"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b.</w:t>
            </w:r>
            <w:r w:rsidRPr="00592F0A">
              <w:tab/>
              <w:t>Training for evaluation assistant</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c.</w:t>
            </w:r>
            <w:r w:rsidRPr="00592F0A">
              <w:tab/>
              <w:t>Staff who understand the importance of adhering to the curriculum implementation manual</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d.</w:t>
            </w:r>
            <w:r w:rsidRPr="00592F0A">
              <w:tab/>
              <w:t>School staff to facilitate Dating Matters</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left" w:pos="5940"/>
                <w:tab w:val="right" w:leader="dot" w:pos="7430"/>
              </w:tabs>
              <w:outlineLvl w:val="1"/>
            </w:pPr>
            <w:r w:rsidRPr="00592F0A">
              <w:t>e.</w:t>
            </w:r>
            <w:r w:rsidRPr="00592F0A">
              <w:tab/>
              <w:t>Access to a copier to prepare Dating Matters handouts</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f.</w:t>
            </w:r>
            <w:r w:rsidRPr="00592F0A">
              <w:tab/>
              <w:t>Classroom space to teach Dating Matters</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g.</w:t>
            </w:r>
            <w:r w:rsidRPr="00592F0A">
              <w:tab/>
              <w:t>Funds to hire substitute teachers when teachers receive the Dating Matters training</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h.</w:t>
            </w:r>
            <w:r w:rsidRPr="00592F0A">
              <w:tab/>
              <w:t>Funds for purchasing Dating Matters supplies (e.g., paper, markers)</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i.</w:t>
            </w:r>
            <w:r w:rsidRPr="00592F0A">
              <w:tab/>
              <w:t xml:space="preserve">Funds to pay </w:t>
            </w:r>
            <w:r w:rsidRPr="00592F0A">
              <w:rPr>
                <w:rFonts w:asciiTheme="minorBidi" w:hAnsiTheme="minorBidi" w:cstheme="minorBidi"/>
                <w:szCs w:val="20"/>
              </w:rPr>
              <w:t>for Dating Matters training (excluding funds to hire substitute teachers)</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left" w:pos="5595"/>
                <w:tab w:val="right" w:leader="dot" w:pos="7430"/>
              </w:tabs>
              <w:outlineLvl w:val="1"/>
            </w:pPr>
            <w:r w:rsidRPr="00592F0A">
              <w:t>j.</w:t>
            </w:r>
            <w:r w:rsidRPr="00592F0A">
              <w:tab/>
              <w:t>Access to ongoing technical assistance for implementing Dating Matters</w:t>
            </w:r>
            <w:r w:rsidRPr="00592F0A">
              <w:tab/>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pPr>
              <w:pStyle w:val="AnswerLMTable"/>
              <w:keepNext/>
              <w:keepLines/>
              <w:tabs>
                <w:tab w:val="clear" w:pos="6480"/>
                <w:tab w:val="left" w:pos="5325"/>
                <w:tab w:val="right" w:leader="dot" w:pos="7430"/>
              </w:tabs>
              <w:outlineLvl w:val="1"/>
            </w:pPr>
            <w:r w:rsidRPr="00592F0A">
              <w:t>k.</w:t>
            </w:r>
            <w:r w:rsidRPr="00592F0A">
              <w:tab/>
              <w:t xml:space="preserve">Class time for </w:t>
            </w:r>
            <w:r w:rsidR="008F0723" w:rsidRPr="00CB30B8">
              <w:t xml:space="preserve">up to </w:t>
            </w:r>
            <w:r w:rsidRPr="00CB30B8">
              <w:t>10 classroom</w:t>
            </w:r>
            <w:r w:rsidRPr="00592F0A">
              <w:t xml:space="preserve"> sessions</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379" w:type="dxa"/>
            <w:shd w:val="clear" w:color="auto" w:fill="auto"/>
          </w:tcPr>
          <w:p w:rsidR="00BF0868" w:rsidRPr="00592F0A" w:rsidRDefault="00BF0868" w:rsidP="0012025A">
            <w:pPr>
              <w:pStyle w:val="AnswerLMTable"/>
              <w:keepNext/>
              <w:keepLines/>
              <w:tabs>
                <w:tab w:val="clear" w:pos="6480"/>
                <w:tab w:val="left" w:pos="5325"/>
                <w:tab w:val="right" w:leader="dot" w:pos="7430"/>
              </w:tabs>
              <w:outlineLvl w:val="1"/>
            </w:pPr>
            <w:r w:rsidRPr="00592F0A">
              <w:t>l.</w:t>
            </w:r>
            <w:r w:rsidRPr="00592F0A">
              <w:tab/>
              <w:t>Time allocated to show Dating Matters play</w:t>
            </w:r>
          </w:p>
        </w:tc>
        <w:tc>
          <w:tcPr>
            <w:tcW w:w="868"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869" w:type="dxa"/>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bl>
    <w:p w:rsidR="00BF0868" w:rsidRPr="00592F0A" w:rsidRDefault="00BF0868" w:rsidP="00C7273B">
      <w:pPr>
        <w:pStyle w:val="Note"/>
      </w:pPr>
      <w:r w:rsidRPr="00592F0A">
        <w:t>Scoring: sum of “yes” responses. Report “no” responses in action plan.</w:t>
      </w:r>
    </w:p>
    <w:p w:rsidR="00BF0868" w:rsidRPr="00592F0A" w:rsidRDefault="00BF0868" w:rsidP="00C7273B">
      <w:pPr>
        <w:pStyle w:val="Note"/>
      </w:pPr>
    </w:p>
    <w:p w:rsidR="00BF0868" w:rsidRPr="00592F0A" w:rsidRDefault="00BF0868" w:rsidP="00C7273B">
      <w:pPr>
        <w:pStyle w:val="Note"/>
      </w:pPr>
    </w:p>
    <w:p w:rsidR="00BF0868" w:rsidRPr="00592F0A" w:rsidRDefault="00BF0868">
      <w:pPr>
        <w:pStyle w:val="SurveyHeading1"/>
      </w:pPr>
      <w:r w:rsidRPr="00592F0A">
        <w:lastRenderedPageBreak/>
        <w:t xml:space="preserve">Support for Dating Matters </w:t>
      </w:r>
    </w:p>
    <w:p w:rsidR="00BF0868" w:rsidRPr="00592F0A" w:rsidRDefault="00BF0868" w:rsidP="0012025A">
      <w:pPr>
        <w:pStyle w:val="Question"/>
        <w:rPr>
          <w:color w:val="auto"/>
        </w:rPr>
      </w:pPr>
      <w:r w:rsidRPr="00592F0A">
        <w:rPr>
          <w:color w:val="auto"/>
        </w:rPr>
        <w:t>Sometimes, programs like Dating Matters encounter challenges with gaining full support of stakeholders. How much do you agree or disagree with each of the following statements? Select one answer per row.</w:t>
      </w:r>
    </w:p>
    <w:tbl>
      <w:tblPr>
        <w:tblW w:w="9072" w:type="dxa"/>
        <w:tblInd w:w="432" w:type="dxa"/>
        <w:tblLayout w:type="fixed"/>
        <w:tblCellMar>
          <w:left w:w="58" w:type="dxa"/>
          <w:right w:w="58" w:type="dxa"/>
        </w:tblCellMar>
        <w:tblLook w:val="0000" w:firstRow="0" w:lastRow="0" w:firstColumn="0" w:lastColumn="0" w:noHBand="0" w:noVBand="0"/>
      </w:tblPr>
      <w:tblGrid>
        <w:gridCol w:w="3524"/>
        <w:gridCol w:w="949"/>
        <w:gridCol w:w="949"/>
        <w:gridCol w:w="1022"/>
        <w:gridCol w:w="730"/>
        <w:gridCol w:w="949"/>
        <w:gridCol w:w="949"/>
      </w:tblGrid>
      <w:tr w:rsidR="00BF0868" w:rsidRPr="00592F0A" w:rsidTr="00C7273B">
        <w:trPr>
          <w:cantSplit/>
        </w:trPr>
        <w:tc>
          <w:tcPr>
            <w:tcW w:w="347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18"/>
              </w:rPr>
            </w:pP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18"/>
              </w:rPr>
            </w:pPr>
            <w:r w:rsidRPr="00592F0A">
              <w:rPr>
                <w:rFonts w:cs="Arial"/>
                <w:b/>
                <w:sz w:val="18"/>
                <w:szCs w:val="18"/>
              </w:rPr>
              <w:t>Strongly Disagree</w:t>
            </w: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18"/>
              </w:rPr>
            </w:pPr>
            <w:r w:rsidRPr="00592F0A">
              <w:rPr>
                <w:rFonts w:cs="Arial"/>
                <w:b/>
                <w:sz w:val="18"/>
                <w:szCs w:val="18"/>
              </w:rPr>
              <w:t>Disagree</w:t>
            </w:r>
          </w:p>
        </w:tc>
        <w:tc>
          <w:tcPr>
            <w:tcW w:w="100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18"/>
              </w:rPr>
            </w:pPr>
            <w:r w:rsidRPr="00592F0A">
              <w:rPr>
                <w:rFonts w:cs="Arial"/>
                <w:b/>
                <w:sz w:val="18"/>
                <w:szCs w:val="18"/>
              </w:rPr>
              <w:t>Neither Disagree nor Agree</w:t>
            </w:r>
          </w:p>
        </w:tc>
        <w:tc>
          <w:tcPr>
            <w:tcW w:w="720"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18"/>
              </w:rPr>
            </w:pPr>
            <w:r w:rsidRPr="00592F0A">
              <w:rPr>
                <w:rFonts w:cs="Arial"/>
                <w:b/>
                <w:sz w:val="18"/>
                <w:szCs w:val="18"/>
              </w:rPr>
              <w:t>Agree</w:t>
            </w: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18"/>
              </w:rPr>
            </w:pPr>
            <w:r w:rsidRPr="00592F0A">
              <w:rPr>
                <w:rFonts w:cs="Arial"/>
                <w:b/>
                <w:sz w:val="18"/>
                <w:szCs w:val="18"/>
              </w:rPr>
              <w:t>Strongly Agree</w:t>
            </w:r>
          </w:p>
        </w:tc>
        <w:tc>
          <w:tcPr>
            <w:tcW w:w="936" w:type="dxa"/>
            <w:tcBorders>
              <w:bottom w:val="single" w:sz="6" w:space="0" w:color="auto"/>
            </w:tcBorders>
            <w:vAlign w:val="bottom"/>
          </w:tcPr>
          <w:p w:rsidR="00BF0868" w:rsidRPr="00592F0A" w:rsidRDefault="00BF0868" w:rsidP="0012025A">
            <w:pPr>
              <w:keepNext/>
              <w:spacing w:after="40"/>
              <w:jc w:val="center"/>
              <w:rPr>
                <w:rFonts w:cs="Arial"/>
                <w:b/>
                <w:sz w:val="18"/>
                <w:szCs w:val="18"/>
              </w:rPr>
            </w:pPr>
            <w:r w:rsidRPr="00592F0A">
              <w:rPr>
                <w:rFonts w:cs="Arial"/>
                <w:b/>
                <w:sz w:val="18"/>
                <w:szCs w:val="18"/>
              </w:rPr>
              <w:t>Don’t Know</w:t>
            </w:r>
          </w:p>
        </w:tc>
      </w:tr>
      <w:tr w:rsidR="00BF0868" w:rsidRPr="00592F0A" w:rsidTr="00C7273B">
        <w:trPr>
          <w:cantSplit/>
        </w:trPr>
        <w:tc>
          <w:tcPr>
            <w:tcW w:w="3478" w:type="dxa"/>
            <w:tcBorders>
              <w:top w:val="single" w:sz="6" w:space="0" w:color="auto"/>
            </w:tcBorders>
            <w:shd w:val="clear" w:color="auto" w:fill="auto"/>
            <w:vAlign w:val="center"/>
          </w:tcPr>
          <w:p w:rsidR="00BF0868" w:rsidRPr="00592F0A" w:rsidRDefault="00BF0868" w:rsidP="0012025A">
            <w:pPr>
              <w:pStyle w:val="AnswerLMTable"/>
              <w:keepNext/>
            </w:pPr>
            <w:r w:rsidRPr="00592F0A">
              <w:t>a.</w:t>
            </w:r>
            <w:r w:rsidRPr="00592F0A">
              <w:tab/>
              <w:t>Dating Matters has support from school district leaders.</w:t>
            </w:r>
          </w:p>
        </w:tc>
        <w:tc>
          <w:tcPr>
            <w:tcW w:w="936" w:type="dxa"/>
            <w:tcBorders>
              <w:top w:val="single" w:sz="6" w:space="0" w:color="auto"/>
            </w:tcBorders>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tcBorders>
              <w:top w:val="single" w:sz="6" w:space="0" w:color="auto"/>
            </w:tcBorders>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C7273B">
        <w:trPr>
          <w:cantSplit/>
        </w:trPr>
        <w:tc>
          <w:tcPr>
            <w:tcW w:w="3478" w:type="dxa"/>
            <w:shd w:val="clear" w:color="auto" w:fill="auto"/>
            <w:vAlign w:val="bottom"/>
          </w:tcPr>
          <w:p w:rsidR="00BF0868" w:rsidRPr="00592F0A" w:rsidRDefault="00BF0868" w:rsidP="0012025A">
            <w:pPr>
              <w:pStyle w:val="AnswerLMTable"/>
              <w:keepNext/>
              <w:keepLines/>
              <w:outlineLvl w:val="1"/>
            </w:pPr>
            <w:r w:rsidRPr="00592F0A">
              <w:t>b.</w:t>
            </w:r>
            <w:r w:rsidRPr="00592F0A">
              <w:tab/>
              <w:t>Dating Matters has support from administrators and staff.</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C7273B">
        <w:trPr>
          <w:cantSplit/>
        </w:trPr>
        <w:tc>
          <w:tcPr>
            <w:tcW w:w="3478" w:type="dxa"/>
            <w:shd w:val="clear" w:color="auto" w:fill="auto"/>
            <w:vAlign w:val="bottom"/>
          </w:tcPr>
          <w:p w:rsidR="00BF0868" w:rsidRPr="00592F0A" w:rsidRDefault="00BF0868" w:rsidP="0012025A">
            <w:pPr>
              <w:pStyle w:val="AnswerLMTable"/>
              <w:keepNext/>
            </w:pPr>
            <w:r w:rsidRPr="00592F0A">
              <w:t>c.</w:t>
            </w:r>
            <w:r w:rsidRPr="00592F0A">
              <w:tab/>
              <w:t>Dating Matters has support from teachers.</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C7273B">
        <w:trPr>
          <w:cantSplit/>
        </w:trPr>
        <w:tc>
          <w:tcPr>
            <w:tcW w:w="3478" w:type="dxa"/>
            <w:shd w:val="clear" w:color="auto" w:fill="auto"/>
            <w:vAlign w:val="bottom"/>
          </w:tcPr>
          <w:p w:rsidR="00BF0868" w:rsidRPr="00592F0A" w:rsidRDefault="00BF0868" w:rsidP="0012025A">
            <w:pPr>
              <w:pStyle w:val="AnswerLMTable"/>
              <w:keepNext/>
              <w:keepLines/>
              <w:outlineLvl w:val="1"/>
            </w:pPr>
            <w:r w:rsidRPr="00592F0A">
              <w:t>d.</w:t>
            </w:r>
            <w:r w:rsidRPr="00592F0A">
              <w:tab/>
              <w:t>Dating Matters has support from parents.</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C7273B">
        <w:trPr>
          <w:cantSplit/>
        </w:trPr>
        <w:tc>
          <w:tcPr>
            <w:tcW w:w="3478" w:type="dxa"/>
            <w:shd w:val="clear" w:color="auto" w:fill="auto"/>
            <w:vAlign w:val="bottom"/>
          </w:tcPr>
          <w:p w:rsidR="00BF0868" w:rsidRPr="00592F0A" w:rsidRDefault="00BF0868" w:rsidP="0012025A">
            <w:pPr>
              <w:pStyle w:val="AnswerLMTable"/>
              <w:keepNext/>
              <w:keepLines/>
              <w:outlineLvl w:val="1"/>
            </w:pPr>
            <w:r w:rsidRPr="00592F0A">
              <w:t>e.</w:t>
            </w:r>
            <w:r w:rsidRPr="00592F0A">
              <w:tab/>
              <w:t>Dating Matters has support from students.</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bl>
    <w:p w:rsidR="00BF0868" w:rsidRPr="00592F0A" w:rsidRDefault="00BF0868" w:rsidP="00C7273B">
      <w:pPr>
        <w:pStyle w:val="Note"/>
      </w:pPr>
      <w:r w:rsidRPr="00592F0A">
        <w:t>Scoring: means of items a–e.</w:t>
      </w:r>
    </w:p>
    <w:p w:rsidR="00BF0868" w:rsidRPr="00592F0A" w:rsidRDefault="00BF0868" w:rsidP="00C7273B">
      <w:pPr>
        <w:pStyle w:val="SurveyHeading1"/>
        <w:pageBreakBefore/>
      </w:pPr>
      <w:r w:rsidRPr="00592F0A">
        <w:lastRenderedPageBreak/>
        <w:t xml:space="preserve">Perceived Efficacy in Evaluation </w:t>
      </w:r>
    </w:p>
    <w:p w:rsidR="00BF0868" w:rsidRPr="00592F0A" w:rsidRDefault="00BF0868" w:rsidP="0012025A">
      <w:pPr>
        <w:pStyle w:val="Question"/>
        <w:rPr>
          <w:color w:val="auto"/>
        </w:rPr>
      </w:pPr>
      <w:r w:rsidRPr="00592F0A">
        <w:rPr>
          <w:color w:val="auto"/>
        </w:rPr>
        <w:t>How much do you agree or disagree with each of the following statements? Select one answer per row.</w:t>
      </w:r>
    </w:p>
    <w:p w:rsidR="00BF0868" w:rsidRPr="00592F0A" w:rsidRDefault="00BF0868" w:rsidP="00C7273B">
      <w:pPr>
        <w:pStyle w:val="QuestionSub"/>
        <w:rPr>
          <w:color w:val="auto"/>
        </w:rPr>
      </w:pPr>
      <w:r w:rsidRPr="00592F0A">
        <w:rPr>
          <w:color w:val="auto"/>
        </w:rPr>
        <w:t>I am confident that my school can….</w:t>
      </w:r>
    </w:p>
    <w:tbl>
      <w:tblPr>
        <w:tblW w:w="9072" w:type="dxa"/>
        <w:tblInd w:w="432" w:type="dxa"/>
        <w:tblLayout w:type="fixed"/>
        <w:tblCellMar>
          <w:left w:w="58" w:type="dxa"/>
          <w:right w:w="58" w:type="dxa"/>
        </w:tblCellMar>
        <w:tblLook w:val="0000" w:firstRow="0" w:lastRow="0" w:firstColumn="0" w:lastColumn="0" w:noHBand="0" w:noVBand="0"/>
      </w:tblPr>
      <w:tblGrid>
        <w:gridCol w:w="3524"/>
        <w:gridCol w:w="949"/>
        <w:gridCol w:w="949"/>
        <w:gridCol w:w="1022"/>
        <w:gridCol w:w="730"/>
        <w:gridCol w:w="949"/>
        <w:gridCol w:w="949"/>
      </w:tblGrid>
      <w:tr w:rsidR="00BF0868" w:rsidRPr="00592F0A" w:rsidTr="00C7273B">
        <w:trPr>
          <w:cantSplit/>
        </w:trPr>
        <w:tc>
          <w:tcPr>
            <w:tcW w:w="347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Strongly Disagree</w:t>
            </w: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Disagree</w:t>
            </w:r>
          </w:p>
        </w:tc>
        <w:tc>
          <w:tcPr>
            <w:tcW w:w="100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Neither Disagree nor Agree</w:t>
            </w:r>
          </w:p>
        </w:tc>
        <w:tc>
          <w:tcPr>
            <w:tcW w:w="720"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Agree</w:t>
            </w: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Strongly Agree</w:t>
            </w:r>
          </w:p>
        </w:tc>
        <w:tc>
          <w:tcPr>
            <w:tcW w:w="936" w:type="dxa"/>
            <w:tcBorders>
              <w:bottom w:val="single" w:sz="6" w:space="0" w:color="auto"/>
            </w:tcBorders>
            <w:vAlign w:val="bottom"/>
          </w:tcPr>
          <w:p w:rsidR="00BF0868" w:rsidRPr="00592F0A" w:rsidRDefault="00BF0868" w:rsidP="0012025A">
            <w:pPr>
              <w:keepNext/>
              <w:spacing w:after="40"/>
              <w:jc w:val="center"/>
              <w:rPr>
                <w:rFonts w:cs="Arial"/>
                <w:b/>
                <w:sz w:val="18"/>
                <w:szCs w:val="18"/>
              </w:rPr>
            </w:pPr>
            <w:r w:rsidRPr="00592F0A">
              <w:rPr>
                <w:rFonts w:cs="Arial"/>
                <w:b/>
                <w:sz w:val="18"/>
                <w:szCs w:val="18"/>
              </w:rPr>
              <w:t>Don’t Know</w:t>
            </w:r>
          </w:p>
        </w:tc>
      </w:tr>
      <w:tr w:rsidR="00BF0868" w:rsidRPr="00592F0A" w:rsidTr="00C7273B">
        <w:trPr>
          <w:cantSplit/>
        </w:trPr>
        <w:tc>
          <w:tcPr>
            <w:tcW w:w="3478" w:type="dxa"/>
            <w:tcBorders>
              <w:top w:val="single" w:sz="6" w:space="0" w:color="auto"/>
            </w:tcBorders>
            <w:shd w:val="clear" w:color="auto" w:fill="auto"/>
            <w:vAlign w:val="center"/>
          </w:tcPr>
          <w:p w:rsidR="00BF0868" w:rsidRPr="00592F0A" w:rsidRDefault="00BF0868" w:rsidP="0012025A">
            <w:pPr>
              <w:pStyle w:val="AnswerLMTable"/>
              <w:keepNext/>
            </w:pPr>
            <w:r w:rsidRPr="00592F0A">
              <w:t>a.</w:t>
            </w:r>
            <w:r w:rsidRPr="00592F0A">
              <w:tab/>
              <w:t>Explain the benefits of evaluation to parents and youth.</w:t>
            </w:r>
          </w:p>
        </w:tc>
        <w:tc>
          <w:tcPr>
            <w:tcW w:w="936" w:type="dxa"/>
            <w:tcBorders>
              <w:top w:val="single" w:sz="6" w:space="0" w:color="auto"/>
            </w:tcBorders>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tcBorders>
              <w:top w:val="single" w:sz="6" w:space="0" w:color="auto"/>
            </w:tcBorders>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C7273B">
        <w:trPr>
          <w:cantSplit/>
        </w:trPr>
        <w:tc>
          <w:tcPr>
            <w:tcW w:w="3478" w:type="dxa"/>
            <w:shd w:val="clear" w:color="auto" w:fill="auto"/>
            <w:vAlign w:val="bottom"/>
          </w:tcPr>
          <w:p w:rsidR="00BF0868" w:rsidRPr="00592F0A" w:rsidRDefault="00BF0868" w:rsidP="0012025A">
            <w:pPr>
              <w:pStyle w:val="AnswerLMTable"/>
              <w:keepNext/>
              <w:keepLines/>
              <w:outlineLvl w:val="1"/>
            </w:pPr>
            <w:r w:rsidRPr="00592F0A">
              <w:t>b.</w:t>
            </w:r>
            <w:r w:rsidRPr="00592F0A">
              <w:tab/>
              <w:t>Work with an evaluator to collect survey and other outcome data from Dating Matters participants.</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C7273B">
        <w:trPr>
          <w:cantSplit/>
        </w:trPr>
        <w:tc>
          <w:tcPr>
            <w:tcW w:w="3478" w:type="dxa"/>
            <w:shd w:val="clear" w:color="auto" w:fill="auto"/>
            <w:vAlign w:val="bottom"/>
          </w:tcPr>
          <w:p w:rsidR="00BF0868" w:rsidRPr="00592F0A" w:rsidRDefault="00BF0868" w:rsidP="0012025A">
            <w:pPr>
              <w:pStyle w:val="AnswerLMTable"/>
              <w:keepNext/>
              <w:keepLines/>
              <w:outlineLvl w:val="1"/>
            </w:pPr>
            <w:r w:rsidRPr="00592F0A">
              <w:t>c.</w:t>
            </w:r>
            <w:r w:rsidRPr="00592F0A">
              <w:tab/>
              <w:t>Work with an evaluator to collect implementation data from Dating Matters participants and program staff.</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bl>
    <w:p w:rsidR="00BF0868" w:rsidRPr="00592F0A" w:rsidRDefault="00BF0868" w:rsidP="00C7273B">
      <w:pPr>
        <w:pStyle w:val="Note"/>
      </w:pPr>
      <w:r w:rsidRPr="00592F0A">
        <w:t>Scoring: mean of items a–c. Report items with “disagree” response in action plan.</w:t>
      </w:r>
    </w:p>
    <w:p w:rsidR="00BF0868" w:rsidRPr="00592F0A" w:rsidRDefault="00BF0868" w:rsidP="00C7273B">
      <w:pPr>
        <w:pStyle w:val="SurveyHeading1"/>
        <w:pageBreakBefore/>
      </w:pPr>
      <w:r w:rsidRPr="00592F0A">
        <w:lastRenderedPageBreak/>
        <w:t>Leadership: Prevention Advocacy</w:t>
      </w:r>
    </w:p>
    <w:p w:rsidR="00BF0868" w:rsidRPr="00592F0A" w:rsidRDefault="00BF0868" w:rsidP="0012025A">
      <w:pPr>
        <w:pStyle w:val="Question"/>
        <w:rPr>
          <w:color w:val="auto"/>
        </w:rPr>
      </w:pPr>
      <w:r w:rsidRPr="00592F0A">
        <w:rPr>
          <w:color w:val="auto"/>
        </w:rPr>
        <w:t>In the past 12 months, have any of the following advocacy or promotional efforts occurred? Select one answer per row.</w:t>
      </w:r>
    </w:p>
    <w:tbl>
      <w:tblPr>
        <w:tblW w:w="9072" w:type="dxa"/>
        <w:tblInd w:w="432" w:type="dxa"/>
        <w:tblLayout w:type="fixed"/>
        <w:tblCellMar>
          <w:left w:w="115" w:type="dxa"/>
          <w:right w:w="115" w:type="dxa"/>
        </w:tblCellMar>
        <w:tblLook w:val="01E0" w:firstRow="1" w:lastRow="1" w:firstColumn="1" w:lastColumn="1" w:noHBand="0" w:noVBand="0"/>
      </w:tblPr>
      <w:tblGrid>
        <w:gridCol w:w="6301"/>
        <w:gridCol w:w="882"/>
        <w:gridCol w:w="883"/>
        <w:gridCol w:w="1006"/>
      </w:tblGrid>
      <w:tr w:rsidR="00BF0868" w:rsidRPr="00592F0A" w:rsidTr="00C7273B">
        <w:tc>
          <w:tcPr>
            <w:tcW w:w="6199" w:type="dxa"/>
            <w:tcBorders>
              <w:bottom w:val="single" w:sz="6" w:space="0" w:color="auto"/>
            </w:tcBorders>
            <w:shd w:val="clear" w:color="auto" w:fill="auto"/>
            <w:vAlign w:val="bottom"/>
          </w:tcPr>
          <w:p w:rsidR="00BF0868" w:rsidRPr="00592F0A" w:rsidRDefault="00BF0868" w:rsidP="0012025A">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Yes</w:t>
            </w:r>
          </w:p>
        </w:tc>
        <w:tc>
          <w:tcPr>
            <w:tcW w:w="869"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No</w:t>
            </w:r>
          </w:p>
        </w:tc>
        <w:tc>
          <w:tcPr>
            <w:tcW w:w="990"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Don’t Know</w:t>
            </w:r>
          </w:p>
        </w:tc>
      </w:tr>
      <w:tr w:rsidR="00BF0868" w:rsidRPr="00592F0A" w:rsidTr="00C7273B">
        <w:tc>
          <w:tcPr>
            <w:tcW w:w="6199" w:type="dxa"/>
            <w:tcBorders>
              <w:top w:val="single" w:sz="6" w:space="0" w:color="auto"/>
            </w:tcBorders>
            <w:shd w:val="clear" w:color="auto" w:fill="auto"/>
          </w:tcPr>
          <w:p w:rsidR="00BF0868" w:rsidRPr="00592F0A" w:rsidRDefault="00BF0868" w:rsidP="0012025A">
            <w:pPr>
              <w:pStyle w:val="AnswerLMTable"/>
              <w:keepNext/>
              <w:tabs>
                <w:tab w:val="clear" w:pos="6480"/>
                <w:tab w:val="right" w:leader="dot" w:pos="7430"/>
              </w:tabs>
            </w:pPr>
            <w:r w:rsidRPr="00592F0A">
              <w:t>a.</w:t>
            </w:r>
            <w:r w:rsidRPr="00592F0A">
              <w:tab/>
              <w:t>Someone in our school advocated for resources, other than Dating Matters, for teen dating violence prevention.</w:t>
            </w:r>
          </w:p>
        </w:tc>
        <w:tc>
          <w:tcPr>
            <w:tcW w:w="868"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990" w:type="dxa"/>
            <w:tcBorders>
              <w:top w:val="single" w:sz="6" w:space="0" w:color="auto"/>
            </w:tcBorders>
            <w:shd w:val="clear" w:color="auto" w:fill="auto"/>
            <w:vAlign w:val="center"/>
          </w:tcPr>
          <w:p w:rsidR="00BF0868" w:rsidRPr="00592F0A" w:rsidRDefault="009F040A" w:rsidP="0012025A">
            <w:pPr>
              <w:keepNext/>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19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b.</w:t>
            </w:r>
            <w:r w:rsidRPr="00592F0A">
              <w:tab/>
              <w:t>Someone in our school advocated for district policies on teen dating violence.</w:t>
            </w:r>
          </w:p>
        </w:tc>
        <w:tc>
          <w:tcPr>
            <w:tcW w:w="868" w:type="dxa"/>
            <w:shd w:val="clear" w:color="auto" w:fill="auto"/>
            <w:vAlign w:val="center"/>
          </w:tcPr>
          <w:p w:rsidR="00BF0868" w:rsidRPr="00592F0A" w:rsidRDefault="009F040A" w:rsidP="0012025A">
            <w:pPr>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990" w:type="dxa"/>
            <w:shd w:val="clear" w:color="auto" w:fill="auto"/>
            <w:vAlign w:val="center"/>
          </w:tcPr>
          <w:p w:rsidR="00BF0868" w:rsidRPr="00592F0A" w:rsidRDefault="009F040A" w:rsidP="0012025A">
            <w:pPr>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19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c.</w:t>
            </w:r>
            <w:r w:rsidRPr="00592F0A">
              <w:tab/>
              <w:t xml:space="preserve">There have been school-wide or district-wide events promoting Dating Matters. </w:t>
            </w:r>
          </w:p>
        </w:tc>
        <w:tc>
          <w:tcPr>
            <w:tcW w:w="868" w:type="dxa"/>
            <w:shd w:val="clear" w:color="auto" w:fill="auto"/>
            <w:vAlign w:val="center"/>
          </w:tcPr>
          <w:p w:rsidR="00BF0868" w:rsidRPr="00592F0A" w:rsidRDefault="009F040A" w:rsidP="0012025A">
            <w:pPr>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990" w:type="dxa"/>
            <w:shd w:val="clear" w:color="auto" w:fill="auto"/>
            <w:vAlign w:val="center"/>
          </w:tcPr>
          <w:p w:rsidR="00BF0868" w:rsidRPr="00592F0A" w:rsidRDefault="009F040A" w:rsidP="0012025A">
            <w:pPr>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r w:rsidR="00BF0868" w:rsidRPr="00592F0A" w:rsidTr="00C7273B">
        <w:tc>
          <w:tcPr>
            <w:tcW w:w="6199"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d.</w:t>
            </w:r>
            <w:r w:rsidRPr="00592F0A">
              <w:tab/>
              <w:t>The school has organized community-wide events promoting Dating Matters.</w:t>
            </w:r>
          </w:p>
        </w:tc>
        <w:tc>
          <w:tcPr>
            <w:tcW w:w="868" w:type="dxa"/>
            <w:shd w:val="clear" w:color="auto" w:fill="auto"/>
            <w:vAlign w:val="center"/>
          </w:tcPr>
          <w:p w:rsidR="00BF0868" w:rsidRPr="00592F0A" w:rsidRDefault="009F040A" w:rsidP="0012025A">
            <w:pPr>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1</w:t>
            </w:r>
          </w:p>
        </w:tc>
        <w:tc>
          <w:tcPr>
            <w:tcW w:w="869" w:type="dxa"/>
            <w:shd w:val="clear" w:color="auto" w:fill="auto"/>
            <w:vAlign w:val="center"/>
          </w:tcPr>
          <w:p w:rsidR="00BF0868" w:rsidRPr="00592F0A" w:rsidRDefault="009F040A" w:rsidP="0012025A">
            <w:pPr>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0</w:t>
            </w:r>
          </w:p>
        </w:tc>
        <w:tc>
          <w:tcPr>
            <w:tcW w:w="990" w:type="dxa"/>
            <w:shd w:val="clear" w:color="auto" w:fill="auto"/>
            <w:vAlign w:val="center"/>
          </w:tcPr>
          <w:p w:rsidR="00BF0868" w:rsidRPr="00592F0A" w:rsidRDefault="009F040A" w:rsidP="0012025A">
            <w:pPr>
              <w:keepLines/>
              <w:widowControl w:val="0"/>
              <w:spacing w:before="20" w:after="20"/>
              <w:jc w:val="center"/>
              <w:rPr>
                <w:rFonts w:cs="Arial"/>
                <w:szCs w:val="18"/>
              </w:rPr>
            </w:pPr>
            <w:r w:rsidRPr="00592F0A">
              <w:rPr>
                <w:rFonts w:cs="Arial"/>
                <w:szCs w:val="18"/>
              </w:rPr>
              <w:fldChar w:fldCharType="begin">
                <w:ffData>
                  <w:name w:val="Check2"/>
                  <w:enabled/>
                  <w:calcOnExit w:val="0"/>
                  <w:checkBox>
                    <w:sizeAuto/>
                    <w:default w:val="0"/>
                  </w:checkBox>
                </w:ffData>
              </w:fldChar>
            </w:r>
            <w:r w:rsidR="00BF0868" w:rsidRPr="00592F0A">
              <w:rPr>
                <w:rFonts w:cs="Arial"/>
                <w:szCs w:val="18"/>
              </w:rPr>
              <w:instrText xml:space="preserve"> FORMCHECKBOX </w:instrText>
            </w:r>
            <w:r w:rsidRPr="00592F0A">
              <w:rPr>
                <w:rFonts w:cs="Arial"/>
                <w:szCs w:val="18"/>
              </w:rPr>
            </w:r>
            <w:r w:rsidRPr="00592F0A">
              <w:rPr>
                <w:rFonts w:cs="Arial"/>
                <w:szCs w:val="18"/>
              </w:rPr>
              <w:fldChar w:fldCharType="end"/>
            </w:r>
            <w:r w:rsidR="00BF0868" w:rsidRPr="00592F0A">
              <w:rPr>
                <w:sz w:val="24"/>
                <w:vertAlign w:val="subscript"/>
              </w:rPr>
              <w:t>2</w:t>
            </w:r>
          </w:p>
        </w:tc>
      </w:tr>
    </w:tbl>
    <w:p w:rsidR="00BF0868" w:rsidRPr="00592F0A" w:rsidRDefault="00BF0868" w:rsidP="00C7273B">
      <w:pPr>
        <w:pStyle w:val="Note"/>
      </w:pPr>
      <w:r w:rsidRPr="00592F0A">
        <w:t>Scoring: mean of items a–d.</w:t>
      </w:r>
    </w:p>
    <w:p w:rsidR="00BF0868" w:rsidRPr="00592F0A" w:rsidRDefault="00BF0868">
      <w:pPr>
        <w:rPr>
          <w:rFonts w:cs="Arial"/>
          <w:b/>
          <w:bCs/>
          <w:szCs w:val="22"/>
        </w:rPr>
      </w:pPr>
    </w:p>
    <w:p w:rsidR="00BF0868" w:rsidRPr="00592F0A" w:rsidRDefault="00BF0868" w:rsidP="00C7273B">
      <w:pPr>
        <w:pStyle w:val="SurveyHeading1"/>
        <w:pageBreakBefore/>
      </w:pPr>
      <w:r w:rsidRPr="00592F0A">
        <w:lastRenderedPageBreak/>
        <w:t>Access to Training/Technical Assistance</w:t>
      </w:r>
    </w:p>
    <w:p w:rsidR="00BF0868" w:rsidRPr="00592F0A" w:rsidRDefault="00BF0868" w:rsidP="0012025A">
      <w:pPr>
        <w:pStyle w:val="QuestionNoNum"/>
      </w:pPr>
      <w:r w:rsidRPr="00592F0A">
        <w:t>11a.</w:t>
      </w:r>
      <w:r w:rsidRPr="00592F0A">
        <w:tab/>
        <w:t>Have your Dating Matters school staff received training to implement Dating Matters? Select one answer.</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1 </w:t>
            </w:r>
            <w:r w:rsidR="00BF0868" w:rsidRPr="00592F0A">
              <w:rPr>
                <w:szCs w:val="20"/>
              </w:rPr>
              <w:t xml:space="preserve">Yes </w:t>
            </w:r>
            <w:r w:rsidR="00BF0868" w:rsidRPr="00592F0A">
              <w:rPr>
                <w:szCs w:val="20"/>
              </w:rPr>
              <w:sym w:font="Wingdings" w:char="F0F0"/>
            </w:r>
            <w:r w:rsidR="00BF0868" w:rsidRPr="00592F0A">
              <w:rPr>
                <w:szCs w:val="20"/>
              </w:rPr>
              <w:t xml:space="preserve"> Go to 11b</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 xml:space="preserve">2 </w:t>
            </w:r>
            <w:r w:rsidR="00BF0868" w:rsidRPr="00592F0A">
              <w:t>No</w:t>
            </w:r>
            <w:r w:rsidR="0012025A" w:rsidRPr="00592F0A">
              <w:t xml:space="preserve"> </w:t>
            </w:r>
            <w:r w:rsidR="00BF0868" w:rsidRPr="00592F0A">
              <w:sym w:font="Wingdings" w:char="F0F0"/>
            </w:r>
            <w:r w:rsidR="00BF0868" w:rsidRPr="00592F0A">
              <w:t xml:space="preserve"> Go to 11c</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 xml:space="preserve">3 </w:t>
            </w:r>
            <w:r w:rsidR="00BF0868" w:rsidRPr="00592F0A">
              <w:t>Don’t know</w:t>
            </w:r>
            <w:r w:rsidR="0012025A" w:rsidRPr="00592F0A">
              <w:t xml:space="preserve"> </w:t>
            </w:r>
            <w:r w:rsidR="00BF0868" w:rsidRPr="00592F0A">
              <w:sym w:font="Wingdings" w:char="F0F0"/>
            </w:r>
            <w:r w:rsidR="00BF0868" w:rsidRPr="00592F0A">
              <w:t xml:space="preserve"> Go to 11c</w:t>
            </w:r>
          </w:p>
        </w:tc>
      </w:tr>
    </w:tbl>
    <w:p w:rsidR="00BF0868" w:rsidRPr="00592F0A" w:rsidRDefault="00BF0868" w:rsidP="00C7273B">
      <w:pPr>
        <w:pStyle w:val="AnswerCheckbox"/>
      </w:pPr>
    </w:p>
    <w:p w:rsidR="00BF0868" w:rsidRPr="00592F0A" w:rsidRDefault="00BF0868" w:rsidP="0012025A">
      <w:pPr>
        <w:pStyle w:val="QuestionNoNum"/>
      </w:pPr>
      <w:r w:rsidRPr="00592F0A">
        <w:t>11b.</w:t>
      </w:r>
      <w:r w:rsidRPr="00592F0A">
        <w:tab/>
        <w:t>How much do you agree or disagree with the following statement? Select one answer.</w:t>
      </w:r>
    </w:p>
    <w:p w:rsidR="00BF0868" w:rsidRPr="00592F0A" w:rsidRDefault="00BF0868" w:rsidP="00C7273B">
      <w:pPr>
        <w:pStyle w:val="QuestionSub"/>
        <w:ind w:left="540"/>
        <w:rPr>
          <w:color w:val="auto"/>
        </w:rPr>
      </w:pPr>
      <w:r w:rsidRPr="00592F0A">
        <w:rPr>
          <w:color w:val="auto"/>
        </w:rPr>
        <w:t>Our Dating Matters school staff have been effectively trained to implement Dating Matters.</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BF0868" w:rsidRPr="00592F0A" w:rsidTr="0012025A">
        <w:trPr>
          <w:cantSplit/>
        </w:trPr>
        <w:tc>
          <w:tcPr>
            <w:tcW w:w="4176" w:type="dxa"/>
            <w:shd w:val="clear" w:color="auto" w:fill="auto"/>
            <w:vAlign w:val="center"/>
          </w:tcPr>
          <w:p w:rsidR="00BF0868" w:rsidRPr="00592F0A" w:rsidRDefault="009F040A" w:rsidP="0012025A">
            <w:pPr>
              <w:pStyle w:val="AnswerLMTable"/>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1 </w:t>
            </w:r>
            <w:r w:rsidR="00BF0868" w:rsidRPr="00592F0A">
              <w:rPr>
                <w:szCs w:val="20"/>
              </w:rPr>
              <w:t>Strongly disagree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2</w:t>
            </w:r>
            <w:r w:rsidR="00BF0868" w:rsidRPr="00592F0A">
              <w:rPr>
                <w:szCs w:val="20"/>
              </w:rPr>
              <w:t xml:space="preserve"> Disagree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outlineLvl w:val="1"/>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 xml:space="preserve">3 </w:t>
            </w:r>
            <w:r w:rsidR="00BF0868" w:rsidRPr="00592F0A">
              <w:t>Neither disagree or 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4</w:t>
            </w:r>
            <w:r w:rsidR="00BF0868" w:rsidRPr="00592F0A">
              <w:rPr>
                <w:szCs w:val="20"/>
              </w:rPr>
              <w:t xml:space="preserve"> 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5 </w:t>
            </w:r>
            <w:r w:rsidR="00BF0868" w:rsidRPr="00592F0A">
              <w:rPr>
                <w:szCs w:val="20"/>
              </w:rPr>
              <w:t xml:space="preserve">Strongly </w:t>
            </w:r>
            <w:r w:rsidR="00BF0868" w:rsidRPr="00592F0A">
              <w:t>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6 </w:t>
            </w:r>
            <w:r w:rsidR="00BF0868" w:rsidRPr="00592F0A">
              <w:t>Don’t know</w:t>
            </w:r>
          </w:p>
        </w:tc>
      </w:tr>
    </w:tbl>
    <w:p w:rsidR="00C7273B" w:rsidRPr="00592F0A" w:rsidRDefault="00C7273B" w:rsidP="00C7273B">
      <w:pPr>
        <w:pStyle w:val="AnswerCheckbox"/>
      </w:pPr>
    </w:p>
    <w:p w:rsidR="00BF0868" w:rsidRPr="00592F0A" w:rsidRDefault="00BF0868" w:rsidP="0012025A">
      <w:pPr>
        <w:pStyle w:val="QuestionNoNum"/>
      </w:pPr>
      <w:r w:rsidRPr="00592F0A">
        <w:t>11c.</w:t>
      </w:r>
      <w:r w:rsidRPr="00592F0A">
        <w:tab/>
        <w:t>Have your Dating Matters school staff received ongoing technical assistance to implement Dating Matters? Select one answer.</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1 </w:t>
            </w:r>
            <w:r w:rsidR="00BF0868" w:rsidRPr="00592F0A">
              <w:rPr>
                <w:szCs w:val="20"/>
              </w:rPr>
              <w:t xml:space="preserve">Yes </w:t>
            </w:r>
            <w:r w:rsidR="00BF0868" w:rsidRPr="00592F0A">
              <w:rPr>
                <w:szCs w:val="20"/>
              </w:rPr>
              <w:sym w:font="Wingdings" w:char="F0F0"/>
            </w:r>
            <w:r w:rsidR="00BF0868" w:rsidRPr="00592F0A">
              <w:rPr>
                <w:szCs w:val="20"/>
              </w:rPr>
              <w:t xml:space="preserve"> Go to 11d</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 xml:space="preserve">2 </w:t>
            </w:r>
            <w:r w:rsidR="00BF0868" w:rsidRPr="00592F0A">
              <w:t>No</w:t>
            </w:r>
            <w:r w:rsidR="0012025A" w:rsidRPr="00592F0A">
              <w:t xml:space="preserve"> </w:t>
            </w:r>
            <w:r w:rsidR="00BF0868" w:rsidRPr="00592F0A">
              <w:sym w:font="Wingdings" w:char="F0F0"/>
            </w:r>
            <w:r w:rsidR="00BF0868" w:rsidRPr="00592F0A">
              <w:t xml:space="preserve"> Go to 11e</w:t>
            </w:r>
          </w:p>
          <w:p w:rsidR="00BF0868" w:rsidRPr="00592F0A" w:rsidRDefault="009F040A" w:rsidP="0012025A">
            <w:pPr>
              <w:pStyle w:val="AnswerLMTable"/>
              <w:keepNext/>
              <w:keepLines/>
              <w:outlineLvl w:val="1"/>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 xml:space="preserve">3 </w:t>
            </w:r>
            <w:r w:rsidR="00BF0868" w:rsidRPr="00592F0A">
              <w:t>Don’t know</w:t>
            </w:r>
            <w:r w:rsidR="0012025A" w:rsidRPr="00592F0A">
              <w:t xml:space="preserve"> </w:t>
            </w:r>
            <w:r w:rsidR="00BF0868" w:rsidRPr="00592F0A">
              <w:sym w:font="Wingdings" w:char="F0F0"/>
            </w:r>
            <w:r w:rsidR="00BF0868" w:rsidRPr="00592F0A">
              <w:t xml:space="preserve"> Go to 11e</w:t>
            </w:r>
          </w:p>
        </w:tc>
      </w:tr>
    </w:tbl>
    <w:p w:rsidR="00BF0868" w:rsidRPr="00592F0A" w:rsidRDefault="00BF0868" w:rsidP="00C7273B">
      <w:pPr>
        <w:pStyle w:val="AnswerCheckbox"/>
      </w:pPr>
    </w:p>
    <w:p w:rsidR="00BF0868" w:rsidRPr="00592F0A" w:rsidRDefault="00BF0868" w:rsidP="0012025A">
      <w:pPr>
        <w:pStyle w:val="QuestionNoNum"/>
      </w:pPr>
      <w:r w:rsidRPr="00592F0A">
        <w:t>11d.</w:t>
      </w:r>
      <w:r w:rsidRPr="00592F0A">
        <w:tab/>
        <w:t xml:space="preserve">How much do you agree or disagree with the following statement? Select one answer. </w:t>
      </w:r>
    </w:p>
    <w:p w:rsidR="00BF0868" w:rsidRPr="00592F0A" w:rsidRDefault="00BF0868" w:rsidP="00C7273B">
      <w:pPr>
        <w:pStyle w:val="QuestionSub"/>
        <w:ind w:left="540"/>
        <w:rPr>
          <w:color w:val="auto"/>
        </w:rPr>
      </w:pPr>
      <w:r w:rsidRPr="00592F0A">
        <w:rPr>
          <w:color w:val="auto"/>
        </w:rPr>
        <w:t>The ongoing technical assistance our school staff have received to implement Dating Matters has been useful. Select one answer.</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1 </w:t>
            </w:r>
            <w:r w:rsidR="00BF0868" w:rsidRPr="00592F0A">
              <w:rPr>
                <w:szCs w:val="20"/>
              </w:rPr>
              <w:t>Strongly disagree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2</w:t>
            </w:r>
            <w:r w:rsidR="00BF0868" w:rsidRPr="00592F0A">
              <w:rPr>
                <w:szCs w:val="20"/>
              </w:rPr>
              <w:t xml:space="preserve"> Disagree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 xml:space="preserve">3 </w:t>
            </w:r>
            <w:r w:rsidR="00BF0868" w:rsidRPr="00592F0A">
              <w:t>Neither disagree or 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4</w:t>
            </w:r>
            <w:r w:rsidR="00BF0868" w:rsidRPr="00592F0A">
              <w:rPr>
                <w:szCs w:val="20"/>
              </w:rPr>
              <w:t xml:space="preserve"> 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5 </w:t>
            </w:r>
            <w:r w:rsidR="00BF0868" w:rsidRPr="00592F0A">
              <w:rPr>
                <w:szCs w:val="20"/>
              </w:rPr>
              <w:t xml:space="preserve">Strongly </w:t>
            </w:r>
            <w:r w:rsidR="00BF0868" w:rsidRPr="00592F0A">
              <w:t>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6 </w:t>
            </w:r>
            <w:r w:rsidR="00BF0868" w:rsidRPr="00592F0A">
              <w:t>Don’t know</w:t>
            </w:r>
          </w:p>
        </w:tc>
      </w:tr>
    </w:tbl>
    <w:p w:rsidR="00BF0868" w:rsidRPr="00592F0A" w:rsidRDefault="00BF0868" w:rsidP="00C7273B">
      <w:pPr>
        <w:pStyle w:val="AnswerCheckbox"/>
      </w:pPr>
    </w:p>
    <w:p w:rsidR="00BF0868" w:rsidRPr="00592F0A" w:rsidRDefault="00BF0868" w:rsidP="0012025A">
      <w:pPr>
        <w:pStyle w:val="QuestionNoNum"/>
      </w:pPr>
      <w:r w:rsidRPr="00592F0A">
        <w:lastRenderedPageBreak/>
        <w:t>11e.</w:t>
      </w:r>
      <w:r w:rsidRPr="00592F0A">
        <w:tab/>
        <w:t>Have your Dating Matters school staff received training or information on how to adapt the Dating Matters initiative to your school? Select one answer.</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1 </w:t>
            </w:r>
            <w:r w:rsidR="00BF0868" w:rsidRPr="00592F0A">
              <w:rPr>
                <w:szCs w:val="20"/>
              </w:rPr>
              <w:t xml:space="preserve">Yes </w:t>
            </w:r>
            <w:r w:rsidR="00BF0868" w:rsidRPr="00592F0A">
              <w:rPr>
                <w:szCs w:val="20"/>
              </w:rPr>
              <w:sym w:font="Wingdings" w:char="F0F0"/>
            </w:r>
            <w:r w:rsidR="00BF0868" w:rsidRPr="00592F0A">
              <w:rPr>
                <w:szCs w:val="20"/>
              </w:rPr>
              <w:t xml:space="preserve"> Go to 11f</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 xml:space="preserve">2 </w:t>
            </w:r>
            <w:r w:rsidR="00BF0868" w:rsidRPr="00592F0A">
              <w:t>No</w:t>
            </w:r>
            <w:r w:rsidR="0012025A" w:rsidRPr="00592F0A">
              <w:t xml:space="preserve"> </w:t>
            </w:r>
            <w:r w:rsidR="00BF0868" w:rsidRPr="00592F0A">
              <w:sym w:font="Wingdings" w:char="F0F0"/>
            </w:r>
            <w:r w:rsidR="00BF0868" w:rsidRPr="00592F0A">
              <w:t xml:space="preserve"> Go to 12</w:t>
            </w:r>
          </w:p>
          <w:p w:rsidR="00BF0868" w:rsidRPr="00592F0A" w:rsidRDefault="009F040A" w:rsidP="0012025A">
            <w:pPr>
              <w:pStyle w:val="AnswerLMTable"/>
              <w:keepNext/>
              <w:keepLines/>
              <w:outlineLvl w:val="1"/>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 xml:space="preserve">3 </w:t>
            </w:r>
            <w:r w:rsidR="00BF0868" w:rsidRPr="00592F0A">
              <w:t>Don’t know</w:t>
            </w:r>
            <w:r w:rsidR="0012025A" w:rsidRPr="00592F0A">
              <w:t xml:space="preserve"> </w:t>
            </w:r>
            <w:r w:rsidR="00BF0868" w:rsidRPr="00592F0A">
              <w:sym w:font="Wingdings" w:char="F0F0"/>
            </w:r>
            <w:r w:rsidR="00BF0868" w:rsidRPr="00592F0A">
              <w:t xml:space="preserve"> Go to 12</w:t>
            </w:r>
          </w:p>
        </w:tc>
      </w:tr>
    </w:tbl>
    <w:p w:rsidR="00BF0868" w:rsidRPr="00592F0A" w:rsidRDefault="00BF0868" w:rsidP="00C7273B">
      <w:pPr>
        <w:pStyle w:val="AnswerCheckbox"/>
      </w:pPr>
    </w:p>
    <w:p w:rsidR="00BF0868" w:rsidRPr="00592F0A" w:rsidRDefault="00BF0868" w:rsidP="0012025A">
      <w:pPr>
        <w:pStyle w:val="QuestionNoNum"/>
      </w:pPr>
      <w:r w:rsidRPr="00592F0A">
        <w:t>11f.</w:t>
      </w:r>
      <w:r w:rsidRPr="00592F0A">
        <w:tab/>
        <w:t>How much do you agree or disagree with the following statement?</w:t>
      </w:r>
      <w:r w:rsidR="0012025A" w:rsidRPr="00592F0A">
        <w:t xml:space="preserve"> </w:t>
      </w:r>
      <w:r w:rsidRPr="00592F0A">
        <w:t>Select one answer.</w:t>
      </w:r>
      <w:r w:rsidR="0012025A" w:rsidRPr="00592F0A">
        <w:t xml:space="preserve"> </w:t>
      </w:r>
    </w:p>
    <w:p w:rsidR="00BF0868" w:rsidRPr="00592F0A" w:rsidRDefault="00BF0868" w:rsidP="00C7273B">
      <w:pPr>
        <w:pStyle w:val="QuestionSub"/>
        <w:ind w:left="540"/>
        <w:rPr>
          <w:color w:val="auto"/>
        </w:rPr>
      </w:pPr>
      <w:r w:rsidRPr="00592F0A">
        <w:rPr>
          <w:color w:val="auto"/>
        </w:rPr>
        <w:t>Training or information on adapting the Dating Matters initiative has been useful to Dating Matters school staff.</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BF0868" w:rsidRPr="00592F0A" w:rsidTr="0012025A">
        <w:trPr>
          <w:cantSplit/>
        </w:trPr>
        <w:tc>
          <w:tcPr>
            <w:tcW w:w="4176" w:type="dxa"/>
            <w:shd w:val="clear" w:color="auto" w:fill="auto"/>
            <w:vAlign w:val="center"/>
          </w:tcPr>
          <w:p w:rsidR="00BF0868" w:rsidRPr="00592F0A" w:rsidRDefault="00BF0868" w:rsidP="0012025A">
            <w:pPr>
              <w:pStyle w:val="AnswerLMTable"/>
              <w:keepNext/>
            </w:pP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1 </w:t>
            </w:r>
            <w:r w:rsidR="00BF0868" w:rsidRPr="00592F0A">
              <w:rPr>
                <w:szCs w:val="20"/>
              </w:rPr>
              <w:t>Strongly disagree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2</w:t>
            </w:r>
            <w:r w:rsidR="00BF0868" w:rsidRPr="00592F0A">
              <w:rPr>
                <w:szCs w:val="20"/>
              </w:rPr>
              <w:t xml:space="preserve"> Disagree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vertAlign w:val="subscript"/>
              </w:rPr>
              <w:t xml:space="preserve">3 </w:t>
            </w:r>
            <w:r w:rsidR="00BF0868" w:rsidRPr="00592F0A">
              <w:t>Neither disagree or 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4</w:t>
            </w:r>
            <w:r w:rsidR="00BF0868" w:rsidRPr="00592F0A">
              <w:rPr>
                <w:szCs w:val="20"/>
              </w:rPr>
              <w:t xml:space="preserve"> 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5 </w:t>
            </w:r>
            <w:r w:rsidR="00BF0868" w:rsidRPr="00592F0A">
              <w:rPr>
                <w:szCs w:val="20"/>
              </w:rPr>
              <w:t xml:space="preserve">Strongly </w:t>
            </w:r>
            <w:r w:rsidR="00BF0868" w:rsidRPr="00592F0A">
              <w:t>agree</w:t>
            </w:r>
          </w:p>
        </w:tc>
      </w:tr>
      <w:tr w:rsidR="00BF0868" w:rsidRPr="00592F0A" w:rsidTr="0012025A">
        <w:trPr>
          <w:cantSplit/>
        </w:trPr>
        <w:tc>
          <w:tcPr>
            <w:tcW w:w="4176" w:type="dxa"/>
            <w:shd w:val="clear" w:color="auto" w:fill="auto"/>
            <w:vAlign w:val="center"/>
          </w:tcPr>
          <w:p w:rsidR="00BF0868" w:rsidRPr="00592F0A" w:rsidRDefault="009F040A" w:rsidP="0012025A">
            <w:pPr>
              <w:pStyle w:val="AnswerLMTable"/>
              <w:keepNext/>
              <w:keepLines/>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Cs w:val="20"/>
                <w:vertAlign w:val="subscript"/>
              </w:rPr>
              <w:t xml:space="preserve">6 </w:t>
            </w:r>
            <w:r w:rsidR="00BF0868" w:rsidRPr="00592F0A">
              <w:t>Don’t know</w:t>
            </w:r>
          </w:p>
        </w:tc>
      </w:tr>
    </w:tbl>
    <w:p w:rsidR="00BF0868" w:rsidRPr="00592F0A" w:rsidRDefault="00BF0868" w:rsidP="00C7273B">
      <w:pPr>
        <w:pStyle w:val="Note"/>
        <w:ind w:left="540"/>
      </w:pPr>
      <w:r w:rsidRPr="00592F0A">
        <w:t>Scoring: mean of items b and d and f.</w:t>
      </w:r>
    </w:p>
    <w:p w:rsidR="00BF0868" w:rsidRPr="00592F0A" w:rsidRDefault="00BF0868" w:rsidP="00C7273B">
      <w:pPr>
        <w:pStyle w:val="AnswerCheckbox"/>
      </w:pPr>
    </w:p>
    <w:p w:rsidR="00BF0868" w:rsidRPr="00592F0A" w:rsidRDefault="00BF0868" w:rsidP="00C7273B">
      <w:pPr>
        <w:pStyle w:val="SurveyHeading1"/>
        <w:pageBreakBefore/>
      </w:pPr>
      <w:r w:rsidRPr="00592F0A">
        <w:lastRenderedPageBreak/>
        <w:t xml:space="preserve">Readiness for Preventive Interventions </w:t>
      </w:r>
    </w:p>
    <w:p w:rsidR="00BF0868" w:rsidRPr="00592F0A" w:rsidRDefault="00BF0868" w:rsidP="0012025A">
      <w:pPr>
        <w:pStyle w:val="Questionrestart"/>
        <w:rPr>
          <w:iCs/>
        </w:rPr>
      </w:pPr>
      <w:r w:rsidRPr="00592F0A">
        <w:t>How much do you agree or disagree with each of the following statements? Select one answer per row.</w:t>
      </w:r>
    </w:p>
    <w:tbl>
      <w:tblPr>
        <w:tblW w:w="9216" w:type="dxa"/>
        <w:tblInd w:w="432" w:type="dxa"/>
        <w:tblLayout w:type="fixed"/>
        <w:tblCellMar>
          <w:left w:w="58" w:type="dxa"/>
          <w:right w:w="58" w:type="dxa"/>
        </w:tblCellMar>
        <w:tblLook w:val="0000" w:firstRow="0" w:lastRow="0" w:firstColumn="0" w:lastColumn="0" w:noHBand="0" w:noVBand="0"/>
      </w:tblPr>
      <w:tblGrid>
        <w:gridCol w:w="3825"/>
        <w:gridCol w:w="1012"/>
        <w:gridCol w:w="909"/>
        <w:gridCol w:w="990"/>
        <w:gridCol w:w="728"/>
        <w:gridCol w:w="876"/>
        <w:gridCol w:w="876"/>
      </w:tblGrid>
      <w:tr w:rsidR="00BF0868" w:rsidRPr="00592F0A" w:rsidTr="001C26D0">
        <w:trPr>
          <w:cantSplit/>
        </w:trPr>
        <w:tc>
          <w:tcPr>
            <w:tcW w:w="3825"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p>
        </w:tc>
        <w:tc>
          <w:tcPr>
            <w:tcW w:w="1012"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Strongly Disagree</w:t>
            </w:r>
          </w:p>
        </w:tc>
        <w:tc>
          <w:tcPr>
            <w:tcW w:w="909"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Disagree</w:t>
            </w:r>
          </w:p>
        </w:tc>
        <w:tc>
          <w:tcPr>
            <w:tcW w:w="990"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Neither Disagree nor Agree</w:t>
            </w:r>
          </w:p>
        </w:tc>
        <w:tc>
          <w:tcPr>
            <w:tcW w:w="72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Agree</w:t>
            </w:r>
          </w:p>
        </w:tc>
        <w:tc>
          <w:tcPr>
            <w:tcW w:w="87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Strongly Agree</w:t>
            </w:r>
          </w:p>
        </w:tc>
        <w:tc>
          <w:tcPr>
            <w:tcW w:w="87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18"/>
              </w:rPr>
            </w:pPr>
            <w:r w:rsidRPr="00592F0A">
              <w:rPr>
                <w:rFonts w:cs="Arial"/>
                <w:b/>
                <w:sz w:val="18"/>
                <w:szCs w:val="18"/>
              </w:rPr>
              <w:t>Don’t Know</w:t>
            </w:r>
          </w:p>
        </w:tc>
      </w:tr>
      <w:tr w:rsidR="00BF0868" w:rsidRPr="00592F0A" w:rsidTr="001C26D0">
        <w:trPr>
          <w:cantSplit/>
        </w:trPr>
        <w:tc>
          <w:tcPr>
            <w:tcW w:w="3825" w:type="dxa"/>
            <w:tcBorders>
              <w:top w:val="single" w:sz="6" w:space="0" w:color="auto"/>
            </w:tcBorders>
            <w:shd w:val="clear" w:color="auto" w:fill="auto"/>
            <w:vAlign w:val="center"/>
          </w:tcPr>
          <w:p w:rsidR="00BF0868" w:rsidRPr="00592F0A" w:rsidRDefault="00BF0868" w:rsidP="0012025A">
            <w:pPr>
              <w:pStyle w:val="AnswerLMTable"/>
              <w:keepNext/>
            </w:pPr>
            <w:r w:rsidRPr="00592F0A">
              <w:t>a.</w:t>
            </w:r>
            <w:r w:rsidRPr="00592F0A">
              <w:tab/>
              <w:t>Our school has the fiscal resources to implement the Dating Matters initiative.</w:t>
            </w:r>
          </w:p>
        </w:tc>
        <w:tc>
          <w:tcPr>
            <w:tcW w:w="1012" w:type="dxa"/>
            <w:tcBorders>
              <w:top w:val="single" w:sz="6" w:space="0" w:color="auto"/>
            </w:tcBorders>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09"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990"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8"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6"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876"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Height w:val="540"/>
        </w:trPr>
        <w:tc>
          <w:tcPr>
            <w:tcW w:w="3825" w:type="dxa"/>
            <w:shd w:val="clear" w:color="auto" w:fill="auto"/>
            <w:vAlign w:val="center"/>
          </w:tcPr>
          <w:p w:rsidR="00BF0868" w:rsidRPr="00592F0A" w:rsidRDefault="00BF0868" w:rsidP="0012025A">
            <w:pPr>
              <w:pStyle w:val="AnswerLMTable"/>
              <w:keepNext/>
              <w:keepLines/>
              <w:outlineLvl w:val="1"/>
            </w:pPr>
            <w:r w:rsidRPr="00592F0A">
              <w:t>b.</w:t>
            </w:r>
            <w:r w:rsidRPr="00592F0A">
              <w:tab/>
              <w:t>Our school has the time to implement Dating Matters.</w:t>
            </w:r>
          </w:p>
        </w:tc>
        <w:tc>
          <w:tcPr>
            <w:tcW w:w="1012"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09"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99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825" w:type="dxa"/>
            <w:shd w:val="clear" w:color="auto" w:fill="auto"/>
            <w:vAlign w:val="bottom"/>
          </w:tcPr>
          <w:p w:rsidR="00BF0868" w:rsidRPr="00592F0A" w:rsidRDefault="00BF0868" w:rsidP="0012025A">
            <w:pPr>
              <w:pStyle w:val="AnswerLMTable"/>
              <w:keepNext/>
              <w:keepLines/>
              <w:outlineLvl w:val="1"/>
            </w:pPr>
            <w:r w:rsidRPr="00592F0A">
              <w:t>c.</w:t>
            </w:r>
            <w:r w:rsidRPr="00592F0A">
              <w:tab/>
              <w:t>Our school has the time to participate in an evaluation of Dating Matters.</w:t>
            </w:r>
          </w:p>
        </w:tc>
        <w:tc>
          <w:tcPr>
            <w:tcW w:w="1012"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09"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99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825" w:type="dxa"/>
            <w:shd w:val="clear" w:color="auto" w:fill="auto"/>
            <w:vAlign w:val="bottom"/>
          </w:tcPr>
          <w:p w:rsidR="00BF0868" w:rsidRPr="00592F0A" w:rsidRDefault="00BF0868" w:rsidP="0012025A">
            <w:pPr>
              <w:pStyle w:val="AnswerLMTable"/>
              <w:keepNext/>
              <w:keepLines/>
              <w:outlineLvl w:val="1"/>
            </w:pPr>
            <w:r w:rsidRPr="00592F0A">
              <w:t>d.</w:t>
            </w:r>
            <w:r w:rsidRPr="00592F0A">
              <w:tab/>
              <w:t>Our school has the knowledge needed to implement Dating Matters.</w:t>
            </w:r>
          </w:p>
        </w:tc>
        <w:tc>
          <w:tcPr>
            <w:tcW w:w="1012"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09"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99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825" w:type="dxa"/>
            <w:shd w:val="clear" w:color="auto" w:fill="auto"/>
            <w:vAlign w:val="bottom"/>
          </w:tcPr>
          <w:p w:rsidR="00BF0868" w:rsidRPr="00592F0A" w:rsidRDefault="00BF0868" w:rsidP="0012025A">
            <w:pPr>
              <w:pStyle w:val="AnswerLMTable"/>
              <w:keepNext/>
              <w:keepLines/>
              <w:outlineLvl w:val="1"/>
            </w:pPr>
            <w:r w:rsidRPr="00592F0A">
              <w:t>e.</w:t>
            </w:r>
            <w:r w:rsidRPr="00592F0A">
              <w:tab/>
              <w:t>Our school understands the steps that are required to implement Dating Matters.</w:t>
            </w:r>
          </w:p>
        </w:tc>
        <w:tc>
          <w:tcPr>
            <w:tcW w:w="1012"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09"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990"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8"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87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825" w:type="dxa"/>
            <w:shd w:val="clear" w:color="auto" w:fill="auto"/>
            <w:vAlign w:val="bottom"/>
          </w:tcPr>
          <w:p w:rsidR="00BF0868" w:rsidRPr="00592F0A" w:rsidRDefault="00BF0868" w:rsidP="0012025A">
            <w:pPr>
              <w:pStyle w:val="AnswerLMTable"/>
              <w:keepNext/>
              <w:keepLines/>
              <w:outlineLvl w:val="1"/>
            </w:pPr>
            <w:r w:rsidRPr="00592F0A">
              <w:t>f.</w:t>
            </w:r>
            <w:r w:rsidRPr="00592F0A">
              <w:tab/>
              <w:t>Dating Matters fits with our school’s educational philosophy.</w:t>
            </w:r>
            <w:r w:rsidRPr="00592F0A" w:rsidDel="005706CE">
              <w:t xml:space="preserve"> </w:t>
            </w:r>
          </w:p>
        </w:tc>
        <w:tc>
          <w:tcPr>
            <w:tcW w:w="1012"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09"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990"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8"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87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825" w:type="dxa"/>
            <w:shd w:val="clear" w:color="auto" w:fill="auto"/>
            <w:vAlign w:val="bottom"/>
          </w:tcPr>
          <w:p w:rsidR="00BF0868" w:rsidRPr="00592F0A" w:rsidRDefault="00BF0868" w:rsidP="0012025A">
            <w:pPr>
              <w:pStyle w:val="AnswerLMTable"/>
              <w:keepNext/>
              <w:keepLines/>
              <w:outlineLvl w:val="1"/>
            </w:pPr>
            <w:r w:rsidRPr="00592F0A">
              <w:t>g.</w:t>
            </w:r>
            <w:r w:rsidRPr="00592F0A">
              <w:tab/>
              <w:t>School district policies will help facilitate</w:t>
            </w:r>
            <w:r w:rsidR="0012025A" w:rsidRPr="00592F0A">
              <w:t xml:space="preserve"> </w:t>
            </w:r>
            <w:r w:rsidRPr="00592F0A">
              <w:t xml:space="preserve">the Dating Matters implementation. </w:t>
            </w:r>
          </w:p>
        </w:tc>
        <w:tc>
          <w:tcPr>
            <w:tcW w:w="1012"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09"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990"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8"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87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825" w:type="dxa"/>
            <w:shd w:val="clear" w:color="auto" w:fill="auto"/>
            <w:vAlign w:val="bottom"/>
          </w:tcPr>
          <w:p w:rsidR="00BF0868" w:rsidRPr="00592F0A" w:rsidRDefault="00BF0868" w:rsidP="0012025A">
            <w:pPr>
              <w:pStyle w:val="AnswerLMTable"/>
              <w:keepNext/>
              <w:keepLines/>
              <w:outlineLvl w:val="1"/>
            </w:pPr>
            <w:r w:rsidRPr="00592F0A">
              <w:t>h.</w:t>
            </w:r>
            <w:r w:rsidRPr="00592F0A">
              <w:tab/>
              <w:t>Our school feels a strong commitment to implement Dating Matters.</w:t>
            </w:r>
          </w:p>
        </w:tc>
        <w:tc>
          <w:tcPr>
            <w:tcW w:w="1012"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09"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990"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8"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87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825" w:type="dxa"/>
            <w:shd w:val="clear" w:color="auto" w:fill="auto"/>
            <w:vAlign w:val="bottom"/>
          </w:tcPr>
          <w:p w:rsidR="00BF0868" w:rsidRPr="00592F0A" w:rsidRDefault="00BF0868" w:rsidP="0012025A">
            <w:pPr>
              <w:pStyle w:val="AnswerLMTable"/>
              <w:keepNext/>
              <w:keepLines/>
              <w:outlineLvl w:val="1"/>
            </w:pPr>
            <w:r w:rsidRPr="00592F0A">
              <w:t>i.</w:t>
            </w:r>
            <w:r w:rsidRPr="00592F0A">
              <w:tab/>
              <w:t>Our school believes that Dating Matters will benefit our students.</w:t>
            </w:r>
          </w:p>
        </w:tc>
        <w:tc>
          <w:tcPr>
            <w:tcW w:w="1012" w:type="dxa"/>
            <w:shd w:val="clear" w:color="auto" w:fill="auto"/>
            <w:vAlign w:val="center"/>
          </w:tcPr>
          <w:p w:rsidR="00BF0868" w:rsidRPr="00592F0A" w:rsidRDefault="009F040A" w:rsidP="0012025A">
            <w:pPr>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09" w:type="dxa"/>
            <w:shd w:val="clear" w:color="auto" w:fill="auto"/>
            <w:vAlign w:val="center"/>
          </w:tcPr>
          <w:p w:rsidR="00BF0868" w:rsidRPr="00592F0A" w:rsidRDefault="009F040A" w:rsidP="0012025A">
            <w:pPr>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990" w:type="dxa"/>
            <w:shd w:val="clear" w:color="auto" w:fill="auto"/>
            <w:vAlign w:val="center"/>
          </w:tcPr>
          <w:p w:rsidR="00BF0868" w:rsidRPr="00592F0A" w:rsidRDefault="009F040A" w:rsidP="0012025A">
            <w:pPr>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8" w:type="dxa"/>
            <w:shd w:val="clear" w:color="auto" w:fill="auto"/>
            <w:vAlign w:val="center"/>
          </w:tcPr>
          <w:p w:rsidR="00BF0868" w:rsidRPr="00592F0A" w:rsidRDefault="009F040A" w:rsidP="0012025A">
            <w:pPr>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876" w:type="dxa"/>
            <w:shd w:val="clear" w:color="auto" w:fill="auto"/>
            <w:vAlign w:val="center"/>
          </w:tcPr>
          <w:p w:rsidR="00BF0868" w:rsidRPr="00592F0A" w:rsidRDefault="009F040A" w:rsidP="0012025A">
            <w:pPr>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bl>
    <w:p w:rsidR="00BF0868" w:rsidRPr="00592F0A" w:rsidRDefault="00BF0868" w:rsidP="00C7273B">
      <w:pPr>
        <w:pStyle w:val="Note"/>
      </w:pPr>
      <w:r w:rsidRPr="00592F0A">
        <w:t>Scoring: mean of items a–i.</w:t>
      </w:r>
    </w:p>
    <w:p w:rsidR="00BF0868" w:rsidRPr="00592F0A" w:rsidRDefault="00BF0868" w:rsidP="00C7273B">
      <w:pPr>
        <w:pStyle w:val="Note"/>
      </w:pPr>
    </w:p>
    <w:p w:rsidR="00BF0868" w:rsidRPr="00592F0A" w:rsidRDefault="00BF0868" w:rsidP="001C26D0">
      <w:pPr>
        <w:pStyle w:val="SurveyHeading1"/>
        <w:pageBreakBefore/>
      </w:pPr>
      <w:r w:rsidRPr="00592F0A">
        <w:lastRenderedPageBreak/>
        <w:t>Implementation Barriers</w:t>
      </w:r>
    </w:p>
    <w:p w:rsidR="00BF0868" w:rsidRPr="00592F0A" w:rsidRDefault="00BF0868" w:rsidP="0012025A">
      <w:pPr>
        <w:pStyle w:val="Questionrestart"/>
      </w:pPr>
      <w:r w:rsidRPr="00592F0A">
        <w:t>Please describe any barriers that may hinder implementation of the Dating Matters initiative.</w:t>
      </w:r>
    </w:p>
    <w:p w:rsidR="00BF0868" w:rsidRPr="00592F0A" w:rsidRDefault="001C26D0" w:rsidP="001C26D0">
      <w:pPr>
        <w:pStyle w:val="AnswerLine"/>
      </w:pPr>
      <w:r w:rsidRPr="00592F0A">
        <w:tab/>
      </w:r>
      <w:r w:rsidRPr="00592F0A">
        <w:br/>
      </w:r>
      <w:r w:rsidRPr="00592F0A">
        <w:br/>
      </w:r>
      <w:r w:rsidRPr="00592F0A">
        <w:tab/>
      </w:r>
      <w:r w:rsidRPr="00592F0A">
        <w:br/>
      </w:r>
      <w:r w:rsidRPr="00592F0A">
        <w:br/>
      </w:r>
      <w:r w:rsidRPr="00592F0A">
        <w:tab/>
      </w:r>
    </w:p>
    <w:p w:rsidR="001C26D0" w:rsidRPr="00592F0A" w:rsidRDefault="001C26D0" w:rsidP="00C7273B">
      <w:pPr>
        <w:pStyle w:val="Note"/>
      </w:pPr>
    </w:p>
    <w:p w:rsidR="00BF0868" w:rsidRPr="00592F0A" w:rsidRDefault="00BF0868" w:rsidP="0012025A">
      <w:pPr>
        <w:pStyle w:val="SurveyHeading1"/>
      </w:pPr>
      <w:r w:rsidRPr="00592F0A">
        <w:t>Value on Program Fidelity</w:t>
      </w:r>
    </w:p>
    <w:p w:rsidR="00BF0868" w:rsidRPr="00592F0A" w:rsidRDefault="00BF0868" w:rsidP="0066476D">
      <w:pPr>
        <w:pStyle w:val="Questionrestart"/>
      </w:pPr>
      <w:r w:rsidRPr="00592F0A">
        <w:t>How much do you agree or disagree with each of the following statements? Select one answer per row.</w:t>
      </w:r>
    </w:p>
    <w:p w:rsidR="00BF0868" w:rsidRPr="00592F0A" w:rsidRDefault="00BF0868" w:rsidP="001C26D0">
      <w:pPr>
        <w:pStyle w:val="QuestionSub"/>
        <w:ind w:left="540"/>
        <w:rPr>
          <w:color w:val="auto"/>
        </w:rPr>
      </w:pPr>
      <w:r w:rsidRPr="00592F0A">
        <w:rPr>
          <w:color w:val="auto"/>
        </w:rPr>
        <w:t>In order for an evidence-based intervention to achieve results like those demonstrated in its research studies…</w:t>
      </w:r>
    </w:p>
    <w:tbl>
      <w:tblPr>
        <w:tblW w:w="9072" w:type="dxa"/>
        <w:tblInd w:w="432" w:type="dxa"/>
        <w:tblLayout w:type="fixed"/>
        <w:tblCellMar>
          <w:left w:w="58" w:type="dxa"/>
          <w:right w:w="58" w:type="dxa"/>
        </w:tblCellMar>
        <w:tblLook w:val="0000" w:firstRow="0" w:lastRow="0" w:firstColumn="0" w:lastColumn="0" w:noHBand="0" w:noVBand="0"/>
      </w:tblPr>
      <w:tblGrid>
        <w:gridCol w:w="3470"/>
        <w:gridCol w:w="959"/>
        <w:gridCol w:w="958"/>
        <w:gridCol w:w="1032"/>
        <w:gridCol w:w="737"/>
        <w:gridCol w:w="958"/>
        <w:gridCol w:w="958"/>
      </w:tblGrid>
      <w:tr w:rsidR="00BF0868" w:rsidRPr="00592F0A" w:rsidTr="001C26D0">
        <w:trPr>
          <w:cantSplit/>
        </w:trPr>
        <w:tc>
          <w:tcPr>
            <w:tcW w:w="338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Strongly Disagree</w:t>
            </w: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Disagree</w:t>
            </w:r>
          </w:p>
        </w:tc>
        <w:tc>
          <w:tcPr>
            <w:tcW w:w="100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Neither Disagree nor Agree</w:t>
            </w:r>
          </w:p>
        </w:tc>
        <w:tc>
          <w:tcPr>
            <w:tcW w:w="720"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Agree</w:t>
            </w: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Strongly Agree</w:t>
            </w:r>
          </w:p>
        </w:tc>
        <w:tc>
          <w:tcPr>
            <w:tcW w:w="936" w:type="dxa"/>
            <w:tcBorders>
              <w:bottom w:val="single" w:sz="6" w:space="0" w:color="auto"/>
            </w:tcBorders>
            <w:vAlign w:val="bottom"/>
          </w:tcPr>
          <w:p w:rsidR="00BF0868" w:rsidRPr="00592F0A" w:rsidRDefault="00BF0868" w:rsidP="0012025A">
            <w:pPr>
              <w:keepNext/>
              <w:spacing w:after="40"/>
              <w:jc w:val="center"/>
              <w:rPr>
                <w:rFonts w:cs="Arial"/>
                <w:b/>
                <w:sz w:val="18"/>
                <w:szCs w:val="18"/>
              </w:rPr>
            </w:pPr>
            <w:r w:rsidRPr="00592F0A">
              <w:rPr>
                <w:rFonts w:cs="Arial"/>
                <w:b/>
                <w:sz w:val="18"/>
                <w:szCs w:val="18"/>
              </w:rPr>
              <w:t>Don’t Know</w:t>
            </w:r>
          </w:p>
        </w:tc>
      </w:tr>
      <w:tr w:rsidR="00BF0868" w:rsidRPr="00592F0A" w:rsidTr="001C26D0">
        <w:trPr>
          <w:cantSplit/>
        </w:trPr>
        <w:tc>
          <w:tcPr>
            <w:tcW w:w="3388" w:type="dxa"/>
            <w:tcBorders>
              <w:top w:val="single" w:sz="6" w:space="0" w:color="auto"/>
            </w:tcBorders>
            <w:shd w:val="clear" w:color="auto" w:fill="auto"/>
            <w:vAlign w:val="center"/>
          </w:tcPr>
          <w:p w:rsidR="00BF0868" w:rsidRPr="00592F0A" w:rsidRDefault="00BF0868" w:rsidP="0012025A">
            <w:pPr>
              <w:pStyle w:val="AnswerLMTable"/>
              <w:keepNext/>
            </w:pPr>
            <w:r w:rsidRPr="00592F0A">
              <w:t>a.</w:t>
            </w:r>
            <w:r w:rsidRPr="00592F0A">
              <w:tab/>
              <w:t>The implementer should cover all of the topic areas laid out in the intervention manual.</w:t>
            </w:r>
          </w:p>
        </w:tc>
        <w:tc>
          <w:tcPr>
            <w:tcW w:w="936" w:type="dxa"/>
            <w:tcBorders>
              <w:top w:val="single" w:sz="6" w:space="0" w:color="auto"/>
            </w:tcBorders>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tcBorders>
              <w:top w:val="single" w:sz="6" w:space="0" w:color="auto"/>
            </w:tcBorders>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388" w:type="dxa"/>
            <w:shd w:val="clear" w:color="auto" w:fill="auto"/>
            <w:vAlign w:val="bottom"/>
          </w:tcPr>
          <w:p w:rsidR="00BF0868" w:rsidRPr="00592F0A" w:rsidRDefault="00BF0868" w:rsidP="0012025A">
            <w:pPr>
              <w:pStyle w:val="AnswerLMTable"/>
              <w:keepNext/>
              <w:keepLines/>
              <w:outlineLvl w:val="1"/>
            </w:pPr>
            <w:r w:rsidRPr="00592F0A">
              <w:t>b.</w:t>
            </w:r>
            <w:r w:rsidRPr="00592F0A">
              <w:tab/>
              <w:t>The implementer should</w:t>
            </w:r>
            <w:r w:rsidRPr="00592F0A" w:rsidDel="00C076C7">
              <w:t xml:space="preserve"> </w:t>
            </w:r>
            <w:r w:rsidRPr="00592F0A">
              <w:t>complete all of the specific activities laid out in the intervention manual.</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388" w:type="dxa"/>
            <w:shd w:val="clear" w:color="auto" w:fill="auto"/>
            <w:vAlign w:val="bottom"/>
          </w:tcPr>
          <w:p w:rsidR="00BF0868" w:rsidRPr="00592F0A" w:rsidRDefault="00BF0868" w:rsidP="0012025A">
            <w:pPr>
              <w:pStyle w:val="AnswerLMTable"/>
              <w:keepNext/>
              <w:keepLines/>
              <w:outlineLvl w:val="1"/>
            </w:pPr>
            <w:r w:rsidRPr="00592F0A">
              <w:t>c.</w:t>
            </w:r>
            <w:r w:rsidRPr="00592F0A">
              <w:tab/>
              <w:t>The implementer should</w:t>
            </w:r>
            <w:r w:rsidRPr="00592F0A" w:rsidDel="00C076C7">
              <w:t xml:space="preserve"> </w:t>
            </w:r>
            <w:r w:rsidRPr="00592F0A">
              <w:t>deliver intervention content in the method specified in the intervention manual (e.g., lecture vs. reading assignment).</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388" w:type="dxa"/>
            <w:shd w:val="clear" w:color="auto" w:fill="auto"/>
            <w:vAlign w:val="bottom"/>
          </w:tcPr>
          <w:p w:rsidR="00BF0868" w:rsidRPr="00592F0A" w:rsidRDefault="00BF0868" w:rsidP="0012025A">
            <w:pPr>
              <w:pStyle w:val="AnswerLMTable"/>
              <w:keepNext/>
              <w:keepLines/>
              <w:outlineLvl w:val="1"/>
            </w:pPr>
            <w:r w:rsidRPr="00592F0A">
              <w:t>d.</w:t>
            </w:r>
            <w:r w:rsidRPr="00592F0A">
              <w:tab/>
              <w:t>The intervention should</w:t>
            </w:r>
            <w:r w:rsidRPr="00592F0A" w:rsidDel="00C076C7">
              <w:t xml:space="preserve"> </w:t>
            </w:r>
            <w:r w:rsidRPr="00592F0A">
              <w:t>be delivered in the setting specified in the intervention manual (e.g., community vs. school, small group vs. large group).</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388" w:type="dxa"/>
            <w:shd w:val="clear" w:color="auto" w:fill="auto"/>
            <w:vAlign w:val="bottom"/>
          </w:tcPr>
          <w:p w:rsidR="00BF0868" w:rsidRPr="00592F0A" w:rsidRDefault="00BF0868" w:rsidP="0012025A">
            <w:pPr>
              <w:pStyle w:val="AnswerLMTable"/>
              <w:keepNext/>
              <w:keepLines/>
              <w:outlineLvl w:val="1"/>
            </w:pPr>
            <w:r w:rsidRPr="00592F0A">
              <w:t>e.</w:t>
            </w:r>
            <w:r w:rsidRPr="00592F0A">
              <w:tab/>
              <w:t>Intervention activities should</w:t>
            </w:r>
            <w:r w:rsidRPr="00592F0A" w:rsidDel="00C076C7">
              <w:t xml:space="preserve"> </w:t>
            </w:r>
            <w:r w:rsidRPr="00592F0A">
              <w:t>be delivered according to the schedule specified in the intervention manual.</w:t>
            </w:r>
          </w:p>
        </w:tc>
        <w:tc>
          <w:tcPr>
            <w:tcW w:w="93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spacing w:before="40" w:after="40"/>
              <w:jc w:val="cente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bl>
    <w:p w:rsidR="00BF0868" w:rsidRPr="00592F0A" w:rsidRDefault="00BF0868" w:rsidP="00C7273B">
      <w:pPr>
        <w:pStyle w:val="Note"/>
      </w:pPr>
      <w:r w:rsidRPr="00592F0A">
        <w:t>Scoring: mean of items a–e.</w:t>
      </w:r>
    </w:p>
    <w:p w:rsidR="00BF0868" w:rsidRPr="00592F0A" w:rsidRDefault="00BF0868" w:rsidP="0012025A"/>
    <w:p w:rsidR="00BF0868" w:rsidRPr="00592F0A" w:rsidRDefault="00BF0868" w:rsidP="00C7273B">
      <w:pPr>
        <w:pStyle w:val="SurveyHeading1"/>
        <w:pageBreakBefore/>
      </w:pPr>
      <w:r w:rsidRPr="00592F0A">
        <w:lastRenderedPageBreak/>
        <w:t>Teacher Attitudes Toward Evidence-Based Prevention</w:t>
      </w:r>
    </w:p>
    <w:p w:rsidR="00BF0868" w:rsidRPr="00592F0A" w:rsidRDefault="00BF0868" w:rsidP="0066476D">
      <w:pPr>
        <w:pStyle w:val="Questionrestart"/>
      </w:pPr>
      <w:r w:rsidRPr="00592F0A">
        <w:t xml:space="preserve">How much do you agree or disagree with each of the following statements? </w:t>
      </w:r>
      <w:r w:rsidRPr="00592F0A">
        <w:br/>
        <w:t>Select one answer per row.</w:t>
      </w:r>
    </w:p>
    <w:tbl>
      <w:tblPr>
        <w:tblW w:w="9072" w:type="dxa"/>
        <w:tblInd w:w="432" w:type="dxa"/>
        <w:tblLayout w:type="fixed"/>
        <w:tblCellMar>
          <w:left w:w="58" w:type="dxa"/>
          <w:right w:w="58" w:type="dxa"/>
        </w:tblCellMar>
        <w:tblLook w:val="0000" w:firstRow="0" w:lastRow="0" w:firstColumn="0" w:lastColumn="0" w:noHBand="0" w:noVBand="0"/>
      </w:tblPr>
      <w:tblGrid>
        <w:gridCol w:w="3524"/>
        <w:gridCol w:w="949"/>
        <w:gridCol w:w="949"/>
        <w:gridCol w:w="1022"/>
        <w:gridCol w:w="730"/>
        <w:gridCol w:w="949"/>
        <w:gridCol w:w="949"/>
      </w:tblGrid>
      <w:tr w:rsidR="00BF0868" w:rsidRPr="00592F0A" w:rsidTr="001C26D0">
        <w:trPr>
          <w:cantSplit/>
        </w:trPr>
        <w:tc>
          <w:tcPr>
            <w:tcW w:w="347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Strongly Disagree</w:t>
            </w: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Disagree</w:t>
            </w:r>
          </w:p>
        </w:tc>
        <w:tc>
          <w:tcPr>
            <w:tcW w:w="100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Neither Disagree nor Agree</w:t>
            </w:r>
          </w:p>
        </w:tc>
        <w:tc>
          <w:tcPr>
            <w:tcW w:w="720"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Agree</w:t>
            </w:r>
          </w:p>
        </w:tc>
        <w:tc>
          <w:tcPr>
            <w:tcW w:w="936"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18"/>
                <w:szCs w:val="20"/>
              </w:rPr>
            </w:pPr>
            <w:r w:rsidRPr="00592F0A">
              <w:rPr>
                <w:rFonts w:cs="Arial"/>
                <w:b/>
                <w:sz w:val="18"/>
                <w:szCs w:val="20"/>
              </w:rPr>
              <w:t>Strongly Agree</w:t>
            </w:r>
          </w:p>
        </w:tc>
        <w:tc>
          <w:tcPr>
            <w:tcW w:w="936" w:type="dxa"/>
            <w:tcBorders>
              <w:bottom w:val="single" w:sz="6" w:space="0" w:color="auto"/>
            </w:tcBorders>
            <w:vAlign w:val="bottom"/>
          </w:tcPr>
          <w:p w:rsidR="00BF0868" w:rsidRPr="00592F0A" w:rsidRDefault="00BF0868" w:rsidP="0012025A">
            <w:pPr>
              <w:keepNext/>
              <w:spacing w:after="40"/>
              <w:jc w:val="center"/>
              <w:rPr>
                <w:rFonts w:cs="Arial"/>
                <w:b/>
                <w:sz w:val="18"/>
                <w:szCs w:val="18"/>
              </w:rPr>
            </w:pPr>
            <w:r w:rsidRPr="00592F0A">
              <w:rPr>
                <w:rFonts w:cs="Arial"/>
                <w:b/>
                <w:sz w:val="18"/>
                <w:szCs w:val="18"/>
              </w:rPr>
              <w:t>Don’t Know</w:t>
            </w:r>
          </w:p>
        </w:tc>
      </w:tr>
      <w:tr w:rsidR="00BF0868" w:rsidRPr="00592F0A" w:rsidTr="001C26D0">
        <w:trPr>
          <w:cantSplit/>
        </w:trPr>
        <w:tc>
          <w:tcPr>
            <w:tcW w:w="3478" w:type="dxa"/>
            <w:tcBorders>
              <w:top w:val="single" w:sz="6" w:space="0" w:color="auto"/>
            </w:tcBorders>
            <w:shd w:val="clear" w:color="auto" w:fill="auto"/>
            <w:vAlign w:val="center"/>
          </w:tcPr>
          <w:p w:rsidR="00BF0868" w:rsidRPr="00592F0A" w:rsidRDefault="00BF0868" w:rsidP="0012025A">
            <w:pPr>
              <w:pStyle w:val="AnswerLMTable"/>
              <w:keepNext/>
            </w:pPr>
            <w:r w:rsidRPr="00592F0A">
              <w:t>a.</w:t>
            </w:r>
            <w:r w:rsidRPr="00592F0A">
              <w:tab/>
              <w:t>T</w:t>
            </w:r>
            <w:r w:rsidRPr="00592F0A">
              <w:rPr>
                <w:iCs/>
              </w:rPr>
              <w:t>eachers at my school</w:t>
            </w:r>
            <w:r w:rsidRPr="00592F0A">
              <w:rPr>
                <w:i/>
              </w:rPr>
              <w:t xml:space="preserve"> </w:t>
            </w:r>
            <w:r w:rsidRPr="00592F0A">
              <w:t>know better than researchers how to address teen dating violence prevention in our school.</w:t>
            </w:r>
          </w:p>
        </w:tc>
        <w:tc>
          <w:tcPr>
            <w:tcW w:w="936" w:type="dxa"/>
            <w:tcBorders>
              <w:top w:val="single" w:sz="6" w:space="0" w:color="auto"/>
            </w:tcBorders>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tcBorders>
              <w:top w:val="single" w:sz="6" w:space="0" w:color="auto"/>
            </w:tcBorders>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tcBorders>
              <w:top w:val="single" w:sz="6" w:space="0" w:color="auto"/>
            </w:tcBorders>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478" w:type="dxa"/>
            <w:shd w:val="clear" w:color="auto" w:fill="auto"/>
            <w:vAlign w:val="bottom"/>
          </w:tcPr>
          <w:p w:rsidR="00BF0868" w:rsidRPr="00592F0A" w:rsidRDefault="00BF0868" w:rsidP="0012025A">
            <w:pPr>
              <w:pStyle w:val="AnswerLMTable"/>
              <w:keepNext/>
              <w:keepLines/>
              <w:outlineLvl w:val="1"/>
            </w:pPr>
            <w:r w:rsidRPr="00592F0A">
              <w:t>b.</w:t>
            </w:r>
            <w:r w:rsidRPr="00592F0A">
              <w:tab/>
              <w:t>Research-based programs are not useful in “real world” prevention efforts.</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478" w:type="dxa"/>
            <w:shd w:val="clear" w:color="auto" w:fill="auto"/>
            <w:vAlign w:val="bottom"/>
          </w:tcPr>
          <w:p w:rsidR="00BF0868" w:rsidRPr="00592F0A" w:rsidRDefault="00BF0868" w:rsidP="0012025A">
            <w:pPr>
              <w:pStyle w:val="AnswerLMTable"/>
              <w:keepNext/>
              <w:keepLines/>
              <w:outlineLvl w:val="1"/>
            </w:pPr>
            <w:r w:rsidRPr="00592F0A">
              <w:t>c.</w:t>
            </w:r>
            <w:r w:rsidRPr="00592F0A">
              <w:tab/>
              <w:t>Frontline experience is more important than using interventions from a manual.</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Height w:val="513"/>
        </w:trPr>
        <w:tc>
          <w:tcPr>
            <w:tcW w:w="3478" w:type="dxa"/>
            <w:shd w:val="clear" w:color="auto" w:fill="auto"/>
            <w:vAlign w:val="bottom"/>
          </w:tcPr>
          <w:p w:rsidR="00BF0868" w:rsidRPr="00592F0A" w:rsidRDefault="00BF0868" w:rsidP="0012025A">
            <w:pPr>
              <w:pStyle w:val="AnswerLMTable"/>
              <w:keepNext/>
              <w:keepLines/>
              <w:outlineLvl w:val="1"/>
            </w:pPr>
            <w:r w:rsidRPr="00592F0A">
              <w:t>d.</w:t>
            </w:r>
            <w:r w:rsidRPr="00592F0A">
              <w:tab/>
              <w:t>T</w:t>
            </w:r>
            <w:r w:rsidRPr="00592F0A">
              <w:rPr>
                <w:iCs/>
              </w:rPr>
              <w:t>eachers</w:t>
            </w:r>
            <w:r w:rsidRPr="00592F0A">
              <w:t xml:space="preserve"> at my school would not use</w:t>
            </w:r>
            <w:r w:rsidR="0012025A" w:rsidRPr="00592F0A">
              <w:t xml:space="preserve"> </w:t>
            </w:r>
            <w:r w:rsidRPr="00592F0A">
              <w:t>interventions from a manual</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Height w:val="1035"/>
        </w:trPr>
        <w:tc>
          <w:tcPr>
            <w:tcW w:w="3478" w:type="dxa"/>
            <w:shd w:val="clear" w:color="auto" w:fill="auto"/>
            <w:vAlign w:val="bottom"/>
          </w:tcPr>
          <w:p w:rsidR="00BF0868" w:rsidRPr="00592F0A" w:rsidRDefault="00BF0868" w:rsidP="0012025A">
            <w:pPr>
              <w:pStyle w:val="AnswerLMTable"/>
              <w:keepNext/>
              <w:keepLines/>
              <w:outlineLvl w:val="1"/>
            </w:pPr>
            <w:r w:rsidRPr="00592F0A">
              <w:t>e.</w:t>
            </w:r>
            <w:r w:rsidRPr="00592F0A">
              <w:tab/>
              <w:t>Teachers at my school believe that they should implement only those curricula lessons that they think are important.</w:t>
            </w:r>
          </w:p>
        </w:tc>
        <w:tc>
          <w:tcPr>
            <w:tcW w:w="93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r w:rsidR="00BF0868" w:rsidRPr="00592F0A" w:rsidTr="001C26D0">
        <w:trPr>
          <w:cantSplit/>
        </w:trPr>
        <w:tc>
          <w:tcPr>
            <w:tcW w:w="3478" w:type="dxa"/>
            <w:shd w:val="clear" w:color="auto" w:fill="auto"/>
            <w:vAlign w:val="bottom"/>
          </w:tcPr>
          <w:p w:rsidR="00BF0868" w:rsidRPr="00592F0A" w:rsidRDefault="00BF0868" w:rsidP="0012025A">
            <w:pPr>
              <w:pStyle w:val="AnswerLMTable"/>
              <w:keepNext/>
              <w:keepLines/>
              <w:outlineLvl w:val="1"/>
            </w:pPr>
            <w:r w:rsidRPr="00592F0A">
              <w:t>f.</w:t>
            </w:r>
            <w:r w:rsidRPr="00592F0A">
              <w:tab/>
              <w:t>Teachers at my school believe it is OK to adapt curricula to make it more relevant to their students.</w:t>
            </w:r>
          </w:p>
        </w:tc>
        <w:tc>
          <w:tcPr>
            <w:tcW w:w="93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936"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1008"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720" w:type="dxa"/>
            <w:shd w:val="clear" w:color="auto" w:fill="auto"/>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936" w:type="dxa"/>
            <w:shd w:val="clear" w:color="auto" w:fill="auto"/>
            <w:vAlign w:val="center"/>
          </w:tcPr>
          <w:p w:rsidR="00BF0868" w:rsidRPr="00592F0A" w:rsidRDefault="009F040A" w:rsidP="0012025A">
            <w:pPr>
              <w:keepNext/>
              <w:keepLines/>
              <w:spacing w:before="40" w:after="40"/>
              <w:jc w:val="center"/>
              <w:outlineLvl w:val="1"/>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c>
          <w:tcPr>
            <w:tcW w:w="936"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6</w:t>
            </w:r>
          </w:p>
        </w:tc>
      </w:tr>
    </w:tbl>
    <w:p w:rsidR="00BF0868" w:rsidRPr="00592F0A" w:rsidRDefault="00BF0868" w:rsidP="00C7273B">
      <w:pPr>
        <w:pStyle w:val="Note"/>
      </w:pPr>
      <w:r w:rsidRPr="00592F0A">
        <w:t>Scoring: mean of items a–f. Reverse code so that higher score equals a more positive attitude.</w:t>
      </w:r>
    </w:p>
    <w:p w:rsidR="00BF0868" w:rsidRPr="00592F0A" w:rsidRDefault="00BF0868" w:rsidP="001F4B66"/>
    <w:p w:rsidR="00BF0868" w:rsidRPr="00592F0A" w:rsidRDefault="00BF0868" w:rsidP="00C7273B">
      <w:pPr>
        <w:pStyle w:val="SurveyHeading1"/>
        <w:pageBreakBefore/>
      </w:pPr>
      <w:r w:rsidRPr="00592F0A">
        <w:lastRenderedPageBreak/>
        <w:t>Collaboration with Local Health Department and</w:t>
      </w:r>
      <w:r w:rsidR="0012025A" w:rsidRPr="00592F0A">
        <w:t xml:space="preserve"> </w:t>
      </w:r>
      <w:r w:rsidRPr="00592F0A">
        <w:t xml:space="preserve"> Community-Based Organizations</w:t>
      </w:r>
    </w:p>
    <w:p w:rsidR="00BF0868" w:rsidRPr="00592F0A" w:rsidRDefault="00BF0868" w:rsidP="0066476D">
      <w:pPr>
        <w:pStyle w:val="Questionrestart"/>
      </w:pPr>
      <w:r w:rsidRPr="00592F0A">
        <w:t>In the past 12 months, has your school collaborated with other organizations in any of the following ways?</w:t>
      </w:r>
    </w:p>
    <w:tbl>
      <w:tblPr>
        <w:tblStyle w:val="TableGrid"/>
        <w:tblW w:w="90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86" w:type="dxa"/>
        </w:tblCellMar>
        <w:tblLook w:val="01E0" w:firstRow="1" w:lastRow="1" w:firstColumn="1" w:lastColumn="1" w:noHBand="0" w:noVBand="0"/>
      </w:tblPr>
      <w:tblGrid>
        <w:gridCol w:w="6494"/>
        <w:gridCol w:w="920"/>
        <w:gridCol w:w="829"/>
        <w:gridCol w:w="829"/>
      </w:tblGrid>
      <w:tr w:rsidR="00BF0868" w:rsidRPr="00592F0A" w:rsidTr="001C26D0">
        <w:trPr>
          <w:cantSplit/>
        </w:trPr>
        <w:tc>
          <w:tcPr>
            <w:tcW w:w="6494" w:type="dxa"/>
            <w:tcBorders>
              <w:bottom w:val="single" w:sz="6" w:space="0" w:color="auto"/>
            </w:tcBorders>
            <w:vAlign w:val="bottom"/>
          </w:tcPr>
          <w:p w:rsidR="00BF0868" w:rsidRPr="00592F0A" w:rsidRDefault="00BF0868" w:rsidP="0012025A">
            <w:pPr>
              <w:keepNext/>
              <w:tabs>
                <w:tab w:val="left" w:pos="720"/>
              </w:tabs>
              <w:spacing w:after="40"/>
              <w:jc w:val="center"/>
              <w:rPr>
                <w:rFonts w:cs="Arial"/>
                <w:b/>
                <w:i/>
                <w:sz w:val="20"/>
                <w:szCs w:val="20"/>
              </w:rPr>
            </w:pPr>
          </w:p>
        </w:tc>
        <w:tc>
          <w:tcPr>
            <w:tcW w:w="920" w:type="dxa"/>
            <w:tcBorders>
              <w:bottom w:val="single" w:sz="6" w:space="0" w:color="auto"/>
            </w:tcBorders>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Yes</w:t>
            </w:r>
          </w:p>
        </w:tc>
        <w:tc>
          <w:tcPr>
            <w:tcW w:w="829" w:type="dxa"/>
            <w:tcBorders>
              <w:bottom w:val="single" w:sz="6" w:space="0" w:color="auto"/>
            </w:tcBorders>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No</w:t>
            </w:r>
          </w:p>
        </w:tc>
        <w:tc>
          <w:tcPr>
            <w:tcW w:w="829" w:type="dxa"/>
            <w:tcBorders>
              <w:bottom w:val="single" w:sz="6" w:space="0" w:color="auto"/>
            </w:tcBorders>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Don’t Know</w:t>
            </w:r>
          </w:p>
        </w:tc>
      </w:tr>
      <w:tr w:rsidR="00BF0868" w:rsidRPr="00592F0A" w:rsidTr="001C26D0">
        <w:trPr>
          <w:cantSplit/>
        </w:trPr>
        <w:tc>
          <w:tcPr>
            <w:tcW w:w="6494" w:type="dxa"/>
            <w:tcBorders>
              <w:top w:val="single" w:sz="6" w:space="0" w:color="auto"/>
            </w:tcBorders>
          </w:tcPr>
          <w:p w:rsidR="00BF0868" w:rsidRPr="00592F0A" w:rsidRDefault="00BF0868" w:rsidP="00BF0868">
            <w:pPr>
              <w:pStyle w:val="AnswerLMTable"/>
              <w:keepNext/>
              <w:numPr>
                <w:ilvl w:val="0"/>
                <w:numId w:val="32"/>
              </w:numPr>
              <w:tabs>
                <w:tab w:val="clear" w:pos="6480"/>
                <w:tab w:val="right" w:leader="dot" w:pos="7430"/>
              </w:tabs>
              <w:ind w:left="360"/>
            </w:pPr>
            <w:r w:rsidRPr="00592F0A">
              <w:t>Collaborated with local health department on violence prevention projects.</w:t>
            </w:r>
          </w:p>
        </w:tc>
        <w:tc>
          <w:tcPr>
            <w:tcW w:w="920" w:type="dxa"/>
            <w:tcBorders>
              <w:top w:val="single" w:sz="6" w:space="0" w:color="auto"/>
            </w:tcBorders>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829" w:type="dxa"/>
            <w:tcBorders>
              <w:top w:val="single" w:sz="6" w:space="0" w:color="auto"/>
            </w:tcBorders>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29" w:type="dxa"/>
            <w:tcBorders>
              <w:top w:val="single" w:sz="6" w:space="0" w:color="auto"/>
            </w:tcBorders>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r>
      <w:tr w:rsidR="00BF0868" w:rsidRPr="00592F0A" w:rsidTr="001C26D0">
        <w:trPr>
          <w:cantSplit/>
        </w:trPr>
        <w:tc>
          <w:tcPr>
            <w:tcW w:w="6494" w:type="dxa"/>
          </w:tcPr>
          <w:p w:rsidR="00BF0868" w:rsidRPr="00592F0A" w:rsidRDefault="00BF0868" w:rsidP="00BF0868">
            <w:pPr>
              <w:pStyle w:val="AnswerLMTable"/>
              <w:keepNext/>
              <w:keepLines/>
              <w:numPr>
                <w:ilvl w:val="0"/>
                <w:numId w:val="32"/>
              </w:numPr>
              <w:tabs>
                <w:tab w:val="clear" w:pos="6480"/>
                <w:tab w:val="right" w:leader="dot" w:pos="7430"/>
              </w:tabs>
              <w:ind w:left="360"/>
              <w:outlineLvl w:val="1"/>
            </w:pPr>
            <w:r w:rsidRPr="00592F0A">
              <w:t>Collaborated with local health department on other health-related projects.</w:t>
            </w:r>
          </w:p>
        </w:tc>
        <w:tc>
          <w:tcPr>
            <w:tcW w:w="920"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829"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29"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r>
      <w:tr w:rsidR="00BF0868" w:rsidRPr="00592F0A" w:rsidTr="001C26D0">
        <w:trPr>
          <w:cantSplit/>
        </w:trPr>
        <w:tc>
          <w:tcPr>
            <w:tcW w:w="6494" w:type="dxa"/>
          </w:tcPr>
          <w:p w:rsidR="00BF0868" w:rsidRPr="00592F0A" w:rsidRDefault="00BF0868" w:rsidP="00BF0868">
            <w:pPr>
              <w:pStyle w:val="AnswerLMTable"/>
              <w:keepNext/>
              <w:keepLines/>
              <w:numPr>
                <w:ilvl w:val="0"/>
                <w:numId w:val="32"/>
              </w:numPr>
              <w:tabs>
                <w:tab w:val="clear" w:pos="6480"/>
                <w:tab w:val="right" w:leader="dot" w:pos="7430"/>
              </w:tabs>
              <w:ind w:left="360"/>
              <w:outlineLvl w:val="1"/>
            </w:pPr>
            <w:r w:rsidRPr="00592F0A">
              <w:t xml:space="preserve">Collaborated with other county or city agencies on violence prevention projects. </w:t>
            </w:r>
          </w:p>
        </w:tc>
        <w:tc>
          <w:tcPr>
            <w:tcW w:w="920"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829"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29"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r>
      <w:tr w:rsidR="00BF0868" w:rsidRPr="00592F0A" w:rsidTr="001C26D0">
        <w:trPr>
          <w:cantSplit/>
        </w:trPr>
        <w:tc>
          <w:tcPr>
            <w:tcW w:w="6494" w:type="dxa"/>
          </w:tcPr>
          <w:p w:rsidR="00BF0868" w:rsidRPr="00592F0A" w:rsidRDefault="00BF0868" w:rsidP="00BF0868">
            <w:pPr>
              <w:pStyle w:val="AnswerLMTable"/>
              <w:keepNext/>
              <w:keepLines/>
              <w:numPr>
                <w:ilvl w:val="0"/>
                <w:numId w:val="32"/>
              </w:numPr>
              <w:tabs>
                <w:tab w:val="clear" w:pos="6480"/>
                <w:tab w:val="right" w:leader="dot" w:pos="7430"/>
              </w:tabs>
              <w:ind w:left="360"/>
              <w:outlineLvl w:val="1"/>
            </w:pPr>
            <w:r w:rsidRPr="00592F0A">
              <w:t>Collaborated with community-based organizations on violence prevention projects.</w:t>
            </w:r>
          </w:p>
        </w:tc>
        <w:tc>
          <w:tcPr>
            <w:tcW w:w="920"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829"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29" w:type="dxa"/>
            <w:vAlign w:val="center"/>
          </w:tcPr>
          <w:p w:rsidR="00BF0868" w:rsidRPr="00592F0A" w:rsidRDefault="009F040A" w:rsidP="0012025A">
            <w:pPr>
              <w:keepNext/>
              <w:spacing w:before="40" w:after="40"/>
              <w:jc w:val="center"/>
              <w:rPr>
                <w:rFonts w:ascii="WP IconicSymbolsA" w:hAnsi="WP IconicSymbolsA" w:cs="WP IconicSymbolsA"/>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r>
    </w:tbl>
    <w:p w:rsidR="00BF0868" w:rsidRPr="00592F0A" w:rsidRDefault="00BF0868" w:rsidP="00C7273B">
      <w:pPr>
        <w:pStyle w:val="Note"/>
      </w:pPr>
      <w:r w:rsidRPr="00592F0A">
        <w:t>Scoring: mean of items a–d.</w:t>
      </w:r>
    </w:p>
    <w:p w:rsidR="00BF0868" w:rsidRPr="00592F0A" w:rsidRDefault="00BF0868" w:rsidP="00C7273B">
      <w:pPr>
        <w:pStyle w:val="SurveyHeading1"/>
        <w:pageBreakBefore/>
      </w:pPr>
      <w:r w:rsidRPr="00592F0A">
        <w:lastRenderedPageBreak/>
        <w:t>Planning for Sustainability</w:t>
      </w:r>
    </w:p>
    <w:p w:rsidR="00BF0868" w:rsidRPr="00592F0A" w:rsidRDefault="00BF0868" w:rsidP="0066476D">
      <w:pPr>
        <w:pStyle w:val="Questionrestart"/>
      </w:pPr>
      <w:r w:rsidRPr="00592F0A">
        <w:t>Please rate how much these characteristics are true for your Dating Matters initiative.</w:t>
      </w:r>
      <w:r w:rsidR="0012025A" w:rsidRPr="00592F0A">
        <w:t xml:space="preserve"> </w:t>
      </w:r>
      <w:r w:rsidRPr="00592F0A">
        <w:t>Select one answer per row.</w:t>
      </w:r>
    </w:p>
    <w:tbl>
      <w:tblPr>
        <w:tblW w:w="9360" w:type="dxa"/>
        <w:tblInd w:w="288" w:type="dxa"/>
        <w:tblLayout w:type="fixed"/>
        <w:tblCellMar>
          <w:left w:w="86" w:type="dxa"/>
          <w:right w:w="86" w:type="dxa"/>
        </w:tblCellMar>
        <w:tblLook w:val="01E0" w:firstRow="1" w:lastRow="1" w:firstColumn="1" w:lastColumn="1" w:noHBand="0" w:noVBand="0"/>
      </w:tblPr>
      <w:tblGrid>
        <w:gridCol w:w="5077"/>
        <w:gridCol w:w="888"/>
        <w:gridCol w:w="797"/>
        <w:gridCol w:w="866"/>
        <w:gridCol w:w="866"/>
        <w:gridCol w:w="866"/>
      </w:tblGrid>
      <w:tr w:rsidR="00BF0868" w:rsidRPr="00592F0A" w:rsidTr="001C26D0">
        <w:trPr>
          <w:cantSplit/>
        </w:trPr>
        <w:tc>
          <w:tcPr>
            <w:tcW w:w="5162" w:type="dxa"/>
            <w:tcBorders>
              <w:bottom w:val="single" w:sz="6" w:space="0" w:color="auto"/>
            </w:tcBorders>
            <w:shd w:val="clear" w:color="auto" w:fill="auto"/>
            <w:vAlign w:val="bottom"/>
          </w:tcPr>
          <w:p w:rsidR="00BF0868" w:rsidRPr="00592F0A" w:rsidRDefault="00BF0868" w:rsidP="0012025A">
            <w:pPr>
              <w:keepNext/>
              <w:tabs>
                <w:tab w:val="left" w:pos="720"/>
              </w:tabs>
              <w:spacing w:after="40"/>
              <w:jc w:val="center"/>
              <w:rPr>
                <w:rFonts w:cs="Arial"/>
                <w:b/>
                <w:i/>
                <w:sz w:val="20"/>
                <w:szCs w:val="20"/>
              </w:rPr>
            </w:pPr>
          </w:p>
        </w:tc>
        <w:tc>
          <w:tcPr>
            <w:tcW w:w="900"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Not at All</w:t>
            </w:r>
          </w:p>
        </w:tc>
        <w:tc>
          <w:tcPr>
            <w:tcW w:w="80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A Little</w:t>
            </w:r>
          </w:p>
        </w:tc>
        <w:tc>
          <w:tcPr>
            <w:tcW w:w="878" w:type="dxa"/>
            <w:tcBorders>
              <w:bottom w:val="single" w:sz="6" w:space="0" w:color="auto"/>
            </w:tcBorders>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Some-what</w:t>
            </w:r>
          </w:p>
        </w:tc>
        <w:tc>
          <w:tcPr>
            <w:tcW w:w="87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A Lot</w:t>
            </w:r>
          </w:p>
        </w:tc>
        <w:tc>
          <w:tcPr>
            <w:tcW w:w="878" w:type="dxa"/>
            <w:tcBorders>
              <w:bottom w:val="single" w:sz="6" w:space="0" w:color="auto"/>
            </w:tcBorders>
            <w:shd w:val="clear" w:color="auto" w:fill="auto"/>
            <w:vAlign w:val="bottom"/>
          </w:tcPr>
          <w:p w:rsidR="00BF0868" w:rsidRPr="00592F0A" w:rsidRDefault="00BF0868" w:rsidP="0012025A">
            <w:pPr>
              <w:keepNext/>
              <w:spacing w:after="40"/>
              <w:jc w:val="center"/>
              <w:rPr>
                <w:rFonts w:cs="Arial"/>
                <w:b/>
                <w:sz w:val="20"/>
                <w:szCs w:val="20"/>
              </w:rPr>
            </w:pPr>
            <w:r w:rsidRPr="00592F0A">
              <w:rPr>
                <w:rFonts w:cs="Arial"/>
                <w:b/>
                <w:sz w:val="20"/>
                <w:szCs w:val="20"/>
              </w:rPr>
              <w:t>Don’t Know</w:t>
            </w:r>
          </w:p>
        </w:tc>
      </w:tr>
      <w:tr w:rsidR="00BF0868" w:rsidRPr="00592F0A" w:rsidTr="001C26D0">
        <w:trPr>
          <w:cantSplit/>
        </w:trPr>
        <w:tc>
          <w:tcPr>
            <w:tcW w:w="5162" w:type="dxa"/>
            <w:tcBorders>
              <w:top w:val="single" w:sz="6" w:space="0" w:color="auto"/>
            </w:tcBorders>
            <w:shd w:val="clear" w:color="auto" w:fill="auto"/>
          </w:tcPr>
          <w:p w:rsidR="00BF0868" w:rsidRPr="00592F0A" w:rsidRDefault="00BF0868" w:rsidP="0012025A">
            <w:pPr>
              <w:pStyle w:val="AnswerLMTable"/>
              <w:keepNext/>
              <w:tabs>
                <w:tab w:val="clear" w:pos="6480"/>
                <w:tab w:val="right" w:leader="dot" w:pos="7430"/>
              </w:tabs>
            </w:pPr>
            <w:r w:rsidRPr="00592F0A">
              <w:t>a.</w:t>
            </w:r>
            <w:r w:rsidRPr="00592F0A">
              <w:tab/>
              <w:t>Our school is planning for sustainability of Dating Matters.</w:t>
            </w:r>
          </w:p>
        </w:tc>
        <w:tc>
          <w:tcPr>
            <w:tcW w:w="900" w:type="dxa"/>
            <w:tcBorders>
              <w:top w:val="single" w:sz="6" w:space="0" w:color="auto"/>
            </w:tcBorders>
            <w:shd w:val="clear" w:color="auto" w:fill="auto"/>
            <w:vAlign w:val="center"/>
          </w:tcPr>
          <w:p w:rsidR="00BF0868" w:rsidRPr="00592F0A" w:rsidRDefault="009F040A" w:rsidP="0012025A">
            <w:pPr>
              <w:keepNext/>
              <w:keepLines/>
              <w:widowControl w:val="0"/>
              <w:spacing w:before="40" w:after="40"/>
              <w:jc w:val="center"/>
              <w:rPr>
                <w:rFonts w:cs="Arial"/>
                <w:szCs w:val="18"/>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808" w:type="dxa"/>
            <w:tcBorders>
              <w:top w:val="single" w:sz="6" w:space="0" w:color="auto"/>
            </w:tcBorders>
            <w:shd w:val="clear" w:color="auto" w:fill="auto"/>
            <w:vAlign w:val="center"/>
          </w:tcPr>
          <w:p w:rsidR="00BF0868" w:rsidRPr="00592F0A" w:rsidRDefault="009F040A" w:rsidP="0012025A">
            <w:pPr>
              <w:keepNext/>
              <w:keepLines/>
              <w:widowControl w:val="0"/>
              <w:spacing w:before="40" w:after="40"/>
              <w:jc w:val="center"/>
              <w:rPr>
                <w:rFonts w:cs="Arial"/>
                <w:szCs w:val="18"/>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78" w:type="dxa"/>
            <w:tcBorders>
              <w:top w:val="single" w:sz="6" w:space="0" w:color="auto"/>
            </w:tcBorders>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878" w:type="dxa"/>
            <w:tcBorders>
              <w:top w:val="single" w:sz="6" w:space="0" w:color="auto"/>
            </w:tcBorders>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8" w:type="dxa"/>
            <w:tcBorders>
              <w:top w:val="single" w:sz="6" w:space="0" w:color="auto"/>
            </w:tcBorders>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r>
      <w:tr w:rsidR="00BF0868" w:rsidRPr="00592F0A" w:rsidTr="001C26D0">
        <w:trPr>
          <w:cantSplit/>
        </w:trPr>
        <w:tc>
          <w:tcPr>
            <w:tcW w:w="5162"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b.</w:t>
            </w:r>
            <w:r w:rsidRPr="00592F0A">
              <w:tab/>
              <w:t>Our school is looking for other funding resources to support Dating Matters when the grant ends.</w:t>
            </w:r>
          </w:p>
        </w:tc>
        <w:tc>
          <w:tcPr>
            <w:tcW w:w="900"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80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9"/>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78" w:type="dxa"/>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r>
      <w:tr w:rsidR="00BF0868" w:rsidRPr="00592F0A" w:rsidTr="001C26D0">
        <w:trPr>
          <w:cantSplit/>
        </w:trPr>
        <w:tc>
          <w:tcPr>
            <w:tcW w:w="5162"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c.</w:t>
            </w:r>
            <w:r w:rsidRPr="00592F0A">
              <w:tab/>
              <w:t>Our school leadership is committed to the long-term goals of Dating Matters.</w:t>
            </w:r>
          </w:p>
        </w:tc>
        <w:tc>
          <w:tcPr>
            <w:tcW w:w="900"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p>
        </w:tc>
        <w:tc>
          <w:tcPr>
            <w:tcW w:w="80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78" w:type="dxa"/>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r>
      <w:tr w:rsidR="00BF0868" w:rsidRPr="00592F0A" w:rsidTr="001C26D0">
        <w:trPr>
          <w:cantSplit/>
        </w:trPr>
        <w:tc>
          <w:tcPr>
            <w:tcW w:w="5162"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d.</w:t>
            </w:r>
            <w:r w:rsidRPr="00592F0A">
              <w:tab/>
              <w:t>Our school district leadership is committed to the long-term goals of Dating Matters.</w:t>
            </w:r>
          </w:p>
        </w:tc>
        <w:tc>
          <w:tcPr>
            <w:tcW w:w="900"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p>
        </w:tc>
        <w:tc>
          <w:tcPr>
            <w:tcW w:w="80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78" w:type="dxa"/>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r>
      <w:tr w:rsidR="00BF0868" w:rsidRPr="00592F0A" w:rsidTr="001C26D0">
        <w:trPr>
          <w:cantSplit/>
        </w:trPr>
        <w:tc>
          <w:tcPr>
            <w:tcW w:w="5162" w:type="dxa"/>
            <w:shd w:val="clear" w:color="auto" w:fill="auto"/>
          </w:tcPr>
          <w:p w:rsidR="00BF0868" w:rsidRPr="00592F0A" w:rsidRDefault="00BF0868" w:rsidP="0012025A">
            <w:pPr>
              <w:pStyle w:val="AnswerLMTable"/>
              <w:keepNext/>
              <w:keepLines/>
              <w:tabs>
                <w:tab w:val="clear" w:pos="6480"/>
                <w:tab w:val="right" w:leader="dot" w:pos="7430"/>
              </w:tabs>
              <w:outlineLvl w:val="1"/>
            </w:pPr>
            <w:r w:rsidRPr="00592F0A">
              <w:t>e.</w:t>
            </w:r>
            <w:r w:rsidRPr="00592F0A">
              <w:tab/>
              <w:t>Dating Matters is part of a long-term collaborative effort with other organizations to reduce youth violence.</w:t>
            </w:r>
          </w:p>
        </w:tc>
        <w:tc>
          <w:tcPr>
            <w:tcW w:w="900"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80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78" w:type="dxa"/>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r>
      <w:tr w:rsidR="00BF0868" w:rsidRPr="00592F0A" w:rsidTr="001C26D0">
        <w:trPr>
          <w:cantSplit/>
        </w:trPr>
        <w:tc>
          <w:tcPr>
            <w:tcW w:w="5162" w:type="dxa"/>
            <w:shd w:val="clear" w:color="auto" w:fill="auto"/>
          </w:tcPr>
          <w:p w:rsidR="00BF0868" w:rsidRPr="00592F0A" w:rsidRDefault="00BF0868" w:rsidP="0012025A">
            <w:pPr>
              <w:pStyle w:val="AnswerLMTable"/>
              <w:keepNext/>
              <w:keepLines/>
              <w:tabs>
                <w:tab w:val="clear" w:pos="6480"/>
                <w:tab w:val="left" w:pos="5160"/>
                <w:tab w:val="right" w:leader="dot" w:pos="7430"/>
              </w:tabs>
              <w:outlineLvl w:val="1"/>
            </w:pPr>
            <w:r w:rsidRPr="00592F0A">
              <w:t>f.</w:t>
            </w:r>
            <w:r w:rsidRPr="00592F0A">
              <w:tab/>
              <w:t>Dating Matters addresses key needs of our students.</w:t>
            </w:r>
          </w:p>
        </w:tc>
        <w:tc>
          <w:tcPr>
            <w:tcW w:w="900"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80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78" w:type="dxa"/>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r>
      <w:tr w:rsidR="00BF0868" w:rsidRPr="00592F0A" w:rsidTr="001C26D0">
        <w:trPr>
          <w:cantSplit/>
        </w:trPr>
        <w:tc>
          <w:tcPr>
            <w:tcW w:w="5162" w:type="dxa"/>
            <w:shd w:val="clear" w:color="auto" w:fill="auto"/>
          </w:tcPr>
          <w:p w:rsidR="00BF0868" w:rsidRPr="00592F0A" w:rsidRDefault="00BF0868" w:rsidP="0012025A">
            <w:pPr>
              <w:pStyle w:val="AnswerLMTable"/>
              <w:keepNext/>
              <w:keepLines/>
              <w:tabs>
                <w:tab w:val="clear" w:pos="6480"/>
                <w:tab w:val="left" w:pos="6165"/>
                <w:tab w:val="right" w:leader="dot" w:pos="7430"/>
              </w:tabs>
              <w:outlineLvl w:val="1"/>
            </w:pPr>
            <w:r w:rsidRPr="00592F0A">
              <w:t>g.</w:t>
            </w:r>
            <w:r w:rsidRPr="00592F0A">
              <w:tab/>
              <w:t>Dating Matters has strong local government support.</w:t>
            </w:r>
          </w:p>
        </w:tc>
        <w:tc>
          <w:tcPr>
            <w:tcW w:w="900"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80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78" w:type="dxa"/>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rPr>
                <w:rFonts w:cs="Arial"/>
                <w:szCs w:val="18"/>
              </w:rPr>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r>
      <w:tr w:rsidR="00BF0868" w:rsidRPr="00592F0A" w:rsidTr="001C26D0">
        <w:trPr>
          <w:cantSplit/>
        </w:trPr>
        <w:tc>
          <w:tcPr>
            <w:tcW w:w="5162" w:type="dxa"/>
            <w:shd w:val="clear" w:color="auto" w:fill="auto"/>
          </w:tcPr>
          <w:p w:rsidR="00BF0868" w:rsidRPr="00592F0A" w:rsidRDefault="00BF0868" w:rsidP="0066476D">
            <w:pPr>
              <w:pStyle w:val="AnswerLMTable"/>
              <w:keepNext/>
              <w:keepLines/>
              <w:tabs>
                <w:tab w:val="clear" w:pos="6480"/>
                <w:tab w:val="left" w:pos="6165"/>
                <w:tab w:val="right" w:leader="dot" w:pos="7430"/>
              </w:tabs>
              <w:outlineLvl w:val="1"/>
            </w:pPr>
            <w:r w:rsidRPr="00592F0A">
              <w:t>h.</w:t>
            </w:r>
            <w:r w:rsidR="0066476D" w:rsidRPr="00592F0A">
              <w:tab/>
            </w:r>
            <w:r w:rsidRPr="00592F0A">
              <w:t>Dating Matters will have opportunities to be integrated with other violence prevention efforts.</w:t>
            </w:r>
          </w:p>
        </w:tc>
        <w:tc>
          <w:tcPr>
            <w:tcW w:w="900" w:type="dxa"/>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37"/>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1</w:t>
            </w:r>
          </w:p>
        </w:tc>
        <w:tc>
          <w:tcPr>
            <w:tcW w:w="808" w:type="dxa"/>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38"/>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2</w:t>
            </w:r>
          </w:p>
        </w:tc>
        <w:tc>
          <w:tcPr>
            <w:tcW w:w="878" w:type="dxa"/>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3</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4</w:t>
            </w:r>
          </w:p>
        </w:tc>
        <w:tc>
          <w:tcPr>
            <w:tcW w:w="878" w:type="dxa"/>
            <w:shd w:val="clear" w:color="auto" w:fill="auto"/>
            <w:vAlign w:val="center"/>
          </w:tcPr>
          <w:p w:rsidR="00BF0868" w:rsidRPr="00592F0A" w:rsidRDefault="009F040A" w:rsidP="0012025A">
            <w:pPr>
              <w:keepNext/>
              <w:keepLines/>
              <w:widowControl w:val="0"/>
              <w:spacing w:before="40" w:after="40"/>
              <w:jc w:val="center"/>
              <w:outlineLvl w:val="1"/>
            </w:pPr>
            <w:r w:rsidRPr="00592F0A">
              <w:fldChar w:fldCharType="begin">
                <w:ffData>
                  <w:name w:val="Check40"/>
                  <w:enabled/>
                  <w:calcOnExit w:val="0"/>
                  <w:checkBox>
                    <w:sizeAuto/>
                    <w:default w:val="0"/>
                  </w:checkBox>
                </w:ffData>
              </w:fldChar>
            </w:r>
            <w:r w:rsidR="00BF0868" w:rsidRPr="00592F0A">
              <w:instrText xml:space="preserve"> FORMCHECKBOX </w:instrText>
            </w:r>
            <w:r w:rsidRPr="00592F0A">
              <w:fldChar w:fldCharType="end"/>
            </w:r>
            <w:r w:rsidR="00BF0868" w:rsidRPr="00592F0A">
              <w:rPr>
                <w:sz w:val="20"/>
                <w:szCs w:val="20"/>
                <w:vertAlign w:val="subscript"/>
              </w:rPr>
              <w:t>5</w:t>
            </w:r>
          </w:p>
        </w:tc>
      </w:tr>
    </w:tbl>
    <w:p w:rsidR="00BF0868" w:rsidRPr="00592F0A" w:rsidRDefault="00BF0868" w:rsidP="00C7273B">
      <w:pPr>
        <w:pStyle w:val="Note"/>
      </w:pPr>
      <w:r w:rsidRPr="00592F0A">
        <w:t>Scoring: mean of items a–h.</w:t>
      </w:r>
    </w:p>
    <w:p w:rsidR="00BF0868" w:rsidRPr="00592F0A" w:rsidRDefault="00BF0868" w:rsidP="00C7273B">
      <w:pPr>
        <w:pStyle w:val="Note"/>
      </w:pPr>
    </w:p>
    <w:p w:rsidR="00BF0868" w:rsidRPr="00592F0A" w:rsidRDefault="00BF0868" w:rsidP="0066476D">
      <w:pPr>
        <w:pStyle w:val="Questionrestart"/>
      </w:pPr>
      <w:r w:rsidRPr="00592F0A">
        <w:t>Did you have to consult with anyone to answer any questions on this assessment?</w:t>
      </w:r>
    </w:p>
    <w:p w:rsidR="0066476D" w:rsidRPr="00592F0A" w:rsidRDefault="009F040A" w:rsidP="0066476D">
      <w:pPr>
        <w:pStyle w:val="AnswerCheckbox"/>
      </w:pPr>
      <w:r w:rsidRPr="00592F0A">
        <w:fldChar w:fldCharType="begin">
          <w:ffData>
            <w:name w:val="Check47"/>
            <w:enabled/>
            <w:calcOnExit w:val="0"/>
            <w:checkBox>
              <w:sizeAuto/>
              <w:default w:val="0"/>
            </w:checkBox>
          </w:ffData>
        </w:fldChar>
      </w:r>
      <w:r w:rsidR="0066476D" w:rsidRPr="00592F0A">
        <w:instrText xml:space="preserve"> FORMCHECKBOX </w:instrText>
      </w:r>
      <w:r w:rsidRPr="00592F0A">
        <w:fldChar w:fldCharType="end"/>
      </w:r>
      <w:r w:rsidR="0066476D" w:rsidRPr="00592F0A">
        <w:rPr>
          <w:vertAlign w:val="subscript"/>
        </w:rPr>
        <w:t>1</w:t>
      </w:r>
      <w:r w:rsidR="0066476D" w:rsidRPr="00592F0A">
        <w:tab/>
        <w:t>Yes</w:t>
      </w:r>
    </w:p>
    <w:p w:rsidR="0066476D" w:rsidRPr="00592F0A" w:rsidRDefault="009F040A" w:rsidP="0066476D">
      <w:pPr>
        <w:pStyle w:val="AnswerCheckbox"/>
      </w:pPr>
      <w:r w:rsidRPr="00592F0A">
        <w:fldChar w:fldCharType="begin">
          <w:ffData>
            <w:name w:val="Check48"/>
            <w:enabled/>
            <w:calcOnExit w:val="0"/>
            <w:checkBox>
              <w:sizeAuto/>
              <w:default w:val="0"/>
            </w:checkBox>
          </w:ffData>
        </w:fldChar>
      </w:r>
      <w:r w:rsidR="0066476D" w:rsidRPr="00592F0A">
        <w:instrText xml:space="preserve"> FORMCHECKBOX </w:instrText>
      </w:r>
      <w:r w:rsidRPr="00592F0A">
        <w:fldChar w:fldCharType="end"/>
      </w:r>
      <w:r w:rsidR="0066476D" w:rsidRPr="00592F0A">
        <w:rPr>
          <w:vertAlign w:val="subscript"/>
        </w:rPr>
        <w:t>2</w:t>
      </w:r>
      <w:r w:rsidR="0066476D" w:rsidRPr="00592F0A">
        <w:tab/>
        <w:t>No</w:t>
      </w:r>
    </w:p>
    <w:p w:rsidR="0066476D" w:rsidRPr="00592F0A" w:rsidRDefault="0066476D" w:rsidP="0066476D">
      <w:pPr>
        <w:pStyle w:val="AnswerCheckbox"/>
      </w:pPr>
    </w:p>
    <w:p w:rsidR="00BF0868" w:rsidRPr="00592F0A" w:rsidRDefault="00BF0868" w:rsidP="001C26D0">
      <w:pPr>
        <w:pStyle w:val="Questionrestart"/>
      </w:pPr>
      <w:r w:rsidRPr="00592F0A">
        <w:t>If yes, with whom did you consult?</w:t>
      </w:r>
    </w:p>
    <w:tbl>
      <w:tblPr>
        <w:tblStyle w:val="TableGrid"/>
        <w:tblW w:w="8788" w:type="dxa"/>
        <w:tblInd w:w="720" w:type="dxa"/>
        <w:tblLayout w:type="fixed"/>
        <w:tblCellMar>
          <w:left w:w="58" w:type="dxa"/>
          <w:right w:w="58" w:type="dxa"/>
        </w:tblCellMar>
        <w:tblLook w:val="04A0" w:firstRow="1" w:lastRow="0" w:firstColumn="1" w:lastColumn="0" w:noHBand="0" w:noVBand="1"/>
      </w:tblPr>
      <w:tblGrid>
        <w:gridCol w:w="8788"/>
      </w:tblGrid>
      <w:tr w:rsidR="0066476D" w:rsidRPr="00592F0A" w:rsidTr="0066476D">
        <w:tc>
          <w:tcPr>
            <w:tcW w:w="8788" w:type="dxa"/>
          </w:tcPr>
          <w:p w:rsidR="0066476D" w:rsidRPr="00592F0A" w:rsidRDefault="009F040A" w:rsidP="0066476D">
            <w:pPr>
              <w:pStyle w:val="AnswerCheckbox"/>
              <w:ind w:left="0" w:firstLine="0"/>
            </w:pPr>
            <w:r w:rsidRPr="00592F0A">
              <w:fldChar w:fldCharType="begin">
                <w:ffData>
                  <w:name w:val="Text1"/>
                  <w:enabled/>
                  <w:calcOnExit w:val="0"/>
                  <w:textInput/>
                </w:ffData>
              </w:fldChar>
            </w:r>
            <w:r w:rsidR="0066476D" w:rsidRPr="00592F0A">
              <w:instrText xml:space="preserve"> FORMTEXT </w:instrText>
            </w:r>
            <w:r w:rsidRPr="00592F0A">
              <w:fldChar w:fldCharType="separate"/>
            </w:r>
            <w:r w:rsidR="0066476D" w:rsidRPr="00592F0A">
              <w:rPr>
                <w:noProof/>
              </w:rPr>
              <w:t> </w:t>
            </w:r>
            <w:r w:rsidR="0066476D" w:rsidRPr="00592F0A">
              <w:rPr>
                <w:noProof/>
              </w:rPr>
              <w:t> </w:t>
            </w:r>
            <w:r w:rsidR="0066476D" w:rsidRPr="00592F0A">
              <w:rPr>
                <w:noProof/>
              </w:rPr>
              <w:t> </w:t>
            </w:r>
            <w:r w:rsidR="0066476D" w:rsidRPr="00592F0A">
              <w:rPr>
                <w:noProof/>
              </w:rPr>
              <w:t> </w:t>
            </w:r>
            <w:r w:rsidR="0066476D" w:rsidRPr="00592F0A">
              <w:rPr>
                <w:noProof/>
              </w:rPr>
              <w:t> </w:t>
            </w:r>
            <w:r w:rsidRPr="00592F0A">
              <w:fldChar w:fldCharType="end"/>
            </w:r>
          </w:p>
        </w:tc>
      </w:tr>
    </w:tbl>
    <w:p w:rsidR="0066476D" w:rsidRPr="00592F0A" w:rsidRDefault="0066476D" w:rsidP="0066476D"/>
    <w:p w:rsidR="00BF0868" w:rsidRPr="00592F0A" w:rsidRDefault="00BF0868" w:rsidP="0066476D">
      <w:pPr>
        <w:pStyle w:val="Questionrestart"/>
      </w:pPr>
      <w:r w:rsidRPr="00592F0A">
        <w:t>Is there any other relevant information about your capacity to implement the Dating Matters initiative that you would like to share?</w:t>
      </w:r>
    </w:p>
    <w:tbl>
      <w:tblPr>
        <w:tblStyle w:val="TableGrid"/>
        <w:tblW w:w="8788" w:type="dxa"/>
        <w:tblInd w:w="720" w:type="dxa"/>
        <w:tblLayout w:type="fixed"/>
        <w:tblCellMar>
          <w:left w:w="58" w:type="dxa"/>
          <w:right w:w="58" w:type="dxa"/>
        </w:tblCellMar>
        <w:tblLook w:val="04A0" w:firstRow="1" w:lastRow="0" w:firstColumn="1" w:lastColumn="0" w:noHBand="0" w:noVBand="1"/>
      </w:tblPr>
      <w:tblGrid>
        <w:gridCol w:w="8788"/>
      </w:tblGrid>
      <w:tr w:rsidR="0066476D" w:rsidRPr="00592F0A" w:rsidTr="0066476D">
        <w:tc>
          <w:tcPr>
            <w:tcW w:w="8788" w:type="dxa"/>
          </w:tcPr>
          <w:p w:rsidR="0066476D" w:rsidRPr="00592F0A" w:rsidRDefault="009F040A" w:rsidP="0066476D">
            <w:pPr>
              <w:pStyle w:val="AnswerCheckbox"/>
              <w:ind w:left="0" w:firstLine="0"/>
            </w:pPr>
            <w:r w:rsidRPr="00592F0A">
              <w:fldChar w:fldCharType="begin">
                <w:ffData>
                  <w:name w:val="Text1"/>
                  <w:enabled/>
                  <w:calcOnExit w:val="0"/>
                  <w:textInput/>
                </w:ffData>
              </w:fldChar>
            </w:r>
            <w:r w:rsidR="0066476D" w:rsidRPr="00592F0A">
              <w:instrText xml:space="preserve"> FORMTEXT </w:instrText>
            </w:r>
            <w:r w:rsidRPr="00592F0A">
              <w:fldChar w:fldCharType="separate"/>
            </w:r>
            <w:r w:rsidR="0066476D" w:rsidRPr="00592F0A">
              <w:rPr>
                <w:noProof/>
              </w:rPr>
              <w:t> </w:t>
            </w:r>
            <w:r w:rsidR="0066476D" w:rsidRPr="00592F0A">
              <w:rPr>
                <w:noProof/>
              </w:rPr>
              <w:t> </w:t>
            </w:r>
            <w:r w:rsidR="0066476D" w:rsidRPr="00592F0A">
              <w:rPr>
                <w:noProof/>
              </w:rPr>
              <w:t> </w:t>
            </w:r>
            <w:r w:rsidR="0066476D" w:rsidRPr="00592F0A">
              <w:rPr>
                <w:noProof/>
              </w:rPr>
              <w:t> </w:t>
            </w:r>
            <w:r w:rsidR="0066476D" w:rsidRPr="00592F0A">
              <w:rPr>
                <w:noProof/>
              </w:rPr>
              <w:t> </w:t>
            </w:r>
            <w:r w:rsidRPr="00592F0A">
              <w:fldChar w:fldCharType="end"/>
            </w:r>
          </w:p>
        </w:tc>
      </w:tr>
    </w:tbl>
    <w:p w:rsidR="0066476D" w:rsidRPr="00592F0A" w:rsidRDefault="0066476D" w:rsidP="0066476D"/>
    <w:p w:rsidR="00BF0868" w:rsidRPr="00592F0A" w:rsidRDefault="00BF0868" w:rsidP="0012025A"/>
    <w:sectPr w:rsidR="00BF0868" w:rsidRPr="00592F0A" w:rsidSect="00653020">
      <w:footerReference w:type="even" r:id="rId9"/>
      <w:footerReference w:type="default" r:id="rId10"/>
      <w:footerReference w:type="first" r:id="rId11"/>
      <w:type w:val="continuous"/>
      <w:pgSz w:w="12240" w:h="15840" w:code="1"/>
      <w:pgMar w:top="1440" w:right="1440" w:bottom="1440" w:left="1440" w:header="720" w:footer="576" w:gutter="0"/>
      <w:cols w:sep="1" w:space="432"/>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07" w:rsidRDefault="00432507">
      <w:r>
        <w:separator/>
      </w:r>
    </w:p>
  </w:endnote>
  <w:endnote w:type="continuationSeparator" w:id="0">
    <w:p w:rsidR="00432507" w:rsidRDefault="0043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3B" w:rsidRPr="00621429" w:rsidRDefault="00C7273B" w:rsidP="000646B8">
    <w:pPr>
      <w:pStyle w:val="Footer"/>
      <w:tabs>
        <w:tab w:val="clear" w:pos="4320"/>
        <w:tab w:val="clear" w:pos="8640"/>
        <w:tab w:val="center" w:pos="5400"/>
        <w:tab w:val="right" w:pos="10710"/>
      </w:tabs>
      <w:rPr>
        <w:rFonts w:cs="Arial"/>
        <w:b/>
        <w:bCs/>
        <w:i/>
        <w:iCs/>
        <w:szCs w:val="18"/>
      </w:rPr>
    </w:pPr>
    <w:r>
      <w:rPr>
        <w:rStyle w:val="PageNumber"/>
        <w:rFonts w:cs="Arial"/>
        <w:b/>
        <w:bCs/>
        <w:i/>
        <w:iCs/>
        <w:szCs w:val="18"/>
      </w:rPr>
      <w:tab/>
    </w:r>
    <w:r w:rsidRPr="00621429">
      <w:rPr>
        <w:rStyle w:val="PageNumber"/>
        <w:rFonts w:cs="Arial"/>
        <w:b/>
        <w:bCs/>
        <w:i/>
        <w:iCs/>
        <w:szCs w:val="18"/>
      </w:rPr>
      <w:t xml:space="preserve">- </w:t>
    </w:r>
    <w:r w:rsidR="009F040A" w:rsidRPr="00621429">
      <w:rPr>
        <w:rStyle w:val="PageNumber"/>
        <w:rFonts w:cs="Arial"/>
        <w:b/>
        <w:bCs/>
        <w:i/>
        <w:iCs/>
        <w:szCs w:val="18"/>
      </w:rPr>
      <w:fldChar w:fldCharType="begin"/>
    </w:r>
    <w:r w:rsidRPr="00621429">
      <w:rPr>
        <w:rStyle w:val="PageNumber"/>
        <w:rFonts w:cs="Arial"/>
        <w:b/>
        <w:bCs/>
        <w:i/>
        <w:iCs/>
        <w:szCs w:val="18"/>
      </w:rPr>
      <w:instrText xml:space="preserve"> PAGE </w:instrText>
    </w:r>
    <w:r w:rsidR="009F040A" w:rsidRPr="00621429">
      <w:rPr>
        <w:rStyle w:val="PageNumber"/>
        <w:rFonts w:cs="Arial"/>
        <w:b/>
        <w:bCs/>
        <w:i/>
        <w:iCs/>
        <w:szCs w:val="18"/>
      </w:rPr>
      <w:fldChar w:fldCharType="separate"/>
    </w:r>
    <w:r>
      <w:rPr>
        <w:rStyle w:val="PageNumber"/>
        <w:rFonts w:cs="Arial"/>
        <w:b/>
        <w:bCs/>
        <w:i/>
        <w:iCs/>
        <w:noProof/>
        <w:szCs w:val="18"/>
      </w:rPr>
      <w:t>4</w:t>
    </w:r>
    <w:r w:rsidR="009F040A" w:rsidRPr="00621429">
      <w:rPr>
        <w:rStyle w:val="PageNumber"/>
        <w:rFonts w:cs="Arial"/>
        <w:b/>
        <w:bCs/>
        <w:i/>
        <w:iCs/>
        <w:szCs w:val="18"/>
      </w:rPr>
      <w:fldChar w:fldCharType="end"/>
    </w:r>
    <w:r w:rsidRPr="00621429">
      <w:rPr>
        <w:rStyle w:val="PageNumber"/>
        <w:rFonts w:cs="Arial"/>
        <w:b/>
        <w:bCs/>
        <w:i/>
        <w:iCs/>
        <w:szCs w:val="18"/>
      </w:rPr>
      <w:t xml:space="preserve"> </w:t>
    </w:r>
    <w:r>
      <w:rPr>
        <w:rStyle w:val="PageNumber"/>
        <w:rFonts w:cs="Arial"/>
        <w:b/>
        <w:bCs/>
        <w:i/>
        <w:iCs/>
        <w:szCs w:val="18"/>
      </w:rPr>
      <w:t>-</w:t>
    </w:r>
    <w:r>
      <w:rPr>
        <w:rStyle w:val="PageNumber"/>
        <w:rFonts w:cs="Arial"/>
        <w:b/>
        <w:bCs/>
        <w:i/>
        <w:iCs/>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3B" w:rsidRPr="00653020" w:rsidRDefault="009F040A" w:rsidP="00653020">
    <w:pPr>
      <w:pStyle w:val="Footer"/>
      <w:jc w:val="center"/>
      <w:rPr>
        <w:b/>
      </w:rPr>
    </w:pPr>
    <w:r w:rsidRPr="00653020">
      <w:rPr>
        <w:b/>
      </w:rPr>
      <w:fldChar w:fldCharType="begin"/>
    </w:r>
    <w:r w:rsidR="00C7273B" w:rsidRPr="00653020">
      <w:rPr>
        <w:b/>
      </w:rPr>
      <w:instrText xml:space="preserve"> PAGE   \* MERGEFORMAT </w:instrText>
    </w:r>
    <w:r w:rsidRPr="00653020">
      <w:rPr>
        <w:b/>
      </w:rPr>
      <w:fldChar w:fldCharType="separate"/>
    </w:r>
    <w:r w:rsidR="002F6E6C">
      <w:rPr>
        <w:b/>
        <w:noProof/>
      </w:rPr>
      <w:t>16</w:t>
    </w:r>
    <w:r w:rsidRPr="00653020">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3B" w:rsidRDefault="00C7273B" w:rsidP="0065302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07" w:rsidRDefault="00432507">
      <w:r>
        <w:separator/>
      </w:r>
    </w:p>
  </w:footnote>
  <w:footnote w:type="continuationSeparator" w:id="0">
    <w:p w:rsidR="00432507" w:rsidRDefault="00432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547F80"/>
    <w:lvl w:ilvl="0">
      <w:start w:val="1"/>
      <w:numFmt w:val="bullet"/>
      <w:pStyle w:val="TableBullet"/>
      <w:lvlText w:val=""/>
      <w:lvlJc w:val="left"/>
      <w:pPr>
        <w:tabs>
          <w:tab w:val="num" w:pos="360"/>
        </w:tabs>
        <w:ind w:left="360" w:hanging="360"/>
      </w:pPr>
      <w:rPr>
        <w:rFonts w:ascii="Symbol" w:hAnsi="Symbol" w:hint="default"/>
      </w:rPr>
    </w:lvl>
  </w:abstractNum>
  <w:abstractNum w:abstractNumId="1">
    <w:nsid w:val="05456743"/>
    <w:multiLevelType w:val="hybridMultilevel"/>
    <w:tmpl w:val="E64A21E8"/>
    <w:lvl w:ilvl="0" w:tplc="E78C6F4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6312874"/>
    <w:multiLevelType w:val="hybridMultilevel"/>
    <w:tmpl w:val="DE52A102"/>
    <w:lvl w:ilvl="0" w:tplc="A5AEAA04">
      <w:start w:val="1"/>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nsid w:val="0EBE466D"/>
    <w:multiLevelType w:val="hybridMultilevel"/>
    <w:tmpl w:val="EC9CC7B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nsid w:val="10291B28"/>
    <w:multiLevelType w:val="hybridMultilevel"/>
    <w:tmpl w:val="86D05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D2DBA"/>
    <w:multiLevelType w:val="hybridMultilevel"/>
    <w:tmpl w:val="A7EED4EC"/>
    <w:lvl w:ilvl="0" w:tplc="531CBBF2">
      <w:start w:val="12"/>
      <w:numFmt w:val="decimal"/>
      <w:lvlText w:val="%1."/>
      <w:lvlJc w:val="left"/>
      <w:pPr>
        <w:ind w:left="360"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5B67047"/>
    <w:multiLevelType w:val="hybridMultilevel"/>
    <w:tmpl w:val="5E962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952E8"/>
    <w:multiLevelType w:val="hybridMultilevel"/>
    <w:tmpl w:val="B95EC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6498D"/>
    <w:multiLevelType w:val="hybridMultilevel"/>
    <w:tmpl w:val="CBB2E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7057D"/>
    <w:multiLevelType w:val="hybridMultilevel"/>
    <w:tmpl w:val="DEE6CC98"/>
    <w:lvl w:ilvl="0" w:tplc="8E444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6D6A29"/>
    <w:multiLevelType w:val="hybridMultilevel"/>
    <w:tmpl w:val="EAAEC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96C6F"/>
    <w:multiLevelType w:val="hybridMultilevel"/>
    <w:tmpl w:val="D9CE2CCA"/>
    <w:lvl w:ilvl="0" w:tplc="0608DF3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DF25F3"/>
    <w:multiLevelType w:val="hybridMultilevel"/>
    <w:tmpl w:val="2D686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9D2493"/>
    <w:multiLevelType w:val="hybridMultilevel"/>
    <w:tmpl w:val="2F00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E3351"/>
    <w:multiLevelType w:val="hybridMultilevel"/>
    <w:tmpl w:val="255CB754"/>
    <w:lvl w:ilvl="0" w:tplc="6F047634">
      <w:start w:val="12"/>
      <w:numFmt w:val="decimal"/>
      <w:pStyle w:val="Questionrestar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07A6C"/>
    <w:multiLevelType w:val="hybridMultilevel"/>
    <w:tmpl w:val="CFF48294"/>
    <w:lvl w:ilvl="0" w:tplc="6EF06D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23D80"/>
    <w:multiLevelType w:val="hybridMultilevel"/>
    <w:tmpl w:val="70C0D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A219F"/>
    <w:multiLevelType w:val="hybridMultilevel"/>
    <w:tmpl w:val="7680A47E"/>
    <w:lvl w:ilvl="0" w:tplc="B5AAF17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82327E"/>
    <w:multiLevelType w:val="hybridMultilevel"/>
    <w:tmpl w:val="FC7CEB36"/>
    <w:lvl w:ilvl="0" w:tplc="F860238C">
      <w:start w:val="1"/>
      <w:numFmt w:val="lowerLetter"/>
      <w:lvlText w:val="%1."/>
      <w:lvlJc w:val="left"/>
      <w:pPr>
        <w:ind w:left="1695" w:hanging="16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9742C1"/>
    <w:multiLevelType w:val="hybridMultilevel"/>
    <w:tmpl w:val="5984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854CB7"/>
    <w:multiLevelType w:val="hybridMultilevel"/>
    <w:tmpl w:val="062AE27C"/>
    <w:lvl w:ilvl="0" w:tplc="0409000F">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C5F38"/>
    <w:multiLevelType w:val="hybridMultilevel"/>
    <w:tmpl w:val="8410D7A4"/>
    <w:lvl w:ilvl="0" w:tplc="A6F23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3B404B"/>
    <w:multiLevelType w:val="hybridMultilevel"/>
    <w:tmpl w:val="C9F6732E"/>
    <w:lvl w:ilvl="0" w:tplc="FD9C0C78">
      <w:start w:val="1"/>
      <w:numFmt w:val="decimal"/>
      <w:pStyle w:val="Ques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17CBC"/>
    <w:multiLevelType w:val="hybridMultilevel"/>
    <w:tmpl w:val="B5866476"/>
    <w:lvl w:ilvl="0" w:tplc="6FBC13FC">
      <w:start w:val="1"/>
      <w:numFmt w:val="lowerLetter"/>
      <w:pStyle w:val="Questiona"/>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4">
    <w:nsid w:val="545457BF"/>
    <w:multiLevelType w:val="hybridMultilevel"/>
    <w:tmpl w:val="4FE8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46A6A"/>
    <w:multiLevelType w:val="hybridMultilevel"/>
    <w:tmpl w:val="CB8A02E0"/>
    <w:lvl w:ilvl="0" w:tplc="7A6E296E">
      <w:start w:val="1"/>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6">
    <w:nsid w:val="566F2991"/>
    <w:multiLevelType w:val="hybridMultilevel"/>
    <w:tmpl w:val="4BAEB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91CB2"/>
    <w:multiLevelType w:val="hybridMultilevel"/>
    <w:tmpl w:val="E2766B4E"/>
    <w:lvl w:ilvl="0" w:tplc="01F46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2261DB"/>
    <w:multiLevelType w:val="hybridMultilevel"/>
    <w:tmpl w:val="F482C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252885"/>
    <w:multiLevelType w:val="hybridMultilevel"/>
    <w:tmpl w:val="BEDC8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E2277"/>
    <w:multiLevelType w:val="hybridMultilevel"/>
    <w:tmpl w:val="17EC0876"/>
    <w:lvl w:ilvl="0" w:tplc="29642BD6">
      <w:start w:val="1"/>
      <w:numFmt w:val="decimal"/>
      <w:lvlText w:val="%1."/>
      <w:lvlJc w:val="left"/>
      <w:pPr>
        <w:ind w:left="360"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1">
    <w:nsid w:val="6F9568F3"/>
    <w:multiLevelType w:val="hybridMultilevel"/>
    <w:tmpl w:val="1E3E94B8"/>
    <w:lvl w:ilvl="0" w:tplc="0A329874">
      <w:start w:val="1"/>
      <w:numFmt w:val="decimal"/>
      <w:lvlText w:val="%1."/>
      <w:lvlJc w:val="left"/>
      <w:pPr>
        <w:ind w:left="36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0F3FE0"/>
    <w:multiLevelType w:val="hybridMultilevel"/>
    <w:tmpl w:val="C606472E"/>
    <w:lvl w:ilvl="0" w:tplc="C9764A4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BD183D"/>
    <w:multiLevelType w:val="hybridMultilevel"/>
    <w:tmpl w:val="4D425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1B2BEB"/>
    <w:multiLevelType w:val="hybridMultilevel"/>
    <w:tmpl w:val="3302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4"/>
  </w:num>
  <w:num w:numId="4">
    <w:abstractNumId w:val="28"/>
  </w:num>
  <w:num w:numId="5">
    <w:abstractNumId w:val="15"/>
  </w:num>
  <w:num w:numId="6">
    <w:abstractNumId w:val="10"/>
  </w:num>
  <w:num w:numId="7">
    <w:abstractNumId w:val="6"/>
  </w:num>
  <w:num w:numId="8">
    <w:abstractNumId w:val="23"/>
  </w:num>
  <w:num w:numId="9">
    <w:abstractNumId w:val="24"/>
  </w:num>
  <w:num w:numId="10">
    <w:abstractNumId w:val="34"/>
  </w:num>
  <w:num w:numId="11">
    <w:abstractNumId w:val="26"/>
  </w:num>
  <w:num w:numId="12">
    <w:abstractNumId w:val="27"/>
  </w:num>
  <w:num w:numId="13">
    <w:abstractNumId w:val="7"/>
  </w:num>
  <w:num w:numId="14">
    <w:abstractNumId w:val="12"/>
  </w:num>
  <w:num w:numId="15">
    <w:abstractNumId w:val="29"/>
  </w:num>
  <w:num w:numId="16">
    <w:abstractNumId w:val="33"/>
  </w:num>
  <w:num w:numId="17">
    <w:abstractNumId w:val="13"/>
  </w:num>
  <w:num w:numId="18">
    <w:abstractNumId w:val="9"/>
  </w:num>
  <w:num w:numId="19">
    <w:abstractNumId w:val="16"/>
  </w:num>
  <w:num w:numId="20">
    <w:abstractNumId w:val="3"/>
  </w:num>
  <w:num w:numId="21">
    <w:abstractNumId w:val="25"/>
  </w:num>
  <w:num w:numId="22">
    <w:abstractNumId w:val="2"/>
  </w:num>
  <w:num w:numId="23">
    <w:abstractNumId w:val="21"/>
  </w:num>
  <w:num w:numId="24">
    <w:abstractNumId w:val="30"/>
  </w:num>
  <w:num w:numId="25">
    <w:abstractNumId w:val="32"/>
  </w:num>
  <w:num w:numId="26">
    <w:abstractNumId w:val="11"/>
  </w:num>
  <w:num w:numId="27">
    <w:abstractNumId w:val="1"/>
  </w:num>
  <w:num w:numId="28">
    <w:abstractNumId w:val="17"/>
  </w:num>
  <w:num w:numId="29">
    <w:abstractNumId w:val="5"/>
  </w:num>
  <w:num w:numId="30">
    <w:abstractNumId w:val="18"/>
  </w:num>
  <w:num w:numId="31">
    <w:abstractNumId w:val="31"/>
  </w:num>
  <w:num w:numId="32">
    <w:abstractNumId w:val="8"/>
  </w:num>
  <w:num w:numId="33">
    <w:abstractNumId w:val="19"/>
  </w:num>
  <w:num w:numId="34">
    <w:abstractNumId w:val="31"/>
    <w:lvlOverride w:ilvl="0">
      <w:startOverride w:val="12"/>
    </w:lvlOverride>
  </w:num>
  <w:num w:numId="35">
    <w:abstractNumId w:val="20"/>
  </w:num>
  <w:num w:numId="36">
    <w:abstractNumId w:val="22"/>
    <w:lvlOverride w:ilvl="0">
      <w:startOverride w:val="12"/>
    </w:lvlOverride>
  </w:num>
  <w:num w:numId="3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10"/>
  <w:drawingGridVerticalSpacing w:val="120"/>
  <w:displayHorizontalDrawingGridEvery w:val="0"/>
  <w:displayVerticalDrawingGridEvery w:val="3"/>
  <w:characterSpacingControl w:val="compressPunctuation"/>
  <w:hdrShapeDefaults>
    <o:shapedefaults v:ext="edit" spidmax="4097">
      <o:colormru v:ext="edit" colors="#ddd,#eaeaea,#f8f8f8,#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85"/>
    <w:rsid w:val="00001F5B"/>
    <w:rsid w:val="00002965"/>
    <w:rsid w:val="00003419"/>
    <w:rsid w:val="00006E95"/>
    <w:rsid w:val="000077E6"/>
    <w:rsid w:val="00007910"/>
    <w:rsid w:val="000111BE"/>
    <w:rsid w:val="000147C5"/>
    <w:rsid w:val="00014816"/>
    <w:rsid w:val="00014996"/>
    <w:rsid w:val="000160A5"/>
    <w:rsid w:val="000223FD"/>
    <w:rsid w:val="00022719"/>
    <w:rsid w:val="00022A39"/>
    <w:rsid w:val="00023095"/>
    <w:rsid w:val="000240CD"/>
    <w:rsid w:val="0002545C"/>
    <w:rsid w:val="000264C3"/>
    <w:rsid w:val="00026628"/>
    <w:rsid w:val="00026CE8"/>
    <w:rsid w:val="0002750C"/>
    <w:rsid w:val="00027CF8"/>
    <w:rsid w:val="00030D50"/>
    <w:rsid w:val="000312D4"/>
    <w:rsid w:val="00032D62"/>
    <w:rsid w:val="00037F1F"/>
    <w:rsid w:val="000406DF"/>
    <w:rsid w:val="00041E96"/>
    <w:rsid w:val="00042110"/>
    <w:rsid w:val="00043131"/>
    <w:rsid w:val="0005331F"/>
    <w:rsid w:val="000576F4"/>
    <w:rsid w:val="000606BA"/>
    <w:rsid w:val="00063C10"/>
    <w:rsid w:val="00064494"/>
    <w:rsid w:val="000646B8"/>
    <w:rsid w:val="00064B0A"/>
    <w:rsid w:val="000655D0"/>
    <w:rsid w:val="00065C5B"/>
    <w:rsid w:val="000670A7"/>
    <w:rsid w:val="000674F9"/>
    <w:rsid w:val="00067F1B"/>
    <w:rsid w:val="0007094D"/>
    <w:rsid w:val="00070DDC"/>
    <w:rsid w:val="00071882"/>
    <w:rsid w:val="00072B48"/>
    <w:rsid w:val="000757F2"/>
    <w:rsid w:val="0007692C"/>
    <w:rsid w:val="0007771C"/>
    <w:rsid w:val="00080634"/>
    <w:rsid w:val="0008222D"/>
    <w:rsid w:val="00084DEF"/>
    <w:rsid w:val="00086596"/>
    <w:rsid w:val="000874B4"/>
    <w:rsid w:val="000920ED"/>
    <w:rsid w:val="00095490"/>
    <w:rsid w:val="00096B38"/>
    <w:rsid w:val="000A36E4"/>
    <w:rsid w:val="000A6F17"/>
    <w:rsid w:val="000B25A4"/>
    <w:rsid w:val="000B2C05"/>
    <w:rsid w:val="000B440F"/>
    <w:rsid w:val="000B710A"/>
    <w:rsid w:val="000C2147"/>
    <w:rsid w:val="000C4B01"/>
    <w:rsid w:val="000C6A40"/>
    <w:rsid w:val="000C6F69"/>
    <w:rsid w:val="000D0854"/>
    <w:rsid w:val="000D217A"/>
    <w:rsid w:val="000D5824"/>
    <w:rsid w:val="000D7981"/>
    <w:rsid w:val="000E0B82"/>
    <w:rsid w:val="000E1486"/>
    <w:rsid w:val="000E2430"/>
    <w:rsid w:val="000E2E1F"/>
    <w:rsid w:val="000E347D"/>
    <w:rsid w:val="000E5446"/>
    <w:rsid w:val="000F30E7"/>
    <w:rsid w:val="000F3BCA"/>
    <w:rsid w:val="000F5738"/>
    <w:rsid w:val="000F5DBE"/>
    <w:rsid w:val="000F7127"/>
    <w:rsid w:val="000F7C92"/>
    <w:rsid w:val="000F7CBD"/>
    <w:rsid w:val="000F7FE8"/>
    <w:rsid w:val="0010106A"/>
    <w:rsid w:val="00102132"/>
    <w:rsid w:val="001029EB"/>
    <w:rsid w:val="00102FE9"/>
    <w:rsid w:val="00103D34"/>
    <w:rsid w:val="00106CB1"/>
    <w:rsid w:val="001110E4"/>
    <w:rsid w:val="00111DD8"/>
    <w:rsid w:val="00113085"/>
    <w:rsid w:val="00113EAA"/>
    <w:rsid w:val="00114D26"/>
    <w:rsid w:val="00115A37"/>
    <w:rsid w:val="00115C28"/>
    <w:rsid w:val="0012025A"/>
    <w:rsid w:val="001204AA"/>
    <w:rsid w:val="00122C42"/>
    <w:rsid w:val="0012308F"/>
    <w:rsid w:val="0012337A"/>
    <w:rsid w:val="0012462F"/>
    <w:rsid w:val="001261A6"/>
    <w:rsid w:val="001271B9"/>
    <w:rsid w:val="00127B8C"/>
    <w:rsid w:val="00130A08"/>
    <w:rsid w:val="00130DC0"/>
    <w:rsid w:val="00130F4A"/>
    <w:rsid w:val="001333F5"/>
    <w:rsid w:val="001339EE"/>
    <w:rsid w:val="00133FD7"/>
    <w:rsid w:val="00134E8D"/>
    <w:rsid w:val="00137D74"/>
    <w:rsid w:val="0014016C"/>
    <w:rsid w:val="00144CCF"/>
    <w:rsid w:val="001458BA"/>
    <w:rsid w:val="0014660F"/>
    <w:rsid w:val="001467A8"/>
    <w:rsid w:val="00146CCF"/>
    <w:rsid w:val="00150952"/>
    <w:rsid w:val="001510C0"/>
    <w:rsid w:val="00151E5A"/>
    <w:rsid w:val="001571B7"/>
    <w:rsid w:val="0016154F"/>
    <w:rsid w:val="001633E1"/>
    <w:rsid w:val="00163DAE"/>
    <w:rsid w:val="0016487F"/>
    <w:rsid w:val="00164E90"/>
    <w:rsid w:val="001668C1"/>
    <w:rsid w:val="0016725E"/>
    <w:rsid w:val="00175974"/>
    <w:rsid w:val="00177A83"/>
    <w:rsid w:val="0018019A"/>
    <w:rsid w:val="00181EB6"/>
    <w:rsid w:val="00182028"/>
    <w:rsid w:val="00184EB1"/>
    <w:rsid w:val="001863E8"/>
    <w:rsid w:val="00186A3B"/>
    <w:rsid w:val="0019103F"/>
    <w:rsid w:val="0019671B"/>
    <w:rsid w:val="001A2BD5"/>
    <w:rsid w:val="001A45D1"/>
    <w:rsid w:val="001A67B7"/>
    <w:rsid w:val="001A6871"/>
    <w:rsid w:val="001B0BF2"/>
    <w:rsid w:val="001B24D7"/>
    <w:rsid w:val="001B50EF"/>
    <w:rsid w:val="001B5524"/>
    <w:rsid w:val="001C1D4A"/>
    <w:rsid w:val="001C1F35"/>
    <w:rsid w:val="001C26D0"/>
    <w:rsid w:val="001C3A53"/>
    <w:rsid w:val="001C4684"/>
    <w:rsid w:val="001C4EBC"/>
    <w:rsid w:val="001C7A8D"/>
    <w:rsid w:val="001D2ED2"/>
    <w:rsid w:val="001D5836"/>
    <w:rsid w:val="001E089A"/>
    <w:rsid w:val="001E1689"/>
    <w:rsid w:val="001E27BD"/>
    <w:rsid w:val="001E2F55"/>
    <w:rsid w:val="001E42C6"/>
    <w:rsid w:val="001E4C1C"/>
    <w:rsid w:val="001E73C5"/>
    <w:rsid w:val="001E7413"/>
    <w:rsid w:val="001F0762"/>
    <w:rsid w:val="001F1F6F"/>
    <w:rsid w:val="001F386B"/>
    <w:rsid w:val="001F4B66"/>
    <w:rsid w:val="001F70AD"/>
    <w:rsid w:val="00202C8A"/>
    <w:rsid w:val="002034CE"/>
    <w:rsid w:val="00207CA8"/>
    <w:rsid w:val="00213866"/>
    <w:rsid w:val="002143A8"/>
    <w:rsid w:val="00216532"/>
    <w:rsid w:val="00216FB3"/>
    <w:rsid w:val="00217BCA"/>
    <w:rsid w:val="00221387"/>
    <w:rsid w:val="002250E0"/>
    <w:rsid w:val="002252E8"/>
    <w:rsid w:val="002254DB"/>
    <w:rsid w:val="0022554D"/>
    <w:rsid w:val="00226829"/>
    <w:rsid w:val="00226AFD"/>
    <w:rsid w:val="00227268"/>
    <w:rsid w:val="00232D1A"/>
    <w:rsid w:val="00235DFA"/>
    <w:rsid w:val="00236691"/>
    <w:rsid w:val="00237A72"/>
    <w:rsid w:val="00237AB1"/>
    <w:rsid w:val="00237DF8"/>
    <w:rsid w:val="0024243F"/>
    <w:rsid w:val="0024245A"/>
    <w:rsid w:val="0024538B"/>
    <w:rsid w:val="00250023"/>
    <w:rsid w:val="002502DE"/>
    <w:rsid w:val="00251F92"/>
    <w:rsid w:val="0025297A"/>
    <w:rsid w:val="00253890"/>
    <w:rsid w:val="00253D43"/>
    <w:rsid w:val="002550E5"/>
    <w:rsid w:val="002575A8"/>
    <w:rsid w:val="002610E9"/>
    <w:rsid w:val="00262BB2"/>
    <w:rsid w:val="00265B10"/>
    <w:rsid w:val="00271317"/>
    <w:rsid w:val="00273EC0"/>
    <w:rsid w:val="00275ABE"/>
    <w:rsid w:val="002767FD"/>
    <w:rsid w:val="00280946"/>
    <w:rsid w:val="00280F8D"/>
    <w:rsid w:val="00282066"/>
    <w:rsid w:val="002822E6"/>
    <w:rsid w:val="00283C6C"/>
    <w:rsid w:val="00286C29"/>
    <w:rsid w:val="00294B2B"/>
    <w:rsid w:val="00296377"/>
    <w:rsid w:val="002A0437"/>
    <w:rsid w:val="002A1CBB"/>
    <w:rsid w:val="002A2894"/>
    <w:rsid w:val="002A5659"/>
    <w:rsid w:val="002A56EA"/>
    <w:rsid w:val="002A727D"/>
    <w:rsid w:val="002B4089"/>
    <w:rsid w:val="002B5282"/>
    <w:rsid w:val="002B6491"/>
    <w:rsid w:val="002C15CB"/>
    <w:rsid w:val="002C64B2"/>
    <w:rsid w:val="002D05D7"/>
    <w:rsid w:val="002D0974"/>
    <w:rsid w:val="002D0AF8"/>
    <w:rsid w:val="002D33A0"/>
    <w:rsid w:val="002D3796"/>
    <w:rsid w:val="002D43F2"/>
    <w:rsid w:val="002D527F"/>
    <w:rsid w:val="002D665A"/>
    <w:rsid w:val="002D7BAC"/>
    <w:rsid w:val="002E1D1D"/>
    <w:rsid w:val="002E2410"/>
    <w:rsid w:val="002E3423"/>
    <w:rsid w:val="002E3533"/>
    <w:rsid w:val="002E479B"/>
    <w:rsid w:val="002E56E6"/>
    <w:rsid w:val="002E619E"/>
    <w:rsid w:val="002F3210"/>
    <w:rsid w:val="002F6E6C"/>
    <w:rsid w:val="002F77B8"/>
    <w:rsid w:val="002F7B7B"/>
    <w:rsid w:val="003022EB"/>
    <w:rsid w:val="00303064"/>
    <w:rsid w:val="00304BAB"/>
    <w:rsid w:val="003063AB"/>
    <w:rsid w:val="00311501"/>
    <w:rsid w:val="003115F5"/>
    <w:rsid w:val="00312FE4"/>
    <w:rsid w:val="003132A0"/>
    <w:rsid w:val="00313451"/>
    <w:rsid w:val="003152B6"/>
    <w:rsid w:val="00316F29"/>
    <w:rsid w:val="00322140"/>
    <w:rsid w:val="0032346B"/>
    <w:rsid w:val="003257E1"/>
    <w:rsid w:val="00325969"/>
    <w:rsid w:val="0032677E"/>
    <w:rsid w:val="0033055C"/>
    <w:rsid w:val="00335327"/>
    <w:rsid w:val="00335ABF"/>
    <w:rsid w:val="00340B8A"/>
    <w:rsid w:val="00341DFC"/>
    <w:rsid w:val="003420F7"/>
    <w:rsid w:val="00342345"/>
    <w:rsid w:val="00342627"/>
    <w:rsid w:val="00343ADF"/>
    <w:rsid w:val="00343D6A"/>
    <w:rsid w:val="0034409F"/>
    <w:rsid w:val="003461EB"/>
    <w:rsid w:val="00346394"/>
    <w:rsid w:val="00346B63"/>
    <w:rsid w:val="00351947"/>
    <w:rsid w:val="00351AFF"/>
    <w:rsid w:val="0035346E"/>
    <w:rsid w:val="003534C1"/>
    <w:rsid w:val="00353893"/>
    <w:rsid w:val="00353B5D"/>
    <w:rsid w:val="003570C0"/>
    <w:rsid w:val="0035779D"/>
    <w:rsid w:val="0036128D"/>
    <w:rsid w:val="00363838"/>
    <w:rsid w:val="003639F6"/>
    <w:rsid w:val="003673FE"/>
    <w:rsid w:val="00367FEF"/>
    <w:rsid w:val="0037182E"/>
    <w:rsid w:val="00372A35"/>
    <w:rsid w:val="003811A0"/>
    <w:rsid w:val="00381905"/>
    <w:rsid w:val="003827C0"/>
    <w:rsid w:val="00382974"/>
    <w:rsid w:val="003843D6"/>
    <w:rsid w:val="00386B65"/>
    <w:rsid w:val="00390848"/>
    <w:rsid w:val="003945FE"/>
    <w:rsid w:val="00397892"/>
    <w:rsid w:val="003A22D0"/>
    <w:rsid w:val="003B3183"/>
    <w:rsid w:val="003B4240"/>
    <w:rsid w:val="003B52C3"/>
    <w:rsid w:val="003C24CD"/>
    <w:rsid w:val="003C436A"/>
    <w:rsid w:val="003C77E0"/>
    <w:rsid w:val="003D23D4"/>
    <w:rsid w:val="003D3AC9"/>
    <w:rsid w:val="003D5A9A"/>
    <w:rsid w:val="003E2B4C"/>
    <w:rsid w:val="003E3806"/>
    <w:rsid w:val="003E4ED8"/>
    <w:rsid w:val="003E549B"/>
    <w:rsid w:val="003E5BF5"/>
    <w:rsid w:val="003E759A"/>
    <w:rsid w:val="003E768F"/>
    <w:rsid w:val="003F063E"/>
    <w:rsid w:val="003F09DD"/>
    <w:rsid w:val="003F4908"/>
    <w:rsid w:val="003F536A"/>
    <w:rsid w:val="003F6EF8"/>
    <w:rsid w:val="00401553"/>
    <w:rsid w:val="00402FDB"/>
    <w:rsid w:val="0040365E"/>
    <w:rsid w:val="0040421F"/>
    <w:rsid w:val="0040538A"/>
    <w:rsid w:val="00406883"/>
    <w:rsid w:val="00407618"/>
    <w:rsid w:val="00412662"/>
    <w:rsid w:val="00412CA7"/>
    <w:rsid w:val="004133DB"/>
    <w:rsid w:val="00414BE6"/>
    <w:rsid w:val="00416258"/>
    <w:rsid w:val="004179B3"/>
    <w:rsid w:val="0042296B"/>
    <w:rsid w:val="00423C6F"/>
    <w:rsid w:val="0042555F"/>
    <w:rsid w:val="00425A79"/>
    <w:rsid w:val="004309CB"/>
    <w:rsid w:val="00432507"/>
    <w:rsid w:val="00432819"/>
    <w:rsid w:val="0043427D"/>
    <w:rsid w:val="0043567B"/>
    <w:rsid w:val="00437C7B"/>
    <w:rsid w:val="004403A1"/>
    <w:rsid w:val="004430BD"/>
    <w:rsid w:val="00446AF2"/>
    <w:rsid w:val="00450D37"/>
    <w:rsid w:val="00451A7C"/>
    <w:rsid w:val="00451B70"/>
    <w:rsid w:val="00453867"/>
    <w:rsid w:val="0045401E"/>
    <w:rsid w:val="004558A0"/>
    <w:rsid w:val="00456264"/>
    <w:rsid w:val="00457F84"/>
    <w:rsid w:val="00460E22"/>
    <w:rsid w:val="00461037"/>
    <w:rsid w:val="004615C5"/>
    <w:rsid w:val="004623CA"/>
    <w:rsid w:val="00462989"/>
    <w:rsid w:val="0046342A"/>
    <w:rsid w:val="00464FBD"/>
    <w:rsid w:val="00465707"/>
    <w:rsid w:val="00466035"/>
    <w:rsid w:val="00466096"/>
    <w:rsid w:val="00466369"/>
    <w:rsid w:val="00470354"/>
    <w:rsid w:val="00475269"/>
    <w:rsid w:val="00476B13"/>
    <w:rsid w:val="004845C4"/>
    <w:rsid w:val="00492691"/>
    <w:rsid w:val="00493656"/>
    <w:rsid w:val="00495124"/>
    <w:rsid w:val="004957E5"/>
    <w:rsid w:val="004967B2"/>
    <w:rsid w:val="004A0364"/>
    <w:rsid w:val="004A0E62"/>
    <w:rsid w:val="004A21AE"/>
    <w:rsid w:val="004A2B1B"/>
    <w:rsid w:val="004A4C51"/>
    <w:rsid w:val="004B1E1F"/>
    <w:rsid w:val="004B329A"/>
    <w:rsid w:val="004B4DC3"/>
    <w:rsid w:val="004B5A75"/>
    <w:rsid w:val="004C43AC"/>
    <w:rsid w:val="004C6076"/>
    <w:rsid w:val="004D1C6F"/>
    <w:rsid w:val="004D6E99"/>
    <w:rsid w:val="004E070B"/>
    <w:rsid w:val="004E0D9A"/>
    <w:rsid w:val="004E156C"/>
    <w:rsid w:val="004E1915"/>
    <w:rsid w:val="004E2EDB"/>
    <w:rsid w:val="004E6929"/>
    <w:rsid w:val="004F00AF"/>
    <w:rsid w:val="004F6276"/>
    <w:rsid w:val="00500E21"/>
    <w:rsid w:val="00504049"/>
    <w:rsid w:val="0050450F"/>
    <w:rsid w:val="005116C2"/>
    <w:rsid w:val="00512E76"/>
    <w:rsid w:val="00514295"/>
    <w:rsid w:val="005142DA"/>
    <w:rsid w:val="0051624C"/>
    <w:rsid w:val="0051760C"/>
    <w:rsid w:val="00517D0F"/>
    <w:rsid w:val="00517ECF"/>
    <w:rsid w:val="00520615"/>
    <w:rsid w:val="00521B66"/>
    <w:rsid w:val="005221F2"/>
    <w:rsid w:val="00524B44"/>
    <w:rsid w:val="005255A8"/>
    <w:rsid w:val="00527D33"/>
    <w:rsid w:val="00535889"/>
    <w:rsid w:val="00536321"/>
    <w:rsid w:val="00536463"/>
    <w:rsid w:val="00536C74"/>
    <w:rsid w:val="00542074"/>
    <w:rsid w:val="00544B68"/>
    <w:rsid w:val="005455E2"/>
    <w:rsid w:val="00545FA5"/>
    <w:rsid w:val="00551FEA"/>
    <w:rsid w:val="00555A9C"/>
    <w:rsid w:val="00555D2A"/>
    <w:rsid w:val="005609AE"/>
    <w:rsid w:val="005658F1"/>
    <w:rsid w:val="00566C9D"/>
    <w:rsid w:val="0056769F"/>
    <w:rsid w:val="00571633"/>
    <w:rsid w:val="005731DC"/>
    <w:rsid w:val="0057632F"/>
    <w:rsid w:val="0058164D"/>
    <w:rsid w:val="005829AE"/>
    <w:rsid w:val="00583F8D"/>
    <w:rsid w:val="005852D9"/>
    <w:rsid w:val="00585F94"/>
    <w:rsid w:val="005866D2"/>
    <w:rsid w:val="00586C5E"/>
    <w:rsid w:val="005919D6"/>
    <w:rsid w:val="00592F0A"/>
    <w:rsid w:val="005977ED"/>
    <w:rsid w:val="005A19D0"/>
    <w:rsid w:val="005A42A4"/>
    <w:rsid w:val="005A4E6D"/>
    <w:rsid w:val="005B2614"/>
    <w:rsid w:val="005B4DFD"/>
    <w:rsid w:val="005B5747"/>
    <w:rsid w:val="005B68D9"/>
    <w:rsid w:val="005C0140"/>
    <w:rsid w:val="005C087C"/>
    <w:rsid w:val="005C1E50"/>
    <w:rsid w:val="005C3AC7"/>
    <w:rsid w:val="005C52A4"/>
    <w:rsid w:val="005C7453"/>
    <w:rsid w:val="005D0404"/>
    <w:rsid w:val="005D066D"/>
    <w:rsid w:val="005D1C0C"/>
    <w:rsid w:val="005D2267"/>
    <w:rsid w:val="005D5E98"/>
    <w:rsid w:val="005D5F9F"/>
    <w:rsid w:val="005E140F"/>
    <w:rsid w:val="005E2C5D"/>
    <w:rsid w:val="005E3454"/>
    <w:rsid w:val="005E5372"/>
    <w:rsid w:val="005F0082"/>
    <w:rsid w:val="005F1656"/>
    <w:rsid w:val="005F25FA"/>
    <w:rsid w:val="005F4D5C"/>
    <w:rsid w:val="005F4ED4"/>
    <w:rsid w:val="005F7FA9"/>
    <w:rsid w:val="00600595"/>
    <w:rsid w:val="00602A9C"/>
    <w:rsid w:val="0060706B"/>
    <w:rsid w:val="00607508"/>
    <w:rsid w:val="006124D1"/>
    <w:rsid w:val="00614A14"/>
    <w:rsid w:val="006150A6"/>
    <w:rsid w:val="0062059F"/>
    <w:rsid w:val="0062552E"/>
    <w:rsid w:val="00625A85"/>
    <w:rsid w:val="00630B2E"/>
    <w:rsid w:val="006321A3"/>
    <w:rsid w:val="006341D9"/>
    <w:rsid w:val="006353F7"/>
    <w:rsid w:val="00636700"/>
    <w:rsid w:val="00636A32"/>
    <w:rsid w:val="00641627"/>
    <w:rsid w:val="00644125"/>
    <w:rsid w:val="0064498A"/>
    <w:rsid w:val="00647D1B"/>
    <w:rsid w:val="00653020"/>
    <w:rsid w:val="00653650"/>
    <w:rsid w:val="006578BA"/>
    <w:rsid w:val="006609AE"/>
    <w:rsid w:val="00663880"/>
    <w:rsid w:val="0066476D"/>
    <w:rsid w:val="006651F4"/>
    <w:rsid w:val="00667CAA"/>
    <w:rsid w:val="00680130"/>
    <w:rsid w:val="006805DD"/>
    <w:rsid w:val="00681638"/>
    <w:rsid w:val="00681F20"/>
    <w:rsid w:val="0068416F"/>
    <w:rsid w:val="006841CF"/>
    <w:rsid w:val="00684DC5"/>
    <w:rsid w:val="006859A9"/>
    <w:rsid w:val="00695672"/>
    <w:rsid w:val="006972C5"/>
    <w:rsid w:val="00697D87"/>
    <w:rsid w:val="006A25DA"/>
    <w:rsid w:val="006A266D"/>
    <w:rsid w:val="006A449E"/>
    <w:rsid w:val="006A4CAF"/>
    <w:rsid w:val="006B2330"/>
    <w:rsid w:val="006B3706"/>
    <w:rsid w:val="006B3ED5"/>
    <w:rsid w:val="006B436F"/>
    <w:rsid w:val="006B4CB7"/>
    <w:rsid w:val="006B5125"/>
    <w:rsid w:val="006B6AE3"/>
    <w:rsid w:val="006B7303"/>
    <w:rsid w:val="006C18AA"/>
    <w:rsid w:val="006C3DA5"/>
    <w:rsid w:val="006C4751"/>
    <w:rsid w:val="006C522F"/>
    <w:rsid w:val="006D03A4"/>
    <w:rsid w:val="006D1CE7"/>
    <w:rsid w:val="006D1E0F"/>
    <w:rsid w:val="006D2999"/>
    <w:rsid w:val="006D3694"/>
    <w:rsid w:val="006D3E87"/>
    <w:rsid w:val="006D79BB"/>
    <w:rsid w:val="006E1105"/>
    <w:rsid w:val="006E43FD"/>
    <w:rsid w:val="006F0DF1"/>
    <w:rsid w:val="006F1071"/>
    <w:rsid w:val="006F257E"/>
    <w:rsid w:val="006F3E79"/>
    <w:rsid w:val="006F5C56"/>
    <w:rsid w:val="006F6E45"/>
    <w:rsid w:val="00701ED9"/>
    <w:rsid w:val="00702710"/>
    <w:rsid w:val="0070407D"/>
    <w:rsid w:val="00704735"/>
    <w:rsid w:val="00705B2D"/>
    <w:rsid w:val="007132A2"/>
    <w:rsid w:val="00713F8C"/>
    <w:rsid w:val="0071446E"/>
    <w:rsid w:val="00717254"/>
    <w:rsid w:val="0071784A"/>
    <w:rsid w:val="00722901"/>
    <w:rsid w:val="007233EB"/>
    <w:rsid w:val="0072346C"/>
    <w:rsid w:val="00726B4F"/>
    <w:rsid w:val="007300D6"/>
    <w:rsid w:val="00732708"/>
    <w:rsid w:val="00735BA5"/>
    <w:rsid w:val="007474B5"/>
    <w:rsid w:val="00747573"/>
    <w:rsid w:val="00753CCB"/>
    <w:rsid w:val="0075421F"/>
    <w:rsid w:val="00754309"/>
    <w:rsid w:val="0075728E"/>
    <w:rsid w:val="00760D93"/>
    <w:rsid w:val="0076478E"/>
    <w:rsid w:val="0076734B"/>
    <w:rsid w:val="00773EC5"/>
    <w:rsid w:val="00775D76"/>
    <w:rsid w:val="007760ED"/>
    <w:rsid w:val="00781F89"/>
    <w:rsid w:val="00782F15"/>
    <w:rsid w:val="007838C7"/>
    <w:rsid w:val="007844DC"/>
    <w:rsid w:val="00784DBA"/>
    <w:rsid w:val="0078750D"/>
    <w:rsid w:val="00790AD3"/>
    <w:rsid w:val="00791150"/>
    <w:rsid w:val="00791BFE"/>
    <w:rsid w:val="00795A97"/>
    <w:rsid w:val="00797FD1"/>
    <w:rsid w:val="007A6D61"/>
    <w:rsid w:val="007A7D15"/>
    <w:rsid w:val="007B1547"/>
    <w:rsid w:val="007B6D7B"/>
    <w:rsid w:val="007B7632"/>
    <w:rsid w:val="007C0465"/>
    <w:rsid w:val="007C1340"/>
    <w:rsid w:val="007C4B17"/>
    <w:rsid w:val="007C63EE"/>
    <w:rsid w:val="007C7895"/>
    <w:rsid w:val="007D1652"/>
    <w:rsid w:val="007D7992"/>
    <w:rsid w:val="007E19D7"/>
    <w:rsid w:val="007E3D30"/>
    <w:rsid w:val="007E41AB"/>
    <w:rsid w:val="007E4295"/>
    <w:rsid w:val="007E53B4"/>
    <w:rsid w:val="007E5B13"/>
    <w:rsid w:val="007E6BC7"/>
    <w:rsid w:val="007E7175"/>
    <w:rsid w:val="007F2267"/>
    <w:rsid w:val="007F65C4"/>
    <w:rsid w:val="007F6851"/>
    <w:rsid w:val="00804287"/>
    <w:rsid w:val="008042CD"/>
    <w:rsid w:val="008070A4"/>
    <w:rsid w:val="00810040"/>
    <w:rsid w:val="00810E3F"/>
    <w:rsid w:val="00811AFF"/>
    <w:rsid w:val="0081286D"/>
    <w:rsid w:val="00813343"/>
    <w:rsid w:val="00821ED2"/>
    <w:rsid w:val="00822071"/>
    <w:rsid w:val="00822F03"/>
    <w:rsid w:val="008233C4"/>
    <w:rsid w:val="0082702E"/>
    <w:rsid w:val="00827B34"/>
    <w:rsid w:val="008441D1"/>
    <w:rsid w:val="0084595C"/>
    <w:rsid w:val="0084722A"/>
    <w:rsid w:val="00853E1D"/>
    <w:rsid w:val="00856686"/>
    <w:rsid w:val="00856938"/>
    <w:rsid w:val="008572CE"/>
    <w:rsid w:val="00862734"/>
    <w:rsid w:val="00862A23"/>
    <w:rsid w:val="0086537D"/>
    <w:rsid w:val="008670C8"/>
    <w:rsid w:val="008742D7"/>
    <w:rsid w:val="00874939"/>
    <w:rsid w:val="00882BC0"/>
    <w:rsid w:val="00882CB6"/>
    <w:rsid w:val="008847E1"/>
    <w:rsid w:val="0088572B"/>
    <w:rsid w:val="0089010E"/>
    <w:rsid w:val="00894EAE"/>
    <w:rsid w:val="008A3572"/>
    <w:rsid w:val="008A6D91"/>
    <w:rsid w:val="008B2856"/>
    <w:rsid w:val="008B50B9"/>
    <w:rsid w:val="008C01E8"/>
    <w:rsid w:val="008C27B5"/>
    <w:rsid w:val="008C4A55"/>
    <w:rsid w:val="008C76FD"/>
    <w:rsid w:val="008C7824"/>
    <w:rsid w:val="008C7A9C"/>
    <w:rsid w:val="008D087A"/>
    <w:rsid w:val="008D0AD6"/>
    <w:rsid w:val="008D1F26"/>
    <w:rsid w:val="008D3C6E"/>
    <w:rsid w:val="008D6FAF"/>
    <w:rsid w:val="008D79CF"/>
    <w:rsid w:val="008E05C3"/>
    <w:rsid w:val="008E2132"/>
    <w:rsid w:val="008E279F"/>
    <w:rsid w:val="008E2CC6"/>
    <w:rsid w:val="008E2CE5"/>
    <w:rsid w:val="008E3801"/>
    <w:rsid w:val="008E4CF8"/>
    <w:rsid w:val="008E5011"/>
    <w:rsid w:val="008E7AA7"/>
    <w:rsid w:val="008E7AE7"/>
    <w:rsid w:val="008F0723"/>
    <w:rsid w:val="008F07C5"/>
    <w:rsid w:val="008F2403"/>
    <w:rsid w:val="008F3374"/>
    <w:rsid w:val="008F3681"/>
    <w:rsid w:val="008F58AD"/>
    <w:rsid w:val="008F7385"/>
    <w:rsid w:val="009006E2"/>
    <w:rsid w:val="00901BC6"/>
    <w:rsid w:val="00903503"/>
    <w:rsid w:val="009049E1"/>
    <w:rsid w:val="00904A45"/>
    <w:rsid w:val="00904C5C"/>
    <w:rsid w:val="0090566A"/>
    <w:rsid w:val="00905814"/>
    <w:rsid w:val="00905E10"/>
    <w:rsid w:val="00905E89"/>
    <w:rsid w:val="00907BEF"/>
    <w:rsid w:val="00912228"/>
    <w:rsid w:val="00913A93"/>
    <w:rsid w:val="0091489E"/>
    <w:rsid w:val="0092087F"/>
    <w:rsid w:val="00924C05"/>
    <w:rsid w:val="00924CD7"/>
    <w:rsid w:val="00925B60"/>
    <w:rsid w:val="009261D6"/>
    <w:rsid w:val="00927711"/>
    <w:rsid w:val="009310FC"/>
    <w:rsid w:val="009318E7"/>
    <w:rsid w:val="009323CB"/>
    <w:rsid w:val="00932FFC"/>
    <w:rsid w:val="009340FF"/>
    <w:rsid w:val="00934270"/>
    <w:rsid w:val="00935ADA"/>
    <w:rsid w:val="00935B7E"/>
    <w:rsid w:val="00935F6D"/>
    <w:rsid w:val="00941260"/>
    <w:rsid w:val="009424B7"/>
    <w:rsid w:val="009427A6"/>
    <w:rsid w:val="00943977"/>
    <w:rsid w:val="00943B98"/>
    <w:rsid w:val="00945680"/>
    <w:rsid w:val="00945F02"/>
    <w:rsid w:val="00947B7B"/>
    <w:rsid w:val="00950BB6"/>
    <w:rsid w:val="00951D7A"/>
    <w:rsid w:val="009534DB"/>
    <w:rsid w:val="00953881"/>
    <w:rsid w:val="00953E47"/>
    <w:rsid w:val="0095551C"/>
    <w:rsid w:val="00956F3B"/>
    <w:rsid w:val="00957E08"/>
    <w:rsid w:val="00960BB4"/>
    <w:rsid w:val="00962A80"/>
    <w:rsid w:val="009652DA"/>
    <w:rsid w:val="009655BE"/>
    <w:rsid w:val="009661FA"/>
    <w:rsid w:val="00970825"/>
    <w:rsid w:val="009743A3"/>
    <w:rsid w:val="00974901"/>
    <w:rsid w:val="00980D93"/>
    <w:rsid w:val="0098198F"/>
    <w:rsid w:val="0098519A"/>
    <w:rsid w:val="00990804"/>
    <w:rsid w:val="00990CDD"/>
    <w:rsid w:val="00991812"/>
    <w:rsid w:val="00992117"/>
    <w:rsid w:val="00992DC9"/>
    <w:rsid w:val="00996F1C"/>
    <w:rsid w:val="009973A9"/>
    <w:rsid w:val="00997DDC"/>
    <w:rsid w:val="009A5537"/>
    <w:rsid w:val="009A64D6"/>
    <w:rsid w:val="009A73D0"/>
    <w:rsid w:val="009B6603"/>
    <w:rsid w:val="009C75A9"/>
    <w:rsid w:val="009D075B"/>
    <w:rsid w:val="009D3AAF"/>
    <w:rsid w:val="009D4AFD"/>
    <w:rsid w:val="009D575F"/>
    <w:rsid w:val="009D5DB7"/>
    <w:rsid w:val="009D5F3F"/>
    <w:rsid w:val="009D65F7"/>
    <w:rsid w:val="009D6DEF"/>
    <w:rsid w:val="009D7D54"/>
    <w:rsid w:val="009E3298"/>
    <w:rsid w:val="009E351D"/>
    <w:rsid w:val="009E3651"/>
    <w:rsid w:val="009E3B9D"/>
    <w:rsid w:val="009E422D"/>
    <w:rsid w:val="009E44EB"/>
    <w:rsid w:val="009E703B"/>
    <w:rsid w:val="009F040A"/>
    <w:rsid w:val="009F608D"/>
    <w:rsid w:val="009F7503"/>
    <w:rsid w:val="00A053F8"/>
    <w:rsid w:val="00A106BF"/>
    <w:rsid w:val="00A127D4"/>
    <w:rsid w:val="00A129AC"/>
    <w:rsid w:val="00A20873"/>
    <w:rsid w:val="00A22A21"/>
    <w:rsid w:val="00A24145"/>
    <w:rsid w:val="00A25B38"/>
    <w:rsid w:val="00A26284"/>
    <w:rsid w:val="00A26439"/>
    <w:rsid w:val="00A26D23"/>
    <w:rsid w:val="00A27021"/>
    <w:rsid w:val="00A31058"/>
    <w:rsid w:val="00A32003"/>
    <w:rsid w:val="00A32C10"/>
    <w:rsid w:val="00A34132"/>
    <w:rsid w:val="00A41222"/>
    <w:rsid w:val="00A417D3"/>
    <w:rsid w:val="00A421F4"/>
    <w:rsid w:val="00A43143"/>
    <w:rsid w:val="00A43566"/>
    <w:rsid w:val="00A449DD"/>
    <w:rsid w:val="00A45667"/>
    <w:rsid w:val="00A47CD7"/>
    <w:rsid w:val="00A51393"/>
    <w:rsid w:val="00A51753"/>
    <w:rsid w:val="00A56198"/>
    <w:rsid w:val="00A5741F"/>
    <w:rsid w:val="00A6011C"/>
    <w:rsid w:val="00A65F40"/>
    <w:rsid w:val="00A66216"/>
    <w:rsid w:val="00A668A5"/>
    <w:rsid w:val="00A66A14"/>
    <w:rsid w:val="00A720A0"/>
    <w:rsid w:val="00A72ACE"/>
    <w:rsid w:val="00A7335C"/>
    <w:rsid w:val="00A744F8"/>
    <w:rsid w:val="00A75717"/>
    <w:rsid w:val="00A84975"/>
    <w:rsid w:val="00A85B44"/>
    <w:rsid w:val="00A9065A"/>
    <w:rsid w:val="00A90CDE"/>
    <w:rsid w:val="00A957D6"/>
    <w:rsid w:val="00A97F12"/>
    <w:rsid w:val="00AA1BAE"/>
    <w:rsid w:val="00AA1E06"/>
    <w:rsid w:val="00AA3BC0"/>
    <w:rsid w:val="00AA64BE"/>
    <w:rsid w:val="00AB0506"/>
    <w:rsid w:val="00AB055E"/>
    <w:rsid w:val="00AB0E5C"/>
    <w:rsid w:val="00AB202D"/>
    <w:rsid w:val="00AB2592"/>
    <w:rsid w:val="00AB42D6"/>
    <w:rsid w:val="00AB637A"/>
    <w:rsid w:val="00AB79F7"/>
    <w:rsid w:val="00AB7E3C"/>
    <w:rsid w:val="00AC02B3"/>
    <w:rsid w:val="00AC04EE"/>
    <w:rsid w:val="00AC1562"/>
    <w:rsid w:val="00AC206F"/>
    <w:rsid w:val="00AC35D9"/>
    <w:rsid w:val="00AC50B9"/>
    <w:rsid w:val="00AD1520"/>
    <w:rsid w:val="00AD1930"/>
    <w:rsid w:val="00AD3B9A"/>
    <w:rsid w:val="00AD5AF2"/>
    <w:rsid w:val="00AD70A8"/>
    <w:rsid w:val="00AD76AD"/>
    <w:rsid w:val="00AE0FFA"/>
    <w:rsid w:val="00AE12C1"/>
    <w:rsid w:val="00AE21A9"/>
    <w:rsid w:val="00AE285E"/>
    <w:rsid w:val="00AE5D95"/>
    <w:rsid w:val="00AE6243"/>
    <w:rsid w:val="00AE6C8C"/>
    <w:rsid w:val="00AE7FF7"/>
    <w:rsid w:val="00AF09DD"/>
    <w:rsid w:val="00B0142D"/>
    <w:rsid w:val="00B01A93"/>
    <w:rsid w:val="00B02B18"/>
    <w:rsid w:val="00B03A1F"/>
    <w:rsid w:val="00B04FB1"/>
    <w:rsid w:val="00B05779"/>
    <w:rsid w:val="00B076CE"/>
    <w:rsid w:val="00B10CA8"/>
    <w:rsid w:val="00B10F89"/>
    <w:rsid w:val="00B14523"/>
    <w:rsid w:val="00B14EA9"/>
    <w:rsid w:val="00B15302"/>
    <w:rsid w:val="00B17A8F"/>
    <w:rsid w:val="00B2006E"/>
    <w:rsid w:val="00B21C04"/>
    <w:rsid w:val="00B232E9"/>
    <w:rsid w:val="00B239E5"/>
    <w:rsid w:val="00B24939"/>
    <w:rsid w:val="00B26C7F"/>
    <w:rsid w:val="00B27063"/>
    <w:rsid w:val="00B310B6"/>
    <w:rsid w:val="00B32218"/>
    <w:rsid w:val="00B32362"/>
    <w:rsid w:val="00B3485E"/>
    <w:rsid w:val="00B400B8"/>
    <w:rsid w:val="00B41055"/>
    <w:rsid w:val="00B45961"/>
    <w:rsid w:val="00B4672E"/>
    <w:rsid w:val="00B467C2"/>
    <w:rsid w:val="00B4707C"/>
    <w:rsid w:val="00B51F20"/>
    <w:rsid w:val="00B54B49"/>
    <w:rsid w:val="00B55A5A"/>
    <w:rsid w:val="00B56496"/>
    <w:rsid w:val="00B6278B"/>
    <w:rsid w:val="00B62B2D"/>
    <w:rsid w:val="00B7238A"/>
    <w:rsid w:val="00B75E60"/>
    <w:rsid w:val="00B76385"/>
    <w:rsid w:val="00B76469"/>
    <w:rsid w:val="00B7690C"/>
    <w:rsid w:val="00B838FE"/>
    <w:rsid w:val="00B84E11"/>
    <w:rsid w:val="00B859A0"/>
    <w:rsid w:val="00B951B8"/>
    <w:rsid w:val="00B95EF7"/>
    <w:rsid w:val="00B96424"/>
    <w:rsid w:val="00B97567"/>
    <w:rsid w:val="00BA2A63"/>
    <w:rsid w:val="00BA57DD"/>
    <w:rsid w:val="00BA5ECA"/>
    <w:rsid w:val="00BA670D"/>
    <w:rsid w:val="00BB1025"/>
    <w:rsid w:val="00BB373D"/>
    <w:rsid w:val="00BB3903"/>
    <w:rsid w:val="00BB61EC"/>
    <w:rsid w:val="00BC1301"/>
    <w:rsid w:val="00BC1BBF"/>
    <w:rsid w:val="00BC7673"/>
    <w:rsid w:val="00BD403D"/>
    <w:rsid w:val="00BD62C7"/>
    <w:rsid w:val="00BD7AED"/>
    <w:rsid w:val="00BE03F7"/>
    <w:rsid w:val="00BE06BF"/>
    <w:rsid w:val="00BE1005"/>
    <w:rsid w:val="00BE292C"/>
    <w:rsid w:val="00BE6CEF"/>
    <w:rsid w:val="00BE7D0E"/>
    <w:rsid w:val="00BE7E98"/>
    <w:rsid w:val="00BF0409"/>
    <w:rsid w:val="00BF0868"/>
    <w:rsid w:val="00BF21A0"/>
    <w:rsid w:val="00BF2D4F"/>
    <w:rsid w:val="00BF44E5"/>
    <w:rsid w:val="00BF7DA0"/>
    <w:rsid w:val="00C01D47"/>
    <w:rsid w:val="00C02B6D"/>
    <w:rsid w:val="00C02CF7"/>
    <w:rsid w:val="00C02F9E"/>
    <w:rsid w:val="00C034BC"/>
    <w:rsid w:val="00C047EE"/>
    <w:rsid w:val="00C05893"/>
    <w:rsid w:val="00C05ADD"/>
    <w:rsid w:val="00C05E68"/>
    <w:rsid w:val="00C074FC"/>
    <w:rsid w:val="00C119F1"/>
    <w:rsid w:val="00C121D2"/>
    <w:rsid w:val="00C12674"/>
    <w:rsid w:val="00C148AE"/>
    <w:rsid w:val="00C16A30"/>
    <w:rsid w:val="00C17350"/>
    <w:rsid w:val="00C231CE"/>
    <w:rsid w:val="00C2725C"/>
    <w:rsid w:val="00C3025E"/>
    <w:rsid w:val="00C333AF"/>
    <w:rsid w:val="00C34219"/>
    <w:rsid w:val="00C350B7"/>
    <w:rsid w:val="00C355DD"/>
    <w:rsid w:val="00C358FA"/>
    <w:rsid w:val="00C40DD4"/>
    <w:rsid w:val="00C421CF"/>
    <w:rsid w:val="00C45F7A"/>
    <w:rsid w:val="00C53434"/>
    <w:rsid w:val="00C551D8"/>
    <w:rsid w:val="00C57E57"/>
    <w:rsid w:val="00C6323A"/>
    <w:rsid w:val="00C63A62"/>
    <w:rsid w:val="00C644A3"/>
    <w:rsid w:val="00C64E73"/>
    <w:rsid w:val="00C66595"/>
    <w:rsid w:val="00C668CA"/>
    <w:rsid w:val="00C66A57"/>
    <w:rsid w:val="00C66AB6"/>
    <w:rsid w:val="00C7273B"/>
    <w:rsid w:val="00C762B2"/>
    <w:rsid w:val="00C76DF4"/>
    <w:rsid w:val="00C82884"/>
    <w:rsid w:val="00C8389E"/>
    <w:rsid w:val="00C84E30"/>
    <w:rsid w:val="00C87A9F"/>
    <w:rsid w:val="00C87FAF"/>
    <w:rsid w:val="00C9040E"/>
    <w:rsid w:val="00C91522"/>
    <w:rsid w:val="00C92F82"/>
    <w:rsid w:val="00C93BB3"/>
    <w:rsid w:val="00C97510"/>
    <w:rsid w:val="00C97A37"/>
    <w:rsid w:val="00CA1EE6"/>
    <w:rsid w:val="00CA5703"/>
    <w:rsid w:val="00CA5AE6"/>
    <w:rsid w:val="00CB24CF"/>
    <w:rsid w:val="00CB30B8"/>
    <w:rsid w:val="00CB408C"/>
    <w:rsid w:val="00CB5C8C"/>
    <w:rsid w:val="00CB76AF"/>
    <w:rsid w:val="00CB7D21"/>
    <w:rsid w:val="00CC0DCE"/>
    <w:rsid w:val="00CC2AA9"/>
    <w:rsid w:val="00CC2CB0"/>
    <w:rsid w:val="00CC31B5"/>
    <w:rsid w:val="00CC5D37"/>
    <w:rsid w:val="00CC62C5"/>
    <w:rsid w:val="00CC7084"/>
    <w:rsid w:val="00CD025E"/>
    <w:rsid w:val="00CD0A6A"/>
    <w:rsid w:val="00CD1DD8"/>
    <w:rsid w:val="00CD2AB6"/>
    <w:rsid w:val="00CD2E9A"/>
    <w:rsid w:val="00CD55BE"/>
    <w:rsid w:val="00CD5E03"/>
    <w:rsid w:val="00CE074A"/>
    <w:rsid w:val="00CE1369"/>
    <w:rsid w:val="00CE18CA"/>
    <w:rsid w:val="00CE1A2E"/>
    <w:rsid w:val="00CE4796"/>
    <w:rsid w:val="00CF0539"/>
    <w:rsid w:val="00CF105F"/>
    <w:rsid w:val="00CF4277"/>
    <w:rsid w:val="00D016F8"/>
    <w:rsid w:val="00D02E60"/>
    <w:rsid w:val="00D0492C"/>
    <w:rsid w:val="00D04EB2"/>
    <w:rsid w:val="00D07F18"/>
    <w:rsid w:val="00D10056"/>
    <w:rsid w:val="00D10875"/>
    <w:rsid w:val="00D13274"/>
    <w:rsid w:val="00D165FE"/>
    <w:rsid w:val="00D1690F"/>
    <w:rsid w:val="00D173B4"/>
    <w:rsid w:val="00D2511B"/>
    <w:rsid w:val="00D252C3"/>
    <w:rsid w:val="00D27A8B"/>
    <w:rsid w:val="00D30224"/>
    <w:rsid w:val="00D31E50"/>
    <w:rsid w:val="00D31EDD"/>
    <w:rsid w:val="00D32296"/>
    <w:rsid w:val="00D3472E"/>
    <w:rsid w:val="00D35D14"/>
    <w:rsid w:val="00D369D7"/>
    <w:rsid w:val="00D4316F"/>
    <w:rsid w:val="00D45E97"/>
    <w:rsid w:val="00D46837"/>
    <w:rsid w:val="00D5325F"/>
    <w:rsid w:val="00D53885"/>
    <w:rsid w:val="00D54DCB"/>
    <w:rsid w:val="00D56369"/>
    <w:rsid w:val="00D56D7D"/>
    <w:rsid w:val="00D56F0B"/>
    <w:rsid w:val="00D604A6"/>
    <w:rsid w:val="00D610D7"/>
    <w:rsid w:val="00D6142E"/>
    <w:rsid w:val="00D62331"/>
    <w:rsid w:val="00D62694"/>
    <w:rsid w:val="00D63932"/>
    <w:rsid w:val="00D6457F"/>
    <w:rsid w:val="00D65914"/>
    <w:rsid w:val="00D74A4E"/>
    <w:rsid w:val="00D84884"/>
    <w:rsid w:val="00D873AE"/>
    <w:rsid w:val="00D876D7"/>
    <w:rsid w:val="00D900EF"/>
    <w:rsid w:val="00D90AED"/>
    <w:rsid w:val="00D915D6"/>
    <w:rsid w:val="00D95B8A"/>
    <w:rsid w:val="00D96D0C"/>
    <w:rsid w:val="00D97E0B"/>
    <w:rsid w:val="00DA346F"/>
    <w:rsid w:val="00DA5998"/>
    <w:rsid w:val="00DB07BC"/>
    <w:rsid w:val="00DB3C53"/>
    <w:rsid w:val="00DB7049"/>
    <w:rsid w:val="00DC0979"/>
    <w:rsid w:val="00DC251B"/>
    <w:rsid w:val="00DC41BF"/>
    <w:rsid w:val="00DC7999"/>
    <w:rsid w:val="00DD2B77"/>
    <w:rsid w:val="00DD3B53"/>
    <w:rsid w:val="00DD5F8E"/>
    <w:rsid w:val="00DD7D61"/>
    <w:rsid w:val="00DE0690"/>
    <w:rsid w:val="00DE0757"/>
    <w:rsid w:val="00DE2164"/>
    <w:rsid w:val="00DE314B"/>
    <w:rsid w:val="00DE358C"/>
    <w:rsid w:val="00DE4F7E"/>
    <w:rsid w:val="00DE5760"/>
    <w:rsid w:val="00DE59DD"/>
    <w:rsid w:val="00DE5C60"/>
    <w:rsid w:val="00DE5E2F"/>
    <w:rsid w:val="00DE7ABA"/>
    <w:rsid w:val="00DF0751"/>
    <w:rsid w:val="00DF10CF"/>
    <w:rsid w:val="00DF14A6"/>
    <w:rsid w:val="00DF7807"/>
    <w:rsid w:val="00E00F26"/>
    <w:rsid w:val="00E01D0A"/>
    <w:rsid w:val="00E022DF"/>
    <w:rsid w:val="00E03DF9"/>
    <w:rsid w:val="00E07094"/>
    <w:rsid w:val="00E07783"/>
    <w:rsid w:val="00E078CD"/>
    <w:rsid w:val="00E104EB"/>
    <w:rsid w:val="00E107D8"/>
    <w:rsid w:val="00E134CC"/>
    <w:rsid w:val="00E14F95"/>
    <w:rsid w:val="00E16BB6"/>
    <w:rsid w:val="00E170A0"/>
    <w:rsid w:val="00E20051"/>
    <w:rsid w:val="00E21281"/>
    <w:rsid w:val="00E25521"/>
    <w:rsid w:val="00E26226"/>
    <w:rsid w:val="00E3048A"/>
    <w:rsid w:val="00E30EC2"/>
    <w:rsid w:val="00E31AF5"/>
    <w:rsid w:val="00E336A8"/>
    <w:rsid w:val="00E33C5E"/>
    <w:rsid w:val="00E341D4"/>
    <w:rsid w:val="00E34BD7"/>
    <w:rsid w:val="00E37AC7"/>
    <w:rsid w:val="00E40D45"/>
    <w:rsid w:val="00E40FD5"/>
    <w:rsid w:val="00E420B1"/>
    <w:rsid w:val="00E4223A"/>
    <w:rsid w:val="00E42C5F"/>
    <w:rsid w:val="00E4344A"/>
    <w:rsid w:val="00E43B0E"/>
    <w:rsid w:val="00E5129F"/>
    <w:rsid w:val="00E5159F"/>
    <w:rsid w:val="00E53D36"/>
    <w:rsid w:val="00E57AFF"/>
    <w:rsid w:val="00E60C21"/>
    <w:rsid w:val="00E61611"/>
    <w:rsid w:val="00E65DB2"/>
    <w:rsid w:val="00E67450"/>
    <w:rsid w:val="00E67C33"/>
    <w:rsid w:val="00E67CD1"/>
    <w:rsid w:val="00E7026C"/>
    <w:rsid w:val="00E702C6"/>
    <w:rsid w:val="00E73691"/>
    <w:rsid w:val="00E74D2C"/>
    <w:rsid w:val="00E751CD"/>
    <w:rsid w:val="00E7573C"/>
    <w:rsid w:val="00E76F46"/>
    <w:rsid w:val="00E802E5"/>
    <w:rsid w:val="00E814BD"/>
    <w:rsid w:val="00E8240A"/>
    <w:rsid w:val="00E85A4F"/>
    <w:rsid w:val="00E91F4F"/>
    <w:rsid w:val="00E92A25"/>
    <w:rsid w:val="00E93CBD"/>
    <w:rsid w:val="00E941FB"/>
    <w:rsid w:val="00E95C22"/>
    <w:rsid w:val="00E96763"/>
    <w:rsid w:val="00E968BB"/>
    <w:rsid w:val="00E973F6"/>
    <w:rsid w:val="00EA3543"/>
    <w:rsid w:val="00EA3C79"/>
    <w:rsid w:val="00EA7435"/>
    <w:rsid w:val="00EA7A22"/>
    <w:rsid w:val="00EB02D0"/>
    <w:rsid w:val="00EB0408"/>
    <w:rsid w:val="00EB2C18"/>
    <w:rsid w:val="00EB5CA4"/>
    <w:rsid w:val="00EB6ED2"/>
    <w:rsid w:val="00EB6F91"/>
    <w:rsid w:val="00EC0D6C"/>
    <w:rsid w:val="00EC360E"/>
    <w:rsid w:val="00EC381B"/>
    <w:rsid w:val="00EC3ADA"/>
    <w:rsid w:val="00EC4EBE"/>
    <w:rsid w:val="00EC6124"/>
    <w:rsid w:val="00EC68CE"/>
    <w:rsid w:val="00ED1E69"/>
    <w:rsid w:val="00ED23C6"/>
    <w:rsid w:val="00ED2AFD"/>
    <w:rsid w:val="00ED4916"/>
    <w:rsid w:val="00ED534F"/>
    <w:rsid w:val="00ED56FD"/>
    <w:rsid w:val="00ED62B1"/>
    <w:rsid w:val="00EE2190"/>
    <w:rsid w:val="00EE28CC"/>
    <w:rsid w:val="00EE3C49"/>
    <w:rsid w:val="00EF0FEC"/>
    <w:rsid w:val="00EF1133"/>
    <w:rsid w:val="00F008B8"/>
    <w:rsid w:val="00F013F3"/>
    <w:rsid w:val="00F05E3D"/>
    <w:rsid w:val="00F06FF3"/>
    <w:rsid w:val="00F10187"/>
    <w:rsid w:val="00F1357C"/>
    <w:rsid w:val="00F2018A"/>
    <w:rsid w:val="00F224F0"/>
    <w:rsid w:val="00F227FE"/>
    <w:rsid w:val="00F23680"/>
    <w:rsid w:val="00F23A42"/>
    <w:rsid w:val="00F32FCD"/>
    <w:rsid w:val="00F34896"/>
    <w:rsid w:val="00F368AE"/>
    <w:rsid w:val="00F40730"/>
    <w:rsid w:val="00F41A3C"/>
    <w:rsid w:val="00F46FEF"/>
    <w:rsid w:val="00F51A57"/>
    <w:rsid w:val="00F51C62"/>
    <w:rsid w:val="00F52C86"/>
    <w:rsid w:val="00F5303D"/>
    <w:rsid w:val="00F546B3"/>
    <w:rsid w:val="00F562AA"/>
    <w:rsid w:val="00F60FAA"/>
    <w:rsid w:val="00F61101"/>
    <w:rsid w:val="00F61BCD"/>
    <w:rsid w:val="00F62198"/>
    <w:rsid w:val="00F62D11"/>
    <w:rsid w:val="00F655BB"/>
    <w:rsid w:val="00F66B11"/>
    <w:rsid w:val="00F704C4"/>
    <w:rsid w:val="00F74EDA"/>
    <w:rsid w:val="00F75AFD"/>
    <w:rsid w:val="00F76DE0"/>
    <w:rsid w:val="00F80918"/>
    <w:rsid w:val="00F82E3E"/>
    <w:rsid w:val="00F8565B"/>
    <w:rsid w:val="00F861D9"/>
    <w:rsid w:val="00F87204"/>
    <w:rsid w:val="00F873A1"/>
    <w:rsid w:val="00F877CB"/>
    <w:rsid w:val="00F904DB"/>
    <w:rsid w:val="00F911F3"/>
    <w:rsid w:val="00F967FC"/>
    <w:rsid w:val="00FA1222"/>
    <w:rsid w:val="00FA1D59"/>
    <w:rsid w:val="00FA3515"/>
    <w:rsid w:val="00FA521C"/>
    <w:rsid w:val="00FB3647"/>
    <w:rsid w:val="00FB3FD8"/>
    <w:rsid w:val="00FB75BA"/>
    <w:rsid w:val="00FC1522"/>
    <w:rsid w:val="00FC46AB"/>
    <w:rsid w:val="00FD1EC3"/>
    <w:rsid w:val="00FD2360"/>
    <w:rsid w:val="00FD3926"/>
    <w:rsid w:val="00FD524D"/>
    <w:rsid w:val="00FD6AD7"/>
    <w:rsid w:val="00FD78DD"/>
    <w:rsid w:val="00FD7E9E"/>
    <w:rsid w:val="00FE00E5"/>
    <w:rsid w:val="00FE112A"/>
    <w:rsid w:val="00FE4BAE"/>
    <w:rsid w:val="00FE5B25"/>
    <w:rsid w:val="00FE64E5"/>
    <w:rsid w:val="00FE72D1"/>
    <w:rsid w:val="00FF20BF"/>
    <w:rsid w:val="00FF255D"/>
    <w:rsid w:val="00FF5373"/>
    <w:rsid w:val="00FF6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f8f8f8,#77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524"/>
    <w:rPr>
      <w:rFonts w:ascii="Arial" w:hAnsi="Arial"/>
      <w:sz w:val="22"/>
      <w:szCs w:val="24"/>
    </w:rPr>
  </w:style>
  <w:style w:type="paragraph" w:styleId="Heading1">
    <w:name w:val="heading 1"/>
    <w:basedOn w:val="Normal"/>
    <w:next w:val="Normal"/>
    <w:link w:val="Heading1Char"/>
    <w:qFormat/>
    <w:rsid w:val="0045626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312D4"/>
    <w:pPr>
      <w:tabs>
        <w:tab w:val="center" w:pos="4320"/>
        <w:tab w:val="right" w:pos="8640"/>
      </w:tabs>
      <w:jc w:val="right"/>
    </w:pPr>
    <w:rPr>
      <w:i/>
      <w:sz w:val="20"/>
    </w:rPr>
  </w:style>
  <w:style w:type="paragraph" w:styleId="Footer">
    <w:name w:val="footer"/>
    <w:basedOn w:val="Normal"/>
    <w:rsid w:val="00335327"/>
    <w:pPr>
      <w:tabs>
        <w:tab w:val="center" w:pos="4320"/>
        <w:tab w:val="right" w:pos="8640"/>
      </w:tabs>
    </w:pPr>
  </w:style>
  <w:style w:type="character" w:styleId="PageNumber">
    <w:name w:val="page number"/>
    <w:basedOn w:val="DefaultParagraphFont"/>
    <w:rsid w:val="00335327"/>
  </w:style>
  <w:style w:type="paragraph" w:styleId="BalloonText">
    <w:name w:val="Balloon Text"/>
    <w:basedOn w:val="Normal"/>
    <w:link w:val="BalloonTextChar"/>
    <w:uiPriority w:val="99"/>
    <w:rsid w:val="00335327"/>
    <w:rPr>
      <w:rFonts w:ascii="Tahoma" w:hAnsi="Tahoma" w:cs="Tahoma"/>
      <w:sz w:val="16"/>
      <w:szCs w:val="16"/>
    </w:rPr>
  </w:style>
  <w:style w:type="paragraph" w:customStyle="1" w:styleId="AnswerLMTable">
    <w:name w:val="AnswerLMTable"/>
    <w:basedOn w:val="Answer"/>
    <w:qFormat/>
    <w:rsid w:val="00E134CC"/>
    <w:pPr>
      <w:keepNext w:val="0"/>
      <w:tabs>
        <w:tab w:val="clear" w:pos="9360"/>
        <w:tab w:val="right" w:leader="dot" w:pos="6480"/>
      </w:tabs>
      <w:ind w:left="360" w:hanging="360"/>
    </w:pPr>
  </w:style>
  <w:style w:type="paragraph" w:customStyle="1" w:styleId="Answer">
    <w:name w:val="Answer"/>
    <w:basedOn w:val="BodyText"/>
    <w:rsid w:val="00456264"/>
    <w:pPr>
      <w:keepNext/>
      <w:tabs>
        <w:tab w:val="right" w:leader="underscore" w:pos="9360"/>
      </w:tabs>
      <w:spacing w:before="40" w:after="40"/>
      <w:ind w:left="1094" w:hanging="547"/>
    </w:pPr>
    <w:rPr>
      <w:sz w:val="20"/>
    </w:rPr>
  </w:style>
  <w:style w:type="paragraph" w:styleId="BodyText">
    <w:name w:val="Body Text"/>
    <w:basedOn w:val="Normal"/>
    <w:link w:val="BodyTextChar"/>
    <w:rsid w:val="00C644A3"/>
    <w:pPr>
      <w:spacing w:after="120"/>
    </w:pPr>
  </w:style>
  <w:style w:type="character" w:customStyle="1" w:styleId="BodyTextChar">
    <w:name w:val="Body Text Char"/>
    <w:basedOn w:val="DefaultParagraphFont"/>
    <w:link w:val="BodyText"/>
    <w:rsid w:val="00C644A3"/>
    <w:rPr>
      <w:rFonts w:ascii="Arial" w:hAnsi="Arial"/>
      <w:sz w:val="18"/>
      <w:szCs w:val="24"/>
    </w:rPr>
  </w:style>
  <w:style w:type="paragraph" w:customStyle="1" w:styleId="MarkOne">
    <w:name w:val="Mark_One"/>
    <w:basedOn w:val="Normal"/>
    <w:qFormat/>
    <w:rsid w:val="001B5524"/>
    <w:pPr>
      <w:keepNext/>
      <w:keepLines/>
      <w:spacing w:after="120"/>
      <w:ind w:left="547"/>
      <w:outlineLvl w:val="1"/>
    </w:pPr>
    <w:rPr>
      <w:b/>
      <w:i/>
    </w:rPr>
  </w:style>
  <w:style w:type="character" w:styleId="CommentReference">
    <w:name w:val="annotation reference"/>
    <w:basedOn w:val="DefaultParagraphFont"/>
    <w:rsid w:val="00335327"/>
    <w:rPr>
      <w:sz w:val="16"/>
      <w:szCs w:val="16"/>
    </w:rPr>
  </w:style>
  <w:style w:type="paragraph" w:styleId="CommentText">
    <w:name w:val="annotation text"/>
    <w:basedOn w:val="Normal"/>
    <w:link w:val="CommentTextChar"/>
    <w:rsid w:val="00335327"/>
    <w:rPr>
      <w:sz w:val="20"/>
      <w:szCs w:val="20"/>
    </w:rPr>
  </w:style>
  <w:style w:type="paragraph" w:styleId="CommentSubject">
    <w:name w:val="annotation subject"/>
    <w:basedOn w:val="CommentText"/>
    <w:next w:val="CommentText"/>
    <w:semiHidden/>
    <w:rsid w:val="00335327"/>
    <w:rPr>
      <w:b/>
      <w:bCs/>
    </w:rPr>
  </w:style>
  <w:style w:type="paragraph" w:customStyle="1" w:styleId="AnswerLast">
    <w:name w:val="Answer_Last"/>
    <w:basedOn w:val="Answer"/>
    <w:qFormat/>
    <w:rsid w:val="001B5524"/>
    <w:pPr>
      <w:keepNext w:val="0"/>
    </w:pPr>
  </w:style>
  <w:style w:type="paragraph" w:customStyle="1" w:styleId="Question">
    <w:name w:val="Question"/>
    <w:basedOn w:val="Normal"/>
    <w:rsid w:val="0012025A"/>
    <w:pPr>
      <w:keepNext/>
      <w:keepLines/>
      <w:numPr>
        <w:numId w:val="1"/>
      </w:numPr>
      <w:autoSpaceDE w:val="0"/>
      <w:autoSpaceDN w:val="0"/>
      <w:adjustRightInd w:val="0"/>
      <w:spacing w:before="360" w:after="120"/>
      <w:ind w:left="360"/>
      <w:outlineLvl w:val="1"/>
    </w:pPr>
    <w:rPr>
      <w:rFonts w:cs="Arial"/>
      <w:b/>
      <w:bCs/>
      <w:i/>
      <w:color w:val="000000"/>
      <w:szCs w:val="22"/>
    </w:rPr>
  </w:style>
  <w:style w:type="paragraph" w:customStyle="1" w:styleId="Char">
    <w:name w:val="Char"/>
    <w:basedOn w:val="Normal"/>
    <w:semiHidden/>
    <w:rsid w:val="00382974"/>
    <w:pPr>
      <w:spacing w:before="80" w:after="80"/>
      <w:ind w:left="4320"/>
      <w:jc w:val="both"/>
    </w:pPr>
    <w:rPr>
      <w:sz w:val="20"/>
    </w:rPr>
  </w:style>
  <w:style w:type="paragraph" w:customStyle="1" w:styleId="CharCharCharCharCharCharCharCharCharCharCharCharCharCharCharChar">
    <w:name w:val="Char Char Char Char Char Char Char Char Char Char Char Char Char Char Char Char"/>
    <w:basedOn w:val="Normal"/>
    <w:semiHidden/>
    <w:rsid w:val="00341DFC"/>
    <w:pPr>
      <w:spacing w:before="80" w:after="80"/>
      <w:ind w:left="4320"/>
      <w:jc w:val="both"/>
    </w:pPr>
    <w:rPr>
      <w:sz w:val="24"/>
    </w:rPr>
  </w:style>
  <w:style w:type="paragraph" w:customStyle="1" w:styleId="Table">
    <w:name w:val="Table"/>
    <w:basedOn w:val="Normal"/>
    <w:rsid w:val="00C644A3"/>
    <w:pPr>
      <w:tabs>
        <w:tab w:val="left" w:pos="720"/>
        <w:tab w:val="left" w:pos="1080"/>
        <w:tab w:val="left" w:pos="1440"/>
        <w:tab w:val="left" w:pos="1800"/>
      </w:tabs>
      <w:spacing w:before="60" w:after="60" w:line="264" w:lineRule="auto"/>
    </w:pPr>
    <w:rPr>
      <w:sz w:val="20"/>
      <w:szCs w:val="20"/>
    </w:rPr>
  </w:style>
  <w:style w:type="paragraph" w:customStyle="1" w:styleId="TableHead">
    <w:name w:val="TableHead"/>
    <w:basedOn w:val="Normal"/>
    <w:rsid w:val="00C644A3"/>
    <w:pPr>
      <w:keepNext/>
      <w:spacing w:before="60" w:after="60" w:line="264" w:lineRule="auto"/>
      <w:jc w:val="center"/>
    </w:pPr>
    <w:rPr>
      <w:rFonts w:eastAsia="Arial Unicode MS" w:cs="Arial"/>
      <w:b/>
      <w:bCs/>
      <w:szCs w:val="16"/>
    </w:rPr>
  </w:style>
  <w:style w:type="paragraph" w:customStyle="1" w:styleId="QuestionSub">
    <w:name w:val="Question Sub"/>
    <w:basedOn w:val="Question"/>
    <w:qFormat/>
    <w:rsid w:val="00C7273B"/>
    <w:pPr>
      <w:numPr>
        <w:numId w:val="0"/>
      </w:numPr>
      <w:spacing w:before="0"/>
      <w:ind w:left="360"/>
      <w:outlineLvl w:val="2"/>
    </w:pPr>
    <w:rPr>
      <w:i w:val="0"/>
    </w:rPr>
  </w:style>
  <w:style w:type="paragraph" w:styleId="ListBullet">
    <w:name w:val="List Bullet"/>
    <w:basedOn w:val="Normal"/>
    <w:rsid w:val="00006E95"/>
    <w:pPr>
      <w:tabs>
        <w:tab w:val="num" w:pos="360"/>
      </w:tabs>
      <w:ind w:left="360" w:hanging="360"/>
      <w:contextualSpacing/>
    </w:pPr>
    <w:rPr>
      <w:rFonts w:ascii="Verdana" w:hAnsi="Verdana"/>
      <w:sz w:val="20"/>
      <w:szCs w:val="20"/>
    </w:rPr>
  </w:style>
  <w:style w:type="paragraph" w:customStyle="1" w:styleId="TableBullet">
    <w:name w:val="Table Bullet"/>
    <w:basedOn w:val="Normal"/>
    <w:qFormat/>
    <w:rsid w:val="00456264"/>
    <w:pPr>
      <w:numPr>
        <w:numId w:val="2"/>
      </w:numPr>
      <w:tabs>
        <w:tab w:val="left" w:pos="288"/>
      </w:tabs>
      <w:spacing w:before="40" w:after="40"/>
      <w:contextualSpacing/>
    </w:pPr>
    <w:rPr>
      <w:rFonts w:ascii="Verdana" w:hAnsi="Verdana"/>
      <w:sz w:val="18"/>
      <w:szCs w:val="20"/>
    </w:rPr>
  </w:style>
  <w:style w:type="character" w:customStyle="1" w:styleId="CommentTextChar">
    <w:name w:val="Comment Text Char"/>
    <w:basedOn w:val="DefaultParagraphFont"/>
    <w:link w:val="CommentText"/>
    <w:rsid w:val="00456264"/>
    <w:rPr>
      <w:rFonts w:ascii="Arial" w:hAnsi="Arial"/>
    </w:rPr>
  </w:style>
  <w:style w:type="character" w:customStyle="1" w:styleId="Heading1Char">
    <w:name w:val="Heading 1 Char"/>
    <w:basedOn w:val="DefaultParagraphFont"/>
    <w:link w:val="Heading1"/>
    <w:rsid w:val="00456264"/>
    <w:rPr>
      <w:rFonts w:ascii="Cambria" w:eastAsia="Times New Roman" w:hAnsi="Cambria" w:cs="Times New Roman"/>
      <w:b/>
      <w:bCs/>
      <w:kern w:val="32"/>
      <w:sz w:val="32"/>
      <w:szCs w:val="32"/>
    </w:rPr>
  </w:style>
  <w:style w:type="paragraph" w:customStyle="1" w:styleId="SurveyHeading1">
    <w:name w:val="Survey Heading 1"/>
    <w:basedOn w:val="Heading1"/>
    <w:qFormat/>
    <w:rsid w:val="000312D4"/>
    <w:pPr>
      <w:pBdr>
        <w:top w:val="single" w:sz="18" w:space="6" w:color="auto" w:shadow="1"/>
        <w:left w:val="single" w:sz="18" w:space="6" w:color="auto" w:shadow="1"/>
        <w:bottom w:val="single" w:sz="18" w:space="6" w:color="auto" w:shadow="1"/>
        <w:right w:val="single" w:sz="18" w:space="6" w:color="auto" w:shadow="1"/>
      </w:pBdr>
      <w:spacing w:after="480"/>
      <w:jc w:val="center"/>
    </w:pPr>
    <w:rPr>
      <w:rFonts w:ascii="Arial" w:hAnsi="Arial" w:cs="Arial"/>
    </w:rPr>
  </w:style>
  <w:style w:type="paragraph" w:customStyle="1" w:styleId="AnswerLine">
    <w:name w:val="Answer Line"/>
    <w:basedOn w:val="Answer"/>
    <w:qFormat/>
    <w:rsid w:val="00EF0FEC"/>
    <w:pPr>
      <w:keepNext w:val="0"/>
      <w:ind w:left="547" w:firstLine="0"/>
    </w:pPr>
  </w:style>
  <w:style w:type="paragraph" w:customStyle="1" w:styleId="AnswerCheckbox">
    <w:name w:val="Answer Checkbox"/>
    <w:basedOn w:val="Answer"/>
    <w:qFormat/>
    <w:rsid w:val="00C7273B"/>
    <w:pPr>
      <w:keepNext w:val="0"/>
      <w:ind w:left="1080" w:hanging="533"/>
    </w:pPr>
  </w:style>
  <w:style w:type="paragraph" w:customStyle="1" w:styleId="Tabletext">
    <w:name w:val="Table text"/>
    <w:basedOn w:val="Normal"/>
    <w:rsid w:val="00DB7049"/>
    <w:pPr>
      <w:spacing w:before="40" w:after="40"/>
    </w:pPr>
    <w:rPr>
      <w:rFonts w:ascii="Verdana" w:eastAsia="Calibri" w:hAnsi="Verdana"/>
      <w:sz w:val="18"/>
      <w:szCs w:val="18"/>
    </w:rPr>
  </w:style>
  <w:style w:type="paragraph" w:customStyle="1" w:styleId="Tablenumlist">
    <w:name w:val="Table num list"/>
    <w:basedOn w:val="Normal"/>
    <w:rsid w:val="00DB7049"/>
    <w:pPr>
      <w:spacing w:before="40" w:after="40"/>
      <w:ind w:left="274" w:hanging="346"/>
    </w:pPr>
    <w:rPr>
      <w:rFonts w:ascii="Verdana" w:eastAsia="Calibri" w:hAnsi="Verdana"/>
      <w:sz w:val="18"/>
      <w:szCs w:val="18"/>
    </w:rPr>
  </w:style>
  <w:style w:type="paragraph" w:customStyle="1" w:styleId="Note">
    <w:name w:val="Note"/>
    <w:basedOn w:val="Normal"/>
    <w:qFormat/>
    <w:rsid w:val="00C7273B"/>
    <w:pPr>
      <w:spacing w:before="120" w:after="120"/>
      <w:ind w:left="270"/>
    </w:pPr>
    <w:rPr>
      <w:sz w:val="20"/>
    </w:rPr>
  </w:style>
  <w:style w:type="paragraph" w:styleId="ListParagraph">
    <w:name w:val="List Paragraph"/>
    <w:basedOn w:val="Normal"/>
    <w:uiPriority w:val="34"/>
    <w:qFormat/>
    <w:rsid w:val="008742D7"/>
    <w:pPr>
      <w:ind w:left="720"/>
      <w:contextualSpacing/>
    </w:pPr>
  </w:style>
  <w:style w:type="paragraph" w:customStyle="1" w:styleId="BodyText1">
    <w:name w:val="Body Text1"/>
    <w:basedOn w:val="QuestionSub"/>
    <w:qFormat/>
    <w:rsid w:val="0098519A"/>
    <w:pPr>
      <w:spacing w:after="240"/>
    </w:pPr>
    <w:rPr>
      <w:i/>
      <w:iCs/>
    </w:rPr>
  </w:style>
  <w:style w:type="paragraph" w:customStyle="1" w:styleId="bodytext2">
    <w:name w:val="body text2"/>
    <w:basedOn w:val="BodyText1"/>
    <w:qFormat/>
    <w:rsid w:val="0098519A"/>
    <w:pPr>
      <w:ind w:left="0"/>
    </w:pPr>
  </w:style>
  <w:style w:type="paragraph" w:customStyle="1" w:styleId="Questiona">
    <w:name w:val="Question a"/>
    <w:basedOn w:val="Question"/>
    <w:qFormat/>
    <w:rsid w:val="00466096"/>
    <w:pPr>
      <w:numPr>
        <w:numId w:val="8"/>
      </w:numPr>
      <w:spacing w:before="120"/>
      <w:ind w:left="1260"/>
    </w:pPr>
  </w:style>
  <w:style w:type="character" w:customStyle="1" w:styleId="BalloonTextChar">
    <w:name w:val="Balloon Text Char"/>
    <w:basedOn w:val="DefaultParagraphFont"/>
    <w:link w:val="BalloonText"/>
    <w:uiPriority w:val="99"/>
    <w:rsid w:val="00BF0868"/>
    <w:rPr>
      <w:rFonts w:ascii="Tahoma" w:hAnsi="Tahoma" w:cs="Tahoma"/>
      <w:sz w:val="16"/>
      <w:szCs w:val="16"/>
    </w:rPr>
  </w:style>
  <w:style w:type="paragraph" w:styleId="Revision">
    <w:name w:val="Revision"/>
    <w:hidden/>
    <w:uiPriority w:val="99"/>
    <w:semiHidden/>
    <w:rsid w:val="00BF0868"/>
    <w:rPr>
      <w:rFonts w:ascii="Arial" w:hAnsi="Arial"/>
      <w:sz w:val="22"/>
      <w:szCs w:val="24"/>
    </w:rPr>
  </w:style>
  <w:style w:type="paragraph" w:customStyle="1" w:styleId="QuestionNoNum">
    <w:name w:val="Question_NoNum"/>
    <w:basedOn w:val="Normal"/>
    <w:qFormat/>
    <w:rsid w:val="00C7273B"/>
    <w:pPr>
      <w:keepNext/>
      <w:spacing w:after="120"/>
      <w:ind w:left="547" w:hanging="547"/>
    </w:pPr>
    <w:rPr>
      <w:b/>
      <w:bCs/>
      <w:i/>
      <w:iCs/>
    </w:rPr>
  </w:style>
  <w:style w:type="paragraph" w:customStyle="1" w:styleId="Questionrestart">
    <w:name w:val="Question restart"/>
    <w:basedOn w:val="Normal"/>
    <w:qFormat/>
    <w:rsid w:val="0012025A"/>
    <w:pPr>
      <w:numPr>
        <w:numId w:val="37"/>
      </w:numPr>
      <w:spacing w:after="120"/>
      <w:ind w:left="547" w:hanging="547"/>
    </w:pPr>
    <w:rPr>
      <w:b/>
      <w:i/>
    </w:rPr>
  </w:style>
  <w:style w:type="paragraph" w:styleId="Title">
    <w:name w:val="Title"/>
    <w:basedOn w:val="Normal"/>
    <w:next w:val="Normal"/>
    <w:link w:val="TitleChar"/>
    <w:uiPriority w:val="10"/>
    <w:qFormat/>
    <w:rsid w:val="003C436A"/>
    <w:pPr>
      <w:pBdr>
        <w:bottom w:val="single" w:sz="4" w:space="1" w:color="auto"/>
      </w:pBdr>
      <w:spacing w:after="20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C436A"/>
    <w:rPr>
      <w:rFonts w:asciiTheme="majorHAnsi" w:eastAsiaTheme="majorEastAsia" w:hAnsiTheme="majorHAnsi" w:cstheme="majorBidi"/>
      <w:spacing w:val="5"/>
      <w:sz w:val="52"/>
      <w:szCs w:val="52"/>
      <w:lang w:bidi="en-US"/>
    </w:rPr>
  </w:style>
  <w:style w:type="paragraph" w:styleId="FootnoteText">
    <w:name w:val="footnote text"/>
    <w:basedOn w:val="Normal"/>
    <w:link w:val="FootnoteTextChar"/>
    <w:uiPriority w:val="99"/>
    <w:rsid w:val="003C436A"/>
    <w:rPr>
      <w:rFonts w:ascii="Times" w:eastAsia="Times" w:hAnsi="Times"/>
      <w:sz w:val="24"/>
      <w:szCs w:val="20"/>
    </w:rPr>
  </w:style>
  <w:style w:type="character" w:customStyle="1" w:styleId="FootnoteTextChar">
    <w:name w:val="Footnote Text Char"/>
    <w:basedOn w:val="DefaultParagraphFont"/>
    <w:link w:val="FootnoteText"/>
    <w:uiPriority w:val="99"/>
    <w:rsid w:val="003C436A"/>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524"/>
    <w:rPr>
      <w:rFonts w:ascii="Arial" w:hAnsi="Arial"/>
      <w:sz w:val="22"/>
      <w:szCs w:val="24"/>
    </w:rPr>
  </w:style>
  <w:style w:type="paragraph" w:styleId="Heading1">
    <w:name w:val="heading 1"/>
    <w:basedOn w:val="Normal"/>
    <w:next w:val="Normal"/>
    <w:link w:val="Heading1Char"/>
    <w:qFormat/>
    <w:rsid w:val="0045626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312D4"/>
    <w:pPr>
      <w:tabs>
        <w:tab w:val="center" w:pos="4320"/>
        <w:tab w:val="right" w:pos="8640"/>
      </w:tabs>
      <w:jc w:val="right"/>
    </w:pPr>
    <w:rPr>
      <w:i/>
      <w:sz w:val="20"/>
    </w:rPr>
  </w:style>
  <w:style w:type="paragraph" w:styleId="Footer">
    <w:name w:val="footer"/>
    <w:basedOn w:val="Normal"/>
    <w:rsid w:val="00335327"/>
    <w:pPr>
      <w:tabs>
        <w:tab w:val="center" w:pos="4320"/>
        <w:tab w:val="right" w:pos="8640"/>
      </w:tabs>
    </w:pPr>
  </w:style>
  <w:style w:type="character" w:styleId="PageNumber">
    <w:name w:val="page number"/>
    <w:basedOn w:val="DefaultParagraphFont"/>
    <w:rsid w:val="00335327"/>
  </w:style>
  <w:style w:type="paragraph" w:styleId="BalloonText">
    <w:name w:val="Balloon Text"/>
    <w:basedOn w:val="Normal"/>
    <w:link w:val="BalloonTextChar"/>
    <w:uiPriority w:val="99"/>
    <w:rsid w:val="00335327"/>
    <w:rPr>
      <w:rFonts w:ascii="Tahoma" w:hAnsi="Tahoma" w:cs="Tahoma"/>
      <w:sz w:val="16"/>
      <w:szCs w:val="16"/>
    </w:rPr>
  </w:style>
  <w:style w:type="paragraph" w:customStyle="1" w:styleId="AnswerLMTable">
    <w:name w:val="AnswerLMTable"/>
    <w:basedOn w:val="Answer"/>
    <w:qFormat/>
    <w:rsid w:val="00E134CC"/>
    <w:pPr>
      <w:keepNext w:val="0"/>
      <w:tabs>
        <w:tab w:val="clear" w:pos="9360"/>
        <w:tab w:val="right" w:leader="dot" w:pos="6480"/>
      </w:tabs>
      <w:ind w:left="360" w:hanging="360"/>
    </w:pPr>
  </w:style>
  <w:style w:type="paragraph" w:customStyle="1" w:styleId="Answer">
    <w:name w:val="Answer"/>
    <w:basedOn w:val="BodyText"/>
    <w:rsid w:val="00456264"/>
    <w:pPr>
      <w:keepNext/>
      <w:tabs>
        <w:tab w:val="right" w:leader="underscore" w:pos="9360"/>
      </w:tabs>
      <w:spacing w:before="40" w:after="40"/>
      <w:ind w:left="1094" w:hanging="547"/>
    </w:pPr>
    <w:rPr>
      <w:sz w:val="20"/>
    </w:rPr>
  </w:style>
  <w:style w:type="paragraph" w:styleId="BodyText">
    <w:name w:val="Body Text"/>
    <w:basedOn w:val="Normal"/>
    <w:link w:val="BodyTextChar"/>
    <w:rsid w:val="00C644A3"/>
    <w:pPr>
      <w:spacing w:after="120"/>
    </w:pPr>
  </w:style>
  <w:style w:type="character" w:customStyle="1" w:styleId="BodyTextChar">
    <w:name w:val="Body Text Char"/>
    <w:basedOn w:val="DefaultParagraphFont"/>
    <w:link w:val="BodyText"/>
    <w:rsid w:val="00C644A3"/>
    <w:rPr>
      <w:rFonts w:ascii="Arial" w:hAnsi="Arial"/>
      <w:sz w:val="18"/>
      <w:szCs w:val="24"/>
    </w:rPr>
  </w:style>
  <w:style w:type="paragraph" w:customStyle="1" w:styleId="MarkOne">
    <w:name w:val="Mark_One"/>
    <w:basedOn w:val="Normal"/>
    <w:qFormat/>
    <w:rsid w:val="001B5524"/>
    <w:pPr>
      <w:keepNext/>
      <w:keepLines/>
      <w:spacing w:after="120"/>
      <w:ind w:left="547"/>
      <w:outlineLvl w:val="1"/>
    </w:pPr>
    <w:rPr>
      <w:b/>
      <w:i/>
    </w:rPr>
  </w:style>
  <w:style w:type="character" w:styleId="CommentReference">
    <w:name w:val="annotation reference"/>
    <w:basedOn w:val="DefaultParagraphFont"/>
    <w:rsid w:val="00335327"/>
    <w:rPr>
      <w:sz w:val="16"/>
      <w:szCs w:val="16"/>
    </w:rPr>
  </w:style>
  <w:style w:type="paragraph" w:styleId="CommentText">
    <w:name w:val="annotation text"/>
    <w:basedOn w:val="Normal"/>
    <w:link w:val="CommentTextChar"/>
    <w:rsid w:val="00335327"/>
    <w:rPr>
      <w:sz w:val="20"/>
      <w:szCs w:val="20"/>
    </w:rPr>
  </w:style>
  <w:style w:type="paragraph" w:styleId="CommentSubject">
    <w:name w:val="annotation subject"/>
    <w:basedOn w:val="CommentText"/>
    <w:next w:val="CommentText"/>
    <w:semiHidden/>
    <w:rsid w:val="00335327"/>
    <w:rPr>
      <w:b/>
      <w:bCs/>
    </w:rPr>
  </w:style>
  <w:style w:type="paragraph" w:customStyle="1" w:styleId="AnswerLast">
    <w:name w:val="Answer_Last"/>
    <w:basedOn w:val="Answer"/>
    <w:qFormat/>
    <w:rsid w:val="001B5524"/>
    <w:pPr>
      <w:keepNext w:val="0"/>
    </w:pPr>
  </w:style>
  <w:style w:type="paragraph" w:customStyle="1" w:styleId="Question">
    <w:name w:val="Question"/>
    <w:basedOn w:val="Normal"/>
    <w:rsid w:val="0012025A"/>
    <w:pPr>
      <w:keepNext/>
      <w:keepLines/>
      <w:numPr>
        <w:numId w:val="1"/>
      </w:numPr>
      <w:autoSpaceDE w:val="0"/>
      <w:autoSpaceDN w:val="0"/>
      <w:adjustRightInd w:val="0"/>
      <w:spacing w:before="360" w:after="120"/>
      <w:ind w:left="360"/>
      <w:outlineLvl w:val="1"/>
    </w:pPr>
    <w:rPr>
      <w:rFonts w:cs="Arial"/>
      <w:b/>
      <w:bCs/>
      <w:i/>
      <w:color w:val="000000"/>
      <w:szCs w:val="22"/>
    </w:rPr>
  </w:style>
  <w:style w:type="paragraph" w:customStyle="1" w:styleId="Char">
    <w:name w:val="Char"/>
    <w:basedOn w:val="Normal"/>
    <w:semiHidden/>
    <w:rsid w:val="00382974"/>
    <w:pPr>
      <w:spacing w:before="80" w:after="80"/>
      <w:ind w:left="4320"/>
      <w:jc w:val="both"/>
    </w:pPr>
    <w:rPr>
      <w:sz w:val="20"/>
    </w:rPr>
  </w:style>
  <w:style w:type="paragraph" w:customStyle="1" w:styleId="CharCharCharCharCharCharCharCharCharCharCharCharCharCharCharChar">
    <w:name w:val="Char Char Char Char Char Char Char Char Char Char Char Char Char Char Char Char"/>
    <w:basedOn w:val="Normal"/>
    <w:semiHidden/>
    <w:rsid w:val="00341DFC"/>
    <w:pPr>
      <w:spacing w:before="80" w:after="80"/>
      <w:ind w:left="4320"/>
      <w:jc w:val="both"/>
    </w:pPr>
    <w:rPr>
      <w:sz w:val="24"/>
    </w:rPr>
  </w:style>
  <w:style w:type="paragraph" w:customStyle="1" w:styleId="Table">
    <w:name w:val="Table"/>
    <w:basedOn w:val="Normal"/>
    <w:rsid w:val="00C644A3"/>
    <w:pPr>
      <w:tabs>
        <w:tab w:val="left" w:pos="720"/>
        <w:tab w:val="left" w:pos="1080"/>
        <w:tab w:val="left" w:pos="1440"/>
        <w:tab w:val="left" w:pos="1800"/>
      </w:tabs>
      <w:spacing w:before="60" w:after="60" w:line="264" w:lineRule="auto"/>
    </w:pPr>
    <w:rPr>
      <w:sz w:val="20"/>
      <w:szCs w:val="20"/>
    </w:rPr>
  </w:style>
  <w:style w:type="paragraph" w:customStyle="1" w:styleId="TableHead">
    <w:name w:val="TableHead"/>
    <w:basedOn w:val="Normal"/>
    <w:rsid w:val="00C644A3"/>
    <w:pPr>
      <w:keepNext/>
      <w:spacing w:before="60" w:after="60" w:line="264" w:lineRule="auto"/>
      <w:jc w:val="center"/>
    </w:pPr>
    <w:rPr>
      <w:rFonts w:eastAsia="Arial Unicode MS" w:cs="Arial"/>
      <w:b/>
      <w:bCs/>
      <w:szCs w:val="16"/>
    </w:rPr>
  </w:style>
  <w:style w:type="paragraph" w:customStyle="1" w:styleId="QuestionSub">
    <w:name w:val="Question Sub"/>
    <w:basedOn w:val="Question"/>
    <w:qFormat/>
    <w:rsid w:val="00C7273B"/>
    <w:pPr>
      <w:numPr>
        <w:numId w:val="0"/>
      </w:numPr>
      <w:spacing w:before="0"/>
      <w:ind w:left="360"/>
      <w:outlineLvl w:val="2"/>
    </w:pPr>
    <w:rPr>
      <w:i w:val="0"/>
    </w:rPr>
  </w:style>
  <w:style w:type="paragraph" w:styleId="ListBullet">
    <w:name w:val="List Bullet"/>
    <w:basedOn w:val="Normal"/>
    <w:rsid w:val="00006E95"/>
    <w:pPr>
      <w:tabs>
        <w:tab w:val="num" w:pos="360"/>
      </w:tabs>
      <w:ind w:left="360" w:hanging="360"/>
      <w:contextualSpacing/>
    </w:pPr>
    <w:rPr>
      <w:rFonts w:ascii="Verdana" w:hAnsi="Verdana"/>
      <w:sz w:val="20"/>
      <w:szCs w:val="20"/>
    </w:rPr>
  </w:style>
  <w:style w:type="paragraph" w:customStyle="1" w:styleId="TableBullet">
    <w:name w:val="Table Bullet"/>
    <w:basedOn w:val="Normal"/>
    <w:qFormat/>
    <w:rsid w:val="00456264"/>
    <w:pPr>
      <w:numPr>
        <w:numId w:val="2"/>
      </w:numPr>
      <w:tabs>
        <w:tab w:val="left" w:pos="288"/>
      </w:tabs>
      <w:spacing w:before="40" w:after="40"/>
      <w:contextualSpacing/>
    </w:pPr>
    <w:rPr>
      <w:rFonts w:ascii="Verdana" w:hAnsi="Verdana"/>
      <w:sz w:val="18"/>
      <w:szCs w:val="20"/>
    </w:rPr>
  </w:style>
  <w:style w:type="character" w:customStyle="1" w:styleId="CommentTextChar">
    <w:name w:val="Comment Text Char"/>
    <w:basedOn w:val="DefaultParagraphFont"/>
    <w:link w:val="CommentText"/>
    <w:rsid w:val="00456264"/>
    <w:rPr>
      <w:rFonts w:ascii="Arial" w:hAnsi="Arial"/>
    </w:rPr>
  </w:style>
  <w:style w:type="character" w:customStyle="1" w:styleId="Heading1Char">
    <w:name w:val="Heading 1 Char"/>
    <w:basedOn w:val="DefaultParagraphFont"/>
    <w:link w:val="Heading1"/>
    <w:rsid w:val="00456264"/>
    <w:rPr>
      <w:rFonts w:ascii="Cambria" w:eastAsia="Times New Roman" w:hAnsi="Cambria" w:cs="Times New Roman"/>
      <w:b/>
      <w:bCs/>
      <w:kern w:val="32"/>
      <w:sz w:val="32"/>
      <w:szCs w:val="32"/>
    </w:rPr>
  </w:style>
  <w:style w:type="paragraph" w:customStyle="1" w:styleId="SurveyHeading1">
    <w:name w:val="Survey Heading 1"/>
    <w:basedOn w:val="Heading1"/>
    <w:qFormat/>
    <w:rsid w:val="000312D4"/>
    <w:pPr>
      <w:pBdr>
        <w:top w:val="single" w:sz="18" w:space="6" w:color="auto" w:shadow="1"/>
        <w:left w:val="single" w:sz="18" w:space="6" w:color="auto" w:shadow="1"/>
        <w:bottom w:val="single" w:sz="18" w:space="6" w:color="auto" w:shadow="1"/>
        <w:right w:val="single" w:sz="18" w:space="6" w:color="auto" w:shadow="1"/>
      </w:pBdr>
      <w:spacing w:after="480"/>
      <w:jc w:val="center"/>
    </w:pPr>
    <w:rPr>
      <w:rFonts w:ascii="Arial" w:hAnsi="Arial" w:cs="Arial"/>
    </w:rPr>
  </w:style>
  <w:style w:type="paragraph" w:customStyle="1" w:styleId="AnswerLine">
    <w:name w:val="Answer Line"/>
    <w:basedOn w:val="Answer"/>
    <w:qFormat/>
    <w:rsid w:val="00EF0FEC"/>
    <w:pPr>
      <w:keepNext w:val="0"/>
      <w:ind w:left="547" w:firstLine="0"/>
    </w:pPr>
  </w:style>
  <w:style w:type="paragraph" w:customStyle="1" w:styleId="AnswerCheckbox">
    <w:name w:val="Answer Checkbox"/>
    <w:basedOn w:val="Answer"/>
    <w:qFormat/>
    <w:rsid w:val="00C7273B"/>
    <w:pPr>
      <w:keepNext w:val="0"/>
      <w:ind w:left="1080" w:hanging="533"/>
    </w:pPr>
  </w:style>
  <w:style w:type="paragraph" w:customStyle="1" w:styleId="Tabletext">
    <w:name w:val="Table text"/>
    <w:basedOn w:val="Normal"/>
    <w:rsid w:val="00DB7049"/>
    <w:pPr>
      <w:spacing w:before="40" w:after="40"/>
    </w:pPr>
    <w:rPr>
      <w:rFonts w:ascii="Verdana" w:eastAsia="Calibri" w:hAnsi="Verdana"/>
      <w:sz w:val="18"/>
      <w:szCs w:val="18"/>
    </w:rPr>
  </w:style>
  <w:style w:type="paragraph" w:customStyle="1" w:styleId="Tablenumlist">
    <w:name w:val="Table num list"/>
    <w:basedOn w:val="Normal"/>
    <w:rsid w:val="00DB7049"/>
    <w:pPr>
      <w:spacing w:before="40" w:after="40"/>
      <w:ind w:left="274" w:hanging="346"/>
    </w:pPr>
    <w:rPr>
      <w:rFonts w:ascii="Verdana" w:eastAsia="Calibri" w:hAnsi="Verdana"/>
      <w:sz w:val="18"/>
      <w:szCs w:val="18"/>
    </w:rPr>
  </w:style>
  <w:style w:type="paragraph" w:customStyle="1" w:styleId="Note">
    <w:name w:val="Note"/>
    <w:basedOn w:val="Normal"/>
    <w:qFormat/>
    <w:rsid w:val="00C7273B"/>
    <w:pPr>
      <w:spacing w:before="120" w:after="120"/>
      <w:ind w:left="270"/>
    </w:pPr>
    <w:rPr>
      <w:sz w:val="20"/>
    </w:rPr>
  </w:style>
  <w:style w:type="paragraph" w:styleId="ListParagraph">
    <w:name w:val="List Paragraph"/>
    <w:basedOn w:val="Normal"/>
    <w:uiPriority w:val="34"/>
    <w:qFormat/>
    <w:rsid w:val="008742D7"/>
    <w:pPr>
      <w:ind w:left="720"/>
      <w:contextualSpacing/>
    </w:pPr>
  </w:style>
  <w:style w:type="paragraph" w:customStyle="1" w:styleId="BodyText1">
    <w:name w:val="Body Text1"/>
    <w:basedOn w:val="QuestionSub"/>
    <w:qFormat/>
    <w:rsid w:val="0098519A"/>
    <w:pPr>
      <w:spacing w:after="240"/>
    </w:pPr>
    <w:rPr>
      <w:i/>
      <w:iCs/>
    </w:rPr>
  </w:style>
  <w:style w:type="paragraph" w:customStyle="1" w:styleId="bodytext2">
    <w:name w:val="body text2"/>
    <w:basedOn w:val="BodyText1"/>
    <w:qFormat/>
    <w:rsid w:val="0098519A"/>
    <w:pPr>
      <w:ind w:left="0"/>
    </w:pPr>
  </w:style>
  <w:style w:type="paragraph" w:customStyle="1" w:styleId="Questiona">
    <w:name w:val="Question a"/>
    <w:basedOn w:val="Question"/>
    <w:qFormat/>
    <w:rsid w:val="00466096"/>
    <w:pPr>
      <w:numPr>
        <w:numId w:val="8"/>
      </w:numPr>
      <w:spacing w:before="120"/>
      <w:ind w:left="1260"/>
    </w:pPr>
  </w:style>
  <w:style w:type="character" w:customStyle="1" w:styleId="BalloonTextChar">
    <w:name w:val="Balloon Text Char"/>
    <w:basedOn w:val="DefaultParagraphFont"/>
    <w:link w:val="BalloonText"/>
    <w:uiPriority w:val="99"/>
    <w:rsid w:val="00BF0868"/>
    <w:rPr>
      <w:rFonts w:ascii="Tahoma" w:hAnsi="Tahoma" w:cs="Tahoma"/>
      <w:sz w:val="16"/>
      <w:szCs w:val="16"/>
    </w:rPr>
  </w:style>
  <w:style w:type="paragraph" w:styleId="Revision">
    <w:name w:val="Revision"/>
    <w:hidden/>
    <w:uiPriority w:val="99"/>
    <w:semiHidden/>
    <w:rsid w:val="00BF0868"/>
    <w:rPr>
      <w:rFonts w:ascii="Arial" w:hAnsi="Arial"/>
      <w:sz w:val="22"/>
      <w:szCs w:val="24"/>
    </w:rPr>
  </w:style>
  <w:style w:type="paragraph" w:customStyle="1" w:styleId="QuestionNoNum">
    <w:name w:val="Question_NoNum"/>
    <w:basedOn w:val="Normal"/>
    <w:qFormat/>
    <w:rsid w:val="00C7273B"/>
    <w:pPr>
      <w:keepNext/>
      <w:spacing w:after="120"/>
      <w:ind w:left="547" w:hanging="547"/>
    </w:pPr>
    <w:rPr>
      <w:b/>
      <w:bCs/>
      <w:i/>
      <w:iCs/>
    </w:rPr>
  </w:style>
  <w:style w:type="paragraph" w:customStyle="1" w:styleId="Questionrestart">
    <w:name w:val="Question restart"/>
    <w:basedOn w:val="Normal"/>
    <w:qFormat/>
    <w:rsid w:val="0012025A"/>
    <w:pPr>
      <w:numPr>
        <w:numId w:val="37"/>
      </w:numPr>
      <w:spacing w:after="120"/>
      <w:ind w:left="547" w:hanging="547"/>
    </w:pPr>
    <w:rPr>
      <w:b/>
      <w:i/>
    </w:rPr>
  </w:style>
  <w:style w:type="paragraph" w:styleId="Title">
    <w:name w:val="Title"/>
    <w:basedOn w:val="Normal"/>
    <w:next w:val="Normal"/>
    <w:link w:val="TitleChar"/>
    <w:uiPriority w:val="10"/>
    <w:qFormat/>
    <w:rsid w:val="003C436A"/>
    <w:pPr>
      <w:pBdr>
        <w:bottom w:val="single" w:sz="4" w:space="1" w:color="auto"/>
      </w:pBdr>
      <w:spacing w:after="20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C436A"/>
    <w:rPr>
      <w:rFonts w:asciiTheme="majorHAnsi" w:eastAsiaTheme="majorEastAsia" w:hAnsiTheme="majorHAnsi" w:cstheme="majorBidi"/>
      <w:spacing w:val="5"/>
      <w:sz w:val="52"/>
      <w:szCs w:val="52"/>
      <w:lang w:bidi="en-US"/>
    </w:rPr>
  </w:style>
  <w:style w:type="paragraph" w:styleId="FootnoteText">
    <w:name w:val="footnote text"/>
    <w:basedOn w:val="Normal"/>
    <w:link w:val="FootnoteTextChar"/>
    <w:uiPriority w:val="99"/>
    <w:rsid w:val="003C436A"/>
    <w:rPr>
      <w:rFonts w:ascii="Times" w:eastAsia="Times" w:hAnsi="Times"/>
      <w:sz w:val="24"/>
      <w:szCs w:val="20"/>
    </w:rPr>
  </w:style>
  <w:style w:type="character" w:customStyle="1" w:styleId="FootnoteTextChar">
    <w:name w:val="Footnote Text Char"/>
    <w:basedOn w:val="DefaultParagraphFont"/>
    <w:link w:val="FootnoteText"/>
    <w:uiPriority w:val="99"/>
    <w:rsid w:val="003C436A"/>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649">
      <w:bodyDiv w:val="1"/>
      <w:marLeft w:val="0"/>
      <w:marRight w:val="0"/>
      <w:marTop w:val="0"/>
      <w:marBottom w:val="0"/>
      <w:divBdr>
        <w:top w:val="none" w:sz="0" w:space="0" w:color="auto"/>
        <w:left w:val="none" w:sz="0" w:space="0" w:color="auto"/>
        <w:bottom w:val="none" w:sz="0" w:space="0" w:color="auto"/>
        <w:right w:val="none" w:sz="0" w:space="0" w:color="auto"/>
      </w:divBdr>
    </w:div>
    <w:div w:id="83066315">
      <w:bodyDiv w:val="1"/>
      <w:marLeft w:val="0"/>
      <w:marRight w:val="0"/>
      <w:marTop w:val="0"/>
      <w:marBottom w:val="0"/>
      <w:divBdr>
        <w:top w:val="none" w:sz="0" w:space="0" w:color="auto"/>
        <w:left w:val="none" w:sz="0" w:space="0" w:color="auto"/>
        <w:bottom w:val="none" w:sz="0" w:space="0" w:color="auto"/>
        <w:right w:val="none" w:sz="0" w:space="0" w:color="auto"/>
      </w:divBdr>
    </w:div>
    <w:div w:id="377558099">
      <w:bodyDiv w:val="1"/>
      <w:marLeft w:val="0"/>
      <w:marRight w:val="0"/>
      <w:marTop w:val="0"/>
      <w:marBottom w:val="0"/>
      <w:divBdr>
        <w:top w:val="none" w:sz="0" w:space="0" w:color="auto"/>
        <w:left w:val="none" w:sz="0" w:space="0" w:color="auto"/>
        <w:bottom w:val="none" w:sz="0" w:space="0" w:color="auto"/>
        <w:right w:val="none" w:sz="0" w:space="0" w:color="auto"/>
      </w:divBdr>
    </w:div>
    <w:div w:id="963266924">
      <w:bodyDiv w:val="1"/>
      <w:marLeft w:val="0"/>
      <w:marRight w:val="0"/>
      <w:marTop w:val="0"/>
      <w:marBottom w:val="0"/>
      <w:divBdr>
        <w:top w:val="none" w:sz="0" w:space="0" w:color="auto"/>
        <w:left w:val="none" w:sz="0" w:space="0" w:color="auto"/>
        <w:bottom w:val="none" w:sz="0" w:space="0" w:color="auto"/>
        <w:right w:val="none" w:sz="0" w:space="0" w:color="auto"/>
      </w:divBdr>
    </w:div>
    <w:div w:id="1351025623">
      <w:bodyDiv w:val="1"/>
      <w:marLeft w:val="0"/>
      <w:marRight w:val="0"/>
      <w:marTop w:val="0"/>
      <w:marBottom w:val="0"/>
      <w:divBdr>
        <w:top w:val="none" w:sz="0" w:space="0" w:color="auto"/>
        <w:left w:val="none" w:sz="0" w:space="0" w:color="auto"/>
        <w:bottom w:val="none" w:sz="0" w:space="0" w:color="auto"/>
        <w:right w:val="none" w:sz="0" w:space="0" w:color="auto"/>
      </w:divBdr>
    </w:div>
    <w:div w:id="1539929498">
      <w:bodyDiv w:val="1"/>
      <w:marLeft w:val="0"/>
      <w:marRight w:val="0"/>
      <w:marTop w:val="0"/>
      <w:marBottom w:val="0"/>
      <w:divBdr>
        <w:top w:val="none" w:sz="0" w:space="0" w:color="auto"/>
        <w:left w:val="none" w:sz="0" w:space="0" w:color="auto"/>
        <w:bottom w:val="none" w:sz="0" w:space="0" w:color="auto"/>
        <w:right w:val="none" w:sz="0" w:space="0" w:color="auto"/>
      </w:divBdr>
    </w:div>
    <w:div w:id="1694457403">
      <w:bodyDiv w:val="1"/>
      <w:marLeft w:val="0"/>
      <w:marRight w:val="0"/>
      <w:marTop w:val="0"/>
      <w:marBottom w:val="0"/>
      <w:divBdr>
        <w:top w:val="none" w:sz="0" w:space="0" w:color="auto"/>
        <w:left w:val="none" w:sz="0" w:space="0" w:color="auto"/>
        <w:bottom w:val="none" w:sz="0" w:space="0" w:color="auto"/>
        <w:right w:val="none" w:sz="0" w:space="0" w:color="auto"/>
      </w:divBdr>
    </w:div>
    <w:div w:id="20211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DF0B-2A37-4846-8853-DE8BB86D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2001 DEPARTMENT OF DEFENSE</vt:lpstr>
    </vt:vector>
  </TitlesOfParts>
  <Company>RTI International</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DEPARTMENT OF DEFENSE</dc:title>
  <dc:subject/>
  <dc:creator> </dc:creator>
  <cp:keywords/>
  <dc:description/>
  <cp:lastModifiedBy>Akil, Jahlani (CDC/ONDIEH/NCIPC)</cp:lastModifiedBy>
  <cp:revision>4</cp:revision>
  <cp:lastPrinted>2011-08-19T13:40:00Z</cp:lastPrinted>
  <dcterms:created xsi:type="dcterms:W3CDTF">2012-06-28T18:35:00Z</dcterms:created>
  <dcterms:modified xsi:type="dcterms:W3CDTF">2012-07-03T18:53:00Z</dcterms:modified>
</cp:coreProperties>
</file>