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4D" w:rsidRPr="00E05FD9" w:rsidRDefault="00E05FD9" w:rsidP="00E05FD9">
      <w:pPr>
        <w:jc w:val="center"/>
        <w:rPr>
          <w:rFonts w:ascii="Times New Roman" w:hAnsi="Times New Roman" w:cs="Times New Roman"/>
          <w:b/>
        </w:rPr>
      </w:pPr>
      <w:r w:rsidRPr="00E05FD9">
        <w:rPr>
          <w:rFonts w:ascii="Times New Roman" w:hAnsi="Times New Roman" w:cs="Times New Roman"/>
          <w:b/>
        </w:rPr>
        <w:t>Description of Assessment Tool</w:t>
      </w:r>
      <w:r w:rsidR="00E32444">
        <w:rPr>
          <w:rFonts w:ascii="Times New Roman" w:hAnsi="Times New Roman" w:cs="Times New Roman"/>
          <w:b/>
        </w:rPr>
        <w:t>s</w:t>
      </w:r>
    </w:p>
    <w:tbl>
      <w:tblPr>
        <w:tblStyle w:val="MediumShading1-Accent1"/>
        <w:tblW w:w="5000" w:type="pct"/>
        <w:tblLook w:val="04A0" w:firstRow="1" w:lastRow="0" w:firstColumn="1" w:lastColumn="0" w:noHBand="0" w:noVBand="1"/>
      </w:tblPr>
      <w:tblGrid>
        <w:gridCol w:w="2150"/>
        <w:gridCol w:w="4169"/>
        <w:gridCol w:w="3418"/>
        <w:gridCol w:w="1892"/>
        <w:gridCol w:w="1547"/>
      </w:tblGrid>
      <w:tr w:rsidR="00E05FD9" w:rsidRPr="00F341B3" w:rsidTr="00E32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:rsidR="00E05FD9" w:rsidRPr="00F341B3" w:rsidRDefault="00E05FD9" w:rsidP="00E32444">
            <w:pPr>
              <w:jc w:val="center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Assessment Tool</w:t>
            </w:r>
          </w:p>
        </w:tc>
        <w:tc>
          <w:tcPr>
            <w:tcW w:w="1582" w:type="pct"/>
          </w:tcPr>
          <w:p w:rsidR="00E05FD9" w:rsidRPr="00F341B3" w:rsidRDefault="00E05FD9" w:rsidP="00E32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Measures</w:t>
            </w:r>
          </w:p>
        </w:tc>
        <w:tc>
          <w:tcPr>
            <w:tcW w:w="1297" w:type="pct"/>
          </w:tcPr>
          <w:p w:rsidR="00E05FD9" w:rsidRPr="00F341B3" w:rsidRDefault="00E05FD9" w:rsidP="00E32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Purpose</w:t>
            </w:r>
          </w:p>
        </w:tc>
        <w:tc>
          <w:tcPr>
            <w:tcW w:w="718" w:type="pct"/>
          </w:tcPr>
          <w:p w:rsidR="00E05FD9" w:rsidRDefault="00E05FD9" w:rsidP="00E32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Type of</w:t>
            </w:r>
          </w:p>
          <w:p w:rsidR="00E05FD9" w:rsidRPr="00F341B3" w:rsidRDefault="00E05FD9" w:rsidP="00E32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Respondents</w:t>
            </w:r>
          </w:p>
        </w:tc>
        <w:tc>
          <w:tcPr>
            <w:tcW w:w="587" w:type="pct"/>
          </w:tcPr>
          <w:p w:rsidR="00E05FD9" w:rsidRDefault="00E05FD9" w:rsidP="00E32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Number of</w:t>
            </w:r>
          </w:p>
          <w:p w:rsidR="00E05FD9" w:rsidRPr="00F341B3" w:rsidRDefault="00E05FD9" w:rsidP="00E32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Respondents</w:t>
            </w:r>
          </w:p>
        </w:tc>
      </w:tr>
      <w:tr w:rsidR="000325AB" w:rsidRPr="00F341B3" w:rsidTr="00E32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:rsidR="000325AB" w:rsidRPr="000D317E" w:rsidRDefault="000325AB" w:rsidP="0003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and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 Community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Awardee 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>Project Director/Project Coordinator Needs Assessment</w:t>
            </w:r>
          </w:p>
        </w:tc>
        <w:tc>
          <w:tcPr>
            <w:tcW w:w="1582" w:type="pct"/>
          </w:tcPr>
          <w:p w:rsidR="000325AB" w:rsidRPr="00F341B3" w:rsidRDefault="000325AB" w:rsidP="00067643">
            <w:pPr>
              <w:pStyle w:val="ListParagraph"/>
              <w:numPr>
                <w:ilvl w:val="0"/>
                <w:numId w:val="2"/>
              </w:numPr>
              <w:ind w:left="228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General organizational information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2"/>
              </w:numPr>
              <w:ind w:left="228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Partnerships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2"/>
              </w:numPr>
              <w:ind w:left="228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 xml:space="preserve">Training and experience </w:t>
            </w:r>
          </w:p>
        </w:tc>
        <w:tc>
          <w:tcPr>
            <w:tcW w:w="1297" w:type="pct"/>
          </w:tcPr>
          <w:p w:rsidR="000325AB" w:rsidRPr="00F341B3" w:rsidRDefault="000325AB" w:rsidP="00067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 xml:space="preserve">This tool will collect information on Grantee organizational needs and leadership capacity building needs. Project directors/project coordinators who are technical assistance providers and trainers will also be required to complete the technical assistance /training capacity building portion of the assessment. </w:t>
            </w:r>
          </w:p>
        </w:tc>
        <w:tc>
          <w:tcPr>
            <w:tcW w:w="718" w:type="pct"/>
          </w:tcPr>
          <w:p w:rsidR="000325AB" w:rsidRPr="00F341B3" w:rsidRDefault="000325AB" w:rsidP="00032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Community </w:t>
            </w:r>
            <w:r w:rsidRPr="000325AB">
              <w:rPr>
                <w:rFonts w:ascii="Times New Roman" w:hAnsi="Times New Roman" w:cs="Times New Roman"/>
                <w:sz w:val="24"/>
                <w:szCs w:val="24"/>
              </w:rPr>
              <w:t>Awardee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1B3">
              <w:rPr>
                <w:rFonts w:ascii="Times New Roman" w:hAnsi="Times New Roman" w:cs="Times New Roman"/>
              </w:rPr>
              <w:t>Project Directors/Project Coordinators</w:t>
            </w:r>
          </w:p>
        </w:tc>
        <w:tc>
          <w:tcPr>
            <w:tcW w:w="587" w:type="pct"/>
          </w:tcPr>
          <w:p w:rsidR="000325AB" w:rsidRPr="00F341B3" w:rsidRDefault="000325AB" w:rsidP="00067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9</w:t>
            </w:r>
          </w:p>
        </w:tc>
      </w:tr>
      <w:tr w:rsidR="000325AB" w:rsidRPr="00F341B3" w:rsidTr="00E324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:rsidR="000325AB" w:rsidRPr="000D317E" w:rsidRDefault="000325AB" w:rsidP="0003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and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 Community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Awardee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 Performance Measure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Reporting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 Tool</w:t>
            </w:r>
          </w:p>
        </w:tc>
        <w:tc>
          <w:tcPr>
            <w:tcW w:w="1582" w:type="pct"/>
          </w:tcPr>
          <w:p w:rsidR="000325AB" w:rsidRPr="00F341B3" w:rsidRDefault="000325AB" w:rsidP="000676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Evidence Based Programs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Fidelity monitoring for each session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Program delivery: Number of cycles, sessions, setting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Youth outcomes for 1/3 of program cycles per year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Demographics (gender, age, race/ethnicity) of youth participants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Program attendance</w:t>
            </w:r>
          </w:p>
          <w:p w:rsidR="000325AB" w:rsidRPr="00F341B3" w:rsidRDefault="000325AB" w:rsidP="000676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Clinical Services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Health care service use by adolescents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Contraception use by adolescents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Referrals and Linkages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Health center environment (teen friendliness)</w:t>
            </w:r>
          </w:p>
          <w:p w:rsidR="000325AB" w:rsidRPr="00F341B3" w:rsidRDefault="000325AB" w:rsidP="000676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Partnerships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Core Partner Group Participation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Community Action Team Participation</w:t>
            </w:r>
          </w:p>
          <w:p w:rsidR="000325AB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 xml:space="preserve">Youth Leadership Team </w:t>
            </w:r>
            <w:r w:rsidRPr="00F341B3">
              <w:rPr>
                <w:rFonts w:ascii="Times New Roman" w:hAnsi="Times New Roman" w:cs="Times New Roman"/>
              </w:rPr>
              <w:lastRenderedPageBreak/>
              <w:t>Participation</w:t>
            </w:r>
          </w:p>
          <w:p w:rsidR="000325AB" w:rsidRPr="000325AB" w:rsidRDefault="000325AB" w:rsidP="000325A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with Diverse Communities</w:t>
            </w:r>
          </w:p>
          <w:p w:rsidR="000325AB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Best Practices Implemented</w:t>
            </w:r>
          </w:p>
          <w:p w:rsidR="000325AB" w:rsidRPr="000325AB" w:rsidRDefault="000325AB" w:rsidP="000325A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Stakeholder Education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Best Practices Implemented</w:t>
            </w:r>
          </w:p>
        </w:tc>
        <w:tc>
          <w:tcPr>
            <w:tcW w:w="1297" w:type="pct"/>
          </w:tcPr>
          <w:p w:rsidR="000325AB" w:rsidRPr="00F341B3" w:rsidRDefault="000325AB" w:rsidP="000676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lastRenderedPageBreak/>
              <w:t xml:space="preserve">This tool will allow grantees to report their progress towards meeting process and intermediate outcome project goals. </w:t>
            </w:r>
          </w:p>
        </w:tc>
        <w:tc>
          <w:tcPr>
            <w:tcW w:w="718" w:type="pct"/>
          </w:tcPr>
          <w:p w:rsidR="000325AB" w:rsidRPr="00F341B3" w:rsidRDefault="000325AB" w:rsidP="00067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Community </w:t>
            </w:r>
            <w:r w:rsidRPr="000325AB">
              <w:rPr>
                <w:rFonts w:ascii="Times New Roman" w:hAnsi="Times New Roman" w:cs="Times New Roman"/>
                <w:sz w:val="24"/>
                <w:szCs w:val="24"/>
              </w:rPr>
              <w:t>Awardee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 Staff</w:t>
            </w:r>
          </w:p>
        </w:tc>
        <w:tc>
          <w:tcPr>
            <w:tcW w:w="587" w:type="pct"/>
          </w:tcPr>
          <w:p w:rsidR="000325AB" w:rsidRPr="00F341B3" w:rsidRDefault="000325AB" w:rsidP="00067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50</w:t>
            </w:r>
          </w:p>
        </w:tc>
      </w:tr>
      <w:tr w:rsidR="000325AB" w:rsidRPr="00F341B3" w:rsidTr="00E32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:rsidR="000325AB" w:rsidRPr="000D317E" w:rsidRDefault="000325AB" w:rsidP="0003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Community </w:t>
            </w:r>
            <w:r w:rsidRPr="000325AB">
              <w:rPr>
                <w:rFonts w:ascii="Times New Roman" w:hAnsi="Times New Roman" w:cs="Times New Roman"/>
                <w:sz w:val="24"/>
                <w:szCs w:val="24"/>
              </w:rPr>
              <w:t>Awardee</w:t>
            </w:r>
            <w:r w:rsidRPr="000D31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>Staff Assessment</w:t>
            </w:r>
          </w:p>
        </w:tc>
        <w:tc>
          <w:tcPr>
            <w:tcW w:w="1582" w:type="pct"/>
          </w:tcPr>
          <w:p w:rsidR="000325AB" w:rsidRPr="00F341B3" w:rsidRDefault="000325AB" w:rsidP="00067643">
            <w:pPr>
              <w:pStyle w:val="ListParagraph"/>
              <w:numPr>
                <w:ilvl w:val="0"/>
                <w:numId w:val="2"/>
              </w:numPr>
              <w:ind w:left="228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General organizational information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2"/>
              </w:numPr>
              <w:ind w:left="228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Partnerships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2"/>
              </w:numPr>
              <w:ind w:left="228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Training and experience</w:t>
            </w:r>
          </w:p>
        </w:tc>
        <w:tc>
          <w:tcPr>
            <w:tcW w:w="1297" w:type="pct"/>
          </w:tcPr>
          <w:p w:rsidR="000325AB" w:rsidRPr="00F341B3" w:rsidRDefault="000325AB" w:rsidP="00067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This tool will collect information on Grantee capacity building needs.  Technical assistance providers and trainers will be required to complete the technical assistance /training capacity building portion of the assessment.</w:t>
            </w:r>
          </w:p>
        </w:tc>
        <w:tc>
          <w:tcPr>
            <w:tcW w:w="718" w:type="pct"/>
          </w:tcPr>
          <w:p w:rsidR="000325AB" w:rsidRPr="00F341B3" w:rsidRDefault="000325AB" w:rsidP="00067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Community </w:t>
            </w:r>
            <w:r w:rsidRPr="000325AB">
              <w:rPr>
                <w:rFonts w:ascii="Times New Roman" w:hAnsi="Times New Roman" w:cs="Times New Roman"/>
                <w:sz w:val="24"/>
                <w:szCs w:val="24"/>
              </w:rPr>
              <w:t>Awardee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 Staff</w:t>
            </w:r>
          </w:p>
        </w:tc>
        <w:tc>
          <w:tcPr>
            <w:tcW w:w="587" w:type="pct"/>
          </w:tcPr>
          <w:p w:rsidR="000325AB" w:rsidRPr="00F341B3" w:rsidRDefault="000325AB" w:rsidP="00067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50</w:t>
            </w:r>
          </w:p>
        </w:tc>
      </w:tr>
      <w:tr w:rsidR="000325AB" w:rsidRPr="00F341B3" w:rsidTr="00E324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:rsidR="000325AB" w:rsidRPr="000D317E" w:rsidRDefault="000325AB" w:rsidP="0003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State and Community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Awardee 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>and Technical Assistance Tool</w:t>
            </w:r>
          </w:p>
        </w:tc>
        <w:tc>
          <w:tcPr>
            <w:tcW w:w="1582" w:type="pct"/>
          </w:tcPr>
          <w:p w:rsidR="000325AB" w:rsidRPr="00F341B3" w:rsidRDefault="000325AB" w:rsidP="00067643">
            <w:pPr>
              <w:pStyle w:val="ListParagraph"/>
              <w:numPr>
                <w:ilvl w:val="0"/>
                <w:numId w:val="2"/>
              </w:numPr>
              <w:ind w:left="228" w:hanging="22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 xml:space="preserve">Training and technical assistance provided </w:t>
            </w:r>
            <w:r>
              <w:rPr>
                <w:rFonts w:ascii="Times New Roman" w:hAnsi="Times New Roman" w:cs="Times New Roman"/>
              </w:rPr>
              <w:t>by Part A Grantees to local partners</w:t>
            </w:r>
          </w:p>
        </w:tc>
        <w:tc>
          <w:tcPr>
            <w:tcW w:w="1297" w:type="pct"/>
          </w:tcPr>
          <w:p w:rsidR="000325AB" w:rsidRPr="00F341B3" w:rsidRDefault="000325AB" w:rsidP="000676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purpose of this form is to provide information on the training and technical assistance given by Part A Grantees to local partners</w:t>
            </w:r>
          </w:p>
        </w:tc>
        <w:tc>
          <w:tcPr>
            <w:tcW w:w="718" w:type="pct"/>
          </w:tcPr>
          <w:p w:rsidR="000325AB" w:rsidRPr="00F341B3" w:rsidRDefault="000325AB" w:rsidP="00067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Community </w:t>
            </w:r>
            <w:r w:rsidRPr="000325AB">
              <w:rPr>
                <w:rFonts w:ascii="Times New Roman" w:hAnsi="Times New Roman" w:cs="Times New Roman"/>
                <w:sz w:val="24"/>
                <w:szCs w:val="24"/>
              </w:rPr>
              <w:t>Awardee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 Staff</w:t>
            </w:r>
          </w:p>
        </w:tc>
        <w:tc>
          <w:tcPr>
            <w:tcW w:w="587" w:type="pct"/>
          </w:tcPr>
          <w:p w:rsidR="000325AB" w:rsidRPr="00F341B3" w:rsidRDefault="000325AB" w:rsidP="00067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50</w:t>
            </w:r>
          </w:p>
        </w:tc>
      </w:tr>
      <w:tr w:rsidR="000325AB" w:rsidRPr="00F341B3" w:rsidTr="00E32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:rsidR="000325AB" w:rsidRPr="000D317E" w:rsidRDefault="000325AB" w:rsidP="0006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National Organization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Awardee 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>Training and Technical Assistance Tool</w:t>
            </w:r>
          </w:p>
        </w:tc>
        <w:tc>
          <w:tcPr>
            <w:tcW w:w="1582" w:type="pct"/>
          </w:tcPr>
          <w:p w:rsidR="000325AB" w:rsidRPr="00F341B3" w:rsidRDefault="000325AB" w:rsidP="00067643">
            <w:pPr>
              <w:pStyle w:val="ListParagraph"/>
              <w:numPr>
                <w:ilvl w:val="0"/>
                <w:numId w:val="2"/>
              </w:numPr>
              <w:ind w:left="228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and technical assistance provided by Part B Nationals to Part A Grantees</w:t>
            </w:r>
          </w:p>
        </w:tc>
        <w:tc>
          <w:tcPr>
            <w:tcW w:w="1297" w:type="pct"/>
          </w:tcPr>
          <w:p w:rsidR="000325AB" w:rsidRDefault="000325AB" w:rsidP="00067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purpose of this form is to provide information on the training and technical assistance given by Part B Nationals to Part A Grantees</w:t>
            </w:r>
          </w:p>
        </w:tc>
        <w:tc>
          <w:tcPr>
            <w:tcW w:w="718" w:type="pct"/>
          </w:tcPr>
          <w:p w:rsidR="000325AB" w:rsidRPr="00F341B3" w:rsidRDefault="000325AB" w:rsidP="00067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Organization Awardee Staff</w:t>
            </w:r>
          </w:p>
        </w:tc>
        <w:tc>
          <w:tcPr>
            <w:tcW w:w="587" w:type="pct"/>
          </w:tcPr>
          <w:p w:rsidR="000325AB" w:rsidRPr="00F341B3" w:rsidRDefault="000325AB" w:rsidP="00067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325AB" w:rsidRPr="00F341B3" w:rsidTr="00E324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:rsidR="000325AB" w:rsidRPr="000D317E" w:rsidRDefault="000325AB" w:rsidP="0025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Community and Clinical Partners 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Clinical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 xml:space="preserve"> Needs Assessment </w:t>
            </w:r>
          </w:p>
        </w:tc>
        <w:tc>
          <w:tcPr>
            <w:tcW w:w="1582" w:type="pct"/>
          </w:tcPr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ind w:left="172" w:hanging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General organizational information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ind w:left="172" w:hanging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Referrals and Linkages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ind w:left="172" w:hanging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Health insurance billing practices and revenue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ind w:left="172" w:hanging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Staff Training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ind w:left="172" w:hanging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Evidence-based practice implementation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ind w:left="172" w:hanging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Accessibility of services for adolescents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ind w:left="172" w:hanging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Health center environment (teen friendliness)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ind w:left="172" w:hanging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Infrastructure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ind w:left="172" w:hanging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Health care service use by adolescents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1"/>
              </w:numPr>
              <w:ind w:left="172" w:hanging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 xml:space="preserve">Contraception use by adolescents </w:t>
            </w:r>
          </w:p>
        </w:tc>
        <w:tc>
          <w:tcPr>
            <w:tcW w:w="1297" w:type="pct"/>
          </w:tcPr>
          <w:p w:rsidR="000325AB" w:rsidRPr="00F341B3" w:rsidRDefault="000325AB" w:rsidP="000676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This tool will collect information to help inform training and technical assistance needs of clinical partners.</w:t>
            </w:r>
          </w:p>
        </w:tc>
        <w:tc>
          <w:tcPr>
            <w:tcW w:w="718" w:type="pct"/>
          </w:tcPr>
          <w:p w:rsidR="000325AB" w:rsidRPr="00F341B3" w:rsidRDefault="000325AB" w:rsidP="00067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341B3">
              <w:rPr>
                <w:rFonts w:ascii="Times New Roman" w:hAnsi="Times New Roman" w:cs="Times New Roman"/>
              </w:rPr>
              <w:t>Clinic Partner Staff</w:t>
            </w:r>
          </w:p>
        </w:tc>
        <w:tc>
          <w:tcPr>
            <w:tcW w:w="587" w:type="pct"/>
          </w:tcPr>
          <w:p w:rsidR="000325AB" w:rsidRPr="00F341B3" w:rsidRDefault="000325AB" w:rsidP="00067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50</w:t>
            </w:r>
          </w:p>
        </w:tc>
      </w:tr>
      <w:tr w:rsidR="000325AB" w:rsidRPr="00F341B3" w:rsidTr="00E32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:rsidR="000325AB" w:rsidRPr="000D317E" w:rsidRDefault="000325AB" w:rsidP="0025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Community and Clinical Partners </w:t>
            </w: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>Program Implemen</w:t>
            </w:r>
            <w:r w:rsidR="00256790">
              <w:rPr>
                <w:rFonts w:ascii="Times New Roman" w:hAnsi="Times New Roman" w:cs="Times New Roman"/>
                <w:sz w:val="24"/>
                <w:szCs w:val="24"/>
              </w:rPr>
              <w:t>tation Partner Needs Assessment</w:t>
            </w:r>
          </w:p>
        </w:tc>
        <w:tc>
          <w:tcPr>
            <w:tcW w:w="1582" w:type="pct"/>
          </w:tcPr>
          <w:p w:rsidR="000325AB" w:rsidRPr="00F341B3" w:rsidRDefault="000325AB" w:rsidP="00067643">
            <w:pPr>
              <w:pStyle w:val="ListParagraph"/>
              <w:numPr>
                <w:ilvl w:val="0"/>
                <w:numId w:val="2"/>
              </w:numPr>
              <w:ind w:left="228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General organizational information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2"/>
              </w:numPr>
              <w:ind w:left="228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Youth served by teen pregnancy prevention programs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2"/>
              </w:numPr>
              <w:ind w:left="228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 xml:space="preserve">Quality implementation practice behaviors 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2"/>
              </w:numPr>
              <w:ind w:left="228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 xml:space="preserve">Efficacy to use quality implementation practices </w:t>
            </w:r>
          </w:p>
          <w:p w:rsidR="000325AB" w:rsidRPr="00F341B3" w:rsidRDefault="000325AB" w:rsidP="00067643">
            <w:pPr>
              <w:pStyle w:val="ListParagraph"/>
              <w:numPr>
                <w:ilvl w:val="0"/>
                <w:numId w:val="2"/>
              </w:numPr>
              <w:ind w:left="228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Technical assistance and training needs</w:t>
            </w:r>
          </w:p>
        </w:tc>
        <w:tc>
          <w:tcPr>
            <w:tcW w:w="1297" w:type="pct"/>
          </w:tcPr>
          <w:p w:rsidR="000325AB" w:rsidRPr="00F341B3" w:rsidRDefault="000325AB" w:rsidP="00067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This tool will collect information to help inform training and technical assistance needs of program partners.</w:t>
            </w:r>
          </w:p>
        </w:tc>
        <w:tc>
          <w:tcPr>
            <w:tcW w:w="718" w:type="pct"/>
          </w:tcPr>
          <w:p w:rsidR="000325AB" w:rsidRPr="00F341B3" w:rsidRDefault="000325AB" w:rsidP="00067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341B3">
              <w:rPr>
                <w:rFonts w:ascii="Times New Roman" w:hAnsi="Times New Roman" w:cs="Times New Roman"/>
              </w:rPr>
              <w:t>Program Partner Staff</w:t>
            </w:r>
          </w:p>
        </w:tc>
        <w:tc>
          <w:tcPr>
            <w:tcW w:w="587" w:type="pct"/>
          </w:tcPr>
          <w:p w:rsidR="000325AB" w:rsidRPr="00F341B3" w:rsidRDefault="000325AB" w:rsidP="00067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1B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05FD9" w:rsidRDefault="00E05FD9"/>
    <w:sectPr w:rsidR="00E05FD9" w:rsidSect="00E05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44" w:rsidRDefault="00E32444" w:rsidP="00E05FD9">
      <w:pPr>
        <w:spacing w:after="0" w:line="240" w:lineRule="auto"/>
      </w:pPr>
      <w:r>
        <w:separator/>
      </w:r>
    </w:p>
  </w:endnote>
  <w:endnote w:type="continuationSeparator" w:id="0">
    <w:p w:rsidR="00E32444" w:rsidRDefault="00E32444" w:rsidP="00E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90" w:rsidRDefault="002567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E32444" w:rsidRDefault="00E32444" w:rsidP="00256790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56790" w:rsidRPr="00256790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32444" w:rsidRDefault="00E324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90" w:rsidRDefault="00256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44" w:rsidRDefault="00E32444" w:rsidP="00E05FD9">
      <w:pPr>
        <w:spacing w:after="0" w:line="240" w:lineRule="auto"/>
      </w:pPr>
      <w:r>
        <w:separator/>
      </w:r>
    </w:p>
  </w:footnote>
  <w:footnote w:type="continuationSeparator" w:id="0">
    <w:p w:rsidR="00E32444" w:rsidRDefault="00E32444" w:rsidP="00E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90" w:rsidRDefault="00256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90" w:rsidRDefault="002567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90" w:rsidRDefault="002567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8B3"/>
    <w:multiLevelType w:val="hybridMultilevel"/>
    <w:tmpl w:val="7220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11030"/>
    <w:multiLevelType w:val="hybridMultilevel"/>
    <w:tmpl w:val="7C52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41EC7"/>
    <w:multiLevelType w:val="hybridMultilevel"/>
    <w:tmpl w:val="C3CA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D9"/>
    <w:rsid w:val="000325AB"/>
    <w:rsid w:val="00256790"/>
    <w:rsid w:val="0067424D"/>
    <w:rsid w:val="0084589E"/>
    <w:rsid w:val="008F204F"/>
    <w:rsid w:val="009D1389"/>
    <w:rsid w:val="00A17578"/>
    <w:rsid w:val="00A66E71"/>
    <w:rsid w:val="00B636D6"/>
    <w:rsid w:val="00DF2D71"/>
    <w:rsid w:val="00E05FD9"/>
    <w:rsid w:val="00E32444"/>
    <w:rsid w:val="00EB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FD9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E05F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FD9"/>
  </w:style>
  <w:style w:type="paragraph" w:styleId="Footer">
    <w:name w:val="footer"/>
    <w:basedOn w:val="Normal"/>
    <w:link w:val="FooterChar"/>
    <w:uiPriority w:val="99"/>
    <w:unhideWhenUsed/>
    <w:rsid w:val="00E0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D9"/>
  </w:style>
  <w:style w:type="character" w:styleId="CommentReference">
    <w:name w:val="annotation reference"/>
    <w:basedOn w:val="DefaultParagraphFont"/>
    <w:uiPriority w:val="99"/>
    <w:semiHidden/>
    <w:unhideWhenUsed/>
    <w:rsid w:val="00A17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5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FD9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E05F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FD9"/>
  </w:style>
  <w:style w:type="paragraph" w:styleId="Footer">
    <w:name w:val="footer"/>
    <w:basedOn w:val="Normal"/>
    <w:link w:val="FooterChar"/>
    <w:uiPriority w:val="99"/>
    <w:unhideWhenUsed/>
    <w:rsid w:val="00E0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D9"/>
  </w:style>
  <w:style w:type="character" w:styleId="CommentReference">
    <w:name w:val="annotation reference"/>
    <w:basedOn w:val="DefaultParagraphFont"/>
    <w:uiPriority w:val="99"/>
    <w:semiHidden/>
    <w:unhideWhenUsed/>
    <w:rsid w:val="00A17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Tyler, Crystal P. </dc:creator>
  <cp:keywords/>
  <dc:description/>
  <cp:lastModifiedBy>Tyler, Crystal P. (CDC/ONDIEH/NCCDPHP)</cp:lastModifiedBy>
  <cp:revision>7</cp:revision>
  <dcterms:created xsi:type="dcterms:W3CDTF">2012-02-07T15:09:00Z</dcterms:created>
  <dcterms:modified xsi:type="dcterms:W3CDTF">2012-07-25T15:21:00Z</dcterms:modified>
</cp:coreProperties>
</file>