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757" w:rsidRPr="00580D81" w:rsidRDefault="00271757" w:rsidP="0056334B">
      <w:pPr>
        <w:pBdr>
          <w:top w:val="single" w:sz="4" w:space="1" w:color="auto"/>
          <w:left w:val="single" w:sz="4" w:space="4" w:color="auto"/>
          <w:bottom w:val="single" w:sz="4" w:space="1" w:color="auto"/>
          <w:right w:val="single" w:sz="4" w:space="4" w:color="auto"/>
        </w:pBdr>
        <w:spacing w:after="0"/>
        <w:ind w:left="6750"/>
        <w:jc w:val="right"/>
        <w:rPr>
          <w:rFonts w:ascii="Arial" w:hAnsi="Arial"/>
          <w:sz w:val="20"/>
          <w:szCs w:val="20"/>
        </w:rPr>
      </w:pPr>
      <w:r w:rsidRPr="00580D81">
        <w:rPr>
          <w:rFonts w:ascii="Arial" w:hAnsi="Arial"/>
          <w:sz w:val="20"/>
          <w:szCs w:val="20"/>
        </w:rPr>
        <w:t>Form Approved</w:t>
      </w:r>
    </w:p>
    <w:p w:rsidR="00271757" w:rsidRPr="00580D81" w:rsidRDefault="00271757" w:rsidP="0056334B">
      <w:pPr>
        <w:pBdr>
          <w:top w:val="single" w:sz="4" w:space="1" w:color="auto"/>
          <w:left w:val="single" w:sz="4" w:space="4" w:color="auto"/>
          <w:bottom w:val="single" w:sz="4" w:space="1" w:color="auto"/>
          <w:right w:val="single" w:sz="4" w:space="4" w:color="auto"/>
        </w:pBdr>
        <w:spacing w:after="0"/>
        <w:ind w:left="6750"/>
        <w:jc w:val="right"/>
        <w:rPr>
          <w:rFonts w:ascii="Arial" w:hAnsi="Arial"/>
          <w:sz w:val="20"/>
          <w:szCs w:val="20"/>
        </w:rPr>
      </w:pPr>
      <w:r w:rsidRPr="00580D81">
        <w:rPr>
          <w:rFonts w:ascii="Arial" w:hAnsi="Arial"/>
          <w:sz w:val="20"/>
          <w:szCs w:val="20"/>
        </w:rPr>
        <w:t>OMB No. 0920-</w:t>
      </w:r>
      <w:r>
        <w:rPr>
          <w:rFonts w:ascii="Arial" w:hAnsi="Arial"/>
          <w:sz w:val="20"/>
          <w:szCs w:val="20"/>
        </w:rPr>
        <w:t>xxxx</w:t>
      </w:r>
    </w:p>
    <w:p w:rsidR="00271757" w:rsidRPr="00580D81" w:rsidRDefault="00271757" w:rsidP="0056334B">
      <w:pPr>
        <w:pBdr>
          <w:top w:val="single" w:sz="4" w:space="1" w:color="auto"/>
          <w:left w:val="single" w:sz="4" w:space="4" w:color="auto"/>
          <w:bottom w:val="single" w:sz="4" w:space="1" w:color="auto"/>
          <w:right w:val="single" w:sz="4" w:space="4" w:color="auto"/>
        </w:pBdr>
        <w:spacing w:after="0"/>
        <w:ind w:left="6750"/>
        <w:jc w:val="right"/>
        <w:rPr>
          <w:rFonts w:ascii="Arial" w:hAnsi="Arial"/>
          <w:sz w:val="20"/>
          <w:szCs w:val="20"/>
        </w:rPr>
      </w:pPr>
      <w:r w:rsidRPr="00580D81">
        <w:rPr>
          <w:rFonts w:ascii="Arial" w:hAnsi="Arial"/>
          <w:sz w:val="20"/>
          <w:szCs w:val="20"/>
        </w:rPr>
        <w:t>Exp. xx/xx/xxxx</w:t>
      </w:r>
    </w:p>
    <w:p w:rsidR="00271757" w:rsidRDefault="00271757" w:rsidP="0056334B">
      <w:pPr>
        <w:spacing w:after="0"/>
        <w:jc w:val="right"/>
        <w:rPr>
          <w:rFonts w:ascii="Times New Roman" w:hAnsi="Times New Roman"/>
        </w:rPr>
      </w:pPr>
    </w:p>
    <w:p w:rsidR="00271757" w:rsidRDefault="00271757" w:rsidP="0056334B">
      <w:pPr>
        <w:spacing w:after="0"/>
        <w:rPr>
          <w:rFonts w:ascii="Times New Roman" w:hAnsi="Times New Roman"/>
        </w:rPr>
      </w:pPr>
    </w:p>
    <w:p w:rsidR="00271757" w:rsidRDefault="00271757" w:rsidP="0056334B">
      <w:pPr>
        <w:spacing w:after="0"/>
        <w:jc w:val="center"/>
        <w:rPr>
          <w:rFonts w:ascii="Times New Roman" w:hAnsi="Times New Roman"/>
        </w:rPr>
      </w:pPr>
    </w:p>
    <w:p w:rsidR="00271757" w:rsidRDefault="00271757" w:rsidP="0056334B">
      <w:pPr>
        <w:spacing w:after="0"/>
        <w:jc w:val="center"/>
        <w:rPr>
          <w:rFonts w:ascii="Times New Roman" w:hAnsi="Times New Roman"/>
        </w:rPr>
      </w:pPr>
    </w:p>
    <w:p w:rsidR="00271757" w:rsidRDefault="00271757" w:rsidP="0056334B">
      <w:pPr>
        <w:spacing w:after="0"/>
        <w:jc w:val="center"/>
        <w:rPr>
          <w:rFonts w:ascii="Times New Roman" w:hAnsi="Times New Roman"/>
        </w:rPr>
      </w:pPr>
    </w:p>
    <w:p w:rsidR="00271757" w:rsidRDefault="00271757" w:rsidP="0056334B">
      <w:pPr>
        <w:spacing w:after="0"/>
        <w:rPr>
          <w:rFonts w:ascii="Times New Roman" w:hAnsi="Times New Roman"/>
        </w:rPr>
      </w:pPr>
    </w:p>
    <w:p w:rsidR="00271757" w:rsidRDefault="00271757" w:rsidP="0056334B">
      <w:pPr>
        <w:spacing w:after="0"/>
        <w:jc w:val="center"/>
        <w:rPr>
          <w:rFonts w:ascii="Times New Roman" w:hAnsi="Times New Roman"/>
        </w:rPr>
      </w:pPr>
    </w:p>
    <w:p w:rsidR="00271757" w:rsidRDefault="00271757" w:rsidP="0056334B">
      <w:pPr>
        <w:spacing w:after="0"/>
        <w:jc w:val="center"/>
        <w:rPr>
          <w:rFonts w:ascii="Times New Roman" w:hAnsi="Times New Roman"/>
        </w:rPr>
      </w:pPr>
    </w:p>
    <w:p w:rsidR="00271757" w:rsidRPr="003A49C9" w:rsidRDefault="006B4167" w:rsidP="0056334B">
      <w:pPr>
        <w:spacing w:after="0"/>
        <w:jc w:val="center"/>
        <w:rPr>
          <w:rFonts w:ascii="Times New Roman" w:hAnsi="Times New Roman"/>
          <w:b/>
        </w:rPr>
      </w:pPr>
      <w:r>
        <w:rPr>
          <w:rFonts w:ascii="Times New Roman" w:hAnsi="Times New Roman"/>
          <w:b/>
        </w:rPr>
        <w:t xml:space="preserve">State and Community Awardee </w:t>
      </w:r>
      <w:r w:rsidR="00271757">
        <w:rPr>
          <w:rFonts w:ascii="Times New Roman" w:hAnsi="Times New Roman"/>
          <w:b/>
        </w:rPr>
        <w:t>Performance Measure Reporting Tool</w:t>
      </w:r>
    </w:p>
    <w:p w:rsidR="00271757" w:rsidRDefault="00271757" w:rsidP="0056334B">
      <w:pPr>
        <w:tabs>
          <w:tab w:val="left" w:pos="-1440"/>
          <w:tab w:val="left" w:pos="-720"/>
          <w:tab w:val="left" w:pos="0"/>
          <w:tab w:val="left" w:pos="288"/>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Times New Roman" w:hAnsi="Times New Roman"/>
          <w:b/>
        </w:rPr>
      </w:pPr>
    </w:p>
    <w:p w:rsidR="00271757" w:rsidRDefault="0027175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271757" w:rsidRDefault="0027175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271757" w:rsidRDefault="0027175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271757" w:rsidRDefault="0027175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271757" w:rsidRDefault="0027175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271757" w:rsidRDefault="0027175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271757" w:rsidRPr="00B0640E" w:rsidRDefault="00271757" w:rsidP="0056334B">
      <w:pPr>
        <w:pBdr>
          <w:top w:val="single" w:sz="8" w:space="1" w:color="auto"/>
          <w:left w:val="single" w:sz="8" w:space="4" w:color="auto"/>
          <w:bottom w:val="single" w:sz="8" w:space="1" w:color="auto"/>
          <w:right w:val="single" w:sz="8" w:space="4" w:color="auto"/>
        </w:pBd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Arial" w:hAnsi="Arial" w:cs="Arial"/>
          <w:sz w:val="20"/>
          <w:szCs w:val="20"/>
        </w:rPr>
      </w:pPr>
      <w:r w:rsidRPr="00B0640E">
        <w:rPr>
          <w:rFonts w:ascii="Arial" w:hAnsi="Arial" w:cs="Arial"/>
          <w:sz w:val="20"/>
          <w:szCs w:val="20"/>
        </w:rPr>
        <w:t>Public reporting burden of this collection of infor</w:t>
      </w:r>
      <w:r>
        <w:rPr>
          <w:rFonts w:ascii="Arial" w:hAnsi="Arial" w:cs="Arial"/>
          <w:sz w:val="20"/>
          <w:szCs w:val="20"/>
        </w:rPr>
        <w:t>mation is estimated to average 4</w:t>
      </w:r>
      <w:r w:rsidRPr="00B0640E">
        <w:rPr>
          <w:rFonts w:ascii="Arial" w:hAnsi="Arial" w:cs="Arial"/>
          <w:sz w:val="20"/>
          <w:szCs w:val="20"/>
        </w:rPr>
        <w:t xml:space="preserve"> </w:t>
      </w:r>
      <w:r>
        <w:rPr>
          <w:rFonts w:ascii="Arial" w:hAnsi="Arial" w:cs="Arial"/>
          <w:sz w:val="20"/>
          <w:szCs w:val="20"/>
        </w:rPr>
        <w:t>hours</w:t>
      </w:r>
      <w:r w:rsidRPr="00B0640E">
        <w:rPr>
          <w:rFonts w:ascii="Arial" w:hAnsi="Arial" w:cs="Arial"/>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rFonts w:ascii="Arial" w:hAnsi="Arial" w:cs="Arial"/>
          <w:sz w:val="20"/>
          <w:szCs w:val="20"/>
        </w:rPr>
        <w:t xml:space="preserve">Reports </w:t>
      </w:r>
      <w:r w:rsidRPr="00B0640E">
        <w:rPr>
          <w:rFonts w:ascii="Arial" w:hAnsi="Arial" w:cs="Arial"/>
          <w:sz w:val="20"/>
          <w:szCs w:val="20"/>
        </w:rPr>
        <w:t xml:space="preserve">Clearance Officer, 1600 Clifton Road, MS D-74, Atlanta, GA 30333, ATTN: PRA (0920-xxxx). </w:t>
      </w:r>
    </w:p>
    <w:p w:rsidR="008B1ADC" w:rsidRDefault="00271757" w:rsidP="0056334B">
      <w:pPr>
        <w:spacing w:after="0"/>
        <w:rPr>
          <w:b/>
          <w:sz w:val="24"/>
          <w:szCs w:val="24"/>
          <w:u w:val="single"/>
        </w:rPr>
      </w:pPr>
      <w:r>
        <w:rPr>
          <w:b/>
          <w:sz w:val="24"/>
          <w:szCs w:val="24"/>
          <w:u w:val="single"/>
        </w:rPr>
        <w:br w:type="page"/>
      </w:r>
    </w:p>
    <w:p w:rsidR="008B1ADC" w:rsidRPr="00CD356F" w:rsidRDefault="008B1ADC" w:rsidP="0056334B">
      <w:pPr>
        <w:spacing w:after="0"/>
        <w:rPr>
          <w:b/>
          <w:sz w:val="24"/>
          <w:szCs w:val="24"/>
        </w:rPr>
      </w:pPr>
      <w:r w:rsidRPr="00CD356F">
        <w:rPr>
          <w:b/>
          <w:sz w:val="24"/>
          <w:szCs w:val="24"/>
        </w:rPr>
        <w:lastRenderedPageBreak/>
        <w:t>Grantee: _________________________</w:t>
      </w:r>
    </w:p>
    <w:p w:rsidR="0056334B" w:rsidRDefault="0056334B" w:rsidP="0056334B">
      <w:pPr>
        <w:spacing w:after="0"/>
        <w:rPr>
          <w:sz w:val="24"/>
          <w:szCs w:val="24"/>
        </w:rPr>
      </w:pPr>
      <w:r>
        <w:rPr>
          <w:sz w:val="24"/>
          <w:szCs w:val="24"/>
        </w:rPr>
        <w:t xml:space="preserve">Please complete these performance measures </w:t>
      </w:r>
      <w:r w:rsidR="00526984">
        <w:rPr>
          <w:sz w:val="24"/>
          <w:szCs w:val="24"/>
        </w:rPr>
        <w:t xml:space="preserve">to CDC </w:t>
      </w:r>
      <w:r>
        <w:rPr>
          <w:sz w:val="24"/>
          <w:szCs w:val="24"/>
        </w:rPr>
        <w:t xml:space="preserve">once per year as part of your Annual Progress Report due December 31 of each year (reporting period October 1-September 30).  Under the evidence based program performance measures, please report letters d through h separately for each implementation partner and program (you may combine information for different facilitators).  Under the clinical performance measures, please report letters a through f separately for each clinical partner. </w:t>
      </w:r>
    </w:p>
    <w:p w:rsidR="0056334B" w:rsidRDefault="0056334B" w:rsidP="0056334B">
      <w:pPr>
        <w:spacing w:after="0"/>
        <w:rPr>
          <w:sz w:val="24"/>
          <w:szCs w:val="24"/>
        </w:rPr>
      </w:pPr>
    </w:p>
    <w:sdt>
      <w:sdtPr>
        <w:rPr>
          <w:rFonts w:asciiTheme="minorHAnsi" w:eastAsiaTheme="minorEastAsia" w:hAnsiTheme="minorHAnsi" w:cstheme="minorBidi"/>
          <w:b w:val="0"/>
          <w:bCs w:val="0"/>
          <w:color w:val="auto"/>
          <w:sz w:val="20"/>
          <w:szCs w:val="22"/>
          <w:lang w:eastAsia="en-US"/>
        </w:rPr>
        <w:id w:val="319784177"/>
        <w:docPartObj>
          <w:docPartGallery w:val="Table of Contents"/>
          <w:docPartUnique/>
        </w:docPartObj>
      </w:sdtPr>
      <w:sdtEndPr>
        <w:rPr>
          <w:noProof/>
          <w:sz w:val="22"/>
        </w:rPr>
      </w:sdtEndPr>
      <w:sdtContent>
        <w:p w:rsidR="0056334B" w:rsidRDefault="0056334B" w:rsidP="0056334B">
          <w:pPr>
            <w:pStyle w:val="TOCHeading"/>
            <w:spacing w:before="0"/>
          </w:pPr>
          <w:r>
            <w:t>Table of Contents</w:t>
          </w:r>
        </w:p>
        <w:p w:rsidR="00423A40" w:rsidRDefault="0056334B">
          <w:pPr>
            <w:pStyle w:val="TOC1"/>
            <w:tabs>
              <w:tab w:val="left" w:pos="440"/>
              <w:tab w:val="right" w:leader="dot" w:pos="9350"/>
            </w:tabs>
            <w:rPr>
              <w:noProof/>
              <w:sz w:val="22"/>
            </w:rPr>
          </w:pPr>
          <w:r>
            <w:fldChar w:fldCharType="begin"/>
          </w:r>
          <w:r>
            <w:instrText xml:space="preserve"> TOC \o "1-3" \h \z \u </w:instrText>
          </w:r>
          <w:r>
            <w:fldChar w:fldCharType="separate"/>
          </w:r>
          <w:hyperlink w:anchor="_Toc329763715" w:history="1">
            <w:r w:rsidR="00423A40" w:rsidRPr="00444B8A">
              <w:rPr>
                <w:rStyle w:val="Hyperlink"/>
                <w:noProof/>
              </w:rPr>
              <w:t>I.</w:t>
            </w:r>
            <w:r w:rsidR="00423A40">
              <w:rPr>
                <w:noProof/>
                <w:sz w:val="22"/>
              </w:rPr>
              <w:tab/>
            </w:r>
            <w:r w:rsidR="00423A40" w:rsidRPr="00444B8A">
              <w:rPr>
                <w:rStyle w:val="Hyperlink"/>
                <w:noProof/>
              </w:rPr>
              <w:t>Evidence-Based Program Performance Measures</w:t>
            </w:r>
            <w:r w:rsidR="00423A40">
              <w:rPr>
                <w:noProof/>
                <w:webHidden/>
              </w:rPr>
              <w:tab/>
            </w:r>
            <w:r w:rsidR="00423A40">
              <w:rPr>
                <w:noProof/>
                <w:webHidden/>
              </w:rPr>
              <w:fldChar w:fldCharType="begin"/>
            </w:r>
            <w:r w:rsidR="00423A40">
              <w:rPr>
                <w:noProof/>
                <w:webHidden/>
              </w:rPr>
              <w:instrText xml:space="preserve"> PAGEREF _Toc329763715 \h </w:instrText>
            </w:r>
            <w:r w:rsidR="00423A40">
              <w:rPr>
                <w:noProof/>
                <w:webHidden/>
              </w:rPr>
            </w:r>
            <w:r w:rsidR="00423A40">
              <w:rPr>
                <w:noProof/>
                <w:webHidden/>
              </w:rPr>
              <w:fldChar w:fldCharType="separate"/>
            </w:r>
            <w:r w:rsidR="00D164A7">
              <w:rPr>
                <w:noProof/>
                <w:webHidden/>
              </w:rPr>
              <w:t>3</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16" w:history="1">
            <w:r w:rsidR="00423A40" w:rsidRPr="00444B8A">
              <w:rPr>
                <w:rStyle w:val="Hyperlink"/>
                <w:noProof/>
              </w:rPr>
              <w:t>a.</w:t>
            </w:r>
            <w:r w:rsidR="00423A40">
              <w:rPr>
                <w:noProof/>
                <w:sz w:val="22"/>
              </w:rPr>
              <w:tab/>
            </w:r>
            <w:r w:rsidR="00423A40" w:rsidRPr="00444B8A">
              <w:rPr>
                <w:rStyle w:val="Hyperlink"/>
                <w:noProof/>
              </w:rPr>
              <w:t>Implementation Partners</w:t>
            </w:r>
            <w:r w:rsidR="00423A40">
              <w:rPr>
                <w:noProof/>
                <w:webHidden/>
              </w:rPr>
              <w:tab/>
            </w:r>
            <w:r w:rsidR="00423A40">
              <w:rPr>
                <w:noProof/>
                <w:webHidden/>
              </w:rPr>
              <w:fldChar w:fldCharType="begin"/>
            </w:r>
            <w:r w:rsidR="00423A40">
              <w:rPr>
                <w:noProof/>
                <w:webHidden/>
              </w:rPr>
              <w:instrText xml:space="preserve"> PAGEREF _Toc329763716 \h </w:instrText>
            </w:r>
            <w:r w:rsidR="00423A40">
              <w:rPr>
                <w:noProof/>
                <w:webHidden/>
              </w:rPr>
            </w:r>
            <w:r w:rsidR="00423A40">
              <w:rPr>
                <w:noProof/>
                <w:webHidden/>
              </w:rPr>
              <w:fldChar w:fldCharType="separate"/>
            </w:r>
            <w:r w:rsidR="00D164A7">
              <w:rPr>
                <w:noProof/>
                <w:webHidden/>
              </w:rPr>
              <w:t>3</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17" w:history="1">
            <w:r w:rsidR="00423A40" w:rsidRPr="00444B8A">
              <w:rPr>
                <w:rStyle w:val="Hyperlink"/>
                <w:noProof/>
              </w:rPr>
              <w:t>b.</w:t>
            </w:r>
            <w:r w:rsidR="00423A40">
              <w:rPr>
                <w:noProof/>
                <w:sz w:val="22"/>
              </w:rPr>
              <w:tab/>
            </w:r>
            <w:r w:rsidR="00423A40" w:rsidRPr="00444B8A">
              <w:rPr>
                <w:rStyle w:val="Hyperlink"/>
                <w:noProof/>
              </w:rPr>
              <w:t>Facilitators</w:t>
            </w:r>
            <w:r w:rsidR="00423A40">
              <w:rPr>
                <w:noProof/>
                <w:webHidden/>
              </w:rPr>
              <w:tab/>
            </w:r>
            <w:r w:rsidR="00423A40">
              <w:rPr>
                <w:noProof/>
                <w:webHidden/>
              </w:rPr>
              <w:fldChar w:fldCharType="begin"/>
            </w:r>
            <w:r w:rsidR="00423A40">
              <w:rPr>
                <w:noProof/>
                <w:webHidden/>
              </w:rPr>
              <w:instrText xml:space="preserve"> PAGEREF _Toc329763717 \h </w:instrText>
            </w:r>
            <w:r w:rsidR="00423A40">
              <w:rPr>
                <w:noProof/>
                <w:webHidden/>
              </w:rPr>
            </w:r>
            <w:r w:rsidR="00423A40">
              <w:rPr>
                <w:noProof/>
                <w:webHidden/>
              </w:rPr>
              <w:fldChar w:fldCharType="separate"/>
            </w:r>
            <w:r w:rsidR="00D164A7">
              <w:rPr>
                <w:noProof/>
                <w:webHidden/>
              </w:rPr>
              <w:t>3</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18" w:history="1">
            <w:r w:rsidR="00423A40" w:rsidRPr="00444B8A">
              <w:rPr>
                <w:rStyle w:val="Hyperlink"/>
                <w:noProof/>
              </w:rPr>
              <w:t>c.</w:t>
            </w:r>
            <w:r w:rsidR="00423A40">
              <w:rPr>
                <w:noProof/>
                <w:sz w:val="22"/>
              </w:rPr>
              <w:tab/>
            </w:r>
            <w:r w:rsidR="00423A40" w:rsidRPr="00444B8A">
              <w:rPr>
                <w:rStyle w:val="Hyperlink"/>
                <w:noProof/>
              </w:rPr>
              <w:t>Program youth served and retained in all evidence-based interventions during this reporting period</w:t>
            </w:r>
            <w:r w:rsidR="00423A40">
              <w:rPr>
                <w:noProof/>
                <w:webHidden/>
              </w:rPr>
              <w:tab/>
            </w:r>
            <w:r w:rsidR="00423A40">
              <w:rPr>
                <w:noProof/>
                <w:webHidden/>
              </w:rPr>
              <w:fldChar w:fldCharType="begin"/>
            </w:r>
            <w:r w:rsidR="00423A40">
              <w:rPr>
                <w:noProof/>
                <w:webHidden/>
              </w:rPr>
              <w:instrText xml:space="preserve"> PAGEREF _Toc329763718 \h </w:instrText>
            </w:r>
            <w:r w:rsidR="00423A40">
              <w:rPr>
                <w:noProof/>
                <w:webHidden/>
              </w:rPr>
            </w:r>
            <w:r w:rsidR="00423A40">
              <w:rPr>
                <w:noProof/>
                <w:webHidden/>
              </w:rPr>
              <w:fldChar w:fldCharType="separate"/>
            </w:r>
            <w:r w:rsidR="00D164A7">
              <w:rPr>
                <w:noProof/>
                <w:webHidden/>
              </w:rPr>
              <w:t>3</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19" w:history="1">
            <w:r w:rsidR="00423A40" w:rsidRPr="00444B8A">
              <w:rPr>
                <w:rStyle w:val="Hyperlink"/>
                <w:bCs/>
                <w:noProof/>
              </w:rPr>
              <w:t>d.</w:t>
            </w:r>
            <w:r w:rsidR="00423A40">
              <w:rPr>
                <w:noProof/>
                <w:sz w:val="22"/>
              </w:rPr>
              <w:tab/>
            </w:r>
            <w:r w:rsidR="00423A40" w:rsidRPr="00444B8A">
              <w:rPr>
                <w:rStyle w:val="Hyperlink"/>
                <w:noProof/>
              </w:rPr>
              <w:t xml:space="preserve">Evidence-based intervention </w:t>
            </w:r>
            <w:r w:rsidR="00423A40" w:rsidRPr="00444B8A">
              <w:rPr>
                <w:rStyle w:val="Hyperlink"/>
                <w:bCs/>
                <w:noProof/>
              </w:rPr>
              <w:t>sessions</w:t>
            </w:r>
            <w:r w:rsidR="00423A40">
              <w:rPr>
                <w:noProof/>
                <w:webHidden/>
              </w:rPr>
              <w:tab/>
            </w:r>
            <w:r w:rsidR="00423A40">
              <w:rPr>
                <w:noProof/>
                <w:webHidden/>
              </w:rPr>
              <w:fldChar w:fldCharType="begin"/>
            </w:r>
            <w:r w:rsidR="00423A40">
              <w:rPr>
                <w:noProof/>
                <w:webHidden/>
              </w:rPr>
              <w:instrText xml:space="preserve"> PAGEREF _Toc329763719 \h </w:instrText>
            </w:r>
            <w:r w:rsidR="00423A40">
              <w:rPr>
                <w:noProof/>
                <w:webHidden/>
              </w:rPr>
            </w:r>
            <w:r w:rsidR="00423A40">
              <w:rPr>
                <w:noProof/>
                <w:webHidden/>
              </w:rPr>
              <w:fldChar w:fldCharType="separate"/>
            </w:r>
            <w:r w:rsidR="00D164A7">
              <w:rPr>
                <w:noProof/>
                <w:webHidden/>
              </w:rPr>
              <w:t>5</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20" w:history="1">
            <w:r w:rsidR="00423A40" w:rsidRPr="00444B8A">
              <w:rPr>
                <w:rStyle w:val="Hyperlink"/>
                <w:noProof/>
              </w:rPr>
              <w:t>e.</w:t>
            </w:r>
            <w:r w:rsidR="00423A40">
              <w:rPr>
                <w:noProof/>
                <w:sz w:val="22"/>
              </w:rPr>
              <w:tab/>
            </w:r>
            <w:r w:rsidR="00423A40" w:rsidRPr="00444B8A">
              <w:rPr>
                <w:rStyle w:val="Hyperlink"/>
                <w:noProof/>
              </w:rPr>
              <w:t>Evidence based intervention adaptations</w:t>
            </w:r>
            <w:r w:rsidR="00423A40">
              <w:rPr>
                <w:noProof/>
                <w:webHidden/>
              </w:rPr>
              <w:tab/>
            </w:r>
            <w:r w:rsidR="00423A40">
              <w:rPr>
                <w:noProof/>
                <w:webHidden/>
              </w:rPr>
              <w:fldChar w:fldCharType="begin"/>
            </w:r>
            <w:r w:rsidR="00423A40">
              <w:rPr>
                <w:noProof/>
                <w:webHidden/>
              </w:rPr>
              <w:instrText xml:space="preserve"> PAGEREF _Toc329763720 \h </w:instrText>
            </w:r>
            <w:r w:rsidR="00423A40">
              <w:rPr>
                <w:noProof/>
                <w:webHidden/>
              </w:rPr>
            </w:r>
            <w:r w:rsidR="00423A40">
              <w:rPr>
                <w:noProof/>
                <w:webHidden/>
              </w:rPr>
              <w:fldChar w:fldCharType="separate"/>
            </w:r>
            <w:r w:rsidR="00D164A7">
              <w:rPr>
                <w:noProof/>
                <w:webHidden/>
              </w:rPr>
              <w:t>5</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21" w:history="1">
            <w:r w:rsidR="00423A40" w:rsidRPr="00444B8A">
              <w:rPr>
                <w:rStyle w:val="Hyperlink"/>
                <w:noProof/>
              </w:rPr>
              <w:t>f.</w:t>
            </w:r>
            <w:r w:rsidR="00423A40">
              <w:rPr>
                <w:noProof/>
                <w:sz w:val="22"/>
              </w:rPr>
              <w:tab/>
            </w:r>
            <w:r w:rsidR="00423A40" w:rsidRPr="00444B8A">
              <w:rPr>
                <w:rStyle w:val="Hyperlink"/>
                <w:noProof/>
              </w:rPr>
              <w:t>Program youth targeted</w:t>
            </w:r>
            <w:r w:rsidR="00423A40">
              <w:rPr>
                <w:noProof/>
                <w:webHidden/>
              </w:rPr>
              <w:tab/>
            </w:r>
            <w:r w:rsidR="00423A40">
              <w:rPr>
                <w:noProof/>
                <w:webHidden/>
              </w:rPr>
              <w:fldChar w:fldCharType="begin"/>
            </w:r>
            <w:r w:rsidR="00423A40">
              <w:rPr>
                <w:noProof/>
                <w:webHidden/>
              </w:rPr>
              <w:instrText xml:space="preserve"> PAGEREF _Toc329763721 \h </w:instrText>
            </w:r>
            <w:r w:rsidR="00423A40">
              <w:rPr>
                <w:noProof/>
                <w:webHidden/>
              </w:rPr>
            </w:r>
            <w:r w:rsidR="00423A40">
              <w:rPr>
                <w:noProof/>
                <w:webHidden/>
              </w:rPr>
              <w:fldChar w:fldCharType="separate"/>
            </w:r>
            <w:r w:rsidR="00D164A7">
              <w:rPr>
                <w:noProof/>
                <w:webHidden/>
              </w:rPr>
              <w:t>5</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22" w:history="1">
            <w:r w:rsidR="00423A40" w:rsidRPr="00444B8A">
              <w:rPr>
                <w:rStyle w:val="Hyperlink"/>
                <w:noProof/>
              </w:rPr>
              <w:t>g.</w:t>
            </w:r>
            <w:r w:rsidR="00423A40">
              <w:rPr>
                <w:noProof/>
                <w:sz w:val="22"/>
              </w:rPr>
              <w:tab/>
            </w:r>
            <w:r w:rsidR="00423A40" w:rsidRPr="00444B8A">
              <w:rPr>
                <w:rStyle w:val="Hyperlink"/>
                <w:noProof/>
              </w:rPr>
              <w:t>Youth served and retained</w:t>
            </w:r>
            <w:r w:rsidR="00423A40">
              <w:rPr>
                <w:noProof/>
                <w:webHidden/>
              </w:rPr>
              <w:tab/>
            </w:r>
            <w:r w:rsidR="00423A40">
              <w:rPr>
                <w:noProof/>
                <w:webHidden/>
              </w:rPr>
              <w:fldChar w:fldCharType="begin"/>
            </w:r>
            <w:r w:rsidR="00423A40">
              <w:rPr>
                <w:noProof/>
                <w:webHidden/>
              </w:rPr>
              <w:instrText xml:space="preserve"> PAGEREF _Toc329763722 \h </w:instrText>
            </w:r>
            <w:r w:rsidR="00423A40">
              <w:rPr>
                <w:noProof/>
                <w:webHidden/>
              </w:rPr>
            </w:r>
            <w:r w:rsidR="00423A40">
              <w:rPr>
                <w:noProof/>
                <w:webHidden/>
              </w:rPr>
              <w:fldChar w:fldCharType="separate"/>
            </w:r>
            <w:r w:rsidR="00D164A7">
              <w:rPr>
                <w:noProof/>
                <w:webHidden/>
              </w:rPr>
              <w:t>5</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23" w:history="1">
            <w:r w:rsidR="00423A40" w:rsidRPr="00444B8A">
              <w:rPr>
                <w:rStyle w:val="Hyperlink"/>
                <w:noProof/>
              </w:rPr>
              <w:t>h.</w:t>
            </w:r>
            <w:r w:rsidR="00423A40">
              <w:rPr>
                <w:noProof/>
                <w:sz w:val="22"/>
              </w:rPr>
              <w:tab/>
            </w:r>
            <w:r w:rsidR="00423A40" w:rsidRPr="00444B8A">
              <w:rPr>
                <w:rStyle w:val="Hyperlink"/>
                <w:noProof/>
              </w:rPr>
              <w:t>Youth Outcomes for Evidence-Based Interventions</w:t>
            </w:r>
            <w:r w:rsidR="00423A40">
              <w:rPr>
                <w:noProof/>
                <w:webHidden/>
              </w:rPr>
              <w:tab/>
            </w:r>
            <w:r w:rsidR="00423A40">
              <w:rPr>
                <w:noProof/>
                <w:webHidden/>
              </w:rPr>
              <w:fldChar w:fldCharType="begin"/>
            </w:r>
            <w:r w:rsidR="00423A40">
              <w:rPr>
                <w:noProof/>
                <w:webHidden/>
              </w:rPr>
              <w:instrText xml:space="preserve"> PAGEREF _Toc329763723 \h </w:instrText>
            </w:r>
            <w:r w:rsidR="00423A40">
              <w:rPr>
                <w:noProof/>
                <w:webHidden/>
              </w:rPr>
            </w:r>
            <w:r w:rsidR="00423A40">
              <w:rPr>
                <w:noProof/>
                <w:webHidden/>
              </w:rPr>
              <w:fldChar w:fldCharType="separate"/>
            </w:r>
            <w:r w:rsidR="00D164A7">
              <w:rPr>
                <w:noProof/>
                <w:webHidden/>
              </w:rPr>
              <w:t>6</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24" w:history="1">
            <w:r w:rsidR="00423A40" w:rsidRPr="00444B8A">
              <w:rPr>
                <w:rStyle w:val="Hyperlink"/>
                <w:noProof/>
              </w:rPr>
              <w:t>i.</w:t>
            </w:r>
            <w:r w:rsidR="00423A40">
              <w:rPr>
                <w:noProof/>
                <w:sz w:val="22"/>
              </w:rPr>
              <w:tab/>
            </w:r>
            <w:r w:rsidR="00423A40" w:rsidRPr="00444B8A">
              <w:rPr>
                <w:rStyle w:val="Hyperlink"/>
                <w:noProof/>
              </w:rPr>
              <w:t>Other Clients Served by Evidence-Based Programs</w:t>
            </w:r>
            <w:r w:rsidR="00423A40">
              <w:rPr>
                <w:noProof/>
                <w:webHidden/>
              </w:rPr>
              <w:tab/>
            </w:r>
            <w:r w:rsidR="00423A40">
              <w:rPr>
                <w:noProof/>
                <w:webHidden/>
              </w:rPr>
              <w:fldChar w:fldCharType="begin"/>
            </w:r>
            <w:r w:rsidR="00423A40">
              <w:rPr>
                <w:noProof/>
                <w:webHidden/>
              </w:rPr>
              <w:instrText xml:space="preserve"> PAGEREF _Toc329763724 \h </w:instrText>
            </w:r>
            <w:r w:rsidR="00423A40">
              <w:rPr>
                <w:noProof/>
                <w:webHidden/>
              </w:rPr>
            </w:r>
            <w:r w:rsidR="00423A40">
              <w:rPr>
                <w:noProof/>
                <w:webHidden/>
              </w:rPr>
              <w:fldChar w:fldCharType="separate"/>
            </w:r>
            <w:r w:rsidR="00D164A7">
              <w:rPr>
                <w:noProof/>
                <w:webHidden/>
              </w:rPr>
              <w:t>7</w:t>
            </w:r>
            <w:r w:rsidR="00423A40">
              <w:rPr>
                <w:noProof/>
                <w:webHidden/>
              </w:rPr>
              <w:fldChar w:fldCharType="end"/>
            </w:r>
          </w:hyperlink>
        </w:p>
        <w:p w:rsidR="00423A40" w:rsidRDefault="004B383D">
          <w:pPr>
            <w:pStyle w:val="TOC1"/>
            <w:tabs>
              <w:tab w:val="left" w:pos="440"/>
              <w:tab w:val="right" w:leader="dot" w:pos="9350"/>
            </w:tabs>
            <w:rPr>
              <w:noProof/>
              <w:sz w:val="22"/>
            </w:rPr>
          </w:pPr>
          <w:hyperlink w:anchor="_Toc329763725" w:history="1">
            <w:r w:rsidR="00423A40" w:rsidRPr="00444B8A">
              <w:rPr>
                <w:rStyle w:val="Hyperlink"/>
                <w:noProof/>
              </w:rPr>
              <w:t>II.</w:t>
            </w:r>
            <w:r w:rsidR="00423A40">
              <w:rPr>
                <w:noProof/>
                <w:sz w:val="22"/>
              </w:rPr>
              <w:tab/>
            </w:r>
            <w:r w:rsidR="00423A40" w:rsidRPr="00444B8A">
              <w:rPr>
                <w:rStyle w:val="Hyperlink"/>
                <w:noProof/>
              </w:rPr>
              <w:t>Clinical Component Performance Measures</w:t>
            </w:r>
            <w:r w:rsidR="00423A40">
              <w:rPr>
                <w:noProof/>
                <w:webHidden/>
              </w:rPr>
              <w:tab/>
            </w:r>
            <w:r w:rsidR="00423A40">
              <w:rPr>
                <w:noProof/>
                <w:webHidden/>
              </w:rPr>
              <w:fldChar w:fldCharType="begin"/>
            </w:r>
            <w:r w:rsidR="00423A40">
              <w:rPr>
                <w:noProof/>
                <w:webHidden/>
              </w:rPr>
              <w:instrText xml:space="preserve"> PAGEREF _Toc329763725 \h </w:instrText>
            </w:r>
            <w:r w:rsidR="00423A40">
              <w:rPr>
                <w:noProof/>
                <w:webHidden/>
              </w:rPr>
            </w:r>
            <w:r w:rsidR="00423A40">
              <w:rPr>
                <w:noProof/>
                <w:webHidden/>
              </w:rPr>
              <w:fldChar w:fldCharType="separate"/>
            </w:r>
            <w:r w:rsidR="00D164A7">
              <w:rPr>
                <w:noProof/>
                <w:webHidden/>
              </w:rPr>
              <w:t>8</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26" w:history="1">
            <w:r w:rsidR="00423A40" w:rsidRPr="00444B8A">
              <w:rPr>
                <w:rStyle w:val="Hyperlink"/>
                <w:noProof/>
              </w:rPr>
              <w:t>a.</w:t>
            </w:r>
            <w:r w:rsidR="00423A40">
              <w:rPr>
                <w:noProof/>
                <w:sz w:val="22"/>
              </w:rPr>
              <w:tab/>
            </w:r>
            <w:r w:rsidR="00423A40" w:rsidRPr="00444B8A">
              <w:rPr>
                <w:rStyle w:val="Hyperlink"/>
                <w:noProof/>
              </w:rPr>
              <w:t>Linkages and Referrals</w:t>
            </w:r>
            <w:r w:rsidR="00423A40">
              <w:rPr>
                <w:noProof/>
                <w:webHidden/>
              </w:rPr>
              <w:tab/>
            </w:r>
            <w:r w:rsidR="00423A40">
              <w:rPr>
                <w:noProof/>
                <w:webHidden/>
              </w:rPr>
              <w:fldChar w:fldCharType="begin"/>
            </w:r>
            <w:r w:rsidR="00423A40">
              <w:rPr>
                <w:noProof/>
                <w:webHidden/>
              </w:rPr>
              <w:instrText xml:space="preserve"> PAGEREF _Toc329763726 \h </w:instrText>
            </w:r>
            <w:r w:rsidR="00423A40">
              <w:rPr>
                <w:noProof/>
                <w:webHidden/>
              </w:rPr>
            </w:r>
            <w:r w:rsidR="00423A40">
              <w:rPr>
                <w:noProof/>
                <w:webHidden/>
              </w:rPr>
              <w:fldChar w:fldCharType="separate"/>
            </w:r>
            <w:r w:rsidR="00D164A7">
              <w:rPr>
                <w:noProof/>
                <w:webHidden/>
              </w:rPr>
              <w:t>8</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27" w:history="1">
            <w:r w:rsidR="00423A40" w:rsidRPr="00444B8A">
              <w:rPr>
                <w:rStyle w:val="Hyperlink"/>
                <w:noProof/>
              </w:rPr>
              <w:t>b.</w:t>
            </w:r>
            <w:r w:rsidR="00423A40">
              <w:rPr>
                <w:noProof/>
                <w:sz w:val="22"/>
              </w:rPr>
              <w:tab/>
            </w:r>
            <w:r w:rsidR="00423A40" w:rsidRPr="00444B8A">
              <w:rPr>
                <w:rStyle w:val="Hyperlink"/>
                <w:noProof/>
              </w:rPr>
              <w:t>Billable Source by Revenue for adolescent patients between the ages of 12-19 years</w:t>
            </w:r>
            <w:r w:rsidR="00423A40">
              <w:rPr>
                <w:noProof/>
                <w:webHidden/>
              </w:rPr>
              <w:tab/>
            </w:r>
            <w:r w:rsidR="00423A40">
              <w:rPr>
                <w:noProof/>
                <w:webHidden/>
              </w:rPr>
              <w:fldChar w:fldCharType="begin"/>
            </w:r>
            <w:r w:rsidR="00423A40">
              <w:rPr>
                <w:noProof/>
                <w:webHidden/>
              </w:rPr>
              <w:instrText xml:space="preserve"> PAGEREF _Toc329763727 \h </w:instrText>
            </w:r>
            <w:r w:rsidR="00423A40">
              <w:rPr>
                <w:noProof/>
                <w:webHidden/>
              </w:rPr>
            </w:r>
            <w:r w:rsidR="00423A40">
              <w:rPr>
                <w:noProof/>
                <w:webHidden/>
              </w:rPr>
              <w:fldChar w:fldCharType="separate"/>
            </w:r>
            <w:r w:rsidR="00D164A7">
              <w:rPr>
                <w:noProof/>
                <w:webHidden/>
              </w:rPr>
              <w:t>9</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28" w:history="1">
            <w:r w:rsidR="00423A40" w:rsidRPr="00444B8A">
              <w:rPr>
                <w:rStyle w:val="Hyperlink"/>
                <w:noProof/>
              </w:rPr>
              <w:t>c.</w:t>
            </w:r>
            <w:r w:rsidR="00423A40">
              <w:rPr>
                <w:noProof/>
                <w:sz w:val="22"/>
              </w:rPr>
              <w:tab/>
            </w:r>
            <w:r w:rsidR="00423A40" w:rsidRPr="00444B8A">
              <w:rPr>
                <w:rStyle w:val="Hyperlink"/>
                <w:noProof/>
              </w:rPr>
              <w:t>Training on Adolescent Development</w:t>
            </w:r>
            <w:r w:rsidR="00423A40">
              <w:rPr>
                <w:noProof/>
                <w:webHidden/>
              </w:rPr>
              <w:tab/>
            </w:r>
            <w:r w:rsidR="00423A40">
              <w:rPr>
                <w:noProof/>
                <w:webHidden/>
              </w:rPr>
              <w:fldChar w:fldCharType="begin"/>
            </w:r>
            <w:r w:rsidR="00423A40">
              <w:rPr>
                <w:noProof/>
                <w:webHidden/>
              </w:rPr>
              <w:instrText xml:space="preserve"> PAGEREF _Toc329763728 \h </w:instrText>
            </w:r>
            <w:r w:rsidR="00423A40">
              <w:rPr>
                <w:noProof/>
                <w:webHidden/>
              </w:rPr>
            </w:r>
            <w:r w:rsidR="00423A40">
              <w:rPr>
                <w:noProof/>
                <w:webHidden/>
              </w:rPr>
              <w:fldChar w:fldCharType="separate"/>
            </w:r>
            <w:r w:rsidR="00D164A7">
              <w:rPr>
                <w:noProof/>
                <w:webHidden/>
              </w:rPr>
              <w:t>9</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29" w:history="1">
            <w:r w:rsidR="00423A40" w:rsidRPr="00444B8A">
              <w:rPr>
                <w:rStyle w:val="Hyperlink"/>
                <w:noProof/>
              </w:rPr>
              <w:t>d.</w:t>
            </w:r>
            <w:r w:rsidR="00423A40">
              <w:rPr>
                <w:noProof/>
                <w:sz w:val="22"/>
              </w:rPr>
              <w:tab/>
            </w:r>
            <w:r w:rsidR="00423A40" w:rsidRPr="00444B8A">
              <w:rPr>
                <w:rStyle w:val="Hyperlink"/>
                <w:noProof/>
              </w:rPr>
              <w:t>Continuous Quality Improvement (CQI) efforts and processes</w:t>
            </w:r>
            <w:r w:rsidR="00423A40">
              <w:rPr>
                <w:noProof/>
                <w:webHidden/>
              </w:rPr>
              <w:tab/>
            </w:r>
            <w:r w:rsidR="00423A40">
              <w:rPr>
                <w:noProof/>
                <w:webHidden/>
              </w:rPr>
              <w:fldChar w:fldCharType="begin"/>
            </w:r>
            <w:r w:rsidR="00423A40">
              <w:rPr>
                <w:noProof/>
                <w:webHidden/>
              </w:rPr>
              <w:instrText xml:space="preserve"> PAGEREF _Toc329763729 \h </w:instrText>
            </w:r>
            <w:r w:rsidR="00423A40">
              <w:rPr>
                <w:noProof/>
                <w:webHidden/>
              </w:rPr>
            </w:r>
            <w:r w:rsidR="00423A40">
              <w:rPr>
                <w:noProof/>
                <w:webHidden/>
              </w:rPr>
              <w:fldChar w:fldCharType="separate"/>
            </w:r>
            <w:r w:rsidR="00D164A7">
              <w:rPr>
                <w:noProof/>
                <w:webHidden/>
              </w:rPr>
              <w:t>9</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30" w:history="1">
            <w:r w:rsidR="00423A40" w:rsidRPr="00444B8A">
              <w:rPr>
                <w:rStyle w:val="Hyperlink"/>
                <w:noProof/>
              </w:rPr>
              <w:t>e.</w:t>
            </w:r>
            <w:r w:rsidR="00423A40">
              <w:rPr>
                <w:noProof/>
                <w:sz w:val="22"/>
              </w:rPr>
              <w:tab/>
            </w:r>
            <w:r w:rsidR="00423A40" w:rsidRPr="00444B8A">
              <w:rPr>
                <w:rStyle w:val="Hyperlink"/>
                <w:noProof/>
              </w:rPr>
              <w:t>Clinical Best Practices</w:t>
            </w:r>
            <w:r w:rsidR="00423A40">
              <w:rPr>
                <w:noProof/>
                <w:webHidden/>
              </w:rPr>
              <w:tab/>
            </w:r>
            <w:r w:rsidR="00423A40">
              <w:rPr>
                <w:noProof/>
                <w:webHidden/>
              </w:rPr>
              <w:fldChar w:fldCharType="begin"/>
            </w:r>
            <w:r w:rsidR="00423A40">
              <w:rPr>
                <w:noProof/>
                <w:webHidden/>
              </w:rPr>
              <w:instrText xml:space="preserve"> PAGEREF _Toc329763730 \h </w:instrText>
            </w:r>
            <w:r w:rsidR="00423A40">
              <w:rPr>
                <w:noProof/>
                <w:webHidden/>
              </w:rPr>
            </w:r>
            <w:r w:rsidR="00423A40">
              <w:rPr>
                <w:noProof/>
                <w:webHidden/>
              </w:rPr>
              <w:fldChar w:fldCharType="separate"/>
            </w:r>
            <w:r w:rsidR="00D164A7">
              <w:rPr>
                <w:noProof/>
                <w:webHidden/>
              </w:rPr>
              <w:t>10</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31" w:history="1">
            <w:r w:rsidR="00423A40" w:rsidRPr="00444B8A">
              <w:rPr>
                <w:rStyle w:val="Hyperlink"/>
                <w:noProof/>
              </w:rPr>
              <w:t>f.</w:t>
            </w:r>
            <w:r w:rsidR="00423A40">
              <w:rPr>
                <w:noProof/>
                <w:sz w:val="22"/>
              </w:rPr>
              <w:tab/>
            </w:r>
            <w:r w:rsidR="00423A40" w:rsidRPr="00444B8A">
              <w:rPr>
                <w:rStyle w:val="Hyperlink"/>
                <w:noProof/>
              </w:rPr>
              <w:t>Use of health care services by adolescents</w:t>
            </w:r>
            <w:r w:rsidR="00423A40">
              <w:rPr>
                <w:noProof/>
                <w:webHidden/>
              </w:rPr>
              <w:tab/>
            </w:r>
            <w:r w:rsidR="00423A40">
              <w:rPr>
                <w:noProof/>
                <w:webHidden/>
              </w:rPr>
              <w:fldChar w:fldCharType="begin"/>
            </w:r>
            <w:r w:rsidR="00423A40">
              <w:rPr>
                <w:noProof/>
                <w:webHidden/>
              </w:rPr>
              <w:instrText xml:space="preserve"> PAGEREF _Toc329763731 \h </w:instrText>
            </w:r>
            <w:r w:rsidR="00423A40">
              <w:rPr>
                <w:noProof/>
                <w:webHidden/>
              </w:rPr>
            </w:r>
            <w:r w:rsidR="00423A40">
              <w:rPr>
                <w:noProof/>
                <w:webHidden/>
              </w:rPr>
              <w:fldChar w:fldCharType="separate"/>
            </w:r>
            <w:r w:rsidR="00D164A7">
              <w:rPr>
                <w:noProof/>
                <w:webHidden/>
              </w:rPr>
              <w:t>11</w:t>
            </w:r>
            <w:r w:rsidR="00423A40">
              <w:rPr>
                <w:noProof/>
                <w:webHidden/>
              </w:rPr>
              <w:fldChar w:fldCharType="end"/>
            </w:r>
          </w:hyperlink>
        </w:p>
        <w:p w:rsidR="00423A40" w:rsidRDefault="004B383D">
          <w:pPr>
            <w:pStyle w:val="TOC1"/>
            <w:tabs>
              <w:tab w:val="left" w:pos="440"/>
              <w:tab w:val="right" w:leader="dot" w:pos="9350"/>
            </w:tabs>
            <w:rPr>
              <w:noProof/>
              <w:sz w:val="22"/>
            </w:rPr>
          </w:pPr>
          <w:hyperlink w:anchor="_Toc329763732" w:history="1">
            <w:r w:rsidR="00423A40" w:rsidRPr="00444B8A">
              <w:rPr>
                <w:rStyle w:val="Hyperlink"/>
                <w:noProof/>
              </w:rPr>
              <w:t>III.</w:t>
            </w:r>
            <w:r w:rsidR="00423A40">
              <w:rPr>
                <w:noProof/>
                <w:sz w:val="22"/>
              </w:rPr>
              <w:tab/>
            </w:r>
            <w:r w:rsidR="00423A40" w:rsidRPr="00444B8A">
              <w:rPr>
                <w:rStyle w:val="Hyperlink"/>
                <w:noProof/>
              </w:rPr>
              <w:t>Community Mobilization and Sustainability Performance Measures</w:t>
            </w:r>
            <w:r w:rsidR="00423A40">
              <w:rPr>
                <w:noProof/>
                <w:webHidden/>
              </w:rPr>
              <w:tab/>
            </w:r>
            <w:r w:rsidR="00423A40">
              <w:rPr>
                <w:noProof/>
                <w:webHidden/>
              </w:rPr>
              <w:fldChar w:fldCharType="begin"/>
            </w:r>
            <w:r w:rsidR="00423A40">
              <w:rPr>
                <w:noProof/>
                <w:webHidden/>
              </w:rPr>
              <w:instrText xml:space="preserve"> PAGEREF _Toc329763732 \h </w:instrText>
            </w:r>
            <w:r w:rsidR="00423A40">
              <w:rPr>
                <w:noProof/>
                <w:webHidden/>
              </w:rPr>
            </w:r>
            <w:r w:rsidR="00423A40">
              <w:rPr>
                <w:noProof/>
                <w:webHidden/>
              </w:rPr>
              <w:fldChar w:fldCharType="separate"/>
            </w:r>
            <w:r w:rsidR="00D164A7">
              <w:rPr>
                <w:noProof/>
                <w:webHidden/>
              </w:rPr>
              <w:t>17</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33" w:history="1">
            <w:r w:rsidR="00423A40" w:rsidRPr="00444B8A">
              <w:rPr>
                <w:rStyle w:val="Hyperlink"/>
                <w:noProof/>
              </w:rPr>
              <w:t>a.</w:t>
            </w:r>
            <w:r w:rsidR="00423A40">
              <w:rPr>
                <w:noProof/>
                <w:sz w:val="22"/>
              </w:rPr>
              <w:tab/>
            </w:r>
            <w:r w:rsidR="00423A40" w:rsidRPr="00444B8A">
              <w:rPr>
                <w:rStyle w:val="Hyperlink"/>
                <w:noProof/>
              </w:rPr>
              <w:t>Core Partner Leadership Team</w:t>
            </w:r>
            <w:r w:rsidR="00423A40">
              <w:rPr>
                <w:noProof/>
                <w:webHidden/>
              </w:rPr>
              <w:tab/>
            </w:r>
            <w:r w:rsidR="00423A40">
              <w:rPr>
                <w:noProof/>
                <w:webHidden/>
              </w:rPr>
              <w:fldChar w:fldCharType="begin"/>
            </w:r>
            <w:r w:rsidR="00423A40">
              <w:rPr>
                <w:noProof/>
                <w:webHidden/>
              </w:rPr>
              <w:instrText xml:space="preserve"> PAGEREF _Toc329763733 \h </w:instrText>
            </w:r>
            <w:r w:rsidR="00423A40">
              <w:rPr>
                <w:noProof/>
                <w:webHidden/>
              </w:rPr>
            </w:r>
            <w:r w:rsidR="00423A40">
              <w:rPr>
                <w:noProof/>
                <w:webHidden/>
              </w:rPr>
              <w:fldChar w:fldCharType="separate"/>
            </w:r>
            <w:r w:rsidR="00D164A7">
              <w:rPr>
                <w:noProof/>
                <w:webHidden/>
              </w:rPr>
              <w:t>17</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34" w:history="1">
            <w:r w:rsidR="00423A40" w:rsidRPr="00444B8A">
              <w:rPr>
                <w:rStyle w:val="Hyperlink"/>
                <w:noProof/>
              </w:rPr>
              <w:t>b.</w:t>
            </w:r>
            <w:r w:rsidR="00423A40">
              <w:rPr>
                <w:noProof/>
                <w:sz w:val="22"/>
              </w:rPr>
              <w:tab/>
            </w:r>
            <w:r w:rsidR="00423A40" w:rsidRPr="00444B8A">
              <w:rPr>
                <w:rStyle w:val="Hyperlink"/>
                <w:noProof/>
              </w:rPr>
              <w:t>Community Action Team Participation</w:t>
            </w:r>
            <w:r w:rsidR="00423A40">
              <w:rPr>
                <w:noProof/>
                <w:webHidden/>
              </w:rPr>
              <w:tab/>
            </w:r>
            <w:r w:rsidR="00423A40">
              <w:rPr>
                <w:noProof/>
                <w:webHidden/>
              </w:rPr>
              <w:fldChar w:fldCharType="begin"/>
            </w:r>
            <w:r w:rsidR="00423A40">
              <w:rPr>
                <w:noProof/>
                <w:webHidden/>
              </w:rPr>
              <w:instrText xml:space="preserve"> PAGEREF _Toc329763734 \h </w:instrText>
            </w:r>
            <w:r w:rsidR="00423A40">
              <w:rPr>
                <w:noProof/>
                <w:webHidden/>
              </w:rPr>
            </w:r>
            <w:r w:rsidR="00423A40">
              <w:rPr>
                <w:noProof/>
                <w:webHidden/>
              </w:rPr>
              <w:fldChar w:fldCharType="separate"/>
            </w:r>
            <w:r w:rsidR="00D164A7">
              <w:rPr>
                <w:noProof/>
                <w:webHidden/>
              </w:rPr>
              <w:t>17</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35" w:history="1">
            <w:r w:rsidR="00423A40" w:rsidRPr="00444B8A">
              <w:rPr>
                <w:rStyle w:val="Hyperlink"/>
                <w:noProof/>
              </w:rPr>
              <w:t>c.</w:t>
            </w:r>
            <w:r w:rsidR="00423A40">
              <w:rPr>
                <w:noProof/>
                <w:sz w:val="22"/>
              </w:rPr>
              <w:tab/>
            </w:r>
            <w:r w:rsidR="00423A40" w:rsidRPr="00444B8A">
              <w:rPr>
                <w:rStyle w:val="Hyperlink"/>
                <w:noProof/>
              </w:rPr>
              <w:t>Youth   Leadership Team</w:t>
            </w:r>
            <w:r w:rsidR="00423A40">
              <w:rPr>
                <w:noProof/>
                <w:webHidden/>
              </w:rPr>
              <w:tab/>
            </w:r>
            <w:r w:rsidR="00423A40">
              <w:rPr>
                <w:noProof/>
                <w:webHidden/>
              </w:rPr>
              <w:fldChar w:fldCharType="begin"/>
            </w:r>
            <w:r w:rsidR="00423A40">
              <w:rPr>
                <w:noProof/>
                <w:webHidden/>
              </w:rPr>
              <w:instrText xml:space="preserve"> PAGEREF _Toc329763735 \h </w:instrText>
            </w:r>
            <w:r w:rsidR="00423A40">
              <w:rPr>
                <w:noProof/>
                <w:webHidden/>
              </w:rPr>
            </w:r>
            <w:r w:rsidR="00423A40">
              <w:rPr>
                <w:noProof/>
                <w:webHidden/>
              </w:rPr>
              <w:fldChar w:fldCharType="separate"/>
            </w:r>
            <w:r w:rsidR="00D164A7">
              <w:rPr>
                <w:noProof/>
                <w:webHidden/>
              </w:rPr>
              <w:t>17</w:t>
            </w:r>
            <w:r w:rsidR="00423A40">
              <w:rPr>
                <w:noProof/>
                <w:webHidden/>
              </w:rPr>
              <w:fldChar w:fldCharType="end"/>
            </w:r>
          </w:hyperlink>
        </w:p>
        <w:p w:rsidR="00423A40" w:rsidRDefault="004B383D">
          <w:pPr>
            <w:pStyle w:val="TOC1"/>
            <w:tabs>
              <w:tab w:val="left" w:pos="440"/>
              <w:tab w:val="right" w:leader="dot" w:pos="9350"/>
            </w:tabs>
            <w:rPr>
              <w:noProof/>
              <w:sz w:val="22"/>
            </w:rPr>
          </w:pPr>
          <w:hyperlink w:anchor="_Toc329763736" w:history="1">
            <w:r w:rsidR="00423A40" w:rsidRPr="00444B8A">
              <w:rPr>
                <w:rStyle w:val="Hyperlink"/>
                <w:noProof/>
              </w:rPr>
              <w:t>IV.</w:t>
            </w:r>
            <w:r w:rsidR="00423A40">
              <w:rPr>
                <w:noProof/>
                <w:sz w:val="22"/>
              </w:rPr>
              <w:tab/>
            </w:r>
            <w:r w:rsidR="00423A40" w:rsidRPr="00444B8A">
              <w:rPr>
                <w:rStyle w:val="Hyperlink"/>
                <w:noProof/>
              </w:rPr>
              <w:t>Stakeholder Education Performance Measures</w:t>
            </w:r>
            <w:r w:rsidR="00423A40">
              <w:rPr>
                <w:noProof/>
                <w:webHidden/>
              </w:rPr>
              <w:tab/>
            </w:r>
            <w:r w:rsidR="00423A40">
              <w:rPr>
                <w:noProof/>
                <w:webHidden/>
              </w:rPr>
              <w:fldChar w:fldCharType="begin"/>
            </w:r>
            <w:r w:rsidR="00423A40">
              <w:rPr>
                <w:noProof/>
                <w:webHidden/>
              </w:rPr>
              <w:instrText xml:space="preserve"> PAGEREF _Toc329763736 \h </w:instrText>
            </w:r>
            <w:r w:rsidR="00423A40">
              <w:rPr>
                <w:noProof/>
                <w:webHidden/>
              </w:rPr>
            </w:r>
            <w:r w:rsidR="00423A40">
              <w:rPr>
                <w:noProof/>
                <w:webHidden/>
              </w:rPr>
              <w:fldChar w:fldCharType="separate"/>
            </w:r>
            <w:r w:rsidR="00D164A7">
              <w:rPr>
                <w:noProof/>
                <w:webHidden/>
              </w:rPr>
              <w:t>18</w:t>
            </w:r>
            <w:r w:rsidR="00423A40">
              <w:rPr>
                <w:noProof/>
                <w:webHidden/>
              </w:rPr>
              <w:fldChar w:fldCharType="end"/>
            </w:r>
          </w:hyperlink>
        </w:p>
        <w:p w:rsidR="00423A40" w:rsidRDefault="004B383D">
          <w:pPr>
            <w:pStyle w:val="TOC1"/>
            <w:tabs>
              <w:tab w:val="left" w:pos="440"/>
              <w:tab w:val="right" w:leader="dot" w:pos="9350"/>
            </w:tabs>
            <w:rPr>
              <w:noProof/>
              <w:sz w:val="22"/>
            </w:rPr>
          </w:pPr>
          <w:hyperlink w:anchor="_Toc329763737" w:history="1">
            <w:r w:rsidR="00423A40" w:rsidRPr="00444B8A">
              <w:rPr>
                <w:rStyle w:val="Hyperlink"/>
                <w:noProof/>
              </w:rPr>
              <w:t>V.</w:t>
            </w:r>
            <w:r w:rsidR="00423A40">
              <w:rPr>
                <w:noProof/>
                <w:sz w:val="22"/>
              </w:rPr>
              <w:tab/>
            </w:r>
            <w:r w:rsidR="00423A40" w:rsidRPr="00444B8A">
              <w:rPr>
                <w:rStyle w:val="Hyperlink"/>
                <w:noProof/>
              </w:rPr>
              <w:t>Working with Diverse Communities Performance Measures</w:t>
            </w:r>
            <w:r w:rsidR="00423A40">
              <w:rPr>
                <w:noProof/>
                <w:webHidden/>
              </w:rPr>
              <w:tab/>
            </w:r>
            <w:r w:rsidR="00423A40">
              <w:rPr>
                <w:noProof/>
                <w:webHidden/>
              </w:rPr>
              <w:fldChar w:fldCharType="begin"/>
            </w:r>
            <w:r w:rsidR="00423A40">
              <w:rPr>
                <w:noProof/>
                <w:webHidden/>
              </w:rPr>
              <w:instrText xml:space="preserve"> PAGEREF _Toc329763737 \h </w:instrText>
            </w:r>
            <w:r w:rsidR="00423A40">
              <w:rPr>
                <w:noProof/>
                <w:webHidden/>
              </w:rPr>
            </w:r>
            <w:r w:rsidR="00423A40">
              <w:rPr>
                <w:noProof/>
                <w:webHidden/>
              </w:rPr>
              <w:fldChar w:fldCharType="separate"/>
            </w:r>
            <w:r w:rsidR="00D164A7">
              <w:rPr>
                <w:noProof/>
                <w:webHidden/>
              </w:rPr>
              <w:t>19</w:t>
            </w:r>
            <w:r w:rsidR="00423A40">
              <w:rPr>
                <w:noProof/>
                <w:webHidden/>
              </w:rPr>
              <w:fldChar w:fldCharType="end"/>
            </w:r>
          </w:hyperlink>
        </w:p>
        <w:p w:rsidR="00423A40" w:rsidRDefault="004B383D">
          <w:pPr>
            <w:pStyle w:val="TOC1"/>
            <w:tabs>
              <w:tab w:val="left" w:pos="440"/>
              <w:tab w:val="right" w:leader="dot" w:pos="9350"/>
            </w:tabs>
            <w:rPr>
              <w:noProof/>
              <w:sz w:val="22"/>
            </w:rPr>
          </w:pPr>
          <w:hyperlink w:anchor="_Toc329763738" w:history="1">
            <w:r w:rsidR="00423A40" w:rsidRPr="00444B8A">
              <w:rPr>
                <w:rStyle w:val="Hyperlink"/>
                <w:noProof/>
              </w:rPr>
              <w:t>VI.</w:t>
            </w:r>
            <w:r w:rsidR="00423A40">
              <w:rPr>
                <w:noProof/>
                <w:sz w:val="22"/>
              </w:rPr>
              <w:tab/>
            </w:r>
            <w:r w:rsidR="00423A40" w:rsidRPr="00444B8A">
              <w:rPr>
                <w:rStyle w:val="Hyperlink"/>
                <w:noProof/>
              </w:rPr>
              <w:t>Dissemination</w:t>
            </w:r>
            <w:r w:rsidR="00423A40">
              <w:rPr>
                <w:noProof/>
                <w:webHidden/>
              </w:rPr>
              <w:tab/>
            </w:r>
            <w:r w:rsidR="00423A40">
              <w:rPr>
                <w:noProof/>
                <w:webHidden/>
              </w:rPr>
              <w:fldChar w:fldCharType="begin"/>
            </w:r>
            <w:r w:rsidR="00423A40">
              <w:rPr>
                <w:noProof/>
                <w:webHidden/>
              </w:rPr>
              <w:instrText xml:space="preserve"> PAGEREF _Toc329763738 \h </w:instrText>
            </w:r>
            <w:r w:rsidR="00423A40">
              <w:rPr>
                <w:noProof/>
                <w:webHidden/>
              </w:rPr>
            </w:r>
            <w:r w:rsidR="00423A40">
              <w:rPr>
                <w:noProof/>
                <w:webHidden/>
              </w:rPr>
              <w:fldChar w:fldCharType="separate"/>
            </w:r>
            <w:r w:rsidR="00D164A7">
              <w:rPr>
                <w:noProof/>
                <w:webHidden/>
              </w:rPr>
              <w:t>20</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39" w:history="1">
            <w:r w:rsidR="00423A40" w:rsidRPr="00444B8A">
              <w:rPr>
                <w:rStyle w:val="Hyperlink"/>
                <w:noProof/>
              </w:rPr>
              <w:t>a.</w:t>
            </w:r>
            <w:r w:rsidR="00423A40">
              <w:rPr>
                <w:noProof/>
                <w:sz w:val="22"/>
              </w:rPr>
              <w:tab/>
            </w:r>
            <w:r w:rsidR="00423A40" w:rsidRPr="00444B8A">
              <w:rPr>
                <w:rStyle w:val="Hyperlink"/>
                <w:noProof/>
              </w:rPr>
              <w:t>Manuscripts</w:t>
            </w:r>
            <w:r w:rsidR="00423A40">
              <w:rPr>
                <w:noProof/>
                <w:webHidden/>
              </w:rPr>
              <w:tab/>
            </w:r>
            <w:r w:rsidR="00423A40">
              <w:rPr>
                <w:noProof/>
                <w:webHidden/>
              </w:rPr>
              <w:fldChar w:fldCharType="begin"/>
            </w:r>
            <w:r w:rsidR="00423A40">
              <w:rPr>
                <w:noProof/>
                <w:webHidden/>
              </w:rPr>
              <w:instrText xml:space="preserve"> PAGEREF _Toc329763739 \h </w:instrText>
            </w:r>
            <w:r w:rsidR="00423A40">
              <w:rPr>
                <w:noProof/>
                <w:webHidden/>
              </w:rPr>
            </w:r>
            <w:r w:rsidR="00423A40">
              <w:rPr>
                <w:noProof/>
                <w:webHidden/>
              </w:rPr>
              <w:fldChar w:fldCharType="separate"/>
            </w:r>
            <w:r w:rsidR="00D164A7">
              <w:rPr>
                <w:noProof/>
                <w:webHidden/>
              </w:rPr>
              <w:t>20</w:t>
            </w:r>
            <w:r w:rsidR="00423A40">
              <w:rPr>
                <w:noProof/>
                <w:webHidden/>
              </w:rPr>
              <w:fldChar w:fldCharType="end"/>
            </w:r>
          </w:hyperlink>
        </w:p>
        <w:p w:rsidR="00423A40" w:rsidRDefault="004B383D">
          <w:pPr>
            <w:pStyle w:val="TOC2"/>
            <w:tabs>
              <w:tab w:val="left" w:pos="660"/>
              <w:tab w:val="right" w:leader="dot" w:pos="9350"/>
            </w:tabs>
            <w:rPr>
              <w:noProof/>
              <w:sz w:val="22"/>
            </w:rPr>
          </w:pPr>
          <w:hyperlink w:anchor="_Toc329763740" w:history="1">
            <w:r w:rsidR="00423A40" w:rsidRPr="00444B8A">
              <w:rPr>
                <w:rStyle w:val="Hyperlink"/>
                <w:noProof/>
              </w:rPr>
              <w:t>b.</w:t>
            </w:r>
            <w:r w:rsidR="00423A40">
              <w:rPr>
                <w:noProof/>
                <w:sz w:val="22"/>
              </w:rPr>
              <w:tab/>
            </w:r>
            <w:r w:rsidR="00423A40" w:rsidRPr="00444B8A">
              <w:rPr>
                <w:rStyle w:val="Hyperlink"/>
                <w:noProof/>
              </w:rPr>
              <w:t>Presentations</w:t>
            </w:r>
            <w:r w:rsidR="00423A40">
              <w:rPr>
                <w:noProof/>
                <w:webHidden/>
              </w:rPr>
              <w:tab/>
            </w:r>
            <w:r w:rsidR="00423A40">
              <w:rPr>
                <w:noProof/>
                <w:webHidden/>
              </w:rPr>
              <w:fldChar w:fldCharType="begin"/>
            </w:r>
            <w:r w:rsidR="00423A40">
              <w:rPr>
                <w:noProof/>
                <w:webHidden/>
              </w:rPr>
              <w:instrText xml:space="preserve"> PAGEREF _Toc329763740 \h </w:instrText>
            </w:r>
            <w:r w:rsidR="00423A40">
              <w:rPr>
                <w:noProof/>
                <w:webHidden/>
              </w:rPr>
            </w:r>
            <w:r w:rsidR="00423A40">
              <w:rPr>
                <w:noProof/>
                <w:webHidden/>
              </w:rPr>
              <w:fldChar w:fldCharType="separate"/>
            </w:r>
            <w:r w:rsidR="00D164A7">
              <w:rPr>
                <w:noProof/>
                <w:webHidden/>
              </w:rPr>
              <w:t>20</w:t>
            </w:r>
            <w:r w:rsidR="00423A40">
              <w:rPr>
                <w:noProof/>
                <w:webHidden/>
              </w:rPr>
              <w:fldChar w:fldCharType="end"/>
            </w:r>
          </w:hyperlink>
        </w:p>
        <w:p w:rsidR="0056334B" w:rsidRDefault="0056334B" w:rsidP="0056334B">
          <w:pPr>
            <w:spacing w:after="0"/>
          </w:pPr>
          <w:r>
            <w:rPr>
              <w:b/>
              <w:bCs/>
              <w:noProof/>
            </w:rPr>
            <w:lastRenderedPageBreak/>
            <w:fldChar w:fldCharType="end"/>
          </w:r>
        </w:p>
      </w:sdtContent>
    </w:sdt>
    <w:p w:rsidR="0056334B" w:rsidRPr="007D3E4D" w:rsidRDefault="004637D4" w:rsidP="0056334B">
      <w:pPr>
        <w:pStyle w:val="Heading1"/>
        <w:rPr>
          <w:b w:val="0"/>
        </w:rPr>
      </w:pPr>
      <w:bookmarkStart w:id="0" w:name="_Toc329763715"/>
      <w:r>
        <w:t>Evidence-</w:t>
      </w:r>
      <w:r w:rsidR="0056334B" w:rsidRPr="00AF40D6">
        <w:t>Based Program Performance Measures</w:t>
      </w:r>
      <w:bookmarkEnd w:id="0"/>
      <w:r w:rsidR="0056334B" w:rsidRPr="007D3E4D">
        <w:t xml:space="preserve"> </w:t>
      </w:r>
    </w:p>
    <w:p w:rsidR="0056334B" w:rsidRDefault="0056334B" w:rsidP="0056334B">
      <w:pPr>
        <w:pStyle w:val="ListParagraph"/>
        <w:ind w:left="1440"/>
        <w:rPr>
          <w:rFonts w:cstheme="minorHAnsi"/>
          <w:b/>
          <w:szCs w:val="20"/>
        </w:rPr>
      </w:pPr>
    </w:p>
    <w:p w:rsidR="0056334B" w:rsidRPr="007D3E4D" w:rsidRDefault="0056334B" w:rsidP="0056334B">
      <w:pPr>
        <w:pStyle w:val="Heading2"/>
        <w:rPr>
          <w:b w:val="0"/>
        </w:rPr>
      </w:pPr>
      <w:bookmarkStart w:id="1" w:name="_Toc329763716"/>
      <w:r w:rsidRPr="007D3E4D">
        <w:t>Implementation Partners</w:t>
      </w:r>
      <w:bookmarkEnd w:id="1"/>
    </w:p>
    <w:p w:rsidR="0056334B" w:rsidRPr="007D3E4D" w:rsidRDefault="0056334B" w:rsidP="0056334B">
      <w:pPr>
        <w:pStyle w:val="ListParagraph"/>
        <w:ind w:left="1080"/>
        <w:rPr>
          <w:rFonts w:cstheme="minorHAnsi"/>
          <w:b/>
          <w:sz w:val="20"/>
          <w:szCs w:val="20"/>
          <w:highlight w:val="green"/>
        </w:rPr>
      </w:pPr>
    </w:p>
    <w:tbl>
      <w:tblPr>
        <w:tblStyle w:val="TableGrid"/>
        <w:tblW w:w="0" w:type="auto"/>
        <w:tblLook w:val="04A0" w:firstRow="1" w:lastRow="0" w:firstColumn="1" w:lastColumn="0" w:noHBand="0" w:noVBand="1"/>
      </w:tblPr>
      <w:tblGrid>
        <w:gridCol w:w="2394"/>
        <w:gridCol w:w="2394"/>
        <w:gridCol w:w="2394"/>
        <w:gridCol w:w="2394"/>
      </w:tblGrid>
      <w:tr w:rsidR="0056334B" w:rsidRPr="0056334B" w:rsidTr="00CA60B5">
        <w:tc>
          <w:tcPr>
            <w:tcW w:w="2394" w:type="dxa"/>
            <w:shd w:val="clear" w:color="auto" w:fill="DBE5F1" w:themeFill="accent1" w:themeFillTint="33"/>
          </w:tcPr>
          <w:p w:rsidR="0056334B" w:rsidRPr="0056334B" w:rsidRDefault="0056334B" w:rsidP="0056334B">
            <w:pPr>
              <w:spacing w:line="276" w:lineRule="auto"/>
              <w:rPr>
                <w:rFonts w:cstheme="minorHAnsi"/>
                <w:color w:val="000000" w:themeColor="text1"/>
                <w:sz w:val="20"/>
                <w:szCs w:val="20"/>
              </w:rPr>
            </w:pPr>
            <w:r w:rsidRPr="0056334B">
              <w:rPr>
                <w:rFonts w:cstheme="minorHAnsi"/>
                <w:color w:val="000000" w:themeColor="text1"/>
                <w:sz w:val="20"/>
                <w:szCs w:val="20"/>
              </w:rPr>
              <w:t># of implementation partners to date</w:t>
            </w:r>
          </w:p>
        </w:tc>
        <w:tc>
          <w:tcPr>
            <w:tcW w:w="2394" w:type="dxa"/>
          </w:tcPr>
          <w:p w:rsidR="0056334B" w:rsidRPr="0056334B" w:rsidRDefault="0056334B" w:rsidP="0056334B">
            <w:pPr>
              <w:spacing w:line="276" w:lineRule="auto"/>
              <w:rPr>
                <w:rFonts w:cstheme="minorHAnsi"/>
                <w:sz w:val="20"/>
                <w:szCs w:val="20"/>
              </w:rPr>
            </w:pPr>
          </w:p>
        </w:tc>
        <w:tc>
          <w:tcPr>
            <w:tcW w:w="2394" w:type="dxa"/>
            <w:shd w:val="clear" w:color="auto" w:fill="DBE5F1" w:themeFill="accent1" w:themeFillTint="33"/>
          </w:tcPr>
          <w:p w:rsidR="0056334B" w:rsidRPr="0056334B" w:rsidRDefault="0056334B" w:rsidP="0056334B">
            <w:pPr>
              <w:rPr>
                <w:rFonts w:cstheme="minorHAnsi"/>
                <w:sz w:val="20"/>
                <w:szCs w:val="20"/>
              </w:rPr>
            </w:pPr>
            <w:r w:rsidRPr="0056334B">
              <w:rPr>
                <w:rFonts w:cstheme="minorHAnsi"/>
                <w:color w:val="000000" w:themeColor="text1"/>
                <w:sz w:val="20"/>
                <w:szCs w:val="20"/>
              </w:rPr>
              <w:t xml:space="preserve"># of new implementation partners obtained </w:t>
            </w:r>
            <w:r w:rsidR="004637D4">
              <w:rPr>
                <w:rFonts w:cstheme="minorHAnsi"/>
                <w:color w:val="000000" w:themeColor="text1"/>
                <w:sz w:val="20"/>
                <w:szCs w:val="20"/>
              </w:rPr>
              <w:t xml:space="preserve">during </w:t>
            </w:r>
            <w:r w:rsidRPr="0056334B">
              <w:rPr>
                <w:rFonts w:cstheme="minorHAnsi"/>
                <w:color w:val="000000" w:themeColor="text1"/>
                <w:sz w:val="20"/>
                <w:szCs w:val="20"/>
              </w:rPr>
              <w:t>this reporting period</w:t>
            </w:r>
          </w:p>
        </w:tc>
        <w:tc>
          <w:tcPr>
            <w:tcW w:w="2394" w:type="dxa"/>
          </w:tcPr>
          <w:p w:rsidR="0056334B" w:rsidRPr="0056334B" w:rsidRDefault="0056334B" w:rsidP="0056334B">
            <w:pPr>
              <w:spacing w:line="276" w:lineRule="auto"/>
              <w:rPr>
                <w:rFonts w:cstheme="minorHAnsi"/>
                <w:sz w:val="20"/>
                <w:szCs w:val="20"/>
              </w:rPr>
            </w:pPr>
          </w:p>
        </w:tc>
      </w:tr>
      <w:tr w:rsidR="0056334B" w:rsidRPr="0056334B" w:rsidTr="00CA60B5">
        <w:tc>
          <w:tcPr>
            <w:tcW w:w="2394" w:type="dxa"/>
            <w:shd w:val="clear" w:color="auto" w:fill="DBE5F1" w:themeFill="accent1" w:themeFillTint="33"/>
          </w:tcPr>
          <w:p w:rsidR="0056334B" w:rsidRPr="0056334B" w:rsidRDefault="0056334B" w:rsidP="0056334B">
            <w:pPr>
              <w:spacing w:line="276" w:lineRule="auto"/>
              <w:rPr>
                <w:rFonts w:cstheme="minorHAnsi"/>
                <w:color w:val="000000" w:themeColor="text1"/>
                <w:sz w:val="20"/>
                <w:szCs w:val="20"/>
              </w:rPr>
            </w:pPr>
            <w:r w:rsidRPr="0056334B">
              <w:rPr>
                <w:rFonts w:cstheme="minorHAnsi"/>
                <w:color w:val="000000" w:themeColor="text1"/>
                <w:sz w:val="20"/>
                <w:szCs w:val="20"/>
              </w:rPr>
              <w:t xml:space="preserve"># of implementation partners retained </w:t>
            </w:r>
            <w:r w:rsidR="004637D4">
              <w:rPr>
                <w:rFonts w:cstheme="minorHAnsi"/>
                <w:color w:val="000000" w:themeColor="text1"/>
                <w:sz w:val="20"/>
                <w:szCs w:val="20"/>
              </w:rPr>
              <w:t xml:space="preserve">during </w:t>
            </w:r>
            <w:r w:rsidRPr="0056334B">
              <w:rPr>
                <w:rFonts w:cstheme="minorHAnsi"/>
                <w:color w:val="000000" w:themeColor="text1"/>
                <w:sz w:val="20"/>
                <w:szCs w:val="20"/>
              </w:rPr>
              <w:t>this reporting period</w:t>
            </w:r>
          </w:p>
        </w:tc>
        <w:tc>
          <w:tcPr>
            <w:tcW w:w="2394" w:type="dxa"/>
          </w:tcPr>
          <w:p w:rsidR="0056334B" w:rsidRPr="0056334B" w:rsidRDefault="0056334B" w:rsidP="0056334B">
            <w:pPr>
              <w:spacing w:line="276" w:lineRule="auto"/>
              <w:rPr>
                <w:rFonts w:cstheme="minorHAnsi"/>
                <w:sz w:val="20"/>
                <w:szCs w:val="20"/>
              </w:rPr>
            </w:pPr>
          </w:p>
        </w:tc>
        <w:tc>
          <w:tcPr>
            <w:tcW w:w="2394" w:type="dxa"/>
            <w:shd w:val="clear" w:color="auto" w:fill="DBE5F1" w:themeFill="accent1" w:themeFillTint="33"/>
          </w:tcPr>
          <w:p w:rsidR="0056334B" w:rsidRPr="0056334B" w:rsidRDefault="0056334B" w:rsidP="0056334B">
            <w:pPr>
              <w:rPr>
                <w:rFonts w:cstheme="minorHAnsi"/>
                <w:sz w:val="20"/>
                <w:szCs w:val="20"/>
              </w:rPr>
            </w:pPr>
          </w:p>
        </w:tc>
        <w:tc>
          <w:tcPr>
            <w:tcW w:w="2394" w:type="dxa"/>
          </w:tcPr>
          <w:p w:rsidR="0056334B" w:rsidRPr="0056334B" w:rsidRDefault="0056334B" w:rsidP="0056334B">
            <w:pPr>
              <w:rPr>
                <w:rFonts w:cstheme="minorHAnsi"/>
                <w:sz w:val="20"/>
                <w:szCs w:val="20"/>
              </w:rPr>
            </w:pPr>
          </w:p>
        </w:tc>
      </w:tr>
    </w:tbl>
    <w:p w:rsidR="0056334B" w:rsidRDefault="0056334B" w:rsidP="0056334B">
      <w:pPr>
        <w:pStyle w:val="ListParagraph"/>
        <w:ind w:left="1080"/>
        <w:rPr>
          <w:rFonts w:cstheme="minorHAnsi"/>
          <w:b/>
          <w:szCs w:val="20"/>
        </w:rPr>
      </w:pPr>
    </w:p>
    <w:p w:rsidR="0056334B" w:rsidRDefault="0056334B" w:rsidP="0056334B">
      <w:pPr>
        <w:pStyle w:val="Heading2"/>
      </w:pPr>
      <w:bookmarkStart w:id="2" w:name="_Toc329763717"/>
      <w:r>
        <w:t>Facilitators</w:t>
      </w:r>
      <w:bookmarkEnd w:id="2"/>
    </w:p>
    <w:p w:rsidR="0056334B" w:rsidRPr="007D3E4D" w:rsidRDefault="0056334B" w:rsidP="0056334B">
      <w:pPr>
        <w:pStyle w:val="ListParagraph"/>
        <w:ind w:left="1080"/>
        <w:rPr>
          <w:rFonts w:cstheme="minorHAnsi"/>
          <w:b/>
          <w:szCs w:val="20"/>
        </w:rPr>
      </w:pPr>
    </w:p>
    <w:tbl>
      <w:tblPr>
        <w:tblStyle w:val="TableGrid"/>
        <w:tblW w:w="0" w:type="auto"/>
        <w:tblLook w:val="04A0" w:firstRow="1" w:lastRow="0" w:firstColumn="1" w:lastColumn="0" w:noHBand="0" w:noVBand="1"/>
      </w:tblPr>
      <w:tblGrid>
        <w:gridCol w:w="2394"/>
        <w:gridCol w:w="2394"/>
        <w:gridCol w:w="2394"/>
        <w:gridCol w:w="2394"/>
      </w:tblGrid>
      <w:tr w:rsidR="0056334B" w:rsidRPr="0056334B" w:rsidTr="00CA60B5">
        <w:tc>
          <w:tcPr>
            <w:tcW w:w="2394" w:type="dxa"/>
            <w:shd w:val="clear" w:color="auto" w:fill="DBE5F1" w:themeFill="accent1" w:themeFillTint="33"/>
          </w:tcPr>
          <w:p w:rsidR="0056334B" w:rsidRPr="0056334B" w:rsidRDefault="0056334B" w:rsidP="004637D4">
            <w:pPr>
              <w:spacing w:line="276" w:lineRule="auto"/>
              <w:rPr>
                <w:rFonts w:cstheme="minorHAnsi"/>
                <w:color w:val="000000" w:themeColor="text1"/>
                <w:sz w:val="20"/>
                <w:szCs w:val="20"/>
              </w:rPr>
            </w:pPr>
            <w:r w:rsidRPr="0056334B">
              <w:rPr>
                <w:rFonts w:cstheme="minorHAnsi"/>
                <w:color w:val="000000" w:themeColor="text1"/>
                <w:sz w:val="20"/>
                <w:szCs w:val="20"/>
              </w:rPr>
              <w:t># of facilitators/teachers newly trained on any program during th</w:t>
            </w:r>
            <w:r w:rsidR="004637D4">
              <w:rPr>
                <w:rFonts w:cstheme="minorHAnsi"/>
                <w:color w:val="000000" w:themeColor="text1"/>
                <w:sz w:val="20"/>
                <w:szCs w:val="20"/>
              </w:rPr>
              <w:t>is</w:t>
            </w:r>
            <w:r w:rsidRPr="0056334B">
              <w:rPr>
                <w:rFonts w:cstheme="minorHAnsi"/>
                <w:color w:val="000000" w:themeColor="text1"/>
                <w:sz w:val="20"/>
                <w:szCs w:val="20"/>
              </w:rPr>
              <w:t xml:space="preserve"> reporting period</w:t>
            </w:r>
          </w:p>
        </w:tc>
        <w:tc>
          <w:tcPr>
            <w:tcW w:w="2394" w:type="dxa"/>
          </w:tcPr>
          <w:p w:rsidR="0056334B" w:rsidRPr="0056334B" w:rsidRDefault="0056334B" w:rsidP="0056334B">
            <w:pPr>
              <w:spacing w:line="276" w:lineRule="auto"/>
              <w:rPr>
                <w:rFonts w:cstheme="minorHAnsi"/>
                <w:sz w:val="20"/>
                <w:szCs w:val="20"/>
              </w:rPr>
            </w:pPr>
          </w:p>
        </w:tc>
        <w:tc>
          <w:tcPr>
            <w:tcW w:w="2394" w:type="dxa"/>
            <w:shd w:val="clear" w:color="auto" w:fill="DBE5F1" w:themeFill="accent1" w:themeFillTint="33"/>
          </w:tcPr>
          <w:p w:rsidR="0056334B" w:rsidRPr="0056334B" w:rsidRDefault="0056334B" w:rsidP="0056334B">
            <w:pPr>
              <w:rPr>
                <w:rFonts w:cstheme="minorHAnsi"/>
                <w:sz w:val="20"/>
                <w:szCs w:val="20"/>
              </w:rPr>
            </w:pPr>
            <w:r w:rsidRPr="0056334B">
              <w:rPr>
                <w:rFonts w:cstheme="minorHAnsi"/>
                <w:color w:val="000000" w:themeColor="text1"/>
                <w:sz w:val="20"/>
                <w:szCs w:val="20"/>
              </w:rPr>
              <w:t xml:space="preserve"># of facilitators/teachers </w:t>
            </w:r>
            <w:r w:rsidRPr="0056334B">
              <w:rPr>
                <w:rFonts w:cstheme="minorHAnsi"/>
                <w:color w:val="000000" w:themeColor="text1"/>
                <w:sz w:val="20"/>
                <w:szCs w:val="20"/>
                <w:shd w:val="clear" w:color="auto" w:fill="DBE5F1" w:themeFill="accent1" w:themeFillTint="33"/>
              </w:rPr>
              <w:t>with follow up tr</w:t>
            </w:r>
            <w:r w:rsidR="004637D4">
              <w:rPr>
                <w:rFonts w:cstheme="minorHAnsi"/>
                <w:color w:val="000000" w:themeColor="text1"/>
                <w:sz w:val="20"/>
                <w:szCs w:val="20"/>
                <w:shd w:val="clear" w:color="auto" w:fill="DBE5F1" w:themeFill="accent1" w:themeFillTint="33"/>
              </w:rPr>
              <w:t>aining on any program during this</w:t>
            </w:r>
            <w:r w:rsidRPr="0056334B">
              <w:rPr>
                <w:rFonts w:cstheme="minorHAnsi"/>
                <w:color w:val="000000" w:themeColor="text1"/>
                <w:sz w:val="20"/>
                <w:szCs w:val="20"/>
                <w:shd w:val="clear" w:color="auto" w:fill="DBE5F1" w:themeFill="accent1" w:themeFillTint="33"/>
              </w:rPr>
              <w:t xml:space="preserve"> reporting period</w:t>
            </w:r>
          </w:p>
        </w:tc>
        <w:tc>
          <w:tcPr>
            <w:tcW w:w="2394" w:type="dxa"/>
          </w:tcPr>
          <w:p w:rsidR="0056334B" w:rsidRPr="0056334B" w:rsidRDefault="0056334B" w:rsidP="0056334B">
            <w:pPr>
              <w:rPr>
                <w:rFonts w:cstheme="minorHAnsi"/>
                <w:sz w:val="20"/>
                <w:szCs w:val="20"/>
              </w:rPr>
            </w:pPr>
          </w:p>
        </w:tc>
      </w:tr>
    </w:tbl>
    <w:p w:rsidR="0056334B" w:rsidRDefault="0056334B" w:rsidP="0056334B">
      <w:pPr>
        <w:spacing w:after="0" w:line="240" w:lineRule="auto"/>
        <w:rPr>
          <w:rFonts w:cstheme="minorHAnsi"/>
          <w:b/>
          <w:szCs w:val="20"/>
        </w:rPr>
      </w:pPr>
    </w:p>
    <w:p w:rsidR="0056334B" w:rsidRDefault="0056334B" w:rsidP="0056334B">
      <w:pPr>
        <w:pStyle w:val="Heading2"/>
      </w:pPr>
      <w:bookmarkStart w:id="3" w:name="_Toc329763718"/>
      <w:r w:rsidRPr="00AF40D6">
        <w:t>Program youth served</w:t>
      </w:r>
      <w:r w:rsidRPr="00067643">
        <w:rPr>
          <w:rStyle w:val="FootnoteReference"/>
          <w:rFonts w:asciiTheme="minorHAnsi" w:hAnsiTheme="minorHAnsi"/>
          <w:b w:val="0"/>
          <w:bCs/>
          <w:color w:val="000000"/>
        </w:rPr>
        <w:footnoteReference w:id="1"/>
      </w:r>
      <w:r w:rsidRPr="00AF40D6">
        <w:t xml:space="preserve"> and retained</w:t>
      </w:r>
      <w:r w:rsidRPr="00067643">
        <w:rPr>
          <w:rStyle w:val="FootnoteReference"/>
          <w:rFonts w:asciiTheme="minorHAnsi" w:hAnsiTheme="minorHAnsi"/>
          <w:b w:val="0"/>
          <w:bCs/>
          <w:color w:val="000000"/>
        </w:rPr>
        <w:footnoteReference w:id="2"/>
      </w:r>
      <w:r w:rsidRPr="00AF40D6">
        <w:t xml:space="preserve"> </w:t>
      </w:r>
      <w:r>
        <w:t>in</w:t>
      </w:r>
      <w:r w:rsidRPr="00AF40D6">
        <w:t xml:space="preserve"> </w:t>
      </w:r>
      <w:r>
        <w:t xml:space="preserve">all </w:t>
      </w:r>
      <w:r w:rsidR="004637D4">
        <w:t>evidence-</w:t>
      </w:r>
      <w:r w:rsidRPr="00AF40D6">
        <w:t>based interventions</w:t>
      </w:r>
      <w:r>
        <w:t xml:space="preserve"> during this reporting period</w:t>
      </w:r>
      <w:bookmarkEnd w:id="3"/>
    </w:p>
    <w:p w:rsidR="0056334B" w:rsidRPr="007D3E4D" w:rsidRDefault="0056334B" w:rsidP="0056334B">
      <w:pPr>
        <w:pStyle w:val="ListParagraph"/>
        <w:ind w:left="1080"/>
        <w:rPr>
          <w:rFonts w:cstheme="minorHAnsi"/>
          <w:b/>
          <w:szCs w:val="20"/>
        </w:rPr>
      </w:pPr>
    </w:p>
    <w:tbl>
      <w:tblPr>
        <w:tblW w:w="0" w:type="auto"/>
        <w:tblLook w:val="04A0" w:firstRow="1" w:lastRow="0" w:firstColumn="1" w:lastColumn="0" w:noHBand="0" w:noVBand="1"/>
      </w:tblPr>
      <w:tblGrid>
        <w:gridCol w:w="5612"/>
        <w:gridCol w:w="916"/>
        <w:gridCol w:w="1066"/>
        <w:gridCol w:w="916"/>
        <w:gridCol w:w="1066"/>
      </w:tblGrid>
      <w:tr w:rsidR="0056334B" w:rsidRPr="0056334B" w:rsidTr="0056334B">
        <w:trPr>
          <w:trHeight w:val="233"/>
          <w:tblHeader/>
        </w:trPr>
        <w:tc>
          <w:tcPr>
            <w:tcW w:w="0" w:type="auto"/>
            <w:vMerge w:val="restart"/>
            <w:tcBorders>
              <w:top w:val="single" w:sz="4" w:space="0" w:color="auto"/>
              <w:left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p w:rsidR="0056334B" w:rsidRPr="0056334B" w:rsidRDefault="0056334B" w:rsidP="0056334B">
            <w:pPr>
              <w:spacing w:after="0"/>
              <w:rPr>
                <w:rFonts w:eastAsia="Times New Roman" w:cstheme="minorHAnsi"/>
                <w:b/>
                <w:sz w:val="20"/>
                <w:szCs w:val="20"/>
              </w:rPr>
            </w:pPr>
            <w:r w:rsidRPr="0056334B">
              <w:rPr>
                <w:rFonts w:eastAsia="Times New Roman" w:cstheme="minorHAnsi"/>
                <w:b/>
                <w:sz w:val="20"/>
                <w:szCs w:val="20"/>
              </w:rPr>
              <w:t>Characteristics of Program Youth</w:t>
            </w:r>
            <w:r w:rsidR="00CA60B5">
              <w:rPr>
                <w:rStyle w:val="FootnoteReference"/>
                <w:rFonts w:eastAsia="Times New Roman" w:cstheme="minorHAnsi"/>
                <w:b/>
                <w:sz w:val="20"/>
                <w:szCs w:val="20"/>
              </w:rPr>
              <w:footnoteReference w:id="3"/>
            </w:r>
            <w:r w:rsidRPr="0056334B">
              <w:rPr>
                <w:rFonts w:eastAsia="Times New Roman" w:cstheme="minorHAnsi"/>
                <w:b/>
                <w:sz w:val="20"/>
                <w:szCs w:val="20"/>
              </w:rPr>
              <w:t xml:space="preserve"> </w:t>
            </w:r>
          </w:p>
        </w:tc>
        <w:tc>
          <w:tcPr>
            <w:tcW w:w="0" w:type="auto"/>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56334B" w:rsidRPr="0056334B" w:rsidRDefault="0056334B" w:rsidP="0056334B">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Males</w:t>
            </w:r>
          </w:p>
        </w:tc>
        <w:tc>
          <w:tcPr>
            <w:tcW w:w="0" w:type="auto"/>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56334B" w:rsidRPr="0056334B" w:rsidRDefault="0056334B" w:rsidP="0056334B">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Females</w:t>
            </w:r>
          </w:p>
        </w:tc>
      </w:tr>
      <w:tr w:rsidR="0056334B" w:rsidRPr="0056334B" w:rsidTr="0056334B">
        <w:trPr>
          <w:trHeight w:val="242"/>
          <w:tblHeader/>
        </w:trPr>
        <w:tc>
          <w:tcPr>
            <w:tcW w:w="0" w:type="auto"/>
            <w:vMerge/>
            <w:tcBorders>
              <w:left w:val="single" w:sz="4" w:space="0" w:color="auto"/>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rPr>
                <w:rFonts w:eastAsia="Times New Roman" w:cstheme="minorHAnsi"/>
                <w:color w:val="000000"/>
                <w:sz w:val="20"/>
                <w:szCs w:val="20"/>
              </w:rPr>
            </w:pP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rsidR="0056334B" w:rsidRPr="0056334B" w:rsidRDefault="0056334B" w:rsidP="0056334B">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 served</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rsidR="0056334B" w:rsidRPr="0056334B" w:rsidRDefault="0056334B" w:rsidP="0056334B">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 xml:space="preserve"># retained </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rsidR="0056334B" w:rsidRPr="0056334B" w:rsidRDefault="0056334B" w:rsidP="0056334B">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 served</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rsidR="0056334B" w:rsidRPr="0056334B" w:rsidRDefault="0056334B" w:rsidP="0056334B">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 xml:space="preserve"># retained </w:t>
            </w:r>
          </w:p>
        </w:tc>
      </w:tr>
      <w:tr w:rsidR="0056334B" w:rsidRPr="0056334B" w:rsidTr="0056334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b/>
                <w:bCs/>
                <w:color w:val="000000"/>
                <w:sz w:val="20"/>
                <w:szCs w:val="20"/>
              </w:rPr>
            </w:pPr>
            <w:r w:rsidRPr="0056334B">
              <w:rPr>
                <w:rFonts w:eastAsia="Times New Roman" w:cstheme="minorHAnsi"/>
                <w:b/>
                <w:bCs/>
                <w:color w:val="000000"/>
                <w:sz w:val="20"/>
                <w:szCs w:val="20"/>
              </w:rPr>
              <w:t>Age (one response per participant)</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17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10 years or younger</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11-12 years</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13-14 years</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15-16 years</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17-18 years</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19 years or older</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b/>
                <w:bCs/>
                <w:color w:val="000000"/>
                <w:sz w:val="20"/>
                <w:szCs w:val="20"/>
              </w:rPr>
            </w:pPr>
            <w:r w:rsidRPr="0056334B">
              <w:rPr>
                <w:rFonts w:eastAsia="Times New Roman" w:cstheme="minorHAnsi"/>
                <w:b/>
                <w:bCs/>
                <w:color w:val="000000"/>
                <w:sz w:val="20"/>
                <w:szCs w:val="20"/>
              </w:rPr>
              <w:t>Grade (one response per participant)</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4637D4">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6</w:t>
            </w:r>
            <w:r w:rsidRPr="0056334B">
              <w:rPr>
                <w:rFonts w:eastAsia="Times New Roman" w:cstheme="minorHAnsi"/>
                <w:color w:val="000000"/>
                <w:sz w:val="20"/>
                <w:szCs w:val="20"/>
                <w:vertAlign w:val="superscript"/>
              </w:rPr>
              <w:t>th</w:t>
            </w:r>
            <w:r w:rsidRPr="0056334B">
              <w:rPr>
                <w:rFonts w:eastAsia="Times New Roman" w:cstheme="minorHAnsi"/>
                <w:color w:val="000000"/>
                <w:sz w:val="20"/>
                <w:szCs w:val="20"/>
              </w:rPr>
              <w:t xml:space="preserve"> grade or </w:t>
            </w:r>
            <w:r w:rsidR="004637D4">
              <w:rPr>
                <w:rFonts w:eastAsia="Times New Roman" w:cstheme="minorHAnsi"/>
                <w:color w:val="000000"/>
                <w:sz w:val="20"/>
                <w:szCs w:val="20"/>
              </w:rPr>
              <w:t>lower</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7-8</w:t>
            </w:r>
            <w:r w:rsidRPr="0056334B">
              <w:rPr>
                <w:rFonts w:eastAsia="Times New Roman" w:cstheme="minorHAnsi"/>
                <w:color w:val="000000"/>
                <w:sz w:val="20"/>
                <w:szCs w:val="20"/>
                <w:vertAlign w:val="superscript"/>
              </w:rPr>
              <w:t>th</w:t>
            </w:r>
            <w:r w:rsidRPr="0056334B">
              <w:rPr>
                <w:rFonts w:eastAsia="Times New Roman" w:cstheme="minorHAnsi"/>
                <w:color w:val="000000"/>
                <w:sz w:val="20"/>
                <w:szCs w:val="20"/>
              </w:rPr>
              <w:t xml:space="preserve"> grade</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9-10</w:t>
            </w:r>
            <w:r w:rsidRPr="0056334B">
              <w:rPr>
                <w:rFonts w:eastAsia="Times New Roman" w:cstheme="minorHAnsi"/>
                <w:color w:val="000000"/>
                <w:sz w:val="20"/>
                <w:szCs w:val="20"/>
                <w:vertAlign w:val="superscript"/>
              </w:rPr>
              <w:t>th</w:t>
            </w:r>
            <w:r w:rsidRPr="0056334B">
              <w:rPr>
                <w:rFonts w:eastAsia="Times New Roman" w:cstheme="minorHAnsi"/>
                <w:color w:val="000000"/>
                <w:sz w:val="20"/>
                <w:szCs w:val="20"/>
              </w:rPr>
              <w:t xml:space="preserve"> grade</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11-12</w:t>
            </w:r>
            <w:r w:rsidRPr="0056334B">
              <w:rPr>
                <w:rFonts w:eastAsia="Times New Roman" w:cstheme="minorHAnsi"/>
                <w:color w:val="000000"/>
                <w:sz w:val="20"/>
                <w:szCs w:val="20"/>
                <w:vertAlign w:val="superscript"/>
              </w:rPr>
              <w:t>th</w:t>
            </w:r>
            <w:r w:rsidRPr="0056334B">
              <w:rPr>
                <w:rFonts w:eastAsia="Times New Roman" w:cstheme="minorHAnsi"/>
                <w:color w:val="000000"/>
                <w:sz w:val="20"/>
                <w:szCs w:val="20"/>
              </w:rPr>
              <w:t xml:space="preserve"> grade</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GED program</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Technical/vocational training</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College</w:t>
            </w:r>
            <w:r w:rsidR="004637D4">
              <w:rPr>
                <w:rFonts w:eastAsia="Times New Roman" w:cstheme="minorHAnsi"/>
                <w:color w:val="000000"/>
                <w:sz w:val="20"/>
                <w:szCs w:val="20"/>
              </w:rPr>
              <w:t xml:space="preserve"> (any year)</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Not currently in school</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b/>
                <w:bCs/>
                <w:color w:val="000000"/>
                <w:sz w:val="20"/>
                <w:szCs w:val="20"/>
              </w:rPr>
            </w:pPr>
            <w:r w:rsidRPr="0056334B">
              <w:rPr>
                <w:rFonts w:eastAsia="Times New Roman" w:cstheme="minorHAnsi"/>
                <w:b/>
                <w:bCs/>
                <w:color w:val="000000"/>
                <w:sz w:val="20"/>
                <w:szCs w:val="20"/>
              </w:rPr>
              <w:t>Ethnicity (one response per participant)</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Hispanic or Latino</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lastRenderedPageBreak/>
              <w:t>Not Hispanic or Latino</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Unknown/unreported</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b/>
                <w:bCs/>
                <w:color w:val="000000"/>
                <w:sz w:val="20"/>
                <w:szCs w:val="20"/>
              </w:rPr>
            </w:pPr>
            <w:r w:rsidRPr="0056334B">
              <w:rPr>
                <w:rFonts w:eastAsia="Times New Roman" w:cstheme="minorHAnsi"/>
                <w:b/>
                <w:bCs/>
                <w:color w:val="000000"/>
                <w:sz w:val="20"/>
                <w:szCs w:val="20"/>
              </w:rPr>
              <w:t>Race (one response per participant)</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American Indian or Alaska Native</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Asian</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Black or African American</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Native Hawaiian or Other Pacific Islander</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White</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Other</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More than one race</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Unknown/unreported</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b/>
                <w:bCs/>
                <w:color w:val="000000"/>
                <w:sz w:val="20"/>
                <w:szCs w:val="20"/>
              </w:rPr>
            </w:pPr>
            <w:r w:rsidRPr="0056334B">
              <w:rPr>
                <w:rFonts w:eastAsia="Times New Roman" w:cstheme="minorHAnsi"/>
                <w:b/>
                <w:bCs/>
                <w:color w:val="000000"/>
                <w:sz w:val="20"/>
                <w:szCs w:val="20"/>
              </w:rPr>
              <w:t>Primary language spoken at home (one response per participant)</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English</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Spanish</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Chinese</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Other</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b/>
                <w:bCs/>
                <w:color w:val="000000"/>
                <w:sz w:val="20"/>
                <w:szCs w:val="20"/>
              </w:rPr>
            </w:pPr>
            <w:r w:rsidRPr="0056334B">
              <w:rPr>
                <w:rFonts w:eastAsia="Times New Roman" w:cstheme="minorHAnsi"/>
                <w:b/>
                <w:bCs/>
                <w:color w:val="000000"/>
                <w:sz w:val="20"/>
                <w:szCs w:val="20"/>
              </w:rPr>
              <w:t>Special populations  (one response per participant)</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BE5F1" w:themeFill="accent1" w:themeFillTint="33"/>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Cs/>
                <w:color w:val="000000"/>
                <w:sz w:val="20"/>
                <w:szCs w:val="20"/>
              </w:rPr>
            </w:pPr>
            <w:r w:rsidRPr="0056334B">
              <w:rPr>
                <w:rFonts w:eastAsia="Times New Roman" w:cstheme="minorHAnsi"/>
                <w:bCs/>
                <w:color w:val="000000"/>
                <w:sz w:val="20"/>
                <w:szCs w:val="20"/>
              </w:rPr>
              <w:t>None</w:t>
            </w:r>
          </w:p>
        </w:tc>
        <w:tc>
          <w:tcPr>
            <w:tcW w:w="0" w:type="auto"/>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color w:val="000000"/>
                <w:sz w:val="20"/>
                <w:szCs w:val="20"/>
              </w:rPr>
            </w:pP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Pregnant or parenting teens</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Youth in foster care</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Homeless youth</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Youth in the juvenile justice system</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Other (describe____________________)</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56334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56334B" w:rsidRPr="0056334B" w:rsidRDefault="0056334B" w:rsidP="0056334B">
            <w:pPr>
              <w:spacing w:after="0" w:line="240" w:lineRule="auto"/>
              <w:rPr>
                <w:rFonts w:eastAsia="Times New Roman" w:cstheme="minorHAnsi"/>
                <w:b/>
                <w:bCs/>
                <w:color w:val="000000"/>
                <w:sz w:val="20"/>
                <w:szCs w:val="20"/>
              </w:rPr>
            </w:pPr>
            <w:r w:rsidRPr="0056334B">
              <w:rPr>
                <w:rFonts w:eastAsia="Times New Roman" w:cstheme="minorHAnsi"/>
                <w:b/>
                <w:bCs/>
                <w:color w:val="000000"/>
                <w:sz w:val="20"/>
                <w:szCs w:val="20"/>
              </w:rPr>
              <w:t>Total</w:t>
            </w: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jc w:val="right"/>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jc w:val="right"/>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jc w:val="right"/>
              <w:rPr>
                <w:rFonts w:eastAsia="Times New Roman" w:cstheme="minorHAnsi"/>
                <w:color w:val="000000"/>
                <w:sz w:val="20"/>
                <w:szCs w:val="20"/>
              </w:rPr>
            </w:pPr>
          </w:p>
        </w:tc>
        <w:tc>
          <w:tcPr>
            <w:tcW w:w="0" w:type="auto"/>
            <w:tcBorders>
              <w:top w:val="nil"/>
              <w:left w:val="nil"/>
              <w:bottom w:val="single" w:sz="4" w:space="0" w:color="auto"/>
              <w:right w:val="single" w:sz="4" w:space="0" w:color="auto"/>
            </w:tcBorders>
            <w:shd w:val="clear" w:color="auto" w:fill="auto"/>
            <w:hideMark/>
          </w:tcPr>
          <w:p w:rsidR="0056334B" w:rsidRPr="0056334B" w:rsidRDefault="0056334B" w:rsidP="0056334B">
            <w:pPr>
              <w:spacing w:after="0" w:line="240" w:lineRule="auto"/>
              <w:jc w:val="right"/>
              <w:rPr>
                <w:rFonts w:eastAsia="Times New Roman" w:cstheme="minorHAnsi"/>
                <w:color w:val="000000"/>
                <w:sz w:val="20"/>
                <w:szCs w:val="20"/>
              </w:rPr>
            </w:pPr>
          </w:p>
        </w:tc>
      </w:tr>
    </w:tbl>
    <w:p w:rsidR="0056334B" w:rsidRDefault="0056334B" w:rsidP="0056334B">
      <w:pPr>
        <w:spacing w:after="0"/>
        <w:rPr>
          <w:b/>
          <w:sz w:val="24"/>
          <w:szCs w:val="24"/>
        </w:rPr>
      </w:pPr>
      <w:r>
        <w:rPr>
          <w:b/>
          <w:sz w:val="24"/>
          <w:szCs w:val="24"/>
        </w:rPr>
        <w:br w:type="page"/>
      </w:r>
    </w:p>
    <w:p w:rsidR="0056334B" w:rsidRPr="0056334B" w:rsidRDefault="0056334B" w:rsidP="0056334B">
      <w:pPr>
        <w:spacing w:after="0" w:line="240" w:lineRule="auto"/>
        <w:rPr>
          <w:b/>
          <w:sz w:val="20"/>
          <w:szCs w:val="20"/>
        </w:rPr>
      </w:pPr>
      <w:r w:rsidRPr="0056334B">
        <w:rPr>
          <w:rFonts w:cstheme="minorHAnsi"/>
          <w:b/>
          <w:sz w:val="20"/>
          <w:szCs w:val="20"/>
        </w:rPr>
        <w:lastRenderedPageBreak/>
        <w:t xml:space="preserve">*Please report sections d through h separately for each </w:t>
      </w:r>
      <w:r w:rsidRPr="0056334B">
        <w:rPr>
          <w:b/>
          <w:sz w:val="20"/>
          <w:szCs w:val="20"/>
        </w:rPr>
        <w:t>implementation partner and program (you may combine information for different facilitators)*</w:t>
      </w:r>
    </w:p>
    <w:p w:rsidR="0056334B" w:rsidRPr="0056334B" w:rsidRDefault="0056334B" w:rsidP="0056334B">
      <w:pPr>
        <w:spacing w:after="0" w:line="240" w:lineRule="auto"/>
        <w:rPr>
          <w:rFonts w:cstheme="minorHAnsi"/>
          <w:b/>
          <w:sz w:val="20"/>
          <w:szCs w:val="20"/>
        </w:rPr>
      </w:pPr>
    </w:p>
    <w:p w:rsidR="0056334B" w:rsidRPr="0056334B" w:rsidRDefault="0056334B" w:rsidP="0056334B">
      <w:pPr>
        <w:spacing w:after="0" w:line="240" w:lineRule="auto"/>
        <w:rPr>
          <w:rFonts w:cstheme="minorHAnsi"/>
          <w:b/>
          <w:sz w:val="20"/>
          <w:szCs w:val="20"/>
        </w:rPr>
      </w:pPr>
      <w:r w:rsidRPr="0056334B">
        <w:rPr>
          <w:rFonts w:cstheme="minorHAnsi"/>
          <w:b/>
          <w:sz w:val="20"/>
          <w:szCs w:val="20"/>
        </w:rPr>
        <w:t>Implementation Partner 1:_______________________________________</w:t>
      </w:r>
    </w:p>
    <w:p w:rsidR="0056334B" w:rsidRPr="0056334B" w:rsidRDefault="0056334B" w:rsidP="0056334B">
      <w:pPr>
        <w:spacing w:after="0"/>
        <w:ind w:firstLine="720"/>
        <w:rPr>
          <w:rFonts w:cstheme="minorHAnsi"/>
          <w:b/>
          <w:sz w:val="20"/>
          <w:szCs w:val="20"/>
        </w:rPr>
      </w:pPr>
    </w:p>
    <w:p w:rsidR="0056334B" w:rsidRPr="0056334B" w:rsidRDefault="0056334B" w:rsidP="0056334B">
      <w:pPr>
        <w:spacing w:after="0"/>
        <w:ind w:firstLine="720"/>
        <w:rPr>
          <w:rFonts w:cstheme="minorHAnsi"/>
          <w:b/>
          <w:sz w:val="20"/>
          <w:szCs w:val="20"/>
        </w:rPr>
      </w:pPr>
      <w:r w:rsidRPr="0056334B">
        <w:rPr>
          <w:rFonts w:cstheme="minorHAnsi"/>
          <w:b/>
          <w:sz w:val="20"/>
          <w:szCs w:val="20"/>
        </w:rPr>
        <w:t>Program 1:_____________________________________________</w:t>
      </w:r>
    </w:p>
    <w:p w:rsidR="0056334B" w:rsidRPr="0056334B" w:rsidRDefault="0056334B" w:rsidP="0056334B">
      <w:pPr>
        <w:spacing w:after="0"/>
        <w:ind w:firstLine="720"/>
        <w:rPr>
          <w:rFonts w:cstheme="minorHAnsi"/>
          <w:b/>
          <w:sz w:val="20"/>
          <w:szCs w:val="20"/>
        </w:rPr>
      </w:pPr>
    </w:p>
    <w:p w:rsidR="0056334B" w:rsidRDefault="004637D4" w:rsidP="0056334B">
      <w:pPr>
        <w:pStyle w:val="Heading2"/>
        <w:rPr>
          <w:rFonts w:asciiTheme="minorHAnsi" w:hAnsiTheme="minorHAnsi"/>
          <w:bCs/>
          <w:color w:val="000000" w:themeColor="text1"/>
        </w:rPr>
      </w:pPr>
      <w:bookmarkStart w:id="4" w:name="_Toc329763719"/>
      <w:r>
        <w:t>Evidence-</w:t>
      </w:r>
      <w:r w:rsidR="0056334B">
        <w:t xml:space="preserve">based intervention </w:t>
      </w:r>
      <w:r w:rsidR="0056334B">
        <w:rPr>
          <w:b w:val="0"/>
          <w:bCs/>
          <w:color w:val="000000" w:themeColor="text1"/>
        </w:rPr>
        <w:t>s</w:t>
      </w:r>
      <w:r w:rsidR="0056334B" w:rsidRPr="00925D61">
        <w:rPr>
          <w:rFonts w:asciiTheme="minorHAnsi" w:hAnsiTheme="minorHAnsi"/>
          <w:bCs/>
          <w:color w:val="000000" w:themeColor="text1"/>
        </w:rPr>
        <w:t>essions</w:t>
      </w:r>
      <w:r w:rsidR="0056334B">
        <w:rPr>
          <w:rStyle w:val="FootnoteReference"/>
          <w:rFonts w:asciiTheme="minorHAnsi" w:hAnsiTheme="minorHAnsi"/>
          <w:bCs/>
          <w:color w:val="000000" w:themeColor="text1"/>
        </w:rPr>
        <w:footnoteReference w:id="4"/>
      </w:r>
      <w:bookmarkEnd w:id="4"/>
    </w:p>
    <w:p w:rsidR="0056334B" w:rsidRPr="0056334B" w:rsidRDefault="0056334B" w:rsidP="0056334B">
      <w:pPr>
        <w:spacing w:after="0"/>
      </w:pPr>
    </w:p>
    <w:tbl>
      <w:tblPr>
        <w:tblW w:w="5000" w:type="pct"/>
        <w:tblLook w:val="04A0" w:firstRow="1" w:lastRow="0" w:firstColumn="1" w:lastColumn="0" w:noHBand="0" w:noVBand="1"/>
      </w:tblPr>
      <w:tblGrid>
        <w:gridCol w:w="2718"/>
        <w:gridCol w:w="1992"/>
        <w:gridCol w:w="2365"/>
        <w:gridCol w:w="2501"/>
      </w:tblGrid>
      <w:tr w:rsidR="0056334B" w:rsidRPr="0056334B" w:rsidTr="00CA60B5">
        <w:trPr>
          <w:trHeight w:val="300"/>
        </w:trPr>
        <w:tc>
          <w:tcPr>
            <w:tcW w:w="1419" w:type="pct"/>
            <w:tcBorders>
              <w:top w:val="single" w:sz="4" w:space="0" w:color="auto"/>
              <w:left w:val="single" w:sz="8" w:space="0" w:color="auto"/>
              <w:bottom w:val="single" w:sz="4" w:space="0" w:color="auto"/>
              <w:right w:val="single" w:sz="4" w:space="0" w:color="auto"/>
            </w:tcBorders>
            <w:shd w:val="clear" w:color="000000" w:fill="DBE5F1" w:themeFill="accent1" w:themeFillTint="33"/>
            <w:hideMark/>
          </w:tcPr>
          <w:p w:rsidR="0056334B" w:rsidRPr="0056334B" w:rsidRDefault="0056334B" w:rsidP="0056334B">
            <w:pPr>
              <w:spacing w:after="0" w:line="240" w:lineRule="auto"/>
              <w:rPr>
                <w:rFonts w:eastAsia="Times New Roman" w:cstheme="minorHAnsi"/>
                <w:bCs/>
                <w:color w:val="000000" w:themeColor="text1"/>
                <w:sz w:val="20"/>
                <w:szCs w:val="20"/>
              </w:rPr>
            </w:pPr>
            <w:r w:rsidRPr="0056334B">
              <w:rPr>
                <w:rFonts w:eastAsia="Times New Roman" w:cstheme="minorHAnsi"/>
                <w:bCs/>
                <w:color w:val="000000" w:themeColor="text1"/>
                <w:sz w:val="20"/>
                <w:szCs w:val="20"/>
              </w:rPr>
              <w:t>Setting(s)</w:t>
            </w:r>
            <w:r w:rsidRPr="0056334B">
              <w:rPr>
                <w:rStyle w:val="FootnoteReference"/>
                <w:rFonts w:eastAsia="Times New Roman" w:cstheme="minorHAnsi"/>
                <w:bCs/>
                <w:color w:val="000000" w:themeColor="text1"/>
                <w:sz w:val="20"/>
                <w:szCs w:val="20"/>
              </w:rPr>
              <w:footnoteReference w:id="5"/>
            </w:r>
          </w:p>
        </w:tc>
        <w:tc>
          <w:tcPr>
            <w:tcW w:w="1040" w:type="pct"/>
            <w:tcBorders>
              <w:top w:val="single" w:sz="4" w:space="0" w:color="auto"/>
              <w:left w:val="nil"/>
              <w:bottom w:val="single" w:sz="4" w:space="0" w:color="auto"/>
              <w:right w:val="nil"/>
            </w:tcBorders>
            <w:shd w:val="clear" w:color="auto" w:fill="auto"/>
            <w:hideMark/>
          </w:tcPr>
          <w:p w:rsidR="0056334B" w:rsidRPr="0056334B" w:rsidRDefault="0056334B" w:rsidP="0056334B">
            <w:pPr>
              <w:spacing w:after="0" w:line="240" w:lineRule="auto"/>
              <w:rPr>
                <w:rFonts w:eastAsia="Times New Roman" w:cstheme="minorHAnsi"/>
                <w:sz w:val="20"/>
                <w:szCs w:val="20"/>
              </w:rPr>
            </w:pPr>
            <w:r w:rsidRPr="0056334B">
              <w:rPr>
                <w:rFonts w:eastAsia="Times New Roman" w:cstheme="minorHAnsi"/>
                <w:sz w:val="20"/>
                <w:szCs w:val="20"/>
              </w:rPr>
              <w:t> </w:t>
            </w:r>
          </w:p>
        </w:tc>
        <w:tc>
          <w:tcPr>
            <w:tcW w:w="123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rPr>
                <w:rFonts w:eastAsia="Times New Roman" w:cstheme="minorHAnsi"/>
                <w:bCs/>
                <w:color w:val="000000" w:themeColor="text1"/>
                <w:sz w:val="20"/>
                <w:szCs w:val="20"/>
              </w:rPr>
            </w:pPr>
            <w:r w:rsidRPr="0056334B">
              <w:rPr>
                <w:rFonts w:eastAsia="Times New Roman" w:cstheme="minorHAnsi"/>
                <w:bCs/>
                <w:color w:val="000000" w:themeColor="text1"/>
                <w:sz w:val="20"/>
                <w:szCs w:val="20"/>
              </w:rPr>
              <w:t># of cycles</w:t>
            </w:r>
            <w:r w:rsidRPr="0056334B">
              <w:rPr>
                <w:rStyle w:val="FootnoteReference"/>
                <w:rFonts w:eastAsia="Times New Roman" w:cstheme="minorHAnsi"/>
                <w:bCs/>
                <w:color w:val="000000" w:themeColor="text1"/>
                <w:sz w:val="20"/>
                <w:szCs w:val="20"/>
              </w:rPr>
              <w:footnoteReference w:id="6"/>
            </w:r>
            <w:r w:rsidRPr="0056334B">
              <w:rPr>
                <w:rFonts w:eastAsia="Times New Roman" w:cstheme="minorHAnsi"/>
                <w:bCs/>
                <w:color w:val="000000" w:themeColor="text1"/>
                <w:sz w:val="20"/>
                <w:szCs w:val="20"/>
              </w:rPr>
              <w:t xml:space="preserve"> implemented this reporting period</w:t>
            </w:r>
          </w:p>
        </w:tc>
        <w:tc>
          <w:tcPr>
            <w:tcW w:w="1306" w:type="pct"/>
            <w:tcBorders>
              <w:top w:val="single" w:sz="4" w:space="0" w:color="auto"/>
              <w:left w:val="nil"/>
              <w:bottom w:val="single" w:sz="4" w:space="0" w:color="auto"/>
              <w:right w:val="single" w:sz="4" w:space="0" w:color="000000"/>
            </w:tcBorders>
            <w:shd w:val="clear" w:color="auto" w:fill="auto"/>
            <w:hideMark/>
          </w:tcPr>
          <w:p w:rsidR="0056334B" w:rsidRPr="0056334B" w:rsidRDefault="0056334B" w:rsidP="0056334B">
            <w:pPr>
              <w:spacing w:after="0" w:line="240" w:lineRule="auto"/>
              <w:rPr>
                <w:rFonts w:eastAsia="Times New Roman" w:cstheme="minorHAnsi"/>
                <w:color w:val="FFFFFF"/>
                <w:sz w:val="20"/>
                <w:szCs w:val="20"/>
              </w:rPr>
            </w:pPr>
            <w:r w:rsidRPr="0056334B">
              <w:rPr>
                <w:rFonts w:eastAsia="Times New Roman" w:cstheme="minorHAnsi"/>
                <w:color w:val="FFFFFF"/>
                <w:sz w:val="20"/>
                <w:szCs w:val="20"/>
              </w:rPr>
              <w:t> </w:t>
            </w:r>
          </w:p>
        </w:tc>
      </w:tr>
      <w:tr w:rsidR="0056334B" w:rsidRPr="0056334B" w:rsidTr="00CA60B5">
        <w:trPr>
          <w:trHeight w:val="300"/>
        </w:trPr>
        <w:tc>
          <w:tcPr>
            <w:tcW w:w="1419" w:type="pct"/>
            <w:tcBorders>
              <w:top w:val="single" w:sz="4" w:space="0" w:color="auto"/>
              <w:left w:val="single" w:sz="8" w:space="0" w:color="auto"/>
              <w:bottom w:val="single" w:sz="4" w:space="0" w:color="auto"/>
              <w:right w:val="single" w:sz="4" w:space="0" w:color="auto"/>
            </w:tcBorders>
            <w:shd w:val="clear" w:color="000000" w:fill="DBE5F1" w:themeFill="accent1" w:themeFillTint="33"/>
          </w:tcPr>
          <w:p w:rsidR="0056334B" w:rsidRPr="0056334B" w:rsidRDefault="00CA60B5" w:rsidP="00125BC4">
            <w:pPr>
              <w:spacing w:after="0" w:line="240" w:lineRule="auto"/>
              <w:rPr>
                <w:rFonts w:eastAsia="Times New Roman" w:cstheme="minorHAnsi"/>
                <w:bCs/>
                <w:color w:val="000000" w:themeColor="text1"/>
                <w:sz w:val="20"/>
                <w:szCs w:val="20"/>
              </w:rPr>
            </w:pPr>
            <w:r>
              <w:rPr>
                <w:rFonts w:eastAsia="Times New Roman" w:cstheme="minorHAnsi"/>
                <w:bCs/>
                <w:color w:val="000000" w:themeColor="text1"/>
                <w:sz w:val="20"/>
                <w:szCs w:val="20"/>
              </w:rPr>
              <w:t>Fidelity</w:t>
            </w:r>
            <w:r w:rsidR="00125BC4">
              <w:rPr>
                <w:rFonts w:eastAsia="Times New Roman" w:cstheme="minorHAnsi"/>
                <w:bCs/>
                <w:color w:val="000000" w:themeColor="text1"/>
                <w:sz w:val="20"/>
                <w:szCs w:val="20"/>
              </w:rPr>
              <w:t>:</w:t>
            </w:r>
            <w:r>
              <w:rPr>
                <w:rFonts w:eastAsia="Times New Roman" w:cstheme="minorHAnsi"/>
                <w:bCs/>
                <w:color w:val="000000" w:themeColor="text1"/>
                <w:sz w:val="20"/>
                <w:szCs w:val="20"/>
              </w:rPr>
              <w:t xml:space="preserve"> m</w:t>
            </w:r>
            <w:r w:rsidR="0056334B" w:rsidRPr="0056334B">
              <w:rPr>
                <w:rFonts w:eastAsia="Times New Roman" w:cstheme="minorHAnsi"/>
                <w:bCs/>
                <w:color w:val="000000" w:themeColor="text1"/>
                <w:sz w:val="20"/>
                <w:szCs w:val="20"/>
              </w:rPr>
              <w:t xml:space="preserve">ean % of </w:t>
            </w:r>
            <w:r>
              <w:rPr>
                <w:rFonts w:eastAsia="Times New Roman" w:cstheme="minorHAnsi"/>
                <w:bCs/>
                <w:color w:val="000000" w:themeColor="text1"/>
                <w:sz w:val="20"/>
                <w:szCs w:val="20"/>
              </w:rPr>
              <w:t>activities</w:t>
            </w:r>
            <w:r w:rsidR="0056334B" w:rsidRPr="0056334B">
              <w:rPr>
                <w:rFonts w:eastAsia="Times New Roman" w:cstheme="minorHAnsi"/>
                <w:bCs/>
                <w:color w:val="000000" w:themeColor="text1"/>
                <w:sz w:val="20"/>
                <w:szCs w:val="20"/>
              </w:rPr>
              <w:t xml:space="preserve"> implemented </w:t>
            </w:r>
            <w:r w:rsidR="00125BC4">
              <w:rPr>
                <w:rFonts w:eastAsia="Times New Roman" w:cstheme="minorHAnsi"/>
                <w:bCs/>
                <w:color w:val="000000" w:themeColor="text1"/>
                <w:sz w:val="20"/>
                <w:szCs w:val="20"/>
              </w:rPr>
              <w:t>as planned</w:t>
            </w:r>
          </w:p>
        </w:tc>
        <w:tc>
          <w:tcPr>
            <w:tcW w:w="1040" w:type="pct"/>
            <w:tcBorders>
              <w:top w:val="single" w:sz="4" w:space="0" w:color="auto"/>
              <w:left w:val="nil"/>
              <w:bottom w:val="single" w:sz="4" w:space="0" w:color="auto"/>
              <w:right w:val="nil"/>
            </w:tcBorders>
            <w:shd w:val="clear" w:color="auto" w:fill="auto"/>
          </w:tcPr>
          <w:p w:rsidR="0056334B" w:rsidRPr="0056334B" w:rsidRDefault="0056334B" w:rsidP="0056334B">
            <w:pPr>
              <w:spacing w:after="0" w:line="240" w:lineRule="auto"/>
              <w:rPr>
                <w:rFonts w:eastAsia="Times New Roman" w:cstheme="minorHAnsi"/>
                <w:sz w:val="20"/>
                <w:szCs w:val="20"/>
              </w:rPr>
            </w:pPr>
          </w:p>
        </w:tc>
        <w:tc>
          <w:tcPr>
            <w:tcW w:w="123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6334B" w:rsidRPr="0056334B" w:rsidRDefault="00CC5887" w:rsidP="0056334B">
            <w:pPr>
              <w:spacing w:after="0" w:line="240" w:lineRule="auto"/>
              <w:rPr>
                <w:rFonts w:eastAsia="Times New Roman" w:cstheme="minorHAnsi"/>
                <w:bCs/>
                <w:color w:val="000000" w:themeColor="text1"/>
                <w:sz w:val="20"/>
                <w:szCs w:val="20"/>
              </w:rPr>
            </w:pPr>
            <w:r w:rsidRPr="00CC5887">
              <w:rPr>
                <w:rFonts w:eastAsia="Times New Roman" w:cstheme="minorHAnsi"/>
                <w:bCs/>
                <w:color w:val="000000" w:themeColor="text1"/>
                <w:sz w:val="20"/>
                <w:szCs w:val="20"/>
              </w:rPr>
              <w:t>Mean % of activities implemented as planned for sessions observed</w:t>
            </w:r>
          </w:p>
        </w:tc>
        <w:tc>
          <w:tcPr>
            <w:tcW w:w="1306" w:type="pct"/>
            <w:tcBorders>
              <w:top w:val="single" w:sz="4" w:space="0" w:color="auto"/>
              <w:left w:val="nil"/>
              <w:bottom w:val="single" w:sz="4" w:space="0" w:color="auto"/>
              <w:right w:val="single" w:sz="4" w:space="0" w:color="000000"/>
            </w:tcBorders>
            <w:shd w:val="clear" w:color="auto" w:fill="auto"/>
          </w:tcPr>
          <w:p w:rsidR="0056334B" w:rsidRPr="0056334B" w:rsidRDefault="0056334B" w:rsidP="0056334B">
            <w:pPr>
              <w:spacing w:after="0" w:line="240" w:lineRule="auto"/>
              <w:rPr>
                <w:rFonts w:eastAsia="Times New Roman" w:cstheme="minorHAnsi"/>
                <w:color w:val="FFFFFF"/>
                <w:sz w:val="20"/>
                <w:szCs w:val="20"/>
              </w:rPr>
            </w:pPr>
          </w:p>
        </w:tc>
      </w:tr>
      <w:tr w:rsidR="00CC5887" w:rsidRPr="0056334B" w:rsidTr="00CA60B5">
        <w:trPr>
          <w:trHeight w:val="300"/>
        </w:trPr>
        <w:tc>
          <w:tcPr>
            <w:tcW w:w="1419" w:type="pct"/>
            <w:tcBorders>
              <w:top w:val="single" w:sz="4" w:space="0" w:color="auto"/>
              <w:left w:val="single" w:sz="8" w:space="0" w:color="auto"/>
              <w:bottom w:val="single" w:sz="4" w:space="0" w:color="auto"/>
              <w:right w:val="single" w:sz="4" w:space="0" w:color="auto"/>
            </w:tcBorders>
            <w:shd w:val="clear" w:color="000000" w:fill="DBE5F1" w:themeFill="accent1" w:themeFillTint="33"/>
          </w:tcPr>
          <w:p w:rsidR="00CC5887" w:rsidRDefault="00CC5887" w:rsidP="00125BC4">
            <w:pPr>
              <w:spacing w:after="0" w:line="240" w:lineRule="auto"/>
              <w:rPr>
                <w:rFonts w:eastAsia="Times New Roman" w:cstheme="minorHAnsi"/>
                <w:bCs/>
                <w:color w:val="000000" w:themeColor="text1"/>
                <w:sz w:val="20"/>
                <w:szCs w:val="20"/>
              </w:rPr>
            </w:pPr>
            <w:r w:rsidRPr="00CC5887">
              <w:rPr>
                <w:rFonts w:eastAsia="Times New Roman" w:cstheme="minorHAnsi"/>
                <w:bCs/>
                <w:color w:val="000000" w:themeColor="text1"/>
                <w:sz w:val="20"/>
                <w:szCs w:val="20"/>
              </w:rPr>
              <w:t>Mean overall quality rating of observed sessions</w:t>
            </w:r>
          </w:p>
        </w:tc>
        <w:tc>
          <w:tcPr>
            <w:tcW w:w="1040" w:type="pct"/>
            <w:tcBorders>
              <w:top w:val="single" w:sz="4" w:space="0" w:color="auto"/>
              <w:left w:val="nil"/>
              <w:bottom w:val="single" w:sz="4" w:space="0" w:color="auto"/>
              <w:right w:val="nil"/>
            </w:tcBorders>
            <w:shd w:val="clear" w:color="auto" w:fill="auto"/>
          </w:tcPr>
          <w:p w:rsidR="00CC5887" w:rsidRPr="0056334B" w:rsidRDefault="00CC5887" w:rsidP="0056334B">
            <w:pPr>
              <w:spacing w:after="0" w:line="240" w:lineRule="auto"/>
              <w:rPr>
                <w:rFonts w:eastAsia="Times New Roman" w:cstheme="minorHAnsi"/>
                <w:sz w:val="20"/>
                <w:szCs w:val="20"/>
              </w:rPr>
            </w:pPr>
          </w:p>
        </w:tc>
        <w:tc>
          <w:tcPr>
            <w:tcW w:w="123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C5887" w:rsidRPr="00CC5887" w:rsidRDefault="00CC5887" w:rsidP="0056334B">
            <w:pPr>
              <w:spacing w:after="0" w:line="240" w:lineRule="auto"/>
              <w:rPr>
                <w:rFonts w:eastAsia="Times New Roman" w:cstheme="minorHAnsi"/>
                <w:bCs/>
                <w:color w:val="000000" w:themeColor="text1"/>
                <w:sz w:val="20"/>
                <w:szCs w:val="20"/>
              </w:rPr>
            </w:pPr>
          </w:p>
        </w:tc>
        <w:tc>
          <w:tcPr>
            <w:tcW w:w="1306" w:type="pct"/>
            <w:tcBorders>
              <w:top w:val="single" w:sz="4" w:space="0" w:color="auto"/>
              <w:left w:val="nil"/>
              <w:bottom w:val="single" w:sz="4" w:space="0" w:color="auto"/>
              <w:right w:val="single" w:sz="4" w:space="0" w:color="000000"/>
            </w:tcBorders>
            <w:shd w:val="clear" w:color="auto" w:fill="auto"/>
          </w:tcPr>
          <w:p w:rsidR="00CC5887" w:rsidRPr="0056334B" w:rsidRDefault="00CC5887" w:rsidP="0056334B">
            <w:pPr>
              <w:spacing w:after="0" w:line="240" w:lineRule="auto"/>
              <w:rPr>
                <w:rFonts w:eastAsia="Times New Roman" w:cstheme="minorHAnsi"/>
                <w:color w:val="FFFFFF"/>
                <w:sz w:val="20"/>
                <w:szCs w:val="20"/>
              </w:rPr>
            </w:pPr>
          </w:p>
        </w:tc>
      </w:tr>
    </w:tbl>
    <w:p w:rsidR="0056334B" w:rsidRPr="0056334B" w:rsidRDefault="0056334B" w:rsidP="0056334B">
      <w:pPr>
        <w:spacing w:after="0"/>
        <w:rPr>
          <w:sz w:val="20"/>
          <w:szCs w:val="20"/>
        </w:rPr>
      </w:pPr>
    </w:p>
    <w:p w:rsidR="0056334B" w:rsidRDefault="0056334B" w:rsidP="0056334B">
      <w:pPr>
        <w:pStyle w:val="Heading2"/>
      </w:pPr>
      <w:bookmarkStart w:id="5" w:name="_Toc329763720"/>
      <w:r>
        <w:t>Evidence based intervention adaptations</w:t>
      </w:r>
      <w:bookmarkEnd w:id="5"/>
    </w:p>
    <w:p w:rsidR="0056334B" w:rsidRPr="000A52D7" w:rsidRDefault="0056334B" w:rsidP="0056334B">
      <w:pPr>
        <w:spacing w:after="0" w:line="240" w:lineRule="auto"/>
      </w:pPr>
    </w:p>
    <w:tbl>
      <w:tblPr>
        <w:tblW w:w="5000" w:type="pct"/>
        <w:tblLook w:val="04A0" w:firstRow="1" w:lastRow="0" w:firstColumn="1" w:lastColumn="0" w:noHBand="0" w:noVBand="1"/>
      </w:tblPr>
      <w:tblGrid>
        <w:gridCol w:w="6769"/>
        <w:gridCol w:w="1350"/>
        <w:gridCol w:w="1457"/>
      </w:tblGrid>
      <w:tr w:rsidR="0056334B" w:rsidRPr="0056334B" w:rsidTr="00CA60B5">
        <w:trPr>
          <w:trHeight w:val="395"/>
        </w:trPr>
        <w:tc>
          <w:tcPr>
            <w:tcW w:w="3534" w:type="pct"/>
            <w:tcBorders>
              <w:top w:val="single" w:sz="4" w:space="0" w:color="auto"/>
              <w:left w:val="single" w:sz="4" w:space="0" w:color="auto"/>
              <w:right w:val="single" w:sz="4" w:space="0" w:color="auto"/>
            </w:tcBorders>
            <w:shd w:val="clear" w:color="000000" w:fill="DBE5F1" w:themeFill="accent1" w:themeFillTint="33"/>
            <w:vAlign w:val="center"/>
          </w:tcPr>
          <w:p w:rsidR="0056334B" w:rsidRPr="0056334B" w:rsidRDefault="0056334B" w:rsidP="0056334B">
            <w:pPr>
              <w:spacing w:after="0" w:line="240" w:lineRule="auto"/>
              <w:jc w:val="center"/>
              <w:rPr>
                <w:rFonts w:ascii="Calibri" w:eastAsia="Times New Roman" w:hAnsi="Calibri" w:cs="Times New Roman"/>
                <w:b/>
                <w:bCs/>
                <w:color w:val="000000" w:themeColor="text1"/>
                <w:sz w:val="20"/>
                <w:szCs w:val="20"/>
              </w:rPr>
            </w:pPr>
            <w:r w:rsidRPr="0056334B">
              <w:rPr>
                <w:rFonts w:ascii="Calibri" w:eastAsia="Times New Roman" w:hAnsi="Calibri" w:cs="Times New Roman"/>
                <w:b/>
                <w:bCs/>
                <w:color w:val="000000" w:themeColor="text1"/>
                <w:sz w:val="20"/>
                <w:szCs w:val="20"/>
              </w:rPr>
              <w:t>Adaptations this reporting period</w:t>
            </w:r>
            <w:r w:rsidRPr="0056334B">
              <w:rPr>
                <w:rStyle w:val="FootnoteReference"/>
                <w:rFonts w:ascii="Calibri" w:eastAsia="Times New Roman" w:hAnsi="Calibri" w:cs="Times New Roman"/>
                <w:b/>
                <w:bCs/>
                <w:color w:val="000000" w:themeColor="text1"/>
                <w:sz w:val="20"/>
                <w:szCs w:val="20"/>
              </w:rPr>
              <w:footnoteReference w:id="7"/>
            </w:r>
          </w:p>
        </w:tc>
        <w:tc>
          <w:tcPr>
            <w:tcW w:w="705" w:type="pct"/>
            <w:tcBorders>
              <w:top w:val="single" w:sz="4" w:space="0" w:color="auto"/>
              <w:left w:val="nil"/>
              <w:bottom w:val="single" w:sz="4" w:space="0" w:color="auto"/>
              <w:right w:val="single" w:sz="4" w:space="0" w:color="auto"/>
            </w:tcBorders>
            <w:shd w:val="clear" w:color="auto" w:fill="DBE5F1" w:themeFill="accent1" w:themeFillTint="33"/>
            <w:noWrap/>
            <w:vAlign w:val="center"/>
          </w:tcPr>
          <w:p w:rsidR="0056334B" w:rsidRPr="0056334B" w:rsidRDefault="0056334B" w:rsidP="0056334B">
            <w:pPr>
              <w:spacing w:after="0" w:line="240" w:lineRule="auto"/>
              <w:jc w:val="center"/>
              <w:rPr>
                <w:rFonts w:eastAsia="Times New Roman" w:cstheme="minorHAnsi"/>
                <w:b/>
                <w:sz w:val="20"/>
                <w:szCs w:val="20"/>
              </w:rPr>
            </w:pPr>
            <w:r w:rsidRPr="0056334B">
              <w:rPr>
                <w:rFonts w:eastAsia="Times New Roman" w:cstheme="minorHAnsi"/>
                <w:b/>
                <w:sz w:val="20"/>
                <w:szCs w:val="20"/>
              </w:rPr>
              <w:t>Planned</w:t>
            </w:r>
            <w:r w:rsidRPr="0056334B">
              <w:rPr>
                <w:rStyle w:val="FootnoteReference"/>
                <w:rFonts w:eastAsia="Times New Roman" w:cstheme="minorHAnsi"/>
                <w:b/>
                <w:sz w:val="20"/>
                <w:szCs w:val="20"/>
              </w:rPr>
              <w:footnoteReference w:id="8"/>
            </w:r>
            <w:r w:rsidRPr="0056334B">
              <w:rPr>
                <w:rFonts w:eastAsia="Times New Roman" w:cstheme="minorHAnsi"/>
                <w:b/>
                <w:sz w:val="20"/>
                <w:szCs w:val="20"/>
              </w:rPr>
              <w:t xml:space="preserve"> </w:t>
            </w:r>
          </w:p>
        </w:tc>
        <w:tc>
          <w:tcPr>
            <w:tcW w:w="761" w:type="pct"/>
            <w:tcBorders>
              <w:top w:val="single" w:sz="4" w:space="0" w:color="auto"/>
              <w:left w:val="nil"/>
              <w:bottom w:val="single" w:sz="4" w:space="0" w:color="auto"/>
              <w:right w:val="single" w:sz="4" w:space="0" w:color="auto"/>
            </w:tcBorders>
            <w:shd w:val="clear" w:color="auto" w:fill="DBE5F1" w:themeFill="accent1" w:themeFillTint="33"/>
            <w:vAlign w:val="center"/>
          </w:tcPr>
          <w:p w:rsidR="0056334B" w:rsidRPr="0056334B" w:rsidRDefault="0056334B" w:rsidP="0056334B">
            <w:pPr>
              <w:spacing w:after="0" w:line="240" w:lineRule="auto"/>
              <w:jc w:val="center"/>
              <w:rPr>
                <w:rFonts w:eastAsia="Times New Roman" w:cstheme="minorHAnsi"/>
                <w:b/>
                <w:sz w:val="20"/>
                <w:szCs w:val="20"/>
              </w:rPr>
            </w:pPr>
            <w:r w:rsidRPr="0056334B">
              <w:rPr>
                <w:rFonts w:eastAsia="Times New Roman" w:cstheme="minorHAnsi"/>
                <w:b/>
                <w:sz w:val="20"/>
                <w:szCs w:val="20"/>
              </w:rPr>
              <w:t>Unplanned</w:t>
            </w:r>
            <w:r w:rsidRPr="0056334B">
              <w:rPr>
                <w:rStyle w:val="FootnoteReference"/>
                <w:rFonts w:eastAsia="Times New Roman" w:cstheme="minorHAnsi"/>
                <w:b/>
                <w:sz w:val="20"/>
                <w:szCs w:val="20"/>
              </w:rPr>
              <w:footnoteReference w:id="9"/>
            </w:r>
            <w:r w:rsidRPr="0056334B">
              <w:rPr>
                <w:rFonts w:eastAsia="Times New Roman" w:cstheme="minorHAnsi"/>
                <w:b/>
                <w:sz w:val="20"/>
                <w:szCs w:val="20"/>
              </w:rPr>
              <w:t xml:space="preserve"> </w:t>
            </w:r>
          </w:p>
        </w:tc>
      </w:tr>
      <w:tr w:rsidR="0056334B" w:rsidRPr="0056334B" w:rsidTr="00CA60B5">
        <w:trPr>
          <w:trHeight w:val="377"/>
        </w:trPr>
        <w:tc>
          <w:tcPr>
            <w:tcW w:w="3534" w:type="pct"/>
            <w:tcBorders>
              <w:top w:val="single" w:sz="4" w:space="0" w:color="auto"/>
              <w:left w:val="single" w:sz="4" w:space="0" w:color="auto"/>
              <w:right w:val="single" w:sz="4" w:space="0" w:color="auto"/>
            </w:tcBorders>
            <w:shd w:val="clear" w:color="auto" w:fill="auto"/>
            <w:vAlign w:val="center"/>
          </w:tcPr>
          <w:p w:rsidR="0056334B" w:rsidRPr="0056334B" w:rsidRDefault="0056334B" w:rsidP="0056334B">
            <w:pPr>
              <w:spacing w:after="0" w:line="240" w:lineRule="auto"/>
              <w:rPr>
                <w:rFonts w:ascii="Calibri" w:eastAsia="Times New Roman" w:hAnsi="Calibri" w:cs="Times New Roman"/>
                <w:b/>
                <w:bCs/>
                <w:color w:val="000000" w:themeColor="text1"/>
                <w:sz w:val="20"/>
                <w:szCs w:val="20"/>
              </w:rPr>
            </w:pPr>
          </w:p>
        </w:tc>
        <w:tc>
          <w:tcPr>
            <w:tcW w:w="705" w:type="pct"/>
            <w:tcBorders>
              <w:top w:val="nil"/>
              <w:left w:val="nil"/>
              <w:bottom w:val="single" w:sz="4" w:space="0" w:color="auto"/>
              <w:right w:val="single" w:sz="4" w:space="0" w:color="auto"/>
            </w:tcBorders>
            <w:shd w:val="clear" w:color="auto" w:fill="FFFFFF" w:themeFill="background1"/>
            <w:noWrap/>
            <w:vAlign w:val="center"/>
          </w:tcPr>
          <w:p w:rsidR="0056334B" w:rsidRPr="0056334B" w:rsidRDefault="0056334B" w:rsidP="0056334B">
            <w:pPr>
              <w:spacing w:after="0" w:line="240" w:lineRule="auto"/>
              <w:jc w:val="center"/>
              <w:rPr>
                <w:rFonts w:eastAsia="Times New Roman" w:cstheme="minorHAnsi"/>
                <w:sz w:val="20"/>
                <w:szCs w:val="20"/>
              </w:rPr>
            </w:pPr>
            <w:r w:rsidRPr="0056334B">
              <w:rPr>
                <w:rFonts w:eastAsia="Times New Roman" w:cstheme="minorHAnsi"/>
                <w:noProof/>
                <w:sz w:val="20"/>
                <w:szCs w:val="20"/>
              </w:rPr>
              <mc:AlternateContent>
                <mc:Choice Requires="wps">
                  <w:drawing>
                    <wp:anchor distT="0" distB="0" distL="114300" distR="114300" simplePos="0" relativeHeight="251661312" behindDoc="0" locked="0" layoutInCell="1" allowOverlap="1" wp14:anchorId="6CACDE7D" wp14:editId="3EE05254">
                      <wp:simplePos x="0" y="0"/>
                      <wp:positionH relativeFrom="column">
                        <wp:posOffset>247650</wp:posOffset>
                      </wp:positionH>
                      <wp:positionV relativeFrom="paragraph">
                        <wp:posOffset>1270</wp:posOffset>
                      </wp:positionV>
                      <wp:extent cx="90805" cy="90805"/>
                      <wp:effectExtent l="9525" t="10795" r="1397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B55749" w:rsidRDefault="00B55749" w:rsidP="005633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9.5pt;margin-top:.1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">
                      <v:textbox>
                        <w:txbxContent>
                          <w:p w:rsidR="00CC5887" w:rsidRDefault="00CC5887" w:rsidP="0056334B"/>
                        </w:txbxContent>
                      </v:textbox>
                    </v:shape>
                  </w:pict>
                </mc:Fallback>
              </mc:AlternateContent>
            </w:r>
          </w:p>
        </w:tc>
        <w:tc>
          <w:tcPr>
            <w:tcW w:w="761" w:type="pct"/>
            <w:tcBorders>
              <w:top w:val="nil"/>
              <w:left w:val="nil"/>
              <w:bottom w:val="single" w:sz="4" w:space="0" w:color="auto"/>
              <w:right w:val="single" w:sz="4" w:space="0" w:color="auto"/>
            </w:tcBorders>
            <w:shd w:val="clear" w:color="auto" w:fill="FFFFFF" w:themeFill="background1"/>
            <w:vAlign w:val="center"/>
          </w:tcPr>
          <w:p w:rsidR="0056334B" w:rsidRPr="0056334B" w:rsidRDefault="0056334B" w:rsidP="0056334B">
            <w:pPr>
              <w:spacing w:after="0" w:line="240" w:lineRule="auto"/>
              <w:jc w:val="center"/>
              <w:rPr>
                <w:rFonts w:eastAsia="Times New Roman" w:cstheme="minorHAnsi"/>
                <w:sz w:val="20"/>
                <w:szCs w:val="20"/>
              </w:rPr>
            </w:pPr>
            <w:r w:rsidRPr="0056334B">
              <w:rPr>
                <w:rFonts w:eastAsia="Times New Roman" w:cstheme="minorHAnsi"/>
                <w:noProof/>
                <w:sz w:val="20"/>
                <w:szCs w:val="20"/>
              </w:rPr>
              <mc:AlternateContent>
                <mc:Choice Requires="wps">
                  <w:drawing>
                    <wp:anchor distT="0" distB="0" distL="114300" distR="114300" simplePos="0" relativeHeight="251662336" behindDoc="0" locked="0" layoutInCell="1" allowOverlap="1" wp14:anchorId="3EC3302A" wp14:editId="611B9851">
                      <wp:simplePos x="0" y="0"/>
                      <wp:positionH relativeFrom="column">
                        <wp:posOffset>320675</wp:posOffset>
                      </wp:positionH>
                      <wp:positionV relativeFrom="paragraph">
                        <wp:posOffset>19050</wp:posOffset>
                      </wp:positionV>
                      <wp:extent cx="90805" cy="90805"/>
                      <wp:effectExtent l="0" t="0" r="23495" b="234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B55749" w:rsidRDefault="00B55749" w:rsidP="005633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5.25pt;margin-top:1.5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">
                      <v:textbox>
                        <w:txbxContent>
                          <w:p w:rsidR="00CC5887" w:rsidRDefault="00CC5887" w:rsidP="0056334B"/>
                        </w:txbxContent>
                      </v:textbox>
                    </v:shape>
                  </w:pict>
                </mc:Fallback>
              </mc:AlternateContent>
            </w:r>
          </w:p>
        </w:tc>
      </w:tr>
      <w:tr w:rsidR="0056334B" w:rsidRPr="0056334B" w:rsidTr="00CA60B5">
        <w:trPr>
          <w:trHeight w:val="350"/>
        </w:trPr>
        <w:tc>
          <w:tcPr>
            <w:tcW w:w="3534" w:type="pct"/>
            <w:tcBorders>
              <w:top w:val="single" w:sz="4" w:space="0" w:color="auto"/>
              <w:left w:val="single" w:sz="4" w:space="0" w:color="auto"/>
              <w:bottom w:val="single" w:sz="4" w:space="0" w:color="auto"/>
              <w:right w:val="single" w:sz="4" w:space="0" w:color="auto"/>
            </w:tcBorders>
            <w:shd w:val="clear" w:color="auto" w:fill="auto"/>
            <w:vAlign w:val="center"/>
          </w:tcPr>
          <w:p w:rsidR="0056334B" w:rsidRPr="0056334B" w:rsidRDefault="0056334B" w:rsidP="0056334B">
            <w:pPr>
              <w:spacing w:after="0" w:line="240" w:lineRule="auto"/>
              <w:rPr>
                <w:rFonts w:ascii="Calibri" w:eastAsia="Times New Roman" w:hAnsi="Calibri" w:cs="Times New Roman"/>
                <w:b/>
                <w:bCs/>
                <w:color w:val="000000" w:themeColor="text1"/>
                <w:sz w:val="20"/>
                <w:szCs w:val="20"/>
              </w:rPr>
            </w:pPr>
          </w:p>
        </w:tc>
        <w:tc>
          <w:tcPr>
            <w:tcW w:w="705" w:type="pct"/>
            <w:tcBorders>
              <w:top w:val="nil"/>
              <w:left w:val="nil"/>
              <w:bottom w:val="single" w:sz="4" w:space="0" w:color="auto"/>
              <w:right w:val="single" w:sz="4" w:space="0" w:color="auto"/>
            </w:tcBorders>
            <w:shd w:val="clear" w:color="auto" w:fill="FFFFFF" w:themeFill="background1"/>
            <w:noWrap/>
            <w:vAlign w:val="center"/>
          </w:tcPr>
          <w:p w:rsidR="0056334B" w:rsidRPr="0056334B" w:rsidRDefault="0056334B" w:rsidP="0056334B">
            <w:pPr>
              <w:spacing w:after="0" w:line="240" w:lineRule="auto"/>
              <w:jc w:val="center"/>
              <w:rPr>
                <w:rFonts w:eastAsia="Times New Roman" w:cstheme="minorHAnsi"/>
                <w:sz w:val="20"/>
                <w:szCs w:val="20"/>
              </w:rPr>
            </w:pPr>
            <w:r w:rsidRPr="0056334B">
              <w:rPr>
                <w:rFonts w:eastAsia="Times New Roman" w:cstheme="minorHAnsi"/>
                <w:noProof/>
                <w:sz w:val="20"/>
                <w:szCs w:val="20"/>
              </w:rPr>
              <mc:AlternateContent>
                <mc:Choice Requires="wps">
                  <w:drawing>
                    <wp:anchor distT="0" distB="0" distL="114300" distR="114300" simplePos="0" relativeHeight="251659264" behindDoc="0" locked="0" layoutInCell="1" allowOverlap="1" wp14:anchorId="7AAF4C31" wp14:editId="320ADBCD">
                      <wp:simplePos x="0" y="0"/>
                      <wp:positionH relativeFrom="column">
                        <wp:posOffset>245745</wp:posOffset>
                      </wp:positionH>
                      <wp:positionV relativeFrom="paragraph">
                        <wp:posOffset>0</wp:posOffset>
                      </wp:positionV>
                      <wp:extent cx="90805" cy="90805"/>
                      <wp:effectExtent l="0" t="0" r="23495" b="234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B55749" w:rsidRDefault="00B55749" w:rsidP="005633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9.35pt;margin-top:0;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">
                      <v:textbox>
                        <w:txbxContent>
                          <w:p w:rsidR="00CC5887" w:rsidRDefault="00CC5887" w:rsidP="0056334B"/>
                        </w:txbxContent>
                      </v:textbox>
                    </v:shape>
                  </w:pict>
                </mc:Fallback>
              </mc:AlternateContent>
            </w:r>
          </w:p>
        </w:tc>
        <w:tc>
          <w:tcPr>
            <w:tcW w:w="761" w:type="pct"/>
            <w:tcBorders>
              <w:top w:val="nil"/>
              <w:left w:val="nil"/>
              <w:bottom w:val="single" w:sz="4" w:space="0" w:color="auto"/>
              <w:right w:val="single" w:sz="4" w:space="0" w:color="auto"/>
            </w:tcBorders>
            <w:shd w:val="clear" w:color="auto" w:fill="FFFFFF" w:themeFill="background1"/>
            <w:vAlign w:val="center"/>
          </w:tcPr>
          <w:p w:rsidR="0056334B" w:rsidRPr="0056334B" w:rsidRDefault="0056334B" w:rsidP="0056334B">
            <w:pPr>
              <w:spacing w:after="0" w:line="240" w:lineRule="auto"/>
              <w:jc w:val="center"/>
              <w:rPr>
                <w:rFonts w:eastAsia="Times New Roman" w:cstheme="minorHAnsi"/>
                <w:sz w:val="20"/>
                <w:szCs w:val="20"/>
              </w:rPr>
            </w:pPr>
            <w:r w:rsidRPr="0056334B">
              <w:rPr>
                <w:rFonts w:eastAsia="Times New Roman" w:cstheme="minorHAnsi"/>
                <w:noProof/>
                <w:sz w:val="20"/>
                <w:szCs w:val="20"/>
              </w:rPr>
              <mc:AlternateContent>
                <mc:Choice Requires="wps">
                  <w:drawing>
                    <wp:anchor distT="0" distB="0" distL="114300" distR="114300" simplePos="0" relativeHeight="251660288" behindDoc="0" locked="0" layoutInCell="1" allowOverlap="1" wp14:anchorId="659F25CE" wp14:editId="257A43FA">
                      <wp:simplePos x="0" y="0"/>
                      <wp:positionH relativeFrom="column">
                        <wp:posOffset>332105</wp:posOffset>
                      </wp:positionH>
                      <wp:positionV relativeFrom="paragraph">
                        <wp:posOffset>7620</wp:posOffset>
                      </wp:positionV>
                      <wp:extent cx="90805" cy="90805"/>
                      <wp:effectExtent l="0" t="0" r="23495" b="234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B55749" w:rsidRDefault="00B55749" w:rsidP="005633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26.15pt;margin-top:.6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">
                      <v:textbox>
                        <w:txbxContent>
                          <w:p w:rsidR="00CC5887" w:rsidRDefault="00CC5887" w:rsidP="0056334B"/>
                        </w:txbxContent>
                      </v:textbox>
                    </v:shape>
                  </w:pict>
                </mc:Fallback>
              </mc:AlternateContent>
            </w:r>
          </w:p>
        </w:tc>
      </w:tr>
      <w:tr w:rsidR="0056334B" w:rsidRPr="0056334B" w:rsidTr="00CA60B5">
        <w:trPr>
          <w:trHeight w:val="350"/>
        </w:trPr>
        <w:tc>
          <w:tcPr>
            <w:tcW w:w="3534" w:type="pct"/>
            <w:tcBorders>
              <w:top w:val="single" w:sz="4" w:space="0" w:color="auto"/>
              <w:left w:val="single" w:sz="4" w:space="0" w:color="auto"/>
              <w:bottom w:val="single" w:sz="4" w:space="0" w:color="auto"/>
              <w:right w:val="single" w:sz="4" w:space="0" w:color="auto"/>
            </w:tcBorders>
            <w:shd w:val="clear" w:color="auto" w:fill="auto"/>
            <w:vAlign w:val="center"/>
          </w:tcPr>
          <w:p w:rsidR="0056334B" w:rsidRPr="0056334B" w:rsidRDefault="0056334B" w:rsidP="0056334B">
            <w:pPr>
              <w:spacing w:after="0" w:line="240" w:lineRule="auto"/>
              <w:rPr>
                <w:rFonts w:ascii="Calibri" w:eastAsia="Times New Roman" w:hAnsi="Calibri" w:cs="Times New Roman"/>
                <w:b/>
                <w:bCs/>
                <w:color w:val="000000" w:themeColor="text1"/>
                <w:sz w:val="20"/>
                <w:szCs w:val="20"/>
              </w:rPr>
            </w:pPr>
          </w:p>
        </w:tc>
        <w:tc>
          <w:tcPr>
            <w:tcW w:w="705" w:type="pct"/>
            <w:tcBorders>
              <w:top w:val="nil"/>
              <w:left w:val="nil"/>
              <w:bottom w:val="single" w:sz="4" w:space="0" w:color="auto"/>
              <w:right w:val="single" w:sz="4" w:space="0" w:color="auto"/>
            </w:tcBorders>
            <w:shd w:val="clear" w:color="auto" w:fill="FFFFFF" w:themeFill="background1"/>
            <w:noWrap/>
            <w:vAlign w:val="center"/>
          </w:tcPr>
          <w:p w:rsidR="0056334B" w:rsidRPr="0056334B" w:rsidRDefault="0056334B" w:rsidP="0056334B">
            <w:pPr>
              <w:spacing w:after="0" w:line="240" w:lineRule="auto"/>
              <w:jc w:val="center"/>
              <w:rPr>
                <w:rFonts w:eastAsia="Times New Roman" w:cstheme="minorHAnsi"/>
                <w:sz w:val="20"/>
                <w:szCs w:val="20"/>
              </w:rPr>
            </w:pPr>
            <w:r w:rsidRPr="0056334B">
              <w:rPr>
                <w:rFonts w:eastAsia="Times New Roman" w:cstheme="minorHAnsi"/>
                <w:noProof/>
                <w:sz w:val="20"/>
                <w:szCs w:val="20"/>
              </w:rPr>
              <mc:AlternateContent>
                <mc:Choice Requires="wps">
                  <w:drawing>
                    <wp:anchor distT="0" distB="0" distL="114300" distR="114300" simplePos="0" relativeHeight="251663360" behindDoc="0" locked="0" layoutInCell="1" allowOverlap="1" wp14:anchorId="5E8E9620" wp14:editId="1F222E55">
                      <wp:simplePos x="0" y="0"/>
                      <wp:positionH relativeFrom="column">
                        <wp:posOffset>247650</wp:posOffset>
                      </wp:positionH>
                      <wp:positionV relativeFrom="paragraph">
                        <wp:posOffset>1270</wp:posOffset>
                      </wp:positionV>
                      <wp:extent cx="90805" cy="90805"/>
                      <wp:effectExtent l="9525" t="10795" r="1397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B55749" w:rsidRDefault="00B55749" w:rsidP="005633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19.5pt;margin-top:.1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">
                      <v:textbox>
                        <w:txbxContent>
                          <w:p w:rsidR="00CC5887" w:rsidRDefault="00CC5887" w:rsidP="0056334B"/>
                        </w:txbxContent>
                      </v:textbox>
                    </v:shape>
                  </w:pict>
                </mc:Fallback>
              </mc:AlternateContent>
            </w:r>
          </w:p>
        </w:tc>
        <w:tc>
          <w:tcPr>
            <w:tcW w:w="761" w:type="pct"/>
            <w:tcBorders>
              <w:top w:val="nil"/>
              <w:left w:val="nil"/>
              <w:bottom w:val="single" w:sz="4" w:space="0" w:color="auto"/>
              <w:right w:val="single" w:sz="4" w:space="0" w:color="auto"/>
            </w:tcBorders>
            <w:shd w:val="clear" w:color="auto" w:fill="FFFFFF" w:themeFill="background1"/>
            <w:vAlign w:val="center"/>
          </w:tcPr>
          <w:p w:rsidR="0056334B" w:rsidRPr="0056334B" w:rsidRDefault="0056334B" w:rsidP="0056334B">
            <w:pPr>
              <w:spacing w:after="0" w:line="240" w:lineRule="auto"/>
              <w:jc w:val="center"/>
              <w:rPr>
                <w:rFonts w:eastAsia="Times New Roman" w:cstheme="minorHAnsi"/>
                <w:sz w:val="20"/>
                <w:szCs w:val="20"/>
              </w:rPr>
            </w:pPr>
            <w:r w:rsidRPr="0056334B">
              <w:rPr>
                <w:rFonts w:eastAsia="Times New Roman" w:cstheme="minorHAnsi"/>
                <w:noProof/>
                <w:sz w:val="20"/>
                <w:szCs w:val="20"/>
              </w:rPr>
              <mc:AlternateContent>
                <mc:Choice Requires="wps">
                  <w:drawing>
                    <wp:anchor distT="0" distB="0" distL="114300" distR="114300" simplePos="0" relativeHeight="251664384" behindDoc="0" locked="0" layoutInCell="1" allowOverlap="1" wp14:anchorId="7D582B26" wp14:editId="3A7C3A74">
                      <wp:simplePos x="0" y="0"/>
                      <wp:positionH relativeFrom="column">
                        <wp:posOffset>325120</wp:posOffset>
                      </wp:positionH>
                      <wp:positionV relativeFrom="paragraph">
                        <wp:posOffset>9525</wp:posOffset>
                      </wp:positionV>
                      <wp:extent cx="90805" cy="90805"/>
                      <wp:effectExtent l="0" t="0" r="23495" b="234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B55749" w:rsidRDefault="00B55749" w:rsidP="005633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left:0;text-align:left;margin-left:25.6pt;margin-top:.75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">
                      <v:textbox>
                        <w:txbxContent>
                          <w:p w:rsidR="00CC5887" w:rsidRDefault="00CC5887" w:rsidP="0056334B"/>
                        </w:txbxContent>
                      </v:textbox>
                    </v:shape>
                  </w:pict>
                </mc:Fallback>
              </mc:AlternateContent>
            </w:r>
          </w:p>
        </w:tc>
      </w:tr>
    </w:tbl>
    <w:p w:rsidR="0056334B" w:rsidRPr="0056334B" w:rsidRDefault="0056334B" w:rsidP="0056334B">
      <w:pPr>
        <w:spacing w:after="0"/>
        <w:rPr>
          <w:sz w:val="20"/>
          <w:szCs w:val="20"/>
        </w:rPr>
      </w:pPr>
    </w:p>
    <w:p w:rsidR="0056334B" w:rsidRPr="0056334B" w:rsidRDefault="0056334B" w:rsidP="0056334B">
      <w:pPr>
        <w:pStyle w:val="Heading2"/>
      </w:pPr>
      <w:bookmarkStart w:id="6" w:name="_Toc329763721"/>
      <w:r w:rsidRPr="0056334B">
        <w:t>Program youth targeted</w:t>
      </w:r>
      <w:bookmarkEnd w:id="6"/>
    </w:p>
    <w:p w:rsidR="0056334B" w:rsidRPr="0056334B" w:rsidRDefault="0056334B" w:rsidP="0056334B">
      <w:pPr>
        <w:spacing w:after="0"/>
        <w:rPr>
          <w:sz w:val="20"/>
          <w:szCs w:val="20"/>
        </w:rPr>
      </w:pPr>
    </w:p>
    <w:p w:rsidR="0056334B" w:rsidRPr="0056334B" w:rsidRDefault="0056334B" w:rsidP="0056334B">
      <w:pPr>
        <w:spacing w:after="0" w:line="240" w:lineRule="auto"/>
        <w:rPr>
          <w:rFonts w:cstheme="minorHAnsi"/>
          <w:sz w:val="20"/>
          <w:szCs w:val="20"/>
        </w:rPr>
      </w:pPr>
      <w:r w:rsidRPr="0056334B">
        <w:rPr>
          <w:rFonts w:cstheme="minorHAnsi"/>
          <w:sz w:val="20"/>
          <w:szCs w:val="20"/>
        </w:rPr>
        <w:t>Total number of targeted youth in this setting</w:t>
      </w:r>
      <w:r w:rsidR="00CA60B5">
        <w:rPr>
          <w:rStyle w:val="FootnoteReference"/>
          <w:rFonts w:cstheme="minorHAnsi"/>
          <w:sz w:val="20"/>
          <w:szCs w:val="20"/>
        </w:rPr>
        <w:footnoteReference w:id="10"/>
      </w:r>
      <w:r w:rsidRPr="0056334B">
        <w:rPr>
          <w:rFonts w:cstheme="minorHAnsi"/>
          <w:sz w:val="20"/>
          <w:szCs w:val="20"/>
        </w:rPr>
        <w:t>, during this reporting period</w:t>
      </w:r>
      <w:proofErr w:type="gramStart"/>
      <w:r w:rsidRPr="0056334B">
        <w:rPr>
          <w:rFonts w:cstheme="minorHAnsi"/>
          <w:sz w:val="20"/>
          <w:szCs w:val="20"/>
        </w:rPr>
        <w:t>:_</w:t>
      </w:r>
      <w:proofErr w:type="gramEnd"/>
      <w:r w:rsidRPr="0056334B">
        <w:rPr>
          <w:rFonts w:cstheme="minorHAnsi"/>
          <w:sz w:val="20"/>
          <w:szCs w:val="20"/>
        </w:rPr>
        <w:t>____________________</w:t>
      </w:r>
    </w:p>
    <w:p w:rsidR="0056334B" w:rsidRPr="0056334B" w:rsidRDefault="0056334B" w:rsidP="0056334B">
      <w:pPr>
        <w:spacing w:after="0" w:line="240" w:lineRule="auto"/>
        <w:rPr>
          <w:rFonts w:cstheme="minorHAnsi"/>
          <w:sz w:val="20"/>
          <w:szCs w:val="20"/>
        </w:rPr>
      </w:pPr>
      <w:r w:rsidRPr="0056334B">
        <w:rPr>
          <w:rFonts w:cstheme="minorHAnsi"/>
          <w:sz w:val="20"/>
          <w:szCs w:val="20"/>
        </w:rPr>
        <w:t>Total number of targeted males in this setting, during this reporting period</w:t>
      </w:r>
      <w:proofErr w:type="gramStart"/>
      <w:r w:rsidRPr="0056334B">
        <w:rPr>
          <w:rFonts w:cstheme="minorHAnsi"/>
          <w:sz w:val="20"/>
          <w:szCs w:val="20"/>
        </w:rPr>
        <w:t>:_</w:t>
      </w:r>
      <w:proofErr w:type="gramEnd"/>
      <w:r w:rsidRPr="0056334B">
        <w:rPr>
          <w:rFonts w:cstheme="minorHAnsi"/>
          <w:sz w:val="20"/>
          <w:szCs w:val="20"/>
        </w:rPr>
        <w:t>____________________</w:t>
      </w:r>
    </w:p>
    <w:p w:rsidR="0056334B" w:rsidRPr="0056334B" w:rsidRDefault="0056334B" w:rsidP="0056334B">
      <w:pPr>
        <w:spacing w:after="0" w:line="240" w:lineRule="auto"/>
        <w:rPr>
          <w:rFonts w:cstheme="minorHAnsi"/>
          <w:sz w:val="20"/>
          <w:szCs w:val="20"/>
        </w:rPr>
      </w:pPr>
      <w:r w:rsidRPr="0056334B">
        <w:rPr>
          <w:rFonts w:cstheme="minorHAnsi"/>
          <w:sz w:val="20"/>
          <w:szCs w:val="20"/>
        </w:rPr>
        <w:t>Total number of targeted females in this setting, during this reporting period</w:t>
      </w:r>
      <w:proofErr w:type="gramStart"/>
      <w:r w:rsidRPr="0056334B">
        <w:rPr>
          <w:rFonts w:cstheme="minorHAnsi"/>
          <w:sz w:val="20"/>
          <w:szCs w:val="20"/>
        </w:rPr>
        <w:t>:_</w:t>
      </w:r>
      <w:proofErr w:type="gramEnd"/>
      <w:r w:rsidRPr="0056334B">
        <w:rPr>
          <w:rFonts w:cstheme="minorHAnsi"/>
          <w:sz w:val="20"/>
          <w:szCs w:val="20"/>
        </w:rPr>
        <w:t>___________________</w:t>
      </w:r>
    </w:p>
    <w:p w:rsidR="0056334B" w:rsidRPr="0056334B" w:rsidRDefault="0056334B" w:rsidP="0056334B">
      <w:pPr>
        <w:spacing w:after="0" w:line="240" w:lineRule="auto"/>
        <w:rPr>
          <w:rFonts w:ascii="Calibri" w:eastAsia="Times New Roman" w:hAnsi="Calibri" w:cstheme="minorHAnsi"/>
          <w:b/>
          <w:sz w:val="20"/>
          <w:szCs w:val="20"/>
        </w:rPr>
      </w:pPr>
    </w:p>
    <w:p w:rsidR="0056334B" w:rsidRPr="0056334B" w:rsidRDefault="0056334B" w:rsidP="0056334B">
      <w:pPr>
        <w:pStyle w:val="Heading2"/>
      </w:pPr>
      <w:bookmarkStart w:id="7" w:name="_Toc324495227"/>
      <w:bookmarkStart w:id="8" w:name="_Toc324496395"/>
      <w:bookmarkStart w:id="9" w:name="_Toc324496711"/>
      <w:bookmarkStart w:id="10" w:name="_Toc324497041"/>
      <w:bookmarkStart w:id="11" w:name="_Toc329763722"/>
      <w:bookmarkEnd w:id="7"/>
      <w:bookmarkEnd w:id="8"/>
      <w:bookmarkEnd w:id="9"/>
      <w:bookmarkEnd w:id="10"/>
      <w:r w:rsidRPr="0056334B">
        <w:t>Youth served and retained</w:t>
      </w:r>
      <w:bookmarkEnd w:id="11"/>
    </w:p>
    <w:p w:rsidR="0056334B" w:rsidRPr="0056334B" w:rsidRDefault="0056334B" w:rsidP="0056334B">
      <w:pPr>
        <w:spacing w:after="0"/>
        <w:rPr>
          <w:sz w:val="20"/>
          <w:szCs w:val="20"/>
        </w:rPr>
      </w:pPr>
    </w:p>
    <w:p w:rsidR="0056334B" w:rsidRPr="0056334B" w:rsidRDefault="0056334B" w:rsidP="0056334B">
      <w:pPr>
        <w:spacing w:after="0"/>
        <w:rPr>
          <w:sz w:val="20"/>
          <w:szCs w:val="20"/>
        </w:rPr>
      </w:pPr>
      <w:r w:rsidRPr="0056334B">
        <w:rPr>
          <w:sz w:val="20"/>
          <w:szCs w:val="20"/>
        </w:rPr>
        <w:t>Total number of youth served during this reporting period</w:t>
      </w:r>
      <w:proofErr w:type="gramStart"/>
      <w:r w:rsidRPr="0056334B">
        <w:rPr>
          <w:sz w:val="20"/>
          <w:szCs w:val="20"/>
        </w:rPr>
        <w:t>:_</w:t>
      </w:r>
      <w:proofErr w:type="gramEnd"/>
      <w:r w:rsidRPr="0056334B">
        <w:rPr>
          <w:sz w:val="20"/>
          <w:szCs w:val="20"/>
        </w:rPr>
        <w:t>__________________</w:t>
      </w:r>
    </w:p>
    <w:p w:rsidR="0056334B" w:rsidRPr="0056334B" w:rsidRDefault="0056334B" w:rsidP="0056334B">
      <w:pPr>
        <w:spacing w:after="0"/>
        <w:rPr>
          <w:sz w:val="20"/>
          <w:szCs w:val="20"/>
        </w:rPr>
      </w:pPr>
      <w:r w:rsidRPr="0056334B">
        <w:rPr>
          <w:sz w:val="20"/>
          <w:szCs w:val="20"/>
        </w:rPr>
        <w:t>Total number of youth retained during this reporting period</w:t>
      </w:r>
      <w:proofErr w:type="gramStart"/>
      <w:r w:rsidRPr="0056334B">
        <w:rPr>
          <w:sz w:val="20"/>
          <w:szCs w:val="20"/>
        </w:rPr>
        <w:t>:_</w:t>
      </w:r>
      <w:proofErr w:type="gramEnd"/>
      <w:r w:rsidRPr="0056334B">
        <w:rPr>
          <w:sz w:val="20"/>
          <w:szCs w:val="20"/>
        </w:rPr>
        <w:t>________________</w:t>
      </w:r>
    </w:p>
    <w:p w:rsidR="0056334B" w:rsidRPr="0056334B" w:rsidRDefault="0056334B" w:rsidP="0056334B">
      <w:pPr>
        <w:spacing w:after="0"/>
        <w:rPr>
          <w:sz w:val="20"/>
          <w:szCs w:val="20"/>
        </w:rPr>
      </w:pPr>
      <w:r w:rsidRPr="0056334B">
        <w:rPr>
          <w:sz w:val="20"/>
          <w:szCs w:val="20"/>
        </w:rPr>
        <w:t>Percent of youth retained during this reporting period</w:t>
      </w:r>
      <w:proofErr w:type="gramStart"/>
      <w:r w:rsidRPr="0056334B">
        <w:rPr>
          <w:sz w:val="20"/>
          <w:szCs w:val="20"/>
        </w:rPr>
        <w:t>:_</w:t>
      </w:r>
      <w:proofErr w:type="gramEnd"/>
      <w:r w:rsidRPr="0056334B">
        <w:rPr>
          <w:sz w:val="20"/>
          <w:szCs w:val="20"/>
        </w:rPr>
        <w:t>_____________________</w:t>
      </w:r>
    </w:p>
    <w:p w:rsidR="0056334B" w:rsidRDefault="0056334B">
      <w:r>
        <w:br w:type="page"/>
      </w:r>
    </w:p>
    <w:p w:rsidR="0056334B" w:rsidRPr="007D3E4D" w:rsidRDefault="0056334B" w:rsidP="0056334B">
      <w:pPr>
        <w:spacing w:after="0"/>
      </w:pPr>
    </w:p>
    <w:p w:rsidR="0056334B" w:rsidRDefault="004637D4" w:rsidP="0056334B">
      <w:pPr>
        <w:pStyle w:val="Heading2"/>
      </w:pPr>
      <w:bookmarkStart w:id="12" w:name="_Toc329763723"/>
      <w:r>
        <w:rPr>
          <w:rFonts w:asciiTheme="minorHAnsi" w:hAnsiTheme="minorHAnsi"/>
        </w:rPr>
        <w:t>Youth Outcomes for Evidence-</w:t>
      </w:r>
      <w:r w:rsidR="0056334B" w:rsidRPr="007D3E4D">
        <w:rPr>
          <w:rFonts w:asciiTheme="minorHAnsi" w:hAnsiTheme="minorHAnsi"/>
        </w:rPr>
        <w:t>Based Intervention</w:t>
      </w:r>
      <w:r w:rsidR="0056334B">
        <w:rPr>
          <w:rFonts w:asciiTheme="minorHAnsi" w:hAnsiTheme="minorHAnsi"/>
        </w:rPr>
        <w:t>s</w:t>
      </w:r>
      <w:bookmarkEnd w:id="12"/>
    </w:p>
    <w:p w:rsidR="0056334B" w:rsidRPr="007D3E4D" w:rsidRDefault="0056334B" w:rsidP="0056334B">
      <w:pPr>
        <w:pStyle w:val="ListParagraph"/>
        <w:ind w:left="1080"/>
        <w:rPr>
          <w:rFonts w:cstheme="minorHAnsi"/>
          <w:b/>
          <w:szCs w:val="20"/>
        </w:rPr>
      </w:pPr>
    </w:p>
    <w:tbl>
      <w:tblPr>
        <w:tblW w:w="5000" w:type="pct"/>
        <w:tblLook w:val="04A0" w:firstRow="1" w:lastRow="0" w:firstColumn="1" w:lastColumn="0" w:noHBand="0" w:noVBand="1"/>
      </w:tblPr>
      <w:tblGrid>
        <w:gridCol w:w="2777"/>
        <w:gridCol w:w="2214"/>
        <w:gridCol w:w="2375"/>
        <w:gridCol w:w="2210"/>
      </w:tblGrid>
      <w:tr w:rsidR="0056334B" w:rsidRPr="0056334B" w:rsidTr="00CA60B5">
        <w:trPr>
          <w:trHeight w:val="615"/>
        </w:trPr>
        <w:tc>
          <w:tcPr>
            <w:tcW w:w="1450" w:type="pct"/>
            <w:tcBorders>
              <w:top w:val="single" w:sz="8" w:space="0" w:color="auto"/>
              <w:left w:val="single" w:sz="8" w:space="0" w:color="auto"/>
              <w:bottom w:val="single" w:sz="4" w:space="0" w:color="auto"/>
              <w:right w:val="single" w:sz="4" w:space="0" w:color="auto"/>
            </w:tcBorders>
            <w:shd w:val="clear" w:color="000000" w:fill="DBE5F1" w:themeFill="accent1" w:themeFillTint="33"/>
          </w:tcPr>
          <w:p w:rsidR="0056334B" w:rsidRPr="0056334B" w:rsidRDefault="0056334B" w:rsidP="0056334B">
            <w:pPr>
              <w:spacing w:after="0" w:line="240" w:lineRule="auto"/>
              <w:rPr>
                <w:rFonts w:ascii="Calibri" w:eastAsia="Times New Roman" w:hAnsi="Calibri" w:cs="Calibri"/>
                <w:bCs/>
                <w:color w:val="000000" w:themeColor="text1"/>
                <w:sz w:val="20"/>
                <w:szCs w:val="20"/>
              </w:rPr>
            </w:pPr>
            <w:r w:rsidRPr="0056334B">
              <w:rPr>
                <w:rFonts w:ascii="Calibri" w:eastAsia="Times New Roman" w:hAnsi="Calibri" w:cs="Calibri"/>
                <w:bCs/>
                <w:color w:val="000000" w:themeColor="text1"/>
                <w:sz w:val="20"/>
                <w:szCs w:val="20"/>
              </w:rPr>
              <w:t># of pre-tests completed</w:t>
            </w:r>
          </w:p>
        </w:tc>
        <w:tc>
          <w:tcPr>
            <w:tcW w:w="1156" w:type="pct"/>
            <w:tcBorders>
              <w:top w:val="single" w:sz="8" w:space="0" w:color="auto"/>
              <w:left w:val="nil"/>
              <w:bottom w:val="single" w:sz="4" w:space="0" w:color="auto"/>
              <w:right w:val="nil"/>
            </w:tcBorders>
            <w:shd w:val="clear" w:color="auto" w:fill="auto"/>
            <w:hideMark/>
          </w:tcPr>
          <w:p w:rsidR="0056334B" w:rsidRPr="0056334B" w:rsidRDefault="0056334B" w:rsidP="0056334B">
            <w:pPr>
              <w:spacing w:after="0" w:line="240" w:lineRule="auto"/>
              <w:rPr>
                <w:rFonts w:ascii="Calibri" w:eastAsia="Times New Roman" w:hAnsi="Calibri" w:cs="Calibri"/>
                <w:sz w:val="20"/>
                <w:szCs w:val="20"/>
              </w:rPr>
            </w:pPr>
            <w:r w:rsidRPr="0056334B">
              <w:rPr>
                <w:rFonts w:ascii="Calibri" w:eastAsia="Times New Roman" w:hAnsi="Calibri" w:cs="Calibri"/>
                <w:sz w:val="20"/>
                <w:szCs w:val="20"/>
              </w:rPr>
              <w:t> </w:t>
            </w:r>
          </w:p>
        </w:tc>
        <w:tc>
          <w:tcPr>
            <w:tcW w:w="1240" w:type="pct"/>
            <w:tcBorders>
              <w:top w:val="single" w:sz="8" w:space="0" w:color="auto"/>
              <w:left w:val="single" w:sz="4" w:space="0" w:color="auto"/>
              <w:bottom w:val="single" w:sz="4" w:space="0" w:color="auto"/>
              <w:right w:val="single" w:sz="4" w:space="0" w:color="000000"/>
            </w:tcBorders>
            <w:shd w:val="clear" w:color="000000" w:fill="DBE5F1" w:themeFill="accent1" w:themeFillTint="33"/>
            <w:hideMark/>
          </w:tcPr>
          <w:p w:rsidR="0056334B" w:rsidRPr="0056334B" w:rsidRDefault="0056334B" w:rsidP="0056334B">
            <w:pPr>
              <w:spacing w:after="0" w:line="240" w:lineRule="auto"/>
              <w:rPr>
                <w:rFonts w:ascii="Calibri" w:eastAsia="Times New Roman" w:hAnsi="Calibri" w:cs="Calibri"/>
                <w:bCs/>
                <w:color w:val="000000" w:themeColor="text1"/>
                <w:sz w:val="20"/>
                <w:szCs w:val="20"/>
              </w:rPr>
            </w:pPr>
            <w:r w:rsidRPr="0056334B">
              <w:rPr>
                <w:rFonts w:ascii="Calibri" w:eastAsia="Times New Roman" w:hAnsi="Calibri" w:cs="Calibri"/>
                <w:bCs/>
                <w:color w:val="000000" w:themeColor="text1"/>
                <w:sz w:val="20"/>
                <w:szCs w:val="20"/>
              </w:rPr>
              <w:t># post-tests completed</w:t>
            </w:r>
          </w:p>
        </w:tc>
        <w:tc>
          <w:tcPr>
            <w:tcW w:w="1154" w:type="pct"/>
            <w:tcBorders>
              <w:top w:val="single" w:sz="8" w:space="0" w:color="auto"/>
              <w:left w:val="nil"/>
              <w:bottom w:val="single" w:sz="4" w:space="0" w:color="auto"/>
              <w:right w:val="single" w:sz="4" w:space="0" w:color="000000"/>
            </w:tcBorders>
            <w:shd w:val="clear" w:color="auto" w:fill="auto"/>
            <w:hideMark/>
          </w:tcPr>
          <w:p w:rsidR="0056334B" w:rsidRPr="0056334B" w:rsidRDefault="0056334B" w:rsidP="0056334B">
            <w:pPr>
              <w:spacing w:after="0" w:line="240" w:lineRule="auto"/>
              <w:rPr>
                <w:rFonts w:ascii="Calibri" w:eastAsia="Times New Roman" w:hAnsi="Calibri" w:cs="Calibri"/>
                <w:bCs/>
                <w:color w:val="FFFFFF"/>
                <w:sz w:val="20"/>
                <w:szCs w:val="20"/>
              </w:rPr>
            </w:pPr>
            <w:r w:rsidRPr="0056334B">
              <w:rPr>
                <w:rFonts w:ascii="Calibri" w:eastAsia="Times New Roman" w:hAnsi="Calibri" w:cs="Calibri"/>
                <w:bCs/>
                <w:color w:val="FFFFFF"/>
                <w:sz w:val="20"/>
                <w:szCs w:val="20"/>
              </w:rPr>
              <w:t> </w:t>
            </w:r>
          </w:p>
        </w:tc>
      </w:tr>
      <w:tr w:rsidR="0056334B" w:rsidRPr="0056334B" w:rsidTr="00F879D0">
        <w:trPr>
          <w:trHeight w:val="930"/>
        </w:trPr>
        <w:tc>
          <w:tcPr>
            <w:tcW w:w="1450" w:type="pct"/>
            <w:tcBorders>
              <w:top w:val="single" w:sz="8" w:space="0" w:color="auto"/>
              <w:left w:val="single" w:sz="8" w:space="0" w:color="auto"/>
              <w:bottom w:val="single" w:sz="4" w:space="0" w:color="auto"/>
              <w:right w:val="single" w:sz="4" w:space="0" w:color="auto"/>
            </w:tcBorders>
            <w:shd w:val="clear" w:color="000000" w:fill="DBE5F1" w:themeFill="accent1" w:themeFillTint="33"/>
          </w:tcPr>
          <w:p w:rsidR="0056334B" w:rsidRPr="0056334B" w:rsidRDefault="0056334B" w:rsidP="0056334B">
            <w:pPr>
              <w:spacing w:after="0" w:line="240" w:lineRule="auto"/>
              <w:rPr>
                <w:rFonts w:ascii="Calibri" w:eastAsia="Times New Roman" w:hAnsi="Calibri" w:cs="Calibri"/>
                <w:bCs/>
                <w:color w:val="000000" w:themeColor="text1"/>
                <w:sz w:val="20"/>
                <w:szCs w:val="20"/>
              </w:rPr>
            </w:pPr>
            <w:r w:rsidRPr="0056334B">
              <w:rPr>
                <w:rFonts w:ascii="Calibri" w:eastAsia="Times New Roman" w:hAnsi="Calibri" w:cs="Calibri"/>
                <w:bCs/>
                <w:color w:val="000000" w:themeColor="text1"/>
                <w:sz w:val="20"/>
                <w:szCs w:val="20"/>
              </w:rPr>
              <w:t># of youth who completed both a pre- and post-test</w:t>
            </w:r>
          </w:p>
        </w:tc>
        <w:tc>
          <w:tcPr>
            <w:tcW w:w="1156" w:type="pct"/>
            <w:tcBorders>
              <w:top w:val="single" w:sz="8" w:space="0" w:color="auto"/>
              <w:left w:val="nil"/>
              <w:bottom w:val="single" w:sz="4" w:space="0" w:color="auto"/>
              <w:right w:val="nil"/>
            </w:tcBorders>
            <w:shd w:val="clear" w:color="auto" w:fill="auto"/>
            <w:hideMark/>
          </w:tcPr>
          <w:p w:rsidR="0056334B" w:rsidRPr="0056334B" w:rsidRDefault="0056334B" w:rsidP="0056334B">
            <w:pPr>
              <w:spacing w:after="0" w:line="240" w:lineRule="auto"/>
              <w:rPr>
                <w:rFonts w:ascii="Calibri" w:eastAsia="Times New Roman" w:hAnsi="Calibri" w:cs="Calibri"/>
                <w:sz w:val="20"/>
                <w:szCs w:val="20"/>
              </w:rPr>
            </w:pPr>
            <w:r w:rsidRPr="0056334B">
              <w:rPr>
                <w:rFonts w:ascii="Calibri" w:eastAsia="Times New Roman" w:hAnsi="Calibri" w:cs="Calibri"/>
                <w:sz w:val="20"/>
                <w:szCs w:val="20"/>
              </w:rPr>
              <w:t> </w:t>
            </w:r>
          </w:p>
        </w:tc>
        <w:tc>
          <w:tcPr>
            <w:tcW w:w="1240" w:type="pct"/>
            <w:tcBorders>
              <w:top w:val="single" w:sz="8" w:space="0" w:color="auto"/>
              <w:left w:val="single" w:sz="4" w:space="0" w:color="auto"/>
              <w:bottom w:val="single" w:sz="4" w:space="0" w:color="auto"/>
              <w:right w:val="single" w:sz="4" w:space="0" w:color="000000"/>
            </w:tcBorders>
            <w:shd w:val="clear" w:color="000000" w:fill="DBE5F1" w:themeFill="accent1" w:themeFillTint="33"/>
          </w:tcPr>
          <w:p w:rsidR="0056334B" w:rsidRPr="0056334B" w:rsidRDefault="0056334B" w:rsidP="0056334B">
            <w:pPr>
              <w:spacing w:after="0" w:line="240" w:lineRule="auto"/>
              <w:rPr>
                <w:rFonts w:ascii="Calibri" w:eastAsia="Times New Roman" w:hAnsi="Calibri" w:cs="Calibri"/>
                <w:bCs/>
                <w:color w:val="000000" w:themeColor="text1"/>
                <w:sz w:val="20"/>
                <w:szCs w:val="20"/>
              </w:rPr>
            </w:pPr>
            <w:r w:rsidRPr="0056334B">
              <w:rPr>
                <w:rFonts w:ascii="Calibri" w:eastAsia="Times New Roman" w:hAnsi="Calibri" w:cs="Calibri"/>
                <w:bCs/>
                <w:color w:val="000000" w:themeColor="text1"/>
                <w:sz w:val="20"/>
                <w:szCs w:val="20"/>
              </w:rPr>
              <w:t>% of youth who completed both a pre- and post-test</w:t>
            </w:r>
          </w:p>
        </w:tc>
        <w:tc>
          <w:tcPr>
            <w:tcW w:w="1154" w:type="pct"/>
            <w:tcBorders>
              <w:top w:val="single" w:sz="8" w:space="0" w:color="auto"/>
              <w:left w:val="nil"/>
              <w:bottom w:val="single" w:sz="4" w:space="0" w:color="auto"/>
              <w:right w:val="single" w:sz="4" w:space="0" w:color="000000"/>
            </w:tcBorders>
            <w:shd w:val="clear" w:color="auto" w:fill="auto"/>
            <w:hideMark/>
          </w:tcPr>
          <w:p w:rsidR="0056334B" w:rsidRPr="0056334B" w:rsidRDefault="0056334B" w:rsidP="0056334B">
            <w:pPr>
              <w:spacing w:after="0" w:line="240" w:lineRule="auto"/>
              <w:rPr>
                <w:rFonts w:ascii="Calibri" w:eastAsia="Times New Roman" w:hAnsi="Calibri" w:cs="Calibri"/>
                <w:color w:val="FFFFFF"/>
                <w:sz w:val="20"/>
                <w:szCs w:val="20"/>
              </w:rPr>
            </w:pPr>
            <w:r w:rsidRPr="0056334B">
              <w:rPr>
                <w:rFonts w:ascii="Calibri" w:eastAsia="Times New Roman" w:hAnsi="Calibri" w:cs="Calibri"/>
                <w:color w:val="FFFFFF"/>
                <w:sz w:val="20"/>
                <w:szCs w:val="20"/>
              </w:rPr>
              <w:t> </w:t>
            </w:r>
          </w:p>
        </w:tc>
      </w:tr>
      <w:tr w:rsidR="0056334B" w:rsidRPr="0056334B" w:rsidTr="00F879D0">
        <w:trPr>
          <w:trHeight w:val="630"/>
        </w:trPr>
        <w:tc>
          <w:tcPr>
            <w:tcW w:w="1450" w:type="pct"/>
            <w:tcBorders>
              <w:top w:val="single" w:sz="4" w:space="0" w:color="auto"/>
              <w:left w:val="single" w:sz="8" w:space="0" w:color="auto"/>
              <w:bottom w:val="single" w:sz="4" w:space="0" w:color="auto"/>
              <w:right w:val="single" w:sz="4" w:space="0" w:color="auto"/>
            </w:tcBorders>
            <w:shd w:val="clear" w:color="000000" w:fill="DBE5F1" w:themeFill="accent1" w:themeFillTint="33"/>
          </w:tcPr>
          <w:p w:rsidR="0056334B" w:rsidRPr="0056334B" w:rsidRDefault="00F879D0" w:rsidP="0056334B">
            <w:pPr>
              <w:spacing w:after="0" w:line="240" w:lineRule="auto"/>
              <w:rPr>
                <w:rFonts w:ascii="Calibri" w:eastAsia="Times New Roman" w:hAnsi="Calibri" w:cs="Calibri"/>
                <w:bCs/>
                <w:color w:val="000000" w:themeColor="text1"/>
                <w:sz w:val="20"/>
                <w:szCs w:val="20"/>
              </w:rPr>
            </w:pPr>
            <w:r w:rsidRPr="00F879D0">
              <w:rPr>
                <w:rFonts w:ascii="Calibri" w:eastAsia="Times New Roman" w:hAnsi="Calibri" w:cs="Calibri"/>
                <w:bCs/>
                <w:color w:val="000000" w:themeColor="text1"/>
                <w:sz w:val="20"/>
                <w:szCs w:val="20"/>
              </w:rPr>
              <w:t>Youth satisfaction post- test score (mean %)</w:t>
            </w:r>
          </w:p>
        </w:tc>
        <w:tc>
          <w:tcPr>
            <w:tcW w:w="1156" w:type="pct"/>
            <w:tcBorders>
              <w:top w:val="single" w:sz="4" w:space="0" w:color="auto"/>
              <w:left w:val="nil"/>
              <w:bottom w:val="single" w:sz="4" w:space="0" w:color="auto"/>
              <w:right w:val="nil"/>
            </w:tcBorders>
            <w:shd w:val="clear" w:color="auto" w:fill="auto"/>
            <w:hideMark/>
          </w:tcPr>
          <w:p w:rsidR="0056334B" w:rsidRPr="0056334B" w:rsidRDefault="0056334B" w:rsidP="0056334B">
            <w:pPr>
              <w:spacing w:after="0" w:line="240" w:lineRule="auto"/>
              <w:rPr>
                <w:rFonts w:ascii="Calibri" w:eastAsia="Times New Roman" w:hAnsi="Calibri" w:cs="Calibri"/>
                <w:sz w:val="20"/>
                <w:szCs w:val="20"/>
              </w:rPr>
            </w:pPr>
            <w:r w:rsidRPr="0056334B">
              <w:rPr>
                <w:rFonts w:ascii="Calibri" w:eastAsia="Times New Roman" w:hAnsi="Calibri" w:cs="Calibri"/>
                <w:sz w:val="20"/>
                <w:szCs w:val="20"/>
              </w:rPr>
              <w:t> </w:t>
            </w:r>
          </w:p>
        </w:tc>
        <w:tc>
          <w:tcPr>
            <w:tcW w:w="1240" w:type="pct"/>
            <w:tcBorders>
              <w:top w:val="single" w:sz="8" w:space="0" w:color="auto"/>
              <w:left w:val="single" w:sz="4" w:space="0" w:color="auto"/>
              <w:bottom w:val="single" w:sz="8" w:space="0" w:color="auto"/>
              <w:right w:val="single" w:sz="4" w:space="0" w:color="000000"/>
            </w:tcBorders>
            <w:shd w:val="clear" w:color="000000" w:fill="DBE5F1" w:themeFill="accent1" w:themeFillTint="33"/>
          </w:tcPr>
          <w:p w:rsidR="0056334B" w:rsidRPr="0056334B" w:rsidRDefault="00F879D0" w:rsidP="0056334B">
            <w:pPr>
              <w:spacing w:after="0" w:line="240" w:lineRule="auto"/>
              <w:rPr>
                <w:rFonts w:ascii="Calibri" w:eastAsia="Times New Roman" w:hAnsi="Calibri" w:cs="Calibri"/>
                <w:bCs/>
                <w:color w:val="000000" w:themeColor="text1"/>
                <w:sz w:val="20"/>
                <w:szCs w:val="20"/>
              </w:rPr>
            </w:pPr>
            <w:r w:rsidRPr="00F879D0">
              <w:rPr>
                <w:rFonts w:ascii="Calibri" w:eastAsia="Times New Roman" w:hAnsi="Calibri" w:cs="Calibri"/>
                <w:bCs/>
                <w:color w:val="000000" w:themeColor="text1"/>
                <w:sz w:val="20"/>
                <w:szCs w:val="20"/>
              </w:rPr>
              <w:t>% of participants with 75% or better attendance</w:t>
            </w:r>
          </w:p>
        </w:tc>
        <w:tc>
          <w:tcPr>
            <w:tcW w:w="1154" w:type="pct"/>
            <w:tcBorders>
              <w:top w:val="single" w:sz="4" w:space="0" w:color="auto"/>
              <w:left w:val="nil"/>
              <w:bottom w:val="single" w:sz="4" w:space="0" w:color="auto"/>
              <w:right w:val="single" w:sz="4" w:space="0" w:color="000000"/>
            </w:tcBorders>
            <w:shd w:val="clear" w:color="auto" w:fill="auto"/>
            <w:hideMark/>
          </w:tcPr>
          <w:p w:rsidR="0056334B" w:rsidRPr="0056334B" w:rsidRDefault="0056334B" w:rsidP="0056334B">
            <w:pPr>
              <w:spacing w:after="0" w:line="240" w:lineRule="auto"/>
              <w:rPr>
                <w:rFonts w:ascii="Calibri" w:eastAsia="Times New Roman" w:hAnsi="Calibri" w:cs="Calibri"/>
                <w:color w:val="FFFFFF"/>
                <w:sz w:val="20"/>
                <w:szCs w:val="20"/>
              </w:rPr>
            </w:pPr>
            <w:r w:rsidRPr="0056334B">
              <w:rPr>
                <w:rFonts w:ascii="Calibri" w:eastAsia="Times New Roman" w:hAnsi="Calibri" w:cs="Calibri"/>
                <w:color w:val="FFFFFF"/>
                <w:sz w:val="20"/>
                <w:szCs w:val="20"/>
              </w:rPr>
              <w:t> </w:t>
            </w:r>
          </w:p>
        </w:tc>
      </w:tr>
      <w:tr w:rsidR="00CC5887" w:rsidRPr="0056334B" w:rsidTr="00F879D0">
        <w:trPr>
          <w:trHeight w:val="630"/>
        </w:trPr>
        <w:tc>
          <w:tcPr>
            <w:tcW w:w="1450" w:type="pct"/>
            <w:tcBorders>
              <w:top w:val="single" w:sz="4" w:space="0" w:color="auto"/>
              <w:left w:val="single" w:sz="8" w:space="0" w:color="auto"/>
              <w:bottom w:val="single" w:sz="4" w:space="0" w:color="auto"/>
              <w:right w:val="single" w:sz="4" w:space="0" w:color="auto"/>
            </w:tcBorders>
            <w:shd w:val="clear" w:color="000000" w:fill="DBE5F1" w:themeFill="accent1" w:themeFillTint="33"/>
          </w:tcPr>
          <w:p w:rsidR="00CC5887" w:rsidRPr="0056334B" w:rsidRDefault="00F879D0" w:rsidP="00F879D0">
            <w:pPr>
              <w:spacing w:after="0" w:line="240" w:lineRule="auto"/>
              <w:rPr>
                <w:rFonts w:ascii="Calibri" w:eastAsia="Times New Roman" w:hAnsi="Calibri" w:cs="Calibri"/>
                <w:bCs/>
                <w:color w:val="000000" w:themeColor="text1"/>
                <w:sz w:val="20"/>
                <w:szCs w:val="20"/>
              </w:rPr>
            </w:pPr>
            <w:r>
              <w:rPr>
                <w:rFonts w:ascii="Calibri" w:eastAsia="Times New Roman" w:hAnsi="Calibri" w:cs="Calibri"/>
                <w:bCs/>
                <w:color w:val="000000" w:themeColor="text1"/>
                <w:sz w:val="20"/>
                <w:szCs w:val="20"/>
              </w:rPr>
              <w:t>Mean a</w:t>
            </w:r>
            <w:r w:rsidRPr="0056334B">
              <w:rPr>
                <w:rFonts w:ascii="Calibri" w:eastAsia="Times New Roman" w:hAnsi="Calibri" w:cs="Calibri"/>
                <w:bCs/>
                <w:color w:val="000000" w:themeColor="text1"/>
                <w:sz w:val="20"/>
                <w:szCs w:val="20"/>
              </w:rPr>
              <w:t>ttendance rate (%) among youth who completed both pre- and post-tests</w:t>
            </w:r>
            <w:r>
              <w:rPr>
                <w:rStyle w:val="FootnoteReference"/>
                <w:rFonts w:ascii="Calibri" w:eastAsia="Times New Roman" w:hAnsi="Calibri" w:cs="Calibri"/>
                <w:bCs/>
                <w:color w:val="000000" w:themeColor="text1"/>
                <w:sz w:val="20"/>
                <w:szCs w:val="20"/>
              </w:rPr>
              <w:footnoteReference w:id="11"/>
            </w:r>
          </w:p>
        </w:tc>
        <w:tc>
          <w:tcPr>
            <w:tcW w:w="1156" w:type="pct"/>
            <w:tcBorders>
              <w:top w:val="single" w:sz="4" w:space="0" w:color="auto"/>
              <w:left w:val="nil"/>
              <w:bottom w:val="single" w:sz="4" w:space="0" w:color="auto"/>
              <w:right w:val="nil"/>
            </w:tcBorders>
            <w:shd w:val="clear" w:color="auto" w:fill="auto"/>
          </w:tcPr>
          <w:p w:rsidR="00CC5887" w:rsidRPr="0056334B" w:rsidRDefault="00CC5887" w:rsidP="0056334B">
            <w:pPr>
              <w:spacing w:after="0" w:line="240" w:lineRule="auto"/>
              <w:rPr>
                <w:rFonts w:ascii="Calibri" w:eastAsia="Times New Roman" w:hAnsi="Calibri" w:cs="Calibri"/>
                <w:sz w:val="20"/>
                <w:szCs w:val="20"/>
              </w:rPr>
            </w:pPr>
          </w:p>
        </w:tc>
        <w:tc>
          <w:tcPr>
            <w:tcW w:w="1240" w:type="pct"/>
            <w:tcBorders>
              <w:top w:val="single" w:sz="8" w:space="0" w:color="auto"/>
              <w:left w:val="single" w:sz="4" w:space="0" w:color="auto"/>
              <w:bottom w:val="single" w:sz="4" w:space="0" w:color="auto"/>
              <w:right w:val="single" w:sz="4" w:space="0" w:color="000000"/>
            </w:tcBorders>
            <w:shd w:val="clear" w:color="000000" w:fill="DBE5F1" w:themeFill="accent1" w:themeFillTint="33"/>
          </w:tcPr>
          <w:p w:rsidR="00CC5887" w:rsidRPr="0056334B" w:rsidRDefault="00F879D0" w:rsidP="0056334B">
            <w:pPr>
              <w:spacing w:after="0" w:line="240" w:lineRule="auto"/>
              <w:rPr>
                <w:rFonts w:ascii="Calibri" w:eastAsia="Times New Roman" w:hAnsi="Calibri" w:cs="Calibri"/>
                <w:bCs/>
                <w:color w:val="000000" w:themeColor="text1"/>
                <w:sz w:val="20"/>
                <w:szCs w:val="20"/>
              </w:rPr>
            </w:pPr>
            <w:r>
              <w:rPr>
                <w:rFonts w:ascii="Calibri" w:eastAsia="Times New Roman" w:hAnsi="Calibri" w:cs="Calibri"/>
                <w:bCs/>
                <w:color w:val="000000" w:themeColor="text1"/>
                <w:sz w:val="20"/>
                <w:szCs w:val="20"/>
              </w:rPr>
              <w:t>Median a</w:t>
            </w:r>
            <w:r w:rsidRPr="0056334B">
              <w:rPr>
                <w:rFonts w:ascii="Calibri" w:eastAsia="Times New Roman" w:hAnsi="Calibri" w:cs="Calibri"/>
                <w:bCs/>
                <w:color w:val="000000" w:themeColor="text1"/>
                <w:sz w:val="20"/>
                <w:szCs w:val="20"/>
              </w:rPr>
              <w:t>ttendance rate (%) among youth who completed both pre- and post</w:t>
            </w:r>
            <w:r>
              <w:rPr>
                <w:rFonts w:ascii="Calibri" w:eastAsia="Times New Roman" w:hAnsi="Calibri" w:cs="Calibri"/>
                <w:bCs/>
                <w:color w:val="000000" w:themeColor="text1"/>
                <w:sz w:val="20"/>
                <w:szCs w:val="20"/>
              </w:rPr>
              <w:t>-tests</w:t>
            </w:r>
          </w:p>
        </w:tc>
        <w:tc>
          <w:tcPr>
            <w:tcW w:w="1154" w:type="pct"/>
            <w:tcBorders>
              <w:top w:val="single" w:sz="4" w:space="0" w:color="auto"/>
              <w:left w:val="nil"/>
              <w:bottom w:val="single" w:sz="4" w:space="0" w:color="auto"/>
              <w:right w:val="single" w:sz="4" w:space="0" w:color="000000"/>
            </w:tcBorders>
            <w:shd w:val="clear" w:color="auto" w:fill="auto"/>
          </w:tcPr>
          <w:p w:rsidR="00CC5887" w:rsidRPr="0056334B" w:rsidRDefault="00CC5887" w:rsidP="0056334B">
            <w:pPr>
              <w:spacing w:after="0" w:line="240" w:lineRule="auto"/>
              <w:rPr>
                <w:rFonts w:ascii="Calibri" w:eastAsia="Times New Roman" w:hAnsi="Calibri" w:cs="Calibri"/>
                <w:color w:val="FFFFFF"/>
                <w:sz w:val="20"/>
                <w:szCs w:val="20"/>
              </w:rPr>
            </w:pPr>
          </w:p>
        </w:tc>
      </w:tr>
    </w:tbl>
    <w:p w:rsidR="0056334B" w:rsidRPr="0056334B" w:rsidRDefault="0056334B" w:rsidP="0056334B">
      <w:pPr>
        <w:spacing w:after="0"/>
        <w:rPr>
          <w:rFonts w:cstheme="minorHAnsi"/>
          <w:sz w:val="20"/>
          <w:szCs w:val="20"/>
        </w:rPr>
      </w:pPr>
    </w:p>
    <w:p w:rsidR="0056334B" w:rsidRPr="0056334B" w:rsidRDefault="004637D4" w:rsidP="0056334B">
      <w:pPr>
        <w:spacing w:after="0"/>
        <w:rPr>
          <w:rFonts w:cstheme="minorHAnsi"/>
          <w:b/>
          <w:sz w:val="20"/>
          <w:szCs w:val="20"/>
        </w:rPr>
      </w:pPr>
      <w:r>
        <w:rPr>
          <w:rFonts w:cstheme="minorHAnsi"/>
          <w:b/>
          <w:sz w:val="20"/>
          <w:szCs w:val="20"/>
        </w:rPr>
        <w:t>*Reminder: Include o</w:t>
      </w:r>
      <w:r w:rsidR="0056334B" w:rsidRPr="0056334B">
        <w:rPr>
          <w:rFonts w:cstheme="minorHAnsi"/>
          <w:b/>
          <w:sz w:val="20"/>
          <w:szCs w:val="20"/>
        </w:rPr>
        <w:t xml:space="preserve">nly </w:t>
      </w:r>
      <w:r w:rsidR="0056334B" w:rsidRPr="0056334B">
        <w:rPr>
          <w:rFonts w:cstheme="minorHAnsi"/>
          <w:b/>
          <w:i/>
          <w:sz w:val="20"/>
          <w:szCs w:val="20"/>
        </w:rPr>
        <w:t>pre</w:t>
      </w:r>
      <w:r w:rsidR="0056334B" w:rsidRPr="0056334B">
        <w:rPr>
          <w:rFonts w:cstheme="minorHAnsi"/>
          <w:b/>
          <w:sz w:val="20"/>
          <w:szCs w:val="20"/>
        </w:rPr>
        <w:t>-test information on youth behaviors*</w:t>
      </w:r>
    </w:p>
    <w:p w:rsidR="0056334B" w:rsidRPr="0056334B" w:rsidRDefault="0056334B" w:rsidP="0056334B">
      <w:pPr>
        <w:spacing w:after="0"/>
        <w:rPr>
          <w:rFonts w:cstheme="minorHAnsi"/>
          <w:sz w:val="20"/>
          <w:szCs w:val="20"/>
        </w:rPr>
      </w:pPr>
    </w:p>
    <w:tbl>
      <w:tblPr>
        <w:tblW w:w="5000" w:type="pct"/>
        <w:tblLook w:val="04A0" w:firstRow="1" w:lastRow="0" w:firstColumn="1" w:lastColumn="0" w:noHBand="0" w:noVBand="1"/>
      </w:tblPr>
      <w:tblGrid>
        <w:gridCol w:w="2777"/>
        <w:gridCol w:w="2214"/>
        <w:gridCol w:w="1138"/>
        <w:gridCol w:w="1237"/>
        <w:gridCol w:w="2210"/>
      </w:tblGrid>
      <w:tr w:rsidR="0056334B" w:rsidRPr="0056334B" w:rsidTr="00CA60B5">
        <w:trPr>
          <w:trHeight w:val="300"/>
        </w:trPr>
        <w:tc>
          <w:tcPr>
            <w:tcW w:w="1450" w:type="pct"/>
            <w:vMerge w:val="restart"/>
            <w:tcBorders>
              <w:top w:val="single" w:sz="4" w:space="0" w:color="auto"/>
              <w:left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rPr>
                <w:rFonts w:eastAsia="Times New Roman" w:cstheme="minorHAnsi"/>
                <w:b/>
                <w:bCs/>
                <w:sz w:val="20"/>
                <w:szCs w:val="20"/>
              </w:rPr>
            </w:pPr>
            <w:r w:rsidRPr="0056334B">
              <w:rPr>
                <w:rFonts w:eastAsia="Times New Roman" w:cstheme="minorHAnsi"/>
                <w:b/>
                <w:color w:val="000000"/>
                <w:sz w:val="20"/>
                <w:szCs w:val="20"/>
              </w:rPr>
              <w:t>Youth Behaviors</w:t>
            </w:r>
            <w:r w:rsidRPr="0056334B">
              <w:rPr>
                <w:rStyle w:val="FootnoteReference"/>
                <w:rFonts w:eastAsia="Times New Roman" w:cstheme="minorHAnsi"/>
                <w:b/>
                <w:color w:val="000000"/>
                <w:sz w:val="20"/>
                <w:szCs w:val="20"/>
              </w:rPr>
              <w:footnoteReference w:id="12"/>
            </w:r>
            <w:r w:rsidRPr="0056334B">
              <w:rPr>
                <w:rFonts w:eastAsia="Times New Roman" w:cstheme="minorHAnsi"/>
                <w:b/>
                <w:color w:val="000000"/>
                <w:sz w:val="20"/>
                <w:szCs w:val="20"/>
              </w:rPr>
              <w:t xml:space="preserve"> among all youth who completed a pre-test</w:t>
            </w:r>
          </w:p>
        </w:tc>
        <w:tc>
          <w:tcPr>
            <w:tcW w:w="1750" w:type="pct"/>
            <w:gridSpan w:val="2"/>
            <w:tcBorders>
              <w:top w:val="single" w:sz="4" w:space="0" w:color="auto"/>
              <w:left w:val="nil"/>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jc w:val="center"/>
              <w:rPr>
                <w:rFonts w:eastAsia="Times New Roman" w:cstheme="minorHAnsi"/>
                <w:b/>
                <w:bCs/>
                <w:color w:val="FFFFFF"/>
                <w:sz w:val="20"/>
                <w:szCs w:val="20"/>
              </w:rPr>
            </w:pPr>
            <w:r w:rsidRPr="0056334B">
              <w:rPr>
                <w:rFonts w:eastAsia="Times New Roman" w:cstheme="minorHAnsi"/>
                <w:b/>
                <w:sz w:val="20"/>
                <w:szCs w:val="20"/>
              </w:rPr>
              <w:t>Males</w:t>
            </w:r>
          </w:p>
        </w:tc>
        <w:tc>
          <w:tcPr>
            <w:tcW w:w="18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jc w:val="center"/>
              <w:rPr>
                <w:rFonts w:eastAsia="Times New Roman" w:cstheme="minorHAnsi"/>
                <w:b/>
                <w:sz w:val="20"/>
                <w:szCs w:val="20"/>
              </w:rPr>
            </w:pPr>
            <w:r w:rsidRPr="0056334B">
              <w:rPr>
                <w:rFonts w:eastAsia="Times New Roman" w:cstheme="minorHAnsi"/>
                <w:b/>
                <w:sz w:val="20"/>
                <w:szCs w:val="20"/>
              </w:rPr>
              <w:t>Females</w:t>
            </w:r>
          </w:p>
        </w:tc>
      </w:tr>
      <w:tr w:rsidR="0056334B" w:rsidRPr="0056334B" w:rsidTr="00CA60B5">
        <w:trPr>
          <w:trHeight w:val="300"/>
        </w:trPr>
        <w:tc>
          <w:tcPr>
            <w:tcW w:w="1450" w:type="pct"/>
            <w:vMerge/>
            <w:tcBorders>
              <w:left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rPr>
                <w:rFonts w:eastAsia="Times New Roman" w:cstheme="minorHAnsi"/>
                <w:b/>
                <w:bCs/>
                <w:sz w:val="20"/>
                <w:szCs w:val="20"/>
              </w:rPr>
            </w:pPr>
          </w:p>
        </w:tc>
        <w:tc>
          <w:tcPr>
            <w:tcW w:w="1750" w:type="pct"/>
            <w:gridSpan w:val="2"/>
            <w:tcBorders>
              <w:top w:val="nil"/>
              <w:left w:val="nil"/>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jc w:val="center"/>
              <w:rPr>
                <w:rFonts w:eastAsia="Times New Roman" w:cstheme="minorHAnsi"/>
                <w:b/>
                <w:bCs/>
                <w:sz w:val="20"/>
                <w:szCs w:val="20"/>
              </w:rPr>
            </w:pPr>
            <w:r w:rsidRPr="0056334B">
              <w:rPr>
                <w:rFonts w:eastAsia="Times New Roman" w:cstheme="minorHAnsi"/>
                <w:b/>
                <w:sz w:val="20"/>
                <w:szCs w:val="20"/>
              </w:rPr>
              <w:t>Pre-Test Response</w:t>
            </w:r>
          </w:p>
        </w:tc>
        <w:tc>
          <w:tcPr>
            <w:tcW w:w="1800" w:type="pct"/>
            <w:gridSpan w:val="2"/>
            <w:tcBorders>
              <w:top w:val="nil"/>
              <w:left w:val="single" w:sz="4" w:space="0" w:color="auto"/>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jc w:val="center"/>
              <w:rPr>
                <w:rFonts w:eastAsia="Times New Roman" w:cstheme="minorHAnsi"/>
                <w:b/>
                <w:bCs/>
                <w:sz w:val="20"/>
                <w:szCs w:val="20"/>
              </w:rPr>
            </w:pPr>
            <w:r w:rsidRPr="0056334B">
              <w:rPr>
                <w:rFonts w:eastAsia="Times New Roman" w:cstheme="minorHAnsi"/>
                <w:b/>
                <w:sz w:val="20"/>
                <w:szCs w:val="20"/>
              </w:rPr>
              <w:t>Pre-Test Response</w:t>
            </w:r>
          </w:p>
        </w:tc>
      </w:tr>
      <w:tr w:rsidR="0056334B" w:rsidRPr="0056334B" w:rsidTr="00CA60B5">
        <w:trPr>
          <w:trHeight w:val="300"/>
        </w:trPr>
        <w:tc>
          <w:tcPr>
            <w:tcW w:w="1450" w:type="pct"/>
            <w:vMerge/>
            <w:tcBorders>
              <w:left w:val="single" w:sz="4" w:space="0" w:color="auto"/>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rPr>
                <w:rFonts w:eastAsia="Times New Roman" w:cstheme="minorHAnsi"/>
                <w:b/>
                <w:bCs/>
                <w:sz w:val="20"/>
                <w:szCs w:val="20"/>
              </w:rPr>
            </w:pPr>
          </w:p>
        </w:tc>
        <w:tc>
          <w:tcPr>
            <w:tcW w:w="1156" w:type="pct"/>
            <w:tcBorders>
              <w:top w:val="nil"/>
              <w:left w:val="nil"/>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jc w:val="center"/>
              <w:rPr>
                <w:rFonts w:eastAsia="Times New Roman" w:cstheme="minorHAnsi"/>
                <w:b/>
                <w:sz w:val="20"/>
                <w:szCs w:val="20"/>
              </w:rPr>
            </w:pPr>
            <w:r w:rsidRPr="0056334B">
              <w:rPr>
                <w:rFonts w:eastAsia="Times New Roman" w:cstheme="minorHAnsi"/>
                <w:b/>
                <w:sz w:val="20"/>
                <w:szCs w:val="20"/>
              </w:rPr>
              <w:t>N</w:t>
            </w:r>
          </w:p>
        </w:tc>
        <w:tc>
          <w:tcPr>
            <w:tcW w:w="594" w:type="pct"/>
            <w:tcBorders>
              <w:top w:val="single" w:sz="4" w:space="0" w:color="auto"/>
              <w:left w:val="nil"/>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jc w:val="center"/>
              <w:rPr>
                <w:rFonts w:eastAsia="Times New Roman" w:cstheme="minorHAnsi"/>
                <w:b/>
                <w:bCs/>
                <w:sz w:val="20"/>
                <w:szCs w:val="20"/>
              </w:rPr>
            </w:pPr>
            <w:r w:rsidRPr="0056334B">
              <w:rPr>
                <w:rFonts w:eastAsia="Times New Roman" w:cstheme="minorHAnsi"/>
                <w:b/>
                <w:bCs/>
                <w:sz w:val="20"/>
                <w:szCs w:val="20"/>
              </w:rPr>
              <w:t>%</w:t>
            </w:r>
          </w:p>
        </w:tc>
        <w:tc>
          <w:tcPr>
            <w:tcW w:w="646" w:type="pct"/>
            <w:tcBorders>
              <w:top w:val="nil"/>
              <w:left w:val="single" w:sz="4" w:space="0" w:color="auto"/>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jc w:val="center"/>
              <w:rPr>
                <w:rFonts w:eastAsia="Times New Roman" w:cstheme="minorHAnsi"/>
                <w:b/>
                <w:sz w:val="20"/>
                <w:szCs w:val="20"/>
              </w:rPr>
            </w:pPr>
            <w:r w:rsidRPr="0056334B">
              <w:rPr>
                <w:rFonts w:eastAsia="Times New Roman" w:cstheme="minorHAnsi"/>
                <w:b/>
                <w:sz w:val="20"/>
                <w:szCs w:val="20"/>
              </w:rPr>
              <w:t>N</w:t>
            </w:r>
          </w:p>
        </w:tc>
        <w:tc>
          <w:tcPr>
            <w:tcW w:w="1154" w:type="pct"/>
            <w:tcBorders>
              <w:top w:val="nil"/>
              <w:left w:val="nil"/>
              <w:bottom w:val="single" w:sz="4" w:space="0" w:color="auto"/>
              <w:right w:val="single" w:sz="4" w:space="0" w:color="auto"/>
            </w:tcBorders>
            <w:shd w:val="clear" w:color="auto" w:fill="DBE5F1" w:themeFill="accent1" w:themeFillTint="33"/>
          </w:tcPr>
          <w:p w:rsidR="0056334B" w:rsidRPr="0056334B" w:rsidRDefault="0056334B" w:rsidP="0056334B">
            <w:pPr>
              <w:spacing w:after="0" w:line="240" w:lineRule="auto"/>
              <w:jc w:val="center"/>
              <w:rPr>
                <w:rFonts w:eastAsia="Times New Roman" w:cstheme="minorHAnsi"/>
                <w:b/>
                <w:bCs/>
                <w:sz w:val="20"/>
                <w:szCs w:val="20"/>
              </w:rPr>
            </w:pPr>
            <w:r w:rsidRPr="0056334B">
              <w:rPr>
                <w:rFonts w:eastAsia="Times New Roman" w:cstheme="minorHAnsi"/>
                <w:b/>
                <w:bCs/>
                <w:sz w:val="20"/>
                <w:szCs w:val="20"/>
              </w:rPr>
              <w:t>%</w:t>
            </w:r>
          </w:p>
        </w:tc>
      </w:tr>
      <w:tr w:rsidR="0056334B" w:rsidRPr="0056334B" w:rsidTr="00CA60B5">
        <w:trPr>
          <w:trHeight w:val="300"/>
        </w:trPr>
        <w:tc>
          <w:tcPr>
            <w:tcW w:w="1450" w:type="pct"/>
            <w:tcBorders>
              <w:top w:val="single" w:sz="4" w:space="0" w:color="auto"/>
              <w:left w:val="single" w:sz="4" w:space="0" w:color="auto"/>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
                <w:bCs/>
                <w:sz w:val="20"/>
                <w:szCs w:val="20"/>
              </w:rPr>
            </w:pPr>
            <w:r w:rsidRPr="0056334B">
              <w:rPr>
                <w:rFonts w:cstheme="minorHAnsi"/>
                <w:sz w:val="20"/>
                <w:szCs w:val="20"/>
              </w:rPr>
              <w:t xml:space="preserve">Youth who have ever had sex </w:t>
            </w:r>
          </w:p>
        </w:tc>
        <w:tc>
          <w:tcPr>
            <w:tcW w:w="1156" w:type="pct"/>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sz w:val="20"/>
                <w:szCs w:val="20"/>
              </w:rPr>
            </w:pPr>
          </w:p>
        </w:tc>
        <w:tc>
          <w:tcPr>
            <w:tcW w:w="594" w:type="pct"/>
            <w:tcBorders>
              <w:top w:val="single" w:sz="4" w:space="0" w:color="auto"/>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
                <w:bCs/>
                <w:color w:val="FFFFFF"/>
                <w:sz w:val="20"/>
                <w:szCs w:val="20"/>
              </w:rPr>
            </w:pPr>
          </w:p>
        </w:tc>
        <w:tc>
          <w:tcPr>
            <w:tcW w:w="646" w:type="pct"/>
            <w:tcBorders>
              <w:top w:val="nil"/>
              <w:left w:val="single" w:sz="4" w:space="0" w:color="auto"/>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
                <w:bCs/>
                <w:color w:val="FFFFFF"/>
                <w:sz w:val="20"/>
                <w:szCs w:val="20"/>
              </w:rPr>
            </w:pPr>
          </w:p>
        </w:tc>
        <w:tc>
          <w:tcPr>
            <w:tcW w:w="1154" w:type="pct"/>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sz w:val="20"/>
                <w:szCs w:val="20"/>
              </w:rPr>
            </w:pPr>
          </w:p>
        </w:tc>
      </w:tr>
      <w:tr w:rsidR="0056334B" w:rsidRPr="0056334B" w:rsidTr="00CA60B5">
        <w:trPr>
          <w:trHeight w:val="300"/>
        </w:trPr>
        <w:tc>
          <w:tcPr>
            <w:tcW w:w="1450" w:type="pct"/>
            <w:tcBorders>
              <w:top w:val="single" w:sz="4" w:space="0" w:color="auto"/>
              <w:left w:val="single" w:sz="4" w:space="0" w:color="auto"/>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
                <w:bCs/>
                <w:sz w:val="20"/>
                <w:szCs w:val="20"/>
              </w:rPr>
            </w:pPr>
            <w:r w:rsidRPr="0056334B">
              <w:rPr>
                <w:rFonts w:cstheme="minorHAnsi"/>
                <w:sz w:val="20"/>
                <w:szCs w:val="20"/>
              </w:rPr>
              <w:t>Youth who had sex in the past 3 months (sexually active)</w:t>
            </w:r>
          </w:p>
        </w:tc>
        <w:tc>
          <w:tcPr>
            <w:tcW w:w="1156" w:type="pct"/>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sz w:val="20"/>
                <w:szCs w:val="20"/>
              </w:rPr>
            </w:pPr>
          </w:p>
        </w:tc>
        <w:tc>
          <w:tcPr>
            <w:tcW w:w="594" w:type="pct"/>
            <w:tcBorders>
              <w:top w:val="single" w:sz="4" w:space="0" w:color="auto"/>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
                <w:bCs/>
                <w:color w:val="FFFFFF"/>
                <w:sz w:val="20"/>
                <w:szCs w:val="20"/>
              </w:rPr>
            </w:pPr>
          </w:p>
        </w:tc>
        <w:tc>
          <w:tcPr>
            <w:tcW w:w="646" w:type="pct"/>
            <w:tcBorders>
              <w:top w:val="nil"/>
              <w:left w:val="single" w:sz="4" w:space="0" w:color="auto"/>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
                <w:bCs/>
                <w:color w:val="FFFFFF"/>
                <w:sz w:val="20"/>
                <w:szCs w:val="20"/>
              </w:rPr>
            </w:pPr>
          </w:p>
        </w:tc>
        <w:tc>
          <w:tcPr>
            <w:tcW w:w="1154" w:type="pct"/>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sz w:val="20"/>
                <w:szCs w:val="20"/>
              </w:rPr>
            </w:pPr>
          </w:p>
        </w:tc>
      </w:tr>
      <w:tr w:rsidR="0056334B" w:rsidRPr="0056334B" w:rsidTr="00CA60B5">
        <w:trPr>
          <w:trHeight w:val="300"/>
        </w:trPr>
        <w:tc>
          <w:tcPr>
            <w:tcW w:w="1450" w:type="pct"/>
            <w:tcBorders>
              <w:top w:val="single" w:sz="4" w:space="0" w:color="auto"/>
              <w:left w:val="single" w:sz="4" w:space="0" w:color="auto"/>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
                <w:bCs/>
                <w:sz w:val="20"/>
                <w:szCs w:val="20"/>
              </w:rPr>
            </w:pPr>
            <w:r w:rsidRPr="0056334B">
              <w:rPr>
                <w:rFonts w:cstheme="minorHAnsi"/>
                <w:sz w:val="20"/>
                <w:szCs w:val="20"/>
              </w:rPr>
              <w:t>Sexually active youth who used hormonal contraception, an IUD</w:t>
            </w:r>
            <w:r w:rsidR="004637D4">
              <w:rPr>
                <w:rFonts w:cstheme="minorHAnsi"/>
                <w:sz w:val="20"/>
                <w:szCs w:val="20"/>
              </w:rPr>
              <w:t>,</w:t>
            </w:r>
            <w:r w:rsidRPr="0056334B">
              <w:rPr>
                <w:rFonts w:cstheme="minorHAnsi"/>
                <w:sz w:val="20"/>
                <w:szCs w:val="20"/>
              </w:rPr>
              <w:t xml:space="preserve"> </w:t>
            </w:r>
            <w:r w:rsidRPr="0056334B">
              <w:rPr>
                <w:rFonts w:cstheme="minorHAnsi"/>
                <w:i/>
                <w:sz w:val="20"/>
                <w:szCs w:val="20"/>
              </w:rPr>
              <w:t>or</w:t>
            </w:r>
            <w:r w:rsidRPr="0056334B">
              <w:rPr>
                <w:rFonts w:cstheme="minorHAnsi"/>
                <w:sz w:val="20"/>
                <w:szCs w:val="20"/>
              </w:rPr>
              <w:t xml:space="preserve"> a condom at last sex</w:t>
            </w:r>
          </w:p>
        </w:tc>
        <w:tc>
          <w:tcPr>
            <w:tcW w:w="1156" w:type="pct"/>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sz w:val="20"/>
                <w:szCs w:val="20"/>
              </w:rPr>
            </w:pPr>
          </w:p>
        </w:tc>
        <w:tc>
          <w:tcPr>
            <w:tcW w:w="594" w:type="pct"/>
            <w:tcBorders>
              <w:top w:val="single" w:sz="4" w:space="0" w:color="auto"/>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
                <w:bCs/>
                <w:color w:val="FFFFFF"/>
                <w:sz w:val="20"/>
                <w:szCs w:val="20"/>
              </w:rPr>
            </w:pPr>
          </w:p>
        </w:tc>
        <w:tc>
          <w:tcPr>
            <w:tcW w:w="646" w:type="pct"/>
            <w:tcBorders>
              <w:top w:val="nil"/>
              <w:left w:val="single" w:sz="4" w:space="0" w:color="auto"/>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b/>
                <w:bCs/>
                <w:color w:val="FFFFFF"/>
                <w:sz w:val="20"/>
                <w:szCs w:val="20"/>
              </w:rPr>
            </w:pPr>
          </w:p>
        </w:tc>
        <w:tc>
          <w:tcPr>
            <w:tcW w:w="1154" w:type="pct"/>
            <w:tcBorders>
              <w:top w:val="nil"/>
              <w:left w:val="nil"/>
              <w:bottom w:val="single" w:sz="4" w:space="0" w:color="auto"/>
              <w:right w:val="single" w:sz="4" w:space="0" w:color="auto"/>
            </w:tcBorders>
            <w:shd w:val="clear" w:color="auto" w:fill="auto"/>
          </w:tcPr>
          <w:p w:rsidR="0056334B" w:rsidRPr="0056334B" w:rsidRDefault="0056334B" w:rsidP="0056334B">
            <w:pPr>
              <w:spacing w:after="0" w:line="240" w:lineRule="auto"/>
              <w:rPr>
                <w:rFonts w:eastAsia="Times New Roman" w:cstheme="minorHAnsi"/>
                <w:sz w:val="20"/>
                <w:szCs w:val="20"/>
              </w:rPr>
            </w:pPr>
          </w:p>
        </w:tc>
      </w:tr>
    </w:tbl>
    <w:p w:rsidR="0056334B" w:rsidRPr="0056334B" w:rsidRDefault="0056334B" w:rsidP="0056334B">
      <w:pPr>
        <w:spacing w:after="0"/>
        <w:rPr>
          <w:rFonts w:cstheme="minorHAnsi"/>
          <w:sz w:val="20"/>
          <w:szCs w:val="20"/>
        </w:rPr>
      </w:pPr>
    </w:p>
    <w:tbl>
      <w:tblPr>
        <w:tblW w:w="5000" w:type="pct"/>
        <w:tblLook w:val="04A0" w:firstRow="1" w:lastRow="0" w:firstColumn="1" w:lastColumn="0" w:noHBand="0" w:noVBand="1"/>
      </w:tblPr>
      <w:tblGrid>
        <w:gridCol w:w="1957"/>
        <w:gridCol w:w="1126"/>
        <w:gridCol w:w="971"/>
        <w:gridCol w:w="1067"/>
        <w:gridCol w:w="1212"/>
        <w:gridCol w:w="971"/>
        <w:gridCol w:w="1065"/>
        <w:gridCol w:w="1207"/>
      </w:tblGrid>
      <w:tr w:rsidR="00AE17D5" w:rsidRPr="0056334B" w:rsidTr="00AE17D5">
        <w:trPr>
          <w:trHeight w:val="323"/>
        </w:trPr>
        <w:tc>
          <w:tcPr>
            <w:tcW w:w="1022" w:type="pct"/>
            <w:vMerge w:val="restart"/>
            <w:tcBorders>
              <w:top w:val="single" w:sz="4" w:space="0" w:color="auto"/>
              <w:left w:val="single" w:sz="4" w:space="0" w:color="auto"/>
              <w:right w:val="single" w:sz="4" w:space="0" w:color="auto"/>
            </w:tcBorders>
            <w:shd w:val="clear" w:color="auto" w:fill="DBE5F1" w:themeFill="accent1" w:themeFillTint="33"/>
            <w:vAlign w:val="center"/>
            <w:hideMark/>
          </w:tcPr>
          <w:p w:rsidR="00AE17D5" w:rsidRPr="0056334B" w:rsidRDefault="00AE17D5" w:rsidP="00AE17D5">
            <w:pPr>
              <w:spacing w:after="0" w:line="240" w:lineRule="auto"/>
              <w:rPr>
                <w:rFonts w:eastAsia="Times New Roman" w:cstheme="minorHAnsi"/>
                <w:b/>
                <w:bCs/>
                <w:color w:val="000000"/>
                <w:sz w:val="20"/>
                <w:szCs w:val="20"/>
              </w:rPr>
            </w:pPr>
            <w:r w:rsidRPr="0056334B">
              <w:rPr>
                <w:rFonts w:eastAsia="Times New Roman" w:cstheme="minorHAnsi"/>
                <w:b/>
                <w:bCs/>
                <w:color w:val="000000"/>
                <w:sz w:val="20"/>
                <w:szCs w:val="20"/>
              </w:rPr>
              <w:t>Knowledge, attitudes, and intentions of targeted outcomes for youth with matched pre- and post-tests</w:t>
            </w:r>
            <w:r w:rsidRPr="0056334B">
              <w:rPr>
                <w:rStyle w:val="FootnoteReference"/>
                <w:rFonts w:eastAsia="Times New Roman" w:cstheme="minorHAnsi"/>
                <w:b/>
                <w:bCs/>
                <w:color w:val="000000"/>
                <w:sz w:val="20"/>
                <w:szCs w:val="20"/>
              </w:rPr>
              <w:footnoteReference w:id="13"/>
            </w:r>
          </w:p>
        </w:tc>
        <w:tc>
          <w:tcPr>
            <w:tcW w:w="1652" w:type="pct"/>
            <w:gridSpan w:val="3"/>
            <w:tcBorders>
              <w:top w:val="single" w:sz="4" w:space="0" w:color="auto"/>
              <w:left w:val="nil"/>
              <w:bottom w:val="single" w:sz="4" w:space="0" w:color="auto"/>
              <w:right w:val="single" w:sz="4" w:space="0" w:color="auto"/>
            </w:tcBorders>
            <w:shd w:val="clear" w:color="auto" w:fill="DBE5F1" w:themeFill="accent1" w:themeFillTint="33"/>
            <w:vAlign w:val="center"/>
          </w:tcPr>
          <w:p w:rsidR="00AE17D5" w:rsidRPr="0056334B" w:rsidRDefault="00AE17D5" w:rsidP="0056334B">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Participant</w:t>
            </w:r>
          </w:p>
        </w:tc>
        <w:tc>
          <w:tcPr>
            <w:tcW w:w="1696" w:type="pct"/>
            <w:gridSpan w:val="3"/>
            <w:tcBorders>
              <w:top w:val="single" w:sz="4" w:space="0" w:color="auto"/>
              <w:left w:val="nil"/>
              <w:bottom w:val="single" w:sz="4" w:space="0" w:color="auto"/>
              <w:right w:val="single" w:sz="4" w:space="0" w:color="auto"/>
            </w:tcBorders>
            <w:shd w:val="clear" w:color="auto" w:fill="DBE5F1" w:themeFill="accent1" w:themeFillTint="33"/>
            <w:vAlign w:val="center"/>
          </w:tcPr>
          <w:p w:rsidR="00AE17D5" w:rsidRPr="0056334B" w:rsidRDefault="00AE17D5" w:rsidP="0056334B">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 xml:space="preserve">Comparison </w:t>
            </w:r>
            <w:r w:rsidRPr="0056334B">
              <w:rPr>
                <w:rFonts w:eastAsia="Times New Roman" w:cstheme="minorHAnsi"/>
                <w:b/>
                <w:bCs/>
                <w:color w:val="000000"/>
                <w:sz w:val="20"/>
                <w:szCs w:val="20"/>
              </w:rPr>
              <w:t>or control group</w:t>
            </w:r>
            <w:r w:rsidRPr="0056334B">
              <w:rPr>
                <w:rStyle w:val="FootnoteReference"/>
                <w:rFonts w:eastAsia="Times New Roman" w:cstheme="minorHAnsi"/>
                <w:b/>
                <w:bCs/>
                <w:color w:val="000000"/>
                <w:sz w:val="20"/>
                <w:szCs w:val="20"/>
              </w:rPr>
              <w:footnoteReference w:id="14"/>
            </w:r>
          </w:p>
        </w:tc>
        <w:tc>
          <w:tcPr>
            <w:tcW w:w="630" w:type="pct"/>
            <w:vMerge w:val="restart"/>
            <w:tcBorders>
              <w:top w:val="single" w:sz="4" w:space="0" w:color="auto"/>
              <w:left w:val="nil"/>
              <w:right w:val="single" w:sz="4" w:space="0" w:color="auto"/>
            </w:tcBorders>
            <w:shd w:val="clear" w:color="auto" w:fill="DBE5F1" w:themeFill="accent1" w:themeFillTint="33"/>
            <w:vAlign w:val="center"/>
          </w:tcPr>
          <w:p w:rsidR="00AE17D5" w:rsidRPr="0056334B" w:rsidRDefault="00AE17D5" w:rsidP="00AE17D5">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T-test</w:t>
            </w:r>
            <w:r>
              <w:rPr>
                <w:rStyle w:val="FootnoteReference"/>
                <w:rFonts w:eastAsia="Times New Roman" w:cstheme="minorHAnsi"/>
                <w:b/>
                <w:bCs/>
                <w:color w:val="000000"/>
                <w:sz w:val="20"/>
                <w:szCs w:val="20"/>
              </w:rPr>
              <w:footnoteReference w:id="15"/>
            </w:r>
            <w:r w:rsidRPr="0056334B">
              <w:rPr>
                <w:rFonts w:eastAsia="Times New Roman" w:cstheme="minorHAnsi"/>
                <w:b/>
                <w:bCs/>
                <w:color w:val="000000"/>
                <w:sz w:val="20"/>
                <w:szCs w:val="20"/>
              </w:rPr>
              <w:t xml:space="preserve"> score </w:t>
            </w:r>
            <w:r>
              <w:rPr>
                <w:rFonts w:eastAsia="Times New Roman" w:cstheme="minorHAnsi"/>
                <w:b/>
                <w:bCs/>
                <w:color w:val="000000"/>
                <w:sz w:val="20"/>
                <w:szCs w:val="20"/>
              </w:rPr>
              <w:t>comparing participants and control groups</w:t>
            </w:r>
          </w:p>
        </w:tc>
      </w:tr>
      <w:tr w:rsidR="00AE17D5" w:rsidRPr="0056334B" w:rsidTr="00AE17D5">
        <w:trPr>
          <w:trHeight w:val="1520"/>
        </w:trPr>
        <w:tc>
          <w:tcPr>
            <w:tcW w:w="1022" w:type="pct"/>
            <w:vMerge/>
            <w:tcBorders>
              <w:left w:val="single" w:sz="4" w:space="0" w:color="auto"/>
              <w:bottom w:val="single" w:sz="4" w:space="0" w:color="auto"/>
              <w:right w:val="single" w:sz="4" w:space="0" w:color="auto"/>
            </w:tcBorders>
            <w:shd w:val="clear" w:color="auto" w:fill="DBE5F1" w:themeFill="accent1" w:themeFillTint="33"/>
          </w:tcPr>
          <w:p w:rsidR="00AE17D5" w:rsidRPr="0056334B" w:rsidRDefault="00AE17D5" w:rsidP="0056334B">
            <w:pPr>
              <w:spacing w:after="0" w:line="240" w:lineRule="auto"/>
              <w:rPr>
                <w:rFonts w:eastAsia="Times New Roman" w:cstheme="minorHAnsi"/>
                <w:b/>
                <w:bCs/>
                <w:color w:val="000000"/>
                <w:sz w:val="20"/>
                <w:szCs w:val="20"/>
              </w:rPr>
            </w:pPr>
          </w:p>
        </w:tc>
        <w:tc>
          <w:tcPr>
            <w:tcW w:w="588" w:type="pct"/>
            <w:tcBorders>
              <w:top w:val="single" w:sz="4" w:space="0" w:color="auto"/>
              <w:left w:val="nil"/>
              <w:bottom w:val="single" w:sz="4" w:space="0" w:color="auto"/>
              <w:right w:val="single" w:sz="4" w:space="0" w:color="auto"/>
            </w:tcBorders>
            <w:shd w:val="clear" w:color="auto" w:fill="DBE5F1" w:themeFill="accent1" w:themeFillTint="33"/>
            <w:vAlign w:val="center"/>
          </w:tcPr>
          <w:p w:rsidR="00AE17D5" w:rsidRDefault="00AE17D5" w:rsidP="00162B44">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Mean</w:t>
            </w:r>
            <w:r>
              <w:rPr>
                <w:rFonts w:eastAsia="Times New Roman" w:cstheme="minorHAnsi"/>
                <w:b/>
                <w:bCs/>
                <w:color w:val="000000"/>
                <w:sz w:val="20"/>
                <w:szCs w:val="20"/>
              </w:rPr>
              <w:t xml:space="preserve"> </w:t>
            </w:r>
          </w:p>
          <w:p w:rsidR="00AE17D5" w:rsidRPr="0056334B" w:rsidRDefault="00AE17D5" w:rsidP="00162B44">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pre-test</w:t>
            </w:r>
          </w:p>
          <w:p w:rsidR="00AE17D5" w:rsidRPr="0056334B" w:rsidRDefault="00AE17D5" w:rsidP="00162B44">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response s</w:t>
            </w:r>
            <w:r w:rsidRPr="0056334B">
              <w:rPr>
                <w:rFonts w:eastAsia="Times New Roman" w:cstheme="minorHAnsi"/>
                <w:b/>
                <w:bCs/>
                <w:color w:val="000000"/>
                <w:sz w:val="20"/>
                <w:szCs w:val="20"/>
              </w:rPr>
              <w:t>core</w:t>
            </w:r>
          </w:p>
        </w:tc>
        <w:tc>
          <w:tcPr>
            <w:tcW w:w="507" w:type="pct"/>
            <w:tcBorders>
              <w:top w:val="single" w:sz="4" w:space="0" w:color="auto"/>
              <w:left w:val="nil"/>
              <w:bottom w:val="single" w:sz="4" w:space="0" w:color="auto"/>
              <w:right w:val="single" w:sz="4" w:space="0" w:color="auto"/>
            </w:tcBorders>
            <w:shd w:val="clear" w:color="auto" w:fill="DBE5F1" w:themeFill="accent1" w:themeFillTint="33"/>
            <w:vAlign w:val="center"/>
          </w:tcPr>
          <w:p w:rsidR="00AE17D5" w:rsidRPr="0056334B" w:rsidRDefault="00AE17D5" w:rsidP="00AE17D5">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Mean</w:t>
            </w:r>
            <w:r>
              <w:rPr>
                <w:rFonts w:eastAsia="Times New Roman" w:cstheme="minorHAnsi"/>
                <w:b/>
                <w:bCs/>
                <w:color w:val="000000"/>
                <w:sz w:val="20"/>
                <w:szCs w:val="20"/>
              </w:rPr>
              <w:t xml:space="preserve"> post-test</w:t>
            </w:r>
          </w:p>
          <w:p w:rsidR="00AE17D5" w:rsidRPr="0056334B" w:rsidRDefault="00AE17D5" w:rsidP="00162B44">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response s</w:t>
            </w:r>
            <w:r w:rsidRPr="0056334B">
              <w:rPr>
                <w:rFonts w:eastAsia="Times New Roman" w:cstheme="minorHAnsi"/>
                <w:b/>
                <w:bCs/>
                <w:color w:val="000000"/>
                <w:sz w:val="20"/>
                <w:szCs w:val="20"/>
              </w:rPr>
              <w:t>core</w:t>
            </w:r>
          </w:p>
        </w:tc>
        <w:tc>
          <w:tcPr>
            <w:tcW w:w="557" w:type="pct"/>
            <w:tcBorders>
              <w:top w:val="single" w:sz="4" w:space="0" w:color="auto"/>
              <w:left w:val="nil"/>
              <w:bottom w:val="single" w:sz="4" w:space="0" w:color="auto"/>
              <w:right w:val="single" w:sz="4" w:space="0" w:color="auto"/>
            </w:tcBorders>
            <w:shd w:val="clear" w:color="auto" w:fill="DBE5F1" w:themeFill="accent1" w:themeFillTint="33"/>
            <w:vAlign w:val="center"/>
          </w:tcPr>
          <w:p w:rsidR="00AE17D5" w:rsidRPr="0056334B" w:rsidRDefault="00AE17D5" w:rsidP="00AE17D5">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 xml:space="preserve">Mean difference between pre- and post-test scores </w:t>
            </w:r>
          </w:p>
        </w:tc>
        <w:tc>
          <w:tcPr>
            <w:tcW w:w="633" w:type="pct"/>
            <w:tcBorders>
              <w:top w:val="single" w:sz="4" w:space="0" w:color="auto"/>
              <w:left w:val="nil"/>
              <w:bottom w:val="single" w:sz="4" w:space="0" w:color="auto"/>
              <w:right w:val="single" w:sz="4" w:space="0" w:color="auto"/>
            </w:tcBorders>
            <w:shd w:val="clear" w:color="auto" w:fill="DBE5F1" w:themeFill="accent1" w:themeFillTint="33"/>
            <w:vAlign w:val="center"/>
          </w:tcPr>
          <w:p w:rsidR="00AE17D5" w:rsidRDefault="00AE17D5" w:rsidP="00162B44">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Mean</w:t>
            </w:r>
            <w:r>
              <w:rPr>
                <w:rFonts w:eastAsia="Times New Roman" w:cstheme="minorHAnsi"/>
                <w:b/>
                <w:bCs/>
                <w:color w:val="000000"/>
                <w:sz w:val="20"/>
                <w:szCs w:val="20"/>
              </w:rPr>
              <w:t xml:space="preserve"> </w:t>
            </w:r>
          </w:p>
          <w:p w:rsidR="00AE17D5" w:rsidRPr="0056334B" w:rsidRDefault="00AE17D5" w:rsidP="00162B44">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pre-test</w:t>
            </w:r>
          </w:p>
          <w:p w:rsidR="00AE17D5" w:rsidRPr="0056334B" w:rsidRDefault="00AE17D5" w:rsidP="00162B44">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response s</w:t>
            </w:r>
            <w:r w:rsidRPr="0056334B">
              <w:rPr>
                <w:rFonts w:eastAsia="Times New Roman" w:cstheme="minorHAnsi"/>
                <w:b/>
                <w:bCs/>
                <w:color w:val="000000"/>
                <w:sz w:val="20"/>
                <w:szCs w:val="20"/>
              </w:rPr>
              <w:t>core</w:t>
            </w:r>
          </w:p>
        </w:tc>
        <w:tc>
          <w:tcPr>
            <w:tcW w:w="50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E17D5" w:rsidRPr="0056334B" w:rsidRDefault="00AE17D5" w:rsidP="00162B44">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Mean</w:t>
            </w:r>
            <w:r>
              <w:rPr>
                <w:rFonts w:eastAsia="Times New Roman" w:cstheme="minorHAnsi"/>
                <w:b/>
                <w:bCs/>
                <w:color w:val="000000"/>
                <w:sz w:val="20"/>
                <w:szCs w:val="20"/>
              </w:rPr>
              <w:t xml:space="preserve"> post-test</w:t>
            </w:r>
          </w:p>
          <w:p w:rsidR="00AE17D5" w:rsidRPr="0056334B" w:rsidRDefault="00AE17D5" w:rsidP="00162B44">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response s</w:t>
            </w:r>
            <w:r w:rsidRPr="0056334B">
              <w:rPr>
                <w:rFonts w:eastAsia="Times New Roman" w:cstheme="minorHAnsi"/>
                <w:b/>
                <w:bCs/>
                <w:color w:val="000000"/>
                <w:sz w:val="20"/>
                <w:szCs w:val="20"/>
              </w:rPr>
              <w:t>core</w:t>
            </w:r>
          </w:p>
        </w:tc>
        <w:tc>
          <w:tcPr>
            <w:tcW w:w="556" w:type="pct"/>
            <w:tcBorders>
              <w:top w:val="single" w:sz="4" w:space="0" w:color="auto"/>
              <w:left w:val="nil"/>
              <w:bottom w:val="single" w:sz="4" w:space="0" w:color="auto"/>
              <w:right w:val="single" w:sz="4" w:space="0" w:color="auto"/>
            </w:tcBorders>
            <w:shd w:val="clear" w:color="auto" w:fill="DBE5F1" w:themeFill="accent1" w:themeFillTint="33"/>
            <w:vAlign w:val="center"/>
          </w:tcPr>
          <w:p w:rsidR="00AE17D5" w:rsidRPr="0056334B" w:rsidRDefault="00AE17D5" w:rsidP="00162B44">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 xml:space="preserve">Mean difference between pre- and post-test scores </w:t>
            </w:r>
          </w:p>
        </w:tc>
        <w:tc>
          <w:tcPr>
            <w:tcW w:w="630" w:type="pct"/>
            <w:vMerge/>
            <w:tcBorders>
              <w:left w:val="nil"/>
              <w:bottom w:val="single" w:sz="4" w:space="0" w:color="auto"/>
              <w:right w:val="single" w:sz="4" w:space="0" w:color="auto"/>
            </w:tcBorders>
            <w:shd w:val="clear" w:color="auto" w:fill="DBE5F1" w:themeFill="accent1" w:themeFillTint="33"/>
            <w:vAlign w:val="center"/>
          </w:tcPr>
          <w:p w:rsidR="00AE17D5" w:rsidRPr="0056334B" w:rsidRDefault="00AE17D5" w:rsidP="00162B44">
            <w:pPr>
              <w:spacing w:after="0" w:line="240" w:lineRule="auto"/>
              <w:jc w:val="center"/>
              <w:rPr>
                <w:rFonts w:eastAsia="Times New Roman" w:cstheme="minorHAnsi"/>
                <w:b/>
                <w:bCs/>
                <w:color w:val="000000"/>
                <w:sz w:val="20"/>
                <w:szCs w:val="20"/>
              </w:rPr>
            </w:pPr>
          </w:p>
        </w:tc>
      </w:tr>
      <w:tr w:rsidR="00AE17D5" w:rsidRPr="0056334B" w:rsidTr="00AE17D5">
        <w:trPr>
          <w:trHeight w:val="70"/>
        </w:trPr>
        <w:tc>
          <w:tcPr>
            <w:tcW w:w="1022" w:type="pct"/>
            <w:tcBorders>
              <w:top w:val="single" w:sz="4" w:space="0" w:color="auto"/>
              <w:left w:val="single" w:sz="4" w:space="0" w:color="auto"/>
              <w:bottom w:val="single" w:sz="4" w:space="0" w:color="auto"/>
              <w:right w:val="single" w:sz="4" w:space="0" w:color="auto"/>
            </w:tcBorders>
            <w:shd w:val="clear" w:color="auto" w:fill="auto"/>
            <w:hideMark/>
          </w:tcPr>
          <w:p w:rsidR="00AE17D5" w:rsidRPr="0056334B" w:rsidRDefault="00AE17D5" w:rsidP="0056334B">
            <w:pPr>
              <w:spacing w:after="0" w:line="240" w:lineRule="auto"/>
              <w:rPr>
                <w:rFonts w:eastAsia="Times New Roman" w:cstheme="minorHAnsi"/>
                <w:b/>
                <w:bCs/>
                <w:color w:val="000000"/>
                <w:sz w:val="20"/>
                <w:szCs w:val="20"/>
              </w:rPr>
            </w:pPr>
          </w:p>
        </w:tc>
        <w:tc>
          <w:tcPr>
            <w:tcW w:w="588" w:type="pct"/>
            <w:tcBorders>
              <w:top w:val="single" w:sz="4" w:space="0" w:color="auto"/>
              <w:left w:val="nil"/>
              <w:bottom w:val="single" w:sz="4" w:space="0" w:color="auto"/>
              <w:right w:val="single" w:sz="4" w:space="0" w:color="auto"/>
            </w:tcBorders>
            <w:shd w:val="clear" w:color="auto" w:fill="auto"/>
            <w:vAlign w:val="center"/>
            <w:hideMark/>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nil"/>
              <w:bottom w:val="single" w:sz="4" w:space="0" w:color="auto"/>
              <w:right w:val="single" w:sz="4" w:space="0" w:color="auto"/>
            </w:tcBorders>
            <w:shd w:val="clear" w:color="auto" w:fill="auto"/>
            <w:vAlign w:val="center"/>
            <w:hideMark/>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7" w:type="pct"/>
            <w:tcBorders>
              <w:top w:val="single" w:sz="4" w:space="0" w:color="auto"/>
              <w:left w:val="nil"/>
              <w:bottom w:val="single" w:sz="4" w:space="0" w:color="auto"/>
              <w:right w:val="single" w:sz="4" w:space="0" w:color="auto"/>
            </w:tcBorders>
            <w:shd w:val="clear" w:color="auto" w:fill="auto"/>
            <w:vAlign w:val="center"/>
            <w:hideMark/>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3" w:type="pct"/>
            <w:tcBorders>
              <w:top w:val="single" w:sz="4" w:space="0" w:color="auto"/>
              <w:left w:val="nil"/>
              <w:bottom w:val="single" w:sz="4" w:space="0" w:color="auto"/>
              <w:right w:val="single" w:sz="4" w:space="0" w:color="auto"/>
            </w:tcBorders>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6" w:type="pct"/>
            <w:tcBorders>
              <w:top w:val="single" w:sz="4" w:space="0" w:color="auto"/>
              <w:left w:val="nil"/>
              <w:bottom w:val="single" w:sz="4" w:space="0" w:color="auto"/>
              <w:right w:val="single" w:sz="4" w:space="0" w:color="auto"/>
            </w:tcBorders>
            <w:shd w:val="clear" w:color="auto" w:fill="auto"/>
            <w:vAlign w:val="center"/>
            <w:hideMark/>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E17D5" w:rsidRPr="0056334B" w:rsidRDefault="00AE17D5" w:rsidP="0056334B">
            <w:pPr>
              <w:spacing w:after="0" w:line="240" w:lineRule="auto"/>
              <w:jc w:val="center"/>
              <w:rPr>
                <w:rFonts w:eastAsia="Times New Roman" w:cstheme="minorHAnsi"/>
                <w:b/>
                <w:bCs/>
                <w:color w:val="000000"/>
                <w:sz w:val="20"/>
                <w:szCs w:val="20"/>
              </w:rPr>
            </w:pPr>
          </w:p>
        </w:tc>
      </w:tr>
      <w:tr w:rsidR="00AE17D5" w:rsidRPr="0056334B" w:rsidTr="00AE17D5">
        <w:trPr>
          <w:trHeight w:val="170"/>
        </w:trPr>
        <w:tc>
          <w:tcPr>
            <w:tcW w:w="1022" w:type="pct"/>
            <w:tcBorders>
              <w:top w:val="single" w:sz="4" w:space="0" w:color="auto"/>
              <w:left w:val="single" w:sz="4" w:space="0" w:color="auto"/>
              <w:bottom w:val="single" w:sz="4" w:space="0" w:color="auto"/>
              <w:right w:val="single" w:sz="4" w:space="0" w:color="auto"/>
            </w:tcBorders>
            <w:shd w:val="clear" w:color="auto" w:fill="auto"/>
          </w:tcPr>
          <w:p w:rsidR="00AE17D5" w:rsidRPr="0056334B" w:rsidRDefault="00AE17D5" w:rsidP="0056334B">
            <w:pPr>
              <w:spacing w:after="0" w:line="240" w:lineRule="auto"/>
              <w:rPr>
                <w:rFonts w:eastAsia="Times New Roman" w:cstheme="minorHAnsi"/>
                <w:b/>
                <w:bCs/>
                <w:color w:val="000000"/>
                <w:sz w:val="20"/>
                <w:szCs w:val="20"/>
              </w:rPr>
            </w:pPr>
          </w:p>
        </w:tc>
        <w:tc>
          <w:tcPr>
            <w:tcW w:w="588"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3" w:type="pct"/>
            <w:tcBorders>
              <w:top w:val="single" w:sz="4" w:space="0" w:color="auto"/>
              <w:left w:val="nil"/>
              <w:bottom w:val="single" w:sz="4" w:space="0" w:color="auto"/>
              <w:right w:val="single" w:sz="4" w:space="0" w:color="auto"/>
            </w:tcBorders>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6"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0"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r>
      <w:tr w:rsidR="00AE17D5" w:rsidRPr="0056334B" w:rsidTr="00AE17D5">
        <w:trPr>
          <w:trHeight w:val="170"/>
        </w:trPr>
        <w:tc>
          <w:tcPr>
            <w:tcW w:w="1022" w:type="pct"/>
            <w:tcBorders>
              <w:top w:val="single" w:sz="4" w:space="0" w:color="auto"/>
              <w:left w:val="single" w:sz="4" w:space="0" w:color="auto"/>
              <w:bottom w:val="single" w:sz="4" w:space="0" w:color="auto"/>
              <w:right w:val="single" w:sz="4" w:space="0" w:color="auto"/>
            </w:tcBorders>
            <w:shd w:val="clear" w:color="auto" w:fill="auto"/>
          </w:tcPr>
          <w:p w:rsidR="00AE17D5" w:rsidRPr="0056334B" w:rsidRDefault="00AE17D5" w:rsidP="0056334B">
            <w:pPr>
              <w:spacing w:after="0" w:line="240" w:lineRule="auto"/>
              <w:rPr>
                <w:rFonts w:eastAsia="Times New Roman" w:cstheme="minorHAnsi"/>
                <w:b/>
                <w:bCs/>
                <w:color w:val="000000"/>
                <w:sz w:val="20"/>
                <w:szCs w:val="20"/>
              </w:rPr>
            </w:pPr>
          </w:p>
        </w:tc>
        <w:tc>
          <w:tcPr>
            <w:tcW w:w="588"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3" w:type="pct"/>
            <w:tcBorders>
              <w:top w:val="single" w:sz="4" w:space="0" w:color="auto"/>
              <w:left w:val="nil"/>
              <w:bottom w:val="single" w:sz="4" w:space="0" w:color="auto"/>
              <w:right w:val="single" w:sz="4" w:space="0" w:color="auto"/>
            </w:tcBorders>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6"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0"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r>
      <w:tr w:rsidR="00AE17D5" w:rsidRPr="0056334B" w:rsidTr="00AE17D5">
        <w:trPr>
          <w:trHeight w:val="170"/>
        </w:trPr>
        <w:tc>
          <w:tcPr>
            <w:tcW w:w="1022" w:type="pct"/>
            <w:tcBorders>
              <w:top w:val="single" w:sz="4" w:space="0" w:color="auto"/>
              <w:left w:val="single" w:sz="4" w:space="0" w:color="auto"/>
              <w:bottom w:val="single" w:sz="4" w:space="0" w:color="auto"/>
              <w:right w:val="single" w:sz="4" w:space="0" w:color="auto"/>
            </w:tcBorders>
            <w:shd w:val="clear" w:color="auto" w:fill="auto"/>
          </w:tcPr>
          <w:p w:rsidR="00AE17D5" w:rsidRPr="0056334B" w:rsidRDefault="00AE17D5" w:rsidP="0056334B">
            <w:pPr>
              <w:spacing w:after="0" w:line="240" w:lineRule="auto"/>
              <w:rPr>
                <w:rFonts w:eastAsia="Times New Roman" w:cstheme="minorHAnsi"/>
                <w:b/>
                <w:bCs/>
                <w:color w:val="000000"/>
                <w:sz w:val="20"/>
                <w:szCs w:val="20"/>
              </w:rPr>
            </w:pPr>
          </w:p>
        </w:tc>
        <w:tc>
          <w:tcPr>
            <w:tcW w:w="588"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3" w:type="pct"/>
            <w:tcBorders>
              <w:top w:val="single" w:sz="4" w:space="0" w:color="auto"/>
              <w:left w:val="nil"/>
              <w:bottom w:val="single" w:sz="4" w:space="0" w:color="auto"/>
              <w:right w:val="single" w:sz="4" w:space="0" w:color="auto"/>
            </w:tcBorders>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6"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0"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r>
      <w:tr w:rsidR="00AE17D5" w:rsidRPr="0056334B" w:rsidTr="00AE17D5">
        <w:trPr>
          <w:trHeight w:val="170"/>
        </w:trPr>
        <w:tc>
          <w:tcPr>
            <w:tcW w:w="1022" w:type="pct"/>
            <w:tcBorders>
              <w:top w:val="single" w:sz="4" w:space="0" w:color="auto"/>
              <w:left w:val="single" w:sz="4" w:space="0" w:color="auto"/>
              <w:bottom w:val="single" w:sz="4" w:space="0" w:color="auto"/>
              <w:right w:val="single" w:sz="4" w:space="0" w:color="auto"/>
            </w:tcBorders>
            <w:shd w:val="clear" w:color="auto" w:fill="auto"/>
          </w:tcPr>
          <w:p w:rsidR="00AE17D5" w:rsidRPr="0056334B" w:rsidRDefault="00AE17D5" w:rsidP="0056334B">
            <w:pPr>
              <w:spacing w:after="0" w:line="240" w:lineRule="auto"/>
              <w:rPr>
                <w:rFonts w:eastAsia="Times New Roman" w:cstheme="minorHAnsi"/>
                <w:b/>
                <w:bCs/>
                <w:color w:val="000000"/>
                <w:sz w:val="20"/>
                <w:szCs w:val="20"/>
              </w:rPr>
            </w:pPr>
          </w:p>
        </w:tc>
        <w:tc>
          <w:tcPr>
            <w:tcW w:w="588"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3" w:type="pct"/>
            <w:tcBorders>
              <w:top w:val="single" w:sz="4" w:space="0" w:color="auto"/>
              <w:left w:val="nil"/>
              <w:bottom w:val="single" w:sz="4" w:space="0" w:color="auto"/>
              <w:right w:val="single" w:sz="4" w:space="0" w:color="auto"/>
            </w:tcBorders>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6"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0"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r>
      <w:tr w:rsidR="00AE17D5" w:rsidRPr="0056334B" w:rsidTr="00AE17D5">
        <w:trPr>
          <w:trHeight w:val="170"/>
        </w:trPr>
        <w:tc>
          <w:tcPr>
            <w:tcW w:w="1022" w:type="pct"/>
            <w:tcBorders>
              <w:top w:val="single" w:sz="4" w:space="0" w:color="auto"/>
              <w:left w:val="single" w:sz="4" w:space="0" w:color="auto"/>
              <w:bottom w:val="single" w:sz="4" w:space="0" w:color="auto"/>
              <w:right w:val="single" w:sz="4" w:space="0" w:color="auto"/>
            </w:tcBorders>
            <w:shd w:val="clear" w:color="auto" w:fill="auto"/>
          </w:tcPr>
          <w:p w:rsidR="00AE17D5" w:rsidRPr="0056334B" w:rsidRDefault="00AE17D5" w:rsidP="0056334B">
            <w:pPr>
              <w:spacing w:after="0" w:line="240" w:lineRule="auto"/>
              <w:rPr>
                <w:rFonts w:eastAsia="Times New Roman" w:cstheme="minorHAnsi"/>
                <w:b/>
                <w:bCs/>
                <w:color w:val="000000"/>
                <w:sz w:val="20"/>
                <w:szCs w:val="20"/>
              </w:rPr>
            </w:pPr>
          </w:p>
        </w:tc>
        <w:tc>
          <w:tcPr>
            <w:tcW w:w="588"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7"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3" w:type="pct"/>
            <w:tcBorders>
              <w:top w:val="single" w:sz="4" w:space="0" w:color="auto"/>
              <w:left w:val="nil"/>
              <w:bottom w:val="single" w:sz="4" w:space="0" w:color="auto"/>
              <w:right w:val="single" w:sz="4" w:space="0" w:color="auto"/>
            </w:tcBorders>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556"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c>
          <w:tcPr>
            <w:tcW w:w="630" w:type="pct"/>
            <w:tcBorders>
              <w:top w:val="single" w:sz="4" w:space="0" w:color="auto"/>
              <w:left w:val="nil"/>
              <w:bottom w:val="single" w:sz="4" w:space="0" w:color="auto"/>
              <w:right w:val="single" w:sz="4" w:space="0" w:color="auto"/>
            </w:tcBorders>
            <w:shd w:val="clear" w:color="auto" w:fill="auto"/>
            <w:vAlign w:val="center"/>
          </w:tcPr>
          <w:p w:rsidR="00AE17D5" w:rsidRPr="0056334B" w:rsidRDefault="00AE17D5" w:rsidP="0056334B">
            <w:pPr>
              <w:spacing w:after="0" w:line="240" w:lineRule="auto"/>
              <w:jc w:val="center"/>
              <w:rPr>
                <w:rFonts w:eastAsia="Times New Roman" w:cstheme="minorHAnsi"/>
                <w:b/>
                <w:bCs/>
                <w:color w:val="000000"/>
                <w:sz w:val="20"/>
                <w:szCs w:val="20"/>
              </w:rPr>
            </w:pPr>
          </w:p>
        </w:tc>
      </w:tr>
    </w:tbl>
    <w:p w:rsidR="0056334B" w:rsidRDefault="0056334B" w:rsidP="0056334B">
      <w:pPr>
        <w:spacing w:after="0"/>
        <w:rPr>
          <w:b/>
        </w:rPr>
      </w:pPr>
    </w:p>
    <w:p w:rsidR="0056334B" w:rsidRDefault="0056334B" w:rsidP="0056334B">
      <w:pPr>
        <w:spacing w:after="0"/>
        <w:rPr>
          <w:b/>
        </w:rPr>
      </w:pPr>
    </w:p>
    <w:p w:rsidR="0056334B" w:rsidRDefault="0056334B" w:rsidP="0056334B">
      <w:pPr>
        <w:pStyle w:val="Heading2"/>
      </w:pPr>
      <w:bookmarkStart w:id="13" w:name="_Toc323902600"/>
      <w:bookmarkStart w:id="14" w:name="_Toc323902663"/>
      <w:bookmarkStart w:id="15" w:name="_Toc323902755"/>
      <w:bookmarkStart w:id="16" w:name="_Toc323903119"/>
      <w:bookmarkStart w:id="17" w:name="_Toc323903225"/>
      <w:bookmarkStart w:id="18" w:name="_Toc323903395"/>
      <w:bookmarkStart w:id="19" w:name="_Toc323913748"/>
      <w:bookmarkStart w:id="20" w:name="_Toc323914446"/>
      <w:bookmarkStart w:id="21" w:name="_Toc324495508"/>
      <w:bookmarkStart w:id="22" w:name="_Toc324496676"/>
      <w:bookmarkStart w:id="23" w:name="_Toc324496992"/>
      <w:bookmarkStart w:id="24" w:name="_Toc324497322"/>
      <w:bookmarkStart w:id="25" w:name="_Toc329763724"/>
      <w:bookmarkEnd w:id="13"/>
      <w:bookmarkEnd w:id="14"/>
      <w:bookmarkEnd w:id="15"/>
      <w:bookmarkEnd w:id="16"/>
      <w:bookmarkEnd w:id="17"/>
      <w:bookmarkEnd w:id="18"/>
      <w:bookmarkEnd w:id="19"/>
      <w:bookmarkEnd w:id="20"/>
      <w:bookmarkEnd w:id="21"/>
      <w:bookmarkEnd w:id="22"/>
      <w:bookmarkEnd w:id="23"/>
      <w:bookmarkEnd w:id="24"/>
      <w:r w:rsidRPr="007D3E4D">
        <w:t>O</w:t>
      </w:r>
      <w:r w:rsidR="004637D4">
        <w:t>ther Clients Served by Evidence-</w:t>
      </w:r>
      <w:r w:rsidRPr="007D3E4D">
        <w:t>Based Programs</w:t>
      </w:r>
      <w:bookmarkEnd w:id="25"/>
      <w:r w:rsidRPr="007D3E4D">
        <w:t xml:space="preserve"> </w:t>
      </w:r>
    </w:p>
    <w:p w:rsidR="0056334B" w:rsidRPr="0056334B" w:rsidRDefault="0056334B" w:rsidP="0056334B">
      <w:pPr>
        <w:pStyle w:val="ListParagraph"/>
        <w:ind w:left="1080"/>
        <w:rPr>
          <w:b/>
          <w:sz w:val="20"/>
          <w:szCs w:val="20"/>
        </w:rPr>
      </w:pPr>
    </w:p>
    <w:tbl>
      <w:tblPr>
        <w:tblW w:w="8780" w:type="dxa"/>
        <w:tblInd w:w="98" w:type="dxa"/>
        <w:tblLook w:val="04A0" w:firstRow="1" w:lastRow="0" w:firstColumn="1" w:lastColumn="0" w:noHBand="0" w:noVBand="1"/>
      </w:tblPr>
      <w:tblGrid>
        <w:gridCol w:w="4860"/>
        <w:gridCol w:w="1960"/>
        <w:gridCol w:w="1960"/>
      </w:tblGrid>
      <w:tr w:rsidR="0056334B" w:rsidRPr="0056334B" w:rsidTr="00CA60B5">
        <w:trPr>
          <w:trHeight w:val="300"/>
        </w:trPr>
        <w:tc>
          <w:tcPr>
            <w:tcW w:w="6820" w:type="dxa"/>
            <w:gridSpan w:val="2"/>
            <w:tcBorders>
              <w:top w:val="single" w:sz="4" w:space="0" w:color="auto"/>
              <w:left w:val="single" w:sz="8" w:space="0" w:color="auto"/>
              <w:bottom w:val="single" w:sz="4" w:space="0" w:color="auto"/>
              <w:right w:val="single" w:sz="4" w:space="0" w:color="auto"/>
            </w:tcBorders>
            <w:shd w:val="clear" w:color="000000" w:fill="DBE5F1" w:themeFill="accent1" w:themeFillTint="33"/>
          </w:tcPr>
          <w:p w:rsidR="0056334B" w:rsidRPr="0056334B" w:rsidRDefault="0056334B" w:rsidP="0056334B">
            <w:pPr>
              <w:spacing w:after="0" w:line="240" w:lineRule="auto"/>
              <w:rPr>
                <w:rFonts w:eastAsia="Times New Roman" w:cstheme="minorHAnsi"/>
                <w:bCs/>
                <w:color w:val="000000" w:themeColor="text1"/>
                <w:sz w:val="20"/>
                <w:szCs w:val="20"/>
              </w:rPr>
            </w:pPr>
            <w:r w:rsidRPr="0056334B">
              <w:rPr>
                <w:rFonts w:eastAsia="Times New Roman" w:cstheme="minorHAnsi"/>
                <w:bCs/>
                <w:color w:val="000000" w:themeColor="text1"/>
                <w:sz w:val="20"/>
                <w:szCs w:val="20"/>
              </w:rPr>
              <w:t>Program Name</w:t>
            </w:r>
          </w:p>
        </w:tc>
        <w:tc>
          <w:tcPr>
            <w:tcW w:w="1960" w:type="dxa"/>
            <w:tcBorders>
              <w:top w:val="single" w:sz="4" w:space="0" w:color="auto"/>
              <w:left w:val="nil"/>
              <w:bottom w:val="single" w:sz="4" w:space="0" w:color="auto"/>
              <w:right w:val="single" w:sz="8" w:space="0" w:color="auto"/>
            </w:tcBorders>
            <w:shd w:val="clear" w:color="auto" w:fill="auto"/>
          </w:tcPr>
          <w:p w:rsidR="0056334B" w:rsidRPr="0056334B" w:rsidRDefault="0056334B" w:rsidP="0056334B">
            <w:pPr>
              <w:spacing w:after="0" w:line="240" w:lineRule="auto"/>
              <w:rPr>
                <w:rFonts w:eastAsia="Times New Roman" w:cstheme="minorHAnsi"/>
                <w:color w:val="000000"/>
                <w:sz w:val="20"/>
                <w:szCs w:val="20"/>
              </w:rPr>
            </w:pPr>
          </w:p>
        </w:tc>
      </w:tr>
      <w:tr w:rsidR="0056334B" w:rsidRPr="0056334B" w:rsidTr="00CA60B5">
        <w:trPr>
          <w:trHeight w:val="300"/>
        </w:trPr>
        <w:tc>
          <w:tcPr>
            <w:tcW w:w="6820" w:type="dxa"/>
            <w:gridSpan w:val="2"/>
            <w:tcBorders>
              <w:top w:val="single" w:sz="4" w:space="0" w:color="auto"/>
              <w:left w:val="single" w:sz="8" w:space="0" w:color="auto"/>
              <w:bottom w:val="single" w:sz="4" w:space="0" w:color="auto"/>
              <w:right w:val="single" w:sz="4" w:space="0" w:color="auto"/>
            </w:tcBorders>
            <w:shd w:val="clear" w:color="000000" w:fill="DBE5F1" w:themeFill="accent1" w:themeFillTint="33"/>
            <w:hideMark/>
          </w:tcPr>
          <w:p w:rsidR="0056334B" w:rsidRPr="0056334B" w:rsidRDefault="0056334B" w:rsidP="0056334B">
            <w:pPr>
              <w:spacing w:after="0" w:line="240" w:lineRule="auto"/>
              <w:rPr>
                <w:rFonts w:eastAsia="Times New Roman" w:cstheme="minorHAnsi"/>
                <w:bCs/>
                <w:color w:val="000000" w:themeColor="text1"/>
                <w:sz w:val="20"/>
                <w:szCs w:val="20"/>
              </w:rPr>
            </w:pPr>
            <w:r w:rsidRPr="0056334B">
              <w:rPr>
                <w:rFonts w:eastAsia="Times New Roman" w:cstheme="minorHAnsi"/>
                <w:bCs/>
                <w:i/>
                <w:iCs/>
                <w:color w:val="000000" w:themeColor="text1"/>
                <w:sz w:val="20"/>
                <w:szCs w:val="20"/>
              </w:rPr>
              <w:t>Mean</w:t>
            </w:r>
            <w:r w:rsidRPr="0056334B">
              <w:rPr>
                <w:rFonts w:eastAsia="Times New Roman" w:cstheme="minorHAnsi"/>
                <w:bCs/>
                <w:color w:val="000000" w:themeColor="text1"/>
                <w:sz w:val="20"/>
                <w:szCs w:val="20"/>
              </w:rPr>
              <w:t xml:space="preserve"> # of Program Services Received by </w:t>
            </w:r>
            <w:r w:rsidRPr="0056334B">
              <w:rPr>
                <w:rFonts w:eastAsia="Times New Roman" w:cstheme="minorHAnsi"/>
                <w:bCs/>
                <w:i/>
                <w:iCs/>
                <w:color w:val="000000" w:themeColor="text1"/>
                <w:sz w:val="20"/>
                <w:szCs w:val="20"/>
              </w:rPr>
              <w:t>Parents/Guardians</w:t>
            </w:r>
          </w:p>
        </w:tc>
        <w:tc>
          <w:tcPr>
            <w:tcW w:w="1960" w:type="dxa"/>
            <w:tcBorders>
              <w:top w:val="single" w:sz="4" w:space="0" w:color="auto"/>
              <w:left w:val="nil"/>
              <w:bottom w:val="single" w:sz="4" w:space="0" w:color="auto"/>
              <w:right w:val="single" w:sz="8"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CA60B5">
        <w:trPr>
          <w:trHeight w:val="300"/>
        </w:trPr>
        <w:tc>
          <w:tcPr>
            <w:tcW w:w="6820" w:type="dxa"/>
            <w:gridSpan w:val="2"/>
            <w:tcBorders>
              <w:top w:val="single" w:sz="4" w:space="0" w:color="auto"/>
              <w:left w:val="single" w:sz="8" w:space="0" w:color="auto"/>
              <w:bottom w:val="single" w:sz="4" w:space="0" w:color="auto"/>
              <w:right w:val="single" w:sz="4" w:space="0" w:color="auto"/>
            </w:tcBorders>
            <w:shd w:val="clear" w:color="000000" w:fill="DBE5F1" w:themeFill="accent1" w:themeFillTint="33"/>
            <w:hideMark/>
          </w:tcPr>
          <w:p w:rsidR="0056334B" w:rsidRPr="0056334B" w:rsidRDefault="0056334B" w:rsidP="0056334B">
            <w:pPr>
              <w:spacing w:after="0" w:line="240" w:lineRule="auto"/>
              <w:rPr>
                <w:rFonts w:eastAsia="Times New Roman" w:cstheme="minorHAnsi"/>
                <w:bCs/>
                <w:color w:val="000000" w:themeColor="text1"/>
                <w:sz w:val="20"/>
                <w:szCs w:val="20"/>
              </w:rPr>
            </w:pPr>
            <w:r w:rsidRPr="0056334B">
              <w:rPr>
                <w:rFonts w:eastAsia="Times New Roman" w:cstheme="minorHAnsi"/>
                <w:bCs/>
                <w:i/>
                <w:iCs/>
                <w:color w:val="000000" w:themeColor="text1"/>
                <w:sz w:val="20"/>
                <w:szCs w:val="20"/>
              </w:rPr>
              <w:t xml:space="preserve">Median </w:t>
            </w:r>
            <w:r w:rsidRPr="0056334B">
              <w:rPr>
                <w:rFonts w:eastAsia="Times New Roman" w:cstheme="minorHAnsi"/>
                <w:bCs/>
                <w:color w:val="000000" w:themeColor="text1"/>
                <w:sz w:val="20"/>
                <w:szCs w:val="20"/>
              </w:rPr>
              <w:t xml:space="preserve"># of Program Services Received by </w:t>
            </w:r>
            <w:r w:rsidRPr="0056334B">
              <w:rPr>
                <w:rFonts w:eastAsia="Times New Roman" w:cstheme="minorHAnsi"/>
                <w:bCs/>
                <w:i/>
                <w:iCs/>
                <w:color w:val="000000" w:themeColor="text1"/>
                <w:sz w:val="20"/>
                <w:szCs w:val="20"/>
              </w:rPr>
              <w:t>Parents/Guardians</w:t>
            </w:r>
          </w:p>
        </w:tc>
        <w:tc>
          <w:tcPr>
            <w:tcW w:w="1960" w:type="dxa"/>
            <w:tcBorders>
              <w:top w:val="nil"/>
              <w:left w:val="nil"/>
              <w:bottom w:val="single" w:sz="4" w:space="0" w:color="auto"/>
              <w:right w:val="single" w:sz="8"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CA60B5">
        <w:trPr>
          <w:trHeight w:val="600"/>
        </w:trPr>
        <w:tc>
          <w:tcPr>
            <w:tcW w:w="6820" w:type="dxa"/>
            <w:gridSpan w:val="2"/>
            <w:tcBorders>
              <w:top w:val="single" w:sz="4" w:space="0" w:color="auto"/>
              <w:left w:val="single" w:sz="8" w:space="0" w:color="auto"/>
              <w:bottom w:val="single" w:sz="4" w:space="0" w:color="auto"/>
              <w:right w:val="single" w:sz="4" w:space="0" w:color="auto"/>
            </w:tcBorders>
            <w:shd w:val="clear" w:color="000000" w:fill="DBE5F1" w:themeFill="accent1" w:themeFillTint="33"/>
            <w:hideMark/>
          </w:tcPr>
          <w:p w:rsidR="0056334B" w:rsidRPr="0056334B" w:rsidRDefault="0056334B" w:rsidP="0056334B">
            <w:pPr>
              <w:spacing w:after="0" w:line="240" w:lineRule="auto"/>
              <w:rPr>
                <w:rFonts w:eastAsia="Times New Roman" w:cstheme="minorHAnsi"/>
                <w:bCs/>
                <w:color w:val="000000" w:themeColor="text1"/>
                <w:sz w:val="20"/>
                <w:szCs w:val="20"/>
              </w:rPr>
            </w:pPr>
            <w:r w:rsidRPr="0056334B">
              <w:rPr>
                <w:rFonts w:eastAsia="Times New Roman" w:cstheme="minorHAnsi"/>
                <w:bCs/>
                <w:i/>
                <w:iCs/>
                <w:color w:val="000000" w:themeColor="text1"/>
                <w:sz w:val="20"/>
                <w:szCs w:val="20"/>
              </w:rPr>
              <w:t>Mean</w:t>
            </w:r>
            <w:r w:rsidRPr="0056334B">
              <w:rPr>
                <w:rFonts w:eastAsia="Times New Roman" w:cstheme="minorHAnsi"/>
                <w:bCs/>
                <w:color w:val="000000" w:themeColor="text1"/>
                <w:sz w:val="20"/>
                <w:szCs w:val="20"/>
              </w:rPr>
              <w:t xml:space="preserve"> # of Program Services Received by </w:t>
            </w:r>
            <w:r w:rsidRPr="0056334B">
              <w:rPr>
                <w:rFonts w:eastAsia="Times New Roman" w:cstheme="minorHAnsi"/>
                <w:bCs/>
                <w:i/>
                <w:iCs/>
                <w:color w:val="000000" w:themeColor="text1"/>
                <w:sz w:val="20"/>
                <w:szCs w:val="20"/>
              </w:rPr>
              <w:t>Other Clients Served (Siblings, other Family Members, Etc.)</w:t>
            </w:r>
          </w:p>
        </w:tc>
        <w:tc>
          <w:tcPr>
            <w:tcW w:w="1960" w:type="dxa"/>
            <w:tcBorders>
              <w:top w:val="nil"/>
              <w:left w:val="nil"/>
              <w:bottom w:val="single" w:sz="4" w:space="0" w:color="auto"/>
              <w:right w:val="single" w:sz="8"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CA60B5">
        <w:trPr>
          <w:trHeight w:val="660"/>
        </w:trPr>
        <w:tc>
          <w:tcPr>
            <w:tcW w:w="6820" w:type="dxa"/>
            <w:gridSpan w:val="2"/>
            <w:tcBorders>
              <w:top w:val="single" w:sz="4" w:space="0" w:color="auto"/>
              <w:left w:val="single" w:sz="8" w:space="0" w:color="auto"/>
              <w:bottom w:val="single" w:sz="4" w:space="0" w:color="auto"/>
              <w:right w:val="single" w:sz="4" w:space="0" w:color="auto"/>
            </w:tcBorders>
            <w:shd w:val="clear" w:color="000000" w:fill="DBE5F1" w:themeFill="accent1" w:themeFillTint="33"/>
            <w:hideMark/>
          </w:tcPr>
          <w:p w:rsidR="0056334B" w:rsidRPr="0056334B" w:rsidRDefault="0056334B" w:rsidP="0056334B">
            <w:pPr>
              <w:spacing w:after="0" w:line="240" w:lineRule="auto"/>
              <w:rPr>
                <w:rFonts w:eastAsia="Times New Roman" w:cstheme="minorHAnsi"/>
                <w:bCs/>
                <w:color w:val="000000" w:themeColor="text1"/>
                <w:sz w:val="20"/>
                <w:szCs w:val="20"/>
              </w:rPr>
            </w:pPr>
            <w:r w:rsidRPr="0056334B">
              <w:rPr>
                <w:rFonts w:eastAsia="Times New Roman" w:cstheme="minorHAnsi"/>
                <w:bCs/>
                <w:i/>
                <w:iCs/>
                <w:color w:val="000000" w:themeColor="text1"/>
                <w:sz w:val="20"/>
                <w:szCs w:val="20"/>
              </w:rPr>
              <w:t>Median</w:t>
            </w:r>
            <w:r w:rsidRPr="0056334B">
              <w:rPr>
                <w:rFonts w:eastAsia="Times New Roman" w:cstheme="minorHAnsi"/>
                <w:bCs/>
                <w:color w:val="000000" w:themeColor="text1"/>
                <w:sz w:val="20"/>
                <w:szCs w:val="20"/>
              </w:rPr>
              <w:t xml:space="preserve"> # of Program Services Received by Other Clients Served (Siblings, other Family Members, Etc.)</w:t>
            </w:r>
          </w:p>
        </w:tc>
        <w:tc>
          <w:tcPr>
            <w:tcW w:w="1960" w:type="dxa"/>
            <w:tcBorders>
              <w:top w:val="nil"/>
              <w:left w:val="nil"/>
              <w:bottom w:val="single" w:sz="4" w:space="0" w:color="auto"/>
              <w:right w:val="single" w:sz="8"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CA60B5">
        <w:trPr>
          <w:trHeight w:val="300"/>
        </w:trPr>
        <w:tc>
          <w:tcPr>
            <w:tcW w:w="8780" w:type="dxa"/>
            <w:gridSpan w:val="3"/>
            <w:tcBorders>
              <w:top w:val="single" w:sz="4" w:space="0" w:color="auto"/>
              <w:left w:val="single" w:sz="8" w:space="0" w:color="auto"/>
              <w:bottom w:val="single" w:sz="4" w:space="0" w:color="auto"/>
              <w:right w:val="single" w:sz="8" w:space="0" w:color="000000"/>
            </w:tcBorders>
            <w:shd w:val="clear" w:color="auto" w:fill="8DB3E2" w:themeFill="text2" w:themeFillTint="66"/>
            <w:hideMark/>
          </w:tcPr>
          <w:p w:rsidR="0056334B" w:rsidRPr="0056334B" w:rsidRDefault="0056334B" w:rsidP="0056334B">
            <w:pPr>
              <w:spacing w:after="0" w:line="240" w:lineRule="auto"/>
              <w:rPr>
                <w:rFonts w:eastAsia="Times New Roman" w:cstheme="minorHAnsi"/>
                <w:b/>
                <w:bCs/>
                <w:color w:val="FFFFFF"/>
                <w:sz w:val="20"/>
                <w:szCs w:val="20"/>
              </w:rPr>
            </w:pPr>
            <w:r w:rsidRPr="0056334B">
              <w:rPr>
                <w:rFonts w:eastAsia="Times New Roman" w:cstheme="minorHAnsi"/>
                <w:b/>
                <w:bCs/>
                <w:color w:val="FFFFFF"/>
                <w:sz w:val="20"/>
                <w:szCs w:val="20"/>
              </w:rPr>
              <w:t> </w:t>
            </w:r>
          </w:p>
        </w:tc>
      </w:tr>
      <w:tr w:rsidR="0056334B" w:rsidRPr="0056334B" w:rsidTr="00CA60B5">
        <w:trPr>
          <w:trHeight w:val="480"/>
        </w:trPr>
        <w:tc>
          <w:tcPr>
            <w:tcW w:w="4860" w:type="dxa"/>
            <w:tcBorders>
              <w:top w:val="nil"/>
              <w:left w:val="single" w:sz="8" w:space="0" w:color="auto"/>
              <w:bottom w:val="single" w:sz="4" w:space="0" w:color="auto"/>
              <w:right w:val="single" w:sz="4" w:space="0" w:color="auto"/>
            </w:tcBorders>
            <w:shd w:val="clear" w:color="auto" w:fill="DBE5F1" w:themeFill="accent1" w:themeFillTint="33"/>
            <w:vAlign w:val="center"/>
            <w:hideMark/>
          </w:tcPr>
          <w:p w:rsidR="0056334B" w:rsidRPr="0056334B" w:rsidRDefault="0056334B" w:rsidP="0056334B">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 Client Type</w:t>
            </w:r>
          </w:p>
        </w:tc>
        <w:tc>
          <w:tcPr>
            <w:tcW w:w="1960" w:type="dxa"/>
            <w:tcBorders>
              <w:top w:val="nil"/>
              <w:left w:val="nil"/>
              <w:bottom w:val="single" w:sz="4" w:space="0" w:color="auto"/>
              <w:right w:val="single" w:sz="4" w:space="0" w:color="auto"/>
            </w:tcBorders>
            <w:shd w:val="clear" w:color="auto" w:fill="DBE5F1" w:themeFill="accent1" w:themeFillTint="33"/>
            <w:vAlign w:val="center"/>
            <w:hideMark/>
          </w:tcPr>
          <w:p w:rsidR="0056334B" w:rsidRPr="0056334B" w:rsidRDefault="0056334B" w:rsidP="0056334B">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 served</w:t>
            </w:r>
          </w:p>
        </w:tc>
        <w:tc>
          <w:tcPr>
            <w:tcW w:w="1960" w:type="dxa"/>
            <w:tcBorders>
              <w:top w:val="nil"/>
              <w:left w:val="nil"/>
              <w:bottom w:val="single" w:sz="4" w:space="0" w:color="auto"/>
              <w:right w:val="single" w:sz="8" w:space="0" w:color="auto"/>
            </w:tcBorders>
            <w:shd w:val="clear" w:color="auto" w:fill="DBE5F1" w:themeFill="accent1" w:themeFillTint="33"/>
            <w:vAlign w:val="center"/>
            <w:hideMark/>
          </w:tcPr>
          <w:p w:rsidR="0056334B" w:rsidRPr="0056334B" w:rsidRDefault="0056334B" w:rsidP="0056334B">
            <w:pPr>
              <w:spacing w:after="0" w:line="240" w:lineRule="auto"/>
              <w:jc w:val="center"/>
              <w:rPr>
                <w:rFonts w:eastAsia="Times New Roman" w:cstheme="minorHAnsi"/>
                <w:b/>
                <w:bCs/>
                <w:color w:val="000000"/>
                <w:sz w:val="20"/>
                <w:szCs w:val="20"/>
              </w:rPr>
            </w:pPr>
            <w:r w:rsidRPr="0056334B">
              <w:rPr>
                <w:rFonts w:eastAsia="Times New Roman" w:cstheme="minorHAnsi"/>
                <w:b/>
                <w:bCs/>
                <w:color w:val="000000"/>
                <w:sz w:val="20"/>
                <w:szCs w:val="20"/>
              </w:rPr>
              <w:t># retained</w:t>
            </w:r>
            <w:r w:rsidRPr="0056334B">
              <w:rPr>
                <w:rStyle w:val="FootnoteReference"/>
                <w:rFonts w:eastAsia="Times New Roman" w:cstheme="minorHAnsi"/>
                <w:b/>
                <w:bCs/>
                <w:color w:val="000000"/>
                <w:sz w:val="20"/>
                <w:szCs w:val="20"/>
              </w:rPr>
              <w:footnoteReference w:id="16"/>
            </w:r>
            <w:r w:rsidRPr="0056334B">
              <w:rPr>
                <w:rFonts w:eastAsia="Times New Roman" w:cstheme="minorHAnsi"/>
                <w:b/>
                <w:bCs/>
                <w:color w:val="000000"/>
                <w:sz w:val="20"/>
                <w:szCs w:val="20"/>
              </w:rPr>
              <w:t xml:space="preserve"> </w:t>
            </w:r>
          </w:p>
        </w:tc>
      </w:tr>
      <w:tr w:rsidR="0056334B" w:rsidRPr="0056334B" w:rsidTr="00CA60B5">
        <w:trPr>
          <w:trHeight w:val="300"/>
        </w:trPr>
        <w:tc>
          <w:tcPr>
            <w:tcW w:w="4860" w:type="dxa"/>
            <w:tcBorders>
              <w:top w:val="nil"/>
              <w:left w:val="single" w:sz="8" w:space="0" w:color="auto"/>
              <w:bottom w:val="single" w:sz="4" w:space="0" w:color="auto"/>
              <w:right w:val="single" w:sz="4" w:space="0" w:color="auto"/>
            </w:tcBorders>
            <w:shd w:val="clear" w:color="auto" w:fill="auto"/>
            <w:vAlign w:val="center"/>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Parents/Guardians</w:t>
            </w:r>
          </w:p>
        </w:tc>
        <w:tc>
          <w:tcPr>
            <w:tcW w:w="1960" w:type="dxa"/>
            <w:tcBorders>
              <w:top w:val="nil"/>
              <w:left w:val="nil"/>
              <w:bottom w:val="single" w:sz="4" w:space="0" w:color="auto"/>
              <w:right w:val="single" w:sz="4" w:space="0" w:color="auto"/>
            </w:tcBorders>
            <w:shd w:val="clear" w:color="auto" w:fill="auto"/>
            <w:vAlign w:val="center"/>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1960" w:type="dxa"/>
            <w:tcBorders>
              <w:top w:val="nil"/>
              <w:left w:val="nil"/>
              <w:bottom w:val="single" w:sz="4" w:space="0" w:color="auto"/>
              <w:right w:val="single" w:sz="8"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CA60B5">
        <w:trPr>
          <w:trHeight w:val="480"/>
        </w:trPr>
        <w:tc>
          <w:tcPr>
            <w:tcW w:w="4860" w:type="dxa"/>
            <w:tcBorders>
              <w:top w:val="nil"/>
              <w:left w:val="single" w:sz="8" w:space="0" w:color="auto"/>
              <w:bottom w:val="single" w:sz="4" w:space="0" w:color="auto"/>
              <w:right w:val="single" w:sz="4" w:space="0" w:color="auto"/>
            </w:tcBorders>
            <w:shd w:val="clear" w:color="auto" w:fill="auto"/>
            <w:vAlign w:val="center"/>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Other Clients Served (Siblings, other Family Members, Etc.)</w:t>
            </w:r>
          </w:p>
        </w:tc>
        <w:tc>
          <w:tcPr>
            <w:tcW w:w="1960" w:type="dxa"/>
            <w:tcBorders>
              <w:top w:val="nil"/>
              <w:left w:val="nil"/>
              <w:bottom w:val="single" w:sz="4" w:space="0" w:color="auto"/>
              <w:right w:val="single" w:sz="4" w:space="0" w:color="auto"/>
            </w:tcBorders>
            <w:shd w:val="clear" w:color="auto" w:fill="auto"/>
            <w:vAlign w:val="center"/>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c>
          <w:tcPr>
            <w:tcW w:w="1960" w:type="dxa"/>
            <w:tcBorders>
              <w:top w:val="nil"/>
              <w:left w:val="nil"/>
              <w:bottom w:val="single" w:sz="4" w:space="0" w:color="auto"/>
              <w:right w:val="single" w:sz="8" w:space="0" w:color="auto"/>
            </w:tcBorders>
            <w:shd w:val="clear" w:color="auto" w:fill="auto"/>
            <w:hideMark/>
          </w:tcPr>
          <w:p w:rsidR="0056334B" w:rsidRPr="0056334B" w:rsidRDefault="0056334B" w:rsidP="0056334B">
            <w:pPr>
              <w:spacing w:after="0" w:line="240" w:lineRule="auto"/>
              <w:rPr>
                <w:rFonts w:eastAsia="Times New Roman" w:cstheme="minorHAnsi"/>
                <w:color w:val="000000"/>
                <w:sz w:val="20"/>
                <w:szCs w:val="20"/>
              </w:rPr>
            </w:pPr>
            <w:r w:rsidRPr="0056334B">
              <w:rPr>
                <w:rFonts w:eastAsia="Times New Roman" w:cstheme="minorHAnsi"/>
                <w:color w:val="000000"/>
                <w:sz w:val="20"/>
                <w:szCs w:val="20"/>
              </w:rPr>
              <w:t> </w:t>
            </w:r>
          </w:p>
        </w:tc>
      </w:tr>
      <w:tr w:rsidR="0056334B" w:rsidRPr="0056334B" w:rsidTr="00CA60B5">
        <w:trPr>
          <w:trHeight w:val="315"/>
        </w:trPr>
        <w:tc>
          <w:tcPr>
            <w:tcW w:w="4860" w:type="dxa"/>
            <w:tcBorders>
              <w:top w:val="nil"/>
              <w:left w:val="single" w:sz="8" w:space="0" w:color="auto"/>
              <w:bottom w:val="single" w:sz="8" w:space="0" w:color="auto"/>
              <w:right w:val="single" w:sz="4" w:space="0" w:color="auto"/>
            </w:tcBorders>
            <w:shd w:val="clear" w:color="auto" w:fill="auto"/>
            <w:vAlign w:val="center"/>
            <w:hideMark/>
          </w:tcPr>
          <w:p w:rsidR="0056334B" w:rsidRPr="0056334B" w:rsidRDefault="0056334B" w:rsidP="0056334B">
            <w:pPr>
              <w:spacing w:after="0" w:line="240" w:lineRule="auto"/>
              <w:rPr>
                <w:rFonts w:eastAsia="Times New Roman" w:cstheme="minorHAnsi"/>
                <w:b/>
                <w:bCs/>
                <w:color w:val="000000"/>
                <w:sz w:val="20"/>
                <w:szCs w:val="20"/>
              </w:rPr>
            </w:pPr>
            <w:r w:rsidRPr="0056334B">
              <w:rPr>
                <w:rFonts w:eastAsia="Times New Roman" w:cstheme="minorHAnsi"/>
                <w:b/>
                <w:bCs/>
                <w:color w:val="000000"/>
                <w:sz w:val="20"/>
                <w:szCs w:val="20"/>
              </w:rPr>
              <w:t>Total</w:t>
            </w:r>
          </w:p>
        </w:tc>
        <w:tc>
          <w:tcPr>
            <w:tcW w:w="1960" w:type="dxa"/>
            <w:tcBorders>
              <w:top w:val="nil"/>
              <w:left w:val="nil"/>
              <w:bottom w:val="single" w:sz="8" w:space="0" w:color="auto"/>
              <w:right w:val="single" w:sz="4" w:space="0" w:color="auto"/>
            </w:tcBorders>
            <w:shd w:val="clear" w:color="auto" w:fill="auto"/>
            <w:vAlign w:val="center"/>
            <w:hideMark/>
          </w:tcPr>
          <w:p w:rsidR="0056334B" w:rsidRPr="0056334B" w:rsidRDefault="0056334B" w:rsidP="0056334B">
            <w:pPr>
              <w:spacing w:after="0" w:line="240" w:lineRule="auto"/>
              <w:jc w:val="right"/>
              <w:rPr>
                <w:rFonts w:eastAsia="Times New Roman" w:cstheme="minorHAnsi"/>
                <w:color w:val="000000"/>
                <w:sz w:val="20"/>
                <w:szCs w:val="20"/>
              </w:rPr>
            </w:pPr>
          </w:p>
        </w:tc>
        <w:tc>
          <w:tcPr>
            <w:tcW w:w="1960" w:type="dxa"/>
            <w:tcBorders>
              <w:top w:val="nil"/>
              <w:left w:val="nil"/>
              <w:bottom w:val="single" w:sz="8" w:space="0" w:color="auto"/>
              <w:right w:val="single" w:sz="4" w:space="0" w:color="auto"/>
            </w:tcBorders>
            <w:shd w:val="clear" w:color="auto" w:fill="auto"/>
            <w:vAlign w:val="center"/>
            <w:hideMark/>
          </w:tcPr>
          <w:p w:rsidR="0056334B" w:rsidRPr="0056334B" w:rsidRDefault="0056334B" w:rsidP="0056334B">
            <w:pPr>
              <w:spacing w:after="0" w:line="240" w:lineRule="auto"/>
              <w:rPr>
                <w:rFonts w:eastAsia="Times New Roman" w:cstheme="minorHAnsi"/>
                <w:color w:val="000000"/>
                <w:sz w:val="20"/>
                <w:szCs w:val="20"/>
              </w:rPr>
            </w:pPr>
          </w:p>
        </w:tc>
      </w:tr>
    </w:tbl>
    <w:p w:rsidR="0056334B" w:rsidRPr="0056334B" w:rsidRDefault="0056334B" w:rsidP="0056334B">
      <w:pPr>
        <w:spacing w:after="0"/>
        <w:rPr>
          <w:sz w:val="20"/>
          <w:szCs w:val="20"/>
        </w:rPr>
      </w:pPr>
    </w:p>
    <w:p w:rsidR="0056334B" w:rsidRDefault="0056334B" w:rsidP="0056334B">
      <w:pPr>
        <w:spacing w:after="0"/>
      </w:pPr>
    </w:p>
    <w:p w:rsidR="0056334B" w:rsidRDefault="0056334B" w:rsidP="0056334B">
      <w:pPr>
        <w:spacing w:after="0"/>
      </w:pPr>
      <w:r>
        <w:br w:type="page"/>
      </w:r>
    </w:p>
    <w:p w:rsidR="0056334B" w:rsidRPr="007D3E4D" w:rsidRDefault="0056334B" w:rsidP="0056334B">
      <w:pPr>
        <w:pStyle w:val="Heading1"/>
      </w:pPr>
      <w:bookmarkStart w:id="26" w:name="_Toc329763725"/>
      <w:r w:rsidRPr="00AF40D6">
        <w:lastRenderedPageBreak/>
        <w:t>Clinical Component Performance Measure</w:t>
      </w:r>
      <w:r w:rsidRPr="007D3E4D">
        <w:t>s</w:t>
      </w:r>
      <w:bookmarkEnd w:id="26"/>
      <w:r w:rsidRPr="007D3E4D">
        <w:t xml:space="preserve"> </w:t>
      </w:r>
    </w:p>
    <w:p w:rsidR="0056334B" w:rsidRPr="007D3E4D" w:rsidRDefault="0056334B" w:rsidP="0056334B">
      <w:pPr>
        <w:spacing w:after="0"/>
        <w:rPr>
          <w:rFonts w:cstheme="minorHAnsi"/>
          <w:b/>
          <w:szCs w:val="20"/>
        </w:rPr>
      </w:pPr>
    </w:p>
    <w:p w:rsidR="0056334B" w:rsidRPr="0056334B" w:rsidRDefault="004637D4" w:rsidP="0056334B">
      <w:pPr>
        <w:spacing w:after="0"/>
        <w:rPr>
          <w:rFonts w:cstheme="minorHAnsi"/>
          <w:b/>
          <w:sz w:val="20"/>
          <w:szCs w:val="20"/>
        </w:rPr>
      </w:pPr>
      <w:r>
        <w:rPr>
          <w:rFonts w:cstheme="minorHAnsi"/>
          <w:b/>
          <w:sz w:val="20"/>
          <w:szCs w:val="20"/>
        </w:rPr>
        <w:t xml:space="preserve">Total </w:t>
      </w:r>
      <w:r w:rsidR="0056334B" w:rsidRPr="0056334B">
        <w:rPr>
          <w:rFonts w:cstheme="minorHAnsi"/>
          <w:b/>
          <w:sz w:val="20"/>
          <w:szCs w:val="20"/>
        </w:rPr>
        <w:t>Number of clinical partners</w:t>
      </w:r>
      <w:proofErr w:type="gramStart"/>
      <w:r w:rsidR="0056334B" w:rsidRPr="0056334B">
        <w:rPr>
          <w:rFonts w:cstheme="minorHAnsi"/>
          <w:b/>
          <w:sz w:val="20"/>
          <w:szCs w:val="20"/>
        </w:rPr>
        <w:t>:_</w:t>
      </w:r>
      <w:proofErr w:type="gramEnd"/>
      <w:r w:rsidR="0056334B" w:rsidRPr="0056334B">
        <w:rPr>
          <w:rFonts w:cstheme="minorHAnsi"/>
          <w:b/>
          <w:sz w:val="20"/>
          <w:szCs w:val="20"/>
        </w:rPr>
        <w:t>_______________________________</w:t>
      </w:r>
    </w:p>
    <w:p w:rsidR="0056334B" w:rsidRPr="0056334B" w:rsidRDefault="0056334B" w:rsidP="0056334B">
      <w:pPr>
        <w:spacing w:after="0"/>
        <w:rPr>
          <w:rFonts w:cstheme="minorHAnsi"/>
          <w:b/>
          <w:sz w:val="20"/>
          <w:szCs w:val="20"/>
        </w:rPr>
      </w:pPr>
    </w:p>
    <w:p w:rsidR="0056334B" w:rsidRPr="0056334B" w:rsidRDefault="0056334B" w:rsidP="0056334B">
      <w:pPr>
        <w:spacing w:after="0"/>
        <w:rPr>
          <w:rFonts w:cstheme="minorHAnsi"/>
          <w:b/>
          <w:sz w:val="20"/>
          <w:szCs w:val="20"/>
        </w:rPr>
      </w:pPr>
      <w:r w:rsidRPr="0056334B">
        <w:rPr>
          <w:rFonts w:cstheme="minorHAnsi"/>
          <w:b/>
          <w:sz w:val="20"/>
          <w:szCs w:val="20"/>
        </w:rPr>
        <w:t>Clinical Partner 1: ________________________________________</w:t>
      </w:r>
    </w:p>
    <w:p w:rsidR="0056334B" w:rsidRPr="0056334B" w:rsidRDefault="0056334B" w:rsidP="0056334B">
      <w:pPr>
        <w:spacing w:after="0"/>
        <w:rPr>
          <w:rFonts w:cstheme="minorHAnsi"/>
          <w:b/>
          <w:sz w:val="20"/>
          <w:szCs w:val="20"/>
        </w:rPr>
      </w:pPr>
    </w:p>
    <w:p w:rsidR="0056334B" w:rsidRPr="0056334B" w:rsidRDefault="0056334B" w:rsidP="0056334B">
      <w:pPr>
        <w:pStyle w:val="Heading2"/>
        <w:numPr>
          <w:ilvl w:val="0"/>
          <w:numId w:val="10"/>
        </w:numPr>
        <w:rPr>
          <w:b w:val="0"/>
        </w:rPr>
      </w:pPr>
      <w:bookmarkStart w:id="27" w:name="_Toc329763726"/>
      <w:r w:rsidRPr="0056334B">
        <w:rPr>
          <w:rFonts w:asciiTheme="minorHAnsi" w:hAnsiTheme="minorHAnsi"/>
        </w:rPr>
        <w:t>Linkages and Referrals</w:t>
      </w:r>
      <w:bookmarkEnd w:id="27"/>
    </w:p>
    <w:p w:rsidR="0056334B" w:rsidRPr="0056334B" w:rsidRDefault="0056334B" w:rsidP="0056334B">
      <w:pPr>
        <w:pStyle w:val="ListParagraph"/>
        <w:ind w:left="1080"/>
        <w:rPr>
          <w:rFonts w:cstheme="minorHAnsi"/>
          <w:b/>
          <w:sz w:val="20"/>
          <w:szCs w:val="20"/>
        </w:rPr>
      </w:pPr>
    </w:p>
    <w:p w:rsidR="0056334B" w:rsidRPr="0056334B" w:rsidRDefault="0056334B" w:rsidP="0056334B">
      <w:pPr>
        <w:spacing w:after="0"/>
        <w:rPr>
          <w:rFonts w:cstheme="minorHAnsi"/>
          <w:sz w:val="20"/>
          <w:szCs w:val="20"/>
        </w:rPr>
      </w:pPr>
      <w:r w:rsidRPr="0056334B">
        <w:rPr>
          <w:rFonts w:cstheme="minorHAnsi"/>
          <w:sz w:val="20"/>
          <w:szCs w:val="20"/>
        </w:rPr>
        <w:t xml:space="preserve">Please indicate the </w:t>
      </w:r>
      <w:r w:rsidRPr="0056334B">
        <w:rPr>
          <w:rFonts w:cstheme="minorHAnsi"/>
          <w:sz w:val="20"/>
          <w:szCs w:val="20"/>
          <w:u w:val="single"/>
        </w:rPr>
        <w:t>total number of formal and informal linkages</w:t>
      </w:r>
      <w:r w:rsidRPr="004637D4">
        <w:rPr>
          <w:rStyle w:val="FootnoteReference"/>
          <w:rFonts w:cstheme="minorHAnsi"/>
          <w:sz w:val="20"/>
          <w:szCs w:val="20"/>
        </w:rPr>
        <w:footnoteReference w:id="17"/>
      </w:r>
      <w:r w:rsidR="004637D4" w:rsidRPr="004637D4">
        <w:rPr>
          <w:rFonts w:cstheme="minorHAnsi"/>
          <w:sz w:val="20"/>
          <w:szCs w:val="20"/>
        </w:rPr>
        <w:t>,</w:t>
      </w:r>
      <w:r w:rsidRPr="004637D4">
        <w:rPr>
          <w:rStyle w:val="FootnoteReference"/>
          <w:rFonts w:cstheme="minorHAnsi"/>
          <w:sz w:val="20"/>
          <w:szCs w:val="20"/>
        </w:rPr>
        <w:footnoteReference w:id="18"/>
      </w:r>
      <w:r w:rsidRPr="004637D4">
        <w:rPr>
          <w:rFonts w:cstheme="minorHAnsi"/>
          <w:sz w:val="20"/>
          <w:szCs w:val="20"/>
        </w:rPr>
        <w:t xml:space="preserve"> </w:t>
      </w:r>
      <w:r w:rsidRPr="0056334B">
        <w:rPr>
          <w:rFonts w:cstheme="minorHAnsi"/>
          <w:sz w:val="20"/>
          <w:szCs w:val="20"/>
        </w:rPr>
        <w:t xml:space="preserve">to date that your health center has developed with organizations, providers, programs, and/or institutions </w:t>
      </w:r>
      <w:r w:rsidRPr="0056334B">
        <w:rPr>
          <w:rFonts w:cstheme="minorHAnsi"/>
          <w:i/>
          <w:sz w:val="20"/>
          <w:szCs w:val="20"/>
        </w:rPr>
        <w:t xml:space="preserve">for the purposes of increasing access to and utilization of contraceptive or reproductive health services among adolescents, </w:t>
      </w:r>
      <w:r w:rsidRPr="0056334B">
        <w:rPr>
          <w:rFonts w:cstheme="minorHAnsi"/>
          <w:sz w:val="20"/>
          <w:szCs w:val="20"/>
          <w:u w:val="single"/>
        </w:rPr>
        <w:t>the number of new formal and informal linkages obtained during this reporting period</w:t>
      </w:r>
      <w:r w:rsidRPr="0056334B">
        <w:rPr>
          <w:rFonts w:cstheme="minorHAnsi"/>
          <w:sz w:val="20"/>
          <w:szCs w:val="20"/>
        </w:rPr>
        <w:t xml:space="preserve">, and </w:t>
      </w:r>
      <w:r w:rsidRPr="0056334B">
        <w:rPr>
          <w:rFonts w:cstheme="minorHAnsi"/>
          <w:sz w:val="20"/>
          <w:szCs w:val="20"/>
          <w:u w:val="single"/>
        </w:rPr>
        <w:t>the percent of formal and informal linkages that were obtained during this reporting period</w:t>
      </w:r>
      <w:r w:rsidRPr="0056334B">
        <w:rPr>
          <w:rFonts w:cstheme="minorHAnsi"/>
          <w:sz w:val="20"/>
          <w:szCs w:val="20"/>
        </w:rPr>
        <w:t xml:space="preserve"> (Denominator = total number of formal or informal linkages to date)</w:t>
      </w:r>
      <w:r w:rsidRPr="0056334B">
        <w:rPr>
          <w:rFonts w:cstheme="minorHAnsi"/>
          <w:i/>
          <w:sz w:val="20"/>
          <w:szCs w:val="20"/>
        </w:rPr>
        <w:t xml:space="preserve">. </w:t>
      </w:r>
      <w:r w:rsidRPr="0056334B">
        <w:rPr>
          <w:rFonts w:cstheme="minorHAnsi"/>
          <w:sz w:val="20"/>
          <w:szCs w:val="20"/>
        </w:rPr>
        <w:t xml:space="preserve">By “formal linkages” we mean </w:t>
      </w:r>
      <w:r w:rsidRPr="0056334B">
        <w:rPr>
          <w:rFonts w:cstheme="minorHAnsi"/>
          <w:i/>
          <w:sz w:val="20"/>
          <w:szCs w:val="20"/>
        </w:rPr>
        <w:t>written agreements</w:t>
      </w:r>
      <w:r w:rsidRPr="0056334B">
        <w:rPr>
          <w:rFonts w:cstheme="minorHAnsi"/>
          <w:sz w:val="20"/>
          <w:szCs w:val="20"/>
        </w:rPr>
        <w:t xml:space="preserve"> to work with these providers or organizations to enhance access to contraceptive or reproductive health services that your health center provides; by “informal linkages” we </w:t>
      </w:r>
      <w:r w:rsidRPr="0056334B">
        <w:rPr>
          <w:rFonts w:cstheme="minorHAnsi"/>
          <w:i/>
          <w:sz w:val="20"/>
          <w:szCs w:val="20"/>
        </w:rPr>
        <w:t>mean no written agreement</w:t>
      </w:r>
      <w:r w:rsidRPr="0056334B">
        <w:rPr>
          <w:rFonts w:cstheme="minorHAnsi"/>
          <w:sz w:val="20"/>
          <w:szCs w:val="20"/>
        </w:rPr>
        <w:t xml:space="preserve"> exists. </w:t>
      </w:r>
    </w:p>
    <w:p w:rsidR="0056334B" w:rsidRPr="0056334B" w:rsidRDefault="0056334B" w:rsidP="0056334B">
      <w:pPr>
        <w:spacing w:after="0"/>
        <w:rPr>
          <w:rFonts w:cstheme="minorHAnsi"/>
          <w:b/>
          <w:sz w:val="20"/>
          <w:szCs w:val="20"/>
        </w:rPr>
      </w:pPr>
    </w:p>
    <w:tbl>
      <w:tblPr>
        <w:tblStyle w:val="TableGrid"/>
        <w:tblW w:w="2688" w:type="pct"/>
        <w:tblLook w:val="04A0" w:firstRow="1" w:lastRow="0" w:firstColumn="1" w:lastColumn="0" w:noHBand="0" w:noVBand="1"/>
      </w:tblPr>
      <w:tblGrid>
        <w:gridCol w:w="2289"/>
        <w:gridCol w:w="2859"/>
      </w:tblGrid>
      <w:tr w:rsidR="00B55749" w:rsidRPr="0056334B" w:rsidTr="004B383D">
        <w:trPr>
          <w:trHeight w:val="316"/>
        </w:trPr>
        <w:tc>
          <w:tcPr>
            <w:tcW w:w="2223" w:type="pct"/>
            <w:shd w:val="clear" w:color="auto" w:fill="DBE5F1" w:themeFill="accent1" w:themeFillTint="33"/>
          </w:tcPr>
          <w:p w:rsidR="00B55749" w:rsidRPr="0056334B" w:rsidRDefault="00B55749" w:rsidP="0056334B">
            <w:pPr>
              <w:jc w:val="center"/>
              <w:rPr>
                <w:rFonts w:cstheme="minorHAnsi"/>
                <w:sz w:val="20"/>
                <w:szCs w:val="20"/>
              </w:rPr>
            </w:pPr>
            <w:r w:rsidRPr="0056334B">
              <w:rPr>
                <w:rFonts w:cstheme="minorHAnsi"/>
                <w:sz w:val="20"/>
                <w:szCs w:val="20"/>
              </w:rPr>
              <w:t xml:space="preserve"># of Formal Linkages </w:t>
            </w:r>
          </w:p>
          <w:p w:rsidR="00B55749" w:rsidRPr="0056334B" w:rsidRDefault="00B55749" w:rsidP="0056334B">
            <w:pPr>
              <w:jc w:val="center"/>
              <w:rPr>
                <w:rFonts w:cstheme="minorHAnsi"/>
                <w:sz w:val="20"/>
                <w:szCs w:val="20"/>
              </w:rPr>
            </w:pPr>
            <w:r w:rsidRPr="0056334B">
              <w:rPr>
                <w:rFonts w:cstheme="minorHAnsi"/>
                <w:sz w:val="20"/>
                <w:szCs w:val="20"/>
              </w:rPr>
              <w:t>to date</w:t>
            </w:r>
          </w:p>
        </w:tc>
        <w:tc>
          <w:tcPr>
            <w:tcW w:w="2777" w:type="pct"/>
            <w:shd w:val="clear" w:color="auto" w:fill="DBE5F1" w:themeFill="accent1" w:themeFillTint="33"/>
          </w:tcPr>
          <w:p w:rsidR="00B55749" w:rsidRPr="0056334B" w:rsidRDefault="00B55749" w:rsidP="0056334B">
            <w:pPr>
              <w:jc w:val="center"/>
              <w:rPr>
                <w:rFonts w:cstheme="minorHAnsi"/>
                <w:sz w:val="20"/>
                <w:szCs w:val="20"/>
              </w:rPr>
            </w:pPr>
            <w:r w:rsidRPr="0056334B">
              <w:rPr>
                <w:rFonts w:cstheme="minorHAnsi"/>
                <w:sz w:val="20"/>
                <w:szCs w:val="20"/>
              </w:rPr>
              <w:t># of New Formal Linkages obtained this reporting period</w:t>
            </w:r>
          </w:p>
        </w:tc>
      </w:tr>
      <w:tr w:rsidR="00B55749" w:rsidRPr="0056334B" w:rsidTr="004B383D">
        <w:trPr>
          <w:trHeight w:val="316"/>
        </w:trPr>
        <w:tc>
          <w:tcPr>
            <w:tcW w:w="2223" w:type="pct"/>
            <w:vAlign w:val="center"/>
          </w:tcPr>
          <w:p w:rsidR="00B55749" w:rsidRPr="0056334B" w:rsidRDefault="00B55749" w:rsidP="0056334B">
            <w:pPr>
              <w:jc w:val="center"/>
              <w:rPr>
                <w:rFonts w:cstheme="minorHAnsi"/>
                <w:sz w:val="20"/>
                <w:szCs w:val="20"/>
              </w:rPr>
            </w:pPr>
          </w:p>
        </w:tc>
        <w:tc>
          <w:tcPr>
            <w:tcW w:w="2777" w:type="pct"/>
            <w:vAlign w:val="center"/>
          </w:tcPr>
          <w:p w:rsidR="00B55749" w:rsidRPr="0056334B" w:rsidRDefault="00B55749" w:rsidP="0056334B">
            <w:pPr>
              <w:jc w:val="center"/>
              <w:rPr>
                <w:rFonts w:cstheme="minorHAnsi"/>
                <w:sz w:val="20"/>
                <w:szCs w:val="20"/>
              </w:rPr>
            </w:pPr>
          </w:p>
        </w:tc>
      </w:tr>
    </w:tbl>
    <w:p w:rsidR="0056334B" w:rsidRPr="0056334B" w:rsidRDefault="0056334B" w:rsidP="0056334B">
      <w:pPr>
        <w:spacing w:after="0"/>
        <w:rPr>
          <w:rFonts w:cstheme="minorHAnsi"/>
          <w:b/>
          <w:sz w:val="20"/>
          <w:szCs w:val="20"/>
        </w:rPr>
      </w:pPr>
    </w:p>
    <w:tbl>
      <w:tblPr>
        <w:tblStyle w:val="TableGrid"/>
        <w:tblW w:w="2689" w:type="pct"/>
        <w:tblLook w:val="04A0" w:firstRow="1" w:lastRow="0" w:firstColumn="1" w:lastColumn="0" w:noHBand="0" w:noVBand="1"/>
      </w:tblPr>
      <w:tblGrid>
        <w:gridCol w:w="2290"/>
        <w:gridCol w:w="2860"/>
      </w:tblGrid>
      <w:tr w:rsidR="00B55749" w:rsidRPr="0056334B" w:rsidTr="004B383D">
        <w:trPr>
          <w:trHeight w:val="316"/>
        </w:trPr>
        <w:tc>
          <w:tcPr>
            <w:tcW w:w="2223" w:type="pct"/>
            <w:shd w:val="clear" w:color="auto" w:fill="DBE5F1" w:themeFill="accent1" w:themeFillTint="33"/>
          </w:tcPr>
          <w:p w:rsidR="00B55749" w:rsidRPr="0056334B" w:rsidRDefault="00B55749" w:rsidP="0056334B">
            <w:pPr>
              <w:jc w:val="center"/>
              <w:rPr>
                <w:rFonts w:cstheme="minorHAnsi"/>
                <w:sz w:val="20"/>
                <w:szCs w:val="20"/>
              </w:rPr>
            </w:pPr>
            <w:r w:rsidRPr="0056334B">
              <w:rPr>
                <w:rFonts w:cstheme="minorHAnsi"/>
                <w:sz w:val="20"/>
                <w:szCs w:val="20"/>
              </w:rPr>
              <w:t xml:space="preserve"># of Informal Linkages </w:t>
            </w:r>
          </w:p>
          <w:p w:rsidR="00B55749" w:rsidRPr="0056334B" w:rsidRDefault="00B55749" w:rsidP="0056334B">
            <w:pPr>
              <w:jc w:val="center"/>
              <w:rPr>
                <w:rFonts w:cstheme="minorHAnsi"/>
                <w:sz w:val="20"/>
                <w:szCs w:val="20"/>
              </w:rPr>
            </w:pPr>
            <w:r w:rsidRPr="0056334B">
              <w:rPr>
                <w:rFonts w:cstheme="minorHAnsi"/>
                <w:sz w:val="20"/>
                <w:szCs w:val="20"/>
              </w:rPr>
              <w:t>to date</w:t>
            </w:r>
          </w:p>
        </w:tc>
        <w:tc>
          <w:tcPr>
            <w:tcW w:w="2777" w:type="pct"/>
            <w:shd w:val="clear" w:color="auto" w:fill="DBE5F1" w:themeFill="accent1" w:themeFillTint="33"/>
          </w:tcPr>
          <w:p w:rsidR="00B55749" w:rsidRPr="0056334B" w:rsidRDefault="00B55749" w:rsidP="0056334B">
            <w:pPr>
              <w:jc w:val="center"/>
              <w:rPr>
                <w:rFonts w:cstheme="minorHAnsi"/>
                <w:sz w:val="20"/>
                <w:szCs w:val="20"/>
              </w:rPr>
            </w:pPr>
            <w:r w:rsidRPr="0056334B">
              <w:rPr>
                <w:rFonts w:cstheme="minorHAnsi"/>
                <w:sz w:val="20"/>
                <w:szCs w:val="20"/>
              </w:rPr>
              <w:t># of New Informal Linkages obtained this reporting period</w:t>
            </w:r>
          </w:p>
        </w:tc>
      </w:tr>
      <w:tr w:rsidR="00B55749" w:rsidRPr="0056334B" w:rsidTr="004B383D">
        <w:trPr>
          <w:trHeight w:val="316"/>
        </w:trPr>
        <w:tc>
          <w:tcPr>
            <w:tcW w:w="2223" w:type="pct"/>
            <w:vAlign w:val="center"/>
          </w:tcPr>
          <w:p w:rsidR="00B55749" w:rsidRPr="0056334B" w:rsidRDefault="00B55749" w:rsidP="0056334B">
            <w:pPr>
              <w:jc w:val="center"/>
              <w:rPr>
                <w:rFonts w:cstheme="minorHAnsi"/>
                <w:sz w:val="20"/>
                <w:szCs w:val="20"/>
              </w:rPr>
            </w:pPr>
          </w:p>
        </w:tc>
        <w:tc>
          <w:tcPr>
            <w:tcW w:w="2777" w:type="pct"/>
            <w:vAlign w:val="center"/>
          </w:tcPr>
          <w:p w:rsidR="00B55749" w:rsidRPr="0056334B" w:rsidRDefault="00B55749" w:rsidP="0056334B">
            <w:pPr>
              <w:jc w:val="center"/>
              <w:rPr>
                <w:rFonts w:cstheme="minorHAnsi"/>
                <w:sz w:val="20"/>
                <w:szCs w:val="20"/>
              </w:rPr>
            </w:pPr>
          </w:p>
        </w:tc>
      </w:tr>
    </w:tbl>
    <w:p w:rsidR="0056334B" w:rsidRPr="0056334B" w:rsidRDefault="0056334B" w:rsidP="0056334B">
      <w:pPr>
        <w:spacing w:after="0"/>
        <w:rPr>
          <w:rFonts w:cstheme="minorHAnsi"/>
          <w:sz w:val="20"/>
          <w:szCs w:val="20"/>
        </w:rPr>
      </w:pPr>
    </w:p>
    <w:p w:rsidR="0056334B" w:rsidRPr="0056334B" w:rsidRDefault="0056334B" w:rsidP="0056334B">
      <w:pPr>
        <w:spacing w:after="0"/>
        <w:rPr>
          <w:rFonts w:cstheme="minorHAnsi"/>
          <w:sz w:val="20"/>
          <w:szCs w:val="20"/>
        </w:rPr>
      </w:pPr>
      <w:r w:rsidRPr="0056334B">
        <w:rPr>
          <w:rFonts w:cstheme="minorHAnsi"/>
          <w:sz w:val="20"/>
          <w:szCs w:val="20"/>
        </w:rPr>
        <w:t>Please indicate the total number of youth referred by organizations/providers with whom you have formal or informal linkages and the total number of youth referrals that res</w:t>
      </w:r>
      <w:r w:rsidR="007E6348">
        <w:rPr>
          <w:rFonts w:cstheme="minorHAnsi"/>
          <w:sz w:val="20"/>
          <w:szCs w:val="20"/>
        </w:rPr>
        <w:t xml:space="preserve">ulted in the receipt of care. </w:t>
      </w:r>
    </w:p>
    <w:p w:rsidR="0056334B" w:rsidRPr="0056334B" w:rsidRDefault="0056334B" w:rsidP="0056334B">
      <w:pPr>
        <w:spacing w:after="0"/>
        <w:rPr>
          <w:rFonts w:cstheme="minorHAnsi"/>
          <w:sz w:val="20"/>
          <w:szCs w:val="20"/>
        </w:rPr>
      </w:pPr>
    </w:p>
    <w:p w:rsidR="0056334B" w:rsidRPr="0056334B" w:rsidRDefault="0056334B" w:rsidP="0056334B">
      <w:pPr>
        <w:spacing w:after="0"/>
        <w:rPr>
          <w:rFonts w:cstheme="minorHAnsi"/>
          <w:sz w:val="20"/>
          <w:szCs w:val="20"/>
        </w:rPr>
      </w:pPr>
      <w:r w:rsidRPr="0056334B">
        <w:rPr>
          <w:rFonts w:cstheme="minorHAnsi"/>
          <w:sz w:val="20"/>
          <w:szCs w:val="20"/>
        </w:rPr>
        <w:t>Total number of youth referred</w:t>
      </w:r>
      <w:r w:rsidR="007E6348">
        <w:rPr>
          <w:rFonts w:cstheme="minorHAnsi"/>
          <w:sz w:val="20"/>
          <w:szCs w:val="20"/>
        </w:rPr>
        <w:t xml:space="preserve"> (optional, depending on data availability)</w:t>
      </w:r>
      <w:r w:rsidRPr="0056334B">
        <w:rPr>
          <w:rFonts w:cstheme="minorHAnsi"/>
          <w:sz w:val="20"/>
          <w:szCs w:val="20"/>
        </w:rPr>
        <w:t>: __________________________</w:t>
      </w:r>
    </w:p>
    <w:p w:rsidR="0056334B" w:rsidRPr="0056334B" w:rsidRDefault="0056334B" w:rsidP="0056334B">
      <w:pPr>
        <w:spacing w:after="0"/>
        <w:rPr>
          <w:rFonts w:cstheme="minorHAnsi"/>
          <w:b/>
          <w:sz w:val="20"/>
          <w:szCs w:val="20"/>
        </w:rPr>
      </w:pPr>
      <w:r w:rsidRPr="0056334B">
        <w:rPr>
          <w:rFonts w:cstheme="minorHAnsi"/>
          <w:sz w:val="20"/>
          <w:szCs w:val="20"/>
        </w:rPr>
        <w:t>Total number of youth referrals that resulted in the receipt of care: _______________________</w:t>
      </w:r>
    </w:p>
    <w:p w:rsidR="0056334B" w:rsidRPr="0056334B" w:rsidRDefault="0056334B" w:rsidP="0056334B">
      <w:pPr>
        <w:pStyle w:val="ListParagraph"/>
        <w:ind w:left="1080"/>
        <w:rPr>
          <w:rFonts w:cstheme="minorHAnsi"/>
          <w:b/>
          <w:sz w:val="20"/>
          <w:szCs w:val="20"/>
        </w:rPr>
      </w:pPr>
    </w:p>
    <w:p w:rsidR="0056334B" w:rsidRPr="007D3E4D" w:rsidRDefault="0056334B" w:rsidP="0056334B">
      <w:pPr>
        <w:spacing w:after="0"/>
        <w:rPr>
          <w:rFonts w:eastAsia="Times New Roman" w:cstheme="minorHAnsi"/>
          <w:b/>
          <w:szCs w:val="20"/>
        </w:rPr>
      </w:pPr>
      <w:r w:rsidRPr="003A16D9">
        <w:rPr>
          <w:rFonts w:cstheme="minorHAnsi"/>
          <w:b/>
          <w:szCs w:val="20"/>
        </w:rPr>
        <w:br w:type="page"/>
      </w:r>
    </w:p>
    <w:p w:rsidR="0056334B" w:rsidRPr="0056334B" w:rsidRDefault="0056334B" w:rsidP="0056334B">
      <w:pPr>
        <w:pStyle w:val="Heading2"/>
        <w:rPr>
          <w:rFonts w:asciiTheme="minorHAnsi" w:hAnsiTheme="minorHAnsi"/>
        </w:rPr>
      </w:pPr>
      <w:bookmarkStart w:id="28" w:name="_Toc329763727"/>
      <w:r w:rsidRPr="0056334B">
        <w:rPr>
          <w:rFonts w:asciiTheme="minorHAnsi" w:hAnsiTheme="minorHAnsi"/>
        </w:rPr>
        <w:lastRenderedPageBreak/>
        <w:t>Billable Source by Revenue for adolescent patients between the ages of 12-19</w:t>
      </w:r>
      <w:r w:rsidR="004637D4">
        <w:rPr>
          <w:rFonts w:asciiTheme="minorHAnsi" w:hAnsiTheme="minorHAnsi"/>
        </w:rPr>
        <w:t xml:space="preserve"> years</w:t>
      </w:r>
      <w:bookmarkEnd w:id="28"/>
    </w:p>
    <w:p w:rsidR="0056334B" w:rsidRPr="0056334B" w:rsidRDefault="0056334B" w:rsidP="0056334B">
      <w:pPr>
        <w:pStyle w:val="ListParagraph"/>
        <w:ind w:left="1080"/>
        <w:rPr>
          <w:rFonts w:asciiTheme="minorHAnsi" w:hAnsiTheme="minorHAnsi" w:cstheme="minorHAnsi"/>
          <w:b/>
          <w:sz w:val="20"/>
          <w:szCs w:val="20"/>
        </w:rPr>
      </w:pPr>
    </w:p>
    <w:p w:rsidR="0056334B" w:rsidRPr="0056334B" w:rsidRDefault="0056334B" w:rsidP="0056334B">
      <w:pPr>
        <w:spacing w:after="0"/>
        <w:rPr>
          <w:rFonts w:cstheme="minorHAnsi"/>
          <w:sz w:val="20"/>
          <w:szCs w:val="20"/>
        </w:rPr>
      </w:pPr>
      <w:r w:rsidRPr="0056334B">
        <w:rPr>
          <w:rFonts w:cstheme="minorHAnsi"/>
          <w:sz w:val="20"/>
          <w:szCs w:val="20"/>
        </w:rPr>
        <w:t xml:space="preserve">Please indicate both the </w:t>
      </w:r>
      <w:r w:rsidRPr="0056334B">
        <w:rPr>
          <w:rFonts w:cstheme="minorHAnsi"/>
          <w:sz w:val="20"/>
          <w:szCs w:val="20"/>
          <w:u w:val="single"/>
        </w:rPr>
        <w:t xml:space="preserve">percentage of revenue </w:t>
      </w:r>
      <w:r w:rsidRPr="0056334B">
        <w:rPr>
          <w:rFonts w:cstheme="minorHAnsi"/>
          <w:sz w:val="20"/>
          <w:szCs w:val="20"/>
        </w:rPr>
        <w:t xml:space="preserve">by source </w:t>
      </w:r>
      <w:r w:rsidR="004637D4">
        <w:rPr>
          <w:rFonts w:cstheme="minorHAnsi"/>
          <w:sz w:val="20"/>
          <w:szCs w:val="20"/>
        </w:rPr>
        <w:t xml:space="preserve">that </w:t>
      </w:r>
      <w:r w:rsidRPr="0056334B">
        <w:rPr>
          <w:rFonts w:cstheme="minorHAnsi"/>
          <w:sz w:val="20"/>
          <w:szCs w:val="20"/>
        </w:rPr>
        <w:t xml:space="preserve">the health center receives for adolescent visits </w:t>
      </w:r>
      <w:r w:rsidR="004637D4">
        <w:rPr>
          <w:rFonts w:cstheme="minorHAnsi"/>
          <w:sz w:val="20"/>
          <w:szCs w:val="20"/>
        </w:rPr>
        <w:t>at which</w:t>
      </w:r>
      <w:r w:rsidRPr="0056334B">
        <w:rPr>
          <w:rFonts w:cstheme="minorHAnsi"/>
          <w:sz w:val="20"/>
          <w:szCs w:val="20"/>
        </w:rPr>
        <w:t xml:space="preserve"> contraceptive or reproductive health services</w:t>
      </w:r>
      <w:r w:rsidRPr="0056334B">
        <w:rPr>
          <w:rStyle w:val="FootnoteReference"/>
          <w:rFonts w:cstheme="minorHAnsi"/>
          <w:sz w:val="20"/>
          <w:szCs w:val="20"/>
        </w:rPr>
        <w:footnoteReference w:id="19"/>
      </w:r>
      <w:r w:rsidRPr="0056334B">
        <w:rPr>
          <w:rFonts w:cstheme="minorHAnsi"/>
          <w:sz w:val="20"/>
          <w:szCs w:val="20"/>
        </w:rPr>
        <w:t xml:space="preserve"> are provided (Denominator = total number of unduplicated adolescent visits), and the </w:t>
      </w:r>
      <w:r w:rsidRPr="0056334B">
        <w:rPr>
          <w:rFonts w:cstheme="minorHAnsi"/>
          <w:sz w:val="20"/>
          <w:szCs w:val="20"/>
          <w:u w:val="single"/>
        </w:rPr>
        <w:t xml:space="preserve">number of visits </w:t>
      </w:r>
      <w:r w:rsidR="004637D4">
        <w:rPr>
          <w:rFonts w:cstheme="minorHAnsi"/>
          <w:sz w:val="20"/>
          <w:szCs w:val="20"/>
          <w:u w:val="single"/>
        </w:rPr>
        <w:t>at which</w:t>
      </w:r>
      <w:r w:rsidRPr="0056334B">
        <w:rPr>
          <w:rFonts w:cstheme="minorHAnsi"/>
          <w:sz w:val="20"/>
          <w:szCs w:val="20"/>
          <w:u w:val="single"/>
        </w:rPr>
        <w:t xml:space="preserve"> contraceptive or reproductive health services are provided</w:t>
      </w:r>
      <w:r w:rsidR="004637D4">
        <w:rPr>
          <w:rFonts w:cstheme="minorHAnsi"/>
          <w:sz w:val="20"/>
          <w:szCs w:val="20"/>
          <w:u w:val="single"/>
        </w:rPr>
        <w:t>,</w:t>
      </w:r>
      <w:r w:rsidRPr="0056334B">
        <w:rPr>
          <w:rFonts w:cstheme="minorHAnsi"/>
          <w:sz w:val="20"/>
          <w:szCs w:val="20"/>
        </w:rPr>
        <w:t xml:space="preserve"> per revenue source.</w:t>
      </w:r>
    </w:p>
    <w:p w:rsidR="0056334B" w:rsidRPr="0056334B" w:rsidRDefault="0056334B" w:rsidP="0056334B">
      <w:pPr>
        <w:spacing w:after="0"/>
        <w:rPr>
          <w:rFonts w:cstheme="minorHAnsi"/>
          <w:caps/>
          <w:sz w:val="20"/>
          <w:szCs w:val="20"/>
        </w:rPr>
      </w:pPr>
    </w:p>
    <w:tbl>
      <w:tblPr>
        <w:tblStyle w:val="TableGrid"/>
        <w:tblW w:w="9733" w:type="dxa"/>
        <w:tblLook w:val="04A0" w:firstRow="1" w:lastRow="0" w:firstColumn="1" w:lastColumn="0" w:noHBand="0" w:noVBand="1"/>
      </w:tblPr>
      <w:tblGrid>
        <w:gridCol w:w="583"/>
        <w:gridCol w:w="1122"/>
        <w:gridCol w:w="8028"/>
      </w:tblGrid>
      <w:tr w:rsidR="0056334B" w:rsidRPr="0056334B" w:rsidTr="00CA60B5">
        <w:tc>
          <w:tcPr>
            <w:tcW w:w="583" w:type="dxa"/>
            <w:shd w:val="clear" w:color="auto" w:fill="DBE5F1" w:themeFill="accent1" w:themeFillTint="33"/>
          </w:tcPr>
          <w:p w:rsidR="0056334B" w:rsidRPr="0056334B" w:rsidRDefault="0056334B" w:rsidP="0056334B">
            <w:pPr>
              <w:spacing w:line="360" w:lineRule="auto"/>
              <w:rPr>
                <w:rFonts w:cstheme="minorHAnsi"/>
                <w:b/>
                <w:sz w:val="20"/>
                <w:szCs w:val="20"/>
              </w:rPr>
            </w:pPr>
            <w:r w:rsidRPr="0056334B">
              <w:rPr>
                <w:rFonts w:cstheme="minorHAnsi"/>
                <w:b/>
                <w:sz w:val="20"/>
                <w:szCs w:val="20"/>
              </w:rPr>
              <w:t>%</w:t>
            </w:r>
          </w:p>
        </w:tc>
        <w:tc>
          <w:tcPr>
            <w:tcW w:w="1122" w:type="dxa"/>
            <w:shd w:val="clear" w:color="auto" w:fill="DBE5F1" w:themeFill="accent1" w:themeFillTint="33"/>
          </w:tcPr>
          <w:p w:rsidR="0056334B" w:rsidRPr="0056334B" w:rsidRDefault="0056334B" w:rsidP="0056334B">
            <w:pPr>
              <w:spacing w:line="360" w:lineRule="auto"/>
              <w:rPr>
                <w:rFonts w:cstheme="minorHAnsi"/>
                <w:b/>
                <w:sz w:val="20"/>
                <w:szCs w:val="20"/>
              </w:rPr>
            </w:pPr>
            <w:r w:rsidRPr="0056334B">
              <w:rPr>
                <w:rFonts w:cstheme="minorHAnsi"/>
                <w:b/>
                <w:sz w:val="20"/>
                <w:szCs w:val="20"/>
              </w:rPr>
              <w:t># of Visits</w:t>
            </w:r>
          </w:p>
        </w:tc>
        <w:tc>
          <w:tcPr>
            <w:tcW w:w="8028" w:type="dxa"/>
            <w:shd w:val="clear" w:color="auto" w:fill="DBE5F1" w:themeFill="accent1" w:themeFillTint="33"/>
          </w:tcPr>
          <w:p w:rsidR="0056334B" w:rsidRPr="0056334B" w:rsidRDefault="0056334B" w:rsidP="0056334B">
            <w:pPr>
              <w:spacing w:line="360" w:lineRule="auto"/>
              <w:rPr>
                <w:rFonts w:cstheme="minorHAnsi"/>
                <w:b/>
                <w:sz w:val="20"/>
                <w:szCs w:val="20"/>
              </w:rPr>
            </w:pPr>
            <w:r w:rsidRPr="0056334B">
              <w:rPr>
                <w:rFonts w:cstheme="minorHAnsi"/>
                <w:b/>
                <w:sz w:val="20"/>
                <w:szCs w:val="20"/>
              </w:rPr>
              <w:t>Source of Revenue</w:t>
            </w:r>
          </w:p>
        </w:tc>
      </w:tr>
      <w:tr w:rsidR="0056334B" w:rsidRPr="0056334B" w:rsidTr="00CA60B5">
        <w:tc>
          <w:tcPr>
            <w:tcW w:w="583" w:type="dxa"/>
          </w:tcPr>
          <w:p w:rsidR="0056334B" w:rsidRPr="0056334B" w:rsidRDefault="0056334B" w:rsidP="0056334B">
            <w:pPr>
              <w:spacing w:line="360" w:lineRule="auto"/>
              <w:rPr>
                <w:rFonts w:cstheme="minorHAnsi"/>
                <w:sz w:val="20"/>
                <w:szCs w:val="20"/>
              </w:rPr>
            </w:pPr>
          </w:p>
        </w:tc>
        <w:tc>
          <w:tcPr>
            <w:tcW w:w="1122" w:type="dxa"/>
          </w:tcPr>
          <w:p w:rsidR="0056334B" w:rsidRPr="0056334B" w:rsidRDefault="0056334B" w:rsidP="0056334B">
            <w:pPr>
              <w:spacing w:line="360" w:lineRule="auto"/>
              <w:rPr>
                <w:rFonts w:cstheme="minorHAnsi"/>
                <w:sz w:val="20"/>
                <w:szCs w:val="20"/>
              </w:rPr>
            </w:pPr>
          </w:p>
        </w:tc>
        <w:tc>
          <w:tcPr>
            <w:tcW w:w="8028" w:type="dxa"/>
          </w:tcPr>
          <w:p w:rsidR="0056334B" w:rsidRPr="0056334B" w:rsidRDefault="0056334B" w:rsidP="0056334B">
            <w:pPr>
              <w:spacing w:line="360" w:lineRule="auto"/>
              <w:rPr>
                <w:rFonts w:cstheme="minorHAnsi"/>
                <w:sz w:val="20"/>
                <w:szCs w:val="20"/>
              </w:rPr>
            </w:pPr>
            <w:r w:rsidRPr="0056334B">
              <w:rPr>
                <w:rFonts w:cstheme="minorHAnsi"/>
                <w:sz w:val="20"/>
                <w:szCs w:val="20"/>
              </w:rPr>
              <w:t>Medicaid Fee for Service</w:t>
            </w:r>
          </w:p>
        </w:tc>
      </w:tr>
      <w:tr w:rsidR="0056334B" w:rsidRPr="0056334B" w:rsidTr="00CA60B5">
        <w:tc>
          <w:tcPr>
            <w:tcW w:w="583" w:type="dxa"/>
          </w:tcPr>
          <w:p w:rsidR="0056334B" w:rsidRPr="0056334B" w:rsidRDefault="0056334B" w:rsidP="0056334B">
            <w:pPr>
              <w:spacing w:line="360" w:lineRule="auto"/>
              <w:rPr>
                <w:rFonts w:cstheme="minorHAnsi"/>
                <w:sz w:val="20"/>
                <w:szCs w:val="20"/>
              </w:rPr>
            </w:pPr>
          </w:p>
        </w:tc>
        <w:tc>
          <w:tcPr>
            <w:tcW w:w="1122" w:type="dxa"/>
          </w:tcPr>
          <w:p w:rsidR="0056334B" w:rsidRPr="0056334B" w:rsidRDefault="0056334B" w:rsidP="0056334B">
            <w:pPr>
              <w:spacing w:line="360" w:lineRule="auto"/>
              <w:rPr>
                <w:rFonts w:cstheme="minorHAnsi"/>
                <w:sz w:val="20"/>
                <w:szCs w:val="20"/>
              </w:rPr>
            </w:pPr>
          </w:p>
        </w:tc>
        <w:tc>
          <w:tcPr>
            <w:tcW w:w="8028" w:type="dxa"/>
          </w:tcPr>
          <w:p w:rsidR="0056334B" w:rsidRPr="0056334B" w:rsidRDefault="0056334B" w:rsidP="0056334B">
            <w:pPr>
              <w:spacing w:line="360" w:lineRule="auto"/>
              <w:rPr>
                <w:rFonts w:cstheme="minorHAnsi"/>
                <w:sz w:val="20"/>
                <w:szCs w:val="20"/>
              </w:rPr>
            </w:pPr>
            <w:r w:rsidRPr="0056334B">
              <w:rPr>
                <w:rFonts w:cstheme="minorHAnsi"/>
                <w:sz w:val="20"/>
                <w:szCs w:val="20"/>
              </w:rPr>
              <w:t>Medicaid Family Planning Waiver</w:t>
            </w:r>
          </w:p>
        </w:tc>
      </w:tr>
      <w:tr w:rsidR="0056334B" w:rsidRPr="0056334B" w:rsidTr="00CA60B5">
        <w:tc>
          <w:tcPr>
            <w:tcW w:w="583" w:type="dxa"/>
          </w:tcPr>
          <w:p w:rsidR="0056334B" w:rsidRPr="0056334B" w:rsidRDefault="0056334B" w:rsidP="0056334B">
            <w:pPr>
              <w:spacing w:line="360" w:lineRule="auto"/>
              <w:rPr>
                <w:rFonts w:cstheme="minorHAnsi"/>
                <w:sz w:val="20"/>
                <w:szCs w:val="20"/>
              </w:rPr>
            </w:pPr>
          </w:p>
        </w:tc>
        <w:tc>
          <w:tcPr>
            <w:tcW w:w="1122" w:type="dxa"/>
          </w:tcPr>
          <w:p w:rsidR="0056334B" w:rsidRPr="0056334B" w:rsidRDefault="0056334B" w:rsidP="0056334B">
            <w:pPr>
              <w:spacing w:line="360" w:lineRule="auto"/>
              <w:rPr>
                <w:rFonts w:cstheme="minorHAnsi"/>
                <w:sz w:val="20"/>
                <w:szCs w:val="20"/>
              </w:rPr>
            </w:pPr>
          </w:p>
        </w:tc>
        <w:tc>
          <w:tcPr>
            <w:tcW w:w="8028" w:type="dxa"/>
          </w:tcPr>
          <w:p w:rsidR="0056334B" w:rsidRPr="0056334B" w:rsidRDefault="0056334B" w:rsidP="0056334B">
            <w:pPr>
              <w:spacing w:line="360" w:lineRule="auto"/>
              <w:rPr>
                <w:rFonts w:cstheme="minorHAnsi"/>
                <w:sz w:val="20"/>
                <w:szCs w:val="20"/>
              </w:rPr>
            </w:pPr>
            <w:r w:rsidRPr="0056334B">
              <w:rPr>
                <w:rFonts w:cstheme="minorHAnsi"/>
                <w:sz w:val="20"/>
                <w:szCs w:val="20"/>
              </w:rPr>
              <w:t>Medicaid Managed Care</w:t>
            </w:r>
          </w:p>
        </w:tc>
      </w:tr>
      <w:tr w:rsidR="0056334B" w:rsidRPr="0056334B" w:rsidTr="00CA60B5">
        <w:tc>
          <w:tcPr>
            <w:tcW w:w="583" w:type="dxa"/>
          </w:tcPr>
          <w:p w:rsidR="0056334B" w:rsidRPr="0056334B" w:rsidRDefault="0056334B" w:rsidP="0056334B">
            <w:pPr>
              <w:spacing w:line="360" w:lineRule="auto"/>
              <w:rPr>
                <w:rFonts w:cstheme="minorHAnsi"/>
                <w:sz w:val="20"/>
                <w:szCs w:val="20"/>
              </w:rPr>
            </w:pPr>
          </w:p>
        </w:tc>
        <w:tc>
          <w:tcPr>
            <w:tcW w:w="1122" w:type="dxa"/>
          </w:tcPr>
          <w:p w:rsidR="0056334B" w:rsidRPr="0056334B" w:rsidRDefault="0056334B" w:rsidP="0056334B">
            <w:pPr>
              <w:spacing w:line="360" w:lineRule="auto"/>
              <w:rPr>
                <w:rFonts w:cstheme="minorHAnsi"/>
                <w:sz w:val="20"/>
                <w:szCs w:val="20"/>
              </w:rPr>
            </w:pPr>
          </w:p>
        </w:tc>
        <w:tc>
          <w:tcPr>
            <w:tcW w:w="8028" w:type="dxa"/>
          </w:tcPr>
          <w:p w:rsidR="0056334B" w:rsidRPr="0056334B" w:rsidRDefault="0056334B" w:rsidP="0056334B">
            <w:pPr>
              <w:spacing w:line="360" w:lineRule="auto"/>
              <w:rPr>
                <w:rFonts w:cstheme="minorHAnsi"/>
                <w:sz w:val="20"/>
                <w:szCs w:val="20"/>
              </w:rPr>
            </w:pPr>
            <w:r w:rsidRPr="0056334B">
              <w:rPr>
                <w:rFonts w:cstheme="minorHAnsi"/>
                <w:sz w:val="20"/>
                <w:szCs w:val="20"/>
              </w:rPr>
              <w:t>Commercial Insurance</w:t>
            </w:r>
          </w:p>
        </w:tc>
      </w:tr>
      <w:tr w:rsidR="0056334B" w:rsidRPr="0056334B" w:rsidTr="00CA60B5">
        <w:tc>
          <w:tcPr>
            <w:tcW w:w="583" w:type="dxa"/>
          </w:tcPr>
          <w:p w:rsidR="0056334B" w:rsidRPr="0056334B" w:rsidRDefault="0056334B" w:rsidP="0056334B">
            <w:pPr>
              <w:spacing w:line="360" w:lineRule="auto"/>
              <w:rPr>
                <w:rFonts w:cstheme="minorHAnsi"/>
                <w:sz w:val="20"/>
                <w:szCs w:val="20"/>
              </w:rPr>
            </w:pPr>
          </w:p>
        </w:tc>
        <w:tc>
          <w:tcPr>
            <w:tcW w:w="1122" w:type="dxa"/>
          </w:tcPr>
          <w:p w:rsidR="0056334B" w:rsidRPr="0056334B" w:rsidRDefault="0056334B" w:rsidP="0056334B">
            <w:pPr>
              <w:spacing w:line="360" w:lineRule="auto"/>
              <w:rPr>
                <w:rFonts w:cstheme="minorHAnsi"/>
                <w:sz w:val="20"/>
                <w:szCs w:val="20"/>
              </w:rPr>
            </w:pPr>
          </w:p>
        </w:tc>
        <w:tc>
          <w:tcPr>
            <w:tcW w:w="8028" w:type="dxa"/>
          </w:tcPr>
          <w:p w:rsidR="0056334B" w:rsidRPr="0056334B" w:rsidRDefault="0056334B" w:rsidP="0056334B">
            <w:pPr>
              <w:spacing w:line="360" w:lineRule="auto"/>
              <w:rPr>
                <w:rFonts w:cstheme="minorHAnsi"/>
                <w:sz w:val="20"/>
                <w:szCs w:val="20"/>
              </w:rPr>
            </w:pPr>
            <w:r w:rsidRPr="0056334B">
              <w:rPr>
                <w:rFonts w:cstheme="minorHAnsi"/>
                <w:sz w:val="20"/>
                <w:szCs w:val="20"/>
              </w:rPr>
              <w:t>Sliding Fee Scale (Patient pays for a portion of the charges out-of-pocket)</w:t>
            </w:r>
          </w:p>
        </w:tc>
      </w:tr>
      <w:tr w:rsidR="0056334B" w:rsidRPr="0056334B" w:rsidTr="00CA60B5">
        <w:tc>
          <w:tcPr>
            <w:tcW w:w="583" w:type="dxa"/>
          </w:tcPr>
          <w:p w:rsidR="0056334B" w:rsidRPr="0056334B" w:rsidRDefault="0056334B" w:rsidP="0056334B">
            <w:pPr>
              <w:spacing w:line="360" w:lineRule="auto"/>
              <w:rPr>
                <w:rFonts w:cstheme="minorHAnsi"/>
                <w:sz w:val="20"/>
                <w:szCs w:val="20"/>
              </w:rPr>
            </w:pPr>
          </w:p>
        </w:tc>
        <w:tc>
          <w:tcPr>
            <w:tcW w:w="1122" w:type="dxa"/>
          </w:tcPr>
          <w:p w:rsidR="0056334B" w:rsidRPr="0056334B" w:rsidRDefault="0056334B" w:rsidP="0056334B">
            <w:pPr>
              <w:spacing w:line="360" w:lineRule="auto"/>
              <w:rPr>
                <w:rFonts w:cstheme="minorHAnsi"/>
                <w:sz w:val="20"/>
                <w:szCs w:val="20"/>
              </w:rPr>
            </w:pPr>
          </w:p>
        </w:tc>
        <w:tc>
          <w:tcPr>
            <w:tcW w:w="8028" w:type="dxa"/>
          </w:tcPr>
          <w:p w:rsidR="0056334B" w:rsidRPr="0056334B" w:rsidRDefault="0056334B" w:rsidP="0056334B">
            <w:pPr>
              <w:spacing w:line="360" w:lineRule="auto"/>
              <w:rPr>
                <w:rFonts w:cstheme="minorHAnsi"/>
                <w:sz w:val="20"/>
                <w:szCs w:val="20"/>
              </w:rPr>
            </w:pPr>
            <w:r w:rsidRPr="0056334B">
              <w:rPr>
                <w:rFonts w:cstheme="minorHAnsi"/>
                <w:sz w:val="20"/>
                <w:szCs w:val="20"/>
              </w:rPr>
              <w:t>Full Pay (Patient pays for the full cost of service out-of-pocket)</w:t>
            </w:r>
          </w:p>
        </w:tc>
      </w:tr>
      <w:tr w:rsidR="0056334B" w:rsidRPr="0056334B" w:rsidTr="00CA60B5">
        <w:tc>
          <w:tcPr>
            <w:tcW w:w="583" w:type="dxa"/>
          </w:tcPr>
          <w:p w:rsidR="0056334B" w:rsidRPr="0056334B" w:rsidRDefault="0056334B" w:rsidP="0056334B">
            <w:pPr>
              <w:spacing w:line="360" w:lineRule="auto"/>
              <w:rPr>
                <w:rFonts w:cstheme="minorHAnsi"/>
                <w:sz w:val="20"/>
                <w:szCs w:val="20"/>
              </w:rPr>
            </w:pPr>
          </w:p>
        </w:tc>
        <w:tc>
          <w:tcPr>
            <w:tcW w:w="1122" w:type="dxa"/>
          </w:tcPr>
          <w:p w:rsidR="0056334B" w:rsidRPr="0056334B" w:rsidRDefault="0056334B" w:rsidP="0056334B">
            <w:pPr>
              <w:spacing w:line="360" w:lineRule="auto"/>
              <w:rPr>
                <w:rFonts w:cstheme="minorHAnsi"/>
                <w:sz w:val="20"/>
                <w:szCs w:val="20"/>
              </w:rPr>
            </w:pPr>
          </w:p>
        </w:tc>
        <w:tc>
          <w:tcPr>
            <w:tcW w:w="8028" w:type="dxa"/>
          </w:tcPr>
          <w:p w:rsidR="0056334B" w:rsidRPr="0056334B" w:rsidRDefault="0056334B" w:rsidP="0056334B">
            <w:pPr>
              <w:spacing w:line="360" w:lineRule="auto"/>
              <w:rPr>
                <w:rFonts w:cstheme="minorHAnsi"/>
                <w:sz w:val="20"/>
                <w:szCs w:val="20"/>
              </w:rPr>
            </w:pPr>
            <w:r w:rsidRPr="0056334B">
              <w:rPr>
                <w:rFonts w:cstheme="minorHAnsi"/>
                <w:sz w:val="20"/>
                <w:szCs w:val="20"/>
              </w:rPr>
              <w:t xml:space="preserve">No pay (services are covered by grants, e.g., Title X, Title V, 330, Private Foundation, </w:t>
            </w:r>
            <w:proofErr w:type="spellStart"/>
            <w:r w:rsidRPr="0056334B">
              <w:rPr>
                <w:rFonts w:cstheme="minorHAnsi"/>
                <w:sz w:val="20"/>
                <w:szCs w:val="20"/>
              </w:rPr>
              <w:t>etc</w:t>
            </w:r>
            <w:proofErr w:type="spellEnd"/>
            <w:r w:rsidRPr="0056334B">
              <w:rPr>
                <w:rFonts w:cstheme="minorHAnsi"/>
                <w:sz w:val="20"/>
                <w:szCs w:val="20"/>
              </w:rPr>
              <w:t>)</w:t>
            </w:r>
          </w:p>
        </w:tc>
      </w:tr>
      <w:tr w:rsidR="0056334B" w:rsidRPr="0056334B" w:rsidTr="00CA60B5">
        <w:tc>
          <w:tcPr>
            <w:tcW w:w="583" w:type="dxa"/>
          </w:tcPr>
          <w:p w:rsidR="0056334B" w:rsidRPr="0056334B" w:rsidRDefault="0056334B" w:rsidP="0056334B">
            <w:pPr>
              <w:spacing w:line="360" w:lineRule="auto"/>
              <w:rPr>
                <w:rFonts w:cstheme="minorHAnsi"/>
                <w:sz w:val="20"/>
                <w:szCs w:val="20"/>
              </w:rPr>
            </w:pPr>
          </w:p>
        </w:tc>
        <w:tc>
          <w:tcPr>
            <w:tcW w:w="1122" w:type="dxa"/>
          </w:tcPr>
          <w:p w:rsidR="0056334B" w:rsidRPr="0056334B" w:rsidRDefault="0056334B" w:rsidP="0056334B">
            <w:pPr>
              <w:spacing w:line="360" w:lineRule="auto"/>
              <w:rPr>
                <w:rFonts w:cstheme="minorHAnsi"/>
                <w:sz w:val="20"/>
                <w:szCs w:val="20"/>
              </w:rPr>
            </w:pPr>
          </w:p>
        </w:tc>
        <w:tc>
          <w:tcPr>
            <w:tcW w:w="8028" w:type="dxa"/>
          </w:tcPr>
          <w:p w:rsidR="0056334B" w:rsidRPr="0056334B" w:rsidRDefault="0056334B" w:rsidP="0056334B">
            <w:pPr>
              <w:spacing w:line="360" w:lineRule="auto"/>
              <w:rPr>
                <w:rFonts w:cstheme="minorHAnsi"/>
                <w:sz w:val="20"/>
                <w:szCs w:val="20"/>
              </w:rPr>
            </w:pPr>
            <w:r w:rsidRPr="0056334B">
              <w:rPr>
                <w:rFonts w:cstheme="minorHAnsi"/>
                <w:sz w:val="20"/>
                <w:szCs w:val="20"/>
              </w:rPr>
              <w:t>Uninsured (health center absorbs costs of services)</w:t>
            </w:r>
          </w:p>
        </w:tc>
      </w:tr>
      <w:tr w:rsidR="0056334B" w:rsidRPr="0056334B" w:rsidTr="00CA60B5">
        <w:tc>
          <w:tcPr>
            <w:tcW w:w="583" w:type="dxa"/>
          </w:tcPr>
          <w:p w:rsidR="0056334B" w:rsidRPr="0056334B" w:rsidRDefault="0056334B" w:rsidP="0056334B">
            <w:pPr>
              <w:spacing w:line="360" w:lineRule="auto"/>
              <w:rPr>
                <w:rFonts w:cstheme="minorHAnsi"/>
                <w:sz w:val="20"/>
                <w:szCs w:val="20"/>
              </w:rPr>
            </w:pPr>
          </w:p>
        </w:tc>
        <w:tc>
          <w:tcPr>
            <w:tcW w:w="1122" w:type="dxa"/>
          </w:tcPr>
          <w:p w:rsidR="0056334B" w:rsidRPr="0056334B" w:rsidRDefault="0056334B" w:rsidP="0056334B">
            <w:pPr>
              <w:spacing w:line="360" w:lineRule="auto"/>
              <w:rPr>
                <w:rFonts w:cstheme="minorHAnsi"/>
                <w:sz w:val="20"/>
                <w:szCs w:val="20"/>
              </w:rPr>
            </w:pPr>
          </w:p>
        </w:tc>
        <w:tc>
          <w:tcPr>
            <w:tcW w:w="8028" w:type="dxa"/>
          </w:tcPr>
          <w:p w:rsidR="0056334B" w:rsidRPr="0056334B" w:rsidRDefault="004637D4" w:rsidP="0056334B">
            <w:pPr>
              <w:spacing w:line="360" w:lineRule="auto"/>
              <w:rPr>
                <w:rFonts w:cstheme="minorHAnsi"/>
                <w:sz w:val="20"/>
                <w:szCs w:val="20"/>
              </w:rPr>
            </w:pPr>
            <w:r>
              <w:rPr>
                <w:rFonts w:cstheme="minorHAnsi"/>
                <w:sz w:val="20"/>
                <w:szCs w:val="20"/>
              </w:rPr>
              <w:t>Other (</w:t>
            </w:r>
            <w:r w:rsidR="0056334B" w:rsidRPr="0056334B">
              <w:rPr>
                <w:rFonts w:cstheme="minorHAnsi"/>
                <w:sz w:val="20"/>
                <w:szCs w:val="20"/>
              </w:rPr>
              <w:t>Please describe</w:t>
            </w:r>
            <w:r>
              <w:rPr>
                <w:rFonts w:cstheme="minorHAnsi"/>
                <w:sz w:val="20"/>
                <w:szCs w:val="20"/>
              </w:rPr>
              <w:t>)</w:t>
            </w:r>
            <w:r w:rsidR="0056334B" w:rsidRPr="0056334B">
              <w:rPr>
                <w:rFonts w:cstheme="minorHAnsi"/>
                <w:sz w:val="20"/>
                <w:szCs w:val="20"/>
              </w:rPr>
              <w:t xml:space="preserve">:                           </w:t>
            </w:r>
            <w:r>
              <w:rPr>
                <w:rFonts w:cstheme="minorHAnsi"/>
                <w:sz w:val="20"/>
                <w:szCs w:val="20"/>
              </w:rPr>
              <w:t xml:space="preserve">                               </w:t>
            </w:r>
          </w:p>
        </w:tc>
      </w:tr>
    </w:tbl>
    <w:p w:rsidR="0056334B" w:rsidRPr="0056334B" w:rsidRDefault="0056334B" w:rsidP="0056334B">
      <w:pPr>
        <w:pStyle w:val="ListParagraph"/>
        <w:ind w:left="1080"/>
        <w:rPr>
          <w:rFonts w:asciiTheme="minorHAnsi" w:hAnsiTheme="minorHAnsi" w:cstheme="minorHAnsi"/>
          <w:b/>
          <w:sz w:val="20"/>
          <w:szCs w:val="20"/>
        </w:rPr>
      </w:pPr>
    </w:p>
    <w:p w:rsidR="0056334B" w:rsidRPr="0056334B" w:rsidRDefault="0056334B" w:rsidP="0056334B">
      <w:pPr>
        <w:pStyle w:val="Heading2"/>
        <w:rPr>
          <w:rFonts w:asciiTheme="minorHAnsi" w:hAnsiTheme="minorHAnsi"/>
        </w:rPr>
      </w:pPr>
      <w:bookmarkStart w:id="29" w:name="_Toc329763728"/>
      <w:r w:rsidRPr="0056334B">
        <w:rPr>
          <w:rFonts w:asciiTheme="minorHAnsi" w:hAnsiTheme="minorHAnsi"/>
        </w:rPr>
        <w:t>Training on Adolescent Development</w:t>
      </w:r>
      <w:bookmarkEnd w:id="29"/>
    </w:p>
    <w:p w:rsidR="0056334B" w:rsidRPr="0056334B" w:rsidRDefault="0056334B" w:rsidP="0056334B">
      <w:pPr>
        <w:pStyle w:val="ListParagraph"/>
        <w:ind w:left="1080"/>
        <w:rPr>
          <w:rFonts w:asciiTheme="minorHAnsi" w:hAnsiTheme="minorHAnsi" w:cstheme="minorHAnsi"/>
          <w:b/>
          <w:sz w:val="20"/>
          <w:szCs w:val="20"/>
        </w:rPr>
      </w:pPr>
    </w:p>
    <w:p w:rsidR="0056334B" w:rsidRPr="0056334B" w:rsidRDefault="0056334B" w:rsidP="0056334B">
      <w:pPr>
        <w:spacing w:after="0"/>
        <w:rPr>
          <w:rFonts w:cstheme="minorHAnsi"/>
          <w:sz w:val="20"/>
          <w:szCs w:val="20"/>
        </w:rPr>
      </w:pPr>
      <w:r w:rsidRPr="0056334B">
        <w:rPr>
          <w:rFonts w:cstheme="minorHAnsi"/>
          <w:sz w:val="20"/>
          <w:szCs w:val="20"/>
        </w:rPr>
        <w:t xml:space="preserve">Please indicate the number and percentage of </w:t>
      </w:r>
      <w:r w:rsidRPr="0056334B">
        <w:rPr>
          <w:rFonts w:cstheme="minorHAnsi"/>
          <w:sz w:val="20"/>
          <w:szCs w:val="20"/>
          <w:u w:val="single"/>
        </w:rPr>
        <w:t>ALL health center staff</w:t>
      </w:r>
      <w:r w:rsidRPr="0056334B">
        <w:rPr>
          <w:rFonts w:cstheme="minorHAnsi"/>
          <w:sz w:val="20"/>
          <w:szCs w:val="20"/>
        </w:rPr>
        <w:t xml:space="preserve"> (e.g., all clinical and non-clinical staff </w:t>
      </w:r>
      <w:proofErr w:type="gramStart"/>
      <w:r w:rsidR="004637D4">
        <w:rPr>
          <w:rFonts w:cstheme="minorHAnsi"/>
          <w:sz w:val="20"/>
          <w:szCs w:val="20"/>
        </w:rPr>
        <w:t>who</w:t>
      </w:r>
      <w:proofErr w:type="gramEnd"/>
      <w:r w:rsidRPr="0056334B">
        <w:rPr>
          <w:rFonts w:cstheme="minorHAnsi"/>
          <w:sz w:val="20"/>
          <w:szCs w:val="20"/>
        </w:rPr>
        <w:t xml:space="preserve"> have direct contact with adolescent clients) who have received training in Stages of Adolescent Development </w:t>
      </w:r>
      <w:r w:rsidR="004637D4">
        <w:rPr>
          <w:rFonts w:cstheme="minorHAnsi"/>
          <w:sz w:val="20"/>
          <w:szCs w:val="20"/>
        </w:rPr>
        <w:t>during</w:t>
      </w:r>
      <w:r w:rsidRPr="0056334B">
        <w:rPr>
          <w:rFonts w:cstheme="minorHAnsi"/>
          <w:sz w:val="20"/>
          <w:szCs w:val="20"/>
        </w:rPr>
        <w:t xml:space="preserve"> the </w:t>
      </w:r>
      <w:r w:rsidRPr="0056334B">
        <w:rPr>
          <w:rFonts w:cstheme="minorHAnsi"/>
          <w:sz w:val="20"/>
          <w:szCs w:val="20"/>
          <w:u w:val="single"/>
        </w:rPr>
        <w:t>past two years</w:t>
      </w:r>
      <w:r w:rsidRPr="0056334B">
        <w:rPr>
          <w:rFonts w:cstheme="minorHAnsi"/>
          <w:sz w:val="20"/>
          <w:szCs w:val="20"/>
        </w:rPr>
        <w:t>: ____________________</w:t>
      </w:r>
    </w:p>
    <w:p w:rsidR="0056334B" w:rsidRPr="0056334B" w:rsidRDefault="0056334B" w:rsidP="0056334B">
      <w:pPr>
        <w:spacing w:after="0"/>
        <w:rPr>
          <w:rFonts w:cstheme="minorHAnsi"/>
          <w:sz w:val="20"/>
          <w:szCs w:val="20"/>
        </w:rPr>
      </w:pPr>
    </w:p>
    <w:p w:rsidR="0098052D" w:rsidRPr="0098052D" w:rsidRDefault="0098052D" w:rsidP="0098052D">
      <w:pPr>
        <w:pStyle w:val="Heading2"/>
      </w:pPr>
      <w:bookmarkStart w:id="30" w:name="_Toc323902614"/>
      <w:bookmarkStart w:id="31" w:name="_Toc323902677"/>
      <w:bookmarkStart w:id="32" w:name="_Toc323902769"/>
      <w:bookmarkStart w:id="33" w:name="_Toc323903133"/>
      <w:bookmarkStart w:id="34" w:name="_Toc323903239"/>
      <w:bookmarkStart w:id="35" w:name="_Toc323903409"/>
      <w:bookmarkStart w:id="36" w:name="_Toc323913762"/>
      <w:bookmarkStart w:id="37" w:name="_Toc323914460"/>
      <w:bookmarkStart w:id="38" w:name="_Toc324495522"/>
      <w:bookmarkStart w:id="39" w:name="_Toc324496690"/>
      <w:bookmarkStart w:id="40" w:name="_Toc324497006"/>
      <w:bookmarkStart w:id="41" w:name="_Toc324497336"/>
      <w:bookmarkStart w:id="42" w:name="_Toc329763729"/>
      <w:bookmarkEnd w:id="30"/>
      <w:bookmarkEnd w:id="31"/>
      <w:bookmarkEnd w:id="32"/>
      <w:bookmarkEnd w:id="33"/>
      <w:bookmarkEnd w:id="34"/>
      <w:bookmarkEnd w:id="35"/>
      <w:bookmarkEnd w:id="36"/>
      <w:bookmarkEnd w:id="37"/>
      <w:bookmarkEnd w:id="38"/>
      <w:bookmarkEnd w:id="39"/>
      <w:bookmarkEnd w:id="40"/>
      <w:bookmarkEnd w:id="41"/>
      <w:r w:rsidRPr="0098052D">
        <w:t>Continuous Quality Improvement (CQI) efforts and processes</w:t>
      </w:r>
      <w:bookmarkEnd w:id="42"/>
    </w:p>
    <w:p w:rsidR="0098052D" w:rsidRPr="0056334B" w:rsidRDefault="0098052D" w:rsidP="0098052D">
      <w:pPr>
        <w:pStyle w:val="Heading2"/>
        <w:numPr>
          <w:ilvl w:val="0"/>
          <w:numId w:val="0"/>
        </w:numPr>
        <w:ind w:left="1080"/>
        <w:rPr>
          <w:rFonts w:asciiTheme="minorHAnsi" w:hAnsiTheme="minorHAnsi"/>
        </w:rPr>
      </w:pPr>
      <w:bookmarkStart w:id="43" w:name="_Toc323902616"/>
      <w:bookmarkStart w:id="44" w:name="_Toc323902679"/>
      <w:bookmarkStart w:id="45" w:name="_Toc323902771"/>
      <w:bookmarkStart w:id="46" w:name="_Toc323903135"/>
      <w:bookmarkStart w:id="47" w:name="_Toc323903241"/>
      <w:bookmarkStart w:id="48" w:name="_Toc323903411"/>
      <w:bookmarkStart w:id="49" w:name="_Toc323913764"/>
      <w:bookmarkStart w:id="50" w:name="_Toc323914462"/>
      <w:bookmarkStart w:id="51" w:name="_Toc324495524"/>
      <w:bookmarkStart w:id="52" w:name="_Toc324496692"/>
      <w:bookmarkStart w:id="53" w:name="_Toc324497008"/>
      <w:bookmarkStart w:id="54" w:name="_Toc323902618"/>
      <w:bookmarkStart w:id="55" w:name="_Toc323902681"/>
      <w:bookmarkStart w:id="56" w:name="_Toc323902773"/>
      <w:bookmarkStart w:id="57" w:name="_Toc323903137"/>
      <w:bookmarkStart w:id="58" w:name="_Toc323903243"/>
      <w:bookmarkStart w:id="59" w:name="_Toc323903413"/>
      <w:bookmarkStart w:id="60" w:name="_Toc323913766"/>
      <w:bookmarkStart w:id="61" w:name="_Toc323914464"/>
      <w:bookmarkStart w:id="62" w:name="_Toc324495526"/>
      <w:bookmarkStart w:id="63" w:name="_Toc324496694"/>
      <w:bookmarkStart w:id="64" w:name="_Toc324497010"/>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tbl>
      <w:tblPr>
        <w:tblStyle w:val="TableGrid"/>
        <w:tblW w:w="5000" w:type="pct"/>
        <w:tblLook w:val="04A0" w:firstRow="1" w:lastRow="0" w:firstColumn="1" w:lastColumn="0" w:noHBand="0" w:noVBand="1"/>
      </w:tblPr>
      <w:tblGrid>
        <w:gridCol w:w="8096"/>
        <w:gridCol w:w="766"/>
        <w:gridCol w:w="714"/>
      </w:tblGrid>
      <w:tr w:rsidR="0098052D" w:rsidRPr="0056334B" w:rsidTr="00B55749">
        <w:tc>
          <w:tcPr>
            <w:tcW w:w="4227" w:type="pct"/>
            <w:shd w:val="clear" w:color="auto" w:fill="B8CCE4" w:themeFill="accent1" w:themeFillTint="66"/>
          </w:tcPr>
          <w:p w:rsidR="0098052D" w:rsidRPr="0056334B" w:rsidRDefault="0098052D" w:rsidP="00B55749">
            <w:pPr>
              <w:rPr>
                <w:rFonts w:cstheme="minorHAnsi"/>
                <w:b/>
                <w:sz w:val="20"/>
                <w:szCs w:val="20"/>
              </w:rPr>
            </w:pPr>
            <w:r w:rsidRPr="0056334B">
              <w:rPr>
                <w:rFonts w:cstheme="minorHAnsi"/>
                <w:b/>
                <w:sz w:val="20"/>
                <w:szCs w:val="20"/>
              </w:rPr>
              <w:t>Does the health center</w:t>
            </w:r>
          </w:p>
        </w:tc>
        <w:tc>
          <w:tcPr>
            <w:tcW w:w="400" w:type="pct"/>
            <w:shd w:val="clear" w:color="auto" w:fill="B8CCE4" w:themeFill="accent1" w:themeFillTint="66"/>
          </w:tcPr>
          <w:p w:rsidR="0098052D" w:rsidRPr="0056334B" w:rsidRDefault="0098052D" w:rsidP="00B55749">
            <w:pPr>
              <w:rPr>
                <w:rFonts w:cstheme="minorHAnsi"/>
                <w:b/>
                <w:sz w:val="20"/>
                <w:szCs w:val="20"/>
              </w:rPr>
            </w:pPr>
            <w:r w:rsidRPr="0056334B">
              <w:rPr>
                <w:rFonts w:cstheme="minorHAnsi"/>
                <w:b/>
                <w:sz w:val="20"/>
                <w:szCs w:val="20"/>
              </w:rPr>
              <w:t>Yes</w:t>
            </w:r>
          </w:p>
        </w:tc>
        <w:tc>
          <w:tcPr>
            <w:tcW w:w="373" w:type="pct"/>
            <w:shd w:val="clear" w:color="auto" w:fill="B8CCE4" w:themeFill="accent1" w:themeFillTint="66"/>
          </w:tcPr>
          <w:p w:rsidR="0098052D" w:rsidRPr="0056334B" w:rsidRDefault="0098052D" w:rsidP="00B55749">
            <w:pPr>
              <w:rPr>
                <w:rFonts w:cstheme="minorHAnsi"/>
                <w:b/>
                <w:sz w:val="20"/>
                <w:szCs w:val="20"/>
              </w:rPr>
            </w:pPr>
            <w:r w:rsidRPr="0056334B">
              <w:rPr>
                <w:rFonts w:cstheme="minorHAnsi"/>
                <w:b/>
                <w:sz w:val="20"/>
                <w:szCs w:val="20"/>
              </w:rPr>
              <w:t>No</w:t>
            </w:r>
          </w:p>
        </w:tc>
      </w:tr>
      <w:tr w:rsidR="0098052D" w:rsidRPr="0056334B" w:rsidTr="00B55749">
        <w:tc>
          <w:tcPr>
            <w:tcW w:w="4227" w:type="pct"/>
          </w:tcPr>
          <w:p w:rsidR="0098052D" w:rsidRPr="0056334B" w:rsidRDefault="0098052D" w:rsidP="00B55749">
            <w:pPr>
              <w:rPr>
                <w:rFonts w:cstheme="minorHAnsi"/>
                <w:sz w:val="20"/>
                <w:szCs w:val="20"/>
              </w:rPr>
            </w:pPr>
            <w:r w:rsidRPr="0056334B">
              <w:rPr>
                <w:rFonts w:cstheme="minorHAnsi"/>
                <w:sz w:val="20"/>
                <w:szCs w:val="20"/>
              </w:rPr>
              <w:t xml:space="preserve">Have a set of performance measures that are collected on a regular basis (e.g., quarterly, monthly) for monitoring the </w:t>
            </w:r>
            <w:r>
              <w:rPr>
                <w:rFonts w:cstheme="minorHAnsi"/>
                <w:sz w:val="20"/>
                <w:szCs w:val="20"/>
              </w:rPr>
              <w:t>use</w:t>
            </w:r>
            <w:r w:rsidRPr="0056334B">
              <w:rPr>
                <w:rFonts w:cstheme="minorHAnsi"/>
                <w:sz w:val="20"/>
                <w:szCs w:val="20"/>
              </w:rPr>
              <w:t xml:space="preserve"> of health care services for adolescents?</w:t>
            </w:r>
          </w:p>
        </w:tc>
        <w:tc>
          <w:tcPr>
            <w:tcW w:w="400" w:type="pct"/>
          </w:tcPr>
          <w:p w:rsidR="0098052D" w:rsidRPr="0056334B" w:rsidRDefault="0098052D" w:rsidP="00B55749">
            <w:pPr>
              <w:rPr>
                <w:rFonts w:cstheme="minorHAnsi"/>
                <w:sz w:val="20"/>
                <w:szCs w:val="20"/>
              </w:rPr>
            </w:pPr>
          </w:p>
        </w:tc>
        <w:tc>
          <w:tcPr>
            <w:tcW w:w="373" w:type="pct"/>
          </w:tcPr>
          <w:p w:rsidR="0098052D" w:rsidRPr="0056334B" w:rsidRDefault="0098052D" w:rsidP="00B55749">
            <w:pPr>
              <w:rPr>
                <w:rFonts w:cstheme="minorHAnsi"/>
                <w:sz w:val="20"/>
                <w:szCs w:val="20"/>
              </w:rPr>
            </w:pPr>
          </w:p>
        </w:tc>
      </w:tr>
      <w:tr w:rsidR="0098052D" w:rsidRPr="0056334B" w:rsidTr="00B55749">
        <w:tc>
          <w:tcPr>
            <w:tcW w:w="4227" w:type="pct"/>
          </w:tcPr>
          <w:p w:rsidR="0098052D" w:rsidRPr="0056334B" w:rsidRDefault="0098052D" w:rsidP="00B55749">
            <w:pPr>
              <w:rPr>
                <w:rFonts w:cstheme="minorHAnsi"/>
                <w:sz w:val="20"/>
                <w:szCs w:val="20"/>
              </w:rPr>
            </w:pPr>
            <w:r w:rsidRPr="0056334B">
              <w:rPr>
                <w:rFonts w:cstheme="minorHAnsi"/>
                <w:sz w:val="20"/>
                <w:szCs w:val="20"/>
              </w:rPr>
              <w:t xml:space="preserve">Have a set of performance measures that are collected on a regular basis (e.g., quarterly, monthly) for monitoring the </w:t>
            </w:r>
            <w:r>
              <w:rPr>
                <w:rFonts w:cstheme="minorHAnsi"/>
                <w:sz w:val="20"/>
                <w:szCs w:val="20"/>
              </w:rPr>
              <w:t>delivery of contraceptive, reproductive, or sexual</w:t>
            </w:r>
            <w:r w:rsidRPr="0056334B">
              <w:rPr>
                <w:rFonts w:cstheme="minorHAnsi"/>
                <w:sz w:val="20"/>
                <w:szCs w:val="20"/>
              </w:rPr>
              <w:t xml:space="preserve"> health care services for adolescents?</w:t>
            </w:r>
          </w:p>
        </w:tc>
        <w:tc>
          <w:tcPr>
            <w:tcW w:w="400" w:type="pct"/>
          </w:tcPr>
          <w:p w:rsidR="0098052D" w:rsidRPr="0056334B" w:rsidRDefault="0098052D" w:rsidP="00B55749">
            <w:pPr>
              <w:rPr>
                <w:rFonts w:cstheme="minorHAnsi"/>
                <w:sz w:val="20"/>
                <w:szCs w:val="20"/>
              </w:rPr>
            </w:pPr>
          </w:p>
        </w:tc>
        <w:tc>
          <w:tcPr>
            <w:tcW w:w="373" w:type="pct"/>
          </w:tcPr>
          <w:p w:rsidR="0098052D" w:rsidRPr="0056334B" w:rsidRDefault="0098052D" w:rsidP="00B55749">
            <w:pPr>
              <w:rPr>
                <w:rFonts w:cstheme="minorHAnsi"/>
                <w:sz w:val="20"/>
                <w:szCs w:val="20"/>
              </w:rPr>
            </w:pPr>
          </w:p>
        </w:tc>
      </w:tr>
    </w:tbl>
    <w:p w:rsidR="0098052D" w:rsidRPr="0098052D" w:rsidRDefault="0098052D" w:rsidP="0098052D"/>
    <w:p w:rsidR="0098052D" w:rsidRDefault="0098052D">
      <w:pPr>
        <w:rPr>
          <w:rFonts w:eastAsia="Times New Roman" w:cstheme="minorHAnsi"/>
          <w:b/>
          <w:sz w:val="20"/>
          <w:szCs w:val="20"/>
        </w:rPr>
      </w:pPr>
      <w:r>
        <w:br w:type="page"/>
      </w:r>
    </w:p>
    <w:p w:rsidR="0056334B" w:rsidRDefault="0056334B" w:rsidP="0056334B">
      <w:pPr>
        <w:pStyle w:val="Heading2"/>
        <w:rPr>
          <w:rFonts w:asciiTheme="minorHAnsi" w:hAnsiTheme="minorHAnsi"/>
        </w:rPr>
      </w:pPr>
      <w:bookmarkStart w:id="65" w:name="_Toc329763730"/>
      <w:r w:rsidRPr="0056334B">
        <w:rPr>
          <w:rFonts w:asciiTheme="minorHAnsi" w:hAnsiTheme="minorHAnsi"/>
        </w:rPr>
        <w:lastRenderedPageBreak/>
        <w:t>Clinical Best Practices</w:t>
      </w:r>
      <w:r w:rsidR="0098052D">
        <w:rPr>
          <w:rStyle w:val="FootnoteReference"/>
        </w:rPr>
        <w:footnoteReference w:id="20"/>
      </w:r>
      <w:bookmarkEnd w:id="65"/>
    </w:p>
    <w:p w:rsidR="0098052D" w:rsidRPr="0098052D" w:rsidRDefault="0098052D" w:rsidP="0098052D"/>
    <w:tbl>
      <w:tblPr>
        <w:tblStyle w:val="TableGrid"/>
        <w:tblW w:w="0" w:type="auto"/>
        <w:tblLook w:val="04A0" w:firstRow="1" w:lastRow="0" w:firstColumn="1" w:lastColumn="0" w:noHBand="0" w:noVBand="1"/>
      </w:tblPr>
      <w:tblGrid>
        <w:gridCol w:w="4297"/>
        <w:gridCol w:w="1883"/>
        <w:gridCol w:w="1590"/>
      </w:tblGrid>
      <w:tr w:rsidR="00B55749" w:rsidRPr="0098052D" w:rsidTr="0098052D">
        <w:tc>
          <w:tcPr>
            <w:tcW w:w="4297" w:type="dxa"/>
            <w:shd w:val="clear" w:color="auto" w:fill="DBE5F1" w:themeFill="accent1" w:themeFillTint="33"/>
          </w:tcPr>
          <w:p w:rsidR="00B55749" w:rsidRPr="0098052D" w:rsidRDefault="00B55749" w:rsidP="00B55749">
            <w:pPr>
              <w:pStyle w:val="Header"/>
              <w:rPr>
                <w:rFonts w:cstheme="minorHAnsi"/>
                <w:b/>
                <w:sz w:val="20"/>
                <w:szCs w:val="20"/>
              </w:rPr>
            </w:pPr>
            <w:r w:rsidRPr="0098052D">
              <w:rPr>
                <w:rFonts w:cstheme="minorHAnsi"/>
                <w:b/>
                <w:sz w:val="20"/>
                <w:szCs w:val="20"/>
              </w:rPr>
              <w:t xml:space="preserve">Promoting “Teen Friendly” Services: </w:t>
            </w:r>
          </w:p>
          <w:p w:rsidR="00B55749" w:rsidRPr="0098052D" w:rsidRDefault="00B55749" w:rsidP="00B55749">
            <w:pPr>
              <w:rPr>
                <w:rFonts w:cstheme="minorHAnsi"/>
                <w:b/>
                <w:sz w:val="20"/>
                <w:szCs w:val="20"/>
              </w:rPr>
            </w:pPr>
            <w:r w:rsidRPr="0098052D">
              <w:rPr>
                <w:rFonts w:cstheme="minorHAnsi"/>
                <w:b/>
                <w:sz w:val="20"/>
                <w:szCs w:val="20"/>
              </w:rPr>
              <w:t xml:space="preserve">Health Care Delivery System, Contraceptive and Reproductive Health Best Practices </w:t>
            </w:r>
          </w:p>
        </w:tc>
        <w:tc>
          <w:tcPr>
            <w:tcW w:w="1883" w:type="dxa"/>
            <w:shd w:val="clear" w:color="auto" w:fill="DBE5F1" w:themeFill="accent1" w:themeFillTint="33"/>
          </w:tcPr>
          <w:p w:rsidR="00B55749" w:rsidRPr="0098052D" w:rsidRDefault="00B55749" w:rsidP="00B55749">
            <w:pPr>
              <w:rPr>
                <w:rFonts w:cstheme="minorHAnsi"/>
                <w:b/>
                <w:sz w:val="20"/>
                <w:szCs w:val="20"/>
              </w:rPr>
            </w:pPr>
            <w:r w:rsidRPr="0098052D">
              <w:rPr>
                <w:rFonts w:cstheme="minorHAnsi"/>
                <w:b/>
                <w:sz w:val="20"/>
                <w:szCs w:val="20"/>
              </w:rPr>
              <w:t>Total number of best practices implemented to date</w:t>
            </w:r>
          </w:p>
        </w:tc>
        <w:tc>
          <w:tcPr>
            <w:tcW w:w="1590" w:type="dxa"/>
            <w:shd w:val="clear" w:color="auto" w:fill="DBE5F1" w:themeFill="accent1" w:themeFillTint="33"/>
          </w:tcPr>
          <w:p w:rsidR="00B55749" w:rsidRPr="0098052D" w:rsidRDefault="00B55749" w:rsidP="00B55749">
            <w:pPr>
              <w:rPr>
                <w:rFonts w:cstheme="minorHAnsi"/>
                <w:b/>
                <w:sz w:val="20"/>
                <w:szCs w:val="20"/>
              </w:rPr>
            </w:pPr>
            <w:r w:rsidRPr="0098052D">
              <w:rPr>
                <w:rFonts w:cstheme="minorHAnsi"/>
                <w:b/>
                <w:sz w:val="20"/>
                <w:szCs w:val="20"/>
              </w:rPr>
              <w:t xml:space="preserve">Number of </w:t>
            </w:r>
            <w:r w:rsidRPr="0098052D">
              <w:rPr>
                <w:rFonts w:cstheme="minorHAnsi"/>
                <w:b/>
                <w:sz w:val="20"/>
                <w:szCs w:val="20"/>
                <w:u w:val="single"/>
              </w:rPr>
              <w:t>new</w:t>
            </w:r>
            <w:r w:rsidRPr="0098052D">
              <w:rPr>
                <w:rFonts w:cstheme="minorHAnsi"/>
                <w:b/>
                <w:sz w:val="20"/>
                <w:szCs w:val="20"/>
              </w:rPr>
              <w:t xml:space="preserve"> best practices implemented during the </w:t>
            </w:r>
            <w:r w:rsidRPr="0098052D">
              <w:rPr>
                <w:rFonts w:cstheme="minorHAnsi"/>
                <w:b/>
                <w:sz w:val="20"/>
                <w:szCs w:val="20"/>
                <w:u w:val="single"/>
              </w:rPr>
              <w:t>past reporting cycle</w:t>
            </w:r>
          </w:p>
        </w:tc>
      </w:tr>
      <w:tr w:rsidR="00B55749" w:rsidRPr="0098052D" w:rsidTr="0098052D">
        <w:tc>
          <w:tcPr>
            <w:tcW w:w="4297" w:type="dxa"/>
          </w:tcPr>
          <w:p w:rsidR="00B55749" w:rsidRPr="0098052D" w:rsidRDefault="00B55749" w:rsidP="00B55749">
            <w:pPr>
              <w:rPr>
                <w:rFonts w:cstheme="minorHAnsi"/>
                <w:sz w:val="20"/>
                <w:szCs w:val="20"/>
              </w:rPr>
            </w:pPr>
            <w:r w:rsidRPr="0098052D">
              <w:rPr>
                <w:rFonts w:cstheme="minorHAnsi"/>
                <w:sz w:val="20"/>
                <w:szCs w:val="20"/>
              </w:rPr>
              <w:t>Subset 1: Contraceptive Access (7)</w:t>
            </w:r>
          </w:p>
        </w:tc>
        <w:tc>
          <w:tcPr>
            <w:tcW w:w="1883" w:type="dxa"/>
          </w:tcPr>
          <w:p w:rsidR="00B55749" w:rsidRPr="0098052D" w:rsidRDefault="00B55749" w:rsidP="00B55749">
            <w:pPr>
              <w:rPr>
                <w:rFonts w:cstheme="minorHAnsi"/>
                <w:sz w:val="20"/>
                <w:szCs w:val="20"/>
              </w:rPr>
            </w:pPr>
          </w:p>
        </w:tc>
        <w:tc>
          <w:tcPr>
            <w:tcW w:w="1590" w:type="dxa"/>
          </w:tcPr>
          <w:p w:rsidR="00B55749" w:rsidRPr="0098052D" w:rsidRDefault="00B55749" w:rsidP="00B55749">
            <w:pPr>
              <w:rPr>
                <w:rFonts w:cstheme="minorHAnsi"/>
                <w:sz w:val="20"/>
                <w:szCs w:val="20"/>
              </w:rPr>
            </w:pPr>
          </w:p>
        </w:tc>
      </w:tr>
      <w:tr w:rsidR="00B55749" w:rsidRPr="0098052D" w:rsidTr="0098052D">
        <w:tc>
          <w:tcPr>
            <w:tcW w:w="4297" w:type="dxa"/>
          </w:tcPr>
          <w:p w:rsidR="00B55749" w:rsidRPr="0098052D" w:rsidRDefault="00B55749" w:rsidP="00B55749">
            <w:pPr>
              <w:contextualSpacing/>
              <w:rPr>
                <w:rFonts w:cstheme="minorHAnsi"/>
                <w:sz w:val="20"/>
                <w:szCs w:val="20"/>
              </w:rPr>
            </w:pPr>
            <w:r w:rsidRPr="0098052D">
              <w:rPr>
                <w:rFonts w:cstheme="minorHAnsi"/>
                <w:sz w:val="20"/>
                <w:szCs w:val="20"/>
              </w:rPr>
              <w:t>Subset 2: Quick Start Method for Initiation of Hormonal Contraception and IUD  (4)</w:t>
            </w:r>
          </w:p>
        </w:tc>
        <w:tc>
          <w:tcPr>
            <w:tcW w:w="1883" w:type="dxa"/>
          </w:tcPr>
          <w:p w:rsidR="00B55749" w:rsidRPr="0098052D" w:rsidRDefault="00B55749" w:rsidP="00B55749">
            <w:pPr>
              <w:rPr>
                <w:rFonts w:cstheme="minorHAnsi"/>
                <w:sz w:val="20"/>
                <w:szCs w:val="20"/>
              </w:rPr>
            </w:pPr>
          </w:p>
        </w:tc>
        <w:tc>
          <w:tcPr>
            <w:tcW w:w="1590" w:type="dxa"/>
          </w:tcPr>
          <w:p w:rsidR="00B55749" w:rsidRPr="0098052D" w:rsidRDefault="00B55749" w:rsidP="00B55749">
            <w:pPr>
              <w:rPr>
                <w:rFonts w:cstheme="minorHAnsi"/>
                <w:sz w:val="20"/>
                <w:szCs w:val="20"/>
              </w:rPr>
            </w:pPr>
          </w:p>
        </w:tc>
      </w:tr>
      <w:tr w:rsidR="00B55749" w:rsidRPr="0098052D" w:rsidTr="0098052D">
        <w:tc>
          <w:tcPr>
            <w:tcW w:w="4297" w:type="dxa"/>
          </w:tcPr>
          <w:p w:rsidR="00B55749" w:rsidRPr="0098052D" w:rsidRDefault="00B55749" w:rsidP="00B55749">
            <w:pPr>
              <w:rPr>
                <w:rFonts w:cstheme="minorHAnsi"/>
                <w:sz w:val="20"/>
                <w:szCs w:val="20"/>
              </w:rPr>
            </w:pPr>
            <w:r w:rsidRPr="0098052D">
              <w:rPr>
                <w:rFonts w:cstheme="minorHAnsi"/>
                <w:sz w:val="20"/>
                <w:szCs w:val="20"/>
              </w:rPr>
              <w:t>Subset 3: Emergency Contraception  (3)</w:t>
            </w:r>
          </w:p>
        </w:tc>
        <w:tc>
          <w:tcPr>
            <w:tcW w:w="1883" w:type="dxa"/>
          </w:tcPr>
          <w:p w:rsidR="00B55749" w:rsidRPr="0098052D" w:rsidRDefault="00B55749" w:rsidP="00B55749">
            <w:pPr>
              <w:rPr>
                <w:rFonts w:cstheme="minorHAnsi"/>
                <w:sz w:val="20"/>
                <w:szCs w:val="20"/>
              </w:rPr>
            </w:pPr>
          </w:p>
        </w:tc>
        <w:tc>
          <w:tcPr>
            <w:tcW w:w="1590" w:type="dxa"/>
          </w:tcPr>
          <w:p w:rsidR="00B55749" w:rsidRPr="0098052D" w:rsidRDefault="00B55749" w:rsidP="00B55749">
            <w:pPr>
              <w:rPr>
                <w:rFonts w:cstheme="minorHAnsi"/>
                <w:sz w:val="20"/>
                <w:szCs w:val="20"/>
              </w:rPr>
            </w:pPr>
          </w:p>
        </w:tc>
      </w:tr>
      <w:tr w:rsidR="00B55749" w:rsidRPr="0098052D" w:rsidTr="0098052D">
        <w:tc>
          <w:tcPr>
            <w:tcW w:w="4297" w:type="dxa"/>
          </w:tcPr>
          <w:p w:rsidR="00B55749" w:rsidRPr="0098052D" w:rsidRDefault="00B55749" w:rsidP="00B55749">
            <w:pPr>
              <w:rPr>
                <w:rFonts w:cstheme="minorHAnsi"/>
                <w:sz w:val="20"/>
                <w:szCs w:val="20"/>
              </w:rPr>
            </w:pPr>
            <w:r w:rsidRPr="0098052D">
              <w:rPr>
                <w:rFonts w:cstheme="minorHAnsi"/>
                <w:sz w:val="20"/>
                <w:szCs w:val="20"/>
              </w:rPr>
              <w:t>Subset 4: Cervical Cancer Screening  (1)</w:t>
            </w:r>
          </w:p>
        </w:tc>
        <w:tc>
          <w:tcPr>
            <w:tcW w:w="1883" w:type="dxa"/>
          </w:tcPr>
          <w:p w:rsidR="00B55749" w:rsidRPr="0098052D" w:rsidRDefault="00B55749" w:rsidP="00B55749">
            <w:pPr>
              <w:rPr>
                <w:rFonts w:cstheme="minorHAnsi"/>
                <w:sz w:val="20"/>
                <w:szCs w:val="20"/>
              </w:rPr>
            </w:pPr>
          </w:p>
        </w:tc>
        <w:tc>
          <w:tcPr>
            <w:tcW w:w="1590" w:type="dxa"/>
          </w:tcPr>
          <w:p w:rsidR="00B55749" w:rsidRPr="0098052D" w:rsidRDefault="00B55749" w:rsidP="00B55749">
            <w:pPr>
              <w:rPr>
                <w:rFonts w:cstheme="minorHAnsi"/>
                <w:sz w:val="20"/>
                <w:szCs w:val="20"/>
              </w:rPr>
            </w:pPr>
          </w:p>
        </w:tc>
      </w:tr>
      <w:tr w:rsidR="00B55749" w:rsidRPr="0098052D" w:rsidTr="0098052D">
        <w:tc>
          <w:tcPr>
            <w:tcW w:w="4297" w:type="dxa"/>
          </w:tcPr>
          <w:p w:rsidR="00B55749" w:rsidRPr="0098052D" w:rsidRDefault="00B55749" w:rsidP="00B55749">
            <w:pPr>
              <w:rPr>
                <w:rFonts w:cstheme="minorHAnsi"/>
                <w:sz w:val="20"/>
                <w:szCs w:val="20"/>
              </w:rPr>
            </w:pPr>
            <w:r w:rsidRPr="0098052D">
              <w:rPr>
                <w:rFonts w:cstheme="minorHAnsi"/>
                <w:sz w:val="20"/>
                <w:szCs w:val="20"/>
              </w:rPr>
              <w:t>Subset 5: STD and HIV Testing  (6)</w:t>
            </w:r>
          </w:p>
        </w:tc>
        <w:tc>
          <w:tcPr>
            <w:tcW w:w="1883" w:type="dxa"/>
          </w:tcPr>
          <w:p w:rsidR="00B55749" w:rsidRPr="0098052D" w:rsidRDefault="00B55749" w:rsidP="00B55749">
            <w:pPr>
              <w:rPr>
                <w:rFonts w:cstheme="minorHAnsi"/>
                <w:sz w:val="20"/>
                <w:szCs w:val="20"/>
              </w:rPr>
            </w:pPr>
          </w:p>
        </w:tc>
        <w:tc>
          <w:tcPr>
            <w:tcW w:w="1590" w:type="dxa"/>
          </w:tcPr>
          <w:p w:rsidR="00B55749" w:rsidRPr="0098052D" w:rsidRDefault="00B55749" w:rsidP="00B55749">
            <w:pPr>
              <w:rPr>
                <w:rFonts w:cstheme="minorHAnsi"/>
                <w:sz w:val="20"/>
                <w:szCs w:val="20"/>
              </w:rPr>
            </w:pPr>
          </w:p>
        </w:tc>
      </w:tr>
      <w:tr w:rsidR="00B55749" w:rsidRPr="0098052D" w:rsidTr="0098052D">
        <w:tc>
          <w:tcPr>
            <w:tcW w:w="4297" w:type="dxa"/>
          </w:tcPr>
          <w:p w:rsidR="00B55749" w:rsidRPr="0098052D" w:rsidRDefault="00B55749" w:rsidP="00B55749">
            <w:pPr>
              <w:rPr>
                <w:rFonts w:cstheme="minorHAnsi"/>
                <w:sz w:val="20"/>
                <w:szCs w:val="20"/>
              </w:rPr>
            </w:pPr>
            <w:r w:rsidRPr="0098052D">
              <w:rPr>
                <w:rFonts w:cstheme="minorHAnsi"/>
                <w:sz w:val="20"/>
                <w:szCs w:val="20"/>
              </w:rPr>
              <w:t>Subset 6: Cost, Confidentiality and Consent  (2)</w:t>
            </w:r>
          </w:p>
        </w:tc>
        <w:tc>
          <w:tcPr>
            <w:tcW w:w="1883" w:type="dxa"/>
          </w:tcPr>
          <w:p w:rsidR="00B55749" w:rsidRPr="0098052D" w:rsidRDefault="00B55749" w:rsidP="00B55749">
            <w:pPr>
              <w:rPr>
                <w:rFonts w:cstheme="minorHAnsi"/>
                <w:sz w:val="20"/>
                <w:szCs w:val="20"/>
              </w:rPr>
            </w:pPr>
          </w:p>
        </w:tc>
        <w:tc>
          <w:tcPr>
            <w:tcW w:w="1590" w:type="dxa"/>
          </w:tcPr>
          <w:p w:rsidR="00B55749" w:rsidRPr="0098052D" w:rsidRDefault="00B55749" w:rsidP="00B55749">
            <w:pPr>
              <w:rPr>
                <w:rFonts w:cstheme="minorHAnsi"/>
                <w:sz w:val="20"/>
                <w:szCs w:val="20"/>
              </w:rPr>
            </w:pPr>
          </w:p>
        </w:tc>
      </w:tr>
      <w:tr w:rsidR="00B55749" w:rsidRPr="0098052D" w:rsidTr="0098052D">
        <w:tc>
          <w:tcPr>
            <w:tcW w:w="4297" w:type="dxa"/>
          </w:tcPr>
          <w:p w:rsidR="00B55749" w:rsidRPr="0098052D" w:rsidRDefault="00B55749" w:rsidP="00B55749">
            <w:pPr>
              <w:rPr>
                <w:rFonts w:cstheme="minorHAnsi"/>
                <w:sz w:val="20"/>
                <w:szCs w:val="20"/>
              </w:rPr>
            </w:pPr>
            <w:r w:rsidRPr="0098052D">
              <w:rPr>
                <w:rFonts w:cstheme="minorHAnsi"/>
                <w:sz w:val="20"/>
                <w:szCs w:val="20"/>
              </w:rPr>
              <w:t>Subset 7: Infrastructure (3)</w:t>
            </w:r>
          </w:p>
        </w:tc>
        <w:tc>
          <w:tcPr>
            <w:tcW w:w="1883" w:type="dxa"/>
          </w:tcPr>
          <w:p w:rsidR="00B55749" w:rsidRPr="0098052D" w:rsidRDefault="00B55749" w:rsidP="00B55749">
            <w:pPr>
              <w:rPr>
                <w:rFonts w:cstheme="minorHAnsi"/>
                <w:sz w:val="20"/>
                <w:szCs w:val="20"/>
              </w:rPr>
            </w:pPr>
          </w:p>
        </w:tc>
        <w:tc>
          <w:tcPr>
            <w:tcW w:w="1590" w:type="dxa"/>
          </w:tcPr>
          <w:p w:rsidR="00B55749" w:rsidRPr="0098052D" w:rsidRDefault="00B55749" w:rsidP="00B55749">
            <w:pPr>
              <w:rPr>
                <w:rFonts w:cstheme="minorHAnsi"/>
                <w:sz w:val="20"/>
                <w:szCs w:val="20"/>
              </w:rPr>
            </w:pPr>
          </w:p>
        </w:tc>
      </w:tr>
      <w:tr w:rsidR="00B55749" w:rsidRPr="0098052D" w:rsidTr="0098052D">
        <w:tc>
          <w:tcPr>
            <w:tcW w:w="4297" w:type="dxa"/>
          </w:tcPr>
          <w:p w:rsidR="00B55749" w:rsidRPr="0098052D" w:rsidRDefault="00B55749" w:rsidP="00B55749">
            <w:pPr>
              <w:rPr>
                <w:rFonts w:cstheme="minorHAnsi"/>
                <w:sz w:val="20"/>
                <w:szCs w:val="20"/>
              </w:rPr>
            </w:pPr>
            <w:r w:rsidRPr="0098052D">
              <w:rPr>
                <w:rFonts w:cstheme="minorHAnsi"/>
                <w:sz w:val="20"/>
                <w:szCs w:val="20"/>
              </w:rPr>
              <w:t>Subset 8: Environment (5)</w:t>
            </w:r>
          </w:p>
        </w:tc>
        <w:tc>
          <w:tcPr>
            <w:tcW w:w="1883" w:type="dxa"/>
          </w:tcPr>
          <w:p w:rsidR="00B55749" w:rsidRPr="0098052D" w:rsidRDefault="00B55749" w:rsidP="00B55749">
            <w:pPr>
              <w:rPr>
                <w:rFonts w:cstheme="minorHAnsi"/>
                <w:sz w:val="20"/>
                <w:szCs w:val="20"/>
              </w:rPr>
            </w:pPr>
          </w:p>
        </w:tc>
        <w:tc>
          <w:tcPr>
            <w:tcW w:w="1590" w:type="dxa"/>
          </w:tcPr>
          <w:p w:rsidR="00B55749" w:rsidRPr="0098052D" w:rsidRDefault="00B55749" w:rsidP="00B55749">
            <w:pPr>
              <w:rPr>
                <w:rFonts w:cstheme="minorHAnsi"/>
                <w:sz w:val="20"/>
                <w:szCs w:val="20"/>
              </w:rPr>
            </w:pPr>
          </w:p>
        </w:tc>
      </w:tr>
      <w:tr w:rsidR="00B55749" w:rsidRPr="0098052D" w:rsidTr="0098052D">
        <w:tc>
          <w:tcPr>
            <w:tcW w:w="4297" w:type="dxa"/>
          </w:tcPr>
          <w:p w:rsidR="00B55749" w:rsidRPr="0098052D" w:rsidRDefault="00B55749" w:rsidP="00B55749">
            <w:pPr>
              <w:rPr>
                <w:rFonts w:cstheme="minorHAnsi"/>
                <w:b/>
                <w:sz w:val="20"/>
                <w:szCs w:val="20"/>
              </w:rPr>
            </w:pPr>
            <w:r w:rsidRPr="0098052D">
              <w:rPr>
                <w:rFonts w:cstheme="minorHAnsi"/>
                <w:b/>
                <w:sz w:val="20"/>
                <w:szCs w:val="20"/>
              </w:rPr>
              <w:t>Total (31)</w:t>
            </w:r>
          </w:p>
        </w:tc>
        <w:tc>
          <w:tcPr>
            <w:tcW w:w="1883" w:type="dxa"/>
          </w:tcPr>
          <w:p w:rsidR="00B55749" w:rsidRPr="0098052D" w:rsidRDefault="00B55749" w:rsidP="00B55749">
            <w:pPr>
              <w:rPr>
                <w:rFonts w:cstheme="minorHAnsi"/>
                <w:sz w:val="20"/>
                <w:szCs w:val="20"/>
              </w:rPr>
            </w:pPr>
          </w:p>
        </w:tc>
        <w:tc>
          <w:tcPr>
            <w:tcW w:w="1590" w:type="dxa"/>
          </w:tcPr>
          <w:p w:rsidR="00B55749" w:rsidRPr="0098052D" w:rsidRDefault="00B55749" w:rsidP="00B55749">
            <w:pPr>
              <w:rPr>
                <w:rFonts w:cstheme="minorHAnsi"/>
                <w:sz w:val="20"/>
                <w:szCs w:val="20"/>
              </w:rPr>
            </w:pPr>
          </w:p>
        </w:tc>
      </w:tr>
    </w:tbl>
    <w:p w:rsidR="0056334B" w:rsidRPr="0056334B" w:rsidRDefault="0056334B" w:rsidP="0056334B">
      <w:pPr>
        <w:spacing w:after="0"/>
        <w:rPr>
          <w:rFonts w:cstheme="minorHAnsi"/>
          <w:b/>
          <w:sz w:val="20"/>
          <w:szCs w:val="20"/>
        </w:rPr>
      </w:pPr>
    </w:p>
    <w:p w:rsidR="008E7BF3" w:rsidRDefault="008E7BF3" w:rsidP="0056334B">
      <w:pPr>
        <w:spacing w:after="0" w:line="240" w:lineRule="auto"/>
        <w:rPr>
          <w:rFonts w:cstheme="minorHAnsi"/>
          <w:sz w:val="20"/>
          <w:szCs w:val="20"/>
        </w:rPr>
      </w:pPr>
    </w:p>
    <w:p w:rsidR="008E7BF3" w:rsidRDefault="008E7BF3">
      <w:pPr>
        <w:rPr>
          <w:rFonts w:cstheme="minorHAnsi"/>
          <w:sz w:val="20"/>
          <w:szCs w:val="20"/>
        </w:rPr>
      </w:pPr>
      <w:r>
        <w:rPr>
          <w:rFonts w:cstheme="minorHAnsi"/>
          <w:sz w:val="20"/>
          <w:szCs w:val="20"/>
        </w:rPr>
        <w:br w:type="page"/>
      </w:r>
    </w:p>
    <w:p w:rsidR="0056334B" w:rsidRPr="0056334B" w:rsidRDefault="0056334B" w:rsidP="0056334B">
      <w:pPr>
        <w:pStyle w:val="Heading2"/>
        <w:rPr>
          <w:rFonts w:asciiTheme="minorHAnsi" w:hAnsiTheme="minorHAnsi"/>
          <w:b w:val="0"/>
        </w:rPr>
      </w:pPr>
      <w:bookmarkStart w:id="66" w:name="_Toc329763731"/>
      <w:r w:rsidRPr="0056334B">
        <w:rPr>
          <w:rFonts w:asciiTheme="minorHAnsi" w:hAnsiTheme="minorHAnsi"/>
        </w:rPr>
        <w:lastRenderedPageBreak/>
        <w:t>Use of health care services by adolescents</w:t>
      </w:r>
      <w:bookmarkEnd w:id="66"/>
    </w:p>
    <w:p w:rsidR="0056334B" w:rsidRPr="0056334B" w:rsidRDefault="0056334B" w:rsidP="0056334B">
      <w:pPr>
        <w:spacing w:after="0"/>
        <w:rPr>
          <w:rFonts w:cstheme="minorHAnsi"/>
          <w:b/>
          <w:sz w:val="20"/>
          <w:szCs w:val="20"/>
          <w:u w:val="single"/>
        </w:rPr>
      </w:pPr>
    </w:p>
    <w:p w:rsidR="0056334B" w:rsidRPr="0056334B" w:rsidRDefault="0056334B" w:rsidP="0056334B">
      <w:pPr>
        <w:spacing w:after="0"/>
        <w:rPr>
          <w:rFonts w:cstheme="minorHAnsi"/>
          <w:sz w:val="20"/>
          <w:szCs w:val="20"/>
        </w:rPr>
      </w:pPr>
      <w:r w:rsidRPr="0056334B">
        <w:rPr>
          <w:rFonts w:cstheme="minorHAnsi"/>
          <w:sz w:val="20"/>
          <w:szCs w:val="20"/>
        </w:rPr>
        <w:t xml:space="preserve">The following data may be collected via billing records, EMRs, and other methods. It is recommended that you collect these data for each month. </w:t>
      </w:r>
    </w:p>
    <w:p w:rsidR="0056334B" w:rsidRPr="0056334B" w:rsidRDefault="0056334B" w:rsidP="0056334B">
      <w:pPr>
        <w:spacing w:after="0"/>
        <w:rPr>
          <w:rFonts w:cstheme="minorHAnsi"/>
          <w:sz w:val="20"/>
          <w:szCs w:val="20"/>
        </w:rPr>
      </w:pPr>
    </w:p>
    <w:p w:rsidR="0056334B" w:rsidRDefault="0056334B" w:rsidP="0056334B">
      <w:pPr>
        <w:spacing w:after="0"/>
        <w:rPr>
          <w:rFonts w:cstheme="minorHAnsi"/>
          <w:b/>
          <w:sz w:val="20"/>
          <w:szCs w:val="20"/>
        </w:rPr>
      </w:pPr>
      <w:r w:rsidRPr="0056334B">
        <w:rPr>
          <w:rFonts w:cstheme="minorHAnsi"/>
          <w:b/>
          <w:sz w:val="20"/>
          <w:szCs w:val="20"/>
          <w:u w:val="single"/>
        </w:rPr>
        <w:t>FEMALE</w:t>
      </w:r>
      <w:r w:rsidRPr="0056334B">
        <w:rPr>
          <w:rFonts w:cstheme="minorHAnsi"/>
          <w:b/>
          <w:sz w:val="20"/>
          <w:szCs w:val="20"/>
        </w:rPr>
        <w:t xml:space="preserve"> Adolescent Clients (Unduplicated) and Visits by Race/Ethnicity, Age Group, and Reporting Period</w:t>
      </w:r>
    </w:p>
    <w:p w:rsidR="008E7BF3" w:rsidRPr="0056334B" w:rsidRDefault="008E7BF3" w:rsidP="0056334B">
      <w:pPr>
        <w:spacing w:after="0"/>
        <w:rPr>
          <w:rFonts w:cstheme="minorHAnsi"/>
          <w:b/>
          <w:sz w:val="20"/>
          <w:szCs w:val="20"/>
        </w:rPr>
      </w:pPr>
    </w:p>
    <w:tbl>
      <w:tblPr>
        <w:tblStyle w:val="TableGrid"/>
        <w:tblW w:w="10756" w:type="dxa"/>
        <w:tblLook w:val="04A0" w:firstRow="1" w:lastRow="0" w:firstColumn="1" w:lastColumn="0" w:noHBand="0" w:noVBand="1"/>
      </w:tblPr>
      <w:tblGrid>
        <w:gridCol w:w="3715"/>
        <w:gridCol w:w="2059"/>
        <w:gridCol w:w="2010"/>
        <w:gridCol w:w="2972"/>
      </w:tblGrid>
      <w:tr w:rsidR="0056334B" w:rsidRPr="0056334B" w:rsidTr="00CA60B5">
        <w:trPr>
          <w:tblHeader/>
        </w:trPr>
        <w:tc>
          <w:tcPr>
            <w:tcW w:w="3715" w:type="dxa"/>
            <w:shd w:val="clear" w:color="auto" w:fill="DBE5F1" w:themeFill="accent1" w:themeFillTint="33"/>
            <w:vAlign w:val="center"/>
          </w:tcPr>
          <w:p w:rsidR="0056334B" w:rsidRPr="0056334B" w:rsidRDefault="0056334B" w:rsidP="0056334B">
            <w:pPr>
              <w:jc w:val="center"/>
              <w:rPr>
                <w:rFonts w:cstheme="minorHAnsi"/>
                <w:b/>
                <w:sz w:val="20"/>
                <w:szCs w:val="20"/>
              </w:rPr>
            </w:pPr>
            <w:r w:rsidRPr="0056334B">
              <w:rPr>
                <w:rFonts w:cstheme="minorHAnsi"/>
                <w:b/>
                <w:sz w:val="20"/>
                <w:szCs w:val="20"/>
              </w:rPr>
              <w:t>FEMALES</w:t>
            </w:r>
          </w:p>
          <w:p w:rsidR="0056334B" w:rsidRPr="0056334B" w:rsidRDefault="0056334B" w:rsidP="0056334B">
            <w:pPr>
              <w:jc w:val="center"/>
              <w:rPr>
                <w:rFonts w:cstheme="minorHAnsi"/>
                <w:b/>
                <w:sz w:val="20"/>
                <w:szCs w:val="20"/>
              </w:rPr>
            </w:pPr>
            <w:r w:rsidRPr="0056334B">
              <w:rPr>
                <w:rFonts w:cstheme="minorHAnsi"/>
                <w:b/>
                <w:sz w:val="20"/>
                <w:szCs w:val="20"/>
              </w:rPr>
              <w:t xml:space="preserve"> </w:t>
            </w:r>
          </w:p>
        </w:tc>
        <w:tc>
          <w:tcPr>
            <w:tcW w:w="2059" w:type="dxa"/>
            <w:tcBorders>
              <w:bottom w:val="single" w:sz="4" w:space="0" w:color="auto"/>
            </w:tcBorders>
            <w:shd w:val="clear" w:color="auto" w:fill="DBE5F1" w:themeFill="accent1" w:themeFillTint="33"/>
            <w:vAlign w:val="center"/>
          </w:tcPr>
          <w:p w:rsidR="0056334B" w:rsidRPr="0056334B" w:rsidRDefault="0056334B" w:rsidP="0056334B">
            <w:pPr>
              <w:jc w:val="center"/>
              <w:rPr>
                <w:rFonts w:cstheme="minorHAnsi"/>
                <w:b/>
                <w:sz w:val="20"/>
                <w:szCs w:val="20"/>
              </w:rPr>
            </w:pPr>
            <w:r w:rsidRPr="0056334B">
              <w:rPr>
                <w:rFonts w:cstheme="minorHAnsi"/>
                <w:b/>
                <w:sz w:val="20"/>
                <w:szCs w:val="20"/>
              </w:rPr>
              <w:t xml:space="preserve"># Adolescent Clients </w:t>
            </w:r>
          </w:p>
          <w:p w:rsidR="0056334B" w:rsidRPr="0056334B" w:rsidRDefault="0056334B" w:rsidP="0056334B">
            <w:pPr>
              <w:jc w:val="center"/>
              <w:rPr>
                <w:rFonts w:cstheme="minorHAnsi"/>
                <w:b/>
                <w:sz w:val="20"/>
                <w:szCs w:val="20"/>
              </w:rPr>
            </w:pPr>
            <w:r w:rsidRPr="0056334B">
              <w:rPr>
                <w:rFonts w:cstheme="minorHAnsi"/>
                <w:b/>
                <w:sz w:val="20"/>
                <w:szCs w:val="20"/>
              </w:rPr>
              <w:t>(Unduplicated)</w:t>
            </w:r>
          </w:p>
        </w:tc>
        <w:tc>
          <w:tcPr>
            <w:tcW w:w="2010" w:type="dxa"/>
            <w:tcBorders>
              <w:bottom w:val="single" w:sz="4" w:space="0" w:color="auto"/>
            </w:tcBorders>
            <w:shd w:val="clear" w:color="auto" w:fill="DBE5F1" w:themeFill="accent1" w:themeFillTint="33"/>
            <w:vAlign w:val="center"/>
          </w:tcPr>
          <w:p w:rsidR="0056334B" w:rsidRPr="0056334B" w:rsidRDefault="0056334B" w:rsidP="0056334B">
            <w:pPr>
              <w:jc w:val="center"/>
              <w:rPr>
                <w:rFonts w:cstheme="minorHAnsi"/>
                <w:b/>
                <w:sz w:val="20"/>
                <w:szCs w:val="20"/>
              </w:rPr>
            </w:pPr>
            <w:r w:rsidRPr="0056334B">
              <w:rPr>
                <w:rFonts w:cstheme="minorHAnsi"/>
                <w:b/>
                <w:sz w:val="20"/>
                <w:szCs w:val="20"/>
              </w:rPr>
              <w:t># Adolescent Visits</w:t>
            </w:r>
            <w:r w:rsidRPr="0056334B">
              <w:rPr>
                <w:rStyle w:val="FootnoteReference"/>
                <w:rFonts w:cstheme="minorHAnsi"/>
                <w:b/>
                <w:sz w:val="20"/>
                <w:szCs w:val="20"/>
              </w:rPr>
              <w:footnoteReference w:id="21"/>
            </w:r>
          </w:p>
        </w:tc>
        <w:tc>
          <w:tcPr>
            <w:tcW w:w="2972" w:type="dxa"/>
            <w:tcBorders>
              <w:bottom w:val="single" w:sz="4" w:space="0" w:color="auto"/>
            </w:tcBorders>
            <w:shd w:val="clear" w:color="auto" w:fill="DBE5F1" w:themeFill="accent1" w:themeFillTint="33"/>
            <w:vAlign w:val="center"/>
          </w:tcPr>
          <w:p w:rsidR="0056334B" w:rsidRPr="0056334B" w:rsidRDefault="0056334B" w:rsidP="0056334B">
            <w:pPr>
              <w:jc w:val="center"/>
              <w:rPr>
                <w:rFonts w:cstheme="minorHAnsi"/>
                <w:b/>
                <w:sz w:val="20"/>
                <w:szCs w:val="20"/>
              </w:rPr>
            </w:pPr>
            <w:r w:rsidRPr="0056334B">
              <w:rPr>
                <w:rFonts w:cstheme="minorHAnsi"/>
                <w:b/>
                <w:sz w:val="20"/>
                <w:szCs w:val="20"/>
              </w:rPr>
              <w:t xml:space="preserve"># Adolescent Visits </w:t>
            </w:r>
            <w:r w:rsidR="004637D4">
              <w:rPr>
                <w:rFonts w:cstheme="minorHAnsi"/>
                <w:b/>
                <w:sz w:val="20"/>
                <w:szCs w:val="20"/>
              </w:rPr>
              <w:t>in which</w:t>
            </w:r>
          </w:p>
          <w:p w:rsidR="0056334B" w:rsidRPr="0056334B" w:rsidDel="002966D7" w:rsidRDefault="0056334B" w:rsidP="008E7BF3">
            <w:pPr>
              <w:jc w:val="center"/>
              <w:rPr>
                <w:rFonts w:cstheme="minorHAnsi"/>
                <w:b/>
                <w:sz w:val="20"/>
                <w:szCs w:val="20"/>
              </w:rPr>
            </w:pPr>
            <w:r w:rsidRPr="0056334B">
              <w:rPr>
                <w:rFonts w:cstheme="minorHAnsi"/>
                <w:b/>
                <w:sz w:val="20"/>
                <w:szCs w:val="20"/>
              </w:rPr>
              <w:t xml:space="preserve"> Contraceptive</w:t>
            </w:r>
            <w:r w:rsidR="008E7BF3">
              <w:rPr>
                <w:rFonts w:cstheme="minorHAnsi"/>
                <w:b/>
                <w:sz w:val="20"/>
                <w:szCs w:val="20"/>
              </w:rPr>
              <w:t>,</w:t>
            </w:r>
            <w:r w:rsidRPr="0056334B">
              <w:rPr>
                <w:rFonts w:cstheme="minorHAnsi"/>
                <w:b/>
                <w:sz w:val="20"/>
                <w:szCs w:val="20"/>
              </w:rPr>
              <w:t xml:space="preserve"> Reproductive</w:t>
            </w:r>
            <w:r w:rsidR="008E7BF3">
              <w:rPr>
                <w:rFonts w:cstheme="minorHAnsi"/>
                <w:b/>
                <w:sz w:val="20"/>
                <w:szCs w:val="20"/>
              </w:rPr>
              <w:t xml:space="preserve">, or Sexual </w:t>
            </w:r>
            <w:r w:rsidRPr="0056334B">
              <w:rPr>
                <w:rFonts w:cstheme="minorHAnsi"/>
                <w:b/>
                <w:sz w:val="20"/>
                <w:szCs w:val="20"/>
              </w:rPr>
              <w:t>Health Services are Provided</w:t>
            </w:r>
            <w:r w:rsidRPr="0056334B">
              <w:rPr>
                <w:rStyle w:val="FootnoteReference"/>
                <w:rFonts w:cstheme="minorHAnsi"/>
                <w:b/>
                <w:sz w:val="20"/>
                <w:szCs w:val="20"/>
              </w:rPr>
              <w:footnoteReference w:id="22"/>
            </w:r>
            <w:r w:rsidRPr="0056334B">
              <w:rPr>
                <w:rFonts w:cstheme="minorHAnsi"/>
                <w:b/>
                <w:sz w:val="20"/>
                <w:szCs w:val="20"/>
              </w:rPr>
              <w:t xml:space="preserve"> </w:t>
            </w:r>
          </w:p>
        </w:tc>
      </w:tr>
      <w:tr w:rsidR="0056334B" w:rsidRPr="0056334B" w:rsidTr="00CA60B5">
        <w:tc>
          <w:tcPr>
            <w:tcW w:w="3715"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Hispanic/Latino(a) – All Races</w:t>
            </w:r>
            <w:r w:rsidRPr="0056334B">
              <w:rPr>
                <w:rStyle w:val="FootnoteReference"/>
                <w:rFonts w:cstheme="minorHAnsi"/>
                <w:b/>
                <w:sz w:val="20"/>
                <w:szCs w:val="20"/>
              </w:rPr>
              <w:footnoteReference w:id="23"/>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97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97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Black or African American (Non-Hispanic)</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97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97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White (Non-Hispanic)</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97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97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Other (Non-Hispanic)</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97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97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Unknown Race and Ethnicity</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97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97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All Races and Ethnicities</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97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97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15" w:type="dxa"/>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Pr>
          <w:p w:rsidR="0056334B" w:rsidRPr="0056334B" w:rsidRDefault="0056334B" w:rsidP="0056334B">
            <w:pPr>
              <w:spacing w:line="276" w:lineRule="auto"/>
              <w:jc w:val="center"/>
              <w:rPr>
                <w:rFonts w:cstheme="minorHAnsi"/>
                <w:b/>
                <w:sz w:val="20"/>
                <w:szCs w:val="20"/>
              </w:rPr>
            </w:pPr>
          </w:p>
        </w:tc>
        <w:tc>
          <w:tcPr>
            <w:tcW w:w="2010" w:type="dxa"/>
          </w:tcPr>
          <w:p w:rsidR="0056334B" w:rsidRPr="0056334B" w:rsidRDefault="0056334B" w:rsidP="0056334B">
            <w:pPr>
              <w:spacing w:line="276" w:lineRule="auto"/>
              <w:jc w:val="center"/>
              <w:rPr>
                <w:rFonts w:cstheme="minorHAnsi"/>
                <w:b/>
                <w:sz w:val="20"/>
                <w:szCs w:val="20"/>
              </w:rPr>
            </w:pPr>
          </w:p>
        </w:tc>
        <w:tc>
          <w:tcPr>
            <w:tcW w:w="2972" w:type="dxa"/>
          </w:tcPr>
          <w:p w:rsidR="0056334B" w:rsidRPr="0056334B" w:rsidRDefault="0056334B" w:rsidP="0056334B">
            <w:pPr>
              <w:spacing w:line="276" w:lineRule="auto"/>
              <w:jc w:val="center"/>
              <w:rPr>
                <w:rFonts w:cstheme="minorHAnsi"/>
                <w:b/>
                <w:sz w:val="20"/>
                <w:szCs w:val="20"/>
              </w:rPr>
            </w:pPr>
          </w:p>
        </w:tc>
      </w:tr>
    </w:tbl>
    <w:p w:rsidR="0056334B" w:rsidRDefault="0056334B" w:rsidP="0056334B">
      <w:pPr>
        <w:spacing w:after="0"/>
        <w:rPr>
          <w:rFonts w:cstheme="minorHAnsi"/>
          <w:b/>
          <w:sz w:val="20"/>
          <w:szCs w:val="20"/>
        </w:rPr>
      </w:pPr>
      <w:proofErr w:type="gramStart"/>
      <w:r w:rsidRPr="0056334B">
        <w:rPr>
          <w:rFonts w:cstheme="minorHAnsi"/>
          <w:b/>
          <w:sz w:val="20"/>
          <w:szCs w:val="20"/>
        </w:rPr>
        <w:lastRenderedPageBreak/>
        <w:t>Table 2.</w:t>
      </w:r>
      <w:proofErr w:type="gramEnd"/>
      <w:r w:rsidRPr="0056334B">
        <w:rPr>
          <w:rFonts w:cstheme="minorHAnsi"/>
          <w:b/>
          <w:sz w:val="20"/>
          <w:szCs w:val="20"/>
        </w:rPr>
        <w:t xml:space="preserve"> </w:t>
      </w:r>
      <w:r w:rsidRPr="0056334B">
        <w:rPr>
          <w:rFonts w:cstheme="minorHAnsi"/>
          <w:b/>
          <w:sz w:val="20"/>
          <w:szCs w:val="20"/>
          <w:u w:val="single"/>
        </w:rPr>
        <w:t>MALE</w:t>
      </w:r>
      <w:r w:rsidRPr="0056334B">
        <w:rPr>
          <w:rFonts w:cstheme="minorHAnsi"/>
          <w:b/>
          <w:sz w:val="20"/>
          <w:szCs w:val="20"/>
        </w:rPr>
        <w:t xml:space="preserve"> Adolescent Clients (Unduplicated) and Visits by Race/Ethnicity, Age Group, for each Reporting Period</w:t>
      </w:r>
      <w:r w:rsidRPr="0056334B">
        <w:rPr>
          <w:rStyle w:val="FootnoteReference"/>
          <w:rFonts w:cstheme="minorHAnsi"/>
          <w:b/>
          <w:sz w:val="20"/>
          <w:szCs w:val="20"/>
        </w:rPr>
        <w:footnoteReference w:id="24"/>
      </w:r>
    </w:p>
    <w:p w:rsidR="008E7BF3" w:rsidRPr="0056334B" w:rsidRDefault="008E7BF3" w:rsidP="0056334B">
      <w:pPr>
        <w:spacing w:after="0"/>
        <w:rPr>
          <w:rFonts w:cstheme="minorHAnsi"/>
          <w:b/>
          <w:sz w:val="20"/>
          <w:szCs w:val="20"/>
        </w:rPr>
      </w:pPr>
    </w:p>
    <w:tbl>
      <w:tblPr>
        <w:tblStyle w:val="TableGrid"/>
        <w:tblW w:w="10629" w:type="dxa"/>
        <w:tblLayout w:type="fixed"/>
        <w:tblLook w:val="04A0" w:firstRow="1" w:lastRow="0" w:firstColumn="1" w:lastColumn="0" w:noHBand="0" w:noVBand="1"/>
      </w:tblPr>
      <w:tblGrid>
        <w:gridCol w:w="3738"/>
        <w:gridCol w:w="2059"/>
        <w:gridCol w:w="2010"/>
        <w:gridCol w:w="2822"/>
      </w:tblGrid>
      <w:tr w:rsidR="0056334B" w:rsidRPr="0056334B" w:rsidTr="00CA60B5">
        <w:tc>
          <w:tcPr>
            <w:tcW w:w="3738" w:type="dxa"/>
            <w:shd w:val="clear" w:color="auto" w:fill="DBE5F1" w:themeFill="accent1" w:themeFillTint="33"/>
            <w:vAlign w:val="center"/>
          </w:tcPr>
          <w:p w:rsidR="0056334B" w:rsidRPr="0056334B" w:rsidRDefault="0056334B" w:rsidP="0056334B">
            <w:pPr>
              <w:jc w:val="center"/>
              <w:rPr>
                <w:rFonts w:cstheme="minorHAnsi"/>
                <w:b/>
                <w:sz w:val="20"/>
                <w:szCs w:val="20"/>
              </w:rPr>
            </w:pPr>
            <w:r w:rsidRPr="0056334B">
              <w:rPr>
                <w:rFonts w:cstheme="minorHAnsi"/>
                <w:b/>
                <w:sz w:val="20"/>
                <w:szCs w:val="20"/>
              </w:rPr>
              <w:t>MALES</w:t>
            </w:r>
          </w:p>
          <w:p w:rsidR="0056334B" w:rsidRPr="0056334B" w:rsidRDefault="0056334B" w:rsidP="0056334B">
            <w:pPr>
              <w:spacing w:line="276" w:lineRule="auto"/>
              <w:rPr>
                <w:rFonts w:cstheme="minorHAnsi"/>
                <w:b/>
                <w:sz w:val="20"/>
                <w:szCs w:val="20"/>
              </w:rPr>
            </w:pPr>
            <w:r w:rsidRPr="0056334B">
              <w:rPr>
                <w:rFonts w:cstheme="minorHAnsi"/>
                <w:b/>
                <w:sz w:val="20"/>
                <w:szCs w:val="20"/>
              </w:rPr>
              <w:t xml:space="preserve"> </w:t>
            </w:r>
          </w:p>
        </w:tc>
        <w:tc>
          <w:tcPr>
            <w:tcW w:w="2059" w:type="dxa"/>
            <w:tcBorders>
              <w:bottom w:val="single" w:sz="4" w:space="0" w:color="auto"/>
            </w:tcBorders>
            <w:shd w:val="clear" w:color="auto" w:fill="DBE5F1" w:themeFill="accent1" w:themeFillTint="33"/>
            <w:vAlign w:val="center"/>
          </w:tcPr>
          <w:p w:rsidR="0056334B" w:rsidRPr="0056334B" w:rsidRDefault="0056334B" w:rsidP="0056334B">
            <w:pPr>
              <w:jc w:val="center"/>
              <w:rPr>
                <w:rFonts w:cstheme="minorHAnsi"/>
                <w:b/>
                <w:sz w:val="20"/>
                <w:szCs w:val="20"/>
              </w:rPr>
            </w:pPr>
            <w:r w:rsidRPr="0056334B">
              <w:rPr>
                <w:rFonts w:cstheme="minorHAnsi"/>
                <w:b/>
                <w:sz w:val="20"/>
                <w:szCs w:val="20"/>
              </w:rPr>
              <w:t xml:space="preserve"># Adolescent Clients </w:t>
            </w:r>
          </w:p>
          <w:p w:rsidR="0056334B" w:rsidRPr="0056334B" w:rsidRDefault="0056334B" w:rsidP="0056334B">
            <w:pPr>
              <w:jc w:val="center"/>
              <w:rPr>
                <w:rFonts w:cstheme="minorHAnsi"/>
                <w:b/>
                <w:sz w:val="20"/>
                <w:szCs w:val="20"/>
              </w:rPr>
            </w:pPr>
            <w:r w:rsidRPr="0056334B">
              <w:rPr>
                <w:rFonts w:cstheme="minorHAnsi"/>
                <w:b/>
                <w:sz w:val="20"/>
                <w:szCs w:val="20"/>
              </w:rPr>
              <w:t>(Unduplicated)</w:t>
            </w:r>
          </w:p>
        </w:tc>
        <w:tc>
          <w:tcPr>
            <w:tcW w:w="2010" w:type="dxa"/>
            <w:tcBorders>
              <w:bottom w:val="single" w:sz="4" w:space="0" w:color="auto"/>
            </w:tcBorders>
            <w:shd w:val="clear" w:color="auto" w:fill="DBE5F1" w:themeFill="accent1" w:themeFillTint="33"/>
            <w:vAlign w:val="center"/>
          </w:tcPr>
          <w:p w:rsidR="0056334B" w:rsidRPr="0056334B" w:rsidRDefault="0056334B" w:rsidP="0056334B">
            <w:pPr>
              <w:jc w:val="center"/>
              <w:rPr>
                <w:rFonts w:cstheme="minorHAnsi"/>
                <w:b/>
                <w:sz w:val="20"/>
                <w:szCs w:val="20"/>
              </w:rPr>
            </w:pPr>
            <w:r w:rsidRPr="0056334B">
              <w:rPr>
                <w:rFonts w:cstheme="minorHAnsi"/>
                <w:b/>
                <w:sz w:val="20"/>
                <w:szCs w:val="20"/>
              </w:rPr>
              <w:t># Adolescent Visits</w:t>
            </w:r>
            <w:r w:rsidRPr="0056334B">
              <w:rPr>
                <w:rStyle w:val="FootnoteReference"/>
                <w:rFonts w:cstheme="minorHAnsi"/>
                <w:b/>
                <w:sz w:val="20"/>
                <w:szCs w:val="20"/>
              </w:rPr>
              <w:footnoteReference w:id="25"/>
            </w:r>
          </w:p>
        </w:tc>
        <w:tc>
          <w:tcPr>
            <w:tcW w:w="2822" w:type="dxa"/>
            <w:tcBorders>
              <w:bottom w:val="single" w:sz="4" w:space="0" w:color="auto"/>
            </w:tcBorders>
            <w:shd w:val="clear" w:color="auto" w:fill="DBE5F1" w:themeFill="accent1" w:themeFillTint="33"/>
            <w:vAlign w:val="center"/>
          </w:tcPr>
          <w:p w:rsidR="0056334B" w:rsidRPr="0056334B" w:rsidRDefault="0056334B" w:rsidP="0056334B">
            <w:pPr>
              <w:jc w:val="center"/>
              <w:rPr>
                <w:rFonts w:cstheme="minorHAnsi"/>
                <w:b/>
                <w:sz w:val="20"/>
                <w:szCs w:val="20"/>
              </w:rPr>
            </w:pPr>
            <w:r w:rsidRPr="0056334B">
              <w:rPr>
                <w:rFonts w:cstheme="minorHAnsi"/>
                <w:b/>
                <w:sz w:val="20"/>
                <w:szCs w:val="20"/>
              </w:rPr>
              <w:t xml:space="preserve"># Adolescent Visits </w:t>
            </w:r>
            <w:r w:rsidR="004637D4">
              <w:rPr>
                <w:rFonts w:cstheme="minorHAnsi"/>
                <w:b/>
                <w:sz w:val="20"/>
                <w:szCs w:val="20"/>
              </w:rPr>
              <w:t>in which</w:t>
            </w:r>
            <w:r w:rsidRPr="0056334B">
              <w:rPr>
                <w:rFonts w:cstheme="minorHAnsi"/>
                <w:b/>
                <w:sz w:val="20"/>
                <w:szCs w:val="20"/>
              </w:rPr>
              <w:t xml:space="preserve"> </w:t>
            </w:r>
          </w:p>
          <w:p w:rsidR="0056334B" w:rsidRPr="0056334B" w:rsidDel="00E22C33" w:rsidRDefault="0056334B" w:rsidP="008E7BF3">
            <w:pPr>
              <w:jc w:val="center"/>
              <w:rPr>
                <w:rFonts w:cstheme="minorHAnsi"/>
                <w:b/>
                <w:sz w:val="20"/>
                <w:szCs w:val="20"/>
              </w:rPr>
            </w:pPr>
            <w:r w:rsidRPr="0056334B">
              <w:rPr>
                <w:rFonts w:cstheme="minorHAnsi"/>
                <w:b/>
                <w:sz w:val="20"/>
                <w:szCs w:val="20"/>
              </w:rPr>
              <w:t>Contraceptive</w:t>
            </w:r>
            <w:r w:rsidR="008E7BF3">
              <w:rPr>
                <w:rFonts w:cstheme="minorHAnsi"/>
                <w:b/>
                <w:sz w:val="20"/>
                <w:szCs w:val="20"/>
              </w:rPr>
              <w:t>,</w:t>
            </w:r>
            <w:r w:rsidRPr="0056334B">
              <w:rPr>
                <w:rFonts w:cstheme="minorHAnsi"/>
                <w:b/>
                <w:sz w:val="20"/>
                <w:szCs w:val="20"/>
              </w:rPr>
              <w:t xml:space="preserve"> Reproductive</w:t>
            </w:r>
            <w:r w:rsidR="008E7BF3">
              <w:rPr>
                <w:rFonts w:cstheme="minorHAnsi"/>
                <w:b/>
                <w:sz w:val="20"/>
                <w:szCs w:val="20"/>
              </w:rPr>
              <w:t xml:space="preserve"> or Sexual</w:t>
            </w:r>
            <w:r w:rsidRPr="0056334B">
              <w:rPr>
                <w:rFonts w:cstheme="minorHAnsi"/>
                <w:b/>
                <w:sz w:val="20"/>
                <w:szCs w:val="20"/>
              </w:rPr>
              <w:t xml:space="preserve"> Health Services are Provided</w:t>
            </w:r>
            <w:r w:rsidRPr="0056334B">
              <w:rPr>
                <w:rStyle w:val="FootnoteReference"/>
                <w:rFonts w:cstheme="minorHAnsi"/>
                <w:b/>
                <w:sz w:val="20"/>
                <w:szCs w:val="20"/>
              </w:rPr>
              <w:footnoteReference w:id="26"/>
            </w:r>
          </w:p>
        </w:tc>
      </w:tr>
      <w:tr w:rsidR="0056334B" w:rsidRPr="0056334B" w:rsidTr="00CA60B5">
        <w:tc>
          <w:tcPr>
            <w:tcW w:w="3738" w:type="dxa"/>
            <w:shd w:val="clear" w:color="auto" w:fill="DBE5F1" w:themeFill="accent1" w:themeFillTint="33"/>
          </w:tcPr>
          <w:p w:rsidR="0056334B" w:rsidRPr="0056334B" w:rsidRDefault="0056334B" w:rsidP="008E7BF3">
            <w:pPr>
              <w:spacing w:line="276" w:lineRule="auto"/>
              <w:rPr>
                <w:rFonts w:cstheme="minorHAnsi"/>
                <w:b/>
                <w:sz w:val="20"/>
                <w:szCs w:val="20"/>
              </w:rPr>
            </w:pPr>
            <w:r w:rsidRPr="0056334B">
              <w:rPr>
                <w:rFonts w:cstheme="minorHAnsi"/>
                <w:b/>
                <w:sz w:val="20"/>
                <w:szCs w:val="20"/>
              </w:rPr>
              <w:t>Hispanic/Latino(a) – All Races</w:t>
            </w:r>
            <w:r w:rsidR="008E7BF3">
              <w:rPr>
                <w:rStyle w:val="FootnoteReference"/>
                <w:rFonts w:cstheme="minorHAnsi"/>
                <w:b/>
                <w:sz w:val="20"/>
                <w:szCs w:val="20"/>
              </w:rPr>
              <w:footnoteReference w:id="27"/>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82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82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Black or African American (Non-Hispanic)</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82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82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White (Non-Hispanic)</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82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82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Other (Non-Hispanic)</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82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82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Unknown Race and Ethnicity</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82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Borders>
              <w:bottom w:val="single" w:sz="4" w:space="0" w:color="auto"/>
            </w:tcBorders>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010"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c>
          <w:tcPr>
            <w:tcW w:w="2822" w:type="dxa"/>
            <w:tcBorders>
              <w:bottom w:val="single" w:sz="4" w:space="0" w:color="auto"/>
            </w:tcBorders>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shd w:val="clear" w:color="auto" w:fill="DBE5F1" w:themeFill="accent1" w:themeFillTint="33"/>
          </w:tcPr>
          <w:p w:rsidR="0056334B" w:rsidRPr="0056334B" w:rsidRDefault="0056334B" w:rsidP="0056334B">
            <w:pPr>
              <w:spacing w:line="276" w:lineRule="auto"/>
              <w:rPr>
                <w:rFonts w:cstheme="minorHAnsi"/>
                <w:b/>
                <w:sz w:val="20"/>
                <w:szCs w:val="20"/>
              </w:rPr>
            </w:pPr>
            <w:r w:rsidRPr="0056334B">
              <w:rPr>
                <w:rFonts w:cstheme="minorHAnsi"/>
                <w:b/>
                <w:sz w:val="20"/>
                <w:szCs w:val="20"/>
              </w:rPr>
              <w:t>All Races and Ethnicities</w:t>
            </w:r>
          </w:p>
        </w:tc>
        <w:tc>
          <w:tcPr>
            <w:tcW w:w="2059"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010"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c>
          <w:tcPr>
            <w:tcW w:w="2822" w:type="dxa"/>
            <w:shd w:val="clear" w:color="auto" w:fill="DBE5F1" w:themeFill="accent1" w:themeFillTint="33"/>
          </w:tcPr>
          <w:p w:rsidR="0056334B" w:rsidRPr="0056334B" w:rsidRDefault="0056334B" w:rsidP="0056334B">
            <w:pPr>
              <w:spacing w:line="276" w:lineRule="auto"/>
              <w:jc w:val="center"/>
              <w:rPr>
                <w:rFonts w:cstheme="minorHAnsi"/>
                <w:b/>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12-14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15-17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sz w:val="20"/>
                <w:szCs w:val="20"/>
              </w:rPr>
            </w:pPr>
            <w:r w:rsidRPr="0056334B">
              <w:rPr>
                <w:rFonts w:cstheme="minorHAnsi"/>
                <w:sz w:val="20"/>
                <w:szCs w:val="20"/>
              </w:rPr>
              <w:t>18-19 years</w:t>
            </w:r>
          </w:p>
        </w:tc>
        <w:tc>
          <w:tcPr>
            <w:tcW w:w="2059" w:type="dxa"/>
          </w:tcPr>
          <w:p w:rsidR="0056334B" w:rsidRPr="0056334B" w:rsidRDefault="0056334B" w:rsidP="0056334B">
            <w:pPr>
              <w:spacing w:line="276" w:lineRule="auto"/>
              <w:jc w:val="center"/>
              <w:rPr>
                <w:rFonts w:cstheme="minorHAnsi"/>
                <w:sz w:val="20"/>
                <w:szCs w:val="20"/>
              </w:rPr>
            </w:pPr>
          </w:p>
        </w:tc>
        <w:tc>
          <w:tcPr>
            <w:tcW w:w="2010" w:type="dxa"/>
          </w:tcPr>
          <w:p w:rsidR="0056334B" w:rsidRPr="0056334B" w:rsidRDefault="0056334B" w:rsidP="0056334B">
            <w:pPr>
              <w:spacing w:line="276" w:lineRule="auto"/>
              <w:jc w:val="center"/>
              <w:rPr>
                <w:rFonts w:cstheme="minorHAnsi"/>
                <w:sz w:val="20"/>
                <w:szCs w:val="20"/>
              </w:rPr>
            </w:pPr>
          </w:p>
        </w:tc>
        <w:tc>
          <w:tcPr>
            <w:tcW w:w="2822" w:type="dxa"/>
          </w:tcPr>
          <w:p w:rsidR="0056334B" w:rsidRPr="0056334B" w:rsidRDefault="0056334B" w:rsidP="0056334B">
            <w:pPr>
              <w:spacing w:line="276" w:lineRule="auto"/>
              <w:jc w:val="center"/>
              <w:rPr>
                <w:rFonts w:cstheme="minorHAnsi"/>
                <w:sz w:val="20"/>
                <w:szCs w:val="20"/>
              </w:rPr>
            </w:pPr>
          </w:p>
        </w:tc>
      </w:tr>
      <w:tr w:rsidR="0056334B" w:rsidRPr="0056334B" w:rsidTr="00CA60B5">
        <w:tc>
          <w:tcPr>
            <w:tcW w:w="3738" w:type="dxa"/>
          </w:tcPr>
          <w:p w:rsidR="0056334B" w:rsidRPr="0056334B" w:rsidRDefault="0056334B" w:rsidP="0056334B">
            <w:pPr>
              <w:spacing w:line="276" w:lineRule="auto"/>
              <w:rPr>
                <w:rFonts w:cstheme="minorHAnsi"/>
                <w:b/>
                <w:sz w:val="20"/>
                <w:szCs w:val="20"/>
              </w:rPr>
            </w:pPr>
            <w:r w:rsidRPr="0056334B">
              <w:rPr>
                <w:rFonts w:cstheme="minorHAnsi"/>
                <w:b/>
                <w:sz w:val="20"/>
                <w:szCs w:val="20"/>
              </w:rPr>
              <w:t>Total</w:t>
            </w:r>
          </w:p>
        </w:tc>
        <w:tc>
          <w:tcPr>
            <w:tcW w:w="2059" w:type="dxa"/>
          </w:tcPr>
          <w:p w:rsidR="0056334B" w:rsidRPr="0056334B" w:rsidRDefault="0056334B" w:rsidP="0056334B">
            <w:pPr>
              <w:spacing w:line="276" w:lineRule="auto"/>
              <w:jc w:val="center"/>
              <w:rPr>
                <w:rFonts w:cstheme="minorHAnsi"/>
                <w:b/>
                <w:sz w:val="20"/>
                <w:szCs w:val="20"/>
              </w:rPr>
            </w:pPr>
          </w:p>
        </w:tc>
        <w:tc>
          <w:tcPr>
            <w:tcW w:w="2010" w:type="dxa"/>
          </w:tcPr>
          <w:p w:rsidR="0056334B" w:rsidRPr="0056334B" w:rsidRDefault="0056334B" w:rsidP="0056334B">
            <w:pPr>
              <w:spacing w:line="276" w:lineRule="auto"/>
              <w:jc w:val="center"/>
              <w:rPr>
                <w:rFonts w:cstheme="minorHAnsi"/>
                <w:b/>
                <w:sz w:val="20"/>
                <w:szCs w:val="20"/>
              </w:rPr>
            </w:pPr>
          </w:p>
        </w:tc>
        <w:tc>
          <w:tcPr>
            <w:tcW w:w="2822" w:type="dxa"/>
          </w:tcPr>
          <w:p w:rsidR="0056334B" w:rsidRPr="0056334B" w:rsidRDefault="0056334B" w:rsidP="0056334B">
            <w:pPr>
              <w:spacing w:line="276" w:lineRule="auto"/>
              <w:jc w:val="center"/>
              <w:rPr>
                <w:rFonts w:cstheme="minorHAnsi"/>
                <w:b/>
                <w:sz w:val="20"/>
                <w:szCs w:val="20"/>
              </w:rPr>
            </w:pPr>
          </w:p>
        </w:tc>
      </w:tr>
    </w:tbl>
    <w:p w:rsidR="008E7BF3" w:rsidRDefault="008E7BF3">
      <w:pPr>
        <w:rPr>
          <w:rFonts w:cstheme="minorHAnsi"/>
          <w:b/>
          <w:sz w:val="20"/>
          <w:szCs w:val="20"/>
        </w:rPr>
      </w:pPr>
      <w:r>
        <w:rPr>
          <w:rFonts w:cstheme="minorHAnsi"/>
          <w:b/>
          <w:sz w:val="20"/>
          <w:szCs w:val="20"/>
        </w:rPr>
        <w:br w:type="page"/>
      </w:r>
    </w:p>
    <w:p w:rsidR="0056334B" w:rsidRDefault="0056334B" w:rsidP="0056334B">
      <w:pPr>
        <w:spacing w:after="0"/>
        <w:rPr>
          <w:rFonts w:cstheme="minorHAnsi"/>
          <w:b/>
          <w:sz w:val="20"/>
          <w:szCs w:val="20"/>
        </w:rPr>
      </w:pPr>
      <w:proofErr w:type="gramStart"/>
      <w:r w:rsidRPr="0056334B">
        <w:rPr>
          <w:rFonts w:cstheme="minorHAnsi"/>
          <w:b/>
          <w:sz w:val="20"/>
          <w:szCs w:val="20"/>
        </w:rPr>
        <w:lastRenderedPageBreak/>
        <w:t>Table 3.</w:t>
      </w:r>
      <w:proofErr w:type="gramEnd"/>
      <w:r w:rsidRPr="0056334B">
        <w:rPr>
          <w:rFonts w:cstheme="minorHAnsi"/>
          <w:b/>
          <w:sz w:val="20"/>
          <w:szCs w:val="20"/>
        </w:rPr>
        <w:t xml:space="preserve"> </w:t>
      </w:r>
      <w:r w:rsidRPr="0056334B">
        <w:rPr>
          <w:rFonts w:cstheme="minorHAnsi"/>
          <w:b/>
          <w:sz w:val="20"/>
          <w:szCs w:val="20"/>
          <w:u w:val="single"/>
        </w:rPr>
        <w:t>FEMALE</w:t>
      </w:r>
      <w:r w:rsidRPr="0056334B">
        <w:rPr>
          <w:rFonts w:cstheme="minorHAnsi"/>
          <w:b/>
          <w:sz w:val="20"/>
          <w:szCs w:val="20"/>
        </w:rPr>
        <w:t xml:space="preserve"> Adolescent Clients (Unduplicated) and Number </w:t>
      </w:r>
      <w:proofErr w:type="gramStart"/>
      <w:r w:rsidRPr="0056334B">
        <w:rPr>
          <w:rFonts w:cstheme="minorHAnsi"/>
          <w:b/>
          <w:sz w:val="20"/>
          <w:szCs w:val="20"/>
        </w:rPr>
        <w:t>Provided</w:t>
      </w:r>
      <w:proofErr w:type="gramEnd"/>
      <w:r w:rsidRPr="0056334B">
        <w:rPr>
          <w:rFonts w:cstheme="minorHAnsi"/>
          <w:b/>
          <w:sz w:val="20"/>
          <w:szCs w:val="20"/>
        </w:rPr>
        <w:t xml:space="preserve"> (i.e., dispensed on-site or by prescription) Contraception by Age Group, for each Reporting Period</w:t>
      </w:r>
      <w:r w:rsidRPr="0056334B">
        <w:rPr>
          <w:rStyle w:val="FootnoteReference"/>
          <w:rFonts w:cstheme="minorHAnsi"/>
          <w:b/>
          <w:sz w:val="20"/>
          <w:szCs w:val="20"/>
        </w:rPr>
        <w:footnoteReference w:id="28"/>
      </w:r>
    </w:p>
    <w:p w:rsidR="00FB2232" w:rsidRPr="0056334B" w:rsidRDefault="00FB2232" w:rsidP="0056334B">
      <w:pPr>
        <w:spacing w:after="0"/>
        <w:rPr>
          <w:rFonts w:cstheme="minorHAnsi"/>
          <w:b/>
          <w:sz w:val="20"/>
          <w:szCs w:val="20"/>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2"/>
        <w:gridCol w:w="3282"/>
      </w:tblGrid>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FEMALES</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 Adolescent Clients (Unduplicated)</w:t>
            </w: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All Unduplicated Clients (Total)</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12-14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15-17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18-19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Provided Hormonal Contraception</w:t>
            </w:r>
            <w:r w:rsidRPr="001003AD">
              <w:rPr>
                <w:rStyle w:val="FootnoteReference"/>
                <w:rFonts w:cstheme="minorHAnsi"/>
                <w:b/>
                <w:sz w:val="20"/>
                <w:szCs w:val="20"/>
              </w:rPr>
              <w:footnoteReference w:id="29"/>
            </w:r>
            <w:r w:rsidRPr="001003AD">
              <w:rPr>
                <w:rFonts w:cstheme="minorHAnsi"/>
                <w:b/>
                <w:sz w:val="20"/>
                <w:szCs w:val="20"/>
              </w:rPr>
              <w:t xml:space="preserve"> (not including IUDs or Implants)</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12-14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15-17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18-19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rPr>
          <w:trHeight w:val="242"/>
        </w:trPr>
        <w:tc>
          <w:tcPr>
            <w:tcW w:w="5852" w:type="dxa"/>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b/>
                <w:sz w:val="20"/>
                <w:szCs w:val="20"/>
              </w:rPr>
            </w:pPr>
          </w:p>
        </w:tc>
      </w:tr>
      <w:tr w:rsidR="00FB2232" w:rsidRPr="001003AD" w:rsidTr="00162B44">
        <w:trPr>
          <w:trHeight w:val="242"/>
        </w:trPr>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Provided the Pill</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rPr>
          <w:trHeight w:val="242"/>
        </w:trPr>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12-14 years</w:t>
            </w:r>
          </w:p>
        </w:tc>
        <w:tc>
          <w:tcPr>
            <w:tcW w:w="3282" w:type="dxa"/>
          </w:tcPr>
          <w:p w:rsidR="00FB2232" w:rsidRPr="001003AD" w:rsidRDefault="00FB2232" w:rsidP="00162B44">
            <w:pPr>
              <w:spacing w:after="0"/>
              <w:rPr>
                <w:rFonts w:cstheme="minorHAnsi"/>
                <w:b/>
                <w:sz w:val="20"/>
                <w:szCs w:val="20"/>
              </w:rPr>
            </w:pPr>
          </w:p>
        </w:tc>
      </w:tr>
      <w:tr w:rsidR="00FB2232" w:rsidRPr="001003AD" w:rsidTr="00162B44">
        <w:trPr>
          <w:trHeight w:val="242"/>
        </w:trPr>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15-17 years</w:t>
            </w:r>
          </w:p>
        </w:tc>
        <w:tc>
          <w:tcPr>
            <w:tcW w:w="3282" w:type="dxa"/>
          </w:tcPr>
          <w:p w:rsidR="00FB2232" w:rsidRPr="001003AD" w:rsidRDefault="00FB2232" w:rsidP="00162B44">
            <w:pPr>
              <w:spacing w:after="0"/>
              <w:rPr>
                <w:rFonts w:cstheme="minorHAnsi"/>
                <w:b/>
                <w:sz w:val="20"/>
                <w:szCs w:val="20"/>
              </w:rPr>
            </w:pPr>
          </w:p>
        </w:tc>
      </w:tr>
      <w:tr w:rsidR="00FB2232" w:rsidRPr="001003AD" w:rsidTr="00162B44">
        <w:trPr>
          <w:trHeight w:val="242"/>
        </w:trPr>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18-19 years</w:t>
            </w:r>
          </w:p>
        </w:tc>
        <w:tc>
          <w:tcPr>
            <w:tcW w:w="3282" w:type="dxa"/>
          </w:tcPr>
          <w:p w:rsidR="00FB2232" w:rsidRPr="001003AD" w:rsidRDefault="00FB2232" w:rsidP="00162B44">
            <w:pPr>
              <w:spacing w:after="0"/>
              <w:rPr>
                <w:rFonts w:cstheme="minorHAnsi"/>
                <w:b/>
                <w:sz w:val="20"/>
                <w:szCs w:val="20"/>
              </w:rPr>
            </w:pPr>
          </w:p>
        </w:tc>
      </w:tr>
      <w:tr w:rsidR="00FB2232" w:rsidRPr="001003AD" w:rsidTr="00162B44">
        <w:trPr>
          <w:trHeight w:val="242"/>
        </w:trPr>
        <w:tc>
          <w:tcPr>
            <w:tcW w:w="5852" w:type="dxa"/>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 xml:space="preserve">Provided Injectable Contraception (e.g., </w:t>
            </w:r>
            <w:proofErr w:type="spellStart"/>
            <w:r w:rsidRPr="001003AD">
              <w:rPr>
                <w:rFonts w:cstheme="minorHAnsi"/>
                <w:b/>
                <w:sz w:val="20"/>
                <w:szCs w:val="20"/>
              </w:rPr>
              <w:t>Depo</w:t>
            </w:r>
            <w:proofErr w:type="spellEnd"/>
            <w:r w:rsidRPr="001003AD">
              <w:rPr>
                <w:rFonts w:cstheme="minorHAnsi"/>
                <w:b/>
                <w:sz w:val="20"/>
                <w:szCs w:val="20"/>
              </w:rPr>
              <w:t xml:space="preserve"> Provera)</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12-14 years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15-17 years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18-19 years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Provided IUD</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12-14 years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15-17 years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18-19 years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 xml:space="preserve">Provided Contraceptive Implants (e.g.,  </w:t>
            </w:r>
            <w:proofErr w:type="spellStart"/>
            <w:r w:rsidRPr="001003AD">
              <w:rPr>
                <w:rFonts w:cstheme="minorHAnsi"/>
                <w:b/>
                <w:sz w:val="20"/>
                <w:szCs w:val="20"/>
              </w:rPr>
              <w:t>Implanon</w:t>
            </w:r>
            <w:proofErr w:type="spellEnd"/>
            <w:r w:rsidRPr="001003AD">
              <w:rPr>
                <w:rFonts w:cstheme="minorHAnsi"/>
                <w:b/>
                <w:sz w:val="20"/>
                <w:szCs w:val="20"/>
              </w:rPr>
              <w:t>)</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12-14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15-17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18-19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Provided Emergency Contraception (EC)</w:t>
            </w:r>
            <w:r w:rsidRPr="001003AD">
              <w:rPr>
                <w:rStyle w:val="FootnoteReference"/>
                <w:rFonts w:cstheme="minorHAnsi"/>
                <w:b/>
                <w:sz w:val="20"/>
                <w:szCs w:val="20"/>
              </w:rPr>
              <w:footnoteReference w:id="30"/>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12-14 years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15-17 years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18-19 years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b/>
                <w:sz w:val="20"/>
                <w:szCs w:val="20"/>
              </w:rPr>
              <w:lastRenderedPageBreak/>
              <w:t>Total</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 Contraceptive Coverage</w:t>
            </w:r>
            <w:r w:rsidRPr="001003AD">
              <w:rPr>
                <w:rStyle w:val="FootnoteReference"/>
                <w:rFonts w:cstheme="minorHAnsi"/>
                <w:b/>
                <w:sz w:val="20"/>
                <w:szCs w:val="20"/>
              </w:rPr>
              <w:footnoteReference w:id="31"/>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12-14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15-17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18-19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 LARC Coverage</w:t>
            </w:r>
            <w:r w:rsidRPr="001003AD">
              <w:rPr>
                <w:rStyle w:val="FootnoteReference"/>
                <w:rFonts w:cstheme="minorHAnsi"/>
                <w:b/>
                <w:sz w:val="20"/>
                <w:szCs w:val="20"/>
              </w:rPr>
              <w:footnoteReference w:id="32"/>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12-14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15-17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18-19 years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b/>
                <w:sz w:val="20"/>
                <w:szCs w:val="20"/>
              </w:rPr>
            </w:pPr>
          </w:p>
        </w:tc>
      </w:tr>
    </w:tbl>
    <w:p w:rsidR="0056334B" w:rsidRDefault="0056334B" w:rsidP="0056334B">
      <w:pPr>
        <w:spacing w:after="0"/>
        <w:rPr>
          <w:rFonts w:cstheme="minorHAnsi"/>
          <w:b/>
          <w:sz w:val="20"/>
          <w:szCs w:val="20"/>
        </w:rPr>
      </w:pPr>
    </w:p>
    <w:p w:rsidR="00FB2232" w:rsidRDefault="00FB2232" w:rsidP="0056334B">
      <w:pPr>
        <w:spacing w:after="0"/>
        <w:rPr>
          <w:rFonts w:cstheme="minorHAnsi"/>
          <w:b/>
          <w:sz w:val="20"/>
          <w:szCs w:val="20"/>
        </w:rPr>
      </w:pPr>
    </w:p>
    <w:p w:rsidR="00FB2232" w:rsidRPr="0056334B" w:rsidRDefault="00FB2232" w:rsidP="0056334B">
      <w:pPr>
        <w:spacing w:after="0"/>
        <w:rPr>
          <w:rFonts w:cstheme="minorHAnsi"/>
          <w:b/>
          <w:sz w:val="20"/>
          <w:szCs w:val="20"/>
        </w:rPr>
      </w:pPr>
    </w:p>
    <w:p w:rsidR="0056334B" w:rsidRPr="0056334B" w:rsidRDefault="0056334B" w:rsidP="0056334B">
      <w:pPr>
        <w:spacing w:after="0" w:line="240" w:lineRule="auto"/>
        <w:rPr>
          <w:rFonts w:cstheme="minorHAnsi"/>
          <w:sz w:val="20"/>
          <w:szCs w:val="20"/>
        </w:rPr>
      </w:pPr>
    </w:p>
    <w:p w:rsidR="0056334B" w:rsidRPr="0056334B" w:rsidRDefault="0056334B" w:rsidP="0056334B">
      <w:pPr>
        <w:spacing w:after="0"/>
        <w:rPr>
          <w:rFonts w:cstheme="minorHAnsi"/>
          <w:sz w:val="20"/>
          <w:szCs w:val="20"/>
        </w:rPr>
      </w:pPr>
      <w:r w:rsidRPr="0056334B">
        <w:rPr>
          <w:rFonts w:cstheme="minorHAnsi"/>
          <w:sz w:val="20"/>
          <w:szCs w:val="20"/>
        </w:rPr>
        <w:br w:type="page"/>
      </w:r>
    </w:p>
    <w:p w:rsidR="0056334B" w:rsidRPr="0056334B" w:rsidRDefault="0056334B" w:rsidP="0056334B">
      <w:pPr>
        <w:spacing w:after="0"/>
        <w:rPr>
          <w:rFonts w:cstheme="minorHAnsi"/>
          <w:b/>
          <w:sz w:val="20"/>
          <w:szCs w:val="20"/>
        </w:rPr>
      </w:pPr>
      <w:proofErr w:type="gramStart"/>
      <w:r w:rsidRPr="0056334B">
        <w:rPr>
          <w:rFonts w:cstheme="minorHAnsi"/>
          <w:b/>
          <w:sz w:val="20"/>
          <w:szCs w:val="20"/>
        </w:rPr>
        <w:lastRenderedPageBreak/>
        <w:t>Table 4.</w:t>
      </w:r>
      <w:proofErr w:type="gramEnd"/>
      <w:r w:rsidRPr="0056334B">
        <w:rPr>
          <w:rFonts w:cstheme="minorHAnsi"/>
          <w:b/>
          <w:sz w:val="20"/>
          <w:szCs w:val="20"/>
        </w:rPr>
        <w:t xml:space="preserve"> </w:t>
      </w:r>
      <w:r w:rsidRPr="0056334B">
        <w:rPr>
          <w:rFonts w:cstheme="minorHAnsi"/>
          <w:b/>
          <w:sz w:val="20"/>
          <w:szCs w:val="20"/>
          <w:u w:val="single"/>
        </w:rPr>
        <w:t>FEMALE</w:t>
      </w:r>
      <w:r w:rsidRPr="0056334B">
        <w:rPr>
          <w:rFonts w:cstheme="minorHAnsi"/>
          <w:b/>
          <w:sz w:val="20"/>
          <w:szCs w:val="20"/>
        </w:rPr>
        <w:t xml:space="preserve"> Adolescent Clients (Unduplicated) and Number </w:t>
      </w:r>
      <w:proofErr w:type="gramStart"/>
      <w:r w:rsidRPr="0056334B">
        <w:rPr>
          <w:rFonts w:cstheme="minorHAnsi"/>
          <w:b/>
          <w:sz w:val="20"/>
          <w:szCs w:val="20"/>
        </w:rPr>
        <w:t>Provided</w:t>
      </w:r>
      <w:proofErr w:type="gramEnd"/>
      <w:r w:rsidRPr="0056334B">
        <w:rPr>
          <w:rFonts w:cstheme="minorHAnsi"/>
          <w:b/>
          <w:sz w:val="20"/>
          <w:szCs w:val="20"/>
        </w:rPr>
        <w:t xml:space="preserve"> (i.e., dispensed on-site or by prescription) Contraception by Race/Ethnicity Group, for each Reporting Period</w:t>
      </w:r>
      <w:r w:rsidRPr="0056334B">
        <w:rPr>
          <w:rStyle w:val="FootnoteReference"/>
          <w:rFonts w:cstheme="minorHAnsi"/>
          <w:b/>
          <w:sz w:val="20"/>
          <w:szCs w:val="20"/>
        </w:rPr>
        <w:footnoteReference w:id="33"/>
      </w:r>
    </w:p>
    <w:p w:rsidR="0056334B" w:rsidRDefault="0056334B" w:rsidP="0056334B">
      <w:pPr>
        <w:spacing w:after="0"/>
        <w:rPr>
          <w:rFonts w:cstheme="minorHAnsi"/>
          <w:b/>
          <w:sz w:val="20"/>
          <w:szCs w:val="20"/>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2"/>
        <w:gridCol w:w="3282"/>
      </w:tblGrid>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FEMALES</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 Adolescent Clients (Unduplicated)</w:t>
            </w: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All Unduplicated Clients (Total)</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Hispanic/Latina (all races)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Black or African American (non-Hispanic)</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White (non-Hispanic)</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Other (non-Hispanic)</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Unknown/unreported</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sz w:val="20"/>
                <w:szCs w:val="20"/>
              </w:rPr>
            </w:pPr>
            <w:r w:rsidRPr="001003AD">
              <w:rPr>
                <w:rFonts w:cstheme="minorHAnsi"/>
                <w:b/>
                <w:sz w:val="20"/>
                <w:szCs w:val="20"/>
              </w:rPr>
              <w:t>Provided Hormonal Contraception</w:t>
            </w:r>
            <w:r w:rsidRPr="001003AD">
              <w:rPr>
                <w:rStyle w:val="FootnoteReference"/>
                <w:rFonts w:cstheme="minorHAnsi"/>
                <w:b/>
                <w:sz w:val="20"/>
                <w:szCs w:val="20"/>
              </w:rPr>
              <w:footnoteReference w:id="34"/>
            </w:r>
            <w:r w:rsidRPr="001003AD">
              <w:rPr>
                <w:rFonts w:cstheme="minorHAnsi"/>
                <w:b/>
                <w:sz w:val="20"/>
                <w:szCs w:val="20"/>
              </w:rPr>
              <w:t xml:space="preserve"> (not including IUDs or Implants)</w:t>
            </w:r>
          </w:p>
        </w:tc>
        <w:tc>
          <w:tcPr>
            <w:tcW w:w="3282" w:type="dxa"/>
            <w:shd w:val="clear" w:color="auto" w:fill="DBE5F1" w:themeFill="accent1" w:themeFillTint="33"/>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Hispanic/Latina (all races)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Black or African American (non-Hispanic)</w:t>
            </w:r>
          </w:p>
        </w:tc>
        <w:tc>
          <w:tcPr>
            <w:tcW w:w="3282" w:type="dxa"/>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White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Other (non-Hispanic)</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Unknown/unreported</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Provided the Pill</w:t>
            </w:r>
          </w:p>
        </w:tc>
        <w:tc>
          <w:tcPr>
            <w:tcW w:w="3282" w:type="dxa"/>
            <w:shd w:val="clear" w:color="auto" w:fill="DBE5F1" w:themeFill="accent1" w:themeFillTint="33"/>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Hispanic/Latina (all races)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Black or African American (non-Hispanic)</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White (non-Hispanic)</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Other (non-Hispanic)</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Unknown/unreported</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 xml:space="preserve">Provided Injectable Contraception (e.g., </w:t>
            </w:r>
            <w:proofErr w:type="spellStart"/>
            <w:r w:rsidRPr="001003AD">
              <w:rPr>
                <w:rFonts w:cstheme="minorHAnsi"/>
                <w:b/>
                <w:sz w:val="20"/>
                <w:szCs w:val="20"/>
              </w:rPr>
              <w:t>Depo</w:t>
            </w:r>
            <w:proofErr w:type="spellEnd"/>
            <w:r w:rsidRPr="001003AD">
              <w:rPr>
                <w:rFonts w:cstheme="minorHAnsi"/>
                <w:b/>
                <w:sz w:val="20"/>
                <w:szCs w:val="20"/>
              </w:rPr>
              <w:t xml:space="preserve"> Provera)</w:t>
            </w:r>
          </w:p>
        </w:tc>
        <w:tc>
          <w:tcPr>
            <w:tcW w:w="3282" w:type="dxa"/>
            <w:shd w:val="clear" w:color="auto" w:fill="DBE5F1" w:themeFill="accent1" w:themeFillTint="33"/>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Hispanic/Latina (all races)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Black or African American (non-Hispanic)</w:t>
            </w:r>
          </w:p>
        </w:tc>
        <w:tc>
          <w:tcPr>
            <w:tcW w:w="3282" w:type="dxa"/>
            <w:shd w:val="clear" w:color="auto" w:fill="auto"/>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White (non-Hispanic)</w:t>
            </w:r>
          </w:p>
        </w:tc>
        <w:tc>
          <w:tcPr>
            <w:tcW w:w="3282" w:type="dxa"/>
            <w:shd w:val="clear" w:color="auto" w:fill="auto"/>
          </w:tcPr>
          <w:p w:rsidR="00FB2232" w:rsidRPr="001003AD" w:rsidRDefault="00FB2232" w:rsidP="00162B44">
            <w:pPr>
              <w:spacing w:after="0"/>
              <w:rPr>
                <w:rFonts w:cstheme="minorHAnsi"/>
                <w:sz w:val="20"/>
                <w:szCs w:val="20"/>
              </w:rPr>
            </w:pPr>
          </w:p>
        </w:tc>
      </w:tr>
      <w:tr w:rsidR="00FB2232" w:rsidRPr="001003AD" w:rsidTr="00162B44">
        <w:trPr>
          <w:trHeight w:val="242"/>
        </w:trPr>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Other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Unknown/unreported</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b/>
                <w:sz w:val="20"/>
                <w:szCs w:val="20"/>
              </w:rPr>
              <w:t>Total</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t>Provided IUD</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Hispanic/Latina (all races)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Black or African American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White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Other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Unknown/unreported</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b/>
                <w:sz w:val="20"/>
                <w:szCs w:val="20"/>
              </w:rPr>
              <w:t>Total</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b/>
                <w:sz w:val="20"/>
                <w:szCs w:val="20"/>
              </w:rPr>
              <w:lastRenderedPageBreak/>
              <w:t xml:space="preserve">Provided Contraceptive Implants (e.g.,  </w:t>
            </w:r>
            <w:proofErr w:type="spellStart"/>
            <w:r w:rsidRPr="001003AD">
              <w:rPr>
                <w:rFonts w:cstheme="minorHAnsi"/>
                <w:b/>
                <w:sz w:val="20"/>
                <w:szCs w:val="20"/>
              </w:rPr>
              <w:t>Implanon</w:t>
            </w:r>
            <w:proofErr w:type="spellEnd"/>
            <w:r w:rsidRPr="001003AD">
              <w:rPr>
                <w:rFonts w:cstheme="minorHAnsi"/>
                <w:b/>
                <w:sz w:val="20"/>
                <w:szCs w:val="20"/>
              </w:rPr>
              <w:t>)</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Hispanic/Latina (all races)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Black or African American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White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Other (non-Hispanic)</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Unknown/unreported</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b/>
                <w:sz w:val="20"/>
                <w:szCs w:val="20"/>
              </w:rPr>
              <w:t>Total</w:t>
            </w:r>
          </w:p>
        </w:tc>
        <w:tc>
          <w:tcPr>
            <w:tcW w:w="3282" w:type="dxa"/>
            <w:shd w:val="clear" w:color="auto" w:fill="auto"/>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sz w:val="20"/>
                <w:szCs w:val="20"/>
              </w:rPr>
            </w:pPr>
            <w:r w:rsidRPr="001003AD">
              <w:rPr>
                <w:rFonts w:cstheme="minorHAnsi"/>
                <w:b/>
                <w:sz w:val="20"/>
                <w:szCs w:val="20"/>
              </w:rPr>
              <w:t>Provided Emergency Contraception (EC)</w:t>
            </w:r>
            <w:r w:rsidRPr="001003AD">
              <w:rPr>
                <w:rStyle w:val="FootnoteReference"/>
                <w:rFonts w:cstheme="minorHAnsi"/>
                <w:b/>
                <w:sz w:val="20"/>
                <w:szCs w:val="20"/>
              </w:rPr>
              <w:footnoteReference w:id="35"/>
            </w:r>
          </w:p>
        </w:tc>
        <w:tc>
          <w:tcPr>
            <w:tcW w:w="3282" w:type="dxa"/>
            <w:shd w:val="clear" w:color="auto" w:fill="DBE5F1" w:themeFill="accent1" w:themeFillTint="33"/>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Hispanic/Latina (all races)</w:t>
            </w:r>
          </w:p>
        </w:tc>
        <w:tc>
          <w:tcPr>
            <w:tcW w:w="3282" w:type="dxa"/>
            <w:shd w:val="clear" w:color="auto" w:fill="auto"/>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Black or African American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White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Other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Unknown/unreported</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b/>
                <w:sz w:val="20"/>
                <w:szCs w:val="20"/>
              </w:rPr>
              <w:t>Total</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sz w:val="20"/>
                <w:szCs w:val="20"/>
              </w:rPr>
            </w:pPr>
            <w:r w:rsidRPr="001003AD">
              <w:rPr>
                <w:rFonts w:cstheme="minorHAnsi"/>
                <w:b/>
                <w:sz w:val="20"/>
                <w:szCs w:val="20"/>
              </w:rPr>
              <w:t>% Contraceptive Coverage</w:t>
            </w:r>
            <w:r w:rsidRPr="001003AD">
              <w:rPr>
                <w:rStyle w:val="FootnoteReference"/>
                <w:rFonts w:cstheme="minorHAnsi"/>
                <w:b/>
                <w:sz w:val="20"/>
                <w:szCs w:val="20"/>
              </w:rPr>
              <w:footnoteReference w:id="36"/>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Hispanic/Latina (all races)</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Black or African American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White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sz w:val="20"/>
                <w:szCs w:val="20"/>
              </w:rPr>
            </w:pPr>
            <w:r w:rsidRPr="001003AD">
              <w:rPr>
                <w:rFonts w:cstheme="minorHAnsi"/>
                <w:sz w:val="20"/>
                <w:szCs w:val="20"/>
              </w:rPr>
              <w:t>Other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b/>
                <w:sz w:val="20"/>
                <w:szCs w:val="20"/>
              </w:rPr>
            </w:pPr>
            <w:r w:rsidRPr="001003AD">
              <w:rPr>
                <w:rFonts w:cstheme="minorHAnsi"/>
                <w:sz w:val="20"/>
                <w:szCs w:val="20"/>
              </w:rPr>
              <w:t>Unknown/unreported</w:t>
            </w:r>
          </w:p>
        </w:tc>
        <w:tc>
          <w:tcPr>
            <w:tcW w:w="3282" w:type="dxa"/>
            <w:shd w:val="clear" w:color="auto" w:fill="DBE5F1" w:themeFill="accent1" w:themeFillTint="33"/>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shd w:val="clear" w:color="auto" w:fill="DBE5F1" w:themeFill="accent1" w:themeFillTint="33"/>
          </w:tcPr>
          <w:p w:rsidR="00FB2232" w:rsidRPr="001003AD" w:rsidRDefault="00FB2232" w:rsidP="00162B44">
            <w:pPr>
              <w:spacing w:after="0"/>
              <w:rPr>
                <w:rFonts w:cstheme="minorHAnsi"/>
                <w:sz w:val="20"/>
                <w:szCs w:val="20"/>
              </w:rPr>
            </w:pPr>
            <w:r w:rsidRPr="001003AD">
              <w:rPr>
                <w:rFonts w:cstheme="minorHAnsi"/>
                <w:b/>
                <w:sz w:val="20"/>
                <w:szCs w:val="20"/>
              </w:rPr>
              <w:t>% LARC Coverage</w:t>
            </w:r>
            <w:r w:rsidRPr="001003AD">
              <w:rPr>
                <w:rStyle w:val="FootnoteReference"/>
                <w:rFonts w:cstheme="minorHAnsi"/>
                <w:b/>
                <w:sz w:val="20"/>
                <w:szCs w:val="20"/>
              </w:rPr>
              <w:footnoteReference w:id="37"/>
            </w:r>
          </w:p>
        </w:tc>
        <w:tc>
          <w:tcPr>
            <w:tcW w:w="3282" w:type="dxa"/>
            <w:shd w:val="clear" w:color="auto" w:fill="DBE5F1" w:themeFill="accent1" w:themeFillTint="33"/>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Hispanic/Latina (all races)</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b/>
                <w:sz w:val="20"/>
                <w:szCs w:val="20"/>
              </w:rPr>
            </w:pPr>
            <w:r w:rsidRPr="001003AD">
              <w:rPr>
                <w:rFonts w:cstheme="minorHAnsi"/>
                <w:sz w:val="20"/>
                <w:szCs w:val="20"/>
              </w:rPr>
              <w:t>Black or African American (non-Hispanic)</w:t>
            </w:r>
          </w:p>
        </w:tc>
        <w:tc>
          <w:tcPr>
            <w:tcW w:w="3282" w:type="dxa"/>
          </w:tcPr>
          <w:p w:rsidR="00FB2232" w:rsidRPr="001003AD" w:rsidRDefault="00FB2232" w:rsidP="00162B44">
            <w:pPr>
              <w:spacing w:after="0"/>
              <w:rPr>
                <w:rFonts w:cstheme="minorHAnsi"/>
                <w:b/>
                <w:sz w:val="20"/>
                <w:szCs w:val="20"/>
              </w:rPr>
            </w:pPr>
          </w:p>
        </w:tc>
      </w:tr>
      <w:tr w:rsidR="00FB2232" w:rsidRPr="001003AD" w:rsidTr="00162B44">
        <w:tc>
          <w:tcPr>
            <w:tcW w:w="5852" w:type="dxa"/>
            <w:shd w:val="clear" w:color="auto" w:fill="auto"/>
          </w:tcPr>
          <w:p w:rsidR="00FB2232" w:rsidRPr="001003AD" w:rsidRDefault="00FB2232" w:rsidP="00162B44">
            <w:pPr>
              <w:spacing w:after="0"/>
              <w:rPr>
                <w:rFonts w:cstheme="minorHAnsi"/>
                <w:b/>
                <w:sz w:val="20"/>
                <w:szCs w:val="20"/>
              </w:rPr>
            </w:pPr>
            <w:r w:rsidRPr="001003AD">
              <w:rPr>
                <w:rFonts w:cstheme="minorHAnsi"/>
                <w:sz w:val="20"/>
                <w:szCs w:val="20"/>
              </w:rPr>
              <w:t>White (non-Hispanic)</w:t>
            </w:r>
          </w:p>
        </w:tc>
        <w:tc>
          <w:tcPr>
            <w:tcW w:w="3282" w:type="dxa"/>
            <w:shd w:val="clear" w:color="auto" w:fill="auto"/>
          </w:tcPr>
          <w:p w:rsidR="00FB2232" w:rsidRPr="001003AD" w:rsidRDefault="00FB2232" w:rsidP="00162B44">
            <w:pPr>
              <w:spacing w:after="0"/>
              <w:rPr>
                <w:rFonts w:cstheme="minorHAnsi"/>
                <w:b/>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Other (non-Hispanic)</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sz w:val="20"/>
                <w:szCs w:val="20"/>
              </w:rPr>
              <w:t>Unknown/unreported</w:t>
            </w:r>
          </w:p>
        </w:tc>
        <w:tc>
          <w:tcPr>
            <w:tcW w:w="3282" w:type="dxa"/>
          </w:tcPr>
          <w:p w:rsidR="00FB2232" w:rsidRPr="001003AD" w:rsidRDefault="00FB2232" w:rsidP="00162B44">
            <w:pPr>
              <w:spacing w:after="0"/>
              <w:rPr>
                <w:rFonts w:cstheme="minorHAnsi"/>
                <w:sz w:val="20"/>
                <w:szCs w:val="20"/>
              </w:rPr>
            </w:pPr>
          </w:p>
        </w:tc>
      </w:tr>
      <w:tr w:rsidR="00FB2232" w:rsidRPr="001003AD" w:rsidTr="00162B44">
        <w:tc>
          <w:tcPr>
            <w:tcW w:w="5852" w:type="dxa"/>
          </w:tcPr>
          <w:p w:rsidR="00FB2232" w:rsidRPr="001003AD" w:rsidRDefault="00FB2232" w:rsidP="00162B44">
            <w:pPr>
              <w:spacing w:after="0"/>
              <w:rPr>
                <w:rFonts w:cstheme="minorHAnsi"/>
                <w:sz w:val="20"/>
                <w:szCs w:val="20"/>
              </w:rPr>
            </w:pPr>
            <w:r w:rsidRPr="001003AD">
              <w:rPr>
                <w:rFonts w:cstheme="minorHAnsi"/>
                <w:b/>
                <w:sz w:val="20"/>
                <w:szCs w:val="20"/>
              </w:rPr>
              <w:t>Total</w:t>
            </w:r>
          </w:p>
        </w:tc>
        <w:tc>
          <w:tcPr>
            <w:tcW w:w="3282" w:type="dxa"/>
          </w:tcPr>
          <w:p w:rsidR="00FB2232" w:rsidRPr="001003AD" w:rsidRDefault="00FB2232" w:rsidP="00162B44">
            <w:pPr>
              <w:spacing w:after="0"/>
              <w:rPr>
                <w:rFonts w:cstheme="minorHAnsi"/>
                <w:sz w:val="20"/>
                <w:szCs w:val="20"/>
              </w:rPr>
            </w:pPr>
          </w:p>
        </w:tc>
      </w:tr>
    </w:tbl>
    <w:p w:rsidR="00FB2232" w:rsidRDefault="00FB2232" w:rsidP="0056334B">
      <w:pPr>
        <w:spacing w:after="0"/>
        <w:rPr>
          <w:rFonts w:cstheme="minorHAnsi"/>
          <w:b/>
          <w:sz w:val="20"/>
          <w:szCs w:val="20"/>
        </w:rPr>
      </w:pPr>
    </w:p>
    <w:p w:rsidR="00FB2232" w:rsidRPr="0056334B" w:rsidRDefault="00FB2232" w:rsidP="0056334B">
      <w:pPr>
        <w:spacing w:after="0"/>
        <w:rPr>
          <w:rFonts w:cstheme="minorHAnsi"/>
          <w:b/>
          <w:sz w:val="20"/>
          <w:szCs w:val="20"/>
        </w:rPr>
      </w:pPr>
    </w:p>
    <w:p w:rsidR="0056334B" w:rsidRPr="0056334B" w:rsidRDefault="0056334B" w:rsidP="0056334B">
      <w:pPr>
        <w:spacing w:after="0" w:line="240" w:lineRule="auto"/>
        <w:rPr>
          <w:rFonts w:cstheme="minorHAnsi"/>
          <w:sz w:val="20"/>
          <w:szCs w:val="20"/>
        </w:rPr>
      </w:pPr>
      <w:r w:rsidRPr="0056334B">
        <w:rPr>
          <w:rFonts w:cstheme="minorHAnsi"/>
          <w:sz w:val="20"/>
          <w:szCs w:val="20"/>
        </w:rPr>
        <w:br w:type="page"/>
      </w:r>
    </w:p>
    <w:p w:rsidR="0056334B" w:rsidRDefault="0056334B" w:rsidP="0056334B">
      <w:pPr>
        <w:pStyle w:val="Heading1"/>
      </w:pPr>
      <w:bookmarkStart w:id="67" w:name="_Toc329763732"/>
      <w:r w:rsidRPr="007D3E4D">
        <w:lastRenderedPageBreak/>
        <w:t>Community Mobilization and Sustainability Performance Measures</w:t>
      </w:r>
      <w:bookmarkEnd w:id="67"/>
      <w:r w:rsidRPr="007D3E4D">
        <w:t xml:space="preserve"> </w:t>
      </w:r>
    </w:p>
    <w:p w:rsidR="0056334B" w:rsidRDefault="0056334B" w:rsidP="0056334B">
      <w:pPr>
        <w:pStyle w:val="ListParagraph"/>
      </w:pPr>
    </w:p>
    <w:p w:rsidR="0056334B" w:rsidRPr="00142548" w:rsidRDefault="0056334B" w:rsidP="0056334B">
      <w:pPr>
        <w:pStyle w:val="Heading2"/>
        <w:numPr>
          <w:ilvl w:val="0"/>
          <w:numId w:val="12"/>
        </w:numPr>
        <w:rPr>
          <w:rFonts w:asciiTheme="minorHAnsi" w:hAnsiTheme="minorHAnsi"/>
        </w:rPr>
      </w:pPr>
      <w:bookmarkStart w:id="68" w:name="_Toc329763733"/>
      <w:r w:rsidRPr="00142548">
        <w:rPr>
          <w:rFonts w:asciiTheme="minorHAnsi" w:hAnsiTheme="minorHAnsi"/>
        </w:rPr>
        <w:t xml:space="preserve">Core Partner </w:t>
      </w:r>
      <w:r w:rsidR="004637D4">
        <w:rPr>
          <w:rFonts w:asciiTheme="minorHAnsi" w:hAnsiTheme="minorHAnsi"/>
        </w:rPr>
        <w:t xml:space="preserve">Leadership </w:t>
      </w:r>
      <w:r w:rsidRPr="00142548">
        <w:rPr>
          <w:rFonts w:asciiTheme="minorHAnsi" w:hAnsiTheme="minorHAnsi"/>
        </w:rPr>
        <w:t>Team</w:t>
      </w:r>
      <w:bookmarkEnd w:id="68"/>
    </w:p>
    <w:p w:rsidR="0056334B" w:rsidRPr="00142548" w:rsidRDefault="0056334B" w:rsidP="0056334B">
      <w:pPr>
        <w:pStyle w:val="ListParagraph"/>
        <w:rPr>
          <w:rFonts w:asciiTheme="minorHAnsi" w:hAnsiTheme="minorHAnsi" w:cstheme="minorHAnsi"/>
          <w:sz w:val="20"/>
          <w:szCs w:val="20"/>
        </w:rPr>
      </w:pPr>
    </w:p>
    <w:tbl>
      <w:tblPr>
        <w:tblW w:w="4810" w:type="pct"/>
        <w:tblLook w:val="04A0" w:firstRow="1" w:lastRow="0" w:firstColumn="1" w:lastColumn="0" w:noHBand="0" w:noVBand="1"/>
      </w:tblPr>
      <w:tblGrid>
        <w:gridCol w:w="7039"/>
        <w:gridCol w:w="1911"/>
        <w:gridCol w:w="262"/>
      </w:tblGrid>
      <w:tr w:rsidR="0056334B" w:rsidRPr="00142548" w:rsidTr="00CA60B5">
        <w:trPr>
          <w:gridAfter w:val="1"/>
          <w:wAfter w:w="142" w:type="pct"/>
          <w:trHeight w:val="260"/>
        </w:trPr>
        <w:tc>
          <w:tcPr>
            <w:tcW w:w="3821" w:type="pct"/>
            <w:tcBorders>
              <w:top w:val="single" w:sz="4" w:space="0" w:color="auto"/>
              <w:left w:val="single" w:sz="4" w:space="0" w:color="auto"/>
              <w:bottom w:val="single" w:sz="4" w:space="0" w:color="auto"/>
              <w:right w:val="single" w:sz="4" w:space="0" w:color="000000"/>
            </w:tcBorders>
            <w:shd w:val="clear" w:color="000000" w:fill="C6D9F1" w:themeFill="text2" w:themeFillTint="33"/>
            <w:hideMark/>
          </w:tcPr>
          <w:p w:rsidR="0056334B" w:rsidRPr="00142548" w:rsidRDefault="0056334B" w:rsidP="0056334B">
            <w:pPr>
              <w:spacing w:after="0" w:line="240" w:lineRule="auto"/>
              <w:rPr>
                <w:rFonts w:eastAsia="Times New Roman" w:cstheme="minorHAnsi"/>
                <w:b/>
                <w:bCs/>
                <w:color w:val="000000" w:themeColor="text1"/>
                <w:sz w:val="20"/>
                <w:szCs w:val="20"/>
              </w:rPr>
            </w:pPr>
            <w:r w:rsidRPr="00142548">
              <w:rPr>
                <w:rFonts w:eastAsia="Times New Roman" w:cstheme="minorHAnsi"/>
                <w:b/>
                <w:bCs/>
                <w:color w:val="000000" w:themeColor="text1"/>
                <w:sz w:val="20"/>
                <w:szCs w:val="20"/>
              </w:rPr>
              <w:t>Total # of Core Leadership Team Meetings Convened</w:t>
            </w:r>
          </w:p>
        </w:tc>
        <w:tc>
          <w:tcPr>
            <w:tcW w:w="1037" w:type="pct"/>
            <w:tcBorders>
              <w:top w:val="single" w:sz="4" w:space="0" w:color="auto"/>
              <w:left w:val="nil"/>
              <w:bottom w:val="single" w:sz="4" w:space="0" w:color="auto"/>
              <w:right w:val="single" w:sz="4" w:space="0" w:color="auto"/>
            </w:tcBorders>
            <w:shd w:val="clear" w:color="auto" w:fill="auto"/>
            <w:hideMark/>
          </w:tcPr>
          <w:p w:rsidR="0056334B" w:rsidRPr="00142548" w:rsidRDefault="0056334B" w:rsidP="0056334B">
            <w:pPr>
              <w:spacing w:after="0" w:line="240" w:lineRule="auto"/>
              <w:rPr>
                <w:rFonts w:eastAsia="Times New Roman" w:cstheme="minorHAnsi"/>
                <w:color w:val="FFFFFF"/>
                <w:sz w:val="20"/>
                <w:szCs w:val="20"/>
              </w:rPr>
            </w:pPr>
            <w:r w:rsidRPr="00142548">
              <w:rPr>
                <w:rFonts w:eastAsia="Times New Roman" w:cstheme="minorHAnsi"/>
                <w:color w:val="FFFFFF"/>
                <w:sz w:val="20"/>
                <w:szCs w:val="20"/>
              </w:rPr>
              <w:t> </w:t>
            </w:r>
          </w:p>
        </w:tc>
      </w:tr>
      <w:tr w:rsidR="0056334B" w:rsidRPr="00142548" w:rsidTr="00CA60B5">
        <w:trPr>
          <w:gridAfter w:val="1"/>
          <w:wAfter w:w="142" w:type="pct"/>
          <w:trHeight w:val="233"/>
        </w:trPr>
        <w:tc>
          <w:tcPr>
            <w:tcW w:w="3821" w:type="pct"/>
            <w:tcBorders>
              <w:top w:val="single" w:sz="4" w:space="0" w:color="auto"/>
              <w:left w:val="single" w:sz="4" w:space="0" w:color="auto"/>
              <w:bottom w:val="single" w:sz="4" w:space="0" w:color="auto"/>
              <w:right w:val="single" w:sz="4" w:space="0" w:color="auto"/>
            </w:tcBorders>
            <w:shd w:val="clear" w:color="000000" w:fill="C6D9F1" w:themeFill="text2" w:themeFillTint="33"/>
            <w:hideMark/>
          </w:tcPr>
          <w:p w:rsidR="0056334B" w:rsidRPr="00142548" w:rsidRDefault="0056334B" w:rsidP="0056334B">
            <w:pPr>
              <w:spacing w:after="0" w:line="240" w:lineRule="auto"/>
              <w:rPr>
                <w:rFonts w:eastAsia="Times New Roman" w:cstheme="minorHAnsi"/>
                <w:b/>
                <w:bCs/>
                <w:color w:val="000000" w:themeColor="text1"/>
                <w:sz w:val="20"/>
                <w:szCs w:val="20"/>
              </w:rPr>
            </w:pPr>
            <w:r w:rsidRPr="00142548">
              <w:rPr>
                <w:rFonts w:eastAsia="Times New Roman" w:cstheme="minorHAnsi"/>
                <w:b/>
                <w:bCs/>
                <w:color w:val="000000" w:themeColor="text1"/>
                <w:sz w:val="20"/>
                <w:szCs w:val="20"/>
              </w:rPr>
              <w:t># of Core Leadership Team Members who Attend at least 75% of Team Meetings</w:t>
            </w:r>
          </w:p>
        </w:tc>
        <w:tc>
          <w:tcPr>
            <w:tcW w:w="1037" w:type="pct"/>
            <w:tcBorders>
              <w:top w:val="nil"/>
              <w:left w:val="nil"/>
              <w:bottom w:val="single" w:sz="4" w:space="0" w:color="auto"/>
              <w:right w:val="single" w:sz="4" w:space="0" w:color="auto"/>
            </w:tcBorders>
            <w:shd w:val="clear" w:color="auto" w:fill="auto"/>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215"/>
        </w:trPr>
        <w:tc>
          <w:tcPr>
            <w:tcW w:w="3821" w:type="pct"/>
            <w:tcBorders>
              <w:top w:val="nil"/>
              <w:left w:val="single" w:sz="4" w:space="0" w:color="auto"/>
              <w:bottom w:val="nil"/>
              <w:right w:val="single" w:sz="4" w:space="0" w:color="auto"/>
            </w:tcBorders>
            <w:shd w:val="clear" w:color="auto" w:fill="C6D9F1" w:themeFill="text2" w:themeFillTint="33"/>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Significant Action Items</w:t>
            </w:r>
            <w:r w:rsidRPr="00142548">
              <w:rPr>
                <w:rStyle w:val="FootnoteReference"/>
                <w:rFonts w:eastAsia="Times New Roman" w:cstheme="minorHAnsi"/>
                <w:b/>
                <w:bCs/>
                <w:sz w:val="20"/>
                <w:szCs w:val="20"/>
              </w:rPr>
              <w:footnoteReference w:id="38"/>
            </w:r>
          </w:p>
        </w:tc>
        <w:tc>
          <w:tcPr>
            <w:tcW w:w="1037" w:type="pct"/>
            <w:tcBorders>
              <w:top w:val="nil"/>
              <w:left w:val="nil"/>
              <w:bottom w:val="single" w:sz="4" w:space="0" w:color="auto"/>
              <w:right w:val="single" w:sz="4" w:space="0" w:color="auto"/>
            </w:tcBorders>
            <w:shd w:val="clear" w:color="auto" w:fill="C6D9F1" w:themeFill="text2" w:themeFillTint="33"/>
            <w:hideMark/>
          </w:tcPr>
          <w:p w:rsidR="0056334B" w:rsidRPr="00142548" w:rsidRDefault="0056334B" w:rsidP="0056334B">
            <w:pPr>
              <w:spacing w:after="0" w:line="240" w:lineRule="auto"/>
              <w:jc w:val="center"/>
              <w:rPr>
                <w:rFonts w:eastAsia="Times New Roman" w:cstheme="minorHAnsi"/>
                <w:b/>
                <w:bCs/>
                <w:sz w:val="20"/>
                <w:szCs w:val="20"/>
              </w:rPr>
            </w:pPr>
            <w:r w:rsidRPr="00142548">
              <w:rPr>
                <w:rFonts w:eastAsia="Times New Roman" w:cstheme="minorHAnsi"/>
                <w:b/>
                <w:bCs/>
                <w:sz w:val="20"/>
                <w:szCs w:val="20"/>
              </w:rPr>
              <w:t>Completed</w:t>
            </w:r>
          </w:p>
        </w:tc>
        <w:tc>
          <w:tcPr>
            <w:tcW w:w="142" w:type="pct"/>
            <w:tcBorders>
              <w:top w:val="nil"/>
              <w:left w:val="nil"/>
              <w:bottom w:val="nil"/>
              <w:right w:val="nil"/>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nil"/>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1</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c>
          <w:tcPr>
            <w:tcW w:w="142" w:type="pct"/>
            <w:tcBorders>
              <w:top w:val="nil"/>
              <w:left w:val="nil"/>
              <w:bottom w:val="nil"/>
              <w:right w:val="nil"/>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nil"/>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2</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c>
          <w:tcPr>
            <w:tcW w:w="142" w:type="pct"/>
            <w:tcBorders>
              <w:top w:val="nil"/>
              <w:left w:val="nil"/>
              <w:bottom w:val="nil"/>
              <w:right w:val="nil"/>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nil"/>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3</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c>
          <w:tcPr>
            <w:tcW w:w="142" w:type="pct"/>
            <w:tcBorders>
              <w:top w:val="nil"/>
              <w:left w:val="nil"/>
              <w:bottom w:val="nil"/>
              <w:right w:val="nil"/>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4</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c>
          <w:tcPr>
            <w:tcW w:w="142" w:type="pct"/>
            <w:tcBorders>
              <w:top w:val="nil"/>
              <w:left w:val="nil"/>
              <w:bottom w:val="nil"/>
              <w:right w:val="nil"/>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5</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c>
          <w:tcPr>
            <w:tcW w:w="142" w:type="pct"/>
            <w:tcBorders>
              <w:top w:val="nil"/>
              <w:left w:val="nil"/>
              <w:bottom w:val="nil"/>
              <w:right w:val="nil"/>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bl>
    <w:p w:rsidR="0056334B" w:rsidRPr="00142548" w:rsidRDefault="0056334B" w:rsidP="0056334B">
      <w:pPr>
        <w:spacing w:after="0"/>
        <w:rPr>
          <w:rFonts w:cstheme="minorHAnsi"/>
          <w:sz w:val="20"/>
          <w:szCs w:val="20"/>
        </w:rPr>
      </w:pPr>
    </w:p>
    <w:p w:rsidR="0056334B" w:rsidRPr="00142548" w:rsidRDefault="0056334B" w:rsidP="0056334B">
      <w:pPr>
        <w:pStyle w:val="Heading2"/>
        <w:numPr>
          <w:ilvl w:val="0"/>
          <w:numId w:val="12"/>
        </w:numPr>
        <w:rPr>
          <w:rFonts w:asciiTheme="minorHAnsi" w:hAnsiTheme="minorHAnsi"/>
        </w:rPr>
      </w:pPr>
      <w:bookmarkStart w:id="69" w:name="_Toc329763734"/>
      <w:r w:rsidRPr="00142548">
        <w:rPr>
          <w:rFonts w:asciiTheme="minorHAnsi" w:hAnsiTheme="minorHAnsi"/>
        </w:rPr>
        <w:t>Community Action Team Participation</w:t>
      </w:r>
      <w:bookmarkEnd w:id="69"/>
    </w:p>
    <w:p w:rsidR="0056334B" w:rsidRPr="00142548" w:rsidRDefault="0056334B" w:rsidP="0056334B">
      <w:pPr>
        <w:spacing w:after="0"/>
        <w:rPr>
          <w:rFonts w:cstheme="minorHAnsi"/>
          <w:sz w:val="20"/>
          <w:szCs w:val="20"/>
        </w:rPr>
      </w:pPr>
    </w:p>
    <w:tbl>
      <w:tblPr>
        <w:tblW w:w="4810" w:type="pct"/>
        <w:tblLook w:val="04A0" w:firstRow="1" w:lastRow="0" w:firstColumn="1" w:lastColumn="0" w:noHBand="0" w:noVBand="1"/>
      </w:tblPr>
      <w:tblGrid>
        <w:gridCol w:w="7246"/>
        <w:gridCol w:w="1966"/>
      </w:tblGrid>
      <w:tr w:rsidR="0056334B" w:rsidRPr="00142548" w:rsidTr="00CA60B5">
        <w:trPr>
          <w:trHeight w:val="260"/>
        </w:trPr>
        <w:tc>
          <w:tcPr>
            <w:tcW w:w="3821" w:type="pct"/>
            <w:tcBorders>
              <w:top w:val="single" w:sz="4" w:space="0" w:color="auto"/>
              <w:left w:val="single" w:sz="4" w:space="0" w:color="auto"/>
              <w:bottom w:val="single" w:sz="4" w:space="0" w:color="auto"/>
              <w:right w:val="single" w:sz="4" w:space="0" w:color="000000"/>
            </w:tcBorders>
            <w:shd w:val="clear" w:color="000000" w:fill="C6D9F1" w:themeFill="text2" w:themeFillTint="33"/>
            <w:hideMark/>
          </w:tcPr>
          <w:p w:rsidR="0056334B" w:rsidRPr="00142548" w:rsidRDefault="0056334B" w:rsidP="0056334B">
            <w:pPr>
              <w:spacing w:after="0" w:line="240" w:lineRule="auto"/>
              <w:rPr>
                <w:rFonts w:eastAsia="Times New Roman" w:cstheme="minorHAnsi"/>
                <w:b/>
                <w:bCs/>
                <w:color w:val="000000" w:themeColor="text1"/>
                <w:sz w:val="20"/>
                <w:szCs w:val="20"/>
              </w:rPr>
            </w:pPr>
            <w:r w:rsidRPr="00142548">
              <w:rPr>
                <w:rFonts w:eastAsia="Times New Roman" w:cstheme="minorHAnsi"/>
                <w:b/>
                <w:bCs/>
                <w:color w:val="000000" w:themeColor="text1"/>
                <w:sz w:val="20"/>
                <w:szCs w:val="20"/>
              </w:rPr>
              <w:t>Total # of Community Action Team Meetings Convened</w:t>
            </w:r>
          </w:p>
        </w:tc>
        <w:tc>
          <w:tcPr>
            <w:tcW w:w="1037" w:type="pct"/>
            <w:tcBorders>
              <w:top w:val="single" w:sz="4" w:space="0" w:color="auto"/>
              <w:left w:val="nil"/>
              <w:bottom w:val="single" w:sz="4" w:space="0" w:color="auto"/>
              <w:right w:val="single" w:sz="4" w:space="0" w:color="auto"/>
            </w:tcBorders>
            <w:shd w:val="clear" w:color="auto" w:fill="auto"/>
            <w:hideMark/>
          </w:tcPr>
          <w:p w:rsidR="0056334B" w:rsidRPr="00142548" w:rsidRDefault="0056334B" w:rsidP="0056334B">
            <w:pPr>
              <w:spacing w:after="0" w:line="240" w:lineRule="auto"/>
              <w:rPr>
                <w:rFonts w:eastAsia="Times New Roman" w:cstheme="minorHAnsi"/>
                <w:color w:val="FFFFFF"/>
                <w:sz w:val="20"/>
                <w:szCs w:val="20"/>
              </w:rPr>
            </w:pPr>
            <w:r w:rsidRPr="00142548">
              <w:rPr>
                <w:rFonts w:eastAsia="Times New Roman" w:cstheme="minorHAnsi"/>
                <w:color w:val="FFFFFF"/>
                <w:sz w:val="20"/>
                <w:szCs w:val="20"/>
              </w:rPr>
              <w:t> </w:t>
            </w:r>
          </w:p>
        </w:tc>
      </w:tr>
      <w:tr w:rsidR="0056334B" w:rsidRPr="00142548" w:rsidTr="00CA60B5">
        <w:trPr>
          <w:trHeight w:val="233"/>
        </w:trPr>
        <w:tc>
          <w:tcPr>
            <w:tcW w:w="3821" w:type="pct"/>
            <w:tcBorders>
              <w:top w:val="single" w:sz="4" w:space="0" w:color="auto"/>
              <w:left w:val="single" w:sz="4" w:space="0" w:color="auto"/>
              <w:bottom w:val="single" w:sz="4" w:space="0" w:color="auto"/>
              <w:right w:val="single" w:sz="4" w:space="0" w:color="auto"/>
            </w:tcBorders>
            <w:shd w:val="clear" w:color="000000" w:fill="C6D9F1" w:themeFill="text2" w:themeFillTint="33"/>
            <w:hideMark/>
          </w:tcPr>
          <w:p w:rsidR="0056334B" w:rsidRPr="00142548" w:rsidRDefault="0056334B" w:rsidP="0056334B">
            <w:pPr>
              <w:spacing w:after="0" w:line="240" w:lineRule="auto"/>
              <w:rPr>
                <w:rFonts w:eastAsia="Times New Roman" w:cstheme="minorHAnsi"/>
                <w:b/>
                <w:bCs/>
                <w:color w:val="000000" w:themeColor="text1"/>
                <w:sz w:val="20"/>
                <w:szCs w:val="20"/>
              </w:rPr>
            </w:pPr>
            <w:r w:rsidRPr="00142548">
              <w:rPr>
                <w:rFonts w:eastAsia="Times New Roman" w:cstheme="minorHAnsi"/>
                <w:b/>
                <w:bCs/>
                <w:color w:val="000000" w:themeColor="text1"/>
                <w:sz w:val="20"/>
                <w:szCs w:val="20"/>
              </w:rPr>
              <w:t># of Community Action Team Members who Attend at least 75% of Team Meetings</w:t>
            </w:r>
          </w:p>
        </w:tc>
        <w:tc>
          <w:tcPr>
            <w:tcW w:w="1037" w:type="pct"/>
            <w:tcBorders>
              <w:top w:val="nil"/>
              <w:left w:val="nil"/>
              <w:bottom w:val="single" w:sz="4" w:space="0" w:color="auto"/>
              <w:right w:val="single" w:sz="4" w:space="0" w:color="auto"/>
            </w:tcBorders>
            <w:shd w:val="clear" w:color="auto" w:fill="auto"/>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215"/>
        </w:trPr>
        <w:tc>
          <w:tcPr>
            <w:tcW w:w="3821" w:type="pct"/>
            <w:tcBorders>
              <w:top w:val="nil"/>
              <w:left w:val="single" w:sz="4" w:space="0" w:color="auto"/>
              <w:bottom w:val="nil"/>
              <w:right w:val="single" w:sz="4" w:space="0" w:color="auto"/>
            </w:tcBorders>
            <w:shd w:val="clear" w:color="auto" w:fill="C6D9F1" w:themeFill="text2" w:themeFillTint="33"/>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Significant Action Items</w:t>
            </w:r>
            <w:r w:rsidRPr="00142548">
              <w:rPr>
                <w:rStyle w:val="FootnoteReference"/>
                <w:rFonts w:eastAsia="Times New Roman" w:cstheme="minorHAnsi"/>
                <w:b/>
                <w:bCs/>
                <w:sz w:val="20"/>
                <w:szCs w:val="20"/>
              </w:rPr>
              <w:footnoteReference w:id="39"/>
            </w:r>
          </w:p>
        </w:tc>
        <w:tc>
          <w:tcPr>
            <w:tcW w:w="1037" w:type="pct"/>
            <w:tcBorders>
              <w:top w:val="nil"/>
              <w:left w:val="nil"/>
              <w:bottom w:val="single" w:sz="4" w:space="0" w:color="auto"/>
              <w:right w:val="single" w:sz="4" w:space="0" w:color="auto"/>
            </w:tcBorders>
            <w:shd w:val="clear" w:color="auto" w:fill="C6D9F1" w:themeFill="text2" w:themeFillTint="33"/>
            <w:hideMark/>
          </w:tcPr>
          <w:p w:rsidR="0056334B" w:rsidRPr="00142548" w:rsidRDefault="0056334B" w:rsidP="0056334B">
            <w:pPr>
              <w:spacing w:after="0" w:line="240" w:lineRule="auto"/>
              <w:jc w:val="center"/>
              <w:rPr>
                <w:rFonts w:eastAsia="Times New Roman" w:cstheme="minorHAnsi"/>
                <w:b/>
                <w:bCs/>
                <w:sz w:val="20"/>
                <w:szCs w:val="20"/>
              </w:rPr>
            </w:pPr>
            <w:r w:rsidRPr="00142548">
              <w:rPr>
                <w:rFonts w:eastAsia="Times New Roman" w:cstheme="minorHAnsi"/>
                <w:b/>
                <w:bCs/>
                <w:sz w:val="20"/>
                <w:szCs w:val="20"/>
              </w:rPr>
              <w:t>Completed</w:t>
            </w:r>
          </w:p>
        </w:tc>
      </w:tr>
      <w:tr w:rsidR="0056334B" w:rsidRPr="00142548" w:rsidTr="00CA60B5">
        <w:trPr>
          <w:trHeight w:val="300"/>
        </w:trPr>
        <w:tc>
          <w:tcPr>
            <w:tcW w:w="3821" w:type="pct"/>
            <w:tcBorders>
              <w:top w:val="single" w:sz="4" w:space="0" w:color="auto"/>
              <w:left w:val="single" w:sz="4" w:space="0" w:color="auto"/>
              <w:bottom w:val="nil"/>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1</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nil"/>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2</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nil"/>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3</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4</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5</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bl>
    <w:p w:rsidR="0056334B" w:rsidRPr="00142548" w:rsidRDefault="0056334B" w:rsidP="0056334B">
      <w:pPr>
        <w:spacing w:after="0"/>
        <w:rPr>
          <w:rFonts w:cstheme="minorHAnsi"/>
          <w:sz w:val="20"/>
          <w:szCs w:val="20"/>
        </w:rPr>
      </w:pPr>
    </w:p>
    <w:p w:rsidR="0056334B" w:rsidRPr="00142548" w:rsidRDefault="0056334B" w:rsidP="0056334B">
      <w:pPr>
        <w:pStyle w:val="Heading2"/>
        <w:numPr>
          <w:ilvl w:val="0"/>
          <w:numId w:val="12"/>
        </w:numPr>
        <w:rPr>
          <w:rFonts w:asciiTheme="minorHAnsi" w:hAnsiTheme="minorHAnsi"/>
        </w:rPr>
      </w:pPr>
      <w:bookmarkStart w:id="70" w:name="_Toc329763735"/>
      <w:r w:rsidRPr="00142548">
        <w:rPr>
          <w:rFonts w:asciiTheme="minorHAnsi" w:hAnsiTheme="minorHAnsi"/>
        </w:rPr>
        <w:t>Youth   Leadership Team</w:t>
      </w:r>
      <w:bookmarkEnd w:id="70"/>
    </w:p>
    <w:p w:rsidR="0056334B" w:rsidRPr="00142548" w:rsidRDefault="0056334B" w:rsidP="0056334B">
      <w:pPr>
        <w:spacing w:after="0"/>
        <w:rPr>
          <w:rFonts w:cstheme="minorHAnsi"/>
          <w:sz w:val="20"/>
          <w:szCs w:val="20"/>
        </w:rPr>
      </w:pPr>
    </w:p>
    <w:tbl>
      <w:tblPr>
        <w:tblW w:w="4810" w:type="pct"/>
        <w:tblLook w:val="04A0" w:firstRow="1" w:lastRow="0" w:firstColumn="1" w:lastColumn="0" w:noHBand="0" w:noVBand="1"/>
      </w:tblPr>
      <w:tblGrid>
        <w:gridCol w:w="7246"/>
        <w:gridCol w:w="1966"/>
      </w:tblGrid>
      <w:tr w:rsidR="0056334B" w:rsidRPr="00142548" w:rsidTr="00CA60B5">
        <w:trPr>
          <w:trHeight w:val="260"/>
        </w:trPr>
        <w:tc>
          <w:tcPr>
            <w:tcW w:w="3821" w:type="pct"/>
            <w:tcBorders>
              <w:top w:val="single" w:sz="4" w:space="0" w:color="auto"/>
              <w:left w:val="single" w:sz="4" w:space="0" w:color="auto"/>
              <w:bottom w:val="single" w:sz="4" w:space="0" w:color="auto"/>
              <w:right w:val="single" w:sz="4" w:space="0" w:color="000000"/>
            </w:tcBorders>
            <w:shd w:val="clear" w:color="000000" w:fill="C6D9F1" w:themeFill="text2" w:themeFillTint="33"/>
            <w:hideMark/>
          </w:tcPr>
          <w:p w:rsidR="0056334B" w:rsidRPr="00142548" w:rsidRDefault="0056334B" w:rsidP="0056334B">
            <w:pPr>
              <w:spacing w:after="0" w:line="240" w:lineRule="auto"/>
              <w:rPr>
                <w:rFonts w:eastAsia="Times New Roman" w:cstheme="minorHAnsi"/>
                <w:b/>
                <w:bCs/>
                <w:color w:val="000000" w:themeColor="text1"/>
                <w:sz w:val="20"/>
                <w:szCs w:val="20"/>
              </w:rPr>
            </w:pPr>
            <w:r w:rsidRPr="00142548">
              <w:rPr>
                <w:rFonts w:eastAsia="Times New Roman" w:cstheme="minorHAnsi"/>
                <w:b/>
                <w:bCs/>
                <w:color w:val="000000" w:themeColor="text1"/>
                <w:sz w:val="20"/>
                <w:szCs w:val="20"/>
              </w:rPr>
              <w:t>Total # of Youth Leadership Team Meetings Convened</w:t>
            </w:r>
          </w:p>
        </w:tc>
        <w:tc>
          <w:tcPr>
            <w:tcW w:w="1037" w:type="pct"/>
            <w:tcBorders>
              <w:top w:val="single" w:sz="4" w:space="0" w:color="auto"/>
              <w:left w:val="nil"/>
              <w:bottom w:val="single" w:sz="4" w:space="0" w:color="auto"/>
              <w:right w:val="single" w:sz="4" w:space="0" w:color="auto"/>
            </w:tcBorders>
            <w:shd w:val="clear" w:color="auto" w:fill="auto"/>
            <w:hideMark/>
          </w:tcPr>
          <w:p w:rsidR="0056334B" w:rsidRPr="00142548" w:rsidRDefault="0056334B" w:rsidP="0056334B">
            <w:pPr>
              <w:spacing w:after="0" w:line="240" w:lineRule="auto"/>
              <w:rPr>
                <w:rFonts w:eastAsia="Times New Roman" w:cstheme="minorHAnsi"/>
                <w:color w:val="FFFFFF"/>
                <w:sz w:val="20"/>
                <w:szCs w:val="20"/>
              </w:rPr>
            </w:pPr>
            <w:r w:rsidRPr="00142548">
              <w:rPr>
                <w:rFonts w:eastAsia="Times New Roman" w:cstheme="minorHAnsi"/>
                <w:color w:val="FFFFFF"/>
                <w:sz w:val="20"/>
                <w:szCs w:val="20"/>
              </w:rPr>
              <w:t> </w:t>
            </w:r>
          </w:p>
        </w:tc>
      </w:tr>
      <w:tr w:rsidR="0056334B" w:rsidRPr="00142548" w:rsidTr="00CA60B5">
        <w:trPr>
          <w:trHeight w:val="233"/>
        </w:trPr>
        <w:tc>
          <w:tcPr>
            <w:tcW w:w="3821" w:type="pct"/>
            <w:tcBorders>
              <w:top w:val="single" w:sz="4" w:space="0" w:color="auto"/>
              <w:left w:val="single" w:sz="4" w:space="0" w:color="auto"/>
              <w:bottom w:val="single" w:sz="4" w:space="0" w:color="auto"/>
              <w:right w:val="single" w:sz="4" w:space="0" w:color="auto"/>
            </w:tcBorders>
            <w:shd w:val="clear" w:color="000000" w:fill="C6D9F1" w:themeFill="text2" w:themeFillTint="33"/>
            <w:hideMark/>
          </w:tcPr>
          <w:p w:rsidR="0056334B" w:rsidRPr="00142548" w:rsidRDefault="0056334B" w:rsidP="0056334B">
            <w:pPr>
              <w:spacing w:after="0" w:line="240" w:lineRule="auto"/>
              <w:rPr>
                <w:rFonts w:eastAsia="Times New Roman" w:cstheme="minorHAnsi"/>
                <w:b/>
                <w:bCs/>
                <w:color w:val="000000" w:themeColor="text1"/>
                <w:sz w:val="20"/>
                <w:szCs w:val="20"/>
              </w:rPr>
            </w:pPr>
            <w:r w:rsidRPr="00142548">
              <w:rPr>
                <w:rFonts w:eastAsia="Times New Roman" w:cstheme="minorHAnsi"/>
                <w:b/>
                <w:bCs/>
                <w:color w:val="000000" w:themeColor="text1"/>
                <w:sz w:val="20"/>
                <w:szCs w:val="20"/>
              </w:rPr>
              <w:t># of Youth Leadership Team Members who Attend at least 75% of Team Meetings</w:t>
            </w:r>
          </w:p>
        </w:tc>
        <w:tc>
          <w:tcPr>
            <w:tcW w:w="1037" w:type="pct"/>
            <w:tcBorders>
              <w:top w:val="nil"/>
              <w:left w:val="nil"/>
              <w:bottom w:val="single" w:sz="4" w:space="0" w:color="auto"/>
              <w:right w:val="single" w:sz="4" w:space="0" w:color="auto"/>
            </w:tcBorders>
            <w:shd w:val="clear" w:color="auto" w:fill="auto"/>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215"/>
        </w:trPr>
        <w:tc>
          <w:tcPr>
            <w:tcW w:w="3821" w:type="pct"/>
            <w:tcBorders>
              <w:top w:val="nil"/>
              <w:left w:val="single" w:sz="4" w:space="0" w:color="auto"/>
              <w:bottom w:val="nil"/>
              <w:right w:val="single" w:sz="4" w:space="0" w:color="auto"/>
            </w:tcBorders>
            <w:shd w:val="clear" w:color="auto" w:fill="C6D9F1" w:themeFill="text2" w:themeFillTint="33"/>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Significant Action Items</w:t>
            </w:r>
            <w:r w:rsidRPr="00142548">
              <w:rPr>
                <w:rStyle w:val="FootnoteReference"/>
                <w:rFonts w:eastAsia="Times New Roman" w:cstheme="minorHAnsi"/>
                <w:b/>
                <w:bCs/>
                <w:sz w:val="20"/>
                <w:szCs w:val="20"/>
              </w:rPr>
              <w:footnoteReference w:id="40"/>
            </w:r>
          </w:p>
        </w:tc>
        <w:tc>
          <w:tcPr>
            <w:tcW w:w="1037" w:type="pct"/>
            <w:tcBorders>
              <w:top w:val="nil"/>
              <w:left w:val="nil"/>
              <w:bottom w:val="single" w:sz="4" w:space="0" w:color="auto"/>
              <w:right w:val="single" w:sz="4" w:space="0" w:color="auto"/>
            </w:tcBorders>
            <w:shd w:val="clear" w:color="auto" w:fill="C6D9F1" w:themeFill="text2" w:themeFillTint="33"/>
            <w:hideMark/>
          </w:tcPr>
          <w:p w:rsidR="0056334B" w:rsidRPr="00142548" w:rsidRDefault="0056334B" w:rsidP="0056334B">
            <w:pPr>
              <w:spacing w:after="0" w:line="240" w:lineRule="auto"/>
              <w:jc w:val="center"/>
              <w:rPr>
                <w:rFonts w:eastAsia="Times New Roman" w:cstheme="minorHAnsi"/>
                <w:b/>
                <w:bCs/>
                <w:sz w:val="20"/>
                <w:szCs w:val="20"/>
              </w:rPr>
            </w:pPr>
            <w:r w:rsidRPr="00142548">
              <w:rPr>
                <w:rFonts w:eastAsia="Times New Roman" w:cstheme="minorHAnsi"/>
                <w:b/>
                <w:bCs/>
                <w:sz w:val="20"/>
                <w:szCs w:val="20"/>
              </w:rPr>
              <w:t>Completed</w:t>
            </w:r>
          </w:p>
        </w:tc>
      </w:tr>
      <w:tr w:rsidR="0056334B" w:rsidRPr="00142548" w:rsidTr="00CA60B5">
        <w:trPr>
          <w:trHeight w:val="300"/>
        </w:trPr>
        <w:tc>
          <w:tcPr>
            <w:tcW w:w="3821" w:type="pct"/>
            <w:tcBorders>
              <w:top w:val="single" w:sz="4" w:space="0" w:color="auto"/>
              <w:left w:val="single" w:sz="4" w:space="0" w:color="auto"/>
              <w:bottom w:val="nil"/>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1</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nil"/>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2</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nil"/>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3</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4</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r w:rsidR="0056334B" w:rsidRPr="00142548" w:rsidTr="00CA60B5">
        <w:trPr>
          <w:trHeight w:val="300"/>
        </w:trPr>
        <w:tc>
          <w:tcPr>
            <w:tcW w:w="3821" w:type="pct"/>
            <w:tcBorders>
              <w:top w:val="single" w:sz="4" w:space="0" w:color="auto"/>
              <w:left w:val="single" w:sz="4" w:space="0" w:color="auto"/>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b/>
                <w:bCs/>
                <w:sz w:val="20"/>
                <w:szCs w:val="20"/>
              </w:rPr>
            </w:pPr>
            <w:r w:rsidRPr="00142548">
              <w:rPr>
                <w:rFonts w:eastAsia="Times New Roman" w:cstheme="minorHAnsi"/>
                <w:b/>
                <w:bCs/>
                <w:sz w:val="20"/>
                <w:szCs w:val="20"/>
              </w:rPr>
              <w:t>5</w:t>
            </w:r>
          </w:p>
        </w:tc>
        <w:tc>
          <w:tcPr>
            <w:tcW w:w="1037" w:type="pct"/>
            <w:tcBorders>
              <w:top w:val="nil"/>
              <w:left w:val="nil"/>
              <w:bottom w:val="single" w:sz="4" w:space="0" w:color="auto"/>
              <w:right w:val="single" w:sz="4" w:space="0" w:color="auto"/>
            </w:tcBorders>
            <w:shd w:val="clear" w:color="000000" w:fill="FFFFFF"/>
            <w:hideMark/>
          </w:tcPr>
          <w:p w:rsidR="0056334B" w:rsidRPr="00142548" w:rsidRDefault="0056334B" w:rsidP="0056334B">
            <w:pPr>
              <w:spacing w:after="0" w:line="240" w:lineRule="auto"/>
              <w:rPr>
                <w:rFonts w:eastAsia="Times New Roman" w:cstheme="minorHAnsi"/>
                <w:sz w:val="20"/>
                <w:szCs w:val="20"/>
              </w:rPr>
            </w:pPr>
            <w:r w:rsidRPr="00142548">
              <w:rPr>
                <w:rFonts w:eastAsia="Times New Roman" w:cstheme="minorHAnsi"/>
                <w:sz w:val="20"/>
                <w:szCs w:val="20"/>
              </w:rPr>
              <w:t> </w:t>
            </w:r>
          </w:p>
        </w:tc>
      </w:tr>
    </w:tbl>
    <w:p w:rsidR="0056334B" w:rsidRPr="00142548" w:rsidRDefault="0056334B" w:rsidP="0056334B">
      <w:pPr>
        <w:spacing w:after="0"/>
        <w:rPr>
          <w:rFonts w:cstheme="minorHAnsi"/>
          <w:sz w:val="20"/>
          <w:szCs w:val="20"/>
        </w:rPr>
      </w:pPr>
    </w:p>
    <w:p w:rsidR="0056334B" w:rsidRDefault="0056334B" w:rsidP="0056334B">
      <w:pPr>
        <w:spacing w:after="0"/>
      </w:pPr>
    </w:p>
    <w:p w:rsidR="0056334B" w:rsidRDefault="0056334B" w:rsidP="0056334B">
      <w:pPr>
        <w:spacing w:after="0"/>
      </w:pPr>
      <w:r>
        <w:br w:type="page"/>
      </w:r>
    </w:p>
    <w:p w:rsidR="0056334B" w:rsidRPr="007D3E4D" w:rsidRDefault="0056334B" w:rsidP="0056334B">
      <w:pPr>
        <w:pStyle w:val="Heading1"/>
      </w:pPr>
      <w:bookmarkStart w:id="71" w:name="_Toc329763736"/>
      <w:r w:rsidRPr="007D3E4D">
        <w:lastRenderedPageBreak/>
        <w:t>Stakeholder Education Performance Measures</w:t>
      </w:r>
      <w:bookmarkEnd w:id="71"/>
      <w:r w:rsidRPr="007D3E4D">
        <w:t xml:space="preserve"> </w:t>
      </w:r>
    </w:p>
    <w:p w:rsidR="0056334B" w:rsidRPr="00142548" w:rsidRDefault="0056334B" w:rsidP="0056334B">
      <w:pPr>
        <w:spacing w:after="0"/>
        <w:rPr>
          <w:rFonts w:cstheme="minorHAnsi"/>
          <w:b/>
          <w:sz w:val="20"/>
          <w:szCs w:val="20"/>
        </w:rPr>
      </w:pPr>
    </w:p>
    <w:p w:rsidR="0056334B" w:rsidRPr="00142548" w:rsidRDefault="0056334B" w:rsidP="0056334B">
      <w:pPr>
        <w:spacing w:after="0"/>
        <w:rPr>
          <w:rFonts w:cstheme="minorHAnsi"/>
          <w:sz w:val="20"/>
          <w:szCs w:val="20"/>
        </w:rPr>
      </w:pPr>
      <w:r w:rsidRPr="00142548">
        <w:rPr>
          <w:rFonts w:cstheme="minorHAnsi"/>
          <w:sz w:val="20"/>
          <w:szCs w:val="20"/>
        </w:rPr>
        <w:t>Total number of stakeholder education strategies guided by best practices implemented to date: ______________</w:t>
      </w:r>
    </w:p>
    <w:p w:rsidR="0056334B" w:rsidRPr="00142548" w:rsidRDefault="0056334B" w:rsidP="0056334B">
      <w:pPr>
        <w:spacing w:after="0"/>
        <w:rPr>
          <w:rFonts w:cstheme="minorHAnsi"/>
          <w:sz w:val="20"/>
          <w:szCs w:val="20"/>
        </w:rPr>
      </w:pPr>
      <w:r w:rsidRPr="00142548">
        <w:rPr>
          <w:rFonts w:cstheme="minorHAnsi"/>
          <w:sz w:val="20"/>
          <w:szCs w:val="20"/>
        </w:rPr>
        <w:t>Number of new stakeholder education strategies guided by best practices implemented during the past reporting cycle</w:t>
      </w:r>
      <w:proofErr w:type="gramStart"/>
      <w:r w:rsidRPr="00142548">
        <w:rPr>
          <w:rFonts w:cstheme="minorHAnsi"/>
          <w:sz w:val="20"/>
          <w:szCs w:val="20"/>
        </w:rPr>
        <w:t>:_</w:t>
      </w:r>
      <w:proofErr w:type="gramEnd"/>
      <w:r w:rsidRPr="00142548">
        <w:rPr>
          <w:rFonts w:cstheme="minorHAnsi"/>
          <w:sz w:val="20"/>
          <w:szCs w:val="20"/>
        </w:rPr>
        <w:t>____________</w:t>
      </w:r>
    </w:p>
    <w:p w:rsidR="0056334B" w:rsidRPr="00925D61" w:rsidRDefault="0056334B" w:rsidP="0056334B">
      <w:pPr>
        <w:spacing w:after="0"/>
        <w:rPr>
          <w:rFonts w:cstheme="minorHAnsi"/>
          <w:szCs w:val="20"/>
        </w:rPr>
      </w:pPr>
    </w:p>
    <w:p w:rsidR="0056334B" w:rsidRDefault="0056334B" w:rsidP="0056334B">
      <w:pPr>
        <w:spacing w:after="0"/>
        <w:rPr>
          <w:rFonts w:ascii="Calibri" w:eastAsia="Times New Roman" w:hAnsi="Calibri" w:cs="Times New Roman"/>
          <w:b/>
          <w:sz w:val="24"/>
          <w:szCs w:val="24"/>
          <w:u w:val="single"/>
        </w:rPr>
      </w:pPr>
      <w:r>
        <w:br w:type="page"/>
      </w:r>
    </w:p>
    <w:p w:rsidR="0056334B" w:rsidRPr="007D3E4D" w:rsidRDefault="0056334B" w:rsidP="0056334B">
      <w:pPr>
        <w:pStyle w:val="Heading1"/>
      </w:pPr>
      <w:bookmarkStart w:id="72" w:name="_Toc329763737"/>
      <w:r w:rsidRPr="007D3E4D">
        <w:lastRenderedPageBreak/>
        <w:t>Working with Diverse Communities Performance Measures</w:t>
      </w:r>
      <w:bookmarkEnd w:id="72"/>
      <w:r w:rsidRPr="007D3E4D">
        <w:t xml:space="preserve"> </w:t>
      </w:r>
    </w:p>
    <w:p w:rsidR="0056334B" w:rsidRDefault="0056334B" w:rsidP="0056334B">
      <w:pPr>
        <w:spacing w:after="0"/>
        <w:rPr>
          <w:rFonts w:cstheme="minorHAnsi"/>
          <w:b/>
          <w:szCs w:val="20"/>
        </w:rPr>
      </w:pPr>
    </w:p>
    <w:tbl>
      <w:tblPr>
        <w:tblStyle w:val="TableGrid"/>
        <w:tblW w:w="0" w:type="auto"/>
        <w:tblLook w:val="04A0" w:firstRow="1" w:lastRow="0" w:firstColumn="1" w:lastColumn="0" w:noHBand="0" w:noVBand="1"/>
      </w:tblPr>
      <w:tblGrid>
        <w:gridCol w:w="4296"/>
        <w:gridCol w:w="1882"/>
        <w:gridCol w:w="1592"/>
      </w:tblGrid>
      <w:tr w:rsidR="00F675BD" w:rsidRPr="0098052D" w:rsidTr="004B383D">
        <w:tc>
          <w:tcPr>
            <w:tcW w:w="4296" w:type="dxa"/>
            <w:shd w:val="clear" w:color="auto" w:fill="B8CCE4" w:themeFill="accent1" w:themeFillTint="66"/>
          </w:tcPr>
          <w:p w:rsidR="00F675BD" w:rsidRPr="0098052D" w:rsidRDefault="00F675BD" w:rsidP="00B55749">
            <w:pPr>
              <w:rPr>
                <w:b/>
                <w:sz w:val="20"/>
                <w:szCs w:val="20"/>
              </w:rPr>
            </w:pPr>
            <w:r w:rsidRPr="0098052D">
              <w:rPr>
                <w:b/>
                <w:sz w:val="20"/>
                <w:szCs w:val="20"/>
              </w:rPr>
              <w:t>Working with Diverse Communities strategies guided by best practice</w:t>
            </w:r>
            <w:r>
              <w:rPr>
                <w:rStyle w:val="FootnoteReference"/>
                <w:b/>
                <w:sz w:val="20"/>
                <w:szCs w:val="20"/>
              </w:rPr>
              <w:footnoteReference w:id="41"/>
            </w:r>
          </w:p>
        </w:tc>
        <w:tc>
          <w:tcPr>
            <w:tcW w:w="1882" w:type="dxa"/>
            <w:shd w:val="clear" w:color="auto" w:fill="B8CCE4" w:themeFill="accent1" w:themeFillTint="66"/>
          </w:tcPr>
          <w:p w:rsidR="00F675BD" w:rsidRPr="0098052D" w:rsidRDefault="00F675BD" w:rsidP="00B55749">
            <w:pPr>
              <w:rPr>
                <w:b/>
                <w:sz w:val="20"/>
                <w:szCs w:val="20"/>
              </w:rPr>
            </w:pPr>
            <w:r w:rsidRPr="0098052D">
              <w:rPr>
                <w:b/>
                <w:sz w:val="20"/>
                <w:szCs w:val="20"/>
              </w:rPr>
              <w:t>Total number of strategies guided by best practices implemented to date</w:t>
            </w:r>
          </w:p>
        </w:tc>
        <w:tc>
          <w:tcPr>
            <w:tcW w:w="1592" w:type="dxa"/>
            <w:shd w:val="clear" w:color="auto" w:fill="B8CCE4" w:themeFill="accent1" w:themeFillTint="66"/>
          </w:tcPr>
          <w:p w:rsidR="00F675BD" w:rsidRPr="0098052D" w:rsidRDefault="00F675BD" w:rsidP="00B55749">
            <w:pPr>
              <w:rPr>
                <w:b/>
                <w:sz w:val="20"/>
                <w:szCs w:val="20"/>
              </w:rPr>
            </w:pPr>
            <w:r w:rsidRPr="0098052D">
              <w:rPr>
                <w:b/>
                <w:sz w:val="20"/>
                <w:szCs w:val="20"/>
              </w:rPr>
              <w:t>Number</w:t>
            </w:r>
            <w:bookmarkStart w:id="73" w:name="_GoBack"/>
            <w:bookmarkEnd w:id="73"/>
            <w:r w:rsidRPr="0098052D">
              <w:rPr>
                <w:b/>
                <w:sz w:val="20"/>
                <w:szCs w:val="20"/>
              </w:rPr>
              <w:t xml:space="preserve"> of </w:t>
            </w:r>
            <w:r w:rsidRPr="0098052D">
              <w:rPr>
                <w:b/>
                <w:sz w:val="20"/>
                <w:szCs w:val="20"/>
                <w:u w:val="single"/>
              </w:rPr>
              <w:t>new</w:t>
            </w:r>
            <w:r w:rsidRPr="0098052D">
              <w:rPr>
                <w:b/>
                <w:sz w:val="20"/>
                <w:szCs w:val="20"/>
              </w:rPr>
              <w:t xml:space="preserve"> strategies guided by best practices implemented during the </w:t>
            </w:r>
            <w:r w:rsidRPr="0098052D">
              <w:rPr>
                <w:b/>
                <w:sz w:val="20"/>
                <w:szCs w:val="20"/>
                <w:u w:val="single"/>
              </w:rPr>
              <w:t>past reporting cycle</w:t>
            </w:r>
          </w:p>
        </w:tc>
      </w:tr>
      <w:tr w:rsidR="00F675BD" w:rsidRPr="0098052D" w:rsidTr="004B383D">
        <w:tc>
          <w:tcPr>
            <w:tcW w:w="4296" w:type="dxa"/>
          </w:tcPr>
          <w:p w:rsidR="00F675BD" w:rsidRPr="0098052D" w:rsidRDefault="00F675BD" w:rsidP="0098052D">
            <w:pPr>
              <w:rPr>
                <w:sz w:val="20"/>
                <w:szCs w:val="20"/>
              </w:rPr>
            </w:pPr>
            <w:r w:rsidRPr="0098052D">
              <w:rPr>
                <w:sz w:val="20"/>
                <w:szCs w:val="20"/>
              </w:rPr>
              <w:t xml:space="preserve">Subset 1: </w:t>
            </w:r>
            <w:r>
              <w:rPr>
                <w:sz w:val="20"/>
                <w:szCs w:val="20"/>
              </w:rPr>
              <w:t>E</w:t>
            </w:r>
            <w:r w:rsidRPr="0098052D">
              <w:rPr>
                <w:sz w:val="20"/>
                <w:szCs w:val="20"/>
              </w:rPr>
              <w:t>ngage diverse youth (7)</w:t>
            </w:r>
          </w:p>
        </w:tc>
        <w:tc>
          <w:tcPr>
            <w:tcW w:w="1882" w:type="dxa"/>
          </w:tcPr>
          <w:p w:rsidR="00F675BD" w:rsidRPr="0098052D" w:rsidRDefault="00F675BD" w:rsidP="00B55749">
            <w:pPr>
              <w:rPr>
                <w:sz w:val="20"/>
                <w:szCs w:val="20"/>
              </w:rPr>
            </w:pPr>
          </w:p>
        </w:tc>
        <w:tc>
          <w:tcPr>
            <w:tcW w:w="1592" w:type="dxa"/>
          </w:tcPr>
          <w:p w:rsidR="00F675BD" w:rsidRPr="0098052D" w:rsidRDefault="00F675BD" w:rsidP="00B55749">
            <w:pPr>
              <w:rPr>
                <w:sz w:val="20"/>
                <w:szCs w:val="20"/>
              </w:rPr>
            </w:pPr>
          </w:p>
        </w:tc>
      </w:tr>
      <w:tr w:rsidR="00F675BD" w:rsidRPr="0098052D" w:rsidTr="004B383D">
        <w:tc>
          <w:tcPr>
            <w:tcW w:w="4296" w:type="dxa"/>
          </w:tcPr>
          <w:p w:rsidR="00F675BD" w:rsidRPr="0098052D" w:rsidRDefault="00F675BD" w:rsidP="0098052D">
            <w:pPr>
              <w:rPr>
                <w:sz w:val="20"/>
                <w:szCs w:val="20"/>
              </w:rPr>
            </w:pPr>
            <w:r w:rsidRPr="0098052D">
              <w:rPr>
                <w:sz w:val="20"/>
                <w:szCs w:val="20"/>
              </w:rPr>
              <w:t xml:space="preserve">Subset 2: </w:t>
            </w:r>
            <w:r>
              <w:rPr>
                <w:sz w:val="20"/>
                <w:szCs w:val="20"/>
              </w:rPr>
              <w:t>U</w:t>
            </w:r>
            <w:r w:rsidRPr="0098052D">
              <w:rPr>
                <w:sz w:val="20"/>
                <w:szCs w:val="20"/>
              </w:rPr>
              <w:t>tilize participatory approaches for community mobilization to include diverse youth (8)</w:t>
            </w:r>
          </w:p>
        </w:tc>
        <w:tc>
          <w:tcPr>
            <w:tcW w:w="1882" w:type="dxa"/>
          </w:tcPr>
          <w:p w:rsidR="00F675BD" w:rsidRPr="0098052D" w:rsidRDefault="00F675BD" w:rsidP="00B55749">
            <w:pPr>
              <w:rPr>
                <w:sz w:val="20"/>
                <w:szCs w:val="20"/>
              </w:rPr>
            </w:pPr>
          </w:p>
        </w:tc>
        <w:tc>
          <w:tcPr>
            <w:tcW w:w="1592" w:type="dxa"/>
          </w:tcPr>
          <w:p w:rsidR="00F675BD" w:rsidRPr="0098052D" w:rsidRDefault="00F675BD" w:rsidP="00B55749">
            <w:pPr>
              <w:rPr>
                <w:sz w:val="20"/>
                <w:szCs w:val="20"/>
              </w:rPr>
            </w:pPr>
          </w:p>
        </w:tc>
      </w:tr>
      <w:tr w:rsidR="00F675BD" w:rsidRPr="0098052D" w:rsidTr="004B383D">
        <w:tc>
          <w:tcPr>
            <w:tcW w:w="4296" w:type="dxa"/>
          </w:tcPr>
          <w:p w:rsidR="00F675BD" w:rsidRPr="0098052D" w:rsidRDefault="00F675BD" w:rsidP="0098052D">
            <w:pPr>
              <w:rPr>
                <w:sz w:val="20"/>
                <w:szCs w:val="20"/>
              </w:rPr>
            </w:pPr>
            <w:r w:rsidRPr="0098052D">
              <w:rPr>
                <w:sz w:val="20"/>
                <w:szCs w:val="20"/>
              </w:rPr>
              <w:t xml:space="preserve">Subset 3: </w:t>
            </w:r>
            <w:r>
              <w:rPr>
                <w:sz w:val="20"/>
                <w:szCs w:val="20"/>
              </w:rPr>
              <w:t>E</w:t>
            </w:r>
            <w:r w:rsidRPr="0098052D">
              <w:rPr>
                <w:sz w:val="20"/>
                <w:szCs w:val="20"/>
              </w:rPr>
              <w:t>ngage a diverse group of community partners to participate in teen pregnancy prevention efforts (3)</w:t>
            </w:r>
          </w:p>
        </w:tc>
        <w:tc>
          <w:tcPr>
            <w:tcW w:w="1882" w:type="dxa"/>
          </w:tcPr>
          <w:p w:rsidR="00F675BD" w:rsidRPr="0098052D" w:rsidRDefault="00F675BD" w:rsidP="00B55749">
            <w:pPr>
              <w:rPr>
                <w:sz w:val="20"/>
                <w:szCs w:val="20"/>
              </w:rPr>
            </w:pPr>
          </w:p>
        </w:tc>
        <w:tc>
          <w:tcPr>
            <w:tcW w:w="1592" w:type="dxa"/>
          </w:tcPr>
          <w:p w:rsidR="00F675BD" w:rsidRPr="0098052D" w:rsidRDefault="00F675BD" w:rsidP="00B55749">
            <w:pPr>
              <w:rPr>
                <w:sz w:val="20"/>
                <w:szCs w:val="20"/>
              </w:rPr>
            </w:pPr>
          </w:p>
        </w:tc>
      </w:tr>
      <w:tr w:rsidR="00F675BD" w:rsidRPr="0098052D" w:rsidTr="004B383D">
        <w:tc>
          <w:tcPr>
            <w:tcW w:w="4296" w:type="dxa"/>
          </w:tcPr>
          <w:p w:rsidR="00F675BD" w:rsidRPr="0098052D" w:rsidRDefault="00F675BD" w:rsidP="0098052D">
            <w:pPr>
              <w:rPr>
                <w:sz w:val="20"/>
                <w:szCs w:val="20"/>
              </w:rPr>
            </w:pPr>
            <w:r w:rsidRPr="0098052D">
              <w:rPr>
                <w:sz w:val="20"/>
                <w:szCs w:val="20"/>
              </w:rPr>
              <w:t xml:space="preserve">Subset 4: </w:t>
            </w:r>
            <w:r>
              <w:rPr>
                <w:sz w:val="20"/>
                <w:szCs w:val="20"/>
              </w:rPr>
              <w:t>S</w:t>
            </w:r>
            <w:r w:rsidRPr="0098052D">
              <w:rPr>
                <w:sz w:val="20"/>
                <w:szCs w:val="20"/>
              </w:rPr>
              <w:t>upport implementation partners’ programmatic practices (8)</w:t>
            </w:r>
          </w:p>
        </w:tc>
        <w:tc>
          <w:tcPr>
            <w:tcW w:w="1882" w:type="dxa"/>
          </w:tcPr>
          <w:p w:rsidR="00F675BD" w:rsidRPr="0098052D" w:rsidRDefault="00F675BD" w:rsidP="00B55749">
            <w:pPr>
              <w:rPr>
                <w:sz w:val="20"/>
                <w:szCs w:val="20"/>
              </w:rPr>
            </w:pPr>
          </w:p>
        </w:tc>
        <w:tc>
          <w:tcPr>
            <w:tcW w:w="1592" w:type="dxa"/>
          </w:tcPr>
          <w:p w:rsidR="00F675BD" w:rsidRPr="0098052D" w:rsidRDefault="00F675BD" w:rsidP="00B55749">
            <w:pPr>
              <w:rPr>
                <w:sz w:val="20"/>
                <w:szCs w:val="20"/>
              </w:rPr>
            </w:pPr>
          </w:p>
        </w:tc>
      </w:tr>
      <w:tr w:rsidR="00F675BD" w:rsidRPr="0098052D" w:rsidTr="004B383D">
        <w:tc>
          <w:tcPr>
            <w:tcW w:w="4296" w:type="dxa"/>
          </w:tcPr>
          <w:p w:rsidR="00F675BD" w:rsidRPr="0098052D" w:rsidRDefault="00F675BD" w:rsidP="0098052D">
            <w:pPr>
              <w:rPr>
                <w:sz w:val="20"/>
                <w:szCs w:val="20"/>
              </w:rPr>
            </w:pPr>
            <w:r w:rsidRPr="0098052D">
              <w:rPr>
                <w:sz w:val="20"/>
                <w:szCs w:val="20"/>
              </w:rPr>
              <w:t xml:space="preserve">Subset 5: </w:t>
            </w:r>
            <w:r>
              <w:rPr>
                <w:sz w:val="20"/>
                <w:szCs w:val="20"/>
              </w:rPr>
              <w:t>S</w:t>
            </w:r>
            <w:r w:rsidRPr="0098052D">
              <w:rPr>
                <w:sz w:val="20"/>
                <w:szCs w:val="20"/>
              </w:rPr>
              <w:t>upport clinical partners to develop culturally competent clinical services (7)</w:t>
            </w:r>
          </w:p>
        </w:tc>
        <w:tc>
          <w:tcPr>
            <w:tcW w:w="1882" w:type="dxa"/>
          </w:tcPr>
          <w:p w:rsidR="00F675BD" w:rsidRPr="0098052D" w:rsidRDefault="00F675BD" w:rsidP="00B55749">
            <w:pPr>
              <w:rPr>
                <w:sz w:val="20"/>
                <w:szCs w:val="20"/>
              </w:rPr>
            </w:pPr>
          </w:p>
        </w:tc>
        <w:tc>
          <w:tcPr>
            <w:tcW w:w="1592" w:type="dxa"/>
          </w:tcPr>
          <w:p w:rsidR="00F675BD" w:rsidRPr="0098052D" w:rsidRDefault="00F675BD" w:rsidP="00B55749">
            <w:pPr>
              <w:rPr>
                <w:sz w:val="20"/>
                <w:szCs w:val="20"/>
              </w:rPr>
            </w:pPr>
          </w:p>
        </w:tc>
      </w:tr>
      <w:tr w:rsidR="00F675BD" w:rsidRPr="0098052D" w:rsidTr="004B383D">
        <w:tc>
          <w:tcPr>
            <w:tcW w:w="4296" w:type="dxa"/>
          </w:tcPr>
          <w:p w:rsidR="00F675BD" w:rsidRPr="0098052D" w:rsidRDefault="00F675BD" w:rsidP="0098052D">
            <w:pPr>
              <w:rPr>
                <w:sz w:val="20"/>
                <w:szCs w:val="20"/>
              </w:rPr>
            </w:pPr>
            <w:r w:rsidRPr="0098052D">
              <w:rPr>
                <w:sz w:val="20"/>
                <w:szCs w:val="20"/>
              </w:rPr>
              <w:t xml:space="preserve">Subset 6: </w:t>
            </w:r>
            <w:r>
              <w:rPr>
                <w:sz w:val="20"/>
                <w:szCs w:val="20"/>
              </w:rPr>
              <w:t>S</w:t>
            </w:r>
            <w:r w:rsidRPr="0098052D">
              <w:rPr>
                <w:sz w:val="20"/>
                <w:szCs w:val="20"/>
              </w:rPr>
              <w:t>upport community outreach practices (4)</w:t>
            </w:r>
          </w:p>
        </w:tc>
        <w:tc>
          <w:tcPr>
            <w:tcW w:w="1882" w:type="dxa"/>
          </w:tcPr>
          <w:p w:rsidR="00F675BD" w:rsidRPr="0098052D" w:rsidRDefault="00F675BD" w:rsidP="00B55749">
            <w:pPr>
              <w:rPr>
                <w:sz w:val="20"/>
                <w:szCs w:val="20"/>
              </w:rPr>
            </w:pPr>
          </w:p>
        </w:tc>
        <w:tc>
          <w:tcPr>
            <w:tcW w:w="1592" w:type="dxa"/>
          </w:tcPr>
          <w:p w:rsidR="00F675BD" w:rsidRPr="0098052D" w:rsidRDefault="00F675BD" w:rsidP="00B55749">
            <w:pPr>
              <w:rPr>
                <w:sz w:val="20"/>
                <w:szCs w:val="20"/>
              </w:rPr>
            </w:pPr>
          </w:p>
        </w:tc>
      </w:tr>
      <w:tr w:rsidR="00F675BD" w:rsidRPr="0098052D" w:rsidTr="004B383D">
        <w:tc>
          <w:tcPr>
            <w:tcW w:w="4296" w:type="dxa"/>
          </w:tcPr>
          <w:p w:rsidR="00F675BD" w:rsidRPr="0098052D" w:rsidRDefault="00F675BD" w:rsidP="00B55749">
            <w:pPr>
              <w:rPr>
                <w:b/>
                <w:sz w:val="20"/>
                <w:szCs w:val="20"/>
              </w:rPr>
            </w:pPr>
            <w:r w:rsidRPr="0098052D">
              <w:rPr>
                <w:b/>
                <w:sz w:val="20"/>
                <w:szCs w:val="20"/>
              </w:rPr>
              <w:t>Total (37)</w:t>
            </w:r>
          </w:p>
        </w:tc>
        <w:tc>
          <w:tcPr>
            <w:tcW w:w="1882" w:type="dxa"/>
          </w:tcPr>
          <w:p w:rsidR="00F675BD" w:rsidRPr="0098052D" w:rsidRDefault="00F675BD" w:rsidP="00B55749">
            <w:pPr>
              <w:rPr>
                <w:sz w:val="20"/>
                <w:szCs w:val="20"/>
              </w:rPr>
            </w:pPr>
          </w:p>
        </w:tc>
        <w:tc>
          <w:tcPr>
            <w:tcW w:w="1592" w:type="dxa"/>
          </w:tcPr>
          <w:p w:rsidR="00F675BD" w:rsidRPr="0098052D" w:rsidRDefault="00F675BD" w:rsidP="00B55749">
            <w:pPr>
              <w:rPr>
                <w:sz w:val="20"/>
                <w:szCs w:val="20"/>
              </w:rPr>
            </w:pPr>
          </w:p>
        </w:tc>
      </w:tr>
    </w:tbl>
    <w:p w:rsidR="0056334B" w:rsidRPr="007D3E4D" w:rsidRDefault="0056334B" w:rsidP="0056334B">
      <w:pPr>
        <w:spacing w:after="0"/>
        <w:rPr>
          <w:rFonts w:cstheme="minorHAnsi"/>
          <w:szCs w:val="20"/>
        </w:rPr>
      </w:pPr>
    </w:p>
    <w:p w:rsidR="00162B44" w:rsidRDefault="00162B44">
      <w:pPr>
        <w:rPr>
          <w:b/>
          <w:sz w:val="24"/>
          <w:szCs w:val="24"/>
          <w:u w:val="single"/>
        </w:rPr>
      </w:pPr>
      <w:r>
        <w:rPr>
          <w:b/>
          <w:sz w:val="24"/>
          <w:szCs w:val="24"/>
          <w:u w:val="single"/>
        </w:rPr>
        <w:br w:type="page"/>
      </w:r>
    </w:p>
    <w:p w:rsidR="00271757" w:rsidRDefault="00162B44" w:rsidP="00162B44">
      <w:pPr>
        <w:pStyle w:val="Heading1"/>
      </w:pPr>
      <w:bookmarkStart w:id="74" w:name="_Toc329763738"/>
      <w:r>
        <w:lastRenderedPageBreak/>
        <w:t>Dissemination</w:t>
      </w:r>
      <w:bookmarkEnd w:id="74"/>
    </w:p>
    <w:p w:rsidR="00162B44" w:rsidRPr="00C0153D" w:rsidRDefault="00162B44" w:rsidP="00162B44">
      <w:pPr>
        <w:rPr>
          <w:sz w:val="20"/>
          <w:szCs w:val="20"/>
        </w:rPr>
      </w:pPr>
    </w:p>
    <w:p w:rsidR="00017D75" w:rsidRPr="00C0153D" w:rsidRDefault="00017D75" w:rsidP="00C0153D">
      <w:pPr>
        <w:pStyle w:val="Heading2"/>
        <w:numPr>
          <w:ilvl w:val="0"/>
          <w:numId w:val="17"/>
        </w:numPr>
      </w:pPr>
      <w:bookmarkStart w:id="75" w:name="_Toc329763739"/>
      <w:r w:rsidRPr="00C0153D">
        <w:t>Manuscripts</w:t>
      </w:r>
      <w:bookmarkEnd w:id="75"/>
    </w:p>
    <w:p w:rsidR="00017D75" w:rsidRPr="00C0153D" w:rsidRDefault="00017D75" w:rsidP="00017D75">
      <w:pPr>
        <w:pStyle w:val="ListParagraph"/>
        <w:rPr>
          <w:sz w:val="20"/>
          <w:szCs w:val="20"/>
        </w:rPr>
      </w:pPr>
    </w:p>
    <w:p w:rsidR="00162B44" w:rsidRDefault="00162B44" w:rsidP="00C0153D">
      <w:pPr>
        <w:pStyle w:val="NoSpacing"/>
        <w:rPr>
          <w:sz w:val="20"/>
          <w:szCs w:val="20"/>
        </w:rPr>
      </w:pPr>
      <w:r w:rsidRPr="00C0153D">
        <w:rPr>
          <w:sz w:val="20"/>
          <w:szCs w:val="20"/>
        </w:rPr>
        <w:t>How many manuscripts related to this project have been accepted for publication or published during the past reporting cycle?</w:t>
      </w:r>
      <w:r w:rsidR="00017D75" w:rsidRPr="00C0153D">
        <w:rPr>
          <w:sz w:val="20"/>
          <w:szCs w:val="20"/>
        </w:rPr>
        <w:t xml:space="preserve"> _________________</w:t>
      </w:r>
    </w:p>
    <w:p w:rsidR="00162B44" w:rsidRPr="00C0153D" w:rsidRDefault="00162B44" w:rsidP="00C0153D">
      <w:pPr>
        <w:pStyle w:val="NoSpacing"/>
        <w:rPr>
          <w:sz w:val="20"/>
          <w:szCs w:val="20"/>
        </w:rPr>
      </w:pPr>
      <w:r w:rsidRPr="00C0153D">
        <w:rPr>
          <w:sz w:val="20"/>
          <w:szCs w:val="20"/>
        </w:rPr>
        <w:t>How many manuscripts related to this project have been published to date?</w:t>
      </w:r>
      <w:r w:rsidR="00017D75" w:rsidRPr="00C0153D">
        <w:rPr>
          <w:sz w:val="20"/>
          <w:szCs w:val="20"/>
        </w:rPr>
        <w:t xml:space="preserve"> ______________</w:t>
      </w:r>
    </w:p>
    <w:p w:rsidR="006E10E3" w:rsidRDefault="006E10E3" w:rsidP="00C0153D">
      <w:pPr>
        <w:pStyle w:val="NoSpacing"/>
        <w:rPr>
          <w:sz w:val="20"/>
          <w:szCs w:val="20"/>
        </w:rPr>
      </w:pPr>
    </w:p>
    <w:p w:rsidR="00162B44" w:rsidRPr="00C0153D" w:rsidRDefault="00162B44" w:rsidP="00C0153D">
      <w:pPr>
        <w:pStyle w:val="NoSpacing"/>
        <w:rPr>
          <w:sz w:val="20"/>
          <w:szCs w:val="20"/>
        </w:rPr>
      </w:pPr>
      <w:r w:rsidRPr="00C0153D">
        <w:rPr>
          <w:sz w:val="20"/>
          <w:szCs w:val="20"/>
        </w:rPr>
        <w:t>Please list the references for any published m</w:t>
      </w:r>
      <w:r w:rsidR="00017D75" w:rsidRPr="00C0153D">
        <w:rPr>
          <w:sz w:val="20"/>
          <w:szCs w:val="20"/>
        </w:rPr>
        <w:t>anuscripts.</w:t>
      </w:r>
    </w:p>
    <w:p w:rsidR="00C0153D" w:rsidRDefault="00C0153D" w:rsidP="00017D75">
      <w:pPr>
        <w:rPr>
          <w:sz w:val="20"/>
          <w:szCs w:val="20"/>
        </w:rPr>
      </w:pPr>
    </w:p>
    <w:p w:rsidR="00C0153D" w:rsidRPr="00C0153D" w:rsidRDefault="00C0153D" w:rsidP="00017D75">
      <w:pPr>
        <w:rPr>
          <w:sz w:val="20"/>
          <w:szCs w:val="20"/>
        </w:rPr>
      </w:pPr>
    </w:p>
    <w:p w:rsidR="00C0153D" w:rsidRDefault="00C0153D" w:rsidP="00C0153D">
      <w:pPr>
        <w:pStyle w:val="Heading2"/>
        <w:numPr>
          <w:ilvl w:val="0"/>
          <w:numId w:val="17"/>
        </w:numPr>
      </w:pPr>
      <w:bookmarkStart w:id="76" w:name="_Toc329763740"/>
      <w:r w:rsidRPr="00C0153D">
        <w:t>Presentations</w:t>
      </w:r>
      <w:bookmarkEnd w:id="76"/>
    </w:p>
    <w:p w:rsidR="006E10E3" w:rsidRPr="006E10E3" w:rsidRDefault="006E10E3" w:rsidP="006E10E3">
      <w:pPr>
        <w:spacing w:after="0"/>
      </w:pPr>
    </w:p>
    <w:p w:rsidR="00162B44" w:rsidRPr="00C0153D" w:rsidRDefault="00162B44" w:rsidP="00257895">
      <w:pPr>
        <w:spacing w:after="0"/>
        <w:rPr>
          <w:sz w:val="20"/>
          <w:szCs w:val="20"/>
        </w:rPr>
      </w:pPr>
      <w:r w:rsidRPr="00C0153D">
        <w:rPr>
          <w:sz w:val="20"/>
          <w:szCs w:val="20"/>
        </w:rPr>
        <w:t xml:space="preserve">How many presentations have you made at each of the following levels </w:t>
      </w:r>
      <w:r w:rsidR="00017D75" w:rsidRPr="00C0153D">
        <w:rPr>
          <w:sz w:val="20"/>
          <w:szCs w:val="20"/>
        </w:rPr>
        <w:t>during</w:t>
      </w:r>
      <w:r w:rsidRPr="00C0153D">
        <w:rPr>
          <w:sz w:val="20"/>
          <w:szCs w:val="20"/>
        </w:rPr>
        <w:t xml:space="preserve"> the past </w:t>
      </w:r>
      <w:r w:rsidR="00017D75" w:rsidRPr="00C0153D">
        <w:rPr>
          <w:sz w:val="20"/>
          <w:szCs w:val="20"/>
        </w:rPr>
        <w:t>repor</w:t>
      </w:r>
      <w:r w:rsidR="00C0153D" w:rsidRPr="00C0153D">
        <w:rPr>
          <w:sz w:val="20"/>
          <w:szCs w:val="20"/>
        </w:rPr>
        <w:t>t</w:t>
      </w:r>
      <w:r w:rsidR="00017D75" w:rsidRPr="00C0153D">
        <w:rPr>
          <w:sz w:val="20"/>
          <w:szCs w:val="20"/>
        </w:rPr>
        <w:t xml:space="preserve">ing </w:t>
      </w:r>
      <w:proofErr w:type="gramStart"/>
      <w:r w:rsidR="00017D75" w:rsidRPr="00C0153D">
        <w:rPr>
          <w:sz w:val="20"/>
          <w:szCs w:val="20"/>
        </w:rPr>
        <w:t>cycle</w:t>
      </w:r>
      <w:r w:rsidRPr="00C0153D">
        <w:rPr>
          <w:sz w:val="20"/>
          <w:szCs w:val="20"/>
        </w:rPr>
        <w:t>:</w:t>
      </w:r>
      <w:proofErr w:type="gramEnd"/>
      <w:r w:rsidRPr="00C0153D">
        <w:rPr>
          <w:sz w:val="20"/>
          <w:szCs w:val="20"/>
        </w:rPr>
        <w:t xml:space="preserve"> </w:t>
      </w:r>
    </w:p>
    <w:p w:rsidR="00162B44" w:rsidRPr="00C0153D" w:rsidRDefault="00162B44" w:rsidP="00257895">
      <w:pPr>
        <w:spacing w:after="0"/>
        <w:ind w:left="1620"/>
        <w:rPr>
          <w:sz w:val="20"/>
          <w:szCs w:val="20"/>
        </w:rPr>
      </w:pPr>
      <w:proofErr w:type="gramStart"/>
      <w:r w:rsidRPr="00C0153D">
        <w:rPr>
          <w:sz w:val="20"/>
          <w:szCs w:val="20"/>
        </w:rPr>
        <w:t>National or regional?</w:t>
      </w:r>
      <w:proofErr w:type="gramEnd"/>
      <w:r w:rsidRPr="00C0153D">
        <w:rPr>
          <w:sz w:val="20"/>
          <w:szCs w:val="20"/>
        </w:rPr>
        <w:t xml:space="preserve"> ___</w:t>
      </w:r>
    </w:p>
    <w:p w:rsidR="00162B44" w:rsidRDefault="00162B44" w:rsidP="00257895">
      <w:pPr>
        <w:spacing w:after="0"/>
        <w:rPr>
          <w:sz w:val="20"/>
          <w:szCs w:val="20"/>
        </w:rPr>
      </w:pPr>
      <w:r w:rsidRPr="00C0153D">
        <w:rPr>
          <w:sz w:val="20"/>
          <w:szCs w:val="20"/>
        </w:rPr>
        <w:t>Please list titles of all presentations and venue (e.g., conference or organization to which the presentation was made)</w:t>
      </w:r>
      <w:r w:rsidR="00257895">
        <w:rPr>
          <w:sz w:val="20"/>
          <w:szCs w:val="20"/>
        </w:rPr>
        <w:t>.</w:t>
      </w:r>
    </w:p>
    <w:p w:rsidR="00257895" w:rsidRDefault="00257895" w:rsidP="00257895">
      <w:pPr>
        <w:spacing w:after="0"/>
        <w:rPr>
          <w:sz w:val="20"/>
          <w:szCs w:val="20"/>
        </w:rPr>
      </w:pPr>
    </w:p>
    <w:p w:rsidR="00257895" w:rsidRDefault="00257895" w:rsidP="00257895">
      <w:pPr>
        <w:spacing w:after="0"/>
        <w:rPr>
          <w:sz w:val="20"/>
          <w:szCs w:val="20"/>
        </w:rPr>
      </w:pPr>
    </w:p>
    <w:p w:rsidR="00257895" w:rsidRPr="00C0153D" w:rsidRDefault="00257895" w:rsidP="00257895">
      <w:pPr>
        <w:spacing w:after="0"/>
        <w:rPr>
          <w:sz w:val="20"/>
          <w:szCs w:val="20"/>
        </w:rPr>
      </w:pPr>
    </w:p>
    <w:p w:rsidR="00162B44" w:rsidRPr="00C0153D" w:rsidRDefault="00162B44" w:rsidP="00257895">
      <w:pPr>
        <w:spacing w:after="0"/>
        <w:ind w:left="1620"/>
        <w:rPr>
          <w:sz w:val="20"/>
          <w:szCs w:val="20"/>
        </w:rPr>
      </w:pPr>
      <w:proofErr w:type="gramStart"/>
      <w:r w:rsidRPr="00C0153D">
        <w:rPr>
          <w:sz w:val="20"/>
          <w:szCs w:val="20"/>
        </w:rPr>
        <w:t>State?</w:t>
      </w:r>
      <w:proofErr w:type="gramEnd"/>
      <w:r w:rsidRPr="00C0153D">
        <w:rPr>
          <w:sz w:val="20"/>
          <w:szCs w:val="20"/>
        </w:rPr>
        <w:t xml:space="preserve"> ____</w:t>
      </w:r>
    </w:p>
    <w:p w:rsidR="00162B44" w:rsidRPr="00C0153D" w:rsidRDefault="00162B44" w:rsidP="00257895">
      <w:pPr>
        <w:spacing w:after="0"/>
        <w:rPr>
          <w:sz w:val="20"/>
          <w:szCs w:val="20"/>
        </w:rPr>
      </w:pPr>
      <w:r w:rsidRPr="00C0153D">
        <w:rPr>
          <w:sz w:val="20"/>
          <w:szCs w:val="20"/>
        </w:rPr>
        <w:t>Please list titles of all presentations and venue (e.g., conference or organization to which the presentation was made)</w:t>
      </w:r>
      <w:r w:rsidR="00257895">
        <w:rPr>
          <w:sz w:val="20"/>
          <w:szCs w:val="20"/>
        </w:rPr>
        <w:t>.</w:t>
      </w:r>
    </w:p>
    <w:p w:rsidR="00162B44" w:rsidRPr="00C0153D" w:rsidRDefault="00162B44" w:rsidP="00162B44">
      <w:pPr>
        <w:rPr>
          <w:sz w:val="20"/>
          <w:szCs w:val="20"/>
        </w:rPr>
      </w:pPr>
    </w:p>
    <w:sectPr w:rsidR="00162B44" w:rsidRPr="00C0153D" w:rsidSect="002E105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749" w:rsidRDefault="00B55749" w:rsidP="00217BA7">
      <w:pPr>
        <w:spacing w:after="0" w:line="240" w:lineRule="auto"/>
      </w:pPr>
      <w:r>
        <w:separator/>
      </w:r>
    </w:p>
  </w:endnote>
  <w:endnote w:type="continuationSeparator" w:id="0">
    <w:p w:rsidR="00B55749" w:rsidRDefault="00B55749" w:rsidP="00217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49" w:rsidRDefault="00B557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49" w:rsidRDefault="00B5574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4B383D" w:rsidRPr="004B383D">
      <w:rPr>
        <w:rFonts w:asciiTheme="majorHAnsi" w:eastAsiaTheme="majorEastAsia" w:hAnsiTheme="majorHAnsi" w:cstheme="majorBidi"/>
        <w:noProof/>
      </w:rPr>
      <w:t>19</w:t>
    </w:r>
    <w:r>
      <w:rPr>
        <w:rFonts w:asciiTheme="majorHAnsi" w:eastAsiaTheme="majorEastAsia" w:hAnsiTheme="majorHAnsi" w:cstheme="majorBidi"/>
        <w:noProof/>
      </w:rPr>
      <w:fldChar w:fldCharType="end"/>
    </w:r>
  </w:p>
  <w:p w:rsidR="00B55749" w:rsidRDefault="00B557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49" w:rsidRDefault="00B55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749" w:rsidRDefault="00B55749" w:rsidP="00217BA7">
      <w:pPr>
        <w:spacing w:after="0" w:line="240" w:lineRule="auto"/>
      </w:pPr>
      <w:r>
        <w:separator/>
      </w:r>
    </w:p>
  </w:footnote>
  <w:footnote w:type="continuationSeparator" w:id="0">
    <w:p w:rsidR="00B55749" w:rsidRDefault="00B55749" w:rsidP="00217BA7">
      <w:pPr>
        <w:spacing w:after="0" w:line="240" w:lineRule="auto"/>
      </w:pPr>
      <w:r>
        <w:continuationSeparator/>
      </w:r>
    </w:p>
  </w:footnote>
  <w:footnote w:id="1">
    <w:p w:rsidR="00B55749" w:rsidRPr="00CA60B5" w:rsidRDefault="00B55749" w:rsidP="0056334B">
      <w:pPr>
        <w:pStyle w:val="FootnoteText"/>
        <w:rPr>
          <w:sz w:val="16"/>
          <w:szCs w:val="16"/>
        </w:rPr>
      </w:pPr>
      <w:r w:rsidRPr="00CA60B5">
        <w:rPr>
          <w:rStyle w:val="FootnoteReference"/>
          <w:sz w:val="16"/>
          <w:szCs w:val="16"/>
        </w:rPr>
        <w:footnoteRef/>
      </w:r>
      <w:r w:rsidRPr="00CA60B5">
        <w:rPr>
          <w:sz w:val="16"/>
          <w:szCs w:val="16"/>
        </w:rPr>
        <w:t xml:space="preserve"> Number of youth who attended at least one session</w:t>
      </w:r>
    </w:p>
  </w:footnote>
  <w:footnote w:id="2">
    <w:p w:rsidR="00B55749" w:rsidRPr="00CA60B5" w:rsidRDefault="00B55749" w:rsidP="0056334B">
      <w:pPr>
        <w:pStyle w:val="FootnoteText"/>
        <w:rPr>
          <w:sz w:val="16"/>
          <w:szCs w:val="16"/>
        </w:rPr>
      </w:pPr>
      <w:r w:rsidRPr="00CA60B5">
        <w:rPr>
          <w:rStyle w:val="FootnoteReference"/>
          <w:sz w:val="16"/>
          <w:szCs w:val="16"/>
        </w:rPr>
        <w:footnoteRef/>
      </w:r>
      <w:r w:rsidRPr="00CA60B5">
        <w:rPr>
          <w:sz w:val="16"/>
          <w:szCs w:val="16"/>
        </w:rPr>
        <w:t xml:space="preserve"> Number of youth who attended at least 75% of sessions</w:t>
      </w:r>
    </w:p>
  </w:footnote>
  <w:footnote w:id="3">
    <w:p w:rsidR="00B55749" w:rsidRDefault="00B55749">
      <w:pPr>
        <w:pStyle w:val="FootnoteText"/>
      </w:pPr>
      <w:r w:rsidRPr="00CA60B5">
        <w:rPr>
          <w:rStyle w:val="FootnoteReference"/>
          <w:sz w:val="16"/>
          <w:szCs w:val="16"/>
        </w:rPr>
        <w:footnoteRef/>
      </w:r>
      <w:r w:rsidRPr="00CA60B5">
        <w:rPr>
          <w:sz w:val="16"/>
          <w:szCs w:val="16"/>
        </w:rPr>
        <w:t xml:space="preserve"> Characteristics may be obtained from attendance records or pre-/post-tests</w:t>
      </w:r>
      <w:r>
        <w:t xml:space="preserve"> </w:t>
      </w:r>
    </w:p>
  </w:footnote>
  <w:footnote w:id="4">
    <w:p w:rsidR="00B55749" w:rsidRPr="0056334B" w:rsidRDefault="00B55749" w:rsidP="0056334B">
      <w:pPr>
        <w:pStyle w:val="FootnoteText"/>
        <w:rPr>
          <w:sz w:val="16"/>
          <w:szCs w:val="16"/>
        </w:rPr>
      </w:pPr>
      <w:r w:rsidRPr="0056334B">
        <w:rPr>
          <w:rStyle w:val="FootnoteReference"/>
          <w:sz w:val="16"/>
          <w:szCs w:val="16"/>
        </w:rPr>
        <w:footnoteRef/>
      </w:r>
      <w:r w:rsidRPr="0056334B">
        <w:rPr>
          <w:sz w:val="16"/>
          <w:szCs w:val="16"/>
        </w:rPr>
        <w:t xml:space="preserve"> Session refers to one meeting for an evidence based intervention. We are interested in the number of sessions as opposed to modules or lessons because many partners have made adaptations so that one lesson may be split across two different sessions/meetings. </w:t>
      </w:r>
    </w:p>
  </w:footnote>
  <w:footnote w:id="5">
    <w:p w:rsidR="00B55749" w:rsidRPr="0056334B" w:rsidRDefault="00B55749" w:rsidP="0056334B">
      <w:pPr>
        <w:pStyle w:val="FootnoteText"/>
        <w:rPr>
          <w:sz w:val="16"/>
          <w:szCs w:val="16"/>
        </w:rPr>
      </w:pPr>
      <w:r w:rsidRPr="0056334B">
        <w:rPr>
          <w:rStyle w:val="FootnoteReference"/>
          <w:sz w:val="16"/>
          <w:szCs w:val="16"/>
        </w:rPr>
        <w:footnoteRef/>
      </w:r>
      <w:r w:rsidRPr="0056334B">
        <w:rPr>
          <w:sz w:val="16"/>
          <w:szCs w:val="16"/>
        </w:rPr>
        <w:t xml:space="preserve"> Settings could include a school, church, youth development program, recreation center, clinic, etc.   If a partner is implementing the same program in different settings, consider reporting information for sections c through h separately for each setting.    </w:t>
      </w:r>
    </w:p>
  </w:footnote>
  <w:footnote w:id="6">
    <w:p w:rsidR="00B55749" w:rsidRPr="0056334B" w:rsidRDefault="00B55749" w:rsidP="0056334B">
      <w:pPr>
        <w:pStyle w:val="FootnoteText"/>
        <w:rPr>
          <w:sz w:val="16"/>
          <w:szCs w:val="16"/>
        </w:rPr>
      </w:pPr>
      <w:r w:rsidRPr="0056334B">
        <w:rPr>
          <w:rStyle w:val="FootnoteReference"/>
          <w:sz w:val="16"/>
          <w:szCs w:val="16"/>
        </w:rPr>
        <w:footnoteRef/>
      </w:r>
      <w:r w:rsidRPr="0056334B">
        <w:rPr>
          <w:sz w:val="16"/>
          <w:szCs w:val="16"/>
        </w:rPr>
        <w:t xml:space="preserve"> Cycle refers to a complete offering of an evidence based intervention</w:t>
      </w:r>
    </w:p>
  </w:footnote>
  <w:footnote w:id="7">
    <w:p w:rsidR="00B55749" w:rsidRPr="0056334B" w:rsidRDefault="00B55749" w:rsidP="0056334B">
      <w:pPr>
        <w:pStyle w:val="FootnoteText"/>
        <w:rPr>
          <w:sz w:val="16"/>
          <w:szCs w:val="16"/>
        </w:rPr>
      </w:pPr>
      <w:r w:rsidRPr="0056334B">
        <w:rPr>
          <w:rStyle w:val="FootnoteReference"/>
          <w:sz w:val="16"/>
          <w:szCs w:val="16"/>
        </w:rPr>
        <w:footnoteRef/>
      </w:r>
      <w:r w:rsidRPr="0056334B">
        <w:rPr>
          <w:sz w:val="16"/>
          <w:szCs w:val="16"/>
        </w:rPr>
        <w:t xml:space="preserve"> Adaptations could include add-on lessons/modules, etc.</w:t>
      </w:r>
    </w:p>
  </w:footnote>
  <w:footnote w:id="8">
    <w:p w:rsidR="00B55749" w:rsidRPr="00CA60B5" w:rsidRDefault="00B55749" w:rsidP="0056334B">
      <w:pPr>
        <w:pStyle w:val="FootnoteText"/>
        <w:rPr>
          <w:sz w:val="16"/>
          <w:szCs w:val="16"/>
        </w:rPr>
      </w:pPr>
      <w:r w:rsidRPr="00CA60B5">
        <w:rPr>
          <w:rStyle w:val="FootnoteReference"/>
          <w:sz w:val="16"/>
          <w:szCs w:val="16"/>
        </w:rPr>
        <w:footnoteRef/>
      </w:r>
      <w:r w:rsidRPr="00CA60B5">
        <w:rPr>
          <w:sz w:val="16"/>
          <w:szCs w:val="16"/>
        </w:rPr>
        <w:t xml:space="preserve"> Planned adaptations received prior CDC approval before the start of implementation.</w:t>
      </w:r>
    </w:p>
  </w:footnote>
  <w:footnote w:id="9">
    <w:p w:rsidR="00B55749" w:rsidRPr="00CA60B5" w:rsidRDefault="00B55749" w:rsidP="0056334B">
      <w:pPr>
        <w:pStyle w:val="FootnoteText"/>
        <w:rPr>
          <w:sz w:val="16"/>
          <w:szCs w:val="16"/>
        </w:rPr>
      </w:pPr>
      <w:r w:rsidRPr="00CA60B5">
        <w:rPr>
          <w:rStyle w:val="FootnoteReference"/>
          <w:sz w:val="16"/>
          <w:szCs w:val="16"/>
        </w:rPr>
        <w:footnoteRef/>
      </w:r>
      <w:r w:rsidRPr="00CA60B5">
        <w:rPr>
          <w:sz w:val="16"/>
          <w:szCs w:val="16"/>
        </w:rPr>
        <w:t xml:space="preserve"> Unplanned adaptations did not receive CDC approval before the start of implementation.</w:t>
      </w:r>
    </w:p>
  </w:footnote>
  <w:footnote w:id="10">
    <w:p w:rsidR="00B55749" w:rsidRDefault="00B55749">
      <w:pPr>
        <w:pStyle w:val="FootnoteText"/>
      </w:pPr>
      <w:r w:rsidRPr="00CA60B5">
        <w:rPr>
          <w:rStyle w:val="FootnoteReference"/>
          <w:sz w:val="16"/>
          <w:szCs w:val="16"/>
        </w:rPr>
        <w:footnoteRef/>
      </w:r>
      <w:r w:rsidRPr="00CA60B5">
        <w:rPr>
          <w:sz w:val="16"/>
          <w:szCs w:val="16"/>
        </w:rPr>
        <w:t xml:space="preserve"> For example, if implementing a program among 9</w:t>
      </w:r>
      <w:r w:rsidRPr="00CA60B5">
        <w:rPr>
          <w:sz w:val="16"/>
          <w:szCs w:val="16"/>
          <w:vertAlign w:val="superscript"/>
        </w:rPr>
        <w:t>th</w:t>
      </w:r>
      <w:r w:rsidRPr="00CA60B5">
        <w:rPr>
          <w:sz w:val="16"/>
          <w:szCs w:val="16"/>
        </w:rPr>
        <w:t xml:space="preserve"> graders in a particular school, the targeted number of youth in the setting would be all 9</w:t>
      </w:r>
      <w:r w:rsidRPr="00CA60B5">
        <w:rPr>
          <w:sz w:val="16"/>
          <w:szCs w:val="16"/>
          <w:vertAlign w:val="superscript"/>
        </w:rPr>
        <w:t>th</w:t>
      </w:r>
      <w:r w:rsidRPr="00CA60B5">
        <w:rPr>
          <w:sz w:val="16"/>
          <w:szCs w:val="16"/>
        </w:rPr>
        <w:t xml:space="preserve"> graders in the school.</w:t>
      </w:r>
    </w:p>
  </w:footnote>
  <w:footnote w:id="11">
    <w:p w:rsidR="00B55749" w:rsidRPr="00AE17D5" w:rsidRDefault="00B55749" w:rsidP="00F879D0">
      <w:pPr>
        <w:pStyle w:val="FootnoteText"/>
        <w:rPr>
          <w:sz w:val="16"/>
          <w:szCs w:val="16"/>
        </w:rPr>
      </w:pPr>
      <w:r w:rsidRPr="00AE17D5">
        <w:rPr>
          <w:rStyle w:val="FootnoteReference"/>
          <w:sz w:val="16"/>
          <w:szCs w:val="16"/>
        </w:rPr>
        <w:footnoteRef/>
      </w:r>
      <w:r w:rsidRPr="00AE17D5">
        <w:rPr>
          <w:sz w:val="16"/>
          <w:szCs w:val="16"/>
        </w:rPr>
        <w:t xml:space="preserve"> If it is not possible to match attendance rates to pre-/post-test data, a question on attendance may be added to the post test </w:t>
      </w:r>
    </w:p>
  </w:footnote>
  <w:footnote w:id="12">
    <w:p w:rsidR="00B55749" w:rsidRPr="00AE17D5" w:rsidRDefault="00B55749" w:rsidP="0056334B">
      <w:pPr>
        <w:pStyle w:val="FootnoteText"/>
        <w:rPr>
          <w:sz w:val="16"/>
          <w:szCs w:val="16"/>
        </w:rPr>
      </w:pPr>
      <w:r w:rsidRPr="00AE17D5">
        <w:rPr>
          <w:rStyle w:val="FootnoteReference"/>
          <w:sz w:val="16"/>
          <w:szCs w:val="16"/>
        </w:rPr>
        <w:footnoteRef/>
      </w:r>
      <w:r w:rsidRPr="00AE17D5">
        <w:rPr>
          <w:sz w:val="16"/>
          <w:szCs w:val="16"/>
        </w:rPr>
        <w:t xml:space="preserve"> Include behavioral data for as many youth served as possible; time periods (e.g., past 3 months) may not be exact</w:t>
      </w:r>
    </w:p>
  </w:footnote>
  <w:footnote w:id="13">
    <w:p w:rsidR="00B55749" w:rsidRPr="00AE17D5" w:rsidRDefault="00B55749" w:rsidP="0056334B">
      <w:pPr>
        <w:pStyle w:val="FootnoteText"/>
        <w:rPr>
          <w:sz w:val="16"/>
          <w:szCs w:val="16"/>
        </w:rPr>
      </w:pPr>
      <w:r w:rsidRPr="00AE17D5">
        <w:rPr>
          <w:rStyle w:val="FootnoteReference"/>
          <w:sz w:val="16"/>
          <w:szCs w:val="16"/>
        </w:rPr>
        <w:footnoteRef/>
      </w:r>
      <w:r w:rsidRPr="00AE17D5">
        <w:rPr>
          <w:sz w:val="16"/>
          <w:szCs w:val="16"/>
        </w:rPr>
        <w:t xml:space="preserve"> </w:t>
      </w:r>
      <w:proofErr w:type="gramStart"/>
      <w:r w:rsidRPr="00AE17D5">
        <w:rPr>
          <w:sz w:val="16"/>
          <w:szCs w:val="16"/>
        </w:rPr>
        <w:t>May be reported as individual items or as a composite score.</w:t>
      </w:r>
      <w:proofErr w:type="gramEnd"/>
      <w:r w:rsidRPr="00AE17D5">
        <w:rPr>
          <w:sz w:val="16"/>
          <w:szCs w:val="16"/>
        </w:rPr>
        <w:t xml:space="preserve"> If composite scores are reported, please provide the individual survey questions and the scale.</w:t>
      </w:r>
    </w:p>
  </w:footnote>
  <w:footnote w:id="14">
    <w:p w:rsidR="00B55749" w:rsidRPr="00AE17D5" w:rsidRDefault="00B55749" w:rsidP="00AE17D5">
      <w:pPr>
        <w:pStyle w:val="FootnoteText"/>
        <w:rPr>
          <w:sz w:val="16"/>
          <w:szCs w:val="16"/>
        </w:rPr>
      </w:pPr>
      <w:r w:rsidRPr="00AE17D5">
        <w:rPr>
          <w:rStyle w:val="FootnoteReference"/>
          <w:sz w:val="16"/>
          <w:szCs w:val="16"/>
        </w:rPr>
        <w:footnoteRef/>
      </w:r>
      <w:r w:rsidRPr="00AE17D5">
        <w:rPr>
          <w:sz w:val="16"/>
          <w:szCs w:val="16"/>
        </w:rPr>
        <w:t xml:space="preserve"> Include scores for comparison group(s) when available. Comparisons could be made with separate youth or youth could serve as their own comparison.</w:t>
      </w:r>
    </w:p>
  </w:footnote>
  <w:footnote w:id="15">
    <w:p w:rsidR="00B55749" w:rsidRDefault="00B55749">
      <w:pPr>
        <w:pStyle w:val="FootnoteText"/>
      </w:pPr>
      <w:r w:rsidRPr="00AE17D5">
        <w:rPr>
          <w:rStyle w:val="FootnoteReference"/>
          <w:sz w:val="16"/>
          <w:szCs w:val="16"/>
        </w:rPr>
        <w:footnoteRef/>
      </w:r>
      <w:r w:rsidRPr="00AE17D5">
        <w:rPr>
          <w:sz w:val="16"/>
          <w:szCs w:val="16"/>
        </w:rPr>
        <w:t xml:space="preserve"> Matched pairs t-test</w:t>
      </w:r>
    </w:p>
  </w:footnote>
  <w:footnote w:id="16">
    <w:p w:rsidR="00B55749" w:rsidRPr="0056334B" w:rsidRDefault="00B55749" w:rsidP="0056334B">
      <w:pPr>
        <w:pStyle w:val="FootnoteText"/>
        <w:rPr>
          <w:sz w:val="16"/>
          <w:szCs w:val="16"/>
        </w:rPr>
      </w:pPr>
      <w:r w:rsidRPr="0056334B">
        <w:rPr>
          <w:rStyle w:val="FootnoteReference"/>
          <w:sz w:val="16"/>
          <w:szCs w:val="16"/>
        </w:rPr>
        <w:footnoteRef/>
      </w:r>
      <w:r w:rsidRPr="0056334B">
        <w:rPr>
          <w:sz w:val="16"/>
          <w:szCs w:val="16"/>
        </w:rPr>
        <w:t xml:space="preserve"> If there are multiple sessions</w:t>
      </w:r>
    </w:p>
  </w:footnote>
  <w:footnote w:id="17">
    <w:p w:rsidR="00B55749" w:rsidRPr="0056334B" w:rsidRDefault="00B55749" w:rsidP="0056334B">
      <w:pPr>
        <w:pStyle w:val="FootnoteText"/>
        <w:rPr>
          <w:sz w:val="16"/>
          <w:szCs w:val="16"/>
        </w:rPr>
      </w:pPr>
      <w:r w:rsidRPr="0056334B">
        <w:rPr>
          <w:rStyle w:val="FootnoteReference"/>
          <w:sz w:val="16"/>
          <w:szCs w:val="16"/>
        </w:rPr>
        <w:footnoteRef/>
      </w:r>
      <w:r w:rsidRPr="0056334B">
        <w:rPr>
          <w:sz w:val="16"/>
          <w:szCs w:val="16"/>
        </w:rPr>
        <w:t xml:space="preserve"> </w:t>
      </w:r>
      <w:r w:rsidRPr="0056334B">
        <w:rPr>
          <w:b/>
          <w:bCs/>
          <w:sz w:val="16"/>
          <w:szCs w:val="16"/>
        </w:rPr>
        <w:t>Linkage:</w:t>
      </w:r>
      <w:r w:rsidRPr="0056334B">
        <w:rPr>
          <w:sz w:val="16"/>
          <w:szCs w:val="16"/>
        </w:rPr>
        <w:t xml:space="preserve"> A </w:t>
      </w:r>
      <w:r w:rsidRPr="0056334B">
        <w:rPr>
          <w:sz w:val="16"/>
          <w:szCs w:val="16"/>
          <w:u w:val="single"/>
        </w:rPr>
        <w:t>formal</w:t>
      </w:r>
      <w:r w:rsidRPr="0056334B">
        <w:rPr>
          <w:sz w:val="16"/>
          <w:szCs w:val="16"/>
        </w:rPr>
        <w:t xml:space="preserve"> partnership between community organizations, agencies, or other institutions (which may include but are not limited to health centers, schools, and churches). The partnership is formalized through a written agreement (e.g., a MOU) that clearly defines how partners will share resources and services related to teen pregnancy prevention.</w:t>
      </w:r>
    </w:p>
    <w:p w:rsidR="00B55749" w:rsidRPr="0056334B" w:rsidRDefault="00B55749" w:rsidP="0056334B">
      <w:pPr>
        <w:pStyle w:val="FootnoteText"/>
        <w:rPr>
          <w:sz w:val="16"/>
          <w:szCs w:val="16"/>
        </w:rPr>
      </w:pPr>
      <w:r w:rsidRPr="0056334B">
        <w:rPr>
          <w:b/>
          <w:bCs/>
          <w:sz w:val="16"/>
          <w:szCs w:val="16"/>
        </w:rPr>
        <w:t>Referral:</w:t>
      </w:r>
      <w:r w:rsidRPr="0056334B">
        <w:rPr>
          <w:sz w:val="16"/>
          <w:szCs w:val="16"/>
        </w:rPr>
        <w:t xml:space="preserve"> An </w:t>
      </w:r>
      <w:r w:rsidRPr="0056334B">
        <w:rPr>
          <w:sz w:val="16"/>
          <w:szCs w:val="16"/>
          <w:u w:val="single"/>
        </w:rPr>
        <w:t>informal</w:t>
      </w:r>
      <w:r w:rsidRPr="0056334B">
        <w:rPr>
          <w:sz w:val="16"/>
          <w:szCs w:val="16"/>
        </w:rPr>
        <w:t xml:space="preserve"> mechanism or medium that directs clients to care. Referral sources can include friends, family members, Internet sources, schools, as well as linkage partner organizations/agencies/institutions.</w:t>
      </w:r>
    </w:p>
  </w:footnote>
  <w:footnote w:id="18">
    <w:p w:rsidR="00B55749" w:rsidRDefault="00B55749" w:rsidP="0056334B">
      <w:pPr>
        <w:pStyle w:val="FootnoteText"/>
      </w:pPr>
      <w:r w:rsidRPr="0056334B">
        <w:rPr>
          <w:rStyle w:val="FootnoteReference"/>
          <w:sz w:val="16"/>
          <w:szCs w:val="16"/>
        </w:rPr>
        <w:footnoteRef/>
      </w:r>
      <w:r w:rsidRPr="0056334B">
        <w:rPr>
          <w:sz w:val="16"/>
          <w:szCs w:val="16"/>
        </w:rPr>
        <w:t xml:space="preserve"> Please include linkages created during this project as well as linkages created before the start of this project.</w:t>
      </w:r>
    </w:p>
  </w:footnote>
  <w:footnote w:id="19">
    <w:p w:rsidR="00B55749" w:rsidRDefault="00B55749" w:rsidP="0056334B">
      <w:pPr>
        <w:pStyle w:val="FootnoteText"/>
      </w:pPr>
      <w:r>
        <w:rPr>
          <w:rStyle w:val="FootnoteReference"/>
        </w:rPr>
        <w:footnoteRef/>
      </w:r>
      <w:r>
        <w:t xml:space="preserve"> Includes </w:t>
      </w:r>
      <w:r w:rsidRPr="00925D61">
        <w:rPr>
          <w:rFonts w:cstheme="minorHAnsi"/>
        </w:rPr>
        <w:t xml:space="preserve">adolescent visits </w:t>
      </w:r>
      <w:r>
        <w:rPr>
          <w:rFonts w:cstheme="minorHAnsi"/>
        </w:rPr>
        <w:t>at which</w:t>
      </w:r>
      <w:r w:rsidRPr="00925D61">
        <w:rPr>
          <w:rFonts w:cstheme="minorHAnsi"/>
        </w:rPr>
        <w:t xml:space="preserve"> contraceptive or reproductive health services are provided</w:t>
      </w:r>
      <w:r>
        <w:rPr>
          <w:rFonts w:cstheme="minorHAnsi"/>
        </w:rPr>
        <w:t>,</w:t>
      </w:r>
      <w:r w:rsidRPr="00925D61">
        <w:rPr>
          <w:rFonts w:cstheme="minorHAnsi"/>
        </w:rPr>
        <w:t xml:space="preserve"> regardless of the primary reason for the visit</w:t>
      </w:r>
      <w:r>
        <w:t xml:space="preserve">.  </w:t>
      </w:r>
    </w:p>
  </w:footnote>
  <w:footnote w:id="20">
    <w:p w:rsidR="00B55749" w:rsidRPr="000C7621" w:rsidRDefault="00B55749" w:rsidP="0098052D">
      <w:pPr>
        <w:pStyle w:val="PlainText"/>
        <w:rPr>
          <w:sz w:val="20"/>
          <w:szCs w:val="20"/>
        </w:rPr>
      </w:pPr>
      <w:r w:rsidRPr="000C7621">
        <w:rPr>
          <w:rStyle w:val="FootnoteReference"/>
          <w:sz w:val="20"/>
          <w:szCs w:val="20"/>
        </w:rPr>
        <w:footnoteRef/>
      </w:r>
      <w:r w:rsidRPr="000C7621">
        <w:rPr>
          <w:sz w:val="20"/>
          <w:szCs w:val="20"/>
        </w:rPr>
        <w:t xml:space="preserve"> Best practice refers to strategies and activities that have been evaluated and demonstrate effectiveness at promoting sexual health for adolescents.  The clinical best practices focus on systems related to access, processes for the delivery of care, utilization of evidence-based clinical recommendations, cost, confidentiality, supportive infrastructure, and the health care delivery environment. Where gaps exist, as identified through assessment activities, improvement efforts should focus on strategies to ensure that the set of “best practices” are adopted and implemented over the course of the project.  </w:t>
      </w:r>
    </w:p>
    <w:p w:rsidR="00B55749" w:rsidRDefault="00B55749" w:rsidP="0098052D">
      <w:pPr>
        <w:pStyle w:val="FootnoteText"/>
      </w:pPr>
    </w:p>
  </w:footnote>
  <w:footnote w:id="21">
    <w:p w:rsidR="00B55749" w:rsidRPr="008E7BF3" w:rsidRDefault="00B55749" w:rsidP="008E7BF3">
      <w:pPr>
        <w:pStyle w:val="FootnoteText"/>
        <w:rPr>
          <w:sz w:val="16"/>
          <w:szCs w:val="16"/>
        </w:rPr>
      </w:pPr>
      <w:r w:rsidRPr="008E7BF3">
        <w:rPr>
          <w:rStyle w:val="FootnoteReference"/>
          <w:sz w:val="16"/>
          <w:szCs w:val="16"/>
        </w:rPr>
        <w:footnoteRef/>
      </w:r>
      <w:r w:rsidRPr="008E7BF3">
        <w:rPr>
          <w:sz w:val="16"/>
          <w:szCs w:val="16"/>
        </w:rPr>
        <w:t xml:space="preserve"> Any visit </w:t>
      </w:r>
      <w:r w:rsidRPr="008E7BF3">
        <w:rPr>
          <w:rFonts w:cstheme="minorHAnsi"/>
          <w:sz w:val="16"/>
          <w:szCs w:val="16"/>
        </w:rPr>
        <w:t>where an adolescent is seen by a healthcare team member – not only visits designated as reproductive/sexual health visits.</w:t>
      </w:r>
    </w:p>
  </w:footnote>
  <w:footnote w:id="22">
    <w:p w:rsidR="00B55749" w:rsidRPr="008E7BF3" w:rsidRDefault="00B55749" w:rsidP="008E7BF3">
      <w:pPr>
        <w:spacing w:after="0"/>
        <w:rPr>
          <w:sz w:val="16"/>
          <w:szCs w:val="16"/>
        </w:rPr>
      </w:pPr>
      <w:r w:rsidRPr="008E7BF3">
        <w:rPr>
          <w:rStyle w:val="FootnoteReference"/>
          <w:sz w:val="16"/>
          <w:szCs w:val="16"/>
        </w:rPr>
        <w:footnoteRef/>
      </w:r>
      <w:r w:rsidRPr="008E7BF3">
        <w:rPr>
          <w:sz w:val="16"/>
          <w:szCs w:val="16"/>
        </w:rPr>
        <w:t xml:space="preserve"> </w:t>
      </w:r>
      <w:r w:rsidRPr="008E7BF3">
        <w:rPr>
          <w:rFonts w:cstheme="minorHAnsi"/>
          <w:sz w:val="16"/>
          <w:szCs w:val="16"/>
        </w:rPr>
        <w:t xml:space="preserve">Includes any health center visit where </w:t>
      </w:r>
      <w:proofErr w:type="gramStart"/>
      <w:r w:rsidRPr="008E7BF3">
        <w:rPr>
          <w:rFonts w:cstheme="minorHAnsi"/>
          <w:sz w:val="16"/>
          <w:szCs w:val="16"/>
        </w:rPr>
        <w:t xml:space="preserve">contraceptive </w:t>
      </w:r>
      <w:r>
        <w:rPr>
          <w:rFonts w:cstheme="minorHAnsi"/>
          <w:sz w:val="16"/>
          <w:szCs w:val="16"/>
        </w:rPr>
        <w:t>,</w:t>
      </w:r>
      <w:proofErr w:type="gramEnd"/>
      <w:r w:rsidRPr="008E7BF3">
        <w:rPr>
          <w:rFonts w:cstheme="minorHAnsi"/>
          <w:sz w:val="16"/>
          <w:szCs w:val="16"/>
        </w:rPr>
        <w:t xml:space="preserve"> reproductive</w:t>
      </w:r>
      <w:r>
        <w:rPr>
          <w:rFonts w:cstheme="minorHAnsi"/>
          <w:sz w:val="16"/>
          <w:szCs w:val="16"/>
        </w:rPr>
        <w:t xml:space="preserve">, or sexual </w:t>
      </w:r>
      <w:r w:rsidRPr="008E7BF3">
        <w:rPr>
          <w:rFonts w:cstheme="minorHAnsi"/>
          <w:sz w:val="16"/>
          <w:szCs w:val="16"/>
        </w:rPr>
        <w:t xml:space="preserve"> health services are provided to the adolescent patient, regardless of the primary reason for the visit.</w:t>
      </w:r>
    </w:p>
  </w:footnote>
  <w:footnote w:id="23">
    <w:p w:rsidR="00B55749" w:rsidRDefault="00B55749" w:rsidP="008E7BF3">
      <w:pPr>
        <w:pStyle w:val="FootnoteText"/>
      </w:pPr>
      <w:r w:rsidRPr="008E7BF3">
        <w:rPr>
          <w:rStyle w:val="FootnoteReference"/>
          <w:sz w:val="16"/>
          <w:szCs w:val="16"/>
        </w:rPr>
        <w:footnoteRef/>
      </w:r>
      <w:r w:rsidRPr="008E7BF3">
        <w:rPr>
          <w:sz w:val="16"/>
          <w:szCs w:val="16"/>
        </w:rPr>
        <w:t xml:space="preserve"> Count data for all clients that indicated Hispanic/Latino(a) ethnicity, regardless of race</w:t>
      </w:r>
    </w:p>
  </w:footnote>
  <w:footnote w:id="24">
    <w:p w:rsidR="00B55749" w:rsidRPr="008E7BF3" w:rsidRDefault="00B55749" w:rsidP="0056334B">
      <w:pPr>
        <w:pStyle w:val="FootnoteText"/>
        <w:rPr>
          <w:sz w:val="16"/>
          <w:szCs w:val="16"/>
        </w:rPr>
      </w:pPr>
      <w:r w:rsidRPr="008E7BF3">
        <w:rPr>
          <w:rStyle w:val="FootnoteReference"/>
          <w:sz w:val="16"/>
          <w:szCs w:val="16"/>
        </w:rPr>
        <w:footnoteRef/>
      </w:r>
      <w:r w:rsidRPr="008E7BF3">
        <w:rPr>
          <w:sz w:val="16"/>
          <w:szCs w:val="16"/>
        </w:rPr>
        <w:t xml:space="preserve"> </w:t>
      </w:r>
      <w:r w:rsidRPr="008E7BF3">
        <w:rPr>
          <w:rFonts w:cstheme="minorHAnsi"/>
          <w:sz w:val="16"/>
          <w:szCs w:val="16"/>
        </w:rPr>
        <w:t>Data should be pulled for unduplicated adolescents by hormonal contraception or IUD adopted or continued, at the time of exit from their last encounter (visit) to the health center in the given reporting period.  If the client reports using more than one method of birth control, report the most effective one as the primary method (e.g., if a client is given the patch and emergency contraception as a backup method, only include information on the patch).</w:t>
      </w:r>
    </w:p>
  </w:footnote>
  <w:footnote w:id="25">
    <w:p w:rsidR="00B55749" w:rsidRPr="008E7BF3" w:rsidRDefault="00B55749" w:rsidP="0056334B">
      <w:pPr>
        <w:pStyle w:val="FootnoteText"/>
        <w:rPr>
          <w:sz w:val="16"/>
          <w:szCs w:val="16"/>
        </w:rPr>
      </w:pPr>
      <w:r w:rsidRPr="008E7BF3">
        <w:rPr>
          <w:rStyle w:val="FootnoteReference"/>
          <w:sz w:val="16"/>
          <w:szCs w:val="16"/>
        </w:rPr>
        <w:footnoteRef/>
      </w:r>
      <w:r w:rsidRPr="008E7BF3">
        <w:rPr>
          <w:sz w:val="16"/>
          <w:szCs w:val="16"/>
        </w:rPr>
        <w:t xml:space="preserve"> Any visit </w:t>
      </w:r>
      <w:r>
        <w:rPr>
          <w:rFonts w:cstheme="minorHAnsi"/>
          <w:sz w:val="16"/>
          <w:szCs w:val="16"/>
        </w:rPr>
        <w:t>during which</w:t>
      </w:r>
      <w:r w:rsidRPr="008E7BF3">
        <w:rPr>
          <w:rFonts w:cstheme="minorHAnsi"/>
          <w:sz w:val="16"/>
          <w:szCs w:val="16"/>
        </w:rPr>
        <w:t xml:space="preserve"> an adolescent is seen by a healthcare team member – not only visits designated as reproductive/sexual health visits.</w:t>
      </w:r>
    </w:p>
  </w:footnote>
  <w:footnote w:id="26">
    <w:p w:rsidR="00B55749" w:rsidRPr="008E7BF3" w:rsidRDefault="00B55749" w:rsidP="008E7BF3">
      <w:pPr>
        <w:spacing w:after="0"/>
        <w:rPr>
          <w:sz w:val="16"/>
          <w:szCs w:val="16"/>
        </w:rPr>
      </w:pPr>
      <w:r w:rsidRPr="008E7BF3">
        <w:rPr>
          <w:rStyle w:val="FootnoteReference"/>
          <w:sz w:val="16"/>
          <w:szCs w:val="16"/>
        </w:rPr>
        <w:footnoteRef/>
      </w:r>
      <w:r w:rsidRPr="008E7BF3">
        <w:rPr>
          <w:sz w:val="16"/>
          <w:szCs w:val="16"/>
        </w:rPr>
        <w:t xml:space="preserve"> </w:t>
      </w:r>
      <w:r w:rsidRPr="008E7BF3">
        <w:rPr>
          <w:rFonts w:cstheme="minorHAnsi"/>
          <w:sz w:val="16"/>
          <w:szCs w:val="16"/>
        </w:rPr>
        <w:t xml:space="preserve">Includes any health center visit </w:t>
      </w:r>
      <w:r>
        <w:rPr>
          <w:rFonts w:cstheme="minorHAnsi"/>
          <w:sz w:val="16"/>
          <w:szCs w:val="16"/>
        </w:rPr>
        <w:t>at which</w:t>
      </w:r>
      <w:r w:rsidRPr="008E7BF3">
        <w:rPr>
          <w:rFonts w:cstheme="minorHAnsi"/>
          <w:sz w:val="16"/>
          <w:szCs w:val="16"/>
        </w:rPr>
        <w:t xml:space="preserve"> contraceptive</w:t>
      </w:r>
      <w:r>
        <w:rPr>
          <w:rFonts w:cstheme="minorHAnsi"/>
          <w:sz w:val="16"/>
          <w:szCs w:val="16"/>
        </w:rPr>
        <w:t>,</w:t>
      </w:r>
      <w:r w:rsidRPr="008E7BF3">
        <w:rPr>
          <w:rFonts w:cstheme="minorHAnsi"/>
          <w:sz w:val="16"/>
          <w:szCs w:val="16"/>
        </w:rPr>
        <w:t xml:space="preserve"> reproductive</w:t>
      </w:r>
      <w:r>
        <w:rPr>
          <w:rFonts w:cstheme="minorHAnsi"/>
          <w:sz w:val="16"/>
          <w:szCs w:val="16"/>
        </w:rPr>
        <w:t>, or sexual</w:t>
      </w:r>
      <w:r w:rsidRPr="008E7BF3">
        <w:rPr>
          <w:rFonts w:cstheme="minorHAnsi"/>
          <w:sz w:val="16"/>
          <w:szCs w:val="16"/>
        </w:rPr>
        <w:t xml:space="preserve"> health services are provided to the adolescent patient, regardless of the primary reason for the visit.</w:t>
      </w:r>
    </w:p>
  </w:footnote>
  <w:footnote w:id="27">
    <w:p w:rsidR="00B55749" w:rsidRPr="008E7BF3" w:rsidRDefault="00B55749">
      <w:pPr>
        <w:pStyle w:val="FootnoteText"/>
        <w:rPr>
          <w:sz w:val="16"/>
          <w:szCs w:val="16"/>
        </w:rPr>
      </w:pPr>
      <w:r w:rsidRPr="008E7BF3">
        <w:rPr>
          <w:rStyle w:val="FootnoteReference"/>
          <w:sz w:val="16"/>
          <w:szCs w:val="16"/>
        </w:rPr>
        <w:footnoteRef/>
      </w:r>
      <w:r w:rsidRPr="008E7BF3">
        <w:rPr>
          <w:sz w:val="16"/>
          <w:szCs w:val="16"/>
        </w:rPr>
        <w:t xml:space="preserve"> Count data for all clients that indicated Hispanic/Latino(a) ethnicity, regardless of race</w:t>
      </w:r>
    </w:p>
  </w:footnote>
  <w:footnote w:id="28">
    <w:p w:rsidR="00B55749" w:rsidRPr="008E7BF3" w:rsidRDefault="00B55749" w:rsidP="008E7BF3">
      <w:pPr>
        <w:pStyle w:val="FootnoteText"/>
        <w:rPr>
          <w:sz w:val="16"/>
          <w:szCs w:val="16"/>
        </w:rPr>
      </w:pPr>
      <w:r w:rsidRPr="008E7BF3">
        <w:rPr>
          <w:rStyle w:val="FootnoteReference"/>
          <w:sz w:val="16"/>
          <w:szCs w:val="16"/>
        </w:rPr>
        <w:footnoteRef/>
      </w:r>
      <w:r w:rsidRPr="008E7BF3">
        <w:rPr>
          <w:sz w:val="16"/>
          <w:szCs w:val="16"/>
        </w:rPr>
        <w:t xml:space="preserve"> </w:t>
      </w:r>
      <w:r w:rsidRPr="008E7BF3">
        <w:rPr>
          <w:rFonts w:cstheme="minorHAnsi"/>
          <w:sz w:val="16"/>
          <w:szCs w:val="16"/>
        </w:rPr>
        <w:t>Data should be pulled for unduplicated adolescents by hormonal contraception or IUD adopted or continued, at the time of exit from their last encounter (visit) to the health center in the given reporting period.  If the client reports using more than one method of birth control,</w:t>
      </w:r>
      <w:r w:rsidRPr="0056334B">
        <w:rPr>
          <w:rFonts w:cstheme="minorHAnsi"/>
          <w:sz w:val="16"/>
          <w:szCs w:val="16"/>
        </w:rPr>
        <w:t xml:space="preserve"> </w:t>
      </w:r>
      <w:r w:rsidRPr="008E7BF3">
        <w:rPr>
          <w:rFonts w:cstheme="minorHAnsi"/>
          <w:sz w:val="16"/>
          <w:szCs w:val="16"/>
        </w:rPr>
        <w:t>report the most effective one as the primary method (e.g., if a client is given the patch and emergency contraception as a backup method, only include information on the patch).</w:t>
      </w:r>
    </w:p>
  </w:footnote>
  <w:footnote w:id="29">
    <w:p w:rsidR="00B55749" w:rsidRPr="008E7BF3" w:rsidRDefault="00B55749" w:rsidP="00FB2232">
      <w:pPr>
        <w:pStyle w:val="FootnoteText"/>
        <w:rPr>
          <w:sz w:val="16"/>
          <w:szCs w:val="16"/>
        </w:rPr>
      </w:pPr>
      <w:r w:rsidRPr="008E7BF3">
        <w:rPr>
          <w:rStyle w:val="FootnoteReference"/>
          <w:sz w:val="16"/>
          <w:szCs w:val="16"/>
        </w:rPr>
        <w:footnoteRef/>
      </w:r>
      <w:r w:rsidRPr="008E7BF3">
        <w:rPr>
          <w:sz w:val="16"/>
          <w:szCs w:val="16"/>
        </w:rPr>
        <w:t xml:space="preserve"> Hormonal contraception here includes the pill, patch, ring, and injectable contraception</w:t>
      </w:r>
    </w:p>
  </w:footnote>
  <w:footnote w:id="30">
    <w:p w:rsidR="00B55749" w:rsidRPr="008E7BF3" w:rsidRDefault="00B55749" w:rsidP="00FB2232">
      <w:pPr>
        <w:pStyle w:val="FootnoteText"/>
        <w:rPr>
          <w:sz w:val="16"/>
          <w:szCs w:val="16"/>
        </w:rPr>
      </w:pPr>
      <w:r w:rsidRPr="008E7BF3">
        <w:rPr>
          <w:rStyle w:val="FootnoteReference"/>
          <w:sz w:val="16"/>
          <w:szCs w:val="16"/>
        </w:rPr>
        <w:footnoteRef/>
      </w:r>
      <w:r w:rsidRPr="008E7BF3">
        <w:rPr>
          <w:sz w:val="16"/>
          <w:szCs w:val="16"/>
        </w:rPr>
        <w:t xml:space="preserve"> Including the provision of EC as a backup method along with another contraceptive method</w:t>
      </w:r>
    </w:p>
  </w:footnote>
  <w:footnote w:id="31">
    <w:p w:rsidR="00B55749" w:rsidRPr="008E7BF3" w:rsidRDefault="00B55749" w:rsidP="00FB2232">
      <w:pPr>
        <w:spacing w:after="0" w:line="240" w:lineRule="auto"/>
        <w:rPr>
          <w:sz w:val="16"/>
          <w:szCs w:val="16"/>
        </w:rPr>
      </w:pPr>
      <w:r w:rsidRPr="008E7BF3">
        <w:rPr>
          <w:rStyle w:val="FootnoteReference"/>
          <w:sz w:val="16"/>
          <w:szCs w:val="16"/>
        </w:rPr>
        <w:footnoteRef/>
      </w:r>
      <w:r w:rsidRPr="008E7BF3">
        <w:rPr>
          <w:sz w:val="16"/>
          <w:szCs w:val="16"/>
        </w:rPr>
        <w:t xml:space="preserve"> </w:t>
      </w:r>
      <w:proofErr w:type="gramStart"/>
      <w:r w:rsidRPr="008E7BF3">
        <w:rPr>
          <w:rFonts w:cstheme="minorHAnsi"/>
          <w:sz w:val="16"/>
          <w:szCs w:val="16"/>
        </w:rPr>
        <w:t>Calculated as the proportion of all unduplicated adolescent female clients provided hormonal contraception, contraceptive implants, or IUD.</w:t>
      </w:r>
      <w:proofErr w:type="gramEnd"/>
    </w:p>
  </w:footnote>
  <w:footnote w:id="32">
    <w:p w:rsidR="00B55749" w:rsidRPr="001003AD" w:rsidRDefault="00B55749" w:rsidP="00FB2232">
      <w:pPr>
        <w:pStyle w:val="FootnoteText"/>
        <w:rPr>
          <w:sz w:val="16"/>
          <w:szCs w:val="16"/>
        </w:rPr>
      </w:pPr>
      <w:r w:rsidRPr="001003AD">
        <w:rPr>
          <w:rStyle w:val="FootnoteReference"/>
          <w:sz w:val="16"/>
          <w:szCs w:val="16"/>
        </w:rPr>
        <w:footnoteRef/>
      </w:r>
      <w:r w:rsidRPr="001003AD">
        <w:rPr>
          <w:sz w:val="16"/>
          <w:szCs w:val="16"/>
        </w:rPr>
        <w:t xml:space="preserve"> </w:t>
      </w:r>
      <w:proofErr w:type="gramStart"/>
      <w:r w:rsidRPr="001003AD">
        <w:rPr>
          <w:rFonts w:cstheme="minorHAnsi"/>
          <w:sz w:val="16"/>
          <w:szCs w:val="16"/>
        </w:rPr>
        <w:t>Calculated as the proportion of all unduplicated adolescent female clients provided contraceptive implants, or IUD.</w:t>
      </w:r>
      <w:proofErr w:type="gramEnd"/>
    </w:p>
  </w:footnote>
  <w:footnote w:id="33">
    <w:p w:rsidR="00B55749" w:rsidRDefault="00B55749" w:rsidP="0056334B">
      <w:pPr>
        <w:pStyle w:val="FootnoteText"/>
      </w:pPr>
      <w:r>
        <w:rPr>
          <w:rStyle w:val="FootnoteReference"/>
        </w:rPr>
        <w:footnoteRef/>
      </w:r>
      <w:r>
        <w:t xml:space="preserve"> </w:t>
      </w:r>
      <w:r w:rsidRPr="004B383D">
        <w:rPr>
          <w:rFonts w:cstheme="minorHAnsi"/>
          <w:sz w:val="16"/>
          <w:szCs w:val="16"/>
        </w:rPr>
        <w:t>Data should be pulled for unduplicated adolescents by hormonal contraception or IUD adopted or continued, at the time of exit from their last encounter (visit) to the health center in the given reporting period.  If the client reports using more than one method of birth control, report the most effective one as the primary method (e.g., if a client is given the patch and emergency contraception as a backup method, only include information on the patch).</w:t>
      </w:r>
    </w:p>
  </w:footnote>
  <w:footnote w:id="34">
    <w:p w:rsidR="00B55749" w:rsidRDefault="00B55749" w:rsidP="00FB2232">
      <w:pPr>
        <w:pStyle w:val="FootnoteText"/>
      </w:pPr>
      <w:r w:rsidRPr="001003AD">
        <w:rPr>
          <w:rStyle w:val="FootnoteReference"/>
          <w:sz w:val="16"/>
          <w:szCs w:val="16"/>
        </w:rPr>
        <w:footnoteRef/>
      </w:r>
      <w:r w:rsidRPr="001003AD">
        <w:rPr>
          <w:sz w:val="16"/>
          <w:szCs w:val="16"/>
        </w:rPr>
        <w:t xml:space="preserve"> Hormonal contraception here includes the pill, patch, ring, and injectable contraception</w:t>
      </w:r>
    </w:p>
  </w:footnote>
  <w:footnote w:id="35">
    <w:p w:rsidR="00B55749" w:rsidRPr="001003AD" w:rsidRDefault="00B55749" w:rsidP="00FB2232">
      <w:pPr>
        <w:pStyle w:val="FootnoteText"/>
        <w:rPr>
          <w:sz w:val="16"/>
          <w:szCs w:val="16"/>
        </w:rPr>
      </w:pPr>
      <w:r w:rsidRPr="001003AD">
        <w:rPr>
          <w:rStyle w:val="FootnoteReference"/>
          <w:sz w:val="16"/>
          <w:szCs w:val="16"/>
        </w:rPr>
        <w:footnoteRef/>
      </w:r>
      <w:r w:rsidRPr="001003AD">
        <w:rPr>
          <w:sz w:val="16"/>
          <w:szCs w:val="16"/>
        </w:rPr>
        <w:t xml:space="preserve"> Including the provision of EC as a backup method along with another contraceptive method</w:t>
      </w:r>
    </w:p>
  </w:footnote>
  <w:footnote w:id="36">
    <w:p w:rsidR="00B55749" w:rsidRDefault="00B55749" w:rsidP="00FB2232">
      <w:pPr>
        <w:spacing w:after="0" w:line="240" w:lineRule="auto"/>
        <w:rPr>
          <w:sz w:val="20"/>
          <w:szCs w:val="20"/>
        </w:rPr>
      </w:pPr>
      <w:r w:rsidRPr="001003AD">
        <w:rPr>
          <w:rStyle w:val="FootnoteReference"/>
          <w:sz w:val="16"/>
          <w:szCs w:val="16"/>
        </w:rPr>
        <w:footnoteRef/>
      </w:r>
      <w:r w:rsidRPr="001003AD">
        <w:rPr>
          <w:sz w:val="16"/>
          <w:szCs w:val="16"/>
        </w:rPr>
        <w:t xml:space="preserve"> </w:t>
      </w:r>
      <w:proofErr w:type="gramStart"/>
      <w:r w:rsidRPr="001003AD">
        <w:rPr>
          <w:rFonts w:cstheme="minorHAnsi"/>
          <w:sz w:val="16"/>
          <w:szCs w:val="16"/>
        </w:rPr>
        <w:t>Calculated as the proportion of all unduplicated adolescent female clients provided hormonal contraception, contraceptive implants, or IUD.</w:t>
      </w:r>
      <w:proofErr w:type="gramEnd"/>
    </w:p>
  </w:footnote>
  <w:footnote w:id="37">
    <w:p w:rsidR="00B55749" w:rsidRPr="001003AD" w:rsidRDefault="00B55749" w:rsidP="00FB2232">
      <w:pPr>
        <w:pStyle w:val="FootnoteText"/>
        <w:rPr>
          <w:sz w:val="16"/>
          <w:szCs w:val="16"/>
        </w:rPr>
      </w:pPr>
      <w:r w:rsidRPr="001003AD">
        <w:rPr>
          <w:rStyle w:val="FootnoteReference"/>
          <w:sz w:val="16"/>
          <w:szCs w:val="16"/>
        </w:rPr>
        <w:footnoteRef/>
      </w:r>
      <w:r w:rsidRPr="001003AD">
        <w:rPr>
          <w:sz w:val="16"/>
          <w:szCs w:val="16"/>
        </w:rPr>
        <w:t xml:space="preserve"> </w:t>
      </w:r>
      <w:proofErr w:type="gramStart"/>
      <w:r w:rsidRPr="001003AD">
        <w:rPr>
          <w:rFonts w:cstheme="minorHAnsi"/>
          <w:sz w:val="16"/>
          <w:szCs w:val="16"/>
        </w:rPr>
        <w:t>Calculated as the proportion of all unduplicated adolescent female clients provided contraceptive implants, or IUD.</w:t>
      </w:r>
      <w:proofErr w:type="gramEnd"/>
    </w:p>
  </w:footnote>
  <w:footnote w:id="38">
    <w:p w:rsidR="00B55749" w:rsidRPr="00142548" w:rsidRDefault="00B55749" w:rsidP="0056334B">
      <w:pPr>
        <w:pStyle w:val="FootnoteText"/>
        <w:rPr>
          <w:sz w:val="16"/>
          <w:szCs w:val="16"/>
        </w:rPr>
      </w:pPr>
      <w:r w:rsidRPr="00142548">
        <w:rPr>
          <w:rStyle w:val="FootnoteReference"/>
          <w:sz w:val="16"/>
          <w:szCs w:val="16"/>
        </w:rPr>
        <w:footnoteRef/>
      </w:r>
      <w:r w:rsidRPr="00142548">
        <w:rPr>
          <w:sz w:val="16"/>
          <w:szCs w:val="16"/>
        </w:rPr>
        <w:t xml:space="preserve"> Significant items include the large or key action items that the group would like to accomplish each year.  We anticipate that each group would have no more than 5 significant action items per year.</w:t>
      </w:r>
    </w:p>
  </w:footnote>
  <w:footnote w:id="39">
    <w:p w:rsidR="00B55749" w:rsidRPr="00142548" w:rsidRDefault="00B55749" w:rsidP="0056334B">
      <w:pPr>
        <w:pStyle w:val="FootnoteText"/>
        <w:rPr>
          <w:sz w:val="16"/>
          <w:szCs w:val="16"/>
        </w:rPr>
      </w:pPr>
      <w:r w:rsidRPr="00142548">
        <w:rPr>
          <w:rStyle w:val="FootnoteReference"/>
          <w:sz w:val="16"/>
          <w:szCs w:val="16"/>
        </w:rPr>
        <w:footnoteRef/>
      </w:r>
      <w:r w:rsidRPr="00142548">
        <w:rPr>
          <w:sz w:val="16"/>
          <w:szCs w:val="16"/>
        </w:rPr>
        <w:t xml:space="preserve"> Significant items include the large or key action items that the group would like to accomplish each year.  We anticipate that each group would have no more than 5 significant action items per year.</w:t>
      </w:r>
    </w:p>
  </w:footnote>
  <w:footnote w:id="40">
    <w:p w:rsidR="00B55749" w:rsidRDefault="00B55749" w:rsidP="0056334B">
      <w:pPr>
        <w:pStyle w:val="FootnoteText"/>
      </w:pPr>
      <w:r w:rsidRPr="00142548">
        <w:rPr>
          <w:rStyle w:val="FootnoteReference"/>
          <w:sz w:val="16"/>
          <w:szCs w:val="16"/>
        </w:rPr>
        <w:footnoteRef/>
      </w:r>
      <w:r w:rsidRPr="00142548">
        <w:rPr>
          <w:sz w:val="16"/>
          <w:szCs w:val="16"/>
        </w:rPr>
        <w:t xml:space="preserve"> Significant items include the large or key action items that the group would like to accomplish each year.  We anticipate that each group would have no more than 5 significant action items per year.</w:t>
      </w:r>
    </w:p>
  </w:footnote>
  <w:footnote w:id="41">
    <w:p w:rsidR="00F675BD" w:rsidRDefault="00F675BD">
      <w:pPr>
        <w:pStyle w:val="FootnoteText"/>
      </w:pPr>
      <w:r>
        <w:rPr>
          <w:rStyle w:val="FootnoteReference"/>
        </w:rPr>
        <w:footnoteRef/>
      </w:r>
      <w:r>
        <w:t xml:space="preserve"> Best practice refers to strategies and activities that have been evaluated and demonstrate effectiveness at promoting sexual health for adolescents. Strategies that do not have strong evidence of effectiveness (e.g., less rigorous evaluation) are considered strategies guided by best practices (e.g., lessons learned). The WDC strategies guided by best practice focus on identifying and developing a  plan for serving diverse, hard-to-reach,  marginalized, or vulnerable youth with teen pregnancy prevention programs and services (e.g., African American and Latino youth, youth in foster care, youth in the juvenile justice system, GLTBQ youth, and pregnant and parenting teens); conducting activities to educate community partners on the link between social determinants and teen pregnancy (e.g., workshops, webinars); and training clinical and program partners to provide teen-friendly, culturally competent services and programs.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49" w:rsidRDefault="00B557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49" w:rsidRDefault="00B557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49" w:rsidRDefault="00B557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5BB7"/>
    <w:multiLevelType w:val="hybridMultilevel"/>
    <w:tmpl w:val="6C28AB68"/>
    <w:lvl w:ilvl="0" w:tplc="26A03390">
      <w:start w:val="1"/>
      <w:numFmt w:val="lowerLetter"/>
      <w:lvlText w:val="%1."/>
      <w:lvlJc w:val="left"/>
      <w:pPr>
        <w:ind w:left="1440" w:hanging="360"/>
      </w:pPr>
      <w:rPr>
        <w:rFonts w:asciiTheme="minorHAnsi" w:hAnsi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1E5A66"/>
    <w:multiLevelType w:val="hybridMultilevel"/>
    <w:tmpl w:val="554A4DB0"/>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97B4804"/>
    <w:multiLevelType w:val="hybridMultilevel"/>
    <w:tmpl w:val="1DB2AC4C"/>
    <w:lvl w:ilvl="0" w:tplc="B0A6454A">
      <w:numFmt w:val="bullet"/>
      <w:lvlText w:val=""/>
      <w:lvlJc w:val="left"/>
      <w:pPr>
        <w:ind w:left="720" w:hanging="360"/>
      </w:pPr>
      <w:rPr>
        <w:rFonts w:ascii="Symbol" w:eastAsia="Calibri" w:hAnsi="Symbol" w:cs="Aria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2ECF6CE3"/>
    <w:multiLevelType w:val="hybridMultilevel"/>
    <w:tmpl w:val="9D10F3B6"/>
    <w:lvl w:ilvl="0" w:tplc="1F822D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2A47B1"/>
    <w:multiLevelType w:val="hybridMultilevel"/>
    <w:tmpl w:val="2FC054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4F1D43"/>
    <w:multiLevelType w:val="hybridMultilevel"/>
    <w:tmpl w:val="8AF07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F9624E"/>
    <w:multiLevelType w:val="hybridMultilevel"/>
    <w:tmpl w:val="1646E8E0"/>
    <w:lvl w:ilvl="0" w:tplc="48B837B4">
      <w:start w:val="1"/>
      <w:numFmt w:val="lowerLetter"/>
      <w:pStyle w:val="Heading2"/>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ADE6098"/>
    <w:multiLevelType w:val="hybridMultilevel"/>
    <w:tmpl w:val="E7682F98"/>
    <w:lvl w:ilvl="0" w:tplc="BBDA26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925CA1"/>
    <w:multiLevelType w:val="hybridMultilevel"/>
    <w:tmpl w:val="C2F26EF6"/>
    <w:lvl w:ilvl="0" w:tplc="47A4D6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9563BD"/>
    <w:multiLevelType w:val="hybridMultilevel"/>
    <w:tmpl w:val="9D10F3B6"/>
    <w:lvl w:ilvl="0" w:tplc="1F822D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684C52"/>
    <w:multiLevelType w:val="hybridMultilevel"/>
    <w:tmpl w:val="ED0EAF6C"/>
    <w:lvl w:ilvl="0" w:tplc="452056AC">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9"/>
  </w:num>
  <w:num w:numId="5">
    <w:abstractNumId w:val="3"/>
  </w:num>
  <w:num w:numId="6">
    <w:abstractNumId w:val="10"/>
  </w:num>
  <w:num w:numId="7">
    <w:abstractNumId w:val="6"/>
  </w:num>
  <w:num w:numId="8">
    <w:abstractNumId w:val="0"/>
  </w:num>
  <w:num w:numId="9">
    <w:abstractNumId w:val="1"/>
  </w:num>
  <w:num w:numId="10">
    <w:abstractNumId w:val="6"/>
    <w:lvlOverride w:ilvl="0">
      <w:startOverride w:val="1"/>
    </w:lvlOverride>
  </w:num>
  <w:num w:numId="11">
    <w:abstractNumId w:val="4"/>
  </w:num>
  <w:num w:numId="12">
    <w:abstractNumId w:val="6"/>
    <w:lvlOverride w:ilvl="0">
      <w:startOverride w:val="1"/>
    </w:lvlOverride>
  </w:num>
  <w:num w:numId="13">
    <w:abstractNumId w:val="6"/>
    <w:lvlOverride w:ilvl="0">
      <w:startOverride w:val="1"/>
    </w:lvlOverride>
  </w:num>
  <w:num w:numId="14">
    <w:abstractNumId w:val="2"/>
  </w:num>
  <w:num w:numId="15">
    <w:abstractNumId w:val="5"/>
  </w:num>
  <w:num w:numId="16">
    <w:abstractNumId w:val="10"/>
    <w:lvlOverride w:ilvl="0">
      <w:startOverride w:val="1"/>
    </w:lvlOverride>
  </w:num>
  <w:num w:numId="17">
    <w:abstractNumId w:val="6"/>
    <w:lvlOverride w:ilvl="0">
      <w:startOverride w:val="1"/>
    </w:lvlOverride>
  </w:num>
  <w:num w:numId="1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05B"/>
    <w:rsid w:val="00011181"/>
    <w:rsid w:val="00017D75"/>
    <w:rsid w:val="00023F01"/>
    <w:rsid w:val="00040A28"/>
    <w:rsid w:val="00043814"/>
    <w:rsid w:val="0004627B"/>
    <w:rsid w:val="00052458"/>
    <w:rsid w:val="000576D5"/>
    <w:rsid w:val="0006366B"/>
    <w:rsid w:val="0007291E"/>
    <w:rsid w:val="000906DC"/>
    <w:rsid w:val="000A458E"/>
    <w:rsid w:val="000B737B"/>
    <w:rsid w:val="000C392F"/>
    <w:rsid w:val="000C7621"/>
    <w:rsid w:val="000D4339"/>
    <w:rsid w:val="001223AA"/>
    <w:rsid w:val="00125BC4"/>
    <w:rsid w:val="00140742"/>
    <w:rsid w:val="00142548"/>
    <w:rsid w:val="00162B44"/>
    <w:rsid w:val="001766F1"/>
    <w:rsid w:val="001D6598"/>
    <w:rsid w:val="0020209A"/>
    <w:rsid w:val="00217BA7"/>
    <w:rsid w:val="00240881"/>
    <w:rsid w:val="00240AE7"/>
    <w:rsid w:val="00243CBA"/>
    <w:rsid w:val="002448A3"/>
    <w:rsid w:val="00257895"/>
    <w:rsid w:val="00271757"/>
    <w:rsid w:val="00275886"/>
    <w:rsid w:val="002A0F9D"/>
    <w:rsid w:val="002A5AC9"/>
    <w:rsid w:val="002B7479"/>
    <w:rsid w:val="002E105B"/>
    <w:rsid w:val="002F1147"/>
    <w:rsid w:val="00330BD8"/>
    <w:rsid w:val="003A536E"/>
    <w:rsid w:val="003B4D86"/>
    <w:rsid w:val="0040313F"/>
    <w:rsid w:val="00404AF9"/>
    <w:rsid w:val="00423A40"/>
    <w:rsid w:val="00441933"/>
    <w:rsid w:val="004637D4"/>
    <w:rsid w:val="00486BAB"/>
    <w:rsid w:val="004B3335"/>
    <w:rsid w:val="004B383D"/>
    <w:rsid w:val="004D1341"/>
    <w:rsid w:val="004E2C5F"/>
    <w:rsid w:val="00526984"/>
    <w:rsid w:val="005328DC"/>
    <w:rsid w:val="00540978"/>
    <w:rsid w:val="0056334B"/>
    <w:rsid w:val="00572CB9"/>
    <w:rsid w:val="00574FC3"/>
    <w:rsid w:val="005A5A12"/>
    <w:rsid w:val="006102D5"/>
    <w:rsid w:val="00642DC2"/>
    <w:rsid w:val="0064497B"/>
    <w:rsid w:val="00646DAE"/>
    <w:rsid w:val="00651CFD"/>
    <w:rsid w:val="0065626E"/>
    <w:rsid w:val="00664573"/>
    <w:rsid w:val="006B4167"/>
    <w:rsid w:val="006E10E3"/>
    <w:rsid w:val="006E37B3"/>
    <w:rsid w:val="006E763B"/>
    <w:rsid w:val="00722F4D"/>
    <w:rsid w:val="00796CFB"/>
    <w:rsid w:val="007C2800"/>
    <w:rsid w:val="007D324E"/>
    <w:rsid w:val="007E0AC5"/>
    <w:rsid w:val="007E6348"/>
    <w:rsid w:val="0086393A"/>
    <w:rsid w:val="008B068E"/>
    <w:rsid w:val="008B1ADC"/>
    <w:rsid w:val="008E7BF3"/>
    <w:rsid w:val="009142C3"/>
    <w:rsid w:val="00925A01"/>
    <w:rsid w:val="0098052D"/>
    <w:rsid w:val="009907E8"/>
    <w:rsid w:val="00996B50"/>
    <w:rsid w:val="009A0AFB"/>
    <w:rsid w:val="009D190F"/>
    <w:rsid w:val="009F28EF"/>
    <w:rsid w:val="00A4310B"/>
    <w:rsid w:val="00A511AF"/>
    <w:rsid w:val="00A55859"/>
    <w:rsid w:val="00A84A7B"/>
    <w:rsid w:val="00A85792"/>
    <w:rsid w:val="00A85E93"/>
    <w:rsid w:val="00A96150"/>
    <w:rsid w:val="00AA7AED"/>
    <w:rsid w:val="00AE17D5"/>
    <w:rsid w:val="00B02F67"/>
    <w:rsid w:val="00B05AC9"/>
    <w:rsid w:val="00B05F19"/>
    <w:rsid w:val="00B32D38"/>
    <w:rsid w:val="00B44E08"/>
    <w:rsid w:val="00B55749"/>
    <w:rsid w:val="00BA0917"/>
    <w:rsid w:val="00C0153D"/>
    <w:rsid w:val="00C86686"/>
    <w:rsid w:val="00CA60B5"/>
    <w:rsid w:val="00CB644F"/>
    <w:rsid w:val="00CC5887"/>
    <w:rsid w:val="00CD15C8"/>
    <w:rsid w:val="00CD356F"/>
    <w:rsid w:val="00D13A4D"/>
    <w:rsid w:val="00D164A7"/>
    <w:rsid w:val="00D41D3C"/>
    <w:rsid w:val="00D8485F"/>
    <w:rsid w:val="00D86BCE"/>
    <w:rsid w:val="00D903BB"/>
    <w:rsid w:val="00D92E84"/>
    <w:rsid w:val="00DF225B"/>
    <w:rsid w:val="00DF386F"/>
    <w:rsid w:val="00E10E86"/>
    <w:rsid w:val="00E209F7"/>
    <w:rsid w:val="00E2452A"/>
    <w:rsid w:val="00E31482"/>
    <w:rsid w:val="00E42CBD"/>
    <w:rsid w:val="00E934B2"/>
    <w:rsid w:val="00E9771E"/>
    <w:rsid w:val="00ED5190"/>
    <w:rsid w:val="00EF3181"/>
    <w:rsid w:val="00F24AB7"/>
    <w:rsid w:val="00F310C0"/>
    <w:rsid w:val="00F36AF8"/>
    <w:rsid w:val="00F675BD"/>
    <w:rsid w:val="00F74385"/>
    <w:rsid w:val="00F879D0"/>
    <w:rsid w:val="00F92B57"/>
    <w:rsid w:val="00F9377F"/>
    <w:rsid w:val="00FB2232"/>
    <w:rsid w:val="00FC0AB6"/>
    <w:rsid w:val="00FC5D81"/>
    <w:rsid w:val="00FE3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56334B"/>
    <w:pPr>
      <w:numPr>
        <w:numId w:val="6"/>
      </w:numPr>
      <w:outlineLvl w:val="0"/>
    </w:pPr>
    <w:rPr>
      <w:b/>
      <w:sz w:val="24"/>
      <w:szCs w:val="24"/>
      <w:u w:val="single"/>
    </w:rPr>
  </w:style>
  <w:style w:type="paragraph" w:styleId="Heading2">
    <w:name w:val="heading 2"/>
    <w:basedOn w:val="ListParagraph"/>
    <w:next w:val="Normal"/>
    <w:link w:val="Heading2Char"/>
    <w:uiPriority w:val="9"/>
    <w:unhideWhenUsed/>
    <w:qFormat/>
    <w:rsid w:val="0056334B"/>
    <w:pPr>
      <w:numPr>
        <w:numId w:val="7"/>
      </w:numPr>
      <w:outlineLvl w:val="1"/>
    </w:pPr>
    <w:rPr>
      <w:rFonts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BA7"/>
  </w:style>
  <w:style w:type="paragraph" w:styleId="Footer">
    <w:name w:val="footer"/>
    <w:basedOn w:val="Normal"/>
    <w:link w:val="FooterChar"/>
    <w:uiPriority w:val="99"/>
    <w:unhideWhenUsed/>
    <w:rsid w:val="00217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BA7"/>
  </w:style>
  <w:style w:type="paragraph" w:styleId="BalloonText">
    <w:name w:val="Balloon Text"/>
    <w:basedOn w:val="Normal"/>
    <w:link w:val="BalloonTextChar"/>
    <w:uiPriority w:val="99"/>
    <w:semiHidden/>
    <w:unhideWhenUsed/>
    <w:rsid w:val="00217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BA7"/>
    <w:rPr>
      <w:rFonts w:ascii="Tahoma" w:hAnsi="Tahoma" w:cs="Tahoma"/>
      <w:sz w:val="16"/>
      <w:szCs w:val="16"/>
    </w:rPr>
  </w:style>
  <w:style w:type="table" w:styleId="TableGrid">
    <w:name w:val="Table Grid"/>
    <w:basedOn w:val="TableNormal"/>
    <w:uiPriority w:val="59"/>
    <w:rsid w:val="00B02F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CB64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44F"/>
    <w:rPr>
      <w:sz w:val="20"/>
      <w:szCs w:val="20"/>
    </w:rPr>
  </w:style>
  <w:style w:type="character" w:styleId="FootnoteReference">
    <w:name w:val="footnote reference"/>
    <w:basedOn w:val="DefaultParagraphFont"/>
    <w:uiPriority w:val="99"/>
    <w:semiHidden/>
    <w:unhideWhenUsed/>
    <w:rsid w:val="00CB644F"/>
    <w:rPr>
      <w:vertAlign w:val="superscript"/>
    </w:rPr>
  </w:style>
  <w:style w:type="character" w:styleId="CommentReference">
    <w:name w:val="annotation reference"/>
    <w:basedOn w:val="DefaultParagraphFont"/>
    <w:uiPriority w:val="99"/>
    <w:semiHidden/>
    <w:unhideWhenUsed/>
    <w:rsid w:val="0006366B"/>
    <w:rPr>
      <w:sz w:val="16"/>
      <w:szCs w:val="16"/>
    </w:rPr>
  </w:style>
  <w:style w:type="paragraph" w:styleId="CommentText">
    <w:name w:val="annotation text"/>
    <w:basedOn w:val="Normal"/>
    <w:link w:val="CommentTextChar"/>
    <w:uiPriority w:val="99"/>
    <w:semiHidden/>
    <w:unhideWhenUsed/>
    <w:rsid w:val="0006366B"/>
    <w:pPr>
      <w:spacing w:line="240" w:lineRule="auto"/>
    </w:pPr>
    <w:rPr>
      <w:sz w:val="20"/>
      <w:szCs w:val="20"/>
    </w:rPr>
  </w:style>
  <w:style w:type="character" w:customStyle="1" w:styleId="CommentTextChar">
    <w:name w:val="Comment Text Char"/>
    <w:basedOn w:val="DefaultParagraphFont"/>
    <w:link w:val="CommentText"/>
    <w:uiPriority w:val="99"/>
    <w:semiHidden/>
    <w:rsid w:val="0006366B"/>
    <w:rPr>
      <w:sz w:val="20"/>
      <w:szCs w:val="20"/>
    </w:rPr>
  </w:style>
  <w:style w:type="paragraph" w:styleId="CommentSubject">
    <w:name w:val="annotation subject"/>
    <w:basedOn w:val="CommentText"/>
    <w:next w:val="CommentText"/>
    <w:link w:val="CommentSubjectChar"/>
    <w:uiPriority w:val="99"/>
    <w:semiHidden/>
    <w:unhideWhenUsed/>
    <w:rsid w:val="0006366B"/>
    <w:rPr>
      <w:b/>
      <w:bCs/>
    </w:rPr>
  </w:style>
  <w:style w:type="character" w:customStyle="1" w:styleId="CommentSubjectChar">
    <w:name w:val="Comment Subject Char"/>
    <w:basedOn w:val="CommentTextChar"/>
    <w:link w:val="CommentSubject"/>
    <w:uiPriority w:val="99"/>
    <w:semiHidden/>
    <w:rsid w:val="0006366B"/>
    <w:rPr>
      <w:b/>
      <w:bCs/>
      <w:sz w:val="20"/>
      <w:szCs w:val="20"/>
    </w:rPr>
  </w:style>
  <w:style w:type="paragraph" w:styleId="ListParagraph">
    <w:name w:val="List Paragraph"/>
    <w:basedOn w:val="Normal"/>
    <w:uiPriority w:val="34"/>
    <w:qFormat/>
    <w:rsid w:val="001766F1"/>
    <w:pPr>
      <w:spacing w:after="0" w:line="240" w:lineRule="auto"/>
      <w:ind w:left="720"/>
    </w:pPr>
    <w:rPr>
      <w:rFonts w:ascii="Calibri" w:eastAsia="Times New Roman" w:hAnsi="Calibri" w:cs="Times New Roman"/>
    </w:rPr>
  </w:style>
  <w:style w:type="paragraph" w:styleId="EndnoteText">
    <w:name w:val="endnote text"/>
    <w:basedOn w:val="Normal"/>
    <w:link w:val="EndnoteTextChar"/>
    <w:uiPriority w:val="99"/>
    <w:semiHidden/>
    <w:unhideWhenUsed/>
    <w:rsid w:val="00D848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485F"/>
    <w:rPr>
      <w:sz w:val="20"/>
      <w:szCs w:val="20"/>
    </w:rPr>
  </w:style>
  <w:style w:type="character" w:styleId="EndnoteReference">
    <w:name w:val="endnote reference"/>
    <w:basedOn w:val="DefaultParagraphFont"/>
    <w:uiPriority w:val="99"/>
    <w:semiHidden/>
    <w:unhideWhenUsed/>
    <w:rsid w:val="00D8485F"/>
    <w:rPr>
      <w:vertAlign w:val="superscript"/>
    </w:rPr>
  </w:style>
  <w:style w:type="paragraph" w:styleId="Revision">
    <w:name w:val="Revision"/>
    <w:hidden/>
    <w:uiPriority w:val="99"/>
    <w:semiHidden/>
    <w:rsid w:val="00243CBA"/>
    <w:pPr>
      <w:spacing w:after="0" w:line="240" w:lineRule="auto"/>
    </w:pPr>
  </w:style>
  <w:style w:type="character" w:customStyle="1" w:styleId="Heading1Char">
    <w:name w:val="Heading 1 Char"/>
    <w:basedOn w:val="DefaultParagraphFont"/>
    <w:link w:val="Heading1"/>
    <w:uiPriority w:val="9"/>
    <w:rsid w:val="0056334B"/>
    <w:rPr>
      <w:rFonts w:ascii="Calibri" w:eastAsia="Times New Roman" w:hAnsi="Calibri" w:cs="Times New Roman"/>
      <w:b/>
      <w:sz w:val="24"/>
      <w:szCs w:val="24"/>
      <w:u w:val="single"/>
    </w:rPr>
  </w:style>
  <w:style w:type="character" w:customStyle="1" w:styleId="Heading2Char">
    <w:name w:val="Heading 2 Char"/>
    <w:basedOn w:val="DefaultParagraphFont"/>
    <w:link w:val="Heading2"/>
    <w:uiPriority w:val="9"/>
    <w:rsid w:val="0056334B"/>
    <w:rPr>
      <w:rFonts w:ascii="Calibri" w:eastAsia="Times New Roman" w:hAnsi="Calibri" w:cstheme="minorHAnsi"/>
      <w:b/>
      <w:sz w:val="20"/>
      <w:szCs w:val="20"/>
    </w:rPr>
  </w:style>
  <w:style w:type="paragraph" w:styleId="TOCHeading">
    <w:name w:val="TOC Heading"/>
    <w:basedOn w:val="Heading1"/>
    <w:next w:val="Normal"/>
    <w:uiPriority w:val="39"/>
    <w:semiHidden/>
    <w:unhideWhenUsed/>
    <w:qFormat/>
    <w:rsid w:val="0056334B"/>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u w:val="none"/>
      <w:lang w:eastAsia="ja-JP"/>
    </w:rPr>
  </w:style>
  <w:style w:type="paragraph" w:styleId="TOC1">
    <w:name w:val="toc 1"/>
    <w:basedOn w:val="Normal"/>
    <w:next w:val="Normal"/>
    <w:autoRedefine/>
    <w:uiPriority w:val="39"/>
    <w:unhideWhenUsed/>
    <w:rsid w:val="0056334B"/>
    <w:pPr>
      <w:spacing w:after="100"/>
    </w:pPr>
    <w:rPr>
      <w:sz w:val="20"/>
    </w:rPr>
  </w:style>
  <w:style w:type="character" w:styleId="Hyperlink">
    <w:name w:val="Hyperlink"/>
    <w:basedOn w:val="DefaultParagraphFont"/>
    <w:uiPriority w:val="99"/>
    <w:unhideWhenUsed/>
    <w:rsid w:val="0056334B"/>
    <w:rPr>
      <w:color w:val="0000FF" w:themeColor="hyperlink"/>
      <w:u w:val="single"/>
    </w:rPr>
  </w:style>
  <w:style w:type="paragraph" w:styleId="TOC2">
    <w:name w:val="toc 2"/>
    <w:basedOn w:val="Normal"/>
    <w:next w:val="Normal"/>
    <w:autoRedefine/>
    <w:uiPriority w:val="39"/>
    <w:unhideWhenUsed/>
    <w:rsid w:val="0056334B"/>
    <w:pPr>
      <w:spacing w:after="100"/>
      <w:ind w:left="220"/>
    </w:pPr>
    <w:rPr>
      <w:sz w:val="20"/>
    </w:rPr>
  </w:style>
  <w:style w:type="paragraph" w:styleId="NoSpacing">
    <w:name w:val="No Spacing"/>
    <w:uiPriority w:val="1"/>
    <w:qFormat/>
    <w:rsid w:val="00C0153D"/>
    <w:pPr>
      <w:spacing w:after="0" w:line="240" w:lineRule="auto"/>
    </w:pPr>
  </w:style>
  <w:style w:type="paragraph" w:styleId="PlainText">
    <w:name w:val="Plain Text"/>
    <w:basedOn w:val="Normal"/>
    <w:link w:val="PlainTextChar"/>
    <w:uiPriority w:val="99"/>
    <w:semiHidden/>
    <w:unhideWhenUsed/>
    <w:rsid w:val="000C7621"/>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0C7621"/>
    <w:rPr>
      <w:rFonts w:ascii="Calibri" w:eastAsiaTheme="minorHAns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56334B"/>
    <w:pPr>
      <w:numPr>
        <w:numId w:val="6"/>
      </w:numPr>
      <w:outlineLvl w:val="0"/>
    </w:pPr>
    <w:rPr>
      <w:b/>
      <w:sz w:val="24"/>
      <w:szCs w:val="24"/>
      <w:u w:val="single"/>
    </w:rPr>
  </w:style>
  <w:style w:type="paragraph" w:styleId="Heading2">
    <w:name w:val="heading 2"/>
    <w:basedOn w:val="ListParagraph"/>
    <w:next w:val="Normal"/>
    <w:link w:val="Heading2Char"/>
    <w:uiPriority w:val="9"/>
    <w:unhideWhenUsed/>
    <w:qFormat/>
    <w:rsid w:val="0056334B"/>
    <w:pPr>
      <w:numPr>
        <w:numId w:val="7"/>
      </w:numPr>
      <w:outlineLvl w:val="1"/>
    </w:pPr>
    <w:rPr>
      <w:rFonts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BA7"/>
  </w:style>
  <w:style w:type="paragraph" w:styleId="Footer">
    <w:name w:val="footer"/>
    <w:basedOn w:val="Normal"/>
    <w:link w:val="FooterChar"/>
    <w:uiPriority w:val="99"/>
    <w:unhideWhenUsed/>
    <w:rsid w:val="00217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BA7"/>
  </w:style>
  <w:style w:type="paragraph" w:styleId="BalloonText">
    <w:name w:val="Balloon Text"/>
    <w:basedOn w:val="Normal"/>
    <w:link w:val="BalloonTextChar"/>
    <w:uiPriority w:val="99"/>
    <w:semiHidden/>
    <w:unhideWhenUsed/>
    <w:rsid w:val="00217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BA7"/>
    <w:rPr>
      <w:rFonts w:ascii="Tahoma" w:hAnsi="Tahoma" w:cs="Tahoma"/>
      <w:sz w:val="16"/>
      <w:szCs w:val="16"/>
    </w:rPr>
  </w:style>
  <w:style w:type="table" w:styleId="TableGrid">
    <w:name w:val="Table Grid"/>
    <w:basedOn w:val="TableNormal"/>
    <w:uiPriority w:val="59"/>
    <w:rsid w:val="00B02F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CB64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44F"/>
    <w:rPr>
      <w:sz w:val="20"/>
      <w:szCs w:val="20"/>
    </w:rPr>
  </w:style>
  <w:style w:type="character" w:styleId="FootnoteReference">
    <w:name w:val="footnote reference"/>
    <w:basedOn w:val="DefaultParagraphFont"/>
    <w:uiPriority w:val="99"/>
    <w:semiHidden/>
    <w:unhideWhenUsed/>
    <w:rsid w:val="00CB644F"/>
    <w:rPr>
      <w:vertAlign w:val="superscript"/>
    </w:rPr>
  </w:style>
  <w:style w:type="character" w:styleId="CommentReference">
    <w:name w:val="annotation reference"/>
    <w:basedOn w:val="DefaultParagraphFont"/>
    <w:uiPriority w:val="99"/>
    <w:semiHidden/>
    <w:unhideWhenUsed/>
    <w:rsid w:val="0006366B"/>
    <w:rPr>
      <w:sz w:val="16"/>
      <w:szCs w:val="16"/>
    </w:rPr>
  </w:style>
  <w:style w:type="paragraph" w:styleId="CommentText">
    <w:name w:val="annotation text"/>
    <w:basedOn w:val="Normal"/>
    <w:link w:val="CommentTextChar"/>
    <w:uiPriority w:val="99"/>
    <w:semiHidden/>
    <w:unhideWhenUsed/>
    <w:rsid w:val="0006366B"/>
    <w:pPr>
      <w:spacing w:line="240" w:lineRule="auto"/>
    </w:pPr>
    <w:rPr>
      <w:sz w:val="20"/>
      <w:szCs w:val="20"/>
    </w:rPr>
  </w:style>
  <w:style w:type="character" w:customStyle="1" w:styleId="CommentTextChar">
    <w:name w:val="Comment Text Char"/>
    <w:basedOn w:val="DefaultParagraphFont"/>
    <w:link w:val="CommentText"/>
    <w:uiPriority w:val="99"/>
    <w:semiHidden/>
    <w:rsid w:val="0006366B"/>
    <w:rPr>
      <w:sz w:val="20"/>
      <w:szCs w:val="20"/>
    </w:rPr>
  </w:style>
  <w:style w:type="paragraph" w:styleId="CommentSubject">
    <w:name w:val="annotation subject"/>
    <w:basedOn w:val="CommentText"/>
    <w:next w:val="CommentText"/>
    <w:link w:val="CommentSubjectChar"/>
    <w:uiPriority w:val="99"/>
    <w:semiHidden/>
    <w:unhideWhenUsed/>
    <w:rsid w:val="0006366B"/>
    <w:rPr>
      <w:b/>
      <w:bCs/>
    </w:rPr>
  </w:style>
  <w:style w:type="character" w:customStyle="1" w:styleId="CommentSubjectChar">
    <w:name w:val="Comment Subject Char"/>
    <w:basedOn w:val="CommentTextChar"/>
    <w:link w:val="CommentSubject"/>
    <w:uiPriority w:val="99"/>
    <w:semiHidden/>
    <w:rsid w:val="0006366B"/>
    <w:rPr>
      <w:b/>
      <w:bCs/>
      <w:sz w:val="20"/>
      <w:szCs w:val="20"/>
    </w:rPr>
  </w:style>
  <w:style w:type="paragraph" w:styleId="ListParagraph">
    <w:name w:val="List Paragraph"/>
    <w:basedOn w:val="Normal"/>
    <w:uiPriority w:val="34"/>
    <w:qFormat/>
    <w:rsid w:val="001766F1"/>
    <w:pPr>
      <w:spacing w:after="0" w:line="240" w:lineRule="auto"/>
      <w:ind w:left="720"/>
    </w:pPr>
    <w:rPr>
      <w:rFonts w:ascii="Calibri" w:eastAsia="Times New Roman" w:hAnsi="Calibri" w:cs="Times New Roman"/>
    </w:rPr>
  </w:style>
  <w:style w:type="paragraph" w:styleId="EndnoteText">
    <w:name w:val="endnote text"/>
    <w:basedOn w:val="Normal"/>
    <w:link w:val="EndnoteTextChar"/>
    <w:uiPriority w:val="99"/>
    <w:semiHidden/>
    <w:unhideWhenUsed/>
    <w:rsid w:val="00D848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485F"/>
    <w:rPr>
      <w:sz w:val="20"/>
      <w:szCs w:val="20"/>
    </w:rPr>
  </w:style>
  <w:style w:type="character" w:styleId="EndnoteReference">
    <w:name w:val="endnote reference"/>
    <w:basedOn w:val="DefaultParagraphFont"/>
    <w:uiPriority w:val="99"/>
    <w:semiHidden/>
    <w:unhideWhenUsed/>
    <w:rsid w:val="00D8485F"/>
    <w:rPr>
      <w:vertAlign w:val="superscript"/>
    </w:rPr>
  </w:style>
  <w:style w:type="paragraph" w:styleId="Revision">
    <w:name w:val="Revision"/>
    <w:hidden/>
    <w:uiPriority w:val="99"/>
    <w:semiHidden/>
    <w:rsid w:val="00243CBA"/>
    <w:pPr>
      <w:spacing w:after="0" w:line="240" w:lineRule="auto"/>
    </w:pPr>
  </w:style>
  <w:style w:type="character" w:customStyle="1" w:styleId="Heading1Char">
    <w:name w:val="Heading 1 Char"/>
    <w:basedOn w:val="DefaultParagraphFont"/>
    <w:link w:val="Heading1"/>
    <w:uiPriority w:val="9"/>
    <w:rsid w:val="0056334B"/>
    <w:rPr>
      <w:rFonts w:ascii="Calibri" w:eastAsia="Times New Roman" w:hAnsi="Calibri" w:cs="Times New Roman"/>
      <w:b/>
      <w:sz w:val="24"/>
      <w:szCs w:val="24"/>
      <w:u w:val="single"/>
    </w:rPr>
  </w:style>
  <w:style w:type="character" w:customStyle="1" w:styleId="Heading2Char">
    <w:name w:val="Heading 2 Char"/>
    <w:basedOn w:val="DefaultParagraphFont"/>
    <w:link w:val="Heading2"/>
    <w:uiPriority w:val="9"/>
    <w:rsid w:val="0056334B"/>
    <w:rPr>
      <w:rFonts w:ascii="Calibri" w:eastAsia="Times New Roman" w:hAnsi="Calibri" w:cstheme="minorHAnsi"/>
      <w:b/>
      <w:sz w:val="20"/>
      <w:szCs w:val="20"/>
    </w:rPr>
  </w:style>
  <w:style w:type="paragraph" w:styleId="TOCHeading">
    <w:name w:val="TOC Heading"/>
    <w:basedOn w:val="Heading1"/>
    <w:next w:val="Normal"/>
    <w:uiPriority w:val="39"/>
    <w:semiHidden/>
    <w:unhideWhenUsed/>
    <w:qFormat/>
    <w:rsid w:val="0056334B"/>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u w:val="none"/>
      <w:lang w:eastAsia="ja-JP"/>
    </w:rPr>
  </w:style>
  <w:style w:type="paragraph" w:styleId="TOC1">
    <w:name w:val="toc 1"/>
    <w:basedOn w:val="Normal"/>
    <w:next w:val="Normal"/>
    <w:autoRedefine/>
    <w:uiPriority w:val="39"/>
    <w:unhideWhenUsed/>
    <w:rsid w:val="0056334B"/>
    <w:pPr>
      <w:spacing w:after="100"/>
    </w:pPr>
    <w:rPr>
      <w:sz w:val="20"/>
    </w:rPr>
  </w:style>
  <w:style w:type="character" w:styleId="Hyperlink">
    <w:name w:val="Hyperlink"/>
    <w:basedOn w:val="DefaultParagraphFont"/>
    <w:uiPriority w:val="99"/>
    <w:unhideWhenUsed/>
    <w:rsid w:val="0056334B"/>
    <w:rPr>
      <w:color w:val="0000FF" w:themeColor="hyperlink"/>
      <w:u w:val="single"/>
    </w:rPr>
  </w:style>
  <w:style w:type="paragraph" w:styleId="TOC2">
    <w:name w:val="toc 2"/>
    <w:basedOn w:val="Normal"/>
    <w:next w:val="Normal"/>
    <w:autoRedefine/>
    <w:uiPriority w:val="39"/>
    <w:unhideWhenUsed/>
    <w:rsid w:val="0056334B"/>
    <w:pPr>
      <w:spacing w:after="100"/>
      <w:ind w:left="220"/>
    </w:pPr>
    <w:rPr>
      <w:sz w:val="20"/>
    </w:rPr>
  </w:style>
  <w:style w:type="paragraph" w:styleId="NoSpacing">
    <w:name w:val="No Spacing"/>
    <w:uiPriority w:val="1"/>
    <w:qFormat/>
    <w:rsid w:val="00C0153D"/>
    <w:pPr>
      <w:spacing w:after="0" w:line="240" w:lineRule="auto"/>
    </w:pPr>
  </w:style>
  <w:style w:type="paragraph" w:styleId="PlainText">
    <w:name w:val="Plain Text"/>
    <w:basedOn w:val="Normal"/>
    <w:link w:val="PlainTextChar"/>
    <w:uiPriority w:val="99"/>
    <w:semiHidden/>
    <w:unhideWhenUsed/>
    <w:rsid w:val="000C7621"/>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0C7621"/>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956914">
      <w:bodyDiv w:val="1"/>
      <w:marLeft w:val="0"/>
      <w:marRight w:val="0"/>
      <w:marTop w:val="0"/>
      <w:marBottom w:val="0"/>
      <w:divBdr>
        <w:top w:val="none" w:sz="0" w:space="0" w:color="auto"/>
        <w:left w:val="none" w:sz="0" w:space="0" w:color="auto"/>
        <w:bottom w:val="none" w:sz="0" w:space="0" w:color="auto"/>
        <w:right w:val="none" w:sz="0" w:space="0" w:color="auto"/>
      </w:divBdr>
    </w:div>
    <w:div w:id="1158040256">
      <w:bodyDiv w:val="1"/>
      <w:marLeft w:val="0"/>
      <w:marRight w:val="0"/>
      <w:marTop w:val="0"/>
      <w:marBottom w:val="0"/>
      <w:divBdr>
        <w:top w:val="none" w:sz="0" w:space="0" w:color="auto"/>
        <w:left w:val="none" w:sz="0" w:space="0" w:color="auto"/>
        <w:bottom w:val="none" w:sz="0" w:space="0" w:color="auto"/>
        <w:right w:val="none" w:sz="0" w:space="0" w:color="auto"/>
      </w:divBdr>
    </w:div>
    <w:div w:id="1311251354">
      <w:bodyDiv w:val="1"/>
      <w:marLeft w:val="0"/>
      <w:marRight w:val="0"/>
      <w:marTop w:val="0"/>
      <w:marBottom w:val="0"/>
      <w:divBdr>
        <w:top w:val="none" w:sz="0" w:space="0" w:color="auto"/>
        <w:left w:val="none" w:sz="0" w:space="0" w:color="auto"/>
        <w:bottom w:val="none" w:sz="0" w:space="0" w:color="auto"/>
        <w:right w:val="none" w:sz="0" w:space="0" w:color="auto"/>
      </w:divBdr>
    </w:div>
    <w:div w:id="1484273847">
      <w:bodyDiv w:val="1"/>
      <w:marLeft w:val="0"/>
      <w:marRight w:val="0"/>
      <w:marTop w:val="0"/>
      <w:marBottom w:val="0"/>
      <w:divBdr>
        <w:top w:val="none" w:sz="0" w:space="0" w:color="auto"/>
        <w:left w:val="none" w:sz="0" w:space="0" w:color="auto"/>
        <w:bottom w:val="none" w:sz="0" w:space="0" w:color="auto"/>
        <w:right w:val="none" w:sz="0" w:space="0" w:color="auto"/>
      </w:divBdr>
    </w:div>
    <w:div w:id="1862745103">
      <w:bodyDiv w:val="1"/>
      <w:marLeft w:val="0"/>
      <w:marRight w:val="0"/>
      <w:marTop w:val="0"/>
      <w:marBottom w:val="0"/>
      <w:divBdr>
        <w:top w:val="none" w:sz="0" w:space="0" w:color="auto"/>
        <w:left w:val="none" w:sz="0" w:space="0" w:color="auto"/>
        <w:bottom w:val="none" w:sz="0" w:space="0" w:color="auto"/>
        <w:right w:val="none" w:sz="0" w:space="0" w:color="auto"/>
      </w:divBdr>
    </w:div>
    <w:div w:id="1893350559">
      <w:bodyDiv w:val="1"/>
      <w:marLeft w:val="0"/>
      <w:marRight w:val="0"/>
      <w:marTop w:val="0"/>
      <w:marBottom w:val="0"/>
      <w:divBdr>
        <w:top w:val="none" w:sz="0" w:space="0" w:color="auto"/>
        <w:left w:val="none" w:sz="0" w:space="0" w:color="auto"/>
        <w:bottom w:val="none" w:sz="0" w:space="0" w:color="auto"/>
        <w:right w:val="none" w:sz="0" w:space="0" w:color="auto"/>
      </w:divBdr>
    </w:div>
    <w:div w:id="1920481573">
      <w:bodyDiv w:val="1"/>
      <w:marLeft w:val="0"/>
      <w:marRight w:val="0"/>
      <w:marTop w:val="0"/>
      <w:marBottom w:val="0"/>
      <w:divBdr>
        <w:top w:val="none" w:sz="0" w:space="0" w:color="auto"/>
        <w:left w:val="none" w:sz="0" w:space="0" w:color="auto"/>
        <w:bottom w:val="none" w:sz="0" w:space="0" w:color="auto"/>
        <w:right w:val="none" w:sz="0" w:space="0" w:color="auto"/>
      </w:divBdr>
    </w:div>
    <w:div w:id="193555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DEF1D-3FB0-43C5-A827-1B191F556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3063</Words>
  <Characters>17461</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hve8</dc:creator>
  <cp:lastModifiedBy>Tyler, Crystal P. (CDC/ONDIEH/NCCDPHP)</cp:lastModifiedBy>
  <cp:revision>2</cp:revision>
  <cp:lastPrinted>2012-08-17T13:07:00Z</cp:lastPrinted>
  <dcterms:created xsi:type="dcterms:W3CDTF">2012-12-17T15:52:00Z</dcterms:created>
  <dcterms:modified xsi:type="dcterms:W3CDTF">2012-12-17T15:52:00Z</dcterms:modified>
</cp:coreProperties>
</file>