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31" w:rsidRPr="000C3F58" w:rsidRDefault="009D0D11" w:rsidP="00E20E1E">
      <w:pPr>
        <w:jc w:val="center"/>
        <w:rPr>
          <w:b/>
          <w:u w:val="single"/>
          <w:lang w:val="es-PE"/>
        </w:rPr>
      </w:pPr>
      <w:bookmarkStart w:id="0" w:name="_GoBack"/>
      <w:bookmarkEnd w:id="0"/>
      <w:r>
        <w:rPr>
          <w:b/>
          <w:u w:val="single"/>
          <w:lang w:val="es-ES_tradnl"/>
        </w:rPr>
        <w:t>Autorizació</w:t>
      </w:r>
      <w:r w:rsidR="00124331">
        <w:rPr>
          <w:b/>
          <w:u w:val="single"/>
          <w:lang w:val="es-ES_tradnl"/>
        </w:rPr>
        <w:t>n</w:t>
      </w:r>
      <w:r>
        <w:rPr>
          <w:b/>
          <w:u w:val="single"/>
          <w:lang w:val="es-ES_tradnl"/>
        </w:rPr>
        <w:t xml:space="preserve"> HIPPA para</w:t>
      </w:r>
      <w:r w:rsidRPr="009D0D11">
        <w:rPr>
          <w:b/>
          <w:u w:val="single"/>
          <w:lang w:val="es-ES_tradnl"/>
        </w:rPr>
        <w:t xml:space="preserve"> residentes</w:t>
      </w:r>
      <w:r>
        <w:rPr>
          <w:b/>
          <w:u w:val="single"/>
          <w:lang w:val="es-ES_tradnl"/>
        </w:rPr>
        <w:t xml:space="preserve"> adultos</w:t>
      </w:r>
      <w:r w:rsidRPr="009D0D11">
        <w:rPr>
          <w:b/>
          <w:u w:val="single"/>
          <w:lang w:val="es-ES_tradnl"/>
        </w:rPr>
        <w:t xml:space="preserve"> de viviendas multifamiliares</w:t>
      </w:r>
    </w:p>
    <w:p w:rsidR="00652BF6" w:rsidRPr="00E20E1E" w:rsidRDefault="00652BF6" w:rsidP="00E20E1E">
      <w:pPr>
        <w:jc w:val="center"/>
        <w:rPr>
          <w:b/>
          <w:u w:val="single"/>
          <w:lang w:val="es-ES_tradnl"/>
        </w:rPr>
      </w:pPr>
      <w:r w:rsidRPr="00E20E1E">
        <w:rPr>
          <w:b/>
          <w:u w:val="single"/>
          <w:lang w:val="es-ES_tradnl"/>
        </w:rPr>
        <w:t>AUTORIZACIÓN DE LA JUNTA INSTITUCIONAL DE REVISIÓN DE SALUD PÚBLICA DE</w:t>
      </w:r>
      <w:r w:rsidR="00D25488">
        <w:rPr>
          <w:b/>
          <w:u w:val="single"/>
          <w:lang w:val="es-ES_tradnl"/>
        </w:rPr>
        <w:t>L CONDADO DE</w:t>
      </w:r>
      <w:r w:rsidRPr="00E20E1E">
        <w:rPr>
          <w:b/>
          <w:u w:val="single"/>
          <w:lang w:val="es-ES_tradnl"/>
        </w:rPr>
        <w:t xml:space="preserve"> LOS </w:t>
      </w:r>
      <w:r w:rsidR="00D25488">
        <w:rPr>
          <w:b/>
          <w:u w:val="single"/>
          <w:lang w:val="es-ES_tradnl"/>
        </w:rPr>
        <w:t>Á</w:t>
      </w:r>
      <w:r w:rsidRPr="00E20E1E">
        <w:rPr>
          <w:b/>
          <w:u w:val="single"/>
          <w:lang w:val="es-ES_tradnl"/>
        </w:rPr>
        <w:t>NGELES PARA</w:t>
      </w:r>
      <w:r w:rsidR="00E20E1E">
        <w:rPr>
          <w:b/>
          <w:u w:val="single"/>
          <w:lang w:val="es-ES_tradnl"/>
        </w:rPr>
        <w:t xml:space="preserve"> </w:t>
      </w:r>
      <w:r w:rsidRPr="00E20E1E">
        <w:rPr>
          <w:b/>
          <w:u w:val="single"/>
          <w:lang w:val="es-ES_tradnl"/>
        </w:rPr>
        <w:t>USO Y DIVULGACIÓN DE INFORMACIÓN SOBRE LA SALUD</w:t>
      </w:r>
      <w:r w:rsidR="00E20E1E">
        <w:rPr>
          <w:b/>
          <w:u w:val="single"/>
          <w:lang w:val="es-ES_tradnl"/>
        </w:rPr>
        <w:t xml:space="preserve"> </w:t>
      </w:r>
      <w:r w:rsidRPr="00E20E1E">
        <w:rPr>
          <w:b/>
          <w:u w:val="single"/>
          <w:lang w:val="es-ES_tradnl"/>
        </w:rPr>
        <w:t>EN CONEXIÓN CON UN ESTUDIO DE INVESTIGACIÓN</w:t>
      </w:r>
    </w:p>
    <w:p w:rsidR="00652BF6" w:rsidRPr="00E20E1E" w:rsidRDefault="00652BF6" w:rsidP="00652BF6">
      <w:pPr>
        <w:jc w:val="center"/>
        <w:rPr>
          <w:b/>
          <w:lang w:val="es-ES_tradnl"/>
        </w:rPr>
      </w:pPr>
      <w:r w:rsidRPr="00E20E1E">
        <w:rPr>
          <w:b/>
          <w:u w:val="single"/>
          <w:lang w:val="es-ES_tradnl"/>
        </w:rPr>
        <w:t>La Ley de Portabilidad y Responsabilidad de Seguros de Salud (HIPAA,</w:t>
      </w:r>
      <w:r w:rsidR="00792FD6">
        <w:rPr>
          <w:b/>
          <w:u w:val="single"/>
          <w:lang w:val="es-ES_tradnl"/>
        </w:rPr>
        <w:t xml:space="preserve"> por sus siglas en inglés) y leyes</w:t>
      </w:r>
      <w:r w:rsidRPr="00E20E1E">
        <w:rPr>
          <w:b/>
          <w:u w:val="single"/>
          <w:lang w:val="es-ES_tradnl"/>
        </w:rPr>
        <w:t xml:space="preserve"> de California</w:t>
      </w:r>
      <w:r w:rsidRPr="00E20E1E">
        <w:rPr>
          <w:b/>
          <w:lang w:val="es-ES_tradnl"/>
        </w:rPr>
        <w:t>:</w:t>
      </w:r>
    </w:p>
    <w:p w:rsidR="00652BF6" w:rsidRPr="00E20E1E" w:rsidRDefault="00652BF6" w:rsidP="00652BF6">
      <w:pPr>
        <w:rPr>
          <w:lang w:val="es-ES_tradnl"/>
        </w:rPr>
      </w:pPr>
      <w:r w:rsidRPr="00E20E1E">
        <w:rPr>
          <w:lang w:val="es-ES_tradnl"/>
        </w:rPr>
        <w:t xml:space="preserve">Una ley federal conocida como la Ley de Portabilidad y Responsabilidad de Seguros de Salud (HIPAA, por sus siglas en inglés) protege la manera en que su información de salud se usa para ciertos fines. </w:t>
      </w:r>
    </w:p>
    <w:p w:rsidR="00652BF6" w:rsidRPr="00E20E1E" w:rsidRDefault="00652BF6" w:rsidP="00652BF6">
      <w:pPr>
        <w:rPr>
          <w:lang w:val="es-ES_tradnl"/>
        </w:rPr>
      </w:pPr>
      <w:r w:rsidRPr="00E20E1E">
        <w:rPr>
          <w:lang w:val="es-ES_tradnl"/>
        </w:rPr>
        <w:t>La HIPAA exige que usted dé autorización por escrito para dar a conocer su "información de salud protegida" a miembros del equipo del estudio para usarla con fines de este estudio. La "información de salud protegida" es toda información de salud que se pueda identificar acerca de su salud física o mental en el pasado, presente o futuro, al igual que pagos por atención médica. Algunos ejemplos de información de salud protegida son: historias clínicas o dentales, registros de facturas, muestras de tejido identificables y radiografías. La ley estatal también le ofrece cierta protección respecto al uso y la divulgación de su información de salud.</w:t>
      </w:r>
    </w:p>
    <w:p w:rsidR="00652BF6" w:rsidRPr="00E20E1E" w:rsidRDefault="00652BF6" w:rsidP="00652BF6">
      <w:pPr>
        <w:rPr>
          <w:lang w:val="es-ES_tradnl"/>
        </w:rPr>
      </w:pPr>
      <w:r w:rsidRPr="00E20E1E">
        <w:rPr>
          <w:lang w:val="es-ES_tradnl"/>
        </w:rPr>
        <w:t xml:space="preserve">Este formulario autoriza a su proveedor de cuidado médico a divulgar su información de salud a los miembros del equipo del estudio y a otros con fines de estudios de investigación. </w:t>
      </w:r>
      <w:r w:rsidR="00E20E1E" w:rsidRPr="00E20E1E">
        <w:rPr>
          <w:lang w:val="es-ES_tradnl"/>
        </w:rPr>
        <w:t>Asimismo</w:t>
      </w:r>
      <w:r w:rsidRPr="00E20E1E">
        <w:rPr>
          <w:lang w:val="es-ES_tradnl"/>
        </w:rPr>
        <w:t>, describe cómo se usará su información de salud. Usted debe firmar este formulario para poder participar en el estudio.</w:t>
      </w:r>
    </w:p>
    <w:p w:rsidR="00652BF6" w:rsidRPr="00E20E1E" w:rsidRDefault="00652BF6" w:rsidP="00652BF6">
      <w:pPr>
        <w:rPr>
          <w:b/>
          <w:lang w:val="es-ES_tradnl"/>
        </w:rPr>
      </w:pPr>
      <w:r w:rsidRPr="00E20E1E">
        <w:rPr>
          <w:b/>
          <w:u w:val="single"/>
          <w:lang w:val="es-ES_tradnl"/>
        </w:rPr>
        <w:t>Autorización para obtener y usar la información de salud de un proveedor de cuidado médico para un estudio de investigación</w:t>
      </w:r>
      <w:r w:rsidRPr="00E20E1E">
        <w:rPr>
          <w:b/>
          <w:lang w:val="es-ES_tradnl"/>
        </w:rPr>
        <w:t>:</w:t>
      </w:r>
    </w:p>
    <w:p w:rsidR="00652BF6" w:rsidRPr="00E20E1E" w:rsidRDefault="00652BF6" w:rsidP="00652BF6">
      <w:pPr>
        <w:rPr>
          <w:b/>
          <w:lang w:val="es-ES_tradnl"/>
        </w:rPr>
      </w:pPr>
    </w:p>
    <w:p w:rsidR="00652BF6" w:rsidRPr="00E20E1E" w:rsidRDefault="00652BF6" w:rsidP="00652BF6">
      <w:pPr>
        <w:rPr>
          <w:iCs/>
          <w:lang w:val="es-ES_tradnl"/>
        </w:rPr>
      </w:pPr>
      <w:r w:rsidRPr="00E20E1E">
        <w:rPr>
          <w:bCs/>
          <w:lang w:val="es-ES_tradnl"/>
        </w:rPr>
        <w:t xml:space="preserve">Al firmar este documento, usted autoriza </w:t>
      </w:r>
      <w:r w:rsidR="0064385F">
        <w:rPr>
          <w:bCs/>
          <w:lang w:val="es-US"/>
        </w:rPr>
        <w:t xml:space="preserve">(o da su permiso) </w:t>
      </w:r>
      <w:r w:rsidRPr="00E20E1E">
        <w:rPr>
          <w:bCs/>
          <w:lang w:val="es-ES_tradnl"/>
        </w:rPr>
        <w:t>a su proveedor</w:t>
      </w:r>
      <w:r w:rsidR="00E20E1E">
        <w:rPr>
          <w:bCs/>
          <w:lang w:val="es-ES_tradnl"/>
        </w:rPr>
        <w:t xml:space="preserve"> o proveedores</w:t>
      </w:r>
      <w:r w:rsidRPr="00E20E1E">
        <w:rPr>
          <w:bCs/>
          <w:lang w:val="es-ES_tradnl"/>
        </w:rPr>
        <w:t xml:space="preserve"> de cuidado médico </w:t>
      </w:r>
      <w:r w:rsidRPr="00E20E1E">
        <w:rPr>
          <w:iCs/>
          <w:lang w:val="es-ES_tradnl"/>
        </w:rPr>
        <w:t>anotado o descrito como:</w:t>
      </w:r>
    </w:p>
    <w:p w:rsidR="00652BF6" w:rsidRPr="00E20E1E" w:rsidRDefault="00652BF6" w:rsidP="00652BF6">
      <w:pPr>
        <w:rPr>
          <w:lang w:val="es-ES_tradnl"/>
        </w:rPr>
      </w:pPr>
      <w:r w:rsidRPr="00E20E1E">
        <w:rPr>
          <w:lang w:val="es-ES_tradnl"/>
        </w:rPr>
        <w:t>__________________________________________________________________________________</w:t>
      </w:r>
    </w:p>
    <w:p w:rsidR="00652BF6" w:rsidRPr="00E20E1E" w:rsidRDefault="00652BF6" w:rsidP="00652BF6">
      <w:pPr>
        <w:rPr>
          <w:bCs/>
          <w:lang w:val="es-ES_tradnl"/>
        </w:rPr>
      </w:pPr>
      <w:proofErr w:type="gramStart"/>
      <w:r w:rsidRPr="00E20E1E">
        <w:rPr>
          <w:bCs/>
          <w:lang w:val="es-ES_tradnl"/>
        </w:rPr>
        <w:t>para</w:t>
      </w:r>
      <w:proofErr w:type="gramEnd"/>
      <w:r w:rsidRPr="00E20E1E">
        <w:rPr>
          <w:bCs/>
          <w:lang w:val="es-ES_tradnl"/>
        </w:rPr>
        <w:t xml:space="preserve"> dar a conocer la siguiente información: </w:t>
      </w:r>
      <w:r w:rsidRPr="00E20E1E">
        <w:rPr>
          <w:bCs/>
          <w:i/>
          <w:lang w:val="es-ES_tradnl"/>
        </w:rPr>
        <w:t>[marque la casilla que corresponda]</w:t>
      </w:r>
    </w:p>
    <w:p w:rsidR="00652BF6" w:rsidRPr="00E20E1E" w:rsidRDefault="00652BF6" w:rsidP="00652BF6">
      <w:pPr>
        <w:numPr>
          <w:ilvl w:val="0"/>
          <w:numId w:val="5"/>
        </w:numPr>
        <w:rPr>
          <w:lang w:val="es-ES_tradnl"/>
        </w:rPr>
      </w:pPr>
      <w:r w:rsidRPr="00E20E1E">
        <w:rPr>
          <w:lang w:val="es-ES_tradnl"/>
        </w:rPr>
        <w:t xml:space="preserve">Toda su historia clínica u otros registros clínicos de información de salud protegida que el proveedor tenga en su posesión, incluyendo información relacionada con la historia del paciente, enfermedades mentales o físicas y tratamientos recibidos. (Esta sección no incluye resultados de pruebas del VIH, algunos registros de hospitalizaciones por salud mental, y registros de tratamiento para drogas y alcohol protegidos bajo la ley federal, los cuales requieren una autorización por separado, a continuación). </w:t>
      </w:r>
    </w:p>
    <w:p w:rsidR="00652BF6" w:rsidRPr="00E20E1E" w:rsidRDefault="00652BF6" w:rsidP="00652BF6">
      <w:pPr>
        <w:numPr>
          <w:ilvl w:val="0"/>
          <w:numId w:val="5"/>
        </w:numPr>
        <w:rPr>
          <w:lang w:val="es-ES_tradnl"/>
        </w:rPr>
      </w:pPr>
      <w:r w:rsidRPr="00E20E1E">
        <w:rPr>
          <w:lang w:val="es-ES_tradnl"/>
        </w:rPr>
        <w:lastRenderedPageBreak/>
        <w:t>Únicamente los siguientes registros o tipos de información de salud: (Anote fechas de tratamiento, tipos de tratamiento u otra designación.) ______________________________________________________________________</w:t>
      </w:r>
    </w:p>
    <w:p w:rsidR="00652BF6" w:rsidRPr="00E20E1E" w:rsidRDefault="00652BF6" w:rsidP="00652BF6">
      <w:pPr>
        <w:numPr>
          <w:ilvl w:val="0"/>
          <w:numId w:val="4"/>
        </w:numPr>
        <w:rPr>
          <w:lang w:val="es-ES_tradnl"/>
        </w:rPr>
      </w:pPr>
      <w:r w:rsidRPr="00E20E1E">
        <w:rPr>
          <w:lang w:val="es-ES_tradnl"/>
        </w:rPr>
        <w:t xml:space="preserve">Toda información </w:t>
      </w:r>
      <w:r w:rsidR="0064385F">
        <w:rPr>
          <w:lang w:val="es-ES_tradnl"/>
        </w:rPr>
        <w:t xml:space="preserve">de salud </w:t>
      </w:r>
      <w:r w:rsidRPr="00E20E1E">
        <w:rPr>
          <w:lang w:val="es-ES_tradnl"/>
        </w:rPr>
        <w:t>que se genere en el transcurso del estudio</w:t>
      </w:r>
    </w:p>
    <w:p w:rsidR="00652BF6" w:rsidRPr="00E20E1E" w:rsidRDefault="00652BF6" w:rsidP="00652BF6">
      <w:pPr>
        <w:rPr>
          <w:bCs/>
          <w:lang w:val="es-ES_tradnl"/>
        </w:rPr>
      </w:pPr>
      <w:r w:rsidRPr="00E20E1E">
        <w:rPr>
          <w:bCs/>
          <w:lang w:val="es-ES_tradnl"/>
        </w:rPr>
        <w:t>A las siguientes personas o entidades con los siguientes fines:</w:t>
      </w:r>
    </w:p>
    <w:p w:rsidR="00652BF6" w:rsidRPr="00E20E1E" w:rsidRDefault="00652BF6" w:rsidP="00652BF6">
      <w:pPr>
        <w:numPr>
          <w:ilvl w:val="0"/>
          <w:numId w:val="3"/>
        </w:numPr>
        <w:rPr>
          <w:i/>
          <w:lang w:val="es-ES_tradnl"/>
        </w:rPr>
      </w:pPr>
      <w:r w:rsidRPr="00E20E1E">
        <w:rPr>
          <w:lang w:val="es-ES_tradnl"/>
        </w:rPr>
        <w:t>Investigadores (personas a cargo del estudio), personal del estudio, incluyendo enfermeras, técnicos y administradores</w:t>
      </w:r>
      <w:r w:rsidRPr="00E20E1E">
        <w:rPr>
          <w:i/>
          <w:lang w:val="es-ES_tradnl"/>
        </w:rPr>
        <w:t>,</w:t>
      </w:r>
      <w:r w:rsidRPr="00E20E1E">
        <w:rPr>
          <w:lang w:val="es-ES_tradnl"/>
        </w:rPr>
        <w:t xml:space="preserve"> estudiantes que participan en el proyecto de investigación, tales como asistentes, profesionales o médicos en capacitación y otros miembros del estudio de investigación para fines del estudio de investigación como se describe en el consentimiento informado que se adjunta</w:t>
      </w:r>
    </w:p>
    <w:p w:rsidR="00652BF6" w:rsidRPr="00E20E1E" w:rsidRDefault="00652BF6" w:rsidP="00652BF6">
      <w:pPr>
        <w:numPr>
          <w:ilvl w:val="0"/>
          <w:numId w:val="1"/>
        </w:numPr>
        <w:rPr>
          <w:lang w:val="es-ES_tradnl"/>
        </w:rPr>
      </w:pPr>
      <w:r w:rsidRPr="00E20E1E">
        <w:rPr>
          <w:lang w:val="es-ES_tradnl"/>
        </w:rPr>
        <w:t>El patrocinador del estudio, sus afiliados, subcontratistas y representantes para fines de realizar, evaluar, supervisar o asistir de otra manera a este estudio de investigación y actividades de investigación afines del patrocinador</w:t>
      </w:r>
    </w:p>
    <w:p w:rsidR="00652BF6" w:rsidRPr="00E20E1E" w:rsidRDefault="00652BF6" w:rsidP="00652BF6">
      <w:pPr>
        <w:numPr>
          <w:ilvl w:val="0"/>
          <w:numId w:val="2"/>
        </w:numPr>
        <w:rPr>
          <w:lang w:val="es-ES_tradnl"/>
        </w:rPr>
      </w:pPr>
      <w:r w:rsidRPr="00E20E1E">
        <w:rPr>
          <w:lang w:val="es-ES_tradnl"/>
        </w:rPr>
        <w:t xml:space="preserve">La Junta Institucional de Revisión de Salud Pública </w:t>
      </w:r>
      <w:r w:rsidR="00D25488">
        <w:rPr>
          <w:lang w:val="es-ES_tradnl"/>
        </w:rPr>
        <w:t xml:space="preserve">del Condado </w:t>
      </w:r>
      <w:r w:rsidRPr="00E20E1E">
        <w:rPr>
          <w:lang w:val="es-ES_tradnl"/>
        </w:rPr>
        <w:t xml:space="preserve">de </w:t>
      </w:r>
      <w:r w:rsidR="00D25488">
        <w:rPr>
          <w:lang w:val="es-ES_tradnl"/>
        </w:rPr>
        <w:t>Los Á</w:t>
      </w:r>
      <w:r w:rsidRPr="00E20E1E">
        <w:rPr>
          <w:lang w:val="es-ES_tradnl"/>
        </w:rPr>
        <w:t>ngeles, sus agencias financiadoras y agencias del gobierno supervisoras a nivel nacional e internacional tales como la Administración de Drogas y Alimentos y la Oficina para la Protección de Estudios en Personas y otros según lo requiera la ley</w:t>
      </w:r>
    </w:p>
    <w:p w:rsidR="00652BF6" w:rsidRPr="00E20E1E" w:rsidRDefault="00652BF6" w:rsidP="00652BF6">
      <w:pPr>
        <w:rPr>
          <w:lang w:val="es-ES_tradnl"/>
        </w:rPr>
      </w:pPr>
      <w:r w:rsidRPr="00E20E1E">
        <w:rPr>
          <w:lang w:val="es-ES_tradnl"/>
        </w:rPr>
        <w:tab/>
      </w:r>
      <w:r w:rsidRPr="00E20E1E">
        <w:rPr>
          <w:lang w:val="es-ES_tradnl"/>
        </w:rPr>
        <w:tab/>
      </w:r>
    </w:p>
    <w:p w:rsidR="00652BF6" w:rsidRPr="00E20E1E" w:rsidRDefault="00652BF6" w:rsidP="00652BF6">
      <w:pPr>
        <w:rPr>
          <w:lang w:val="es-ES_tradnl"/>
        </w:rPr>
      </w:pPr>
      <w:r w:rsidRPr="00E20E1E">
        <w:rPr>
          <w:b/>
          <w:u w:val="single"/>
          <w:lang w:val="es-ES_tradnl"/>
        </w:rPr>
        <w:t>Autorización para usar información de salud para una base de datos de investigación</w:t>
      </w:r>
      <w:r w:rsidRPr="00E20E1E">
        <w:rPr>
          <w:lang w:val="es-ES_tradnl"/>
        </w:rPr>
        <w:t>:</w:t>
      </w:r>
    </w:p>
    <w:p w:rsidR="00652BF6" w:rsidRPr="00E20E1E" w:rsidRDefault="00652BF6" w:rsidP="00652BF6">
      <w:pPr>
        <w:rPr>
          <w:lang w:val="es-ES_tradnl"/>
        </w:rPr>
      </w:pPr>
      <w:r w:rsidRPr="00E20E1E">
        <w:rPr>
          <w:lang w:val="es-ES_tradnl"/>
        </w:rPr>
        <w:t>Con frecuencia</w:t>
      </w:r>
      <w:r w:rsidR="00792FD6">
        <w:rPr>
          <w:lang w:val="es-ES_tradnl"/>
        </w:rPr>
        <w:t>,</w:t>
      </w:r>
      <w:r w:rsidRPr="00E20E1E">
        <w:rPr>
          <w:lang w:val="es-ES_tradnl"/>
        </w:rPr>
        <w:t xml:space="preserve"> investigadores del cuidado médico revisarán información de salud existente de grandes grupos de pacientes a fin de probar o validar teorías que el investigador plantea. A esto a veces se le conoce como investigación de registros o investigación de bases de datos. 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mantiene ese tipo de bases de datos, con frecuencia agrupando información de pacientes para fines de futuros estudios médicos u otros estudios de salud. Esta autorización también le permite al Departamento de Salud Pública incluir su información de salud que tenga en su posesión en las bases de datos de investigación del Departamento de Salud Pública para fines de futuros estudios médicos y otros estudios de salud. </w:t>
      </w:r>
    </w:p>
    <w:p w:rsidR="00652BF6" w:rsidRPr="00E20E1E" w:rsidRDefault="00652BF6" w:rsidP="00652BF6">
      <w:pPr>
        <w:rPr>
          <w:lang w:val="es-ES_tradnl"/>
        </w:rPr>
      </w:pPr>
      <w:r w:rsidRPr="00E20E1E">
        <w:rPr>
          <w:lang w:val="es-ES_tradnl"/>
        </w:rPr>
        <w:t xml:space="preserve">Esta autorización únicamente le permite al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usar su información de salud para fines de ingreso de datos y mantenimiento de las bases de datos de investigación. 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no le permitirá a los investigadores más acceso a la base de datos de salud pública para fines de investigación a menos que 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obtenga una autorización específica de usted o a menos que la ley específicamente exija o permita tal divulgación.                                                                             </w:t>
      </w:r>
    </w:p>
    <w:p w:rsidR="00652BF6" w:rsidRPr="00E20E1E" w:rsidRDefault="00652BF6" w:rsidP="00652BF6">
      <w:pPr>
        <w:rPr>
          <w:lang w:val="es-ES_tradnl"/>
        </w:rPr>
      </w:pPr>
      <w:r w:rsidRPr="00E20E1E">
        <w:rPr>
          <w:lang w:val="es-ES_tradnl"/>
        </w:rPr>
        <w:lastRenderedPageBreak/>
        <w:t>Esta sección de la Autorización permanecerá vigente de manera indefinid</w:t>
      </w:r>
      <w:r w:rsidR="00E20E1E">
        <w:rPr>
          <w:lang w:val="es-ES_tradnl"/>
        </w:rPr>
        <w:t xml:space="preserve">a a partir de la fecha de esta </w:t>
      </w:r>
      <w:r w:rsidRPr="00E20E1E">
        <w:rPr>
          <w:lang w:val="es-ES_tradnl"/>
        </w:rPr>
        <w:t xml:space="preserve">Autorización. </w:t>
      </w:r>
    </w:p>
    <w:p w:rsidR="00652BF6" w:rsidRPr="00E20E1E" w:rsidRDefault="00652BF6" w:rsidP="00652BF6">
      <w:pPr>
        <w:rPr>
          <w:lang w:val="es-ES_tradnl"/>
        </w:rPr>
      </w:pPr>
      <w:r w:rsidRPr="00E20E1E">
        <w:rPr>
          <w:lang w:val="es-ES_tradnl"/>
        </w:rPr>
        <w:t>Usted no está obligado a aceptar esta sección para poder participar en el estudio.</w:t>
      </w:r>
    </w:p>
    <w:p w:rsidR="00652BF6" w:rsidRPr="00E20E1E" w:rsidRDefault="00652BF6" w:rsidP="00652BF6">
      <w:pPr>
        <w:rPr>
          <w:b/>
          <w:u w:val="single"/>
          <w:lang w:val="es-ES_tradnl"/>
        </w:rPr>
      </w:pPr>
      <w:r w:rsidRPr="00E20E1E">
        <w:rPr>
          <w:b/>
          <w:u w:val="single"/>
          <w:lang w:val="es-ES_tradnl"/>
        </w:rPr>
        <w:t>Límites de esta Autorización:</w:t>
      </w:r>
    </w:p>
    <w:p w:rsidR="00652BF6" w:rsidRPr="00E20E1E" w:rsidRDefault="00652BF6" w:rsidP="00652BF6">
      <w:pPr>
        <w:rPr>
          <w:lang w:val="es-ES_tradnl"/>
        </w:rPr>
      </w:pPr>
      <w:r w:rsidRPr="00E20E1E">
        <w:rPr>
          <w:lang w:val="es-ES_tradnl"/>
        </w:rPr>
        <w:t xml:space="preserve">De acuerdo con las </w:t>
      </w:r>
      <w:r w:rsidR="00384732">
        <w:rPr>
          <w:lang w:val="es-ES_tradnl"/>
        </w:rPr>
        <w:t>reglas</w:t>
      </w:r>
      <w:r w:rsidRPr="00E20E1E">
        <w:rPr>
          <w:lang w:val="es-ES_tradnl"/>
        </w:rPr>
        <w:t xml:space="preserve"> del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el personal identificado anteriormente que tenga acceso a su información de salud como parte de este estudio, no podrá usar la información para fines distintos a los de este estudio, excepto que la ley permita lo contrario. Además, si bien es posible que la información de salud que se comparte con otros por fuera del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no esté protegida por la HIPAA una vez se dé a conocer, </w:t>
      </w:r>
      <w:r w:rsidR="00E20E1E" w:rsidRPr="00E20E1E">
        <w:rPr>
          <w:lang w:val="es-ES_tradnl"/>
        </w:rPr>
        <w:t>aun</w:t>
      </w:r>
      <w:r w:rsidRPr="00E20E1E">
        <w:rPr>
          <w:lang w:val="es-ES_tradnl"/>
        </w:rPr>
        <w:t xml:space="preserve"> así </w:t>
      </w:r>
      <w:r w:rsidR="00792FD6">
        <w:rPr>
          <w:lang w:val="es-ES_tradnl"/>
        </w:rPr>
        <w:t>dicha información podría estar</w:t>
      </w:r>
      <w:r w:rsidRPr="00E20E1E">
        <w:rPr>
          <w:lang w:val="es-ES_tradnl"/>
        </w:rPr>
        <w:t xml:space="preserve"> protegida bajo las leyes relevantes de privacidad de California o de otros estados.   </w:t>
      </w:r>
    </w:p>
    <w:p w:rsidR="00652BF6" w:rsidRPr="00E20E1E" w:rsidRDefault="00652BF6" w:rsidP="00652BF6">
      <w:pPr>
        <w:rPr>
          <w:b/>
          <w:u w:val="single"/>
          <w:lang w:val="es-ES_tradnl"/>
        </w:rPr>
      </w:pPr>
      <w:r w:rsidRPr="00E20E1E">
        <w:rPr>
          <w:b/>
          <w:u w:val="single"/>
          <w:lang w:val="es-ES_tradnl"/>
        </w:rPr>
        <w:t>Derecho a negar el acceso a la información de salud:</w:t>
      </w:r>
    </w:p>
    <w:p w:rsidR="00652BF6" w:rsidRPr="00E20E1E" w:rsidRDefault="00652BF6" w:rsidP="00652BF6">
      <w:pPr>
        <w:rPr>
          <w:lang w:val="es-ES_tradnl"/>
        </w:rPr>
      </w:pPr>
      <w:r w:rsidRPr="00E20E1E">
        <w:rPr>
          <w:lang w:val="es-ES_tradnl"/>
        </w:rPr>
        <w:t xml:space="preserve">Es posible que durante el transcurso del estudio a usted se le niegue acceso (a inspeccionar o copiar) a alguna o toda la información generada para este estudio. Según lo permita la ley, usted puede tener acceso a esta información de salud una vez termine el estudio.  </w:t>
      </w:r>
    </w:p>
    <w:p w:rsidR="00652BF6" w:rsidRPr="00E20E1E" w:rsidRDefault="00652BF6" w:rsidP="00652BF6">
      <w:pPr>
        <w:rPr>
          <w:lang w:val="es-ES_tradnl"/>
        </w:rPr>
      </w:pPr>
      <w:r w:rsidRPr="00E20E1E">
        <w:rPr>
          <w:b/>
          <w:u w:val="single"/>
          <w:lang w:val="es-ES_tradnl"/>
        </w:rPr>
        <w:t>Plazo de esta Autorización</w:t>
      </w:r>
      <w:r w:rsidRPr="00E20E1E">
        <w:rPr>
          <w:b/>
          <w:lang w:val="es-ES_tradnl"/>
        </w:rPr>
        <w:t xml:space="preserve">:  </w:t>
      </w:r>
    </w:p>
    <w:p w:rsidR="00652BF6" w:rsidRPr="00E20E1E" w:rsidRDefault="00652BF6" w:rsidP="00652BF6">
      <w:pPr>
        <w:rPr>
          <w:lang w:val="es-ES_tradnl"/>
        </w:rPr>
      </w:pPr>
      <w:r w:rsidRPr="00E20E1E">
        <w:rPr>
          <w:lang w:val="es-ES_tradnl"/>
        </w:rPr>
        <w:t xml:space="preserve">Con excepción de la investigación de bases de datos, si corresponde, esta autorización para que el Departamento de Salud Pública </w:t>
      </w:r>
      <w:r w:rsidR="00D25488">
        <w:rPr>
          <w:lang w:val="es-ES_tradnl"/>
        </w:rPr>
        <w:t xml:space="preserve">del Condado </w:t>
      </w:r>
      <w:r w:rsidRPr="00E20E1E">
        <w:rPr>
          <w:lang w:val="es-ES_tradnl"/>
        </w:rPr>
        <w:t xml:space="preserve">de Los </w:t>
      </w:r>
      <w:r w:rsidR="00D25488">
        <w:rPr>
          <w:lang w:val="es-ES_tradnl"/>
        </w:rPr>
        <w:t xml:space="preserve">Ángeles </w:t>
      </w:r>
      <w:r w:rsidRPr="00E20E1E">
        <w:rPr>
          <w:lang w:val="es-ES_tradnl"/>
        </w:rPr>
        <w:t xml:space="preserve">use su información de salud descrita anteriormente para fines de estudios de investigación, caducará 3 (TRES) años a partir de la fecha en que usted firme o al final del estudio del investigación (incluyendo la recolección y el análisis de datos), lo que ocurra primero, a menos que usted cancele esta autorización como se indica en la siguiente sección.  </w:t>
      </w:r>
    </w:p>
    <w:p w:rsidR="00652BF6" w:rsidRPr="00E20E1E" w:rsidRDefault="00652BF6" w:rsidP="00652BF6">
      <w:pPr>
        <w:rPr>
          <w:b/>
          <w:lang w:val="es-ES_tradnl"/>
        </w:rPr>
      </w:pPr>
      <w:r w:rsidRPr="00E20E1E">
        <w:rPr>
          <w:b/>
          <w:u w:val="single"/>
          <w:lang w:val="es-ES_tradnl"/>
        </w:rPr>
        <w:t>Derecho a no firmar/Derecho a cancelar</w:t>
      </w:r>
      <w:r w:rsidRPr="00E20E1E">
        <w:rPr>
          <w:b/>
          <w:lang w:val="es-ES_tradnl"/>
        </w:rPr>
        <w:t xml:space="preserve">: </w:t>
      </w:r>
    </w:p>
    <w:p w:rsidR="00652BF6" w:rsidRPr="00E20E1E" w:rsidRDefault="00652BF6" w:rsidP="00652BF6">
      <w:pPr>
        <w:rPr>
          <w:lang w:val="es-ES_tradnl"/>
        </w:rPr>
      </w:pPr>
      <w:r w:rsidRPr="00E20E1E">
        <w:rPr>
          <w:lang w:val="es-ES_tradnl"/>
        </w:rPr>
        <w:t xml:space="preserve">Usted debe firmar esta Autorización para poder participar en este estudio. Usted puede cambiar de parecer y cancelar esta autorización y su participación en este estudio en cualquier momento. Para hacer esto, su cancelación se debe presentar por escrito al Departamento de Salud Pública </w:t>
      </w:r>
      <w:r w:rsidR="00D25488" w:rsidRPr="00D25488">
        <w:rPr>
          <w:lang w:val="es-ES_tradnl"/>
        </w:rPr>
        <w:t xml:space="preserve">del Condado de Los Ángeles </w:t>
      </w:r>
      <w:r w:rsidRPr="00E20E1E">
        <w:rPr>
          <w:lang w:val="es-ES_tradnl"/>
        </w:rPr>
        <w:t>de la Junta Institucional de Revisión de Salud Pública y deberá incluir: (1) el título del estudio; (2) el nombre del investigador principal; y (3) su nombre y teléfono o dirección. Por favor envíe su cancelación a la siguiente dirección de la junta institucional de revisión: Los Angeles County Department of Public Health IRB, 313 N. Figueroa St, Suite 127, Los Angeles, CA 90012.</w:t>
      </w:r>
    </w:p>
    <w:p w:rsidR="00652BF6" w:rsidRPr="00E20E1E" w:rsidRDefault="00652BF6" w:rsidP="00652BF6">
      <w:pPr>
        <w:rPr>
          <w:lang w:val="es-ES_tradnl"/>
        </w:rPr>
      </w:pPr>
      <w:r w:rsidRPr="00E20E1E">
        <w:rPr>
          <w:lang w:val="es-ES_tradnl"/>
        </w:rPr>
        <w:t>A partir de la fecha en que se reciba su notificación de cancelación, a usted no se le permitirá seguir participando en el estudio y dejaremos de re</w:t>
      </w:r>
      <w:r w:rsidR="00384732">
        <w:rPr>
          <w:lang w:val="es-ES_tradnl"/>
        </w:rPr>
        <w:t>colectar</w:t>
      </w:r>
      <w:r w:rsidRPr="00E20E1E">
        <w:rPr>
          <w:lang w:val="es-ES_tradnl"/>
        </w:rPr>
        <w:t xml:space="preserve"> su información de salud. Sin embargo, aun cuando usted cancele</w:t>
      </w:r>
      <w:r w:rsidR="00E20E1E">
        <w:rPr>
          <w:lang w:val="es-ES_tradnl"/>
        </w:rPr>
        <w:t xml:space="preserve"> </w:t>
      </w:r>
      <w:r w:rsidRPr="00E20E1E">
        <w:rPr>
          <w:lang w:val="es-ES_tradnl"/>
        </w:rPr>
        <w:t>esta autorización y su participación en este estudio, es posible que continuemos usando y compartiendo la información de salud que ya hayamos obtenido de usted, tanto como sea necesario</w:t>
      </w:r>
      <w:r w:rsidR="00792FD6">
        <w:rPr>
          <w:lang w:val="es-ES_tradnl"/>
        </w:rPr>
        <w:t>,</w:t>
      </w:r>
      <w:r w:rsidRPr="00E20E1E">
        <w:rPr>
          <w:lang w:val="es-ES_tradnl"/>
        </w:rPr>
        <w:t xml:space="preserve"> para mantener la integridad del estudio.  </w:t>
      </w:r>
    </w:p>
    <w:p w:rsidR="00652BF6" w:rsidRPr="00E20E1E" w:rsidRDefault="00652BF6" w:rsidP="00652BF6">
      <w:pPr>
        <w:rPr>
          <w:b/>
          <w:u w:val="single"/>
          <w:lang w:val="es-ES_tradnl"/>
        </w:rPr>
      </w:pPr>
      <w:r w:rsidRPr="00E20E1E">
        <w:rPr>
          <w:b/>
          <w:u w:val="single"/>
          <w:lang w:val="es-ES_tradnl"/>
        </w:rPr>
        <w:lastRenderedPageBreak/>
        <w:t xml:space="preserve">Preguntas acerca de sus derechos a la privacidad: </w:t>
      </w:r>
    </w:p>
    <w:p w:rsidR="00E20E1E" w:rsidRDefault="00652BF6" w:rsidP="00652BF6">
      <w:pPr>
        <w:rPr>
          <w:b/>
          <w:u w:val="single"/>
          <w:lang w:val="es-ES_tradnl"/>
        </w:rPr>
      </w:pPr>
      <w:r w:rsidRPr="00E20E1E">
        <w:rPr>
          <w:lang w:val="es-ES_tradnl"/>
        </w:rPr>
        <w:t xml:space="preserve">La dirección </w:t>
      </w:r>
      <w:r w:rsidR="00F531F8" w:rsidRPr="00F531F8">
        <w:rPr>
          <w:lang w:val="es-ES_tradnl"/>
        </w:rPr>
        <w:t xml:space="preserve">de la Junta Institucional de Revisión </w:t>
      </w:r>
      <w:r w:rsidRPr="00E20E1E">
        <w:rPr>
          <w:lang w:val="es-ES_tradnl"/>
        </w:rPr>
        <w:t xml:space="preserve">del Departamento de Salud Pública </w:t>
      </w:r>
      <w:r w:rsidR="00D25488" w:rsidRPr="00D25488">
        <w:rPr>
          <w:lang w:val="es-ES_tradnl"/>
        </w:rPr>
        <w:t xml:space="preserve">del Condado de Los Ángeles </w:t>
      </w:r>
      <w:r w:rsidRPr="00E20E1E">
        <w:rPr>
          <w:lang w:val="es-ES_tradnl"/>
        </w:rPr>
        <w:t xml:space="preserve">es 313 N. Figueroa Street, Suite 127, Los Angeles, CA 90012, y puede comunicarse con la </w:t>
      </w:r>
      <w:r w:rsidR="00A97A09">
        <w:rPr>
          <w:lang w:val="es-ES_tradnl"/>
        </w:rPr>
        <w:t>J</w:t>
      </w:r>
      <w:r w:rsidRPr="00E20E1E">
        <w:rPr>
          <w:lang w:val="es-ES_tradnl"/>
        </w:rPr>
        <w:t xml:space="preserve">unta </w:t>
      </w:r>
      <w:r w:rsidR="00A97A09">
        <w:rPr>
          <w:lang w:val="es-ES_tradnl"/>
        </w:rPr>
        <w:t>I</w:t>
      </w:r>
      <w:r w:rsidRPr="00E20E1E">
        <w:rPr>
          <w:lang w:val="es-ES_tradnl"/>
        </w:rPr>
        <w:t xml:space="preserve">nstitucional de </w:t>
      </w:r>
      <w:r w:rsidR="00A97A09">
        <w:rPr>
          <w:lang w:val="es-ES_tradnl"/>
        </w:rPr>
        <w:t>R</w:t>
      </w:r>
      <w:r w:rsidRPr="00E20E1E">
        <w:rPr>
          <w:lang w:val="es-ES_tradnl"/>
        </w:rPr>
        <w:t xml:space="preserve">evisión </w:t>
      </w:r>
      <w:r w:rsidR="00E20E1E">
        <w:rPr>
          <w:lang w:val="es-ES_tradnl"/>
        </w:rPr>
        <w:t>por teléfono en el 213-250-8675.</w:t>
      </w:r>
    </w:p>
    <w:p w:rsidR="00652BF6" w:rsidRPr="00E20E1E" w:rsidRDefault="00652BF6" w:rsidP="00652BF6">
      <w:pPr>
        <w:rPr>
          <w:lang w:val="es-ES_tradnl"/>
        </w:rPr>
      </w:pPr>
      <w:r w:rsidRPr="00E20E1E">
        <w:rPr>
          <w:b/>
          <w:u w:val="single"/>
          <w:lang w:val="es-ES_tradnl"/>
        </w:rPr>
        <w:t>Acuerdo:</w:t>
      </w:r>
    </w:p>
    <w:p w:rsidR="00652BF6" w:rsidRPr="00E20E1E" w:rsidRDefault="00652BF6" w:rsidP="00652BF6">
      <w:pPr>
        <w:rPr>
          <w:b/>
          <w:u w:val="single"/>
          <w:lang w:val="es-ES_tradnl"/>
        </w:rPr>
      </w:pPr>
    </w:p>
    <w:p w:rsidR="00652BF6" w:rsidRPr="00E20E1E" w:rsidRDefault="00652BF6" w:rsidP="00652BF6">
      <w:pPr>
        <w:rPr>
          <w:lang w:val="es-ES_tradnl"/>
        </w:rPr>
      </w:pPr>
      <w:r w:rsidRPr="00E20E1E">
        <w:rPr>
          <w:lang w:val="es-ES_tradnl"/>
        </w:rPr>
        <w:t>He leído (o alguien me ha leído) la información anterior. Se me ha dado la oportunidad de hacer preguntas y todas mis preguntas han sido contestadas de manera satisfactoria. Mi firma a continuación indica que autorizo el uso y la divulgación de mi información de salud como se describe en este documento.</w:t>
      </w:r>
    </w:p>
    <w:p w:rsidR="00652BF6" w:rsidRPr="00E20E1E" w:rsidRDefault="00652BF6" w:rsidP="00652BF6">
      <w:pPr>
        <w:rPr>
          <w:i/>
          <w:u w:val="single"/>
          <w:lang w:val="es-ES_tradnl"/>
        </w:rPr>
      </w:pPr>
    </w:p>
    <w:p w:rsidR="00652BF6" w:rsidRPr="00E20E1E" w:rsidRDefault="00652BF6" w:rsidP="00652BF6">
      <w:pPr>
        <w:rPr>
          <w:lang w:val="es-ES_tradnl"/>
        </w:rPr>
      </w:pPr>
      <w:r w:rsidRPr="00E20E1E">
        <w:rPr>
          <w:lang w:val="es-ES_tradnl"/>
        </w:rPr>
        <w:t>____________________________________________________________________________________</w:t>
      </w:r>
    </w:p>
    <w:p w:rsidR="00652BF6" w:rsidRPr="00E20E1E" w:rsidRDefault="00652BF6" w:rsidP="00652BF6">
      <w:pPr>
        <w:rPr>
          <w:lang w:val="es-ES_tradnl"/>
        </w:rPr>
      </w:pPr>
      <w:r w:rsidRPr="00E20E1E">
        <w:rPr>
          <w:lang w:val="es-ES_tradnl"/>
        </w:rPr>
        <w:t xml:space="preserve">Nombre del participante </w:t>
      </w:r>
      <w:r w:rsidRPr="00E20E1E">
        <w:rPr>
          <w:lang w:val="es-ES_tradnl"/>
        </w:rPr>
        <w:tab/>
        <w:t xml:space="preserve">   </w:t>
      </w:r>
      <w:r w:rsidRPr="00E20E1E">
        <w:rPr>
          <w:lang w:val="es-ES_tradnl"/>
        </w:rPr>
        <w:tab/>
        <w:t xml:space="preserve">Firma </w:t>
      </w:r>
      <w:r w:rsidRPr="00E20E1E">
        <w:rPr>
          <w:lang w:val="es-ES_tradnl"/>
        </w:rPr>
        <w:tab/>
      </w:r>
      <w:r w:rsidRPr="00E20E1E">
        <w:rPr>
          <w:lang w:val="es-ES_tradnl"/>
        </w:rPr>
        <w:tab/>
      </w:r>
      <w:r w:rsidRPr="00E20E1E">
        <w:rPr>
          <w:lang w:val="es-ES_tradnl"/>
        </w:rPr>
        <w:tab/>
        <w:t>Fecha de nacimiento</w:t>
      </w:r>
      <w:r w:rsidRPr="00E20E1E">
        <w:rPr>
          <w:lang w:val="es-ES_tradnl"/>
        </w:rPr>
        <w:tab/>
      </w:r>
      <w:r w:rsidRPr="00E20E1E">
        <w:rPr>
          <w:lang w:val="es-ES_tradnl"/>
        </w:rPr>
        <w:tab/>
        <w:t>Fecha</w:t>
      </w:r>
    </w:p>
    <w:p w:rsidR="00652BF6" w:rsidRPr="00E20E1E" w:rsidRDefault="00652BF6" w:rsidP="00652BF6">
      <w:pPr>
        <w:rPr>
          <w:lang w:val="es-ES_tradnl"/>
        </w:rPr>
      </w:pPr>
    </w:p>
    <w:p w:rsidR="00652BF6" w:rsidRPr="00E20E1E" w:rsidRDefault="00652BF6" w:rsidP="00652BF6">
      <w:pPr>
        <w:rPr>
          <w:lang w:val="es-ES_tradnl"/>
        </w:rPr>
      </w:pPr>
    </w:p>
    <w:p w:rsidR="00652BF6" w:rsidRPr="00E20E1E" w:rsidRDefault="00652BF6" w:rsidP="00652BF6">
      <w:pPr>
        <w:rPr>
          <w:lang w:val="es-ES_tradnl"/>
        </w:rPr>
      </w:pPr>
      <w:r w:rsidRPr="00E20E1E">
        <w:rPr>
          <w:lang w:val="es-ES_tradnl"/>
        </w:rPr>
        <w:t>Si la persona no puede firmar esta autorización, por favor conteste la siguiente información:</w:t>
      </w:r>
    </w:p>
    <w:p w:rsidR="00652BF6" w:rsidRPr="00E20E1E" w:rsidRDefault="00652BF6" w:rsidP="00652BF6">
      <w:pPr>
        <w:rPr>
          <w:lang w:val="es-ES_tradnl"/>
        </w:rPr>
      </w:pPr>
    </w:p>
    <w:p w:rsidR="00652BF6" w:rsidRPr="00E20E1E" w:rsidRDefault="00652BF6" w:rsidP="00652BF6">
      <w:pPr>
        <w:rPr>
          <w:lang w:val="es-ES_tradnl"/>
        </w:rPr>
      </w:pPr>
      <w:r w:rsidRPr="00E20E1E">
        <w:rPr>
          <w:lang w:val="es-ES_tradnl"/>
        </w:rPr>
        <w:t>________________________________________________________________________________</w:t>
      </w:r>
    </w:p>
    <w:p w:rsidR="00652BF6" w:rsidRPr="00E20E1E" w:rsidRDefault="00652BF6" w:rsidP="00652BF6">
      <w:pPr>
        <w:rPr>
          <w:lang w:val="es-ES_tradnl"/>
        </w:rPr>
      </w:pPr>
      <w:r w:rsidRPr="00E20E1E">
        <w:rPr>
          <w:lang w:val="es-ES_tradnl"/>
        </w:rPr>
        <w:t xml:space="preserve">Nombre del tutor legal            </w:t>
      </w:r>
      <w:r w:rsidRPr="00E20E1E">
        <w:rPr>
          <w:lang w:val="es-ES_tradnl"/>
        </w:rPr>
        <w:tab/>
        <w:t xml:space="preserve"> Firma                           Fecha</w:t>
      </w:r>
    </w:p>
    <w:p w:rsidR="00652BF6" w:rsidRPr="00E20E1E" w:rsidRDefault="00652BF6" w:rsidP="00652BF6">
      <w:pPr>
        <w:rPr>
          <w:lang w:val="es-ES_tradnl"/>
        </w:rPr>
      </w:pPr>
      <w:r w:rsidRPr="00E20E1E">
        <w:rPr>
          <w:lang w:val="es-ES_tradnl"/>
        </w:rPr>
        <w:t>Relación o parentesco legal</w:t>
      </w:r>
      <w:r w:rsidRPr="00E20E1E">
        <w:rPr>
          <w:lang w:val="es-ES_tradnl"/>
        </w:rPr>
        <w:tab/>
      </w:r>
    </w:p>
    <w:p w:rsidR="00652BF6" w:rsidRPr="00E20E1E" w:rsidRDefault="00652BF6" w:rsidP="00652BF6">
      <w:pPr>
        <w:rPr>
          <w:lang w:val="es-ES_tradnl"/>
        </w:rPr>
      </w:pPr>
      <w:r w:rsidRPr="00E20E1E">
        <w:rPr>
          <w:lang w:val="es-ES_tradnl"/>
        </w:rPr>
        <w:t>Representante personal</w:t>
      </w:r>
    </w:p>
    <w:p w:rsidR="00652BF6" w:rsidRPr="00E20E1E" w:rsidRDefault="00652BF6" w:rsidP="00652BF6">
      <w:pPr>
        <w:rPr>
          <w:b/>
          <w:lang w:val="es-ES_tradnl"/>
        </w:rPr>
      </w:pPr>
    </w:p>
    <w:p w:rsidR="00652BF6" w:rsidRPr="00E20E1E" w:rsidRDefault="00652BF6" w:rsidP="00652BF6">
      <w:pPr>
        <w:rPr>
          <w:b/>
          <w:bCs/>
          <w:lang w:val="es-ES_tradnl"/>
        </w:rPr>
      </w:pPr>
      <w:r w:rsidRPr="00E20E1E">
        <w:rPr>
          <w:b/>
          <w:bCs/>
          <w:lang w:val="es-ES_tradnl"/>
        </w:rPr>
        <w:t xml:space="preserve">Se le dará una copia firmada de esta autorización. </w:t>
      </w:r>
    </w:p>
    <w:p w:rsidR="00652BF6" w:rsidRDefault="003D1380" w:rsidP="00652BF6">
      <w:pPr>
        <w:rPr>
          <w:lang w:val="es-ES_tradnl"/>
        </w:rPr>
      </w:pPr>
      <w:r w:rsidRPr="0048226D">
        <w:rPr>
          <w:noProof/>
        </w:rPr>
        <mc:AlternateContent>
          <mc:Choice Requires="wps">
            <w:drawing>
              <wp:anchor distT="0" distB="0" distL="114300" distR="114300" simplePos="0" relativeHeight="251659264" behindDoc="0" locked="0" layoutInCell="1" allowOverlap="1" wp14:anchorId="69337CCF" wp14:editId="7747F992">
                <wp:simplePos x="0" y="0"/>
                <wp:positionH relativeFrom="column">
                  <wp:posOffset>2825750</wp:posOffset>
                </wp:positionH>
                <wp:positionV relativeFrom="paragraph">
                  <wp:posOffset>241300</wp:posOffset>
                </wp:positionV>
                <wp:extent cx="3063875" cy="1153160"/>
                <wp:effectExtent l="0" t="0" r="2222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153160"/>
                        </a:xfrm>
                        <a:prstGeom prst="rect">
                          <a:avLst/>
                        </a:prstGeom>
                        <a:solidFill>
                          <a:srgbClr val="FFFFFF"/>
                        </a:solidFill>
                        <a:ln w="12700">
                          <a:solidFill>
                            <a:srgbClr val="000000"/>
                          </a:solidFill>
                          <a:miter lim="800000"/>
                          <a:headEnd/>
                          <a:tailEnd/>
                        </a:ln>
                      </wps:spPr>
                      <wps:txbx>
                        <w:txbxContent>
                          <w:p w:rsidR="003D1380" w:rsidRPr="0048226D" w:rsidRDefault="003D1380" w:rsidP="000C3F58">
                            <w:pPr>
                              <w:spacing w:after="0"/>
                              <w:jc w:val="center"/>
                              <w:rPr>
                                <w:sz w:val="20"/>
                                <w:lang w:val="es-PE"/>
                              </w:rPr>
                            </w:pPr>
                            <w:r w:rsidRPr="0048226D">
                              <w:rPr>
                                <w:sz w:val="20"/>
                                <w:lang w:val="es-ES_tradnl"/>
                              </w:rPr>
                              <w:t>Formulario v</w:t>
                            </w:r>
                            <w:r w:rsidRPr="0048226D">
                              <w:rPr>
                                <w:sz w:val="20"/>
                                <w:lang w:val="es-PE"/>
                              </w:rPr>
                              <w:t>álido para inscripciones desde</w:t>
                            </w:r>
                          </w:p>
                          <w:p w:rsidR="003D1380" w:rsidRPr="0048226D" w:rsidRDefault="003D1380" w:rsidP="000C3F58">
                            <w:pPr>
                              <w:jc w:val="center"/>
                              <w:rPr>
                                <w:sz w:val="20"/>
                                <w:lang w:val="es-PE"/>
                              </w:rPr>
                            </w:pPr>
                            <w:r w:rsidRPr="0048226D">
                              <w:rPr>
                                <w:sz w:val="20"/>
                                <w:lang w:val="es-PE"/>
                              </w:rPr>
                              <w:t>05/16/2013 hasta 05/15/2014</w:t>
                            </w:r>
                          </w:p>
                          <w:p w:rsidR="003D1380" w:rsidRPr="0048226D" w:rsidRDefault="003D1380" w:rsidP="000C3F58">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3D1380" w:rsidRDefault="003D1380" w:rsidP="003D1380">
                            <w:pPr>
                              <w:spacing w:after="0"/>
                              <w:jc w:val="center"/>
                            </w:pPr>
                            <w:r w:rsidRPr="0048226D">
                              <w:rPr>
                                <w:rFonts w:ascii="Calibri" w:hAnsi="Calibri" w:cs="Calibri"/>
                                <w:sz w:val="20"/>
                                <w:lang w:val="es-ES_tradnl"/>
                              </w:rPr>
                              <w:t>Junta institucional de revisión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5pt;margin-top:19pt;width:241.2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4NJgIAAEgEAAAOAAAAZHJzL2Uyb0RvYy54bWysVNuO2yAQfa/Uf0C8N7ZzrxVntc02VaXt&#10;RdrtBxCMY1RgKJDY6dfvgLNptG1fqvoBMcxwmDlnxqubXityFM5LMBUtRjklwnCopdlX9Nvj9s2S&#10;Eh+YqZkCIyp6Ep7erF+/WnW2FGNoQdXCEQQxvuxsRdsQbJllnrdCMz8CKww6G3CaBTTdPqsd6xBd&#10;q2yc5/OsA1dbB1x4j6d3g5OuE37TCB6+NI0XgaiKYm4hrS6tu7hm6xUr947ZVvJzGuwfstBMGnz0&#10;AnXHAiMHJ3+D0pI78NCEEQedQdNILlINWE2Rv6jmoWVWpFqQHG8vNPn/B8s/H786IuuKTvIFJYZp&#10;FOlR9IG8g56MIz+d9SWGPVgMDD0eo86pVm/vgX/3xMCmZWYvbp2DrhWsxvyKeDO7ujrg+Aiy6z5B&#10;jc+wQ4AE1DdOR/KQDoLoqNPpok1MhePhJJ9PlosZJRx9RTGbFPOkXsbK5+vW+fBBgCZxU1GH4id4&#10;drz3IabDyueQ+JoHJeutVCoZbr/bKEeODBtlm75UwYswZUiHz48XeT5Q8FeMPH1/wtAyYMsrqSu6&#10;vASxMhL33tSpIQOTathjzsqcmYzkDTSGftefldlBfUJOHQytjaOImxbcT0o6bOuK+h8H5gQl6qNB&#10;Xd4W02mcg2RMZ4sxGu7as7v2MMMRqqKBkmG7CWl2ImMGblG/RiZmo9BDJudcsV0T4efRivNwbaeo&#10;Xz+A9RMAAAD//wMAUEsDBBQABgAIAAAAIQAW+W9W5AAAAAoBAAAPAAAAZHJzL2Rvd25yZXYueG1s&#10;TI9BT8JAEIXvJv6HzZh4MbClApbaKTEKIV5IBBLjbWmHtqE7W7vbUv6960lPL5P38uZ7yXLQteip&#10;tZVhhMk4AEGcmbziAuGwX48iENYpzlVtmBCuZGGZ3t4kKs7NhT+o37lC+BK2sUIonWtiKW1WklZ2&#10;bBpi751Mq5XzZ1vIvFUXX65rGQbBXGpVsf9QqoZeS8rOu04jbK+f/L3pglP/3kRfh/N29bZ+WCHe&#10;3w0vzyAcDe4vDL/4Hh1Sz3Q0HedW1AjT6cxvcQiPkVcfWIRPMxBHhHCymINME/l/QvoDAAD//wMA&#10;UEsBAi0AFAAGAAgAAAAhALaDOJL+AAAA4QEAABMAAAAAAAAAAAAAAAAAAAAAAFtDb250ZW50X1R5&#10;cGVzXS54bWxQSwECLQAUAAYACAAAACEAOP0h/9YAAACUAQAACwAAAAAAAAAAAAAAAAAvAQAAX3Jl&#10;bHMvLnJlbHNQSwECLQAUAAYACAAAACEAs5VODSYCAABIBAAADgAAAAAAAAAAAAAAAAAuAgAAZHJz&#10;L2Uyb0RvYy54bWxQSwECLQAUAAYACAAAACEAFvlvVuQAAAAKAQAADwAAAAAAAAAAAAAAAACABAAA&#10;ZHJzL2Rvd25yZXYueG1sUEsFBgAAAAAEAAQA8wAAAJEFAAAAAA==&#10;" strokeweight="1pt">
                <v:textbox>
                  <w:txbxContent>
                    <w:p w:rsidR="003D1380" w:rsidRPr="0048226D" w:rsidRDefault="003D1380" w:rsidP="000C3F58">
                      <w:pPr>
                        <w:spacing w:after="0"/>
                        <w:jc w:val="center"/>
                        <w:rPr>
                          <w:sz w:val="20"/>
                          <w:lang w:val="es-PE"/>
                        </w:rPr>
                      </w:pPr>
                      <w:r w:rsidRPr="0048226D">
                        <w:rPr>
                          <w:sz w:val="20"/>
                          <w:lang w:val="es-ES_tradnl"/>
                        </w:rPr>
                        <w:t>Formulario v</w:t>
                      </w:r>
                      <w:r w:rsidRPr="0048226D">
                        <w:rPr>
                          <w:sz w:val="20"/>
                          <w:lang w:val="es-PE"/>
                        </w:rPr>
                        <w:t>álido para inscripciones desde</w:t>
                      </w:r>
                    </w:p>
                    <w:p w:rsidR="003D1380" w:rsidRPr="0048226D" w:rsidRDefault="003D1380" w:rsidP="000C3F58">
                      <w:pPr>
                        <w:jc w:val="center"/>
                        <w:rPr>
                          <w:sz w:val="20"/>
                          <w:lang w:val="es-PE"/>
                        </w:rPr>
                      </w:pPr>
                      <w:r w:rsidRPr="0048226D">
                        <w:rPr>
                          <w:sz w:val="20"/>
                          <w:lang w:val="es-PE"/>
                        </w:rPr>
                        <w:t>05/16/2013 hasta 05/15/2014</w:t>
                      </w:r>
                    </w:p>
                    <w:p w:rsidR="003D1380" w:rsidRPr="0048226D" w:rsidRDefault="003D1380" w:rsidP="000C3F58">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3D1380" w:rsidRDefault="003D1380" w:rsidP="003D1380">
                      <w:pPr>
                        <w:spacing w:after="0"/>
                        <w:jc w:val="center"/>
                      </w:pPr>
                      <w:r w:rsidRPr="0048226D">
                        <w:rPr>
                          <w:rFonts w:ascii="Calibri" w:hAnsi="Calibri" w:cs="Calibri"/>
                          <w:sz w:val="20"/>
                          <w:lang w:val="es-ES_tradnl"/>
                        </w:rPr>
                        <w:t>Junta institucional de revisión</w:t>
                      </w:r>
                    </w:p>
                  </w:txbxContent>
                </v:textbox>
              </v:shape>
            </w:pict>
          </mc:Fallback>
        </mc:AlternateContent>
      </w:r>
    </w:p>
    <w:p w:rsidR="003D1380" w:rsidRDefault="003D1380" w:rsidP="00652BF6">
      <w:pPr>
        <w:rPr>
          <w:lang w:val="es-ES_tradnl"/>
        </w:rPr>
      </w:pPr>
    </w:p>
    <w:p w:rsidR="002E018C" w:rsidRDefault="002E018C" w:rsidP="00652BF6">
      <w:pPr>
        <w:rPr>
          <w:lang w:val="es-ES_tradnl"/>
        </w:rPr>
      </w:pPr>
    </w:p>
    <w:p w:rsidR="002E018C" w:rsidRDefault="002E018C" w:rsidP="00652BF6">
      <w:pPr>
        <w:rPr>
          <w:lang w:val="es-ES_tradnl"/>
        </w:rPr>
      </w:pPr>
    </w:p>
    <w:p w:rsidR="002E018C" w:rsidRDefault="002E018C" w:rsidP="00652BF6">
      <w:pPr>
        <w:rPr>
          <w:lang w:val="es-ES_tradnl"/>
        </w:rPr>
      </w:pPr>
    </w:p>
    <w:p w:rsidR="00BC710A" w:rsidRPr="00884681" w:rsidRDefault="00BC710A" w:rsidP="00BC710A">
      <w:pPr>
        <w:jc w:val="center"/>
        <w:rPr>
          <w:b/>
          <w:lang w:val="es-US"/>
        </w:rPr>
      </w:pPr>
      <w:r w:rsidRPr="00884681">
        <w:rPr>
          <w:b/>
          <w:lang w:val="es-US"/>
        </w:rPr>
        <w:t>DERECHOS HUMANOS EN ESTUDIOS M</w:t>
      </w:r>
      <w:r>
        <w:rPr>
          <w:b/>
          <w:lang w:val="es-US"/>
        </w:rPr>
        <w:t>É</w:t>
      </w:r>
      <w:r w:rsidRPr="00884681">
        <w:rPr>
          <w:b/>
          <w:lang w:val="es-US"/>
        </w:rPr>
        <w:t>DICOS</w:t>
      </w:r>
    </w:p>
    <w:p w:rsidR="00BC710A" w:rsidRPr="00884681" w:rsidRDefault="00BC710A" w:rsidP="00BC710A">
      <w:pPr>
        <w:rPr>
          <w:lang w:val="es-US"/>
        </w:rPr>
      </w:pPr>
    </w:p>
    <w:p w:rsidR="00BC710A" w:rsidRPr="00884681" w:rsidRDefault="00BC710A" w:rsidP="00BC710A">
      <w:pPr>
        <w:jc w:val="center"/>
        <w:rPr>
          <w:lang w:val="es-US"/>
        </w:rPr>
      </w:pPr>
      <w:r w:rsidRPr="00884681">
        <w:rPr>
          <w:lang w:val="es-US"/>
        </w:rPr>
        <w:t xml:space="preserve">LA LEY DEL ESTADO DE CALIFORNIA </w:t>
      </w:r>
      <w:r w:rsidR="00A30D20" w:rsidRPr="00884681">
        <w:rPr>
          <w:lang w:val="es-US"/>
        </w:rPr>
        <w:t>REQUIERE</w:t>
      </w:r>
      <w:r w:rsidRPr="00884681">
        <w:rPr>
          <w:lang w:val="es-US"/>
        </w:rPr>
        <w:t xml:space="preserve"> QUE UD. TIENE QUE ESTAR INFORMADO SOBRE:</w:t>
      </w:r>
    </w:p>
    <w:p w:rsidR="00BC710A" w:rsidRPr="00884681" w:rsidRDefault="00BC710A" w:rsidP="00BC710A">
      <w:pPr>
        <w:rPr>
          <w:lang w:val="es-US"/>
        </w:rPr>
      </w:pPr>
    </w:p>
    <w:p w:rsidR="00BC710A" w:rsidRPr="00884681" w:rsidRDefault="00BC710A" w:rsidP="00BC710A">
      <w:pPr>
        <w:pStyle w:val="ListParagraph"/>
        <w:numPr>
          <w:ilvl w:val="0"/>
          <w:numId w:val="6"/>
        </w:numPr>
        <w:ind w:left="1080"/>
        <w:rPr>
          <w:lang w:val="es-US"/>
        </w:rPr>
      </w:pPr>
      <w:r w:rsidRPr="00884681">
        <w:rPr>
          <w:lang w:val="es-US"/>
        </w:rPr>
        <w:t>LA NATURALEZA Y EL PROP</w:t>
      </w:r>
      <w:r w:rsidRPr="00A30D20">
        <w:rPr>
          <w:lang w:val="es-ES_tradnl"/>
        </w:rPr>
        <w:t>Ó</w:t>
      </w:r>
      <w:r w:rsidRPr="00884681">
        <w:rPr>
          <w:lang w:val="es-US"/>
        </w:rPr>
        <w:t>SITO DEL ESTUDIO.</w:t>
      </w:r>
    </w:p>
    <w:p w:rsidR="00BC710A" w:rsidRPr="00884681" w:rsidRDefault="00BC710A" w:rsidP="00BC710A">
      <w:pPr>
        <w:pStyle w:val="ListParagraph"/>
        <w:numPr>
          <w:ilvl w:val="0"/>
          <w:numId w:val="6"/>
        </w:numPr>
        <w:ind w:left="1080"/>
        <w:rPr>
          <w:lang w:val="es-US"/>
        </w:rPr>
      </w:pPr>
      <w:r w:rsidRPr="00884681">
        <w:rPr>
          <w:lang w:val="es-US"/>
        </w:rPr>
        <w:t xml:space="preserve">LOS PROCEDIMIENTOS DEL ESTUDIO Y CUALQUIER </w:t>
      </w:r>
      <w:r w:rsidR="00A30D20" w:rsidRPr="00884681">
        <w:rPr>
          <w:lang w:val="es-US"/>
        </w:rPr>
        <w:t>FÁRMACO</w:t>
      </w:r>
      <w:r w:rsidRPr="00884681">
        <w:rPr>
          <w:lang w:val="es-US"/>
        </w:rPr>
        <w:t>, APARATO 0 DISPOSITIVO QUE SE</w:t>
      </w:r>
      <w:r>
        <w:rPr>
          <w:lang w:val="es-US"/>
        </w:rPr>
        <w:t xml:space="preserve"> </w:t>
      </w:r>
      <w:r w:rsidRPr="00884681">
        <w:rPr>
          <w:lang w:val="es-US"/>
        </w:rPr>
        <w:t>VAYA</w:t>
      </w:r>
      <w:r>
        <w:rPr>
          <w:lang w:val="es-US"/>
        </w:rPr>
        <w:t xml:space="preserve"> </w:t>
      </w:r>
      <w:r w:rsidRPr="00884681">
        <w:rPr>
          <w:lang w:val="es-US"/>
        </w:rPr>
        <w:t>A UTILIZAR.</w:t>
      </w:r>
    </w:p>
    <w:p w:rsidR="00BC710A" w:rsidRPr="00884681" w:rsidRDefault="00BC710A" w:rsidP="00BC710A">
      <w:pPr>
        <w:pStyle w:val="ListParagraph"/>
        <w:numPr>
          <w:ilvl w:val="0"/>
          <w:numId w:val="6"/>
        </w:numPr>
        <w:ind w:left="1080"/>
        <w:rPr>
          <w:lang w:val="es-US"/>
        </w:rPr>
      </w:pPr>
      <w:r w:rsidRPr="00884681">
        <w:rPr>
          <w:lang w:val="es-US"/>
        </w:rPr>
        <w:t xml:space="preserve">LAS MOLESTIAS Y LOS RIESGOS </w:t>
      </w:r>
      <w:r w:rsidRPr="00F623F9">
        <w:rPr>
          <w:lang w:val="es-US"/>
        </w:rPr>
        <w:t>QUE SE ANTICIPAN DEL ESTUDIO.</w:t>
      </w:r>
    </w:p>
    <w:p w:rsidR="00BC710A" w:rsidRPr="00884681" w:rsidRDefault="00BC710A" w:rsidP="00BC710A">
      <w:pPr>
        <w:pStyle w:val="ListParagraph"/>
        <w:numPr>
          <w:ilvl w:val="0"/>
          <w:numId w:val="6"/>
        </w:numPr>
        <w:ind w:left="1080"/>
        <w:rPr>
          <w:lang w:val="es-US"/>
        </w:rPr>
      </w:pPr>
      <w:r w:rsidRPr="00884681">
        <w:rPr>
          <w:lang w:val="es-US"/>
        </w:rPr>
        <w:t>LOS BENEFICIOS QUE SE PUEDEN ESPERAR DEL ESTUDIO.</w:t>
      </w:r>
    </w:p>
    <w:p w:rsidR="00BC710A" w:rsidRPr="00985BD5" w:rsidRDefault="00BC710A" w:rsidP="00985BD5">
      <w:pPr>
        <w:pStyle w:val="ListParagraph"/>
        <w:numPr>
          <w:ilvl w:val="0"/>
          <w:numId w:val="6"/>
        </w:numPr>
        <w:ind w:left="1080"/>
        <w:rPr>
          <w:lang w:val="es-US"/>
        </w:rPr>
      </w:pPr>
      <w:r w:rsidRPr="00985BD5">
        <w:rPr>
          <w:lang w:val="es-US"/>
        </w:rPr>
        <w:t xml:space="preserve">LOS PROCEDIMIENTOS ALTERNOS, </w:t>
      </w:r>
      <w:r w:rsidR="00A30D20" w:rsidRPr="00985BD5">
        <w:rPr>
          <w:lang w:val="es-US"/>
        </w:rPr>
        <w:t>FÁRMACOS</w:t>
      </w:r>
      <w:r w:rsidRPr="00985BD5">
        <w:rPr>
          <w:lang w:val="es-US"/>
        </w:rPr>
        <w:t xml:space="preserve"> 0</w:t>
      </w:r>
      <w:r w:rsidR="00985BD5" w:rsidRPr="00985BD5">
        <w:rPr>
          <w:lang w:val="es-US"/>
        </w:rPr>
        <w:t xml:space="preserve"> </w:t>
      </w:r>
      <w:r w:rsidRPr="00985BD5">
        <w:rPr>
          <w:lang w:val="es-US"/>
        </w:rPr>
        <w:t>DISPOSITIVOS QUE PUEDEN SER ÚTILES Y LOS RIESGOS Y BENEFICIOS QUE ESTOS LLEVAN.</w:t>
      </w:r>
    </w:p>
    <w:p w:rsidR="00BC710A" w:rsidRPr="00884681" w:rsidRDefault="00BC710A" w:rsidP="00BC710A">
      <w:pPr>
        <w:pStyle w:val="ListParagraph"/>
        <w:numPr>
          <w:ilvl w:val="0"/>
          <w:numId w:val="6"/>
        </w:numPr>
        <w:ind w:left="1080"/>
        <w:rPr>
          <w:lang w:val="es-US"/>
        </w:rPr>
      </w:pPr>
      <w:r w:rsidRPr="00884681">
        <w:rPr>
          <w:lang w:val="es-US"/>
        </w:rPr>
        <w:t xml:space="preserve">DISPONIBILIDAD DE TRATAMIENTO MEDICO EN CASO QUE OCURRAN </w:t>
      </w:r>
      <w:r w:rsidR="00A30D20" w:rsidRPr="00884681">
        <w:rPr>
          <w:lang w:val="es-US"/>
        </w:rPr>
        <w:t>COMPLICACIONES</w:t>
      </w:r>
      <w:r w:rsidRPr="00884681">
        <w:rPr>
          <w:lang w:val="es-US"/>
        </w:rPr>
        <w:t>.</w:t>
      </w:r>
    </w:p>
    <w:p w:rsidR="00BC710A" w:rsidRPr="00985BD5" w:rsidRDefault="00BC710A" w:rsidP="00985BD5">
      <w:pPr>
        <w:pStyle w:val="ListParagraph"/>
        <w:numPr>
          <w:ilvl w:val="0"/>
          <w:numId w:val="6"/>
        </w:numPr>
        <w:ind w:left="1080"/>
        <w:rPr>
          <w:lang w:val="es-US"/>
        </w:rPr>
      </w:pPr>
      <w:r w:rsidRPr="00985BD5">
        <w:rPr>
          <w:lang w:val="es-US"/>
        </w:rPr>
        <w:t xml:space="preserve">LA OPORTUNIDAD PARA </w:t>
      </w:r>
      <w:r w:rsidR="00A30D20" w:rsidRPr="00985BD5">
        <w:rPr>
          <w:lang w:val="es-US"/>
        </w:rPr>
        <w:t>HACER</w:t>
      </w:r>
      <w:r w:rsidRPr="00985BD5">
        <w:rPr>
          <w:lang w:val="es-US"/>
        </w:rPr>
        <w:t xml:space="preserve"> </w:t>
      </w:r>
      <w:r w:rsidR="00A30D20" w:rsidRPr="00985BD5">
        <w:rPr>
          <w:lang w:val="es-US"/>
        </w:rPr>
        <w:t>CUALESQUIERA</w:t>
      </w:r>
      <w:r w:rsidRPr="00985BD5">
        <w:rPr>
          <w:lang w:val="es-US"/>
        </w:rPr>
        <w:t xml:space="preserve"> PREGUNTAS</w:t>
      </w:r>
      <w:r w:rsidR="00985BD5" w:rsidRPr="00985BD5">
        <w:rPr>
          <w:lang w:val="es-US"/>
        </w:rPr>
        <w:t xml:space="preserve"> </w:t>
      </w:r>
      <w:r w:rsidRPr="00985BD5">
        <w:rPr>
          <w:lang w:val="es-US"/>
        </w:rPr>
        <w:t>SOBRE EL ESTUDIO 0 EL PROCEDIMIENTO.</w:t>
      </w:r>
    </w:p>
    <w:p w:rsidR="00BC710A" w:rsidRPr="00884681" w:rsidRDefault="00BC710A" w:rsidP="00BC710A">
      <w:pPr>
        <w:pStyle w:val="ListParagraph"/>
        <w:numPr>
          <w:ilvl w:val="0"/>
          <w:numId w:val="6"/>
        </w:numPr>
        <w:ind w:left="1080"/>
        <w:rPr>
          <w:lang w:val="es-US"/>
        </w:rPr>
      </w:pPr>
      <w:r w:rsidRPr="00884681">
        <w:rPr>
          <w:lang w:val="es-US"/>
        </w:rPr>
        <w:t>LA OPORTUNIDAD PARA RETIRARSE DEL ESTUDIO EN CUALQUIER MOMENTO SIN AFECTAR SU ATENCIÓN MÉDICA FUTURA EN ESTA INSTITUCIÓN.</w:t>
      </w:r>
    </w:p>
    <w:p w:rsidR="00BC710A" w:rsidRPr="00884681" w:rsidRDefault="00BC710A" w:rsidP="00BC710A">
      <w:pPr>
        <w:pStyle w:val="ListParagraph"/>
        <w:numPr>
          <w:ilvl w:val="0"/>
          <w:numId w:val="6"/>
        </w:numPr>
        <w:ind w:left="1080"/>
        <w:rPr>
          <w:lang w:val="es-US"/>
        </w:rPr>
      </w:pPr>
      <w:r w:rsidRPr="00884681">
        <w:rPr>
          <w:lang w:val="es-US"/>
        </w:rPr>
        <w:t>UNA COPIA DE  ESTE CONSENTIMIENTO FIRMADO PARA EL ESTUDIO.</w:t>
      </w:r>
    </w:p>
    <w:p w:rsidR="00BC710A" w:rsidRPr="00884681" w:rsidRDefault="00BC710A" w:rsidP="00BC710A">
      <w:pPr>
        <w:pStyle w:val="ListParagraph"/>
        <w:numPr>
          <w:ilvl w:val="0"/>
          <w:numId w:val="6"/>
        </w:numPr>
        <w:ind w:left="1080"/>
        <w:rPr>
          <w:lang w:val="es-US"/>
        </w:rPr>
      </w:pPr>
      <w:r w:rsidRPr="00884681">
        <w:rPr>
          <w:lang w:val="es-US"/>
        </w:rPr>
        <w:t>LA OPORTUNIDAD PARA CONSENTIR LIBREMENTE AL ESTUDIO SIN EL USO DE COERCI</w:t>
      </w:r>
      <w:r w:rsidRPr="00A30D20">
        <w:rPr>
          <w:lang w:val="es-ES_tradnl"/>
        </w:rPr>
        <w:t>Ó</w:t>
      </w:r>
      <w:r w:rsidRPr="00884681">
        <w:rPr>
          <w:lang w:val="es-US"/>
        </w:rPr>
        <w:t>N.</w:t>
      </w:r>
    </w:p>
    <w:p w:rsidR="00BC710A" w:rsidRPr="00884681" w:rsidRDefault="00BC710A" w:rsidP="00BC710A">
      <w:pPr>
        <w:pStyle w:val="ListParagraph"/>
        <w:numPr>
          <w:ilvl w:val="0"/>
          <w:numId w:val="6"/>
        </w:numPr>
        <w:ind w:left="1080"/>
        <w:rPr>
          <w:lang w:val="es-US"/>
        </w:rPr>
      </w:pPr>
      <w:r w:rsidRPr="00884681">
        <w:rPr>
          <w:lang w:val="es-US"/>
        </w:rPr>
        <w:t>DECLARACI</w:t>
      </w:r>
      <w:r w:rsidRPr="00A30D20">
        <w:rPr>
          <w:lang w:val="es-ES_tradnl"/>
        </w:rPr>
        <w:t>Ó</w:t>
      </w:r>
      <w:r w:rsidRPr="00884681">
        <w:rPr>
          <w:lang w:val="es-US"/>
        </w:rPr>
        <w:t xml:space="preserve">N ACERCA DE LA </w:t>
      </w:r>
      <w:r w:rsidR="00A30D20" w:rsidRPr="00884681">
        <w:rPr>
          <w:lang w:val="es-US"/>
        </w:rPr>
        <w:t>RESPONSABILIDAD</w:t>
      </w:r>
      <w:r w:rsidRPr="00884681">
        <w:rPr>
          <w:lang w:val="es-US"/>
        </w:rPr>
        <w:t xml:space="preserve"> POR DA</w:t>
      </w:r>
      <w:r>
        <w:rPr>
          <w:lang w:val="es-US"/>
        </w:rPr>
        <w:t>Ñ</w:t>
      </w:r>
      <w:r w:rsidRPr="00884681">
        <w:rPr>
          <w:lang w:val="es-US"/>
        </w:rPr>
        <w:t>OS F</w:t>
      </w:r>
      <w:r>
        <w:rPr>
          <w:lang w:val="es-US"/>
        </w:rPr>
        <w:t>Í</w:t>
      </w:r>
      <w:r w:rsidRPr="00884681">
        <w:rPr>
          <w:lang w:val="es-US"/>
        </w:rPr>
        <w:t xml:space="preserve">SICOS, </w:t>
      </w:r>
      <w:r w:rsidRPr="00F623F9">
        <w:rPr>
          <w:lang w:val="es-US"/>
        </w:rPr>
        <w:t>S</w:t>
      </w:r>
      <w:r>
        <w:rPr>
          <w:lang w:val="es-US"/>
        </w:rPr>
        <w:t>I</w:t>
      </w:r>
      <w:r w:rsidRPr="00884681">
        <w:rPr>
          <w:lang w:val="es-US"/>
        </w:rPr>
        <w:t xml:space="preserve"> ES APLICABLE.</w:t>
      </w:r>
    </w:p>
    <w:p w:rsidR="00BC710A" w:rsidRPr="00884681" w:rsidRDefault="00BC710A" w:rsidP="00BC710A">
      <w:pPr>
        <w:rPr>
          <w:lang w:val="es-US"/>
        </w:rPr>
      </w:pPr>
      <w:r w:rsidRPr="00F623F9">
        <w:rPr>
          <w:lang w:val="es-US"/>
        </w:rPr>
        <w:t>SI</w:t>
      </w:r>
      <w:r w:rsidRPr="00884681">
        <w:rPr>
          <w:lang w:val="es-US"/>
        </w:rPr>
        <w:t xml:space="preserve"> UD. TIENE CUALESQUIERA PREGUNTAS 0 PREOCUPACIONES ACERCA DE ESTOS DERECHOS 0 EL </w:t>
      </w:r>
      <w:r w:rsidR="00A30D20" w:rsidRPr="00884681">
        <w:rPr>
          <w:lang w:val="es-US"/>
        </w:rPr>
        <w:t>CARÁCTER</w:t>
      </w:r>
      <w:r w:rsidRPr="00884681">
        <w:rPr>
          <w:lang w:val="es-US"/>
        </w:rPr>
        <w:t xml:space="preserve"> DEL ESTUDIO, POR FAVOR SI</w:t>
      </w:r>
      <w:r>
        <w:rPr>
          <w:lang w:val="es-US"/>
        </w:rPr>
        <w:t>É</w:t>
      </w:r>
      <w:r w:rsidRPr="00884681">
        <w:rPr>
          <w:lang w:val="es-US"/>
        </w:rPr>
        <w:t xml:space="preserve">NTASE LIBRE PARA </w:t>
      </w:r>
      <w:r w:rsidR="00A30D20" w:rsidRPr="00884681">
        <w:rPr>
          <w:lang w:val="es-US"/>
        </w:rPr>
        <w:t>DISCUTIRLOS</w:t>
      </w:r>
      <w:r w:rsidRPr="00884681">
        <w:rPr>
          <w:lang w:val="es-US"/>
        </w:rPr>
        <w:t xml:space="preserve"> CON LA(S) PERSONA(S) LLEVANDO A CABO EL ESTUDIO, 0 UD. PUEDE PONERSE EN CONTACTO CON EL PRESIDENTE DEL COMIT</w:t>
      </w:r>
      <w:r>
        <w:rPr>
          <w:lang w:val="es-US"/>
        </w:rPr>
        <w:t>É</w:t>
      </w:r>
      <w:r w:rsidRPr="00884681">
        <w:rPr>
          <w:lang w:val="es-US"/>
        </w:rPr>
        <w:t xml:space="preserve"> INVESTIGATIVO DEL CONDADO DE LOS </w:t>
      </w:r>
      <w:r w:rsidR="00E51323">
        <w:rPr>
          <w:lang w:val="es-US"/>
        </w:rPr>
        <w:t>Á</w:t>
      </w:r>
      <w:r w:rsidRPr="00884681">
        <w:rPr>
          <w:lang w:val="es-US"/>
        </w:rPr>
        <w:t>NGELES SALUD P</w:t>
      </w:r>
      <w:r>
        <w:rPr>
          <w:lang w:val="es-US"/>
        </w:rPr>
        <w:t>Ú</w:t>
      </w:r>
      <w:r w:rsidRPr="00884681">
        <w:rPr>
          <w:lang w:val="es-US"/>
        </w:rPr>
        <w:t>BLICA, A (213) 250-8675.</w:t>
      </w:r>
    </w:p>
    <w:p w:rsidR="00BC710A" w:rsidRPr="00884681" w:rsidRDefault="00BC710A" w:rsidP="00BC710A">
      <w:pPr>
        <w:rPr>
          <w:lang w:val="es-US"/>
        </w:rPr>
      </w:pPr>
    </w:p>
    <w:p w:rsidR="00BC710A" w:rsidRPr="00A30D20" w:rsidRDefault="00746FAD" w:rsidP="00BC710A">
      <w:pPr>
        <w:rPr>
          <w:lang w:val="es-ES_tradnl"/>
        </w:rPr>
      </w:pPr>
      <w:r>
        <w:rPr>
          <w:lang w:val="es-US"/>
        </w:rPr>
        <w:t>YO HE LEÍ</w:t>
      </w:r>
      <w:r w:rsidR="00BC710A" w:rsidRPr="00884681">
        <w:rPr>
          <w:lang w:val="es-US"/>
        </w:rPr>
        <w:t xml:space="preserve">DO ESTE DOCUMENTO Y ENTIENDO MIS DERECHOS PARA Ml </w:t>
      </w:r>
      <w:r w:rsidR="00A30D20" w:rsidRPr="00884681">
        <w:rPr>
          <w:lang w:val="es-US"/>
        </w:rPr>
        <w:t>PARTICIPACIÓN</w:t>
      </w:r>
      <w:r w:rsidR="00BC710A" w:rsidRPr="00884681">
        <w:rPr>
          <w:lang w:val="es-US"/>
        </w:rPr>
        <w:t xml:space="preserve"> EN EL ESTUDIO.</w:t>
      </w:r>
    </w:p>
    <w:p w:rsidR="00BC710A" w:rsidRDefault="00BC710A" w:rsidP="00BC710A">
      <w:pPr>
        <w:rPr>
          <w:lang w:val="es-ES_tradnl"/>
        </w:rPr>
      </w:pPr>
    </w:p>
    <w:p w:rsidR="002E018C" w:rsidRPr="00E20E1E" w:rsidRDefault="00A30D20" w:rsidP="00652BF6">
      <w:pPr>
        <w:rPr>
          <w:lang w:val="es-ES_tradnl"/>
        </w:rPr>
      </w:pPr>
      <w:r w:rsidRPr="0048226D">
        <w:rPr>
          <w:noProof/>
        </w:rPr>
        <mc:AlternateContent>
          <mc:Choice Requires="wps">
            <w:drawing>
              <wp:anchor distT="0" distB="0" distL="114300" distR="114300" simplePos="0" relativeHeight="251663360" behindDoc="0" locked="0" layoutInCell="1" allowOverlap="1" wp14:anchorId="2B2A27EB" wp14:editId="0B4A2283">
                <wp:simplePos x="0" y="0"/>
                <wp:positionH relativeFrom="column">
                  <wp:posOffset>2978150</wp:posOffset>
                </wp:positionH>
                <wp:positionV relativeFrom="paragraph">
                  <wp:posOffset>1203325</wp:posOffset>
                </wp:positionV>
                <wp:extent cx="3063875" cy="1153160"/>
                <wp:effectExtent l="0" t="0" r="2222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153160"/>
                        </a:xfrm>
                        <a:prstGeom prst="rect">
                          <a:avLst/>
                        </a:prstGeom>
                        <a:solidFill>
                          <a:srgbClr val="FFFFFF"/>
                        </a:solidFill>
                        <a:ln w="12700">
                          <a:solidFill>
                            <a:srgbClr val="000000"/>
                          </a:solidFill>
                          <a:miter lim="800000"/>
                          <a:headEnd/>
                          <a:tailEnd/>
                        </a:ln>
                      </wps:spPr>
                      <wps:txbx>
                        <w:txbxContent>
                          <w:p w:rsidR="0087430E" w:rsidRPr="0048226D" w:rsidRDefault="0087430E" w:rsidP="000C3F58">
                            <w:pPr>
                              <w:spacing w:after="0"/>
                              <w:jc w:val="center"/>
                              <w:rPr>
                                <w:sz w:val="20"/>
                                <w:lang w:val="es-PE"/>
                              </w:rPr>
                            </w:pPr>
                            <w:r w:rsidRPr="0048226D">
                              <w:rPr>
                                <w:sz w:val="20"/>
                                <w:lang w:val="es-ES_tradnl"/>
                              </w:rPr>
                              <w:t>Formulario v</w:t>
                            </w:r>
                            <w:r w:rsidRPr="0048226D">
                              <w:rPr>
                                <w:sz w:val="20"/>
                                <w:lang w:val="es-PE"/>
                              </w:rPr>
                              <w:t>álido para inscripciones desde</w:t>
                            </w:r>
                          </w:p>
                          <w:p w:rsidR="0087430E" w:rsidRPr="0048226D" w:rsidRDefault="0087430E" w:rsidP="000C3F58">
                            <w:pPr>
                              <w:jc w:val="center"/>
                              <w:rPr>
                                <w:sz w:val="20"/>
                                <w:lang w:val="es-PE"/>
                              </w:rPr>
                            </w:pPr>
                            <w:r w:rsidRPr="0048226D">
                              <w:rPr>
                                <w:sz w:val="20"/>
                                <w:lang w:val="es-PE"/>
                              </w:rPr>
                              <w:t>05/16/2013 hasta 05/15/2014</w:t>
                            </w:r>
                          </w:p>
                          <w:p w:rsidR="0087430E" w:rsidRPr="0048226D" w:rsidRDefault="0087430E" w:rsidP="000C3F58">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87430E" w:rsidRDefault="0087430E" w:rsidP="0087430E">
                            <w:pPr>
                              <w:spacing w:after="0"/>
                              <w:jc w:val="center"/>
                            </w:pPr>
                            <w:r w:rsidRPr="0048226D">
                              <w:rPr>
                                <w:rFonts w:ascii="Calibri" w:hAnsi="Calibri" w:cs="Calibri"/>
                                <w:sz w:val="20"/>
                                <w:lang w:val="es-ES_tradnl"/>
                              </w:rPr>
                              <w:t>Junta institucional de revisión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4.5pt;margin-top:94.75pt;width:241.25pt;height:9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WBJQIAAE4EAAAOAAAAZHJzL2Uyb0RvYy54bWysVNuO2yAQfa/Uf0C8N7ZzrxVntc02VaXt&#10;RdrtBxCMY1RgKJDY6dfvgLNptG1fqvoBMcxwmDlnxqubXityFM5LMBUtRjklwnCopdlX9Nvj9s2S&#10;Eh+YqZkCIyp6Ep7erF+/WnW2FGNoQdXCEQQxvuxsRdsQbJllnrdCMz8CKww6G3CaBTTdPqsd6xBd&#10;q2yc5/OsA1dbB1x4j6d3g5OuE37TCB6+NI0XgaiKYm4hrS6tu7hm6xUr947ZVvJzGuwfstBMGnz0&#10;AnXHAiMHJ3+D0pI78NCEEQedQdNILlINWE2Rv6jmoWVWpFqQHG8vNPn/B8s/H786ImvUbkyJYRo1&#10;ehR9IO+gJ+NIT2d9iVEPFuNCj8cYmkr19h74d08MbFpm9uLWOehawWpMr4g3s6urA46PILvuE9T4&#10;DDsESEB943TkDtkgiI4ynS7SxFQ4Hk7y+WS5mFHC0VcUs0kxT+JlrHy+bp0PHwRoEjcVdah9gmfH&#10;ex9iOqx8DomveVCy3kqlkuH2u41y5MiwT7bpSxW8CFOGdJGpRZ4PFPwVI0/fnzC0DNjxSuqKLi9B&#10;rIzEvTd16sfApBr2mLMyZyYjeQONod/1SbOLQDuoT0itg6HBcSBx04L7SUmHzV1R/+PAnKBEfTQo&#10;z9tiOo3TkIzpbDFGw117dtceZjhCVTRQMmw3IU1QJM7ALcrYyERw1HvI5JwyNm3i/TxgcSqu7RT1&#10;6zewfgIAAP//AwBQSwMEFAAGAAgAAAAhAFsVBnjkAAAACwEAAA8AAABkcnMvZG93bnJldi54bWxM&#10;j0FLw0AQhe+C/2EZwYu0m6itScymiLYULwXbgnjbJtMkNDsbs5s0/feOJ73N4z3efC9djKYRA3au&#10;tqQgnAYgkHJb1FQq2O9WkwiE85oK3VhCBRd0sMiur1KdFPZMHzhsfSm4hFyiFVTet4mULq/QaDe1&#10;LRJ7R9sZ7Vl2pSw6feZy08j7IJhLo2viD5Vu8bXC/LTtjYLN5ZO+131wHN7b6Gt/2izfVndLpW5v&#10;xpdnEB5H/xeGX3xGh4yZDranwolGweM85i2ejSiegeBEPAv5OCh4eApDkFkq/2/IfgAAAP//AwBQ&#10;SwECLQAUAAYACAAAACEAtoM4kv4AAADhAQAAEwAAAAAAAAAAAAAAAAAAAAAAW0NvbnRlbnRfVHlw&#10;ZXNdLnhtbFBLAQItABQABgAIAAAAIQA4/SH/1gAAAJQBAAALAAAAAAAAAAAAAAAAAC8BAABfcmVs&#10;cy8ucmVsc1BLAQItABQABgAIAAAAIQCqWPWBJQIAAE4EAAAOAAAAAAAAAAAAAAAAAC4CAABkcnMv&#10;ZTJvRG9jLnhtbFBLAQItABQABgAIAAAAIQBbFQZ45AAAAAsBAAAPAAAAAAAAAAAAAAAAAH8EAABk&#10;cnMvZG93bnJldi54bWxQSwUGAAAAAAQABADzAAAAkAUAAAAA&#10;" strokeweight="1pt">
                <v:textbox>
                  <w:txbxContent>
                    <w:p w:rsidR="0087430E" w:rsidRPr="0048226D" w:rsidRDefault="0087430E" w:rsidP="000C3F58">
                      <w:pPr>
                        <w:spacing w:after="0"/>
                        <w:jc w:val="center"/>
                        <w:rPr>
                          <w:sz w:val="20"/>
                          <w:lang w:val="es-PE"/>
                        </w:rPr>
                      </w:pPr>
                      <w:r w:rsidRPr="0048226D">
                        <w:rPr>
                          <w:sz w:val="20"/>
                          <w:lang w:val="es-ES_tradnl"/>
                        </w:rPr>
                        <w:t>Formulario v</w:t>
                      </w:r>
                      <w:r w:rsidRPr="0048226D">
                        <w:rPr>
                          <w:sz w:val="20"/>
                          <w:lang w:val="es-PE"/>
                        </w:rPr>
                        <w:t>álido para inscripciones desde</w:t>
                      </w:r>
                    </w:p>
                    <w:p w:rsidR="0087430E" w:rsidRPr="0048226D" w:rsidRDefault="0087430E" w:rsidP="000C3F58">
                      <w:pPr>
                        <w:jc w:val="center"/>
                        <w:rPr>
                          <w:sz w:val="20"/>
                          <w:lang w:val="es-PE"/>
                        </w:rPr>
                      </w:pPr>
                      <w:r w:rsidRPr="0048226D">
                        <w:rPr>
                          <w:sz w:val="20"/>
                          <w:lang w:val="es-PE"/>
                        </w:rPr>
                        <w:t>05/16/2013 hasta 05/15/2014</w:t>
                      </w:r>
                    </w:p>
                    <w:p w:rsidR="0087430E" w:rsidRPr="0048226D" w:rsidRDefault="0087430E" w:rsidP="000C3F58">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87430E" w:rsidRDefault="0087430E" w:rsidP="0087430E">
                      <w:pPr>
                        <w:spacing w:after="0"/>
                        <w:jc w:val="center"/>
                      </w:pPr>
                      <w:r w:rsidRPr="0048226D">
                        <w:rPr>
                          <w:rFonts w:ascii="Calibri" w:hAnsi="Calibri" w:cs="Calibri"/>
                          <w:sz w:val="20"/>
                          <w:lang w:val="es-ES_tradnl"/>
                        </w:rPr>
                        <w:t>Junta institucional de revisión</w:t>
                      </w:r>
                    </w:p>
                  </w:txbxContent>
                </v:textbox>
              </v:shape>
            </w:pict>
          </mc:Fallback>
        </mc:AlternateContent>
      </w:r>
      <w:r w:rsidRPr="00884681">
        <w:rPr>
          <w:noProof/>
        </w:rPr>
        <mc:AlternateContent>
          <mc:Choice Requires="wps">
            <w:drawing>
              <wp:anchor distT="0" distB="0" distL="114300" distR="114300" simplePos="0" relativeHeight="251665408" behindDoc="0" locked="0" layoutInCell="1" allowOverlap="1" wp14:anchorId="2366895F" wp14:editId="2FB0C2B3">
                <wp:simplePos x="0" y="0"/>
                <wp:positionH relativeFrom="column">
                  <wp:posOffset>2978150</wp:posOffset>
                </wp:positionH>
                <wp:positionV relativeFrom="paragraph">
                  <wp:posOffset>36195</wp:posOffset>
                </wp:positionV>
                <wp:extent cx="3063875" cy="1153160"/>
                <wp:effectExtent l="0" t="0" r="22225"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153160"/>
                        </a:xfrm>
                        <a:prstGeom prst="rect">
                          <a:avLst/>
                        </a:prstGeom>
                        <a:solidFill>
                          <a:srgbClr val="FFFFFF"/>
                        </a:solidFill>
                        <a:ln w="12700">
                          <a:solidFill>
                            <a:srgbClr val="000000"/>
                          </a:solidFill>
                          <a:miter lim="800000"/>
                          <a:headEnd/>
                          <a:tailEnd/>
                        </a:ln>
                      </wps:spPr>
                      <wps:txbx>
                        <w:txbxContent>
                          <w:p w:rsidR="00BC710A" w:rsidRPr="0048226D" w:rsidRDefault="00BC710A" w:rsidP="00BC710A">
                            <w:pPr>
                              <w:spacing w:after="0"/>
                              <w:jc w:val="center"/>
                              <w:rPr>
                                <w:sz w:val="20"/>
                                <w:lang w:val="es-PE"/>
                              </w:rPr>
                            </w:pPr>
                            <w:r w:rsidRPr="0048226D">
                              <w:rPr>
                                <w:sz w:val="20"/>
                                <w:lang w:val="es-ES_tradnl"/>
                              </w:rPr>
                              <w:t>Formulario v</w:t>
                            </w:r>
                            <w:r w:rsidRPr="0048226D">
                              <w:rPr>
                                <w:sz w:val="20"/>
                                <w:lang w:val="es-PE"/>
                              </w:rPr>
                              <w:t>álido para inscripciones desde</w:t>
                            </w:r>
                          </w:p>
                          <w:p w:rsidR="00BC710A" w:rsidRPr="0048226D" w:rsidRDefault="00BC710A" w:rsidP="00BC710A">
                            <w:pPr>
                              <w:jc w:val="center"/>
                              <w:rPr>
                                <w:sz w:val="20"/>
                                <w:lang w:val="es-PE"/>
                              </w:rPr>
                            </w:pPr>
                            <w:r w:rsidRPr="0048226D">
                              <w:rPr>
                                <w:sz w:val="20"/>
                                <w:lang w:val="es-PE"/>
                              </w:rPr>
                              <w:t>05/16/2013 hasta 05/15/2014</w:t>
                            </w:r>
                          </w:p>
                          <w:p w:rsidR="00BC710A" w:rsidRPr="0048226D" w:rsidRDefault="00BC710A" w:rsidP="00BC710A">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BC710A" w:rsidRDefault="00BC710A" w:rsidP="00BC710A">
                            <w:pPr>
                              <w:spacing w:after="0"/>
                              <w:jc w:val="center"/>
                            </w:pPr>
                            <w:r w:rsidRPr="0048226D">
                              <w:rPr>
                                <w:rFonts w:ascii="Calibri" w:hAnsi="Calibri" w:cs="Calibri"/>
                                <w:sz w:val="20"/>
                                <w:lang w:val="es-ES_tradnl"/>
                              </w:rPr>
                              <w:t>Junta institucional de revisión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4.5pt;margin-top:2.85pt;width:241.25pt;height:9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jcKAIAAE0EAAAOAAAAZHJzL2Uyb0RvYy54bWysVNuO0zAQfUfiHyy/0yS9bYmarpYuRUjL&#10;RdrlAxzHaSwcj7HdJuXrd+xkSwQ8IfJgeTzj45lzZrK97VtFzsI6Cbqg2SylRGgOldTHgn57OrzZ&#10;UOI80xVToEVBL8LR293rV9vO5GIODahKWIIg2uWdKWjjvcmTxPFGtMzNwAiNzhpsyzya9phUlnWI&#10;3qpknqbrpANbGQtcOIen94OT7iJ+XQvuv9S1E56ogmJuPq42rmVYk92W5UfLTCP5mAb7hyxaJjU+&#10;eoW6Z56Rk5V/QLWSW3BQ+xmHNoG6llzEGrCaLP2tmseGGRFrQXKcudLk/h8s/3z+aomsUDtKNGtR&#10;oifRe/IOejIP7HTG5Rj0aDDM93gcIkOlzjwA/+6Ihn3D9FHcWQtdI1iF2WXhZjK5OuC4AFJ2n6DC&#10;Z9jJQwTqa9sGQCSDIDqqdLkqE1LheLhI14vNzYoSjr4sWy2yddQuYfnLdWOd/yCgJWFTUIvSR3h2&#10;fnA+pMPyl5CYPihZHaRS0bDHcq8sOTNsk0P8YgVY5TRMadLh8/ObNB0omDrdFCON398wWumx4ZVs&#10;C7q5BrE8EPdeV7EdPZNq2GPOSo9MBvIGGn1f9qNko0AlVBek1sLQ3ziPuGnA/qSkw94uqPtxYlZQ&#10;oj5qlOdttlyGYYjGcnUzR8NOPeXUwzRHqIJ6Sobt3scBCsRpuEMZaxkJDnoPmYwpY89G3sf5CkMx&#10;tWPUr7/A7hkAAP//AwBQSwMEFAAGAAgAAAAhABcl1q7iAAAACQEAAA8AAABkcnMvZG93bnJldi54&#10;bWxMj0FLw0AUhO+C/2F5ghexm6pp05hNEW0RLwVrQbxts69JaPZtzG7S9N/7POlxmGHmm2w52kYM&#10;2PnakYLpJAKBVDhTU6lg97G+TUD4oMnoxhEqOKOHZX55kenUuBO947ANpeAS8qlWUIXQplL6okKr&#10;/cS1SOwdXGd1YNmV0nT6xOW2kXdRNJNW18QLlW7xucLiuO2tgs35k75f++gwvLXJ1+64Wb2sb1ZK&#10;XV+NT48gAo7hLwy/+IwOOTPtXU/Gi0bBw2zBX4KCeA6C/UU8jUHsOZjM70Hmmfz/IP8BAAD//wMA&#10;UEsBAi0AFAAGAAgAAAAhALaDOJL+AAAA4QEAABMAAAAAAAAAAAAAAAAAAAAAAFtDb250ZW50X1R5&#10;cGVzXS54bWxQSwECLQAUAAYACAAAACEAOP0h/9YAAACUAQAACwAAAAAAAAAAAAAAAAAvAQAAX3Jl&#10;bHMvLnJlbHNQSwECLQAUAAYACAAAACEAwrRI3CgCAABNBAAADgAAAAAAAAAAAAAAAAAuAgAAZHJz&#10;L2Uyb0RvYy54bWxQSwECLQAUAAYACAAAACEAFyXWruIAAAAJAQAADwAAAAAAAAAAAAAAAACCBAAA&#10;ZHJzL2Rvd25yZXYueG1sUEsFBgAAAAAEAAQA8wAAAJEFAAAAAA==&#10;" strokeweight="1pt">
                <v:textbox>
                  <w:txbxContent>
                    <w:p w:rsidR="00BC710A" w:rsidRPr="0048226D" w:rsidRDefault="00BC710A" w:rsidP="00BC710A">
                      <w:pPr>
                        <w:spacing w:after="0"/>
                        <w:jc w:val="center"/>
                        <w:rPr>
                          <w:sz w:val="20"/>
                          <w:lang w:val="es-PE"/>
                        </w:rPr>
                      </w:pPr>
                      <w:r w:rsidRPr="0048226D">
                        <w:rPr>
                          <w:sz w:val="20"/>
                          <w:lang w:val="es-ES_tradnl"/>
                        </w:rPr>
                        <w:t>Formulario v</w:t>
                      </w:r>
                      <w:r w:rsidRPr="0048226D">
                        <w:rPr>
                          <w:sz w:val="20"/>
                          <w:lang w:val="es-PE"/>
                        </w:rPr>
                        <w:t>álido para inscripciones desde</w:t>
                      </w:r>
                    </w:p>
                    <w:p w:rsidR="00BC710A" w:rsidRPr="0048226D" w:rsidRDefault="00BC710A" w:rsidP="00BC710A">
                      <w:pPr>
                        <w:jc w:val="center"/>
                        <w:rPr>
                          <w:sz w:val="20"/>
                          <w:lang w:val="es-PE"/>
                        </w:rPr>
                      </w:pPr>
                      <w:r w:rsidRPr="0048226D">
                        <w:rPr>
                          <w:sz w:val="20"/>
                          <w:lang w:val="es-PE"/>
                        </w:rPr>
                        <w:t>05/16/2013 hasta 05/15/2014</w:t>
                      </w:r>
                    </w:p>
                    <w:p w:rsidR="00BC710A" w:rsidRPr="0048226D" w:rsidRDefault="00BC710A" w:rsidP="00BC710A">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BC710A" w:rsidRDefault="00BC710A" w:rsidP="00BC710A">
                      <w:pPr>
                        <w:spacing w:after="0"/>
                        <w:jc w:val="center"/>
                      </w:pPr>
                      <w:r w:rsidRPr="0048226D">
                        <w:rPr>
                          <w:rFonts w:ascii="Calibri" w:hAnsi="Calibri" w:cs="Calibri"/>
                          <w:sz w:val="20"/>
                          <w:lang w:val="es-ES_tradnl"/>
                        </w:rPr>
                        <w:t>Junta institucional de revisión</w:t>
                      </w:r>
                    </w:p>
                  </w:txbxContent>
                </v:textbox>
              </v:shape>
            </w:pict>
          </mc:Fallback>
        </mc:AlternateContent>
      </w:r>
    </w:p>
    <w:sectPr w:rsidR="002E018C" w:rsidRPr="00E20E1E" w:rsidSect="005864E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32" w:rsidRPr="00652BF6" w:rsidRDefault="00384732" w:rsidP="00C63561">
      <w:pPr>
        <w:spacing w:after="0" w:line="240" w:lineRule="auto"/>
        <w:rPr>
          <w:noProof/>
        </w:rPr>
      </w:pPr>
      <w:r w:rsidRPr="00652BF6">
        <w:rPr>
          <w:noProof/>
        </w:rPr>
        <w:separator/>
      </w:r>
    </w:p>
  </w:endnote>
  <w:endnote w:type="continuationSeparator" w:id="0">
    <w:p w:rsidR="00384732" w:rsidRPr="00652BF6" w:rsidRDefault="00384732" w:rsidP="00C63561">
      <w:pPr>
        <w:spacing w:after="0" w:line="240" w:lineRule="auto"/>
        <w:rPr>
          <w:noProof/>
        </w:rPr>
      </w:pPr>
      <w:r w:rsidRPr="00652BF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928662769"/>
      <w:docPartObj>
        <w:docPartGallery w:val="Page Numbers (Bottom of Page)"/>
        <w:docPartUnique/>
      </w:docPartObj>
    </w:sdtPr>
    <w:sdtEndPr/>
    <w:sdtContent>
      <w:p w:rsidR="00384732" w:rsidRPr="00652BF6" w:rsidRDefault="00630465">
        <w:pPr>
          <w:pStyle w:val="Footer"/>
          <w:jc w:val="center"/>
          <w:rPr>
            <w:noProof/>
          </w:rPr>
        </w:pPr>
        <w:r w:rsidRPr="00652BF6">
          <w:rPr>
            <w:noProof/>
          </w:rPr>
          <w:fldChar w:fldCharType="begin"/>
        </w:r>
        <w:r w:rsidR="00384732" w:rsidRPr="00652BF6">
          <w:rPr>
            <w:noProof/>
          </w:rPr>
          <w:instrText xml:space="preserve"> PAGE   \* MERGEFORMAT </w:instrText>
        </w:r>
        <w:r w:rsidRPr="00652BF6">
          <w:rPr>
            <w:noProof/>
          </w:rPr>
          <w:fldChar w:fldCharType="separate"/>
        </w:r>
        <w:r w:rsidR="00B93A59">
          <w:rPr>
            <w:noProof/>
          </w:rPr>
          <w:t>1</w:t>
        </w:r>
        <w:r w:rsidRPr="00652BF6">
          <w:rPr>
            <w:noProof/>
          </w:rPr>
          <w:fldChar w:fldCharType="end"/>
        </w:r>
      </w:p>
    </w:sdtContent>
  </w:sdt>
  <w:p w:rsidR="00384732" w:rsidRPr="00652BF6" w:rsidRDefault="00384732">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32" w:rsidRPr="00652BF6" w:rsidRDefault="00384732" w:rsidP="00C63561">
      <w:pPr>
        <w:spacing w:after="0" w:line="240" w:lineRule="auto"/>
        <w:rPr>
          <w:noProof/>
        </w:rPr>
      </w:pPr>
      <w:r w:rsidRPr="00652BF6">
        <w:rPr>
          <w:noProof/>
        </w:rPr>
        <w:separator/>
      </w:r>
    </w:p>
  </w:footnote>
  <w:footnote w:type="continuationSeparator" w:id="0">
    <w:p w:rsidR="00384732" w:rsidRPr="00652BF6" w:rsidRDefault="00384732" w:rsidP="00C63561">
      <w:pPr>
        <w:spacing w:after="0" w:line="240" w:lineRule="auto"/>
        <w:rPr>
          <w:noProof/>
        </w:rPr>
      </w:pPr>
      <w:r w:rsidRPr="00652BF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32" w:rsidRPr="00F27DFA" w:rsidRDefault="00B93A59" w:rsidP="00F27DFA">
    <w:pPr>
      <w:pStyle w:val="Header"/>
      <w:rPr>
        <w:sz w:val="18"/>
        <w:szCs w:val="18"/>
      </w:rPr>
    </w:pPr>
    <w:r>
      <w:rPr>
        <w:sz w:val="18"/>
        <w:szCs w:val="18"/>
      </w:rPr>
      <w:t>Attachment 8A-2(s</w:t>
    </w:r>
    <w:r w:rsidR="00F27DFA" w:rsidRPr="00F27DFA">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1FC8"/>
    <w:multiLevelType w:val="hybridMultilevel"/>
    <w:tmpl w:val="F78434C0"/>
    <w:lvl w:ilvl="0" w:tplc="46F8F9B4">
      <w:start w:val="1"/>
      <w:numFmt w:val="bullet"/>
      <w:lvlText w:val=""/>
      <w:lvlJc w:val="left"/>
      <w:pPr>
        <w:tabs>
          <w:tab w:val="num" w:pos="1512"/>
        </w:tabs>
        <w:ind w:left="1512" w:hanging="792"/>
      </w:pPr>
      <w:rPr>
        <w:rFonts w:ascii="Wingdings" w:hAnsi="Wingdings" w:hint="default"/>
        <w:sz w:val="32"/>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2E664D76"/>
    <w:multiLevelType w:val="hybridMultilevel"/>
    <w:tmpl w:val="ED880668"/>
    <w:lvl w:ilvl="0" w:tplc="31B8EC1A">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928F1"/>
    <w:multiLevelType w:val="hybridMultilevel"/>
    <w:tmpl w:val="E52097B0"/>
    <w:lvl w:ilvl="0" w:tplc="D97C07D2">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83586D"/>
    <w:multiLevelType w:val="hybridMultilevel"/>
    <w:tmpl w:val="2464772A"/>
    <w:lvl w:ilvl="0" w:tplc="F2764C8C">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1E1110"/>
    <w:multiLevelType w:val="hybridMultilevel"/>
    <w:tmpl w:val="A6C6791E"/>
    <w:lvl w:ilvl="0" w:tplc="7F1CEB84">
      <w:start w:val="1"/>
      <w:numFmt w:val="bullet"/>
      <w:lvlText w:val=""/>
      <w:lvlJc w:val="left"/>
      <w:pPr>
        <w:tabs>
          <w:tab w:val="num" w:pos="1440"/>
        </w:tabs>
        <w:ind w:left="1440" w:hanging="720"/>
      </w:pPr>
      <w:rPr>
        <w:rFonts w:ascii="Wingdings" w:hAnsi="Wingdings" w:hint="default"/>
        <w:sz w:val="32"/>
      </w:rPr>
    </w:lvl>
    <w:lvl w:ilvl="1" w:tplc="FC142C50">
      <w:start w:val="1"/>
      <w:numFmt w:val="bullet"/>
      <w:lvlText w:val=""/>
      <w:lvlJc w:val="left"/>
      <w:pPr>
        <w:tabs>
          <w:tab w:val="num" w:pos="1800"/>
        </w:tabs>
        <w:ind w:left="1800" w:hanging="72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8E3F93"/>
    <w:multiLevelType w:val="hybridMultilevel"/>
    <w:tmpl w:val="53FC7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61"/>
    <w:rsid w:val="00066167"/>
    <w:rsid w:val="000C3F58"/>
    <w:rsid w:val="000D316A"/>
    <w:rsid w:val="00124331"/>
    <w:rsid w:val="00147492"/>
    <w:rsid w:val="002E018C"/>
    <w:rsid w:val="00384732"/>
    <w:rsid w:val="003D1380"/>
    <w:rsid w:val="00483069"/>
    <w:rsid w:val="005077ED"/>
    <w:rsid w:val="005864E2"/>
    <w:rsid w:val="00587DF5"/>
    <w:rsid w:val="00630465"/>
    <w:rsid w:val="0064385F"/>
    <w:rsid w:val="00652BF6"/>
    <w:rsid w:val="0068263B"/>
    <w:rsid w:val="006874D0"/>
    <w:rsid w:val="006979D2"/>
    <w:rsid w:val="006A67F3"/>
    <w:rsid w:val="00746FAD"/>
    <w:rsid w:val="00792FD6"/>
    <w:rsid w:val="007C71F1"/>
    <w:rsid w:val="00807F24"/>
    <w:rsid w:val="0087430E"/>
    <w:rsid w:val="00985BD5"/>
    <w:rsid w:val="009D0D11"/>
    <w:rsid w:val="00A30D20"/>
    <w:rsid w:val="00A3507C"/>
    <w:rsid w:val="00A4155A"/>
    <w:rsid w:val="00A755E1"/>
    <w:rsid w:val="00A97A09"/>
    <w:rsid w:val="00B37B9A"/>
    <w:rsid w:val="00B93A59"/>
    <w:rsid w:val="00BC2A61"/>
    <w:rsid w:val="00BC710A"/>
    <w:rsid w:val="00C06B42"/>
    <w:rsid w:val="00C63561"/>
    <w:rsid w:val="00C70CBA"/>
    <w:rsid w:val="00C8642A"/>
    <w:rsid w:val="00C95413"/>
    <w:rsid w:val="00D25488"/>
    <w:rsid w:val="00E20E1E"/>
    <w:rsid w:val="00E51323"/>
    <w:rsid w:val="00F27DFA"/>
    <w:rsid w:val="00F531F8"/>
    <w:rsid w:val="00FE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61"/>
  </w:style>
  <w:style w:type="paragraph" w:styleId="Footer">
    <w:name w:val="footer"/>
    <w:basedOn w:val="Normal"/>
    <w:link w:val="FooterChar"/>
    <w:uiPriority w:val="99"/>
    <w:unhideWhenUsed/>
    <w:rsid w:val="00C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61"/>
  </w:style>
  <w:style w:type="paragraph" w:styleId="BalloonText">
    <w:name w:val="Balloon Text"/>
    <w:basedOn w:val="Normal"/>
    <w:link w:val="BalloonTextChar"/>
    <w:uiPriority w:val="99"/>
    <w:semiHidden/>
    <w:unhideWhenUsed/>
    <w:rsid w:val="00C6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61"/>
    <w:rPr>
      <w:rFonts w:ascii="Tahoma" w:hAnsi="Tahoma" w:cs="Tahoma"/>
      <w:sz w:val="16"/>
      <w:szCs w:val="16"/>
    </w:rPr>
  </w:style>
  <w:style w:type="character" w:styleId="CommentReference">
    <w:name w:val="annotation reference"/>
    <w:basedOn w:val="DefaultParagraphFont"/>
    <w:uiPriority w:val="99"/>
    <w:semiHidden/>
    <w:unhideWhenUsed/>
    <w:rsid w:val="0064385F"/>
    <w:rPr>
      <w:sz w:val="16"/>
      <w:szCs w:val="16"/>
    </w:rPr>
  </w:style>
  <w:style w:type="paragraph" w:styleId="CommentText">
    <w:name w:val="annotation text"/>
    <w:basedOn w:val="Normal"/>
    <w:link w:val="CommentTextChar"/>
    <w:uiPriority w:val="99"/>
    <w:semiHidden/>
    <w:unhideWhenUsed/>
    <w:rsid w:val="0064385F"/>
    <w:pPr>
      <w:spacing w:line="240" w:lineRule="auto"/>
    </w:pPr>
    <w:rPr>
      <w:sz w:val="20"/>
      <w:szCs w:val="20"/>
    </w:rPr>
  </w:style>
  <w:style w:type="character" w:customStyle="1" w:styleId="CommentTextChar">
    <w:name w:val="Comment Text Char"/>
    <w:basedOn w:val="DefaultParagraphFont"/>
    <w:link w:val="CommentText"/>
    <w:uiPriority w:val="99"/>
    <w:semiHidden/>
    <w:rsid w:val="0064385F"/>
    <w:rPr>
      <w:sz w:val="20"/>
      <w:szCs w:val="20"/>
    </w:rPr>
  </w:style>
  <w:style w:type="paragraph" w:styleId="CommentSubject">
    <w:name w:val="annotation subject"/>
    <w:basedOn w:val="CommentText"/>
    <w:next w:val="CommentText"/>
    <w:link w:val="CommentSubjectChar"/>
    <w:uiPriority w:val="99"/>
    <w:semiHidden/>
    <w:unhideWhenUsed/>
    <w:rsid w:val="0064385F"/>
    <w:rPr>
      <w:b/>
      <w:bCs/>
    </w:rPr>
  </w:style>
  <w:style w:type="character" w:customStyle="1" w:styleId="CommentSubjectChar">
    <w:name w:val="Comment Subject Char"/>
    <w:basedOn w:val="CommentTextChar"/>
    <w:link w:val="CommentSubject"/>
    <w:uiPriority w:val="99"/>
    <w:semiHidden/>
    <w:rsid w:val="0064385F"/>
    <w:rPr>
      <w:b/>
      <w:bCs/>
      <w:sz w:val="20"/>
      <w:szCs w:val="20"/>
    </w:rPr>
  </w:style>
  <w:style w:type="paragraph" w:styleId="ListParagraph">
    <w:name w:val="List Paragraph"/>
    <w:basedOn w:val="Normal"/>
    <w:uiPriority w:val="99"/>
    <w:qFormat/>
    <w:rsid w:val="00BC7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61"/>
  </w:style>
  <w:style w:type="paragraph" w:styleId="Footer">
    <w:name w:val="footer"/>
    <w:basedOn w:val="Normal"/>
    <w:link w:val="FooterChar"/>
    <w:uiPriority w:val="99"/>
    <w:unhideWhenUsed/>
    <w:rsid w:val="00C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61"/>
  </w:style>
  <w:style w:type="paragraph" w:styleId="BalloonText">
    <w:name w:val="Balloon Text"/>
    <w:basedOn w:val="Normal"/>
    <w:link w:val="BalloonTextChar"/>
    <w:uiPriority w:val="99"/>
    <w:semiHidden/>
    <w:unhideWhenUsed/>
    <w:rsid w:val="00C6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61"/>
    <w:rPr>
      <w:rFonts w:ascii="Tahoma" w:hAnsi="Tahoma" w:cs="Tahoma"/>
      <w:sz w:val="16"/>
      <w:szCs w:val="16"/>
    </w:rPr>
  </w:style>
  <w:style w:type="character" w:styleId="CommentReference">
    <w:name w:val="annotation reference"/>
    <w:basedOn w:val="DefaultParagraphFont"/>
    <w:uiPriority w:val="99"/>
    <w:semiHidden/>
    <w:unhideWhenUsed/>
    <w:rsid w:val="0064385F"/>
    <w:rPr>
      <w:sz w:val="16"/>
      <w:szCs w:val="16"/>
    </w:rPr>
  </w:style>
  <w:style w:type="paragraph" w:styleId="CommentText">
    <w:name w:val="annotation text"/>
    <w:basedOn w:val="Normal"/>
    <w:link w:val="CommentTextChar"/>
    <w:uiPriority w:val="99"/>
    <w:semiHidden/>
    <w:unhideWhenUsed/>
    <w:rsid w:val="0064385F"/>
    <w:pPr>
      <w:spacing w:line="240" w:lineRule="auto"/>
    </w:pPr>
    <w:rPr>
      <w:sz w:val="20"/>
      <w:szCs w:val="20"/>
    </w:rPr>
  </w:style>
  <w:style w:type="character" w:customStyle="1" w:styleId="CommentTextChar">
    <w:name w:val="Comment Text Char"/>
    <w:basedOn w:val="DefaultParagraphFont"/>
    <w:link w:val="CommentText"/>
    <w:uiPriority w:val="99"/>
    <w:semiHidden/>
    <w:rsid w:val="0064385F"/>
    <w:rPr>
      <w:sz w:val="20"/>
      <w:szCs w:val="20"/>
    </w:rPr>
  </w:style>
  <w:style w:type="paragraph" w:styleId="CommentSubject">
    <w:name w:val="annotation subject"/>
    <w:basedOn w:val="CommentText"/>
    <w:next w:val="CommentText"/>
    <w:link w:val="CommentSubjectChar"/>
    <w:uiPriority w:val="99"/>
    <w:semiHidden/>
    <w:unhideWhenUsed/>
    <w:rsid w:val="0064385F"/>
    <w:rPr>
      <w:b/>
      <w:bCs/>
    </w:rPr>
  </w:style>
  <w:style w:type="character" w:customStyle="1" w:styleId="CommentSubjectChar">
    <w:name w:val="Comment Subject Char"/>
    <w:basedOn w:val="CommentTextChar"/>
    <w:link w:val="CommentSubject"/>
    <w:uiPriority w:val="99"/>
    <w:semiHidden/>
    <w:rsid w:val="0064385F"/>
    <w:rPr>
      <w:b/>
      <w:bCs/>
      <w:sz w:val="20"/>
      <w:szCs w:val="20"/>
    </w:rPr>
  </w:style>
  <w:style w:type="paragraph" w:styleId="ListParagraph">
    <w:name w:val="List Paragraph"/>
    <w:basedOn w:val="Normal"/>
    <w:uiPriority w:val="99"/>
    <w:qFormat/>
    <w:rsid w:val="00BC7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dcterms:created xsi:type="dcterms:W3CDTF">2013-09-03T17:26:00Z</dcterms:created>
  <dcterms:modified xsi:type="dcterms:W3CDTF">2013-09-03T17:26:00Z</dcterms:modified>
</cp:coreProperties>
</file>