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17" w:rsidRDefault="00F92717">
      <w:pPr>
        <w:rPr>
          <w:color w:val="1F497D"/>
        </w:rPr>
      </w:pPr>
      <w:r>
        <w:rPr>
          <w:color w:val="1F497D"/>
        </w:rPr>
        <w:t xml:space="preserve">Privacy Act Notice: Authority to Collect This Information: The Homeland Security Act of 2002 [Public Law 1007-296, §302 (4)] authorizes the Science and Technology Directorate to conduct “basic and applied research, development, demonstration, testing, and evaluation activities that are relevant to any or all elements of the Department, through both intramural and extramural programs.” In exercising its responsibility under the Homeland Security Act, S&amp;T is authorized to collect information, as appropriate, to support R&amp;D related to improving the security of the homeland. </w:t>
      </w:r>
    </w:p>
    <w:p w:rsidR="00F92717" w:rsidRDefault="00F92717" w:rsidP="00F92717">
      <w:pPr>
        <w:rPr>
          <w:color w:val="1F497D"/>
        </w:rPr>
      </w:pPr>
      <w:r>
        <w:rPr>
          <w:color w:val="1F497D"/>
        </w:rPr>
        <w:t xml:space="preserve">Principle Purposes:  </w:t>
      </w:r>
      <w:proofErr w:type="spellStart"/>
      <w:r>
        <w:rPr>
          <w:color w:val="1F497D"/>
        </w:rPr>
        <w:t>CyberFETCH</w:t>
      </w:r>
      <w:proofErr w:type="spellEnd"/>
      <w:r>
        <w:rPr>
          <w:color w:val="1F497D"/>
        </w:rPr>
        <w:t xml:space="preserve"> is a secure, web-based portal that enables computer forensics practitioners, investigators, analysts, technologists, and others to share and exchange information on cyber-crime related topics for collaborative and research purposes. DHS will collect and use this information to register and provide users access to this collaborative environment.</w:t>
      </w:r>
      <w:r w:rsidRPr="00F92717">
        <w:rPr>
          <w:color w:val="1F497D"/>
        </w:rPr>
        <w:t xml:space="preserve"> </w:t>
      </w:r>
    </w:p>
    <w:p w:rsidR="001649A3" w:rsidRDefault="001649A3" w:rsidP="00F92717">
      <w:pPr>
        <w:rPr>
          <w:color w:val="1F497D"/>
        </w:rPr>
      </w:pPr>
      <w:r>
        <w:rPr>
          <w:color w:val="1F497D"/>
        </w:rPr>
        <w:t xml:space="preserve">Routine Uses and Sharing: In general, DHS will not use this information for any purpose other than the purpose stated above. However, DHS may release this information of an individual on a case-by-case basis as described in the DHS/ALL-002 and DHS/ALL-004 System of Records Notice (SORN), which can be found at: </w:t>
      </w:r>
      <w:hyperlink r:id="rId4" w:history="1">
        <w:r>
          <w:rPr>
            <w:rStyle w:val="Hyperlink"/>
          </w:rPr>
          <w:t>http://edocket.access.gpo.gov/2009/E9-23513.htm</w:t>
        </w:r>
      </w:hyperlink>
      <w:r w:rsidR="007162E7">
        <w:rPr>
          <w:color w:val="1F497D"/>
        </w:rPr>
        <w:t xml:space="preserve"> and the DHS Portals PIA found at: </w:t>
      </w:r>
      <w:hyperlink r:id="rId5" w:history="1">
        <w:r w:rsidR="007162E7">
          <w:rPr>
            <w:rStyle w:val="Hyperlink"/>
          </w:rPr>
          <w:t>http://www.dhs.gov/xlibrary/assets/privacy/privacy_pia_dhs_portals.pdf</w:t>
        </w:r>
      </w:hyperlink>
      <w:r>
        <w:rPr>
          <w:color w:val="1F497D"/>
        </w:rPr>
        <w:t xml:space="preserve">. Specifically, DHS may provide this information to contractors and their agents, grantees, experts, consultants, and other performing or working on a contract, service, grant, cooperative agreement, or other assignment for DHS, when necessary to accomplish an agency function related to this system of records. Individuals </w:t>
      </w:r>
      <w:r w:rsidR="007162E7">
        <w:rPr>
          <w:color w:val="1F497D"/>
        </w:rPr>
        <w:t xml:space="preserve">provided information under this routine use are subject to the same Privacy Act requirements and limitations on disclosure as are applicable to DHS officers and employees. </w:t>
      </w:r>
    </w:p>
    <w:p w:rsidR="001649A3" w:rsidRDefault="001649A3" w:rsidP="00F92717">
      <w:pPr>
        <w:rPr>
          <w:color w:val="1F497D"/>
        </w:rPr>
      </w:pPr>
      <w:r>
        <w:rPr>
          <w:color w:val="1F497D"/>
        </w:rPr>
        <w:t xml:space="preserve">Disclosure: You may opt not to provide the requested information or to provide only some of the information DHS requests. If you opt not to provide some or all of the requested information, DHS may not be able to process your registration. </w:t>
      </w:r>
    </w:p>
    <w:p w:rsidR="00F92717" w:rsidRPr="00F92717" w:rsidRDefault="00F92717">
      <w:pPr>
        <w:rPr>
          <w:color w:val="1F497D"/>
        </w:rPr>
      </w:pPr>
    </w:p>
    <w:sectPr w:rsidR="00F92717" w:rsidRPr="00F92717" w:rsidSect="00696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2717"/>
    <w:rsid w:val="001649A3"/>
    <w:rsid w:val="00633C2D"/>
    <w:rsid w:val="00696F94"/>
    <w:rsid w:val="007162E7"/>
    <w:rsid w:val="00F927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49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hs.gov/xlibrary/assets/privacy/privacy_pia_dhs_portals.pdf" TargetMode="External"/><Relationship Id="rId4" Type="http://schemas.openxmlformats.org/officeDocument/2006/relationships/hyperlink" Target="http://edocket.access.gpo.gov/2009/E9-2351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megan.mahle</dc:creator>
  <cp:keywords/>
  <dc:description/>
  <cp:lastModifiedBy>megan.mahle</cp:lastModifiedBy>
  <cp:revision>1</cp:revision>
  <dcterms:created xsi:type="dcterms:W3CDTF">2011-09-07T16:14:00Z</dcterms:created>
  <dcterms:modified xsi:type="dcterms:W3CDTF">2011-09-07T16:40:00Z</dcterms:modified>
</cp:coreProperties>
</file>