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3DD" w:rsidRDefault="005D53DD"/>
    <w:p w:rsidR="005D53DD" w:rsidRPr="00672451" w:rsidRDefault="005D53DD" w:rsidP="005D53DD"/>
    <w:p w:rsidR="005D53DD" w:rsidRDefault="005D53DD" w:rsidP="005D53DD">
      <w:pPr>
        <w:rPr>
          <w:b/>
          <w:sz w:val="48"/>
          <w:szCs w:val="48"/>
        </w:rPr>
      </w:pPr>
    </w:p>
    <w:p w:rsidR="006E41D3" w:rsidRPr="00165FC7" w:rsidRDefault="006E41D3" w:rsidP="006E41D3">
      <w:pPr>
        <w:widowControl w:val="0"/>
        <w:spacing w:after="0"/>
        <w:jc w:val="center"/>
        <w:rPr>
          <w:rFonts w:ascii="Times New Roman" w:hAnsi="Times New Roman"/>
          <w:smallCaps/>
          <w:sz w:val="40"/>
          <w:szCs w:val="40"/>
        </w:rPr>
      </w:pPr>
      <w:r w:rsidRPr="00165FC7">
        <w:rPr>
          <w:rFonts w:ascii="Times New Roman" w:hAnsi="Times New Roman"/>
          <w:smallCaps/>
          <w:sz w:val="40"/>
          <w:szCs w:val="40"/>
        </w:rPr>
        <w:t xml:space="preserve">National </w:t>
      </w:r>
      <w:smartTag w:uri="urn:schemas-microsoft-com:office:smarttags" w:element="PlaceType">
        <w:r w:rsidRPr="00165FC7">
          <w:rPr>
            <w:rFonts w:ascii="Times New Roman" w:hAnsi="Times New Roman"/>
            <w:smallCaps/>
            <w:sz w:val="40"/>
            <w:szCs w:val="40"/>
          </w:rPr>
          <w:t>Center</w:t>
        </w:r>
      </w:smartTag>
      <w:r w:rsidRPr="00165FC7">
        <w:rPr>
          <w:rFonts w:ascii="Times New Roman" w:hAnsi="Times New Roman"/>
          <w:smallCaps/>
          <w:sz w:val="40"/>
          <w:szCs w:val="40"/>
        </w:rPr>
        <w:t xml:space="preserve"> for Education Statistics</w:t>
      </w:r>
    </w:p>
    <w:p w:rsidR="006E41D3" w:rsidRPr="00743434" w:rsidRDefault="006E41D3" w:rsidP="006E41D3">
      <w:pPr>
        <w:widowControl w:val="0"/>
        <w:jc w:val="center"/>
        <w:rPr>
          <w:rFonts w:ascii="Times New Roman" w:hAnsi="Times New Roman"/>
          <w:smallCaps/>
          <w:sz w:val="40"/>
          <w:szCs w:val="40"/>
        </w:rPr>
      </w:pPr>
      <w:r w:rsidRPr="00743434">
        <w:rPr>
          <w:rFonts w:ascii="Times New Roman" w:hAnsi="Times New Roman"/>
          <w:smallCaps/>
          <w:sz w:val="40"/>
          <w:szCs w:val="40"/>
        </w:rPr>
        <w:t>National Assessment of Educational Progress</w:t>
      </w:r>
    </w:p>
    <w:p w:rsidR="006E41D3" w:rsidRPr="00CB060F" w:rsidRDefault="006E41D3" w:rsidP="006E41D3">
      <w:pPr>
        <w:widowControl w:val="0"/>
        <w:spacing w:after="0"/>
        <w:jc w:val="center"/>
        <w:rPr>
          <w:rFonts w:ascii="Times New Roman" w:hAnsi="Times New Roman"/>
          <w:i/>
          <w:sz w:val="40"/>
          <w:szCs w:val="40"/>
        </w:rPr>
      </w:pPr>
      <w:r w:rsidRPr="00CB060F">
        <w:rPr>
          <w:rFonts w:ascii="Times New Roman" w:hAnsi="Times New Roman"/>
          <w:i/>
          <w:sz w:val="40"/>
          <w:szCs w:val="40"/>
        </w:rPr>
        <w:t xml:space="preserve">Volume </w:t>
      </w:r>
      <w:r>
        <w:rPr>
          <w:rFonts w:ascii="Times New Roman" w:hAnsi="Times New Roman"/>
          <w:i/>
          <w:sz w:val="40"/>
          <w:szCs w:val="40"/>
        </w:rPr>
        <w:t>I</w:t>
      </w:r>
      <w:r w:rsidRPr="00CB060F">
        <w:rPr>
          <w:rFonts w:ascii="Times New Roman" w:hAnsi="Times New Roman"/>
          <w:i/>
          <w:sz w:val="40"/>
          <w:szCs w:val="40"/>
        </w:rPr>
        <w:t>I</w:t>
      </w:r>
    </w:p>
    <w:p w:rsidR="006E41D3" w:rsidRDefault="006E41D3" w:rsidP="006E41D3">
      <w:pPr>
        <w:jc w:val="center"/>
        <w:rPr>
          <w:b/>
          <w:sz w:val="48"/>
          <w:szCs w:val="48"/>
        </w:rPr>
      </w:pPr>
      <w:r>
        <w:rPr>
          <w:rFonts w:ascii="Times New Roman" w:hAnsi="Times New Roman"/>
          <w:i/>
          <w:sz w:val="40"/>
          <w:szCs w:val="40"/>
        </w:rPr>
        <w:t>Protocols</w:t>
      </w:r>
    </w:p>
    <w:p w:rsidR="006E41D3" w:rsidRPr="00831746" w:rsidRDefault="006E41D3" w:rsidP="006E41D3">
      <w:pPr>
        <w:jc w:val="center"/>
        <w:rPr>
          <w:rFonts w:ascii="Times New Roman" w:hAnsi="Times New Roman"/>
          <w:b/>
          <w:i/>
          <w:sz w:val="36"/>
          <w:szCs w:val="36"/>
        </w:rPr>
      </w:pPr>
    </w:p>
    <w:p w:rsidR="006E41D3" w:rsidRPr="007B5C8B" w:rsidRDefault="006E41D3" w:rsidP="006E41D3">
      <w:pPr>
        <w:jc w:val="center"/>
        <w:rPr>
          <w:rFonts w:ascii="Times New Roman" w:hAnsi="Times New Roman"/>
          <w:b/>
          <w:sz w:val="36"/>
          <w:szCs w:val="36"/>
        </w:rPr>
      </w:pPr>
      <w:r w:rsidRPr="00831746">
        <w:rPr>
          <w:rFonts w:ascii="Times New Roman" w:hAnsi="Times New Roman"/>
          <w:b/>
          <w:i/>
          <w:sz w:val="36"/>
          <w:szCs w:val="36"/>
        </w:rPr>
        <w:t xml:space="preserve"> Focus Groups</w:t>
      </w:r>
      <w:r>
        <w:rPr>
          <w:rFonts w:ascii="Times New Roman" w:hAnsi="Times New Roman"/>
          <w:b/>
          <w:i/>
          <w:sz w:val="36"/>
          <w:szCs w:val="36"/>
        </w:rPr>
        <w:t xml:space="preserve"> for </w:t>
      </w:r>
      <w:r w:rsidR="003A0E8A">
        <w:rPr>
          <w:rFonts w:ascii="Times New Roman" w:hAnsi="Times New Roman"/>
          <w:b/>
          <w:i/>
          <w:sz w:val="36"/>
          <w:szCs w:val="36"/>
        </w:rPr>
        <w:t>T</w:t>
      </w:r>
      <w:r w:rsidR="002C5910">
        <w:rPr>
          <w:rFonts w:ascii="Times New Roman" w:hAnsi="Times New Roman"/>
          <w:b/>
          <w:i/>
          <w:sz w:val="36"/>
          <w:szCs w:val="36"/>
        </w:rPr>
        <w:t>r</w:t>
      </w:r>
      <w:r>
        <w:rPr>
          <w:rFonts w:ascii="Times New Roman" w:hAnsi="Times New Roman"/>
          <w:b/>
          <w:i/>
          <w:sz w:val="36"/>
          <w:szCs w:val="36"/>
        </w:rPr>
        <w:t xml:space="preserve">ansitioning Reading and Math </w:t>
      </w:r>
      <w:r w:rsidR="00B92BDF">
        <w:rPr>
          <w:rFonts w:ascii="Times New Roman" w:hAnsi="Times New Roman"/>
          <w:b/>
          <w:i/>
          <w:sz w:val="36"/>
          <w:szCs w:val="36"/>
        </w:rPr>
        <w:t xml:space="preserve">Survey Questionnaires to </w:t>
      </w:r>
      <w:r>
        <w:rPr>
          <w:rFonts w:ascii="Times New Roman" w:hAnsi="Times New Roman"/>
          <w:b/>
          <w:i/>
          <w:sz w:val="36"/>
          <w:szCs w:val="36"/>
        </w:rPr>
        <w:t>Technology Based Assessments</w:t>
      </w:r>
      <w:r w:rsidRPr="007B5C8B">
        <w:rPr>
          <w:rFonts w:ascii="Times New Roman" w:hAnsi="Times New Roman"/>
          <w:b/>
          <w:sz w:val="36"/>
          <w:szCs w:val="36"/>
        </w:rPr>
        <w:t xml:space="preserve"> </w:t>
      </w:r>
    </w:p>
    <w:p w:rsidR="006E41D3" w:rsidRPr="007B5C8B" w:rsidRDefault="006E41D3" w:rsidP="006E41D3">
      <w:pPr>
        <w:jc w:val="center"/>
        <w:rPr>
          <w:rFonts w:ascii="Times New Roman" w:hAnsi="Times New Roman"/>
          <w:b/>
          <w:color w:val="FF0000"/>
          <w:sz w:val="36"/>
          <w:szCs w:val="36"/>
        </w:rPr>
      </w:pPr>
    </w:p>
    <w:p w:rsidR="006E41D3" w:rsidRPr="00831746" w:rsidRDefault="006E41D3" w:rsidP="006E41D3">
      <w:pPr>
        <w:jc w:val="center"/>
        <w:rPr>
          <w:rFonts w:ascii="Times New Roman" w:hAnsi="Times New Roman"/>
          <w:b/>
          <w:sz w:val="36"/>
          <w:szCs w:val="36"/>
          <w:highlight w:val="yellow"/>
        </w:rPr>
      </w:pPr>
      <w:r w:rsidRPr="007B5C8B">
        <w:rPr>
          <w:rFonts w:ascii="Times New Roman" w:hAnsi="Times New Roman"/>
          <w:b/>
          <w:sz w:val="36"/>
          <w:szCs w:val="36"/>
        </w:rPr>
        <w:t xml:space="preserve"> </w:t>
      </w:r>
      <w:r w:rsidRPr="00CB060F">
        <w:rPr>
          <w:rFonts w:ascii="Times New Roman" w:hAnsi="Times New Roman"/>
          <w:i/>
          <w:sz w:val="32"/>
          <w:szCs w:val="32"/>
        </w:rPr>
        <w:t>OMB# 18</w:t>
      </w:r>
      <w:r>
        <w:rPr>
          <w:rFonts w:ascii="Times New Roman" w:hAnsi="Times New Roman"/>
          <w:i/>
          <w:sz w:val="32"/>
          <w:szCs w:val="32"/>
        </w:rPr>
        <w:t>50</w:t>
      </w:r>
      <w:r w:rsidRPr="00CB060F">
        <w:rPr>
          <w:rFonts w:ascii="Times New Roman" w:hAnsi="Times New Roman"/>
          <w:i/>
          <w:sz w:val="32"/>
          <w:szCs w:val="32"/>
        </w:rPr>
        <w:t>-0</w:t>
      </w:r>
      <w:r>
        <w:rPr>
          <w:rFonts w:ascii="Times New Roman" w:hAnsi="Times New Roman"/>
          <w:i/>
          <w:sz w:val="32"/>
          <w:szCs w:val="32"/>
        </w:rPr>
        <w:t xml:space="preserve">803 </w:t>
      </w:r>
      <w:r w:rsidR="00BE5E6C">
        <w:rPr>
          <w:rFonts w:ascii="Times New Roman" w:hAnsi="Times New Roman"/>
          <w:i/>
          <w:sz w:val="32"/>
          <w:szCs w:val="32"/>
        </w:rPr>
        <w:t>v.96</w:t>
      </w:r>
    </w:p>
    <w:p w:rsidR="006E41D3" w:rsidRPr="00F51FFD" w:rsidRDefault="006E41D3" w:rsidP="006E41D3">
      <w:pPr>
        <w:widowControl w:val="0"/>
        <w:jc w:val="center"/>
        <w:rPr>
          <w:i/>
          <w:sz w:val="40"/>
          <w:szCs w:val="40"/>
        </w:rPr>
      </w:pPr>
    </w:p>
    <w:p w:rsidR="006E41D3" w:rsidRDefault="00B92BDF" w:rsidP="006E41D3">
      <w:pPr>
        <w:widowControl w:val="0"/>
        <w:jc w:val="center"/>
        <w:rPr>
          <w:i/>
          <w:sz w:val="40"/>
          <w:szCs w:val="40"/>
        </w:rPr>
      </w:pPr>
      <w:r>
        <w:rPr>
          <w:rFonts w:ascii="Times New Roman" w:hAnsi="Times New Roman"/>
          <w:noProof/>
          <w:sz w:val="24"/>
          <w:szCs w:val="24"/>
        </w:rPr>
        <w:drawing>
          <wp:inline distT="0" distB="0" distL="0" distR="0">
            <wp:extent cx="1310640" cy="1501140"/>
            <wp:effectExtent l="19050" t="0" r="3810" b="0"/>
            <wp:docPr id="2"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9" cstate="print"/>
                    <a:srcRect/>
                    <a:stretch>
                      <a:fillRect/>
                    </a:stretch>
                  </pic:blipFill>
                  <pic:spPr bwMode="auto">
                    <a:xfrm>
                      <a:off x="0" y="0"/>
                      <a:ext cx="1310640" cy="1501140"/>
                    </a:xfrm>
                    <a:prstGeom prst="rect">
                      <a:avLst/>
                    </a:prstGeom>
                    <a:noFill/>
                    <a:ln w="9525">
                      <a:noFill/>
                      <a:miter lim="800000"/>
                      <a:headEnd/>
                      <a:tailEnd/>
                    </a:ln>
                  </pic:spPr>
                </pic:pic>
              </a:graphicData>
            </a:graphic>
          </wp:inline>
        </w:drawing>
      </w:r>
    </w:p>
    <w:p w:rsidR="006E41D3" w:rsidRDefault="006E41D3" w:rsidP="006E41D3">
      <w:pPr>
        <w:widowControl w:val="0"/>
        <w:jc w:val="center"/>
        <w:rPr>
          <w:i/>
          <w:sz w:val="40"/>
          <w:szCs w:val="40"/>
        </w:rPr>
      </w:pPr>
    </w:p>
    <w:p w:rsidR="001B19B8" w:rsidRDefault="001B19B8" w:rsidP="006E41D3">
      <w:pPr>
        <w:widowControl w:val="0"/>
        <w:jc w:val="center"/>
        <w:rPr>
          <w:i/>
          <w:sz w:val="40"/>
          <w:szCs w:val="40"/>
        </w:rPr>
      </w:pPr>
    </w:p>
    <w:p w:rsidR="006E41D3" w:rsidRDefault="006E41D3" w:rsidP="006E41D3">
      <w:pPr>
        <w:pStyle w:val="NormalWeb"/>
      </w:pPr>
    </w:p>
    <w:p w:rsidR="006E41D3" w:rsidRPr="0040189E" w:rsidRDefault="00C1464B" w:rsidP="00F36979">
      <w:pPr>
        <w:pStyle w:val="NormalWeb"/>
      </w:pPr>
      <w:r>
        <w:t>February 7</w:t>
      </w:r>
      <w:r w:rsidR="006E41D3">
        <w:t>,</w:t>
      </w:r>
      <w:r w:rsidR="006E41D3" w:rsidRPr="0040189E">
        <w:t xml:space="preserve"> 201</w:t>
      </w:r>
      <w:r w:rsidR="006E41D3">
        <w:t>4</w:t>
      </w:r>
    </w:p>
    <w:p w:rsidR="001B19B8" w:rsidRDefault="001B19B8" w:rsidP="008878B3">
      <w:pPr>
        <w:pStyle w:val="Inhaltsverzeichnisberschrift"/>
        <w:rPr>
          <w:rFonts w:ascii="Calibri" w:hAnsi="Calibri" w:cs="Calibri"/>
          <w:color w:val="auto"/>
          <w:sz w:val="24"/>
          <w:szCs w:val="24"/>
        </w:rPr>
      </w:pPr>
    </w:p>
    <w:p w:rsidR="001B19B8" w:rsidRDefault="001B19B8" w:rsidP="008878B3">
      <w:pPr>
        <w:pStyle w:val="Inhaltsverzeichnisberschrift"/>
        <w:rPr>
          <w:rFonts w:ascii="Calibri" w:hAnsi="Calibri" w:cs="Calibri"/>
          <w:color w:val="auto"/>
          <w:sz w:val="24"/>
          <w:szCs w:val="24"/>
        </w:rPr>
      </w:pPr>
    </w:p>
    <w:p w:rsidR="0066751B" w:rsidRDefault="005D53DD" w:rsidP="008878B3">
      <w:pPr>
        <w:pStyle w:val="Inhaltsverzeichnisberschrift"/>
        <w:rPr>
          <w:rFonts w:ascii="Calibri" w:hAnsi="Calibri" w:cs="Calibri"/>
          <w:color w:val="auto"/>
          <w:sz w:val="24"/>
          <w:szCs w:val="24"/>
        </w:rPr>
      </w:pPr>
      <w:r w:rsidRPr="004E6D1E">
        <w:rPr>
          <w:rFonts w:ascii="Calibri" w:hAnsi="Calibri" w:cs="Calibri"/>
          <w:color w:val="auto"/>
          <w:sz w:val="24"/>
          <w:szCs w:val="24"/>
        </w:rPr>
        <w:t>Contents</w:t>
      </w:r>
    </w:p>
    <w:p w:rsidR="00E10C87" w:rsidRPr="00E10C87" w:rsidRDefault="00E10C87" w:rsidP="00E10C87"/>
    <w:p w:rsidR="008878B3" w:rsidRPr="008878B3" w:rsidRDefault="00985A06">
      <w:pPr>
        <w:pStyle w:val="TOC1"/>
        <w:tabs>
          <w:tab w:val="left" w:pos="720"/>
          <w:tab w:val="right" w:leader="dot" w:pos="9350"/>
        </w:tabs>
        <w:rPr>
          <w:rFonts w:asciiTheme="minorHAnsi" w:eastAsiaTheme="minorEastAsia" w:hAnsiTheme="minorHAnsi" w:cstheme="minorBidi"/>
          <w:noProof/>
        </w:rPr>
      </w:pPr>
      <w:r w:rsidRPr="008878B3">
        <w:rPr>
          <w:rFonts w:cs="Calibri"/>
        </w:rPr>
        <w:fldChar w:fldCharType="begin"/>
      </w:r>
      <w:r w:rsidR="005D53DD" w:rsidRPr="008878B3">
        <w:rPr>
          <w:rFonts w:cs="Calibri"/>
        </w:rPr>
        <w:instrText xml:space="preserve"> </w:instrText>
      </w:r>
      <w:r w:rsidR="00465C15" w:rsidRPr="008878B3">
        <w:rPr>
          <w:rFonts w:cs="Calibri"/>
        </w:rPr>
        <w:instrText>TOC</w:instrText>
      </w:r>
      <w:r w:rsidR="005D53DD" w:rsidRPr="008878B3">
        <w:rPr>
          <w:rFonts w:cs="Calibri"/>
        </w:rPr>
        <w:instrText xml:space="preserve"> \o "1-3" \h \z \u </w:instrText>
      </w:r>
      <w:r w:rsidRPr="008878B3">
        <w:rPr>
          <w:rFonts w:cs="Calibri"/>
        </w:rPr>
        <w:fldChar w:fldCharType="separate"/>
      </w:r>
      <w:hyperlink w:anchor="_Toc378942702" w:history="1">
        <w:r w:rsidR="008878B3" w:rsidRPr="008878B3">
          <w:rPr>
            <w:rStyle w:val="Hyperlink"/>
            <w:rFonts w:cs="Calibri"/>
            <w:noProof/>
          </w:rPr>
          <w:t>1)</w:t>
        </w:r>
        <w:r w:rsidR="008878B3" w:rsidRPr="008878B3">
          <w:rPr>
            <w:rFonts w:asciiTheme="minorHAnsi" w:eastAsiaTheme="minorEastAsia" w:hAnsiTheme="minorHAnsi" w:cstheme="minorBidi"/>
            <w:noProof/>
          </w:rPr>
          <w:tab/>
        </w:r>
        <w:r w:rsidR="008878B3" w:rsidRPr="008878B3">
          <w:rPr>
            <w:rStyle w:val="Hyperlink"/>
            <w:rFonts w:cs="Calibri"/>
            <w:noProof/>
          </w:rPr>
          <w:t>Paperwork Burden Statement</w:t>
        </w:r>
        <w:r w:rsidR="008878B3" w:rsidRPr="008878B3">
          <w:rPr>
            <w:noProof/>
            <w:webHidden/>
          </w:rPr>
          <w:tab/>
        </w:r>
        <w:r w:rsidRPr="008878B3">
          <w:rPr>
            <w:noProof/>
            <w:webHidden/>
          </w:rPr>
          <w:fldChar w:fldCharType="begin"/>
        </w:r>
        <w:r w:rsidR="008878B3" w:rsidRPr="008878B3">
          <w:rPr>
            <w:noProof/>
            <w:webHidden/>
          </w:rPr>
          <w:instrText xml:space="preserve"> PAGEREF _Toc378942702 \h </w:instrText>
        </w:r>
        <w:r w:rsidRPr="008878B3">
          <w:rPr>
            <w:noProof/>
            <w:webHidden/>
          </w:rPr>
        </w:r>
        <w:r w:rsidRPr="008878B3">
          <w:rPr>
            <w:noProof/>
            <w:webHidden/>
          </w:rPr>
          <w:fldChar w:fldCharType="separate"/>
        </w:r>
        <w:r w:rsidR="001B19B8">
          <w:rPr>
            <w:noProof/>
            <w:webHidden/>
          </w:rPr>
          <w:t>2</w:t>
        </w:r>
        <w:r w:rsidRPr="008878B3">
          <w:rPr>
            <w:noProof/>
            <w:webHidden/>
          </w:rPr>
          <w:fldChar w:fldCharType="end"/>
        </w:r>
      </w:hyperlink>
    </w:p>
    <w:p w:rsidR="008878B3" w:rsidRPr="008878B3" w:rsidRDefault="00F80B23">
      <w:pPr>
        <w:pStyle w:val="TOC1"/>
        <w:tabs>
          <w:tab w:val="left" w:pos="720"/>
          <w:tab w:val="right" w:leader="dot" w:pos="9350"/>
        </w:tabs>
        <w:rPr>
          <w:rFonts w:asciiTheme="minorHAnsi" w:eastAsiaTheme="minorEastAsia" w:hAnsiTheme="minorHAnsi" w:cstheme="minorBidi"/>
          <w:noProof/>
        </w:rPr>
      </w:pPr>
      <w:hyperlink w:anchor="_Toc378942703" w:history="1">
        <w:r w:rsidR="008878B3" w:rsidRPr="008878B3">
          <w:rPr>
            <w:rStyle w:val="Hyperlink"/>
            <w:rFonts w:cs="Calibri"/>
            <w:noProof/>
          </w:rPr>
          <w:t>2)</w:t>
        </w:r>
        <w:r w:rsidR="008878B3" w:rsidRPr="008878B3">
          <w:rPr>
            <w:rFonts w:asciiTheme="minorHAnsi" w:eastAsiaTheme="minorEastAsia" w:hAnsiTheme="minorHAnsi" w:cstheme="minorBidi"/>
            <w:noProof/>
          </w:rPr>
          <w:tab/>
        </w:r>
        <w:r w:rsidR="008878B3" w:rsidRPr="008878B3">
          <w:rPr>
            <w:rStyle w:val="Hyperlink"/>
            <w:rFonts w:cs="Calibri"/>
            <w:noProof/>
          </w:rPr>
          <w:t>Focus Group Protocol</w:t>
        </w:r>
        <w:r w:rsidR="008878B3" w:rsidRPr="008878B3">
          <w:rPr>
            <w:noProof/>
            <w:webHidden/>
          </w:rPr>
          <w:tab/>
        </w:r>
        <w:r w:rsidR="00985A06" w:rsidRPr="008878B3">
          <w:rPr>
            <w:noProof/>
            <w:webHidden/>
          </w:rPr>
          <w:fldChar w:fldCharType="begin"/>
        </w:r>
        <w:r w:rsidR="008878B3" w:rsidRPr="008878B3">
          <w:rPr>
            <w:noProof/>
            <w:webHidden/>
          </w:rPr>
          <w:instrText xml:space="preserve"> PAGEREF _Toc378942703 \h </w:instrText>
        </w:r>
        <w:r w:rsidR="00985A06" w:rsidRPr="008878B3">
          <w:rPr>
            <w:noProof/>
            <w:webHidden/>
          </w:rPr>
        </w:r>
        <w:r w:rsidR="00985A06" w:rsidRPr="008878B3">
          <w:rPr>
            <w:noProof/>
            <w:webHidden/>
          </w:rPr>
          <w:fldChar w:fldCharType="separate"/>
        </w:r>
        <w:r w:rsidR="001B19B8">
          <w:rPr>
            <w:noProof/>
            <w:webHidden/>
          </w:rPr>
          <w:t>3</w:t>
        </w:r>
        <w:r w:rsidR="00985A06" w:rsidRPr="008878B3">
          <w:rPr>
            <w:noProof/>
            <w:webHidden/>
          </w:rPr>
          <w:fldChar w:fldCharType="end"/>
        </w:r>
      </w:hyperlink>
    </w:p>
    <w:p w:rsidR="008878B3" w:rsidRPr="008878B3" w:rsidRDefault="00F80B23">
      <w:pPr>
        <w:pStyle w:val="TOC2"/>
        <w:rPr>
          <w:rFonts w:asciiTheme="minorHAnsi" w:eastAsiaTheme="minorEastAsia" w:hAnsiTheme="minorHAnsi" w:cstheme="minorBidi"/>
          <w:noProof/>
        </w:rPr>
      </w:pPr>
      <w:hyperlink w:anchor="_Toc378942704" w:history="1">
        <w:r w:rsidR="008878B3" w:rsidRPr="008878B3">
          <w:rPr>
            <w:rStyle w:val="Hyperlink"/>
            <w:rFonts w:cs="Calibri"/>
            <w:noProof/>
          </w:rPr>
          <w:t>Part I. Interviewer Welcome Scripts and Assent/Consent</w:t>
        </w:r>
        <w:r w:rsidR="008878B3" w:rsidRPr="008878B3">
          <w:rPr>
            <w:noProof/>
            <w:webHidden/>
          </w:rPr>
          <w:tab/>
        </w:r>
        <w:r w:rsidR="00985A06" w:rsidRPr="008878B3">
          <w:rPr>
            <w:noProof/>
            <w:webHidden/>
          </w:rPr>
          <w:fldChar w:fldCharType="begin"/>
        </w:r>
        <w:r w:rsidR="008878B3" w:rsidRPr="008878B3">
          <w:rPr>
            <w:noProof/>
            <w:webHidden/>
          </w:rPr>
          <w:instrText xml:space="preserve"> PAGEREF _Toc378942704 \h </w:instrText>
        </w:r>
        <w:r w:rsidR="00985A06" w:rsidRPr="008878B3">
          <w:rPr>
            <w:noProof/>
            <w:webHidden/>
          </w:rPr>
        </w:r>
        <w:r w:rsidR="00985A06" w:rsidRPr="008878B3">
          <w:rPr>
            <w:noProof/>
            <w:webHidden/>
          </w:rPr>
          <w:fldChar w:fldCharType="separate"/>
        </w:r>
        <w:r w:rsidR="001B19B8">
          <w:rPr>
            <w:noProof/>
            <w:webHidden/>
          </w:rPr>
          <w:t>3</w:t>
        </w:r>
        <w:r w:rsidR="00985A06" w:rsidRPr="008878B3">
          <w:rPr>
            <w:noProof/>
            <w:webHidden/>
          </w:rPr>
          <w:fldChar w:fldCharType="end"/>
        </w:r>
      </w:hyperlink>
    </w:p>
    <w:p w:rsidR="008878B3" w:rsidRPr="008878B3" w:rsidRDefault="00F80B23">
      <w:pPr>
        <w:pStyle w:val="TOC2"/>
        <w:rPr>
          <w:rFonts w:asciiTheme="minorHAnsi" w:eastAsiaTheme="minorEastAsia" w:hAnsiTheme="minorHAnsi" w:cstheme="minorBidi"/>
          <w:noProof/>
        </w:rPr>
      </w:pPr>
      <w:hyperlink w:anchor="_Toc378942705" w:history="1">
        <w:r w:rsidR="008878B3" w:rsidRPr="008878B3">
          <w:rPr>
            <w:rStyle w:val="Hyperlink"/>
            <w:rFonts w:cs="Calibri"/>
            <w:noProof/>
          </w:rPr>
          <w:t>Part II. Focus Group Questions</w:t>
        </w:r>
        <w:r w:rsidR="008878B3" w:rsidRPr="008878B3">
          <w:rPr>
            <w:noProof/>
            <w:webHidden/>
          </w:rPr>
          <w:tab/>
        </w:r>
        <w:r w:rsidR="00985A06" w:rsidRPr="008878B3">
          <w:rPr>
            <w:noProof/>
            <w:webHidden/>
          </w:rPr>
          <w:fldChar w:fldCharType="begin"/>
        </w:r>
        <w:r w:rsidR="008878B3" w:rsidRPr="008878B3">
          <w:rPr>
            <w:noProof/>
            <w:webHidden/>
          </w:rPr>
          <w:instrText xml:space="preserve"> PAGEREF _Toc378942705 \h </w:instrText>
        </w:r>
        <w:r w:rsidR="00985A06" w:rsidRPr="008878B3">
          <w:rPr>
            <w:noProof/>
            <w:webHidden/>
          </w:rPr>
        </w:r>
        <w:r w:rsidR="00985A06" w:rsidRPr="008878B3">
          <w:rPr>
            <w:noProof/>
            <w:webHidden/>
          </w:rPr>
          <w:fldChar w:fldCharType="separate"/>
        </w:r>
        <w:r w:rsidR="001B19B8">
          <w:rPr>
            <w:noProof/>
            <w:webHidden/>
          </w:rPr>
          <w:t>8</w:t>
        </w:r>
        <w:r w:rsidR="00985A06" w:rsidRPr="008878B3">
          <w:rPr>
            <w:noProof/>
            <w:webHidden/>
          </w:rPr>
          <w:fldChar w:fldCharType="end"/>
        </w:r>
      </w:hyperlink>
    </w:p>
    <w:p w:rsidR="008878B3" w:rsidRPr="008878B3" w:rsidRDefault="00F80B23">
      <w:pPr>
        <w:pStyle w:val="TOC1"/>
        <w:tabs>
          <w:tab w:val="right" w:leader="dot" w:pos="9350"/>
        </w:tabs>
        <w:rPr>
          <w:rFonts w:asciiTheme="minorHAnsi" w:eastAsiaTheme="minorEastAsia" w:hAnsiTheme="minorHAnsi" w:cstheme="minorBidi"/>
          <w:noProof/>
        </w:rPr>
      </w:pPr>
      <w:hyperlink w:anchor="_Toc378942706" w:history="1">
        <w:r w:rsidR="00A54EE6">
          <w:rPr>
            <w:rStyle w:val="Hyperlink"/>
            <w:rFonts w:cs="Calibri"/>
            <w:noProof/>
          </w:rPr>
          <w:t>Attachment</w:t>
        </w:r>
        <w:r w:rsidR="008878B3" w:rsidRPr="008878B3">
          <w:rPr>
            <w:rStyle w:val="Hyperlink"/>
            <w:rFonts w:cs="Calibri"/>
            <w:noProof/>
          </w:rPr>
          <w:t xml:space="preserve"> A</w:t>
        </w:r>
        <w:r w:rsidR="008878B3" w:rsidRPr="008878B3">
          <w:rPr>
            <w:noProof/>
            <w:webHidden/>
          </w:rPr>
          <w:tab/>
        </w:r>
        <w:r w:rsidR="00985A06" w:rsidRPr="008878B3">
          <w:rPr>
            <w:noProof/>
            <w:webHidden/>
          </w:rPr>
          <w:fldChar w:fldCharType="begin"/>
        </w:r>
        <w:r w:rsidR="008878B3" w:rsidRPr="008878B3">
          <w:rPr>
            <w:noProof/>
            <w:webHidden/>
          </w:rPr>
          <w:instrText xml:space="preserve"> PAGEREF _Toc378942706 \h </w:instrText>
        </w:r>
        <w:r w:rsidR="00985A06" w:rsidRPr="008878B3">
          <w:rPr>
            <w:noProof/>
            <w:webHidden/>
          </w:rPr>
        </w:r>
        <w:r w:rsidR="00985A06" w:rsidRPr="008878B3">
          <w:rPr>
            <w:noProof/>
            <w:webHidden/>
          </w:rPr>
          <w:fldChar w:fldCharType="separate"/>
        </w:r>
        <w:r w:rsidR="001B19B8">
          <w:rPr>
            <w:noProof/>
            <w:webHidden/>
          </w:rPr>
          <w:t>13</w:t>
        </w:r>
        <w:r w:rsidR="00985A06" w:rsidRPr="008878B3">
          <w:rPr>
            <w:noProof/>
            <w:webHidden/>
          </w:rPr>
          <w:fldChar w:fldCharType="end"/>
        </w:r>
      </w:hyperlink>
    </w:p>
    <w:p w:rsidR="008878B3" w:rsidRPr="008878B3" w:rsidRDefault="00F80B23">
      <w:pPr>
        <w:pStyle w:val="TOC1"/>
        <w:tabs>
          <w:tab w:val="right" w:leader="dot" w:pos="9350"/>
        </w:tabs>
        <w:rPr>
          <w:rFonts w:asciiTheme="minorHAnsi" w:eastAsiaTheme="minorEastAsia" w:hAnsiTheme="minorHAnsi" w:cstheme="minorBidi"/>
          <w:noProof/>
        </w:rPr>
      </w:pPr>
      <w:hyperlink w:anchor="_Toc378942707" w:history="1">
        <w:r w:rsidR="00A54EE6">
          <w:rPr>
            <w:rStyle w:val="Hyperlink"/>
            <w:rFonts w:cs="Calibri"/>
            <w:noProof/>
          </w:rPr>
          <w:t>Attachment</w:t>
        </w:r>
        <w:r w:rsidR="008878B3" w:rsidRPr="008878B3">
          <w:rPr>
            <w:rStyle w:val="Hyperlink"/>
            <w:rFonts w:cs="Calibri"/>
            <w:noProof/>
          </w:rPr>
          <w:t xml:space="preserve"> B</w:t>
        </w:r>
        <w:r w:rsidR="008878B3" w:rsidRPr="008878B3">
          <w:rPr>
            <w:noProof/>
            <w:webHidden/>
          </w:rPr>
          <w:tab/>
        </w:r>
        <w:r w:rsidR="00985A06" w:rsidRPr="008878B3">
          <w:rPr>
            <w:noProof/>
            <w:webHidden/>
          </w:rPr>
          <w:fldChar w:fldCharType="begin"/>
        </w:r>
        <w:r w:rsidR="008878B3" w:rsidRPr="008878B3">
          <w:rPr>
            <w:noProof/>
            <w:webHidden/>
          </w:rPr>
          <w:instrText xml:space="preserve"> PAGEREF _Toc378942707 \h </w:instrText>
        </w:r>
        <w:r w:rsidR="00985A06" w:rsidRPr="008878B3">
          <w:rPr>
            <w:noProof/>
            <w:webHidden/>
          </w:rPr>
        </w:r>
        <w:r w:rsidR="00985A06" w:rsidRPr="008878B3">
          <w:rPr>
            <w:noProof/>
            <w:webHidden/>
          </w:rPr>
          <w:fldChar w:fldCharType="separate"/>
        </w:r>
        <w:r w:rsidR="001B19B8">
          <w:rPr>
            <w:noProof/>
            <w:webHidden/>
          </w:rPr>
          <w:t>14</w:t>
        </w:r>
        <w:r w:rsidR="00985A06" w:rsidRPr="008878B3">
          <w:rPr>
            <w:noProof/>
            <w:webHidden/>
          </w:rPr>
          <w:fldChar w:fldCharType="end"/>
        </w:r>
      </w:hyperlink>
    </w:p>
    <w:p w:rsidR="005D53DD" w:rsidRDefault="00985A06">
      <w:r w:rsidRPr="008878B3">
        <w:rPr>
          <w:rFonts w:cs="Calibri"/>
        </w:rPr>
        <w:fldChar w:fldCharType="end"/>
      </w:r>
      <w:bookmarkStart w:id="0" w:name="_GoBack"/>
      <w:bookmarkEnd w:id="0"/>
    </w:p>
    <w:p w:rsidR="005D53DD" w:rsidRPr="0091044A" w:rsidRDefault="005D53DD" w:rsidP="005D53DD">
      <w:pPr>
        <w:pStyle w:val="ColorfulList-Accent11"/>
        <w:numPr>
          <w:ilvl w:val="0"/>
          <w:numId w:val="1"/>
        </w:numPr>
        <w:spacing w:after="0"/>
        <w:ind w:left="360"/>
        <w:outlineLvl w:val="0"/>
        <w:rPr>
          <w:rFonts w:cs="Calibri"/>
          <w:b/>
        </w:rPr>
      </w:pPr>
      <w:r>
        <w:br w:type="page"/>
      </w:r>
      <w:bookmarkStart w:id="1" w:name="_Toc374681262"/>
      <w:bookmarkStart w:id="2" w:name="_Toc378942702"/>
      <w:r w:rsidRPr="0091044A">
        <w:rPr>
          <w:rFonts w:cs="Calibri"/>
          <w:b/>
        </w:rPr>
        <w:lastRenderedPageBreak/>
        <w:t>Paperwork Burden Statement</w:t>
      </w:r>
      <w:bookmarkEnd w:id="1"/>
      <w:bookmarkEnd w:id="2"/>
    </w:p>
    <w:p w:rsidR="005D53DD" w:rsidRDefault="005D53DD" w:rsidP="005D53DD">
      <w:pPr>
        <w:pStyle w:val="ColorfulList-Accent11"/>
        <w:spacing w:after="0"/>
        <w:ind w:left="0"/>
        <w:rPr>
          <w:rFonts w:cs="Calibri"/>
        </w:rPr>
      </w:pPr>
    </w:p>
    <w:p w:rsidR="005D53DD" w:rsidRPr="00EC6CC2" w:rsidRDefault="005D53DD" w:rsidP="005D53DD">
      <w:pPr>
        <w:pStyle w:val="ColorfulList-Accent11"/>
        <w:spacing w:after="0"/>
        <w:ind w:left="0"/>
        <w:rPr>
          <w:rFonts w:cs="Calibri"/>
        </w:rPr>
      </w:pPr>
      <w:r w:rsidRPr="00EC6CC2">
        <w:rPr>
          <w:rFonts w:cs="Calibri"/>
        </w:rPr>
        <w:t xml:space="preserve">The Paperwork Reduction Act and the NCES confidentiality statement are indicated below. Appropriate sections of this information are included in the consent forms and letters. The statements will be included in the materials used in the study. </w:t>
      </w:r>
    </w:p>
    <w:p w:rsidR="005D53DD" w:rsidRPr="00EC6CC2" w:rsidRDefault="005D53DD" w:rsidP="005D53DD">
      <w:pPr>
        <w:pStyle w:val="ColorfulList-Accent11"/>
        <w:spacing w:after="0"/>
        <w:rPr>
          <w:rFonts w:cs="Calibri"/>
        </w:rPr>
      </w:pPr>
    </w:p>
    <w:p w:rsidR="005D53DD" w:rsidRPr="00EC6CC2" w:rsidRDefault="005D53DD" w:rsidP="005D53DD">
      <w:pPr>
        <w:pStyle w:val="ColorfulList-Accent11"/>
        <w:spacing w:after="0"/>
        <w:ind w:left="0"/>
        <w:rPr>
          <w:rFonts w:cs="Calibri"/>
          <w:u w:val="single"/>
        </w:rPr>
      </w:pPr>
      <w:r w:rsidRPr="00EC6CC2">
        <w:rPr>
          <w:rFonts w:cs="Calibri"/>
          <w:u w:val="single"/>
        </w:rPr>
        <w:t xml:space="preserve">Paperwork Burden Statement, OMB Information </w:t>
      </w:r>
    </w:p>
    <w:p w:rsidR="0012718A" w:rsidRDefault="0012718A" w:rsidP="005D53DD">
      <w:pPr>
        <w:pStyle w:val="ColorfulList-Accent11"/>
        <w:spacing w:after="0"/>
        <w:ind w:left="0"/>
        <w:rPr>
          <w:rFonts w:cs="Calibri"/>
        </w:rPr>
      </w:pPr>
    </w:p>
    <w:p w:rsidR="005D53DD" w:rsidRPr="00EC6CC2" w:rsidRDefault="005D53DD" w:rsidP="005D53DD">
      <w:pPr>
        <w:pStyle w:val="ColorfulList-Accent11"/>
        <w:spacing w:after="0"/>
        <w:ind w:left="0"/>
        <w:rPr>
          <w:rFonts w:cs="Calibri"/>
        </w:rPr>
      </w:pPr>
      <w:r w:rsidRPr="00EC6CC2">
        <w:rPr>
          <w:rFonts w:cs="Calibri"/>
        </w:rPr>
        <w:t xml:space="preserve">According to the Paperwork Reduction Act of 1995, no persons are required to respond to a collection of information unless such collection displays a valid OMB control number. The valid OMB control number for this voluntary information collection is </w:t>
      </w:r>
      <w:r w:rsidR="00F36979" w:rsidRPr="00F36979">
        <w:rPr>
          <w:rFonts w:cs="Calibri"/>
        </w:rPr>
        <w:t>1850-0803</w:t>
      </w:r>
      <w:r w:rsidRPr="00EC6CC2">
        <w:rPr>
          <w:rFonts w:cs="Calibri"/>
        </w:rPr>
        <w:t>. The time required to complete this information collec</w:t>
      </w:r>
      <w:r>
        <w:rPr>
          <w:rFonts w:cs="Calibri"/>
        </w:rPr>
        <w:t xml:space="preserve">tion is estimated to </w:t>
      </w:r>
      <w:r w:rsidRPr="00E623AA">
        <w:rPr>
          <w:rFonts w:cs="Calibri"/>
        </w:rPr>
        <w:t>average 90 minutes including</w:t>
      </w:r>
      <w:r w:rsidRPr="00EC6CC2">
        <w:rPr>
          <w:rFonts w:cs="Calibri"/>
        </w:rPr>
        <w:t xml:space="preserve"> the time to review instructions, search existing data resources, </w:t>
      </w:r>
      <w:proofErr w:type="gramStart"/>
      <w:r w:rsidRPr="00EC6CC2">
        <w:rPr>
          <w:rFonts w:cs="Calibri"/>
        </w:rPr>
        <w:t>gather</w:t>
      </w:r>
      <w:proofErr w:type="gramEnd"/>
      <w:r w:rsidRPr="00EC6CC2">
        <w:rPr>
          <w:rFonts w:cs="Calibri"/>
        </w:rPr>
        <w:t xml:space="preserve"> the data needed, and complete and review the information collection. </w:t>
      </w:r>
      <w:r w:rsidRPr="00EC6CC2">
        <w:rPr>
          <w:rFonts w:cs="Calibri"/>
          <w:b/>
        </w:rPr>
        <w:t>If you have any comments concerning the accuracy of the time estimate(s) or suggestions for improving this form, please write to:</w:t>
      </w:r>
      <w:r w:rsidRPr="00EC6CC2">
        <w:rPr>
          <w:rFonts w:cs="Calibri"/>
        </w:rPr>
        <w:t xml:space="preserve"> U.S. Department of Education, Washington, D.C. 20202-4537. </w:t>
      </w:r>
      <w:r w:rsidRPr="00EC6CC2">
        <w:rPr>
          <w:rFonts w:cs="Calibri"/>
          <w:b/>
        </w:rPr>
        <w:t>If you have comments or concerns regarding the status of your individual submission of this form, write directly to:</w:t>
      </w:r>
      <w:r w:rsidRPr="00EC6CC2">
        <w:rPr>
          <w:rFonts w:cs="Calibri"/>
        </w:rPr>
        <w:t xml:space="preserve"> NAEP/NCE</w:t>
      </w:r>
      <w:r w:rsidR="008878B3">
        <w:rPr>
          <w:rFonts w:cs="Calibri"/>
        </w:rPr>
        <w:t xml:space="preserve">S, U.S. Department of Education, </w:t>
      </w:r>
      <w:r w:rsidR="0012718A">
        <w:rPr>
          <w:rFonts w:cs="Calibri"/>
        </w:rPr>
        <w:t>1990 K Street, N</w:t>
      </w:r>
      <w:r w:rsidRPr="00EC6CC2">
        <w:rPr>
          <w:rFonts w:cs="Calibri"/>
        </w:rPr>
        <w:t xml:space="preserve">.W., </w:t>
      </w:r>
      <w:r w:rsidR="0012718A">
        <w:rPr>
          <w:rFonts w:cs="Calibri"/>
        </w:rPr>
        <w:t>9</w:t>
      </w:r>
      <w:r w:rsidR="0012718A" w:rsidRPr="0012718A">
        <w:rPr>
          <w:rFonts w:cs="Calibri"/>
          <w:vertAlign w:val="superscript"/>
        </w:rPr>
        <w:t>th</w:t>
      </w:r>
      <w:r w:rsidR="0012718A">
        <w:rPr>
          <w:rFonts w:cs="Calibri"/>
        </w:rPr>
        <w:t xml:space="preserve"> floor, </w:t>
      </w:r>
      <w:r w:rsidRPr="00EC6CC2">
        <w:rPr>
          <w:rFonts w:cs="Calibri"/>
        </w:rPr>
        <w:t>Washington, DC 20</w:t>
      </w:r>
      <w:r w:rsidR="0012718A">
        <w:rPr>
          <w:rFonts w:cs="Calibri"/>
        </w:rPr>
        <w:t>006</w:t>
      </w:r>
      <w:r w:rsidRPr="00EC6CC2">
        <w:rPr>
          <w:rFonts w:cs="Calibri"/>
        </w:rPr>
        <w:t xml:space="preserve">. </w:t>
      </w:r>
    </w:p>
    <w:p w:rsidR="005D53DD" w:rsidRPr="00EC6CC2" w:rsidRDefault="005D53DD" w:rsidP="005D53DD">
      <w:pPr>
        <w:pStyle w:val="ColorfulList-Accent11"/>
        <w:spacing w:after="0"/>
        <w:rPr>
          <w:rFonts w:cs="Calibri"/>
        </w:rPr>
      </w:pPr>
    </w:p>
    <w:p w:rsidR="005D53DD" w:rsidRPr="00EC6CC2" w:rsidRDefault="005D53DD" w:rsidP="005D53DD">
      <w:pPr>
        <w:pStyle w:val="ColorfulList-Accent11"/>
        <w:spacing w:after="0"/>
        <w:ind w:left="0"/>
        <w:rPr>
          <w:rFonts w:cs="Calibri"/>
          <w:b/>
        </w:rPr>
      </w:pPr>
      <w:r w:rsidRPr="00EC6CC2">
        <w:rPr>
          <w:rFonts w:cs="Calibri"/>
          <w:b/>
        </w:rPr>
        <w:t xml:space="preserve">This is a project of the National Center for Education Statistics (NCES), part of the Institute of Education Sciences, within the U.S. Department of Education. </w:t>
      </w:r>
    </w:p>
    <w:p w:rsidR="005D53DD" w:rsidRPr="00EC6CC2" w:rsidRDefault="005D53DD" w:rsidP="005D53DD">
      <w:pPr>
        <w:pStyle w:val="ColorfulList-Accent11"/>
        <w:spacing w:after="0"/>
        <w:rPr>
          <w:rFonts w:cs="Calibri"/>
        </w:rPr>
      </w:pPr>
    </w:p>
    <w:p w:rsidR="005D53DD" w:rsidRPr="00EC6CC2" w:rsidRDefault="005D53DD" w:rsidP="005D53DD">
      <w:pPr>
        <w:pStyle w:val="ColorfulList-Accent11"/>
        <w:spacing w:after="0"/>
        <w:ind w:left="0"/>
        <w:rPr>
          <w:rFonts w:cs="Calibri"/>
        </w:rPr>
      </w:pPr>
      <w:r w:rsidRPr="00EC6CC2">
        <w:rPr>
          <w:rFonts w:cs="Calibri"/>
        </w:rPr>
        <w:t xml:space="preserve">Your </w:t>
      </w:r>
      <w:r w:rsidR="00487C67">
        <w:rPr>
          <w:rFonts w:cs="Calibri"/>
        </w:rPr>
        <w:t>feedback</w:t>
      </w:r>
      <w:r w:rsidR="00487C67" w:rsidRPr="00EC6CC2">
        <w:rPr>
          <w:rFonts w:cs="Calibri"/>
        </w:rPr>
        <w:t xml:space="preserve"> </w:t>
      </w:r>
      <w:r w:rsidRPr="00EC6CC2">
        <w:rPr>
          <w:rFonts w:cs="Calibri"/>
        </w:rPr>
        <w:t xml:space="preserve">may be used only for statistical purposes and may not be disclosed, or used, in identifiable form for any other purpose except as required by law [Education Sciences Reform Act of 2002, 20 U.S.C §9573]. </w:t>
      </w:r>
    </w:p>
    <w:p w:rsidR="005D53DD" w:rsidRPr="00EC6CC2" w:rsidRDefault="005D53DD" w:rsidP="005D53DD">
      <w:pPr>
        <w:pStyle w:val="ColorfulList-Accent11"/>
        <w:spacing w:after="0"/>
        <w:rPr>
          <w:rFonts w:cs="Calibri"/>
        </w:rPr>
      </w:pPr>
    </w:p>
    <w:p w:rsidR="005D53DD" w:rsidRPr="00FC4B01" w:rsidRDefault="005D53DD" w:rsidP="005D53DD">
      <w:pPr>
        <w:pStyle w:val="ColorfulList-Accent11"/>
        <w:spacing w:after="0"/>
        <w:ind w:left="0"/>
        <w:rPr>
          <w:rFonts w:cs="Calibri"/>
        </w:rPr>
      </w:pPr>
      <w:r w:rsidRPr="00FC4B01">
        <w:rPr>
          <w:rFonts w:cs="Calibri"/>
        </w:rPr>
        <w:t xml:space="preserve">OMB No. </w:t>
      </w:r>
      <w:r w:rsidR="00FC4B01" w:rsidRPr="00FC4B01">
        <w:rPr>
          <w:rFonts w:cs="Calibri"/>
          <w:i/>
        </w:rPr>
        <w:t>1850-0803</w:t>
      </w:r>
      <w:r w:rsidRPr="00FC4B01">
        <w:rPr>
          <w:rFonts w:cs="Calibri"/>
        </w:rPr>
        <w:t xml:space="preserve"> Approval Expires </w:t>
      </w:r>
      <w:r w:rsidR="00FC4B01">
        <w:rPr>
          <w:rFonts w:cs="Calibri"/>
        </w:rPr>
        <w:t>9/30/2016</w:t>
      </w:r>
    </w:p>
    <w:p w:rsidR="005D53DD" w:rsidRPr="000C00FC" w:rsidRDefault="005D53DD" w:rsidP="005D53DD">
      <w:pPr>
        <w:pStyle w:val="ColorfulList-Accent11"/>
        <w:spacing w:after="0"/>
        <w:ind w:left="0"/>
        <w:rPr>
          <w:rFonts w:cs="Calibri"/>
        </w:rPr>
      </w:pPr>
    </w:p>
    <w:p w:rsidR="00F36979" w:rsidRDefault="00F36979">
      <w:pPr>
        <w:spacing w:after="0" w:line="240" w:lineRule="auto"/>
        <w:rPr>
          <w:rFonts w:cs="Calibri"/>
          <w:b/>
        </w:rPr>
      </w:pPr>
      <w:bookmarkStart w:id="3" w:name="_Toc374681263"/>
      <w:r>
        <w:rPr>
          <w:rFonts w:cs="Calibri"/>
          <w:b/>
        </w:rPr>
        <w:br w:type="page"/>
      </w:r>
    </w:p>
    <w:p w:rsidR="005D53DD" w:rsidRPr="0091044A" w:rsidRDefault="005D53DD" w:rsidP="005D53DD">
      <w:pPr>
        <w:pStyle w:val="ColorfulList-Accent11"/>
        <w:numPr>
          <w:ilvl w:val="0"/>
          <w:numId w:val="1"/>
        </w:numPr>
        <w:spacing w:after="0"/>
        <w:ind w:left="360"/>
        <w:outlineLvl w:val="0"/>
        <w:rPr>
          <w:rFonts w:cs="Calibri"/>
          <w:b/>
        </w:rPr>
      </w:pPr>
      <w:bookmarkStart w:id="4" w:name="_Toc378942703"/>
      <w:r w:rsidRPr="0091044A">
        <w:rPr>
          <w:rFonts w:cs="Calibri"/>
          <w:b/>
        </w:rPr>
        <w:lastRenderedPageBreak/>
        <w:t>Focus Group Protocol</w:t>
      </w:r>
      <w:bookmarkEnd w:id="3"/>
      <w:bookmarkEnd w:id="4"/>
    </w:p>
    <w:p w:rsidR="005D53DD" w:rsidRDefault="005D53DD" w:rsidP="005D53DD">
      <w:pPr>
        <w:pStyle w:val="ColorfulList-Accent11"/>
        <w:spacing w:after="0"/>
        <w:ind w:left="0"/>
        <w:rPr>
          <w:rFonts w:cs="Calibri"/>
        </w:rPr>
      </w:pPr>
    </w:p>
    <w:p w:rsidR="005D53DD" w:rsidRPr="00186EEB" w:rsidRDefault="005D53DD" w:rsidP="005D53DD">
      <w:pPr>
        <w:pStyle w:val="ColorfulList-Accent11"/>
        <w:spacing w:after="0"/>
        <w:ind w:left="0"/>
        <w:outlineLvl w:val="1"/>
        <w:rPr>
          <w:rFonts w:cs="Calibri"/>
          <w:b/>
        </w:rPr>
      </w:pPr>
      <w:bookmarkStart w:id="5" w:name="_Toc378942704"/>
      <w:r w:rsidRPr="00186EEB">
        <w:rPr>
          <w:rFonts w:cs="Calibri"/>
          <w:b/>
          <w:u w:val="single"/>
        </w:rPr>
        <w:t>Part I. Interviewer Welcome Scripts and Assent/Consent</w:t>
      </w:r>
      <w:bookmarkEnd w:id="5"/>
      <w:r w:rsidRPr="00186EEB">
        <w:rPr>
          <w:rFonts w:cs="Calibri"/>
          <w:b/>
          <w:u w:val="single"/>
        </w:rPr>
        <w:t xml:space="preserve"> </w:t>
      </w:r>
    </w:p>
    <w:p w:rsidR="005D53DD" w:rsidRDefault="005D53DD" w:rsidP="005D53DD">
      <w:pPr>
        <w:pStyle w:val="ColorfulList-Accent11"/>
        <w:spacing w:after="0"/>
        <w:ind w:left="0"/>
        <w:rPr>
          <w:rFonts w:cs="Calibri"/>
        </w:rPr>
      </w:pPr>
    </w:p>
    <w:p w:rsidR="005D53DD" w:rsidRDefault="005D53DD" w:rsidP="005D53DD">
      <w:pPr>
        <w:pStyle w:val="ColorfulList-Accent11"/>
        <w:spacing w:after="0"/>
        <w:ind w:left="0"/>
        <w:rPr>
          <w:rFonts w:cs="Calibri"/>
          <w:u w:val="single"/>
        </w:rPr>
      </w:pPr>
      <w:r w:rsidRPr="00186EEB">
        <w:rPr>
          <w:rFonts w:cs="Calibri"/>
          <w:u w:val="single"/>
        </w:rPr>
        <w:t>Student Participant Welcome Script</w:t>
      </w:r>
    </w:p>
    <w:p w:rsidR="005D53DD" w:rsidRDefault="005D53DD" w:rsidP="005D53DD">
      <w:pPr>
        <w:pStyle w:val="ColorfulList-Accent11"/>
        <w:spacing w:after="0"/>
        <w:ind w:left="0"/>
        <w:rPr>
          <w:rFonts w:cs="Calibri"/>
          <w:b/>
        </w:rPr>
      </w:pPr>
    </w:p>
    <w:p w:rsidR="005D53DD" w:rsidRPr="00F66511" w:rsidRDefault="005D53DD" w:rsidP="005D53DD">
      <w:pPr>
        <w:pStyle w:val="ColorfulList-Accent11"/>
        <w:spacing w:after="0"/>
        <w:ind w:left="0"/>
        <w:rPr>
          <w:rFonts w:cs="Calibri"/>
          <w:b/>
        </w:rPr>
      </w:pPr>
      <w:r w:rsidRPr="00F66511">
        <w:rPr>
          <w:rFonts w:cs="Calibri"/>
          <w:b/>
        </w:rPr>
        <w:t xml:space="preserve">Text written in italics is to be read aloud by the staff facilitator. </w:t>
      </w:r>
    </w:p>
    <w:p w:rsidR="005D53DD" w:rsidRPr="00F66511" w:rsidRDefault="005D53DD" w:rsidP="005D53DD">
      <w:pPr>
        <w:pStyle w:val="ColorfulList-Accent11"/>
        <w:spacing w:after="0"/>
        <w:rPr>
          <w:rFonts w:cs="Calibri"/>
        </w:rPr>
      </w:pPr>
    </w:p>
    <w:p w:rsidR="005D53DD" w:rsidRPr="00F66511" w:rsidRDefault="005D53DD" w:rsidP="005D53DD">
      <w:pPr>
        <w:pStyle w:val="ColorfulList-Accent11"/>
        <w:spacing w:after="0"/>
        <w:ind w:left="0"/>
        <w:rPr>
          <w:rFonts w:cs="Calibri"/>
        </w:rPr>
      </w:pPr>
      <w:r w:rsidRPr="00F66511">
        <w:rPr>
          <w:rFonts w:cs="Calibri"/>
        </w:rPr>
        <w:t xml:space="preserve">NOTE: The facilitator should not read the script word for word, but should be familiar enough with its contents to conduct the </w:t>
      </w:r>
      <w:r>
        <w:rPr>
          <w:rFonts w:cs="Calibri"/>
        </w:rPr>
        <w:t>focus groups</w:t>
      </w:r>
      <w:r w:rsidRPr="00F66511">
        <w:rPr>
          <w:rFonts w:cs="Calibri"/>
        </w:rPr>
        <w:t xml:space="preserve"> in a natural and conversational manner, paraphrasing, or giving further explanation as appropriate. For example, facilitators should be attentive to the language comprehension of younger students when delivering scripts. Text placed in brackets is generic text that should be </w:t>
      </w:r>
      <w:r>
        <w:rPr>
          <w:rFonts w:cs="Calibri"/>
        </w:rPr>
        <w:t>tailored by the interviewer.</w:t>
      </w:r>
    </w:p>
    <w:p w:rsidR="005D53DD" w:rsidRPr="007120B5" w:rsidRDefault="005D53DD" w:rsidP="005D53DD">
      <w:pPr>
        <w:pStyle w:val="ColorfulList-Accent11"/>
        <w:spacing w:after="0"/>
        <w:ind w:left="0"/>
        <w:rPr>
          <w:rFonts w:cs="Calibri"/>
        </w:rPr>
      </w:pPr>
    </w:p>
    <w:p w:rsidR="005D53DD" w:rsidRPr="00F66511" w:rsidRDefault="005D53DD" w:rsidP="005D53DD">
      <w:pPr>
        <w:pStyle w:val="KeinLeerraum"/>
        <w:rPr>
          <w:rFonts w:cs="Calibri"/>
          <w:sz w:val="22"/>
        </w:rPr>
      </w:pPr>
      <w:r>
        <w:rPr>
          <w:rFonts w:cs="Calibri"/>
          <w:sz w:val="22"/>
        </w:rPr>
        <w:t>[</w:t>
      </w:r>
      <w:r w:rsidRPr="00F66511">
        <w:rPr>
          <w:rFonts w:cs="Calibri"/>
          <w:sz w:val="22"/>
        </w:rPr>
        <w:t>Welcome participants and thank them for participating in this focus group.</w:t>
      </w:r>
      <w:r>
        <w:rPr>
          <w:rFonts w:cs="Calibri"/>
          <w:sz w:val="22"/>
        </w:rPr>
        <w:t>]</w:t>
      </w:r>
    </w:p>
    <w:p w:rsidR="005D53DD" w:rsidRPr="00F66511" w:rsidRDefault="005D53DD" w:rsidP="005D53DD">
      <w:pPr>
        <w:pStyle w:val="KeinLeerraum"/>
        <w:rPr>
          <w:rFonts w:cs="Calibri"/>
          <w:sz w:val="22"/>
        </w:rPr>
      </w:pPr>
      <w:r>
        <w:rPr>
          <w:rFonts w:cs="Calibri"/>
          <w:sz w:val="22"/>
        </w:rPr>
        <w:t>[</w:t>
      </w:r>
      <w:r w:rsidRPr="00F66511">
        <w:rPr>
          <w:rFonts w:cs="Calibri"/>
          <w:sz w:val="22"/>
        </w:rPr>
        <w:t>Int</w:t>
      </w:r>
      <w:r>
        <w:rPr>
          <w:rFonts w:cs="Calibri"/>
          <w:sz w:val="22"/>
        </w:rPr>
        <w:t>roduce yourself and note taker.]</w:t>
      </w:r>
    </w:p>
    <w:p w:rsidR="005D53DD" w:rsidRPr="00F66511" w:rsidRDefault="005D53DD" w:rsidP="005D53DD">
      <w:pPr>
        <w:pStyle w:val="KeinLeerraum"/>
        <w:rPr>
          <w:rFonts w:cs="Calibri"/>
          <w:sz w:val="22"/>
        </w:rPr>
      </w:pPr>
      <w:r>
        <w:rPr>
          <w:rFonts w:cs="Calibri"/>
          <w:sz w:val="22"/>
        </w:rPr>
        <w:t>[</w:t>
      </w:r>
      <w:r w:rsidRPr="00F66511">
        <w:rPr>
          <w:rFonts w:cs="Calibri"/>
          <w:sz w:val="22"/>
        </w:rPr>
        <w:t>If observers are present, acknowledge their presence and state</w:t>
      </w:r>
      <w:r w:rsidR="00194F3F">
        <w:rPr>
          <w:rFonts w:cs="Calibri"/>
          <w:sz w:val="22"/>
        </w:rPr>
        <w:t xml:space="preserve"> that</w:t>
      </w:r>
      <w:r w:rsidR="00D37DCB">
        <w:rPr>
          <w:rFonts w:cs="Calibri"/>
          <w:sz w:val="22"/>
        </w:rPr>
        <w:t xml:space="preserve"> </w:t>
      </w:r>
      <w:r w:rsidRPr="00F66511">
        <w:rPr>
          <w:rFonts w:cs="Calibri"/>
          <w:sz w:val="22"/>
        </w:rPr>
        <w:t>they will not be participating.</w:t>
      </w:r>
      <w:r>
        <w:rPr>
          <w:rFonts w:cs="Calibri"/>
          <w:sz w:val="22"/>
        </w:rPr>
        <w:t>]</w:t>
      </w:r>
    </w:p>
    <w:p w:rsidR="005D53DD" w:rsidRPr="008E4166" w:rsidRDefault="005D53DD" w:rsidP="005D53DD">
      <w:pPr>
        <w:pStyle w:val="KeinLeerraum"/>
        <w:rPr>
          <w:rFonts w:cs="Calibri"/>
          <w:i/>
          <w:sz w:val="22"/>
        </w:rPr>
      </w:pPr>
    </w:p>
    <w:p w:rsidR="005D53DD" w:rsidRPr="00CC525E" w:rsidRDefault="005D53DD" w:rsidP="005D53DD">
      <w:pPr>
        <w:pStyle w:val="KeinLeerraum"/>
        <w:rPr>
          <w:rFonts w:cs="Calibri"/>
          <w:i/>
          <w:sz w:val="22"/>
        </w:rPr>
      </w:pPr>
      <w:r w:rsidRPr="00CC525E">
        <w:rPr>
          <w:rFonts w:cs="Calibri"/>
          <w:i/>
          <w:sz w:val="22"/>
        </w:rPr>
        <w:t xml:space="preserve">Your ideas are extremely important to us, and we want you to feel free to tell us exactly what you think. We hope your thoughts will create discussion that will help us understand how students </w:t>
      </w:r>
      <w:r w:rsidR="00B07CCE">
        <w:rPr>
          <w:rFonts w:cs="Calibri"/>
          <w:i/>
          <w:sz w:val="22"/>
        </w:rPr>
        <w:t>use</w:t>
      </w:r>
      <w:r w:rsidRPr="00CC525E">
        <w:rPr>
          <w:rFonts w:cs="Calibri"/>
          <w:i/>
          <w:sz w:val="22"/>
        </w:rPr>
        <w:t xml:space="preserve"> technology</w:t>
      </w:r>
      <w:r>
        <w:rPr>
          <w:rFonts w:cs="Calibri"/>
          <w:i/>
          <w:sz w:val="22"/>
        </w:rPr>
        <w:t xml:space="preserve"> in your everyday life</w:t>
      </w:r>
      <w:r w:rsidRPr="00CC525E">
        <w:rPr>
          <w:rFonts w:cs="Calibri"/>
          <w:i/>
          <w:sz w:val="22"/>
        </w:rPr>
        <w:t xml:space="preserve">, and </w:t>
      </w:r>
      <w:r>
        <w:rPr>
          <w:rFonts w:cs="Calibri"/>
          <w:i/>
          <w:sz w:val="22"/>
        </w:rPr>
        <w:t>the kind of things you learn</w:t>
      </w:r>
      <w:r w:rsidRPr="00CC525E">
        <w:rPr>
          <w:rFonts w:cs="Calibri"/>
          <w:i/>
          <w:sz w:val="22"/>
        </w:rPr>
        <w:t xml:space="preserve"> about mathematics and reading. We want you to feel comfortable answering our questions and sharing in a discussion. So, I want to </w:t>
      </w:r>
      <w:r w:rsidR="00487C67">
        <w:rPr>
          <w:rFonts w:cs="Calibri"/>
          <w:i/>
          <w:sz w:val="22"/>
        </w:rPr>
        <w:t>explain what focus groups are</w:t>
      </w:r>
      <w:r w:rsidRPr="00CC525E">
        <w:rPr>
          <w:rFonts w:cs="Calibri"/>
          <w:i/>
          <w:sz w:val="22"/>
        </w:rPr>
        <w:t xml:space="preserve"> and then I will describe the project that brought us all here for your comments and opinions.</w:t>
      </w:r>
    </w:p>
    <w:p w:rsidR="005D53DD" w:rsidRPr="00CC525E" w:rsidRDefault="005D53DD" w:rsidP="005D53DD">
      <w:pPr>
        <w:pStyle w:val="KeinLeerraum"/>
        <w:rPr>
          <w:rFonts w:cs="Calibri"/>
          <w:i/>
          <w:color w:val="E36C0A"/>
          <w:sz w:val="22"/>
        </w:rPr>
      </w:pPr>
    </w:p>
    <w:p w:rsidR="005D53DD" w:rsidRPr="00CC525E" w:rsidRDefault="005D53DD" w:rsidP="005D53DD">
      <w:pPr>
        <w:pStyle w:val="KeinLeerraum"/>
        <w:rPr>
          <w:rFonts w:cs="Calibri"/>
          <w:i/>
          <w:sz w:val="22"/>
        </w:rPr>
      </w:pPr>
      <w:r w:rsidRPr="00CC525E">
        <w:rPr>
          <w:rFonts w:cs="Calibri"/>
          <w:i/>
          <w:sz w:val="22"/>
        </w:rPr>
        <w:t xml:space="preserve">You may not be familiar with focus groups. A focus group is a group discussion about your opinions. There </w:t>
      </w:r>
      <w:proofErr w:type="gramStart"/>
      <w:r w:rsidRPr="00CC525E">
        <w:rPr>
          <w:rFonts w:cs="Calibri"/>
          <w:i/>
          <w:sz w:val="22"/>
        </w:rPr>
        <w:t>are no right</w:t>
      </w:r>
      <w:proofErr w:type="gramEnd"/>
      <w:r w:rsidRPr="00CC525E">
        <w:rPr>
          <w:rFonts w:cs="Calibri"/>
          <w:i/>
          <w:sz w:val="22"/>
        </w:rPr>
        <w:t xml:space="preserve"> or wrong answers and there is no need for us to agree with each other. If anybody says something you have a question about or want to comment on, please do so. Don't feel you have to wait for me to call on you. My job is to focus the discussion of the issues. I encourage all of you to participate in the discussion--everyone's ideas and opinions are important.</w:t>
      </w:r>
    </w:p>
    <w:p w:rsidR="005D53DD" w:rsidRPr="00CC525E" w:rsidRDefault="005D53DD" w:rsidP="005D53DD">
      <w:pPr>
        <w:pStyle w:val="KeinLeerraum"/>
        <w:rPr>
          <w:rFonts w:cs="Calibri"/>
          <w:i/>
          <w:sz w:val="22"/>
        </w:rPr>
      </w:pPr>
    </w:p>
    <w:p w:rsidR="005D53DD" w:rsidRPr="00CC525E" w:rsidRDefault="005D53DD" w:rsidP="005D53DD">
      <w:pPr>
        <w:pStyle w:val="KeinLeerraum"/>
        <w:rPr>
          <w:rFonts w:cs="Calibri"/>
          <w:i/>
          <w:sz w:val="22"/>
        </w:rPr>
      </w:pPr>
      <w:r w:rsidRPr="00CC525E">
        <w:rPr>
          <w:rFonts w:cs="Calibri"/>
          <w:i/>
          <w:sz w:val="22"/>
        </w:rPr>
        <w:t>Some things are common to almost all focus groups and they apply here today, too.</w:t>
      </w:r>
    </w:p>
    <w:p w:rsidR="005D53DD" w:rsidRPr="00CC525E" w:rsidRDefault="005D53DD" w:rsidP="005D53DD">
      <w:pPr>
        <w:pStyle w:val="KeinLeerraum"/>
        <w:rPr>
          <w:rFonts w:cs="Calibri"/>
          <w:i/>
          <w:color w:val="E36C0A"/>
          <w:sz w:val="22"/>
        </w:rPr>
      </w:pPr>
    </w:p>
    <w:p w:rsidR="005D53DD" w:rsidRPr="008E4166" w:rsidRDefault="005D53DD" w:rsidP="005D53DD">
      <w:pPr>
        <w:pStyle w:val="KeinLeerraum"/>
        <w:numPr>
          <w:ilvl w:val="0"/>
          <w:numId w:val="3"/>
        </w:numPr>
        <w:rPr>
          <w:rFonts w:cs="Calibri"/>
          <w:sz w:val="22"/>
        </w:rPr>
      </w:pPr>
      <w:r w:rsidRPr="00CC525E">
        <w:rPr>
          <w:rFonts w:cs="Calibri"/>
          <w:i/>
          <w:sz w:val="22"/>
        </w:rPr>
        <w:t xml:space="preserve">People in focus groups usually have something in common. In our case, you were selected because you’re </w:t>
      </w:r>
      <w:r w:rsidRPr="008E4166">
        <w:rPr>
          <w:rFonts w:cs="Calibri"/>
          <w:sz w:val="22"/>
        </w:rPr>
        <w:t>[4</w:t>
      </w:r>
      <w:r w:rsidRPr="008E4166">
        <w:rPr>
          <w:rFonts w:cs="Calibri"/>
          <w:sz w:val="22"/>
          <w:vertAlign w:val="superscript"/>
        </w:rPr>
        <w:t>th</w:t>
      </w:r>
      <w:r w:rsidRPr="008E4166">
        <w:rPr>
          <w:rFonts w:cs="Calibri"/>
          <w:sz w:val="22"/>
        </w:rPr>
        <w:t>] / [8</w:t>
      </w:r>
      <w:r w:rsidRPr="008E4166">
        <w:rPr>
          <w:rFonts w:cs="Calibri"/>
          <w:sz w:val="22"/>
          <w:vertAlign w:val="superscript"/>
        </w:rPr>
        <w:t>th</w:t>
      </w:r>
      <w:r w:rsidRPr="008E4166">
        <w:rPr>
          <w:rFonts w:cs="Calibri"/>
          <w:sz w:val="22"/>
        </w:rPr>
        <w:t>]</w:t>
      </w:r>
      <w:r w:rsidR="00C1206B">
        <w:rPr>
          <w:rFonts w:cs="Calibri"/>
          <w:sz w:val="22"/>
        </w:rPr>
        <w:t xml:space="preserve"> </w:t>
      </w:r>
      <w:r w:rsidR="00C1206B" w:rsidRPr="00F3301C">
        <w:rPr>
          <w:rFonts w:cs="Calibri"/>
          <w:i/>
          <w:sz w:val="22"/>
        </w:rPr>
        <w:t>grade</w:t>
      </w:r>
      <w:r w:rsidR="00F36979" w:rsidRPr="00F36979">
        <w:rPr>
          <w:rFonts w:cs="Calibri"/>
          <w:i/>
          <w:sz w:val="22"/>
        </w:rPr>
        <w:t xml:space="preserve"> </w:t>
      </w:r>
      <w:r w:rsidR="00F36979" w:rsidRPr="00CC525E">
        <w:rPr>
          <w:rFonts w:cs="Calibri"/>
          <w:i/>
          <w:sz w:val="22"/>
        </w:rPr>
        <w:t>students</w:t>
      </w:r>
      <w:r w:rsidRPr="008E4166">
        <w:rPr>
          <w:rFonts w:cs="Calibri"/>
          <w:sz w:val="22"/>
        </w:rPr>
        <w:t>.</w:t>
      </w:r>
    </w:p>
    <w:p w:rsidR="005D53DD" w:rsidRPr="00CC525E" w:rsidRDefault="005D53DD" w:rsidP="005D53DD">
      <w:pPr>
        <w:pStyle w:val="KeinLeerraum"/>
        <w:numPr>
          <w:ilvl w:val="0"/>
          <w:numId w:val="3"/>
        </w:numPr>
        <w:rPr>
          <w:rFonts w:cs="Calibri"/>
          <w:i/>
          <w:sz w:val="22"/>
        </w:rPr>
      </w:pPr>
      <w:r>
        <w:rPr>
          <w:rFonts w:cs="Calibri"/>
          <w:sz w:val="22"/>
        </w:rPr>
        <w:t>[</w:t>
      </w:r>
      <w:r w:rsidRPr="00CC525E">
        <w:rPr>
          <w:rFonts w:cs="Calibri"/>
          <w:sz w:val="22"/>
        </w:rPr>
        <w:t>Identify note</w:t>
      </w:r>
      <w:r w:rsidR="00A05074">
        <w:rPr>
          <w:rFonts w:cs="Calibri"/>
          <w:sz w:val="22"/>
        </w:rPr>
        <w:t xml:space="preserve"> </w:t>
      </w:r>
      <w:r w:rsidRPr="00CC525E">
        <w:rPr>
          <w:rFonts w:cs="Calibri"/>
          <w:sz w:val="22"/>
        </w:rPr>
        <w:t>taker</w:t>
      </w:r>
      <w:r>
        <w:rPr>
          <w:rFonts w:cs="Calibri"/>
          <w:sz w:val="22"/>
        </w:rPr>
        <w:t>]</w:t>
      </w:r>
      <w:r w:rsidRPr="008E4166">
        <w:rPr>
          <w:rFonts w:cs="Calibri"/>
          <w:sz w:val="22"/>
        </w:rPr>
        <w:t xml:space="preserve"> </w:t>
      </w:r>
      <w:r w:rsidRPr="00CC525E">
        <w:rPr>
          <w:rFonts w:cs="Calibri"/>
          <w:i/>
          <w:sz w:val="22"/>
        </w:rPr>
        <w:t>is taking notes and the session is being tape</w:t>
      </w:r>
      <w:r w:rsidR="00F6631D">
        <w:rPr>
          <w:rFonts w:cs="Calibri"/>
          <w:i/>
          <w:sz w:val="22"/>
        </w:rPr>
        <w:t>-</w:t>
      </w:r>
      <w:r w:rsidRPr="00CC525E">
        <w:rPr>
          <w:rFonts w:cs="Calibri"/>
          <w:i/>
          <w:sz w:val="22"/>
        </w:rPr>
        <w:t>recorded. The microphone is there. The recording is an additional note</w:t>
      </w:r>
      <w:r w:rsidR="0061068B">
        <w:rPr>
          <w:rFonts w:cs="Calibri"/>
          <w:i/>
          <w:sz w:val="22"/>
        </w:rPr>
        <w:t>-</w:t>
      </w:r>
      <w:r w:rsidRPr="00CC525E">
        <w:rPr>
          <w:rFonts w:cs="Calibri"/>
          <w:i/>
          <w:sz w:val="22"/>
        </w:rPr>
        <w:t>taking system so that we are sure to collect everyone’s opinions accurately.</w:t>
      </w:r>
    </w:p>
    <w:p w:rsidR="005D53DD" w:rsidRPr="00CC525E" w:rsidRDefault="005D53DD" w:rsidP="005D53DD">
      <w:pPr>
        <w:pStyle w:val="KeinLeerraum"/>
        <w:numPr>
          <w:ilvl w:val="0"/>
          <w:numId w:val="3"/>
        </w:numPr>
        <w:rPr>
          <w:rFonts w:cs="Calibri"/>
          <w:i/>
          <w:sz w:val="22"/>
        </w:rPr>
      </w:pPr>
      <w:r w:rsidRPr="00CC525E">
        <w:rPr>
          <w:rFonts w:cs="Calibri"/>
          <w:i/>
          <w:sz w:val="22"/>
        </w:rPr>
        <w:t xml:space="preserve">Even though we are taking notes and recording our discussion, your identity will be kept anonymous; this means that others will know what </w:t>
      </w:r>
      <w:r w:rsidR="009D1EBF">
        <w:rPr>
          <w:rFonts w:cs="Calibri"/>
          <w:i/>
          <w:sz w:val="22"/>
        </w:rPr>
        <w:t xml:space="preserve">was </w:t>
      </w:r>
      <w:r w:rsidRPr="00CC525E">
        <w:rPr>
          <w:rFonts w:cs="Calibri"/>
          <w:i/>
          <w:sz w:val="22"/>
        </w:rPr>
        <w:t>said</w:t>
      </w:r>
      <w:r w:rsidR="00B07CCE">
        <w:rPr>
          <w:rFonts w:cs="Calibri"/>
          <w:i/>
          <w:sz w:val="22"/>
        </w:rPr>
        <w:t xml:space="preserve"> but not who </w:t>
      </w:r>
      <w:r w:rsidR="004D6C93">
        <w:rPr>
          <w:rFonts w:cs="Calibri"/>
          <w:i/>
          <w:sz w:val="22"/>
        </w:rPr>
        <w:t>said it</w:t>
      </w:r>
      <w:r w:rsidRPr="00CC525E">
        <w:rPr>
          <w:rFonts w:cs="Calibri"/>
          <w:i/>
          <w:sz w:val="22"/>
        </w:rPr>
        <w:t>. Comments you make during this discussion may be used in reports, but you will not be identified by name. All study materials will be kept safely in a locked office, and once we are done with our work</w:t>
      </w:r>
      <w:r w:rsidR="00F6631D">
        <w:rPr>
          <w:rFonts w:cs="Calibri"/>
          <w:i/>
          <w:sz w:val="22"/>
        </w:rPr>
        <w:t>,</w:t>
      </w:r>
      <w:r w:rsidRPr="00CC525E">
        <w:rPr>
          <w:rFonts w:cs="Calibri"/>
          <w:i/>
          <w:sz w:val="22"/>
        </w:rPr>
        <w:t xml:space="preserve"> they will be destroyed.</w:t>
      </w:r>
    </w:p>
    <w:p w:rsidR="005D53DD" w:rsidRPr="00CC525E" w:rsidRDefault="005D53DD" w:rsidP="005D53DD">
      <w:pPr>
        <w:pStyle w:val="KeinLeerraum"/>
        <w:numPr>
          <w:ilvl w:val="0"/>
          <w:numId w:val="3"/>
        </w:numPr>
        <w:rPr>
          <w:rFonts w:cs="Calibri"/>
          <w:i/>
          <w:sz w:val="22"/>
        </w:rPr>
      </w:pPr>
      <w:r w:rsidRPr="00CC525E">
        <w:rPr>
          <w:rFonts w:cs="Calibri"/>
          <w:i/>
          <w:sz w:val="22"/>
        </w:rPr>
        <w:t>Don’t be afraid to say what you think and be willing to explain why you think as you do. The group does not need to agree with each other. And, you don’t have to answer a question if you don’t want to.</w:t>
      </w:r>
    </w:p>
    <w:p w:rsidR="005D53DD" w:rsidRPr="00CC525E" w:rsidRDefault="005D53DD" w:rsidP="005D53DD">
      <w:pPr>
        <w:pStyle w:val="KeinLeerraum"/>
        <w:numPr>
          <w:ilvl w:val="0"/>
          <w:numId w:val="3"/>
        </w:numPr>
        <w:rPr>
          <w:rFonts w:cs="Calibri"/>
          <w:i/>
          <w:sz w:val="22"/>
        </w:rPr>
      </w:pPr>
      <w:r w:rsidRPr="00CC525E">
        <w:rPr>
          <w:rFonts w:cs="Calibri"/>
          <w:i/>
          <w:sz w:val="22"/>
        </w:rPr>
        <w:t>In a focus group, it is important to have only one person speak at a time. We want to be able to hear each person's comments. So please speak one at a time.</w:t>
      </w:r>
      <w:r w:rsidRPr="00CC525E">
        <w:rPr>
          <w:i/>
          <w:sz w:val="22"/>
        </w:rPr>
        <w:t xml:space="preserve"> </w:t>
      </w:r>
      <w:r w:rsidRPr="00CC525E">
        <w:rPr>
          <w:rFonts w:cs="Calibri"/>
          <w:i/>
          <w:sz w:val="22"/>
        </w:rPr>
        <w:t>Listen to what others say, and be respectful of everyone’s contributions.</w:t>
      </w:r>
    </w:p>
    <w:p w:rsidR="005D53DD" w:rsidRDefault="005D53DD" w:rsidP="005D53DD">
      <w:pPr>
        <w:pStyle w:val="KeinLeerraum"/>
        <w:numPr>
          <w:ilvl w:val="0"/>
          <w:numId w:val="3"/>
        </w:numPr>
        <w:rPr>
          <w:rFonts w:cs="Calibri"/>
          <w:sz w:val="22"/>
        </w:rPr>
      </w:pPr>
      <w:r w:rsidRPr="00CC525E">
        <w:rPr>
          <w:rFonts w:cs="Calibri"/>
          <w:i/>
          <w:sz w:val="22"/>
        </w:rPr>
        <w:t xml:space="preserve">We will end </w:t>
      </w:r>
      <w:r>
        <w:rPr>
          <w:rFonts w:cs="Calibri"/>
          <w:i/>
          <w:sz w:val="22"/>
        </w:rPr>
        <w:t>around</w:t>
      </w:r>
      <w:r w:rsidRPr="00CC525E">
        <w:rPr>
          <w:rFonts w:cs="Calibri"/>
          <w:i/>
          <w:sz w:val="22"/>
        </w:rPr>
        <w:t xml:space="preserve"> </w:t>
      </w:r>
      <w:r>
        <w:rPr>
          <w:rFonts w:cs="Calibri"/>
          <w:sz w:val="22"/>
        </w:rPr>
        <w:t>[</w:t>
      </w:r>
      <w:r w:rsidRPr="00CC525E">
        <w:rPr>
          <w:rFonts w:cs="Calibri"/>
          <w:sz w:val="22"/>
        </w:rPr>
        <w:t>End Time</w:t>
      </w:r>
      <w:r>
        <w:rPr>
          <w:rFonts w:cs="Calibri"/>
          <w:sz w:val="22"/>
        </w:rPr>
        <w:t>]</w:t>
      </w:r>
      <w:r w:rsidRPr="00CC525E">
        <w:rPr>
          <w:rFonts w:cs="Calibri"/>
          <w:sz w:val="22"/>
        </w:rPr>
        <w:t>.</w:t>
      </w:r>
    </w:p>
    <w:p w:rsidR="00B70B6F" w:rsidRPr="0061068B" w:rsidRDefault="00B70B6F" w:rsidP="005D53DD">
      <w:pPr>
        <w:pStyle w:val="KeinLeerraum"/>
        <w:numPr>
          <w:ilvl w:val="0"/>
          <w:numId w:val="3"/>
        </w:numPr>
        <w:rPr>
          <w:rFonts w:cs="Calibri"/>
          <w:sz w:val="22"/>
        </w:rPr>
      </w:pPr>
      <w:r w:rsidRPr="0061068B">
        <w:rPr>
          <w:rFonts w:cs="Calibri"/>
          <w:i/>
          <w:sz w:val="22"/>
        </w:rPr>
        <w:t>Please remember participating in this focus group is a choice, and that you do not have to answer any questions that you don’t want to answer.</w:t>
      </w:r>
    </w:p>
    <w:p w:rsidR="005D53DD" w:rsidRPr="00CC525E" w:rsidRDefault="005D53DD" w:rsidP="005D53DD">
      <w:pPr>
        <w:pStyle w:val="KeinLeerraum"/>
        <w:numPr>
          <w:ilvl w:val="0"/>
          <w:numId w:val="3"/>
        </w:numPr>
        <w:rPr>
          <w:rFonts w:cs="Calibri"/>
          <w:i/>
          <w:sz w:val="22"/>
        </w:rPr>
      </w:pPr>
      <w:r w:rsidRPr="00CC525E">
        <w:rPr>
          <w:rFonts w:cs="Calibri"/>
          <w:i/>
          <w:sz w:val="22"/>
        </w:rPr>
        <w:t>Finally, if at any point you do not understand something that I have said, please stop me and I will clarify.</w:t>
      </w:r>
    </w:p>
    <w:p w:rsidR="005D53DD" w:rsidRPr="007120B5" w:rsidRDefault="005D53DD" w:rsidP="005D53DD">
      <w:pPr>
        <w:pStyle w:val="KeinLeerraum"/>
        <w:rPr>
          <w:rFonts w:cs="Calibri"/>
          <w:color w:val="E36C0A"/>
          <w:sz w:val="22"/>
        </w:rPr>
      </w:pPr>
    </w:p>
    <w:p w:rsidR="00635FFC" w:rsidRDefault="00635FFC" w:rsidP="005D53DD">
      <w:pPr>
        <w:pStyle w:val="KeinLeerraum"/>
        <w:rPr>
          <w:rFonts w:cs="Calibri"/>
          <w:i/>
          <w:sz w:val="22"/>
        </w:rPr>
      </w:pPr>
    </w:p>
    <w:p w:rsidR="00635FFC" w:rsidRDefault="00635FFC" w:rsidP="005D53DD">
      <w:pPr>
        <w:pStyle w:val="KeinLeerraum"/>
        <w:rPr>
          <w:rFonts w:cs="Calibri"/>
          <w:i/>
          <w:sz w:val="22"/>
        </w:rPr>
      </w:pPr>
    </w:p>
    <w:p w:rsidR="005D53DD" w:rsidRPr="00CC525E" w:rsidRDefault="005D53DD" w:rsidP="005D53DD">
      <w:pPr>
        <w:pStyle w:val="KeinLeerraum"/>
        <w:rPr>
          <w:rFonts w:cs="Calibri"/>
          <w:i/>
          <w:sz w:val="22"/>
        </w:rPr>
      </w:pPr>
      <w:r w:rsidRPr="00CC525E">
        <w:rPr>
          <w:rFonts w:cs="Calibri"/>
          <w:i/>
          <w:sz w:val="22"/>
        </w:rPr>
        <w:t xml:space="preserve">So, by now I am sure someone has talked with you about some of the work that </w:t>
      </w:r>
      <w:r w:rsidR="00821267">
        <w:rPr>
          <w:rFonts w:cs="Calibri"/>
          <w:i/>
          <w:sz w:val="22"/>
        </w:rPr>
        <w:t>NCES</w:t>
      </w:r>
      <w:r w:rsidR="00821267" w:rsidRPr="00CC525E">
        <w:rPr>
          <w:rFonts w:cs="Calibri"/>
          <w:i/>
          <w:sz w:val="22"/>
        </w:rPr>
        <w:t xml:space="preserve"> </w:t>
      </w:r>
      <w:r w:rsidRPr="00CC525E">
        <w:rPr>
          <w:rFonts w:cs="Calibri"/>
          <w:i/>
          <w:sz w:val="22"/>
        </w:rPr>
        <w:t xml:space="preserve">does. We create and administer assessments, which are more commonly referred to as tests. We are currently working on some survey questions that will ask students like you about their experiences with and feelings about using technology, and learning about mathematics and reading. It is </w:t>
      </w:r>
      <w:r w:rsidRPr="00F6631D">
        <w:rPr>
          <w:rFonts w:cs="Calibri"/>
          <w:i/>
          <w:sz w:val="22"/>
        </w:rPr>
        <w:t>really helpful for us</w:t>
      </w:r>
      <w:r w:rsidRPr="00CC525E">
        <w:rPr>
          <w:rFonts w:cs="Calibri"/>
          <w:i/>
          <w:sz w:val="22"/>
        </w:rPr>
        <w:t xml:space="preserve"> to know more about the kinds of activities you are doing and technologies you are using both in and outside of school.</w:t>
      </w:r>
    </w:p>
    <w:p w:rsidR="005D53DD" w:rsidRPr="00CC525E" w:rsidRDefault="005D53DD" w:rsidP="005D53DD">
      <w:pPr>
        <w:pStyle w:val="KeinLeerraum"/>
        <w:rPr>
          <w:rFonts w:cs="Calibri"/>
          <w:i/>
          <w:sz w:val="22"/>
        </w:rPr>
      </w:pPr>
    </w:p>
    <w:p w:rsidR="005D53DD" w:rsidRPr="00DD2399" w:rsidRDefault="005D53DD" w:rsidP="005D53DD">
      <w:pPr>
        <w:pStyle w:val="KeinLeerraum"/>
        <w:rPr>
          <w:rFonts w:cs="Calibri"/>
          <w:i/>
          <w:sz w:val="22"/>
        </w:rPr>
      </w:pPr>
      <w:r w:rsidRPr="00CC525E">
        <w:rPr>
          <w:rFonts w:cs="Calibri"/>
          <w:i/>
          <w:sz w:val="22"/>
        </w:rPr>
        <w:t>So, that is why we are all here. Does anyone have any questions?</w:t>
      </w:r>
      <w:r w:rsidRPr="00CC525E">
        <w:rPr>
          <w:rFonts w:cs="Calibri"/>
          <w:sz w:val="22"/>
        </w:rPr>
        <w:t xml:space="preserve"> </w:t>
      </w:r>
      <w:r>
        <w:rPr>
          <w:rFonts w:cs="Calibri"/>
          <w:sz w:val="22"/>
        </w:rPr>
        <w:t>[</w:t>
      </w:r>
      <w:r w:rsidR="00F36979">
        <w:rPr>
          <w:rFonts w:cs="Calibri"/>
          <w:sz w:val="22"/>
        </w:rPr>
        <w:t>Answer</w:t>
      </w:r>
      <w:r w:rsidR="00F36979" w:rsidRPr="00CC525E">
        <w:rPr>
          <w:rFonts w:cs="Calibri"/>
          <w:sz w:val="22"/>
        </w:rPr>
        <w:t xml:space="preserve"> </w:t>
      </w:r>
      <w:r w:rsidRPr="00CC525E">
        <w:rPr>
          <w:rFonts w:cs="Calibri"/>
          <w:sz w:val="22"/>
        </w:rPr>
        <w:t>questions.</w:t>
      </w:r>
      <w:r>
        <w:rPr>
          <w:rFonts w:cs="Calibri"/>
          <w:sz w:val="22"/>
        </w:rPr>
        <w:t>]</w:t>
      </w:r>
      <w:r w:rsidRPr="008E4166">
        <w:rPr>
          <w:rFonts w:cs="Calibri"/>
          <w:sz w:val="22"/>
        </w:rPr>
        <w:t xml:space="preserve"> </w:t>
      </w:r>
      <w:r w:rsidRPr="00DD2399">
        <w:rPr>
          <w:rFonts w:cs="Calibri"/>
          <w:i/>
          <w:sz w:val="22"/>
        </w:rPr>
        <w:t>So, let’s get started.</w:t>
      </w:r>
    </w:p>
    <w:p w:rsidR="005D53DD" w:rsidRPr="008E4166" w:rsidRDefault="005D53DD" w:rsidP="005D53DD">
      <w:pPr>
        <w:pStyle w:val="KeinLeerraum"/>
        <w:rPr>
          <w:rFonts w:cs="Calibri"/>
          <w:sz w:val="22"/>
        </w:rPr>
      </w:pPr>
    </w:p>
    <w:p w:rsidR="005D53DD" w:rsidRDefault="005D53DD" w:rsidP="005D53DD">
      <w:pPr>
        <w:pStyle w:val="ColorfulList-Accent11"/>
        <w:spacing w:after="0"/>
        <w:ind w:left="0"/>
        <w:rPr>
          <w:rFonts w:cs="Calibri"/>
          <w:u w:val="single"/>
        </w:rPr>
      </w:pPr>
      <w:r>
        <w:rPr>
          <w:rFonts w:cs="Calibri"/>
          <w:u w:val="single"/>
        </w:rPr>
        <w:br w:type="page"/>
      </w:r>
      <w:r w:rsidRPr="00186EEB">
        <w:rPr>
          <w:rFonts w:cs="Calibri"/>
          <w:u w:val="single"/>
        </w:rPr>
        <w:lastRenderedPageBreak/>
        <w:t>Teacher Participant Welcome Script</w:t>
      </w:r>
    </w:p>
    <w:p w:rsidR="005D53DD" w:rsidRDefault="005D53DD" w:rsidP="005D53DD">
      <w:pPr>
        <w:pStyle w:val="ColorfulList-Accent11"/>
        <w:spacing w:after="0"/>
        <w:ind w:left="0"/>
        <w:rPr>
          <w:rFonts w:cs="Calibri"/>
        </w:rPr>
      </w:pPr>
    </w:p>
    <w:p w:rsidR="005D53DD" w:rsidRPr="00F66511" w:rsidRDefault="005D53DD" w:rsidP="005D53DD">
      <w:pPr>
        <w:pStyle w:val="ColorfulList-Accent11"/>
        <w:spacing w:after="0"/>
        <w:ind w:left="0"/>
        <w:rPr>
          <w:rFonts w:cs="Calibri"/>
          <w:b/>
        </w:rPr>
      </w:pPr>
      <w:r w:rsidRPr="00F66511">
        <w:rPr>
          <w:rFonts w:cs="Calibri"/>
          <w:b/>
        </w:rPr>
        <w:t xml:space="preserve">Text written in italics is to be read aloud by the staff facilitator. </w:t>
      </w:r>
    </w:p>
    <w:p w:rsidR="005D53DD" w:rsidRPr="00F66511" w:rsidRDefault="005D53DD" w:rsidP="005D53DD">
      <w:pPr>
        <w:pStyle w:val="ColorfulList-Accent11"/>
        <w:spacing w:after="0"/>
        <w:rPr>
          <w:rFonts w:cs="Calibri"/>
        </w:rPr>
      </w:pPr>
    </w:p>
    <w:p w:rsidR="005D53DD" w:rsidRPr="00F66511" w:rsidRDefault="005D53DD" w:rsidP="005D53DD">
      <w:pPr>
        <w:pStyle w:val="ColorfulList-Accent11"/>
        <w:spacing w:after="0"/>
        <w:ind w:left="0"/>
        <w:rPr>
          <w:rFonts w:cs="Calibri"/>
        </w:rPr>
      </w:pPr>
      <w:r w:rsidRPr="00F66511">
        <w:rPr>
          <w:rFonts w:cs="Calibri"/>
        </w:rPr>
        <w:t xml:space="preserve">NOTE: The facilitator should not read the script word for word, but should be familiar enough with its contents to conduct the </w:t>
      </w:r>
      <w:r>
        <w:rPr>
          <w:rFonts w:cs="Calibri"/>
        </w:rPr>
        <w:t>focus groups</w:t>
      </w:r>
      <w:r w:rsidRPr="00F66511">
        <w:rPr>
          <w:rFonts w:cs="Calibri"/>
        </w:rPr>
        <w:t xml:space="preserve"> in a natural and conversational manner, paraphrasing, or giving further explanation as appropriate. For example, facilitators should be attentive to the language comprehension of younger students when delivering scripts. Text placed in brackets is generic text that should be </w:t>
      </w:r>
      <w:r>
        <w:rPr>
          <w:rFonts w:cs="Calibri"/>
        </w:rPr>
        <w:t>tailored by the interviewer.</w:t>
      </w:r>
    </w:p>
    <w:p w:rsidR="005D53DD" w:rsidRDefault="005D53DD" w:rsidP="005D53DD">
      <w:pPr>
        <w:pStyle w:val="ColorfulList-Accent11"/>
        <w:spacing w:after="0"/>
        <w:ind w:left="0"/>
        <w:rPr>
          <w:rFonts w:cs="Calibri"/>
        </w:rPr>
      </w:pPr>
    </w:p>
    <w:p w:rsidR="005D53DD" w:rsidRPr="00DD2399" w:rsidRDefault="005D53DD" w:rsidP="005D53DD">
      <w:pPr>
        <w:pStyle w:val="ColorfulList-Accent11"/>
        <w:spacing w:after="0"/>
        <w:ind w:left="0"/>
        <w:rPr>
          <w:rFonts w:cs="Calibri"/>
        </w:rPr>
      </w:pPr>
      <w:r>
        <w:rPr>
          <w:rFonts w:cs="Calibri"/>
        </w:rPr>
        <w:t>[</w:t>
      </w:r>
      <w:r w:rsidRPr="00DD2399">
        <w:rPr>
          <w:rFonts w:cs="Calibri"/>
        </w:rPr>
        <w:t>Welcome participants and thank them for participating in this focus group.</w:t>
      </w:r>
      <w:r>
        <w:rPr>
          <w:rFonts w:cs="Calibri"/>
        </w:rPr>
        <w:t>]</w:t>
      </w:r>
    </w:p>
    <w:p w:rsidR="005D53DD" w:rsidRPr="00DD2399" w:rsidRDefault="005D53DD" w:rsidP="005D53DD">
      <w:pPr>
        <w:pStyle w:val="ColorfulList-Accent11"/>
        <w:spacing w:after="0"/>
        <w:ind w:left="0"/>
        <w:rPr>
          <w:rFonts w:cs="Calibri"/>
        </w:rPr>
      </w:pPr>
      <w:r>
        <w:rPr>
          <w:rFonts w:cs="Calibri"/>
        </w:rPr>
        <w:t>[</w:t>
      </w:r>
      <w:r w:rsidRPr="00DD2399">
        <w:rPr>
          <w:rFonts w:cs="Calibri"/>
        </w:rPr>
        <w:t>Int</w:t>
      </w:r>
      <w:r>
        <w:rPr>
          <w:rFonts w:cs="Calibri"/>
        </w:rPr>
        <w:t>roduce yourself and note</w:t>
      </w:r>
      <w:r w:rsidR="00A05074">
        <w:rPr>
          <w:rFonts w:cs="Calibri"/>
        </w:rPr>
        <w:t xml:space="preserve"> </w:t>
      </w:r>
      <w:r>
        <w:rPr>
          <w:rFonts w:cs="Calibri"/>
        </w:rPr>
        <w:t>taker.]</w:t>
      </w:r>
    </w:p>
    <w:p w:rsidR="005D53DD" w:rsidRDefault="005D53DD" w:rsidP="005D53DD">
      <w:pPr>
        <w:pStyle w:val="ColorfulList-Accent11"/>
        <w:spacing w:after="0"/>
        <w:ind w:left="0"/>
        <w:rPr>
          <w:rFonts w:cs="Calibri"/>
        </w:rPr>
      </w:pPr>
      <w:r>
        <w:rPr>
          <w:rFonts w:cs="Calibri"/>
        </w:rPr>
        <w:t>[</w:t>
      </w:r>
      <w:r w:rsidRPr="00DD2399">
        <w:rPr>
          <w:rFonts w:cs="Calibri"/>
        </w:rPr>
        <w:t>If observers are present, acknowledge their presence and state</w:t>
      </w:r>
      <w:r w:rsidR="00B07CCE">
        <w:rPr>
          <w:rFonts w:cs="Calibri"/>
        </w:rPr>
        <w:t xml:space="preserve"> </w:t>
      </w:r>
      <w:r w:rsidR="00012263">
        <w:rPr>
          <w:rFonts w:cs="Calibri"/>
        </w:rPr>
        <w:t xml:space="preserve">that </w:t>
      </w:r>
      <w:r w:rsidRPr="00DD2399">
        <w:rPr>
          <w:rFonts w:cs="Calibri"/>
        </w:rPr>
        <w:t>they will not be participating.</w:t>
      </w:r>
      <w:r>
        <w:rPr>
          <w:rFonts w:cs="Calibri"/>
        </w:rPr>
        <w:t>]</w:t>
      </w:r>
    </w:p>
    <w:p w:rsidR="00C656A2" w:rsidRPr="00DD2399" w:rsidRDefault="00C656A2" w:rsidP="005D53DD">
      <w:pPr>
        <w:pStyle w:val="ColorfulList-Accent11"/>
        <w:spacing w:after="0"/>
        <w:ind w:left="0"/>
        <w:rPr>
          <w:rFonts w:cs="Calibri"/>
        </w:rPr>
      </w:pPr>
      <w:r>
        <w:rPr>
          <w:rFonts w:cs="Calibri"/>
        </w:rPr>
        <w:t xml:space="preserve">[Briefly describe how to use the technology associated with the </w:t>
      </w:r>
      <w:r w:rsidR="008878B3">
        <w:rPr>
          <w:rFonts w:cs="Calibri"/>
        </w:rPr>
        <w:t>WebEx</w:t>
      </w:r>
      <w:r>
        <w:rPr>
          <w:rFonts w:cs="Calibri"/>
        </w:rPr>
        <w:t>]</w:t>
      </w:r>
    </w:p>
    <w:p w:rsidR="005D53DD" w:rsidRPr="00DD2399" w:rsidRDefault="005D53DD" w:rsidP="005D53DD">
      <w:pPr>
        <w:pStyle w:val="ColorfulList-Accent11"/>
        <w:spacing w:after="0"/>
        <w:rPr>
          <w:rFonts w:cs="Calibri"/>
        </w:rPr>
      </w:pPr>
    </w:p>
    <w:p w:rsidR="005D53DD" w:rsidRPr="00DD2399" w:rsidRDefault="005D53DD" w:rsidP="005D53DD">
      <w:pPr>
        <w:pStyle w:val="ColorfulList-Accent11"/>
        <w:spacing w:after="0"/>
        <w:ind w:left="0"/>
        <w:rPr>
          <w:rFonts w:cs="Calibri"/>
          <w:i/>
        </w:rPr>
      </w:pPr>
      <w:r w:rsidRPr="00DD2399">
        <w:rPr>
          <w:rFonts w:cs="Calibri"/>
          <w:i/>
        </w:rPr>
        <w:t xml:space="preserve">Your ideas are extremely important to us, and we want you to feel free to tell us exactly what you think. We hope your thoughts will generate a lively and informative discussion that will help us understand the role of technology in </w:t>
      </w:r>
      <w:r>
        <w:rPr>
          <w:rFonts w:cs="Calibri"/>
          <w:i/>
        </w:rPr>
        <w:t>your classrooms</w:t>
      </w:r>
      <w:r w:rsidRPr="00DD2399">
        <w:rPr>
          <w:rFonts w:cs="Calibri"/>
          <w:i/>
        </w:rPr>
        <w:t xml:space="preserve">, teacher resources available to you, and student learning in mathematics and reading. We want you to feel comfortable answering our questions and sharing in a discussion. So, I want to </w:t>
      </w:r>
      <w:r w:rsidR="00B70B6F">
        <w:rPr>
          <w:rFonts w:cs="Calibri"/>
          <w:i/>
        </w:rPr>
        <w:t>explain what focus groups are</w:t>
      </w:r>
      <w:r w:rsidRPr="00DD2399">
        <w:rPr>
          <w:rFonts w:cs="Calibri"/>
          <w:i/>
        </w:rPr>
        <w:t xml:space="preserve"> and then I will describe the project that brought us all here for your comments and opinions.</w:t>
      </w:r>
    </w:p>
    <w:p w:rsidR="005D53DD" w:rsidRPr="00DD2399" w:rsidRDefault="005D53DD" w:rsidP="005D53DD">
      <w:pPr>
        <w:pStyle w:val="ColorfulList-Accent11"/>
        <w:spacing w:after="0"/>
        <w:rPr>
          <w:rFonts w:cs="Calibri"/>
        </w:rPr>
      </w:pPr>
    </w:p>
    <w:p w:rsidR="005D53DD" w:rsidRPr="00DD2399" w:rsidRDefault="005D53DD" w:rsidP="005D53DD">
      <w:pPr>
        <w:pStyle w:val="ColorfulList-Accent11"/>
        <w:spacing w:after="0"/>
        <w:ind w:left="0"/>
        <w:rPr>
          <w:rFonts w:cs="Calibri"/>
          <w:i/>
        </w:rPr>
      </w:pPr>
      <w:r w:rsidRPr="00DD2399">
        <w:rPr>
          <w:rFonts w:cs="Calibri"/>
          <w:i/>
        </w:rPr>
        <w:t xml:space="preserve">You may not be familiar with focus groups. A focus group is a group discussion about your opinions. There </w:t>
      </w:r>
      <w:proofErr w:type="gramStart"/>
      <w:r w:rsidRPr="00DD2399">
        <w:rPr>
          <w:rFonts w:cs="Calibri"/>
          <w:i/>
        </w:rPr>
        <w:t>are no right</w:t>
      </w:r>
      <w:proofErr w:type="gramEnd"/>
      <w:r w:rsidRPr="00DD2399">
        <w:rPr>
          <w:rFonts w:cs="Calibri"/>
          <w:i/>
        </w:rPr>
        <w:t xml:space="preserve"> or wrong answers and there is no need for us to agree with each other or reach consensus. If anybody says something you have a question about or want to comment on, please do so. Don't feel you have to wait for me to call on you. My job is to focus the discussion of the issues. I encourage all of you to participate in the discussion--everyone's ideas and opinions are important.</w:t>
      </w:r>
    </w:p>
    <w:p w:rsidR="005D53DD" w:rsidRPr="00DD2399" w:rsidRDefault="005D53DD" w:rsidP="005D53DD">
      <w:pPr>
        <w:pStyle w:val="ColorfulList-Accent11"/>
        <w:spacing w:after="0"/>
        <w:rPr>
          <w:rFonts w:cs="Calibri"/>
        </w:rPr>
      </w:pPr>
    </w:p>
    <w:p w:rsidR="005D53DD" w:rsidRPr="00CC525E" w:rsidRDefault="005D53DD" w:rsidP="005D53DD">
      <w:pPr>
        <w:pStyle w:val="KeinLeerraum"/>
        <w:rPr>
          <w:rFonts w:cs="Calibri"/>
          <w:i/>
          <w:sz w:val="22"/>
        </w:rPr>
      </w:pPr>
      <w:r w:rsidRPr="00CC525E">
        <w:rPr>
          <w:rFonts w:cs="Calibri"/>
          <w:i/>
          <w:sz w:val="22"/>
        </w:rPr>
        <w:t>Some things are common to almost all focus groups and they apply here today, too.</w:t>
      </w:r>
    </w:p>
    <w:p w:rsidR="005D53DD" w:rsidRPr="00DD2399" w:rsidRDefault="005D53DD" w:rsidP="005D53DD">
      <w:pPr>
        <w:pStyle w:val="ColorfulList-Accent11"/>
        <w:spacing w:after="0"/>
        <w:rPr>
          <w:rFonts w:cs="Calibri"/>
        </w:rPr>
      </w:pPr>
    </w:p>
    <w:p w:rsidR="005D53DD" w:rsidRDefault="005D53DD" w:rsidP="005D53DD">
      <w:pPr>
        <w:pStyle w:val="ColorfulList-Accent11"/>
        <w:numPr>
          <w:ilvl w:val="0"/>
          <w:numId w:val="19"/>
        </w:numPr>
        <w:spacing w:after="0"/>
        <w:rPr>
          <w:rFonts w:cs="Calibri"/>
          <w:i/>
        </w:rPr>
      </w:pPr>
      <w:r w:rsidRPr="00DD2399">
        <w:rPr>
          <w:rFonts w:cs="Calibri"/>
          <w:i/>
        </w:rPr>
        <w:t xml:space="preserve">People in focus groups usually have something in common. In our case, you were selected because you are teachers with experience in </w:t>
      </w:r>
      <w:r>
        <w:rPr>
          <w:rFonts w:cs="Calibri"/>
        </w:rPr>
        <w:t>[</w:t>
      </w:r>
      <w:r w:rsidRPr="003155E2">
        <w:rPr>
          <w:rFonts w:cs="Calibri"/>
        </w:rPr>
        <w:t>4</w:t>
      </w:r>
      <w:r w:rsidR="00ED08BC" w:rsidRPr="003155E2">
        <w:rPr>
          <w:rFonts w:cs="Calibri"/>
          <w:vertAlign w:val="superscript"/>
        </w:rPr>
        <w:t>th</w:t>
      </w:r>
      <w:r w:rsidR="00ED08BC">
        <w:rPr>
          <w:rFonts w:cs="Calibri"/>
        </w:rPr>
        <w:t xml:space="preserve"> </w:t>
      </w:r>
      <w:r>
        <w:rPr>
          <w:rFonts w:cs="Calibri"/>
        </w:rPr>
        <w:t>/</w:t>
      </w:r>
      <w:r w:rsidRPr="003155E2">
        <w:rPr>
          <w:rFonts w:cs="Calibri"/>
        </w:rPr>
        <w:t>8</w:t>
      </w:r>
      <w:r w:rsidRPr="003155E2">
        <w:rPr>
          <w:rFonts w:cs="Calibri"/>
          <w:vertAlign w:val="superscript"/>
        </w:rPr>
        <w:t>th</w:t>
      </w:r>
      <w:r>
        <w:rPr>
          <w:rFonts w:cs="Calibri"/>
        </w:rPr>
        <w:t>]</w:t>
      </w:r>
      <w:r>
        <w:rPr>
          <w:rFonts w:cs="Calibri"/>
          <w:i/>
        </w:rPr>
        <w:t xml:space="preserve"> grade</w:t>
      </w:r>
      <w:r w:rsidRPr="00DD2399">
        <w:rPr>
          <w:rFonts w:cs="Calibri"/>
          <w:i/>
        </w:rPr>
        <w:t xml:space="preserve"> </w:t>
      </w:r>
      <w:r>
        <w:rPr>
          <w:rFonts w:cs="Calibri"/>
          <w:i/>
        </w:rPr>
        <w:t>mathematics or reading</w:t>
      </w:r>
      <w:r w:rsidRPr="00DD2399">
        <w:rPr>
          <w:rFonts w:cs="Calibri"/>
          <w:i/>
        </w:rPr>
        <w:t xml:space="preserve"> content and/or curriculum.</w:t>
      </w:r>
    </w:p>
    <w:p w:rsidR="005D53DD" w:rsidRDefault="005D53DD" w:rsidP="005D53DD">
      <w:pPr>
        <w:pStyle w:val="ColorfulList-Accent11"/>
        <w:numPr>
          <w:ilvl w:val="0"/>
          <w:numId w:val="19"/>
        </w:numPr>
        <w:spacing w:after="0"/>
        <w:rPr>
          <w:rFonts w:cs="Calibri"/>
          <w:i/>
        </w:rPr>
      </w:pPr>
      <w:r>
        <w:rPr>
          <w:rFonts w:cs="Calibri"/>
        </w:rPr>
        <w:t>[</w:t>
      </w:r>
      <w:r w:rsidRPr="00DD2399">
        <w:rPr>
          <w:rFonts w:cs="Calibri"/>
        </w:rPr>
        <w:t>Identify note</w:t>
      </w:r>
      <w:r w:rsidR="00A05074">
        <w:rPr>
          <w:rFonts w:cs="Calibri"/>
        </w:rPr>
        <w:t xml:space="preserve"> </w:t>
      </w:r>
      <w:r w:rsidRPr="00DD2399">
        <w:rPr>
          <w:rFonts w:cs="Calibri"/>
        </w:rPr>
        <w:t>taker]</w:t>
      </w:r>
      <w:r w:rsidRPr="00DD2399">
        <w:rPr>
          <w:rFonts w:cs="Calibri"/>
          <w:i/>
        </w:rPr>
        <w:t xml:space="preserve"> is taking notes and the session is being recorded. The recording is an additional note</w:t>
      </w:r>
      <w:r w:rsidR="00C1206B">
        <w:rPr>
          <w:rFonts w:cs="Calibri"/>
          <w:i/>
        </w:rPr>
        <w:t>-</w:t>
      </w:r>
      <w:r w:rsidRPr="00DD2399">
        <w:rPr>
          <w:rFonts w:cs="Calibri"/>
          <w:i/>
        </w:rPr>
        <w:t>taking system so that we are sure to collect everyone’s opinions accurately.</w:t>
      </w:r>
    </w:p>
    <w:p w:rsidR="005D53DD" w:rsidRDefault="005D53DD" w:rsidP="005D53DD">
      <w:pPr>
        <w:pStyle w:val="ColorfulList-Accent11"/>
        <w:numPr>
          <w:ilvl w:val="0"/>
          <w:numId w:val="19"/>
        </w:numPr>
        <w:spacing w:after="0"/>
        <w:rPr>
          <w:rFonts w:cs="Calibri"/>
          <w:i/>
        </w:rPr>
      </w:pPr>
      <w:r w:rsidRPr="00DD2399">
        <w:rPr>
          <w:rFonts w:cs="Calibri"/>
          <w:i/>
        </w:rPr>
        <w:t>Even though we are taking notes and recording our discussion, your identity will be kept anonymous. Comments from this meeting may be quoted directly or in summary in reports, but you will not be identified by name. All study materials will be kept secure in a locked office, and upon completion of our work, they will be destroyed.</w:t>
      </w:r>
    </w:p>
    <w:p w:rsidR="005D53DD" w:rsidRDefault="005D53DD" w:rsidP="005D53DD">
      <w:pPr>
        <w:pStyle w:val="ColorfulList-Accent11"/>
        <w:numPr>
          <w:ilvl w:val="0"/>
          <w:numId w:val="19"/>
        </w:numPr>
        <w:spacing w:after="0"/>
        <w:rPr>
          <w:rFonts w:cs="Calibri"/>
          <w:i/>
        </w:rPr>
      </w:pPr>
      <w:r w:rsidRPr="00DD2399">
        <w:rPr>
          <w:rFonts w:cs="Calibri"/>
          <w:i/>
        </w:rPr>
        <w:t>Don’t be afraid to say what you think and be willing to explain why you think as you do. The group does not need to agree or have consensus. And, you don’t have to answer a question if you don’t want to.</w:t>
      </w:r>
    </w:p>
    <w:p w:rsidR="005D53DD" w:rsidRDefault="005D53DD" w:rsidP="005D53DD">
      <w:pPr>
        <w:pStyle w:val="ColorfulList-Accent11"/>
        <w:numPr>
          <w:ilvl w:val="0"/>
          <w:numId w:val="19"/>
        </w:numPr>
        <w:spacing w:after="0"/>
        <w:rPr>
          <w:rFonts w:cs="Calibri"/>
          <w:i/>
        </w:rPr>
      </w:pPr>
      <w:r w:rsidRPr="00DD2399">
        <w:rPr>
          <w:rFonts w:cs="Calibri"/>
          <w:i/>
        </w:rPr>
        <w:t>In a focus group, it is important to have only one person speak at a time. We want to be able to hear each person's comments. So please speak one at a time. Listen to what others say, and be respectful of everyone’s contributions.</w:t>
      </w:r>
    </w:p>
    <w:p w:rsidR="005D53DD" w:rsidRDefault="005D53DD" w:rsidP="005D53DD">
      <w:pPr>
        <w:pStyle w:val="ColorfulList-Accent11"/>
        <w:numPr>
          <w:ilvl w:val="0"/>
          <w:numId w:val="19"/>
        </w:numPr>
        <w:spacing w:after="0"/>
        <w:rPr>
          <w:rFonts w:cs="Calibri"/>
          <w:i/>
        </w:rPr>
      </w:pPr>
      <w:r w:rsidRPr="00DD2399">
        <w:rPr>
          <w:rFonts w:cs="Calibri"/>
          <w:i/>
        </w:rPr>
        <w:t xml:space="preserve">We will end promptly at </w:t>
      </w:r>
      <w:r w:rsidRPr="00DD2399">
        <w:rPr>
          <w:rFonts w:cs="Calibri"/>
        </w:rPr>
        <w:t>[End Time].</w:t>
      </w:r>
    </w:p>
    <w:p w:rsidR="005D53DD" w:rsidRDefault="005D53DD" w:rsidP="005D53DD">
      <w:pPr>
        <w:pStyle w:val="ColorfulList-Accent11"/>
        <w:numPr>
          <w:ilvl w:val="0"/>
          <w:numId w:val="19"/>
        </w:numPr>
        <w:spacing w:after="0"/>
        <w:rPr>
          <w:rFonts w:cs="Calibri"/>
          <w:i/>
        </w:rPr>
      </w:pPr>
      <w:r w:rsidRPr="00DD2399">
        <w:rPr>
          <w:rFonts w:cs="Calibri"/>
          <w:i/>
        </w:rPr>
        <w:t>You are doing this voluntarily and are not required to answer any questions.</w:t>
      </w:r>
    </w:p>
    <w:p w:rsidR="005D53DD" w:rsidRPr="00DD2399" w:rsidRDefault="005D53DD" w:rsidP="005D53DD">
      <w:pPr>
        <w:pStyle w:val="ColorfulList-Accent11"/>
        <w:numPr>
          <w:ilvl w:val="0"/>
          <w:numId w:val="19"/>
        </w:numPr>
        <w:spacing w:after="0"/>
        <w:rPr>
          <w:rFonts w:cs="Calibri"/>
          <w:i/>
        </w:rPr>
      </w:pPr>
      <w:r w:rsidRPr="00DD2399">
        <w:rPr>
          <w:rFonts w:cs="Calibri"/>
          <w:i/>
        </w:rPr>
        <w:t>Finally, if at any point you do not understand something that I have said, please stop me and I will clarify.</w:t>
      </w:r>
    </w:p>
    <w:p w:rsidR="005D53DD" w:rsidRPr="00DD2399" w:rsidRDefault="005D53DD" w:rsidP="005D53DD">
      <w:pPr>
        <w:pStyle w:val="ColorfulList-Accent11"/>
        <w:spacing w:after="0"/>
        <w:rPr>
          <w:rFonts w:cs="Calibri"/>
        </w:rPr>
      </w:pPr>
    </w:p>
    <w:p w:rsidR="005D53DD" w:rsidRPr="00DD2399" w:rsidRDefault="005D53DD" w:rsidP="005D53DD">
      <w:pPr>
        <w:pStyle w:val="ColorfulList-Accent11"/>
        <w:spacing w:after="0"/>
        <w:ind w:left="0"/>
        <w:rPr>
          <w:rFonts w:cs="Calibri"/>
        </w:rPr>
      </w:pPr>
      <w:r>
        <w:rPr>
          <w:rFonts w:cs="Calibri"/>
        </w:rPr>
        <w:lastRenderedPageBreak/>
        <w:t>[</w:t>
      </w:r>
      <w:r w:rsidRPr="00DD2399">
        <w:rPr>
          <w:rFonts w:cs="Calibri"/>
        </w:rPr>
        <w:t>Thank participants again and hav</w:t>
      </w:r>
      <w:r>
        <w:rPr>
          <w:rFonts w:cs="Calibri"/>
        </w:rPr>
        <w:t>e them introduce themselves</w:t>
      </w:r>
      <w:r w:rsidR="005C66DE">
        <w:rPr>
          <w:rFonts w:cs="Calibri"/>
        </w:rPr>
        <w:t xml:space="preserve"> (first name only)</w:t>
      </w:r>
      <w:r>
        <w:rPr>
          <w:rFonts w:cs="Calibri"/>
        </w:rPr>
        <w:t xml:space="preserve">, where they teach, </w:t>
      </w:r>
      <w:r w:rsidRPr="00DD2399">
        <w:rPr>
          <w:rFonts w:cs="Calibri"/>
        </w:rPr>
        <w:t>and at what grade levels.</w:t>
      </w:r>
      <w:r>
        <w:rPr>
          <w:rFonts w:cs="Calibri"/>
        </w:rPr>
        <w:t>]</w:t>
      </w:r>
    </w:p>
    <w:p w:rsidR="005D53DD" w:rsidRPr="00DD2399" w:rsidRDefault="005D53DD" w:rsidP="005D53DD">
      <w:pPr>
        <w:pStyle w:val="ColorfulList-Accent11"/>
        <w:spacing w:after="0"/>
        <w:ind w:left="0"/>
        <w:rPr>
          <w:rFonts w:cs="Calibri"/>
        </w:rPr>
      </w:pPr>
    </w:p>
    <w:p w:rsidR="005D53DD" w:rsidRDefault="00C1464B" w:rsidP="00C1464B">
      <w:pPr>
        <w:pStyle w:val="ColorfulList-Accent11"/>
        <w:spacing w:after="0"/>
        <w:ind w:left="0"/>
        <w:rPr>
          <w:rFonts w:cs="Calibri"/>
          <w:i/>
        </w:rPr>
      </w:pPr>
      <w:r>
        <w:rPr>
          <w:rFonts w:cs="Calibri"/>
          <w:i/>
        </w:rPr>
        <w:t>You may be familiar with some of the work that NCES does. We create and administer assessments, which are more commonly referred to as tests. In addition to tests</w:t>
      </w:r>
      <w:r>
        <w:rPr>
          <w:rFonts w:cs="Calibri"/>
        </w:rPr>
        <w:t xml:space="preserve">, </w:t>
      </w:r>
      <w:r>
        <w:rPr>
          <w:rFonts w:cs="Calibri"/>
          <w:i/>
        </w:rPr>
        <w:t>we do research to improve quality and fairness in education, and we are working on developing new ways to better assess and understand student knowledge. As part of many large national assessments, survey questions are information collected from students, parents, teachers, and/or schools to understand what may be contributing factors to student success.</w:t>
      </w:r>
    </w:p>
    <w:p w:rsidR="00C1464B" w:rsidRPr="00DD2399" w:rsidRDefault="00C1464B" w:rsidP="00C1464B">
      <w:pPr>
        <w:pStyle w:val="ColorfulList-Accent11"/>
        <w:spacing w:after="0"/>
        <w:ind w:left="0"/>
        <w:rPr>
          <w:rFonts w:cs="Calibri"/>
          <w:i/>
        </w:rPr>
      </w:pPr>
    </w:p>
    <w:p w:rsidR="005D53DD" w:rsidRPr="00DD2399" w:rsidRDefault="005D53DD" w:rsidP="005D53DD">
      <w:pPr>
        <w:pStyle w:val="ColorfulList-Accent11"/>
        <w:spacing w:after="0"/>
        <w:ind w:left="0"/>
        <w:rPr>
          <w:rFonts w:cs="Calibri"/>
          <w:i/>
        </w:rPr>
      </w:pPr>
      <w:r w:rsidRPr="00DD2399">
        <w:rPr>
          <w:rFonts w:cs="Calibri"/>
          <w:i/>
        </w:rPr>
        <w:t xml:space="preserve">We are currently </w:t>
      </w:r>
      <w:r>
        <w:rPr>
          <w:rFonts w:cs="Calibri"/>
          <w:i/>
        </w:rPr>
        <w:t>transitioning from paper</w:t>
      </w:r>
      <w:r w:rsidR="000D4F6C">
        <w:rPr>
          <w:rFonts w:cs="Calibri"/>
          <w:i/>
        </w:rPr>
        <w:t>-</w:t>
      </w:r>
      <w:r>
        <w:rPr>
          <w:rFonts w:cs="Calibri"/>
          <w:i/>
        </w:rPr>
        <w:t>and</w:t>
      </w:r>
      <w:r w:rsidR="000D4F6C">
        <w:rPr>
          <w:rFonts w:cs="Calibri"/>
          <w:i/>
        </w:rPr>
        <w:t>-</w:t>
      </w:r>
      <w:r>
        <w:rPr>
          <w:rFonts w:cs="Calibri"/>
          <w:i/>
        </w:rPr>
        <w:t>pencil assessments to technology-based assessments</w:t>
      </w:r>
      <w:r w:rsidRPr="00DD2399">
        <w:rPr>
          <w:rFonts w:cs="Calibri"/>
          <w:i/>
        </w:rPr>
        <w:t xml:space="preserve">. As part of this, we would like to have </w:t>
      </w:r>
      <w:r>
        <w:rPr>
          <w:rFonts w:cs="Calibri"/>
          <w:i/>
        </w:rPr>
        <w:t xml:space="preserve">a better understanding of the </w:t>
      </w:r>
      <w:r w:rsidRPr="00DD2399">
        <w:rPr>
          <w:rFonts w:cs="Calibri"/>
          <w:i/>
        </w:rPr>
        <w:t xml:space="preserve">role of technology </w:t>
      </w:r>
      <w:r>
        <w:rPr>
          <w:rFonts w:cs="Calibri"/>
          <w:i/>
        </w:rPr>
        <w:t>in your classrooms</w:t>
      </w:r>
      <w:r w:rsidRPr="00DD2399">
        <w:rPr>
          <w:rFonts w:cs="Calibri"/>
          <w:i/>
        </w:rPr>
        <w:t xml:space="preserve">, teacher resources available to you, and student learning in mathematics and reading. The goal of this discussion is for you to provide us with observations and opinions that can assist us in developing the </w:t>
      </w:r>
      <w:r w:rsidR="00487C67">
        <w:rPr>
          <w:rFonts w:cs="Calibri"/>
          <w:i/>
        </w:rPr>
        <w:t>survey</w:t>
      </w:r>
      <w:r w:rsidRPr="00DD2399">
        <w:rPr>
          <w:rFonts w:cs="Calibri"/>
          <w:i/>
        </w:rPr>
        <w:t xml:space="preserve"> questions</w:t>
      </w:r>
      <w:r>
        <w:rPr>
          <w:rFonts w:cs="Calibri"/>
          <w:i/>
        </w:rPr>
        <w:t>.</w:t>
      </w:r>
    </w:p>
    <w:p w:rsidR="005D53DD" w:rsidRPr="00DD2399" w:rsidRDefault="005D53DD" w:rsidP="005D53DD">
      <w:pPr>
        <w:pStyle w:val="ColorfulList-Accent11"/>
        <w:spacing w:after="0"/>
        <w:rPr>
          <w:rFonts w:cs="Calibri"/>
          <w:i/>
        </w:rPr>
      </w:pPr>
    </w:p>
    <w:p w:rsidR="005D53DD" w:rsidRPr="00A860C0" w:rsidRDefault="005D53DD" w:rsidP="005D53DD">
      <w:pPr>
        <w:pStyle w:val="ColorfulList-Accent11"/>
        <w:spacing w:after="0"/>
        <w:ind w:left="0"/>
        <w:rPr>
          <w:rFonts w:cs="Calibri"/>
        </w:rPr>
      </w:pPr>
      <w:r w:rsidRPr="00DD2399">
        <w:rPr>
          <w:rFonts w:cs="Calibri"/>
          <w:i/>
        </w:rPr>
        <w:t>So, that is why we are all here. Does anyone have any questions?</w:t>
      </w:r>
      <w:r w:rsidRPr="00DD2399">
        <w:rPr>
          <w:rFonts w:cs="Calibri"/>
        </w:rPr>
        <w:t xml:space="preserve"> </w:t>
      </w:r>
      <w:r>
        <w:rPr>
          <w:rFonts w:cs="Calibri"/>
        </w:rPr>
        <w:t>[</w:t>
      </w:r>
      <w:r w:rsidR="00635FFC">
        <w:rPr>
          <w:rFonts w:cs="Calibri"/>
        </w:rPr>
        <w:t>Answer</w:t>
      </w:r>
      <w:r w:rsidR="00635FFC" w:rsidRPr="00DD2399">
        <w:rPr>
          <w:rFonts w:cs="Calibri"/>
        </w:rPr>
        <w:t xml:space="preserve"> </w:t>
      </w:r>
      <w:r w:rsidRPr="00DD2399">
        <w:rPr>
          <w:rFonts w:cs="Calibri"/>
        </w:rPr>
        <w:t>questions</w:t>
      </w:r>
      <w:r>
        <w:rPr>
          <w:rFonts w:cs="Calibri"/>
        </w:rPr>
        <w:t>]</w:t>
      </w:r>
      <w:r w:rsidRPr="00DD2399">
        <w:rPr>
          <w:rFonts w:cs="Calibri"/>
        </w:rPr>
        <w:t xml:space="preserve">. </w:t>
      </w:r>
      <w:r w:rsidRPr="00DD2399">
        <w:rPr>
          <w:rFonts w:cs="Calibri"/>
          <w:i/>
        </w:rPr>
        <w:t>So, let’s get started.</w:t>
      </w:r>
    </w:p>
    <w:p w:rsidR="005D53DD" w:rsidRDefault="005D53DD" w:rsidP="005D53DD">
      <w:pPr>
        <w:pStyle w:val="ColorfulList-Accent11"/>
        <w:spacing w:after="0"/>
        <w:ind w:left="0"/>
        <w:rPr>
          <w:rFonts w:cs="Calibri"/>
        </w:rPr>
      </w:pPr>
    </w:p>
    <w:p w:rsidR="005D53DD" w:rsidRPr="00186EEB" w:rsidRDefault="005D53DD" w:rsidP="005D53DD">
      <w:pPr>
        <w:pStyle w:val="ColorfulList-Accent11"/>
        <w:spacing w:after="0"/>
        <w:ind w:left="0"/>
        <w:rPr>
          <w:rFonts w:cs="Calibri"/>
        </w:rPr>
      </w:pPr>
    </w:p>
    <w:p w:rsidR="005D53DD" w:rsidRPr="00186EEB" w:rsidRDefault="005D53DD" w:rsidP="005D53DD">
      <w:pPr>
        <w:pStyle w:val="ColorfulList-Accent11"/>
        <w:spacing w:after="0"/>
        <w:ind w:left="0"/>
        <w:rPr>
          <w:rFonts w:cs="Calibri"/>
          <w:u w:val="single"/>
        </w:rPr>
      </w:pPr>
      <w:r w:rsidRPr="00186EEB">
        <w:rPr>
          <w:rFonts w:cs="Calibri"/>
          <w:u w:val="single"/>
        </w:rPr>
        <w:t>School Administrator Welcome Script</w:t>
      </w:r>
    </w:p>
    <w:p w:rsidR="005D53DD" w:rsidRDefault="005D53DD" w:rsidP="005D53DD">
      <w:pPr>
        <w:pStyle w:val="ColorfulList-Accent11"/>
        <w:spacing w:after="0"/>
        <w:ind w:left="0"/>
        <w:rPr>
          <w:rFonts w:cs="Calibri"/>
        </w:rPr>
      </w:pPr>
    </w:p>
    <w:p w:rsidR="005D53DD" w:rsidRPr="00F66511" w:rsidRDefault="005D53DD" w:rsidP="005D53DD">
      <w:pPr>
        <w:pStyle w:val="ColorfulList-Accent11"/>
        <w:spacing w:after="0"/>
        <w:ind w:left="0"/>
        <w:rPr>
          <w:rFonts w:cs="Calibri"/>
          <w:b/>
        </w:rPr>
      </w:pPr>
      <w:r w:rsidRPr="00F66511">
        <w:rPr>
          <w:rFonts w:cs="Calibri"/>
          <w:b/>
        </w:rPr>
        <w:t xml:space="preserve">Text written in italics is to be read aloud by the staff facilitator. </w:t>
      </w:r>
    </w:p>
    <w:p w:rsidR="005D53DD" w:rsidRPr="00F66511" w:rsidRDefault="005D53DD" w:rsidP="005D53DD">
      <w:pPr>
        <w:pStyle w:val="ColorfulList-Accent11"/>
        <w:spacing w:after="0"/>
        <w:rPr>
          <w:rFonts w:cs="Calibri"/>
        </w:rPr>
      </w:pPr>
    </w:p>
    <w:p w:rsidR="005D53DD" w:rsidRPr="00F66511" w:rsidRDefault="005D53DD" w:rsidP="005D53DD">
      <w:pPr>
        <w:pStyle w:val="ColorfulList-Accent11"/>
        <w:spacing w:after="0"/>
        <w:ind w:left="0"/>
        <w:rPr>
          <w:rFonts w:cs="Calibri"/>
        </w:rPr>
      </w:pPr>
      <w:r w:rsidRPr="00F66511">
        <w:rPr>
          <w:rFonts w:cs="Calibri"/>
        </w:rPr>
        <w:t xml:space="preserve">NOTE: The facilitator should not read the script word for word, but should be familiar enough with its contents to conduct the </w:t>
      </w:r>
      <w:r>
        <w:rPr>
          <w:rFonts w:cs="Calibri"/>
        </w:rPr>
        <w:t>focus groups</w:t>
      </w:r>
      <w:r w:rsidRPr="00F66511">
        <w:rPr>
          <w:rFonts w:cs="Calibri"/>
        </w:rPr>
        <w:t xml:space="preserve"> in a natural and conversational manner, paraphrasing, or giving further explanation as appropriate. For example, facilitators should be attentive to the language comprehension of younger students when delivering scripts. Text placed in brackets is generic text that should be </w:t>
      </w:r>
      <w:r>
        <w:rPr>
          <w:rFonts w:cs="Calibri"/>
        </w:rPr>
        <w:t>tailored by the interviewer.</w:t>
      </w:r>
    </w:p>
    <w:p w:rsidR="005D53DD" w:rsidRDefault="005D53DD" w:rsidP="005D53DD">
      <w:pPr>
        <w:pStyle w:val="ColorfulList-Accent11"/>
        <w:spacing w:after="0"/>
        <w:ind w:left="0"/>
        <w:rPr>
          <w:rFonts w:cs="Calibri"/>
        </w:rPr>
      </w:pPr>
    </w:p>
    <w:p w:rsidR="005D53DD" w:rsidRPr="00DD2399" w:rsidRDefault="005D53DD" w:rsidP="005D53DD">
      <w:pPr>
        <w:pStyle w:val="ColorfulList-Accent11"/>
        <w:spacing w:after="0"/>
        <w:ind w:left="0"/>
        <w:rPr>
          <w:rFonts w:cs="Calibri"/>
        </w:rPr>
      </w:pPr>
      <w:r>
        <w:rPr>
          <w:rFonts w:cs="Calibri"/>
        </w:rPr>
        <w:t>[</w:t>
      </w:r>
      <w:r w:rsidRPr="00DD2399">
        <w:rPr>
          <w:rFonts w:cs="Calibri"/>
        </w:rPr>
        <w:t>Welcome participants and thank them for participating in this focus group.</w:t>
      </w:r>
      <w:r>
        <w:rPr>
          <w:rFonts w:cs="Calibri"/>
        </w:rPr>
        <w:t>]</w:t>
      </w:r>
    </w:p>
    <w:p w:rsidR="005D53DD" w:rsidRPr="00DD2399" w:rsidRDefault="005D53DD" w:rsidP="005D53DD">
      <w:pPr>
        <w:pStyle w:val="ColorfulList-Accent11"/>
        <w:spacing w:after="0"/>
        <w:ind w:left="0"/>
        <w:rPr>
          <w:rFonts w:cs="Calibri"/>
        </w:rPr>
      </w:pPr>
      <w:r>
        <w:rPr>
          <w:rFonts w:cs="Calibri"/>
        </w:rPr>
        <w:t>[</w:t>
      </w:r>
      <w:r w:rsidRPr="00DD2399">
        <w:rPr>
          <w:rFonts w:cs="Calibri"/>
        </w:rPr>
        <w:t>Int</w:t>
      </w:r>
      <w:r>
        <w:rPr>
          <w:rFonts w:cs="Calibri"/>
        </w:rPr>
        <w:t>roduce yourself and note</w:t>
      </w:r>
      <w:r w:rsidR="00A05074">
        <w:rPr>
          <w:rFonts w:cs="Calibri"/>
        </w:rPr>
        <w:t xml:space="preserve"> </w:t>
      </w:r>
      <w:r>
        <w:rPr>
          <w:rFonts w:cs="Calibri"/>
        </w:rPr>
        <w:t>taker.]</w:t>
      </w:r>
    </w:p>
    <w:p w:rsidR="005D53DD" w:rsidRDefault="005D53DD" w:rsidP="005D53DD">
      <w:pPr>
        <w:pStyle w:val="ColorfulList-Accent11"/>
        <w:spacing w:after="0"/>
        <w:ind w:left="0"/>
        <w:rPr>
          <w:rFonts w:cs="Calibri"/>
        </w:rPr>
      </w:pPr>
      <w:r>
        <w:rPr>
          <w:rFonts w:cs="Calibri"/>
        </w:rPr>
        <w:t>[</w:t>
      </w:r>
      <w:r w:rsidRPr="00DD2399">
        <w:rPr>
          <w:rFonts w:cs="Calibri"/>
        </w:rPr>
        <w:t xml:space="preserve">If observers are present, acknowledge their presence and state </w:t>
      </w:r>
      <w:r w:rsidR="00012263">
        <w:rPr>
          <w:rFonts w:cs="Calibri"/>
        </w:rPr>
        <w:t xml:space="preserve">that </w:t>
      </w:r>
      <w:r w:rsidRPr="00DD2399">
        <w:rPr>
          <w:rFonts w:cs="Calibri"/>
        </w:rPr>
        <w:t>they will not be participating.</w:t>
      </w:r>
      <w:r>
        <w:rPr>
          <w:rFonts w:cs="Calibri"/>
        </w:rPr>
        <w:t>]</w:t>
      </w:r>
    </w:p>
    <w:p w:rsidR="00C656A2" w:rsidRPr="00DD2399" w:rsidRDefault="00C656A2" w:rsidP="005D53DD">
      <w:pPr>
        <w:pStyle w:val="ColorfulList-Accent11"/>
        <w:spacing w:after="0"/>
        <w:ind w:left="0"/>
        <w:rPr>
          <w:rFonts w:cs="Calibri"/>
        </w:rPr>
      </w:pPr>
      <w:r>
        <w:rPr>
          <w:rFonts w:cs="Calibri"/>
        </w:rPr>
        <w:t xml:space="preserve">[Briefly describe how to use the technology associated with the </w:t>
      </w:r>
      <w:r w:rsidR="008878B3">
        <w:rPr>
          <w:rFonts w:cs="Calibri"/>
        </w:rPr>
        <w:t>WebEx</w:t>
      </w:r>
      <w:r>
        <w:rPr>
          <w:rFonts w:cs="Calibri"/>
        </w:rPr>
        <w:t>]</w:t>
      </w:r>
    </w:p>
    <w:p w:rsidR="005D53DD" w:rsidRPr="00DD2399" w:rsidRDefault="005D53DD" w:rsidP="005D53DD">
      <w:pPr>
        <w:pStyle w:val="ColorfulList-Accent11"/>
        <w:spacing w:after="0"/>
        <w:rPr>
          <w:rFonts w:cs="Calibri"/>
        </w:rPr>
      </w:pPr>
    </w:p>
    <w:p w:rsidR="005D53DD" w:rsidRPr="00DD2399" w:rsidRDefault="005D53DD" w:rsidP="005D53DD">
      <w:pPr>
        <w:pStyle w:val="ColorfulList-Accent11"/>
        <w:spacing w:after="0"/>
        <w:ind w:left="0"/>
        <w:rPr>
          <w:rFonts w:cs="Calibri"/>
          <w:i/>
        </w:rPr>
      </w:pPr>
      <w:r w:rsidRPr="00DD2399">
        <w:rPr>
          <w:rFonts w:cs="Calibri"/>
          <w:i/>
        </w:rPr>
        <w:t xml:space="preserve">Your ideas are extremely important to us, and we want you to feel free to tell us exactly what you think. We hope your thoughts will generate a lively and informative discussion that will help us understand the role of technology in </w:t>
      </w:r>
      <w:r>
        <w:rPr>
          <w:rFonts w:cs="Calibri"/>
          <w:i/>
        </w:rPr>
        <w:t xml:space="preserve">your schools, </w:t>
      </w:r>
      <w:r w:rsidRPr="00DD2399">
        <w:rPr>
          <w:rFonts w:cs="Calibri"/>
          <w:i/>
        </w:rPr>
        <w:t xml:space="preserve">resources available to </w:t>
      </w:r>
      <w:r>
        <w:rPr>
          <w:rFonts w:cs="Calibri"/>
          <w:i/>
        </w:rPr>
        <w:t>teachers and students</w:t>
      </w:r>
      <w:r w:rsidRPr="00DD2399">
        <w:rPr>
          <w:rFonts w:cs="Calibri"/>
          <w:i/>
        </w:rPr>
        <w:t xml:space="preserve">, and </w:t>
      </w:r>
      <w:r>
        <w:rPr>
          <w:rFonts w:cs="Calibri"/>
          <w:i/>
        </w:rPr>
        <w:t>how you monitor student academic progress</w:t>
      </w:r>
      <w:r w:rsidRPr="00DD2399">
        <w:rPr>
          <w:rFonts w:cs="Calibri"/>
          <w:i/>
        </w:rPr>
        <w:t xml:space="preserve">. We want you to feel comfortable answering our questions and sharing in a discussion. So, I want to </w:t>
      </w:r>
      <w:r w:rsidR="00B70B6F">
        <w:rPr>
          <w:rFonts w:cs="Calibri"/>
          <w:i/>
        </w:rPr>
        <w:t>explain what focus groups are</w:t>
      </w:r>
      <w:r w:rsidRPr="00DD2399">
        <w:rPr>
          <w:rFonts w:cs="Calibri"/>
          <w:i/>
        </w:rPr>
        <w:t xml:space="preserve"> and then I will describe the project that brought us all here for your comments and opinions.</w:t>
      </w:r>
    </w:p>
    <w:p w:rsidR="005D53DD" w:rsidRPr="00DD2399" w:rsidRDefault="005D53DD" w:rsidP="005D53DD">
      <w:pPr>
        <w:pStyle w:val="ColorfulList-Accent11"/>
        <w:spacing w:after="0"/>
        <w:rPr>
          <w:rFonts w:cs="Calibri"/>
        </w:rPr>
      </w:pPr>
    </w:p>
    <w:p w:rsidR="005D53DD" w:rsidRPr="00DD2399" w:rsidRDefault="005D53DD" w:rsidP="005D53DD">
      <w:pPr>
        <w:pStyle w:val="ColorfulList-Accent11"/>
        <w:spacing w:after="0"/>
        <w:ind w:left="0"/>
        <w:rPr>
          <w:rFonts w:cs="Calibri"/>
          <w:i/>
        </w:rPr>
      </w:pPr>
      <w:r w:rsidRPr="00DD2399">
        <w:rPr>
          <w:rFonts w:cs="Calibri"/>
          <w:i/>
        </w:rPr>
        <w:t xml:space="preserve">You may not be familiar with focus groups. A focus group is a group discussion about your opinions. There </w:t>
      </w:r>
      <w:proofErr w:type="gramStart"/>
      <w:r w:rsidRPr="00DD2399">
        <w:rPr>
          <w:rFonts w:cs="Calibri"/>
          <w:i/>
        </w:rPr>
        <w:t>are no right</w:t>
      </w:r>
      <w:proofErr w:type="gramEnd"/>
      <w:r w:rsidRPr="00DD2399">
        <w:rPr>
          <w:rFonts w:cs="Calibri"/>
          <w:i/>
        </w:rPr>
        <w:t xml:space="preserve"> or wrong answers and there is no need for us to agree with each other or reach consensus. If anybody says something you have a question about or want to comment on, please do so. Don't feel you have to wait for me to call on you. My job is to focus the discussion of the issues. I encourage all of you to participate in the discussion--everyone's ideas and opinions are important.</w:t>
      </w:r>
    </w:p>
    <w:p w:rsidR="005D53DD" w:rsidRPr="00DD2399" w:rsidRDefault="005D53DD" w:rsidP="005D53DD">
      <w:pPr>
        <w:pStyle w:val="ColorfulList-Accent11"/>
        <w:spacing w:after="0"/>
        <w:rPr>
          <w:rFonts w:cs="Calibri"/>
        </w:rPr>
      </w:pPr>
    </w:p>
    <w:p w:rsidR="005D53DD" w:rsidRPr="00CC525E" w:rsidRDefault="005D53DD" w:rsidP="005D53DD">
      <w:pPr>
        <w:pStyle w:val="KeinLeerraum"/>
        <w:rPr>
          <w:rFonts w:cs="Calibri"/>
          <w:i/>
          <w:sz w:val="22"/>
        </w:rPr>
      </w:pPr>
      <w:r w:rsidRPr="00CC525E">
        <w:rPr>
          <w:rFonts w:cs="Calibri"/>
          <w:i/>
          <w:sz w:val="22"/>
        </w:rPr>
        <w:t>Some things are common to almost all focus groups and they apply here today, too.</w:t>
      </w:r>
    </w:p>
    <w:p w:rsidR="005D53DD" w:rsidRPr="00DD2399" w:rsidRDefault="005D53DD" w:rsidP="005D53DD">
      <w:pPr>
        <w:pStyle w:val="ColorfulList-Accent11"/>
        <w:spacing w:after="0"/>
        <w:rPr>
          <w:rFonts w:cs="Calibri"/>
        </w:rPr>
      </w:pPr>
    </w:p>
    <w:p w:rsidR="005D53DD" w:rsidRDefault="005D53DD" w:rsidP="005D53DD">
      <w:pPr>
        <w:pStyle w:val="ColorfulList-Accent11"/>
        <w:numPr>
          <w:ilvl w:val="0"/>
          <w:numId w:val="20"/>
        </w:numPr>
        <w:spacing w:after="0"/>
        <w:rPr>
          <w:rFonts w:cs="Calibri"/>
          <w:i/>
        </w:rPr>
      </w:pPr>
      <w:r w:rsidRPr="00DD2399">
        <w:rPr>
          <w:rFonts w:cs="Calibri"/>
          <w:i/>
        </w:rPr>
        <w:lastRenderedPageBreak/>
        <w:t xml:space="preserve">People in focus groups usually have something in common. In our case, you were selected because you are </w:t>
      </w:r>
      <w:r>
        <w:rPr>
          <w:rFonts w:cs="Calibri"/>
          <w:i/>
        </w:rPr>
        <w:t>school administrators to 4</w:t>
      </w:r>
      <w:r w:rsidRPr="00570CBD">
        <w:rPr>
          <w:rFonts w:cs="Calibri"/>
          <w:i/>
          <w:vertAlign w:val="superscript"/>
        </w:rPr>
        <w:t>th</w:t>
      </w:r>
      <w:r>
        <w:rPr>
          <w:rFonts w:cs="Calibri"/>
          <w:i/>
        </w:rPr>
        <w:t xml:space="preserve"> and 8</w:t>
      </w:r>
      <w:r w:rsidRPr="00570CBD">
        <w:rPr>
          <w:rFonts w:cs="Calibri"/>
          <w:i/>
          <w:vertAlign w:val="superscript"/>
        </w:rPr>
        <w:t>th</w:t>
      </w:r>
      <w:r>
        <w:rPr>
          <w:rFonts w:cs="Calibri"/>
          <w:i/>
        </w:rPr>
        <w:t xml:space="preserve"> grade students</w:t>
      </w:r>
      <w:r w:rsidRPr="00DD2399">
        <w:rPr>
          <w:rFonts w:cs="Calibri"/>
          <w:i/>
        </w:rPr>
        <w:t>.</w:t>
      </w:r>
    </w:p>
    <w:p w:rsidR="005D53DD" w:rsidRDefault="005D53DD" w:rsidP="005D53DD">
      <w:pPr>
        <w:pStyle w:val="ColorfulList-Accent11"/>
        <w:numPr>
          <w:ilvl w:val="0"/>
          <w:numId w:val="20"/>
        </w:numPr>
        <w:spacing w:after="0"/>
        <w:rPr>
          <w:rFonts w:cs="Calibri"/>
          <w:i/>
        </w:rPr>
      </w:pPr>
      <w:r>
        <w:rPr>
          <w:rFonts w:cs="Calibri"/>
        </w:rPr>
        <w:t>[</w:t>
      </w:r>
      <w:r w:rsidRPr="00DD2399">
        <w:rPr>
          <w:rFonts w:cs="Calibri"/>
        </w:rPr>
        <w:t>Identify note</w:t>
      </w:r>
      <w:r w:rsidR="00A05074">
        <w:rPr>
          <w:rFonts w:cs="Calibri"/>
        </w:rPr>
        <w:t xml:space="preserve"> </w:t>
      </w:r>
      <w:r w:rsidRPr="00DD2399">
        <w:rPr>
          <w:rFonts w:cs="Calibri"/>
        </w:rPr>
        <w:t>taker]</w:t>
      </w:r>
      <w:r w:rsidRPr="00DD2399">
        <w:rPr>
          <w:rFonts w:cs="Calibri"/>
          <w:i/>
        </w:rPr>
        <w:t xml:space="preserve"> is taking notes and the session is being tape</w:t>
      </w:r>
      <w:r w:rsidR="00F6631D">
        <w:rPr>
          <w:rFonts w:cs="Calibri"/>
          <w:i/>
        </w:rPr>
        <w:t>-</w:t>
      </w:r>
      <w:r w:rsidRPr="00DD2399">
        <w:rPr>
          <w:rFonts w:cs="Calibri"/>
          <w:i/>
        </w:rPr>
        <w:t>recorded. The recording is an additional note</w:t>
      </w:r>
      <w:r w:rsidR="000D4F6C">
        <w:rPr>
          <w:rFonts w:cs="Calibri"/>
          <w:i/>
        </w:rPr>
        <w:t>-</w:t>
      </w:r>
      <w:r w:rsidRPr="00DD2399">
        <w:rPr>
          <w:rFonts w:cs="Calibri"/>
          <w:i/>
        </w:rPr>
        <w:t>taking system so that we are sure to collect everyone’s opinions accurately.</w:t>
      </w:r>
    </w:p>
    <w:p w:rsidR="005D53DD" w:rsidRDefault="005D53DD" w:rsidP="005D53DD">
      <w:pPr>
        <w:pStyle w:val="ColorfulList-Accent11"/>
        <w:numPr>
          <w:ilvl w:val="0"/>
          <w:numId w:val="20"/>
        </w:numPr>
        <w:spacing w:after="0"/>
        <w:rPr>
          <w:rFonts w:cs="Calibri"/>
          <w:i/>
        </w:rPr>
      </w:pPr>
      <w:r w:rsidRPr="00DD2399">
        <w:rPr>
          <w:rFonts w:cs="Calibri"/>
          <w:i/>
        </w:rPr>
        <w:t>Even though we are taking notes and recording our discussion, your identity will be kept anonymous. Comments from this meeting may be quoted directly or in summary in reports, but you will not be identified by name. All study materials will be kept secure in a locked office, and upon completion of our work, they will be destroyed.</w:t>
      </w:r>
    </w:p>
    <w:p w:rsidR="005D53DD" w:rsidRDefault="005D53DD" w:rsidP="005D53DD">
      <w:pPr>
        <w:pStyle w:val="ColorfulList-Accent11"/>
        <w:numPr>
          <w:ilvl w:val="0"/>
          <w:numId w:val="20"/>
        </w:numPr>
        <w:spacing w:after="0"/>
        <w:rPr>
          <w:rFonts w:cs="Calibri"/>
          <w:i/>
        </w:rPr>
      </w:pPr>
      <w:r w:rsidRPr="00DD2399">
        <w:rPr>
          <w:rFonts w:cs="Calibri"/>
          <w:i/>
        </w:rPr>
        <w:t>Don’t be afraid to say what you think and be willing to explain why you think as you do. The group does not need to agree or have consensus. And, you don’t have to answer a question if you don’t want to.</w:t>
      </w:r>
    </w:p>
    <w:p w:rsidR="005D53DD" w:rsidRDefault="005D53DD" w:rsidP="005D53DD">
      <w:pPr>
        <w:pStyle w:val="ColorfulList-Accent11"/>
        <w:numPr>
          <w:ilvl w:val="0"/>
          <w:numId w:val="20"/>
        </w:numPr>
        <w:spacing w:after="0"/>
        <w:rPr>
          <w:rFonts w:cs="Calibri"/>
          <w:i/>
        </w:rPr>
      </w:pPr>
      <w:r w:rsidRPr="00DD2399">
        <w:rPr>
          <w:rFonts w:cs="Calibri"/>
          <w:i/>
        </w:rPr>
        <w:t>In a focus group, it is important to have only one person speak at a time. We want to be able to hear each person's comments. So please speak one at a time. Listen to what others say, and be respectful of everyone’s contributions.</w:t>
      </w:r>
    </w:p>
    <w:p w:rsidR="005D53DD" w:rsidRDefault="005D53DD" w:rsidP="005D53DD">
      <w:pPr>
        <w:pStyle w:val="ColorfulList-Accent11"/>
        <w:numPr>
          <w:ilvl w:val="0"/>
          <w:numId w:val="20"/>
        </w:numPr>
        <w:spacing w:after="0"/>
        <w:rPr>
          <w:rFonts w:cs="Calibri"/>
          <w:i/>
        </w:rPr>
      </w:pPr>
      <w:r w:rsidRPr="00DD2399">
        <w:rPr>
          <w:rFonts w:cs="Calibri"/>
          <w:i/>
        </w:rPr>
        <w:t xml:space="preserve">We will end promptly at </w:t>
      </w:r>
      <w:r w:rsidRPr="00DD2399">
        <w:rPr>
          <w:rFonts w:cs="Calibri"/>
        </w:rPr>
        <w:t>[End Time].</w:t>
      </w:r>
    </w:p>
    <w:p w:rsidR="005D53DD" w:rsidRDefault="005D53DD" w:rsidP="005D53DD">
      <w:pPr>
        <w:pStyle w:val="ColorfulList-Accent11"/>
        <w:numPr>
          <w:ilvl w:val="0"/>
          <w:numId w:val="20"/>
        </w:numPr>
        <w:spacing w:after="0"/>
        <w:rPr>
          <w:rFonts w:cs="Calibri"/>
          <w:i/>
        </w:rPr>
      </w:pPr>
      <w:r w:rsidRPr="00DD2399">
        <w:rPr>
          <w:rFonts w:cs="Calibri"/>
          <w:i/>
        </w:rPr>
        <w:t>You are doing this voluntarily and are not required to answer any questions.</w:t>
      </w:r>
    </w:p>
    <w:p w:rsidR="005D53DD" w:rsidRPr="00DD2399" w:rsidRDefault="005D53DD" w:rsidP="005D53DD">
      <w:pPr>
        <w:pStyle w:val="ColorfulList-Accent11"/>
        <w:numPr>
          <w:ilvl w:val="0"/>
          <w:numId w:val="20"/>
        </w:numPr>
        <w:spacing w:after="0"/>
        <w:rPr>
          <w:rFonts w:cs="Calibri"/>
          <w:i/>
        </w:rPr>
      </w:pPr>
      <w:r w:rsidRPr="00DD2399">
        <w:rPr>
          <w:rFonts w:cs="Calibri"/>
          <w:i/>
        </w:rPr>
        <w:t>Finally, if at any point you do not understand something that I have said, please stop me and I will clarify.</w:t>
      </w:r>
    </w:p>
    <w:p w:rsidR="005D53DD" w:rsidRPr="00DD2399" w:rsidRDefault="005D53DD" w:rsidP="005D53DD">
      <w:pPr>
        <w:pStyle w:val="ColorfulList-Accent11"/>
        <w:spacing w:after="0"/>
        <w:rPr>
          <w:rFonts w:cs="Calibri"/>
        </w:rPr>
      </w:pPr>
    </w:p>
    <w:p w:rsidR="005D53DD" w:rsidRPr="00DD2399" w:rsidRDefault="005D53DD" w:rsidP="005D53DD">
      <w:pPr>
        <w:pStyle w:val="ColorfulList-Accent11"/>
        <w:spacing w:after="0"/>
        <w:ind w:left="0"/>
        <w:rPr>
          <w:rFonts w:cs="Calibri"/>
        </w:rPr>
      </w:pPr>
      <w:r>
        <w:rPr>
          <w:rFonts w:cs="Calibri"/>
        </w:rPr>
        <w:t>[</w:t>
      </w:r>
      <w:r w:rsidRPr="00DD2399">
        <w:rPr>
          <w:rFonts w:cs="Calibri"/>
        </w:rPr>
        <w:t>Thank participants again and hav</w:t>
      </w:r>
      <w:r>
        <w:rPr>
          <w:rFonts w:cs="Calibri"/>
        </w:rPr>
        <w:t xml:space="preserve">e them introduce themselves, </w:t>
      </w:r>
      <w:r w:rsidRPr="00DD2399">
        <w:rPr>
          <w:rFonts w:cs="Calibri"/>
        </w:rPr>
        <w:t xml:space="preserve">where they </w:t>
      </w:r>
      <w:r>
        <w:rPr>
          <w:rFonts w:cs="Calibri"/>
        </w:rPr>
        <w:t>work, and at</w:t>
      </w:r>
      <w:r w:rsidRPr="00DD2399">
        <w:rPr>
          <w:rFonts w:cs="Calibri"/>
        </w:rPr>
        <w:t xml:space="preserve"> what grade levels.</w:t>
      </w:r>
      <w:r>
        <w:rPr>
          <w:rFonts w:cs="Calibri"/>
        </w:rPr>
        <w:t>]</w:t>
      </w:r>
    </w:p>
    <w:p w:rsidR="005D53DD" w:rsidRPr="00DD2399" w:rsidRDefault="005D53DD" w:rsidP="005D53DD">
      <w:pPr>
        <w:pStyle w:val="ColorfulList-Accent11"/>
        <w:spacing w:after="0"/>
        <w:ind w:left="0"/>
        <w:rPr>
          <w:rFonts w:cs="Calibri"/>
        </w:rPr>
      </w:pPr>
    </w:p>
    <w:p w:rsidR="005D53DD" w:rsidRPr="00DD2399" w:rsidRDefault="005D53DD" w:rsidP="005D53DD">
      <w:pPr>
        <w:pStyle w:val="ColorfulList-Accent11"/>
        <w:spacing w:after="0"/>
        <w:ind w:left="0"/>
        <w:rPr>
          <w:rFonts w:cs="Calibri"/>
          <w:i/>
        </w:rPr>
      </w:pPr>
      <w:r w:rsidRPr="00DD2399">
        <w:rPr>
          <w:rFonts w:cs="Calibri"/>
          <w:i/>
        </w:rPr>
        <w:t xml:space="preserve">So, by now I am sure someone has talked with you about some of the work that </w:t>
      </w:r>
      <w:r w:rsidR="00821267">
        <w:rPr>
          <w:rFonts w:cs="Calibri"/>
          <w:i/>
        </w:rPr>
        <w:t>NCES</w:t>
      </w:r>
      <w:r w:rsidR="00821267" w:rsidRPr="00DD2399">
        <w:rPr>
          <w:rFonts w:cs="Calibri"/>
          <w:i/>
        </w:rPr>
        <w:t xml:space="preserve"> </w:t>
      </w:r>
      <w:r w:rsidRPr="00DD2399">
        <w:rPr>
          <w:rFonts w:cs="Calibri"/>
          <w:i/>
        </w:rPr>
        <w:t xml:space="preserve">does. </w:t>
      </w:r>
      <w:r w:rsidR="0045298C">
        <w:rPr>
          <w:rFonts w:cs="Calibri"/>
          <w:i/>
        </w:rPr>
        <w:t>We create and administer assessments, which are more commonly referred to as tests. In addition to tests</w:t>
      </w:r>
      <w:r w:rsidR="0045298C">
        <w:rPr>
          <w:rFonts w:cs="Calibri"/>
        </w:rPr>
        <w:t xml:space="preserve">, </w:t>
      </w:r>
      <w:r w:rsidR="0045298C">
        <w:rPr>
          <w:rFonts w:cs="Calibri"/>
          <w:i/>
        </w:rPr>
        <w:t>we do research to improve quality and fairness in education, and we are working on developing new ways to better assess and understand student knowledge. As part of many large national assessments, survey questions are information collected from students, parents, teachers, and/or schools to understand what may be contributing factors to student success.</w:t>
      </w:r>
    </w:p>
    <w:p w:rsidR="005D53DD" w:rsidRPr="00DD2399" w:rsidRDefault="005D53DD" w:rsidP="005D53DD">
      <w:pPr>
        <w:pStyle w:val="ColorfulList-Accent11"/>
        <w:spacing w:after="0"/>
        <w:rPr>
          <w:rFonts w:cs="Calibri"/>
          <w:i/>
        </w:rPr>
      </w:pPr>
    </w:p>
    <w:p w:rsidR="005D53DD" w:rsidRPr="00DD2399" w:rsidRDefault="005D53DD" w:rsidP="005D53DD">
      <w:pPr>
        <w:pStyle w:val="ColorfulList-Accent11"/>
        <w:spacing w:after="0"/>
        <w:ind w:left="0"/>
        <w:rPr>
          <w:rFonts w:cs="Calibri"/>
          <w:i/>
        </w:rPr>
      </w:pPr>
      <w:r w:rsidRPr="00DD2399">
        <w:rPr>
          <w:rFonts w:cs="Calibri"/>
          <w:i/>
        </w:rPr>
        <w:t xml:space="preserve">We are currently </w:t>
      </w:r>
      <w:r>
        <w:rPr>
          <w:rFonts w:cs="Calibri"/>
          <w:i/>
        </w:rPr>
        <w:t>transitioning from paper</w:t>
      </w:r>
      <w:r w:rsidR="00EC6570">
        <w:rPr>
          <w:rFonts w:cs="Calibri"/>
          <w:i/>
        </w:rPr>
        <w:t>-</w:t>
      </w:r>
      <w:r>
        <w:rPr>
          <w:rFonts w:cs="Calibri"/>
          <w:i/>
        </w:rPr>
        <w:t>and</w:t>
      </w:r>
      <w:r w:rsidR="00EC6570">
        <w:rPr>
          <w:rFonts w:cs="Calibri"/>
          <w:i/>
        </w:rPr>
        <w:t>-</w:t>
      </w:r>
      <w:r>
        <w:rPr>
          <w:rFonts w:cs="Calibri"/>
          <w:i/>
        </w:rPr>
        <w:t>pencil assessments to technology-based assessments</w:t>
      </w:r>
      <w:r w:rsidRPr="00DD2399">
        <w:rPr>
          <w:rFonts w:cs="Calibri"/>
          <w:i/>
        </w:rPr>
        <w:t xml:space="preserve">. As part of this, we would like to have </w:t>
      </w:r>
      <w:r>
        <w:rPr>
          <w:rFonts w:cs="Calibri"/>
          <w:i/>
        </w:rPr>
        <w:t xml:space="preserve">a better understanding of the </w:t>
      </w:r>
      <w:r w:rsidRPr="00DD2399">
        <w:rPr>
          <w:rFonts w:cs="Calibri"/>
          <w:i/>
        </w:rPr>
        <w:t xml:space="preserve">role of technology in </w:t>
      </w:r>
      <w:r>
        <w:rPr>
          <w:rFonts w:cs="Calibri"/>
          <w:i/>
        </w:rPr>
        <w:t xml:space="preserve">your schools, </w:t>
      </w:r>
      <w:r w:rsidRPr="00DD2399">
        <w:rPr>
          <w:rFonts w:cs="Calibri"/>
          <w:i/>
        </w:rPr>
        <w:t xml:space="preserve">resources available to </w:t>
      </w:r>
      <w:r>
        <w:rPr>
          <w:rFonts w:cs="Calibri"/>
          <w:i/>
        </w:rPr>
        <w:t>teachers and students</w:t>
      </w:r>
      <w:r w:rsidRPr="00DD2399">
        <w:rPr>
          <w:rFonts w:cs="Calibri"/>
          <w:i/>
        </w:rPr>
        <w:t xml:space="preserve">, and </w:t>
      </w:r>
      <w:r>
        <w:rPr>
          <w:rFonts w:cs="Calibri"/>
          <w:i/>
        </w:rPr>
        <w:t>how you monitor student academic progress</w:t>
      </w:r>
      <w:r w:rsidRPr="00DD2399">
        <w:rPr>
          <w:rFonts w:cs="Calibri"/>
          <w:i/>
        </w:rPr>
        <w:t xml:space="preserve">. The goal of this discussion is for you to provide us with observations and opinions that can assist us in developing the </w:t>
      </w:r>
      <w:r w:rsidR="00487C67">
        <w:rPr>
          <w:rFonts w:cs="Calibri"/>
          <w:i/>
        </w:rPr>
        <w:t>survey</w:t>
      </w:r>
      <w:r w:rsidRPr="00DD2399">
        <w:rPr>
          <w:rFonts w:cs="Calibri"/>
          <w:i/>
        </w:rPr>
        <w:t xml:space="preserve"> questions</w:t>
      </w:r>
      <w:r>
        <w:rPr>
          <w:rFonts w:cs="Calibri"/>
          <w:i/>
        </w:rPr>
        <w:t>.</w:t>
      </w:r>
    </w:p>
    <w:p w:rsidR="005D53DD" w:rsidRPr="00DD2399" w:rsidRDefault="005D53DD" w:rsidP="005D53DD">
      <w:pPr>
        <w:pStyle w:val="ColorfulList-Accent11"/>
        <w:spacing w:after="0"/>
        <w:rPr>
          <w:rFonts w:cs="Calibri"/>
          <w:i/>
        </w:rPr>
      </w:pPr>
    </w:p>
    <w:p w:rsidR="005D53DD" w:rsidRPr="00A860C0" w:rsidRDefault="005D53DD" w:rsidP="005D53DD">
      <w:pPr>
        <w:pStyle w:val="ColorfulList-Accent11"/>
        <w:spacing w:after="0"/>
        <w:ind w:left="0"/>
        <w:rPr>
          <w:rFonts w:cs="Calibri"/>
        </w:rPr>
      </w:pPr>
      <w:r w:rsidRPr="00DD2399">
        <w:rPr>
          <w:rFonts w:cs="Calibri"/>
          <w:i/>
        </w:rPr>
        <w:t>So, that is why we are all here. Does anyone have any questions?</w:t>
      </w:r>
      <w:r w:rsidRPr="00DD2399">
        <w:rPr>
          <w:rFonts w:cs="Calibri"/>
        </w:rPr>
        <w:t xml:space="preserve"> </w:t>
      </w:r>
      <w:proofErr w:type="gramStart"/>
      <w:r>
        <w:rPr>
          <w:rFonts w:cs="Calibri"/>
        </w:rPr>
        <w:t>[</w:t>
      </w:r>
      <w:r w:rsidRPr="00DD2399">
        <w:rPr>
          <w:rFonts w:cs="Calibri"/>
        </w:rPr>
        <w:t>Field questions</w:t>
      </w:r>
      <w:r>
        <w:rPr>
          <w:rFonts w:cs="Calibri"/>
        </w:rPr>
        <w:t>]</w:t>
      </w:r>
      <w:r w:rsidRPr="00DD2399">
        <w:rPr>
          <w:rFonts w:cs="Calibri"/>
        </w:rPr>
        <w:t>.</w:t>
      </w:r>
      <w:proofErr w:type="gramEnd"/>
      <w:r w:rsidRPr="00DD2399">
        <w:rPr>
          <w:rFonts w:cs="Calibri"/>
        </w:rPr>
        <w:t xml:space="preserve"> </w:t>
      </w:r>
      <w:r w:rsidRPr="00DD2399">
        <w:rPr>
          <w:rFonts w:cs="Calibri"/>
          <w:i/>
        </w:rPr>
        <w:t>So, let’s get started.</w:t>
      </w:r>
    </w:p>
    <w:p w:rsidR="005D53DD" w:rsidRDefault="005D53DD" w:rsidP="005D53DD">
      <w:pPr>
        <w:pStyle w:val="ColorfulList-Accent11"/>
        <w:spacing w:after="0"/>
        <w:ind w:left="0"/>
        <w:rPr>
          <w:rFonts w:cs="Calibri"/>
        </w:rPr>
      </w:pPr>
    </w:p>
    <w:p w:rsidR="005D53DD" w:rsidRDefault="005D53DD" w:rsidP="005D53DD">
      <w:pPr>
        <w:pStyle w:val="ColorfulList-Accent11"/>
        <w:spacing w:after="0"/>
        <w:ind w:left="0"/>
        <w:rPr>
          <w:rFonts w:cs="Calibri"/>
        </w:rPr>
      </w:pPr>
      <w:proofErr w:type="gramStart"/>
      <w:r>
        <w:rPr>
          <w:rFonts w:cs="Calibri"/>
        </w:rPr>
        <w:t>[Conclusion.</w:t>
      </w:r>
      <w:proofErr w:type="gramEnd"/>
      <w:r>
        <w:rPr>
          <w:rFonts w:cs="Calibri"/>
        </w:rPr>
        <w:t xml:space="preserve"> </w:t>
      </w:r>
      <w:r w:rsidRPr="00DD2399">
        <w:rPr>
          <w:rFonts w:cs="Calibri"/>
        </w:rPr>
        <w:t>Thank participants</w:t>
      </w:r>
      <w:r>
        <w:rPr>
          <w:rFonts w:cs="Calibri"/>
        </w:rPr>
        <w:t xml:space="preserve">. Ask participants if they have any </w:t>
      </w:r>
      <w:r w:rsidRPr="00DD2399">
        <w:rPr>
          <w:rFonts w:cs="Calibri"/>
        </w:rPr>
        <w:t>a</w:t>
      </w:r>
      <w:r>
        <w:rPr>
          <w:rFonts w:cs="Calibri"/>
        </w:rPr>
        <w:t xml:space="preserve">dditional questions or comments. </w:t>
      </w:r>
      <w:r w:rsidRPr="00DD2399">
        <w:rPr>
          <w:rFonts w:cs="Calibri"/>
        </w:rPr>
        <w:t>Thank participants</w:t>
      </w:r>
      <w:r>
        <w:rPr>
          <w:rFonts w:cs="Calibri"/>
        </w:rPr>
        <w:t xml:space="preserve"> again</w:t>
      </w:r>
      <w:r w:rsidRPr="00DD2399">
        <w:rPr>
          <w:rFonts w:cs="Calibri"/>
        </w:rPr>
        <w:t xml:space="preserve"> and end meeting</w:t>
      </w:r>
      <w:r>
        <w:rPr>
          <w:rFonts w:cs="Calibri"/>
        </w:rPr>
        <w:t>.]</w:t>
      </w:r>
    </w:p>
    <w:p w:rsidR="005D53DD" w:rsidRDefault="005D53DD" w:rsidP="005D53DD">
      <w:pPr>
        <w:pStyle w:val="ColorfulList-Accent11"/>
        <w:spacing w:after="0"/>
        <w:ind w:left="0"/>
        <w:rPr>
          <w:rFonts w:cs="Calibri"/>
        </w:rPr>
      </w:pPr>
    </w:p>
    <w:p w:rsidR="005D53DD" w:rsidRPr="00186EEB" w:rsidRDefault="005D53DD" w:rsidP="005D53DD">
      <w:pPr>
        <w:pStyle w:val="ColorfulList-Accent11"/>
        <w:spacing w:after="0"/>
        <w:ind w:left="0"/>
        <w:outlineLvl w:val="1"/>
        <w:rPr>
          <w:rFonts w:cs="Calibri"/>
          <w:b/>
          <w:u w:val="single"/>
        </w:rPr>
      </w:pPr>
      <w:r>
        <w:rPr>
          <w:rFonts w:cs="Calibri"/>
          <w:b/>
          <w:u w:val="single"/>
        </w:rPr>
        <w:br w:type="page"/>
      </w:r>
      <w:bookmarkStart w:id="6" w:name="_Toc378942705"/>
      <w:r w:rsidRPr="00186EEB">
        <w:rPr>
          <w:rFonts w:cs="Calibri"/>
          <w:b/>
          <w:u w:val="single"/>
        </w:rPr>
        <w:lastRenderedPageBreak/>
        <w:t>Part II. Focus Group Questions</w:t>
      </w:r>
      <w:bookmarkEnd w:id="6"/>
    </w:p>
    <w:p w:rsidR="005D53DD" w:rsidRDefault="005D53DD" w:rsidP="005D53DD">
      <w:pPr>
        <w:pStyle w:val="ColorfulList-Accent11"/>
        <w:spacing w:after="0"/>
        <w:ind w:left="0"/>
        <w:rPr>
          <w:rFonts w:cs="Calibri"/>
        </w:rPr>
      </w:pPr>
      <w:r>
        <w:rPr>
          <w:rFonts w:cs="Calibri"/>
        </w:rPr>
        <w:t>The purpose of the focus groups is to i</w:t>
      </w:r>
      <w:r w:rsidRPr="00E06029">
        <w:rPr>
          <w:rFonts w:cs="Calibri"/>
        </w:rPr>
        <w:t xml:space="preserve">nform </w:t>
      </w:r>
      <w:r>
        <w:rPr>
          <w:rFonts w:cs="Calibri"/>
        </w:rPr>
        <w:t xml:space="preserve">the development of the </w:t>
      </w:r>
      <w:r w:rsidRPr="00E06029">
        <w:rPr>
          <w:rFonts w:cs="Calibri"/>
        </w:rPr>
        <w:t>Mathematics and Reading student</w:t>
      </w:r>
      <w:r>
        <w:rPr>
          <w:rFonts w:cs="Calibri"/>
        </w:rPr>
        <w:t>, teacher, and school administrator</w:t>
      </w:r>
      <w:r w:rsidRPr="00E06029">
        <w:rPr>
          <w:rFonts w:cs="Calibri"/>
        </w:rPr>
        <w:t xml:space="preserve"> questionnaires prior to cognitive interviews and pilot testing</w:t>
      </w:r>
      <w:r>
        <w:rPr>
          <w:rFonts w:cs="Calibri"/>
        </w:rPr>
        <w:t xml:space="preserve">. </w:t>
      </w:r>
      <w:r w:rsidR="00E92621">
        <w:rPr>
          <w:rFonts w:cs="Calibri"/>
        </w:rPr>
        <w:t xml:space="preserve">Below are the </w:t>
      </w:r>
      <w:r w:rsidR="006010A5">
        <w:rPr>
          <w:rFonts w:cs="Calibri"/>
        </w:rPr>
        <w:t>probes</w:t>
      </w:r>
      <w:r w:rsidR="00E92621">
        <w:rPr>
          <w:rFonts w:cs="Calibri"/>
        </w:rPr>
        <w:t xml:space="preserve"> that students, teachers, and school administrators will be asked during the</w:t>
      </w:r>
      <w:r w:rsidR="006077D3">
        <w:rPr>
          <w:rFonts w:cs="Calibri"/>
        </w:rPr>
        <w:t xml:space="preserve"> 90-min</w:t>
      </w:r>
      <w:r w:rsidR="0054617F">
        <w:rPr>
          <w:rFonts w:cs="Calibri"/>
        </w:rPr>
        <w:t>ute</w:t>
      </w:r>
      <w:r w:rsidR="00E92621">
        <w:rPr>
          <w:rFonts w:cs="Calibri"/>
        </w:rPr>
        <w:t xml:space="preserve"> focus group</w:t>
      </w:r>
      <w:r w:rsidR="006077D3">
        <w:rPr>
          <w:rFonts w:cs="Calibri"/>
        </w:rPr>
        <w:t xml:space="preserve"> session</w:t>
      </w:r>
      <w:r w:rsidR="00E92621">
        <w:rPr>
          <w:rFonts w:cs="Calibri"/>
        </w:rPr>
        <w:t xml:space="preserve">. Please note that some </w:t>
      </w:r>
      <w:r w:rsidR="006010A5">
        <w:rPr>
          <w:rFonts w:cs="Calibri"/>
        </w:rPr>
        <w:t>probes</w:t>
      </w:r>
      <w:r w:rsidR="00E92621">
        <w:rPr>
          <w:rFonts w:cs="Calibri"/>
        </w:rPr>
        <w:t xml:space="preserve"> may not be addressed if time does not permit. </w:t>
      </w:r>
    </w:p>
    <w:p w:rsidR="005D53DD" w:rsidRPr="00012263" w:rsidRDefault="005D53DD" w:rsidP="005D53DD">
      <w:pPr>
        <w:pStyle w:val="ColorfulList-Accent11"/>
        <w:spacing w:after="0"/>
        <w:ind w:left="0"/>
        <w:rPr>
          <w:rFonts w:cs="Calibri"/>
          <w:sz w:val="16"/>
          <w:szCs w:val="16"/>
        </w:rPr>
      </w:pPr>
    </w:p>
    <w:p w:rsidR="005D53DD" w:rsidRPr="00186EEB" w:rsidRDefault="005D53DD" w:rsidP="005D53DD">
      <w:pPr>
        <w:pStyle w:val="ColorfulList-Accent11"/>
        <w:spacing w:after="0"/>
        <w:ind w:left="0"/>
        <w:rPr>
          <w:rFonts w:cs="Calibri"/>
          <w:u w:val="single"/>
        </w:rPr>
      </w:pPr>
      <w:r w:rsidRPr="00186EEB">
        <w:rPr>
          <w:rFonts w:cs="Calibri"/>
          <w:u w:val="single"/>
        </w:rPr>
        <w:t>Student</w:t>
      </w:r>
    </w:p>
    <w:p w:rsidR="005D53DD" w:rsidRPr="00012263" w:rsidRDefault="005D53DD" w:rsidP="005D53DD">
      <w:pPr>
        <w:pStyle w:val="ColorfulList-Accent11"/>
        <w:spacing w:after="0"/>
        <w:ind w:left="0"/>
        <w:rPr>
          <w:rFonts w:cs="Calibri"/>
          <w:sz w:val="16"/>
          <w:szCs w:val="16"/>
        </w:rPr>
      </w:pPr>
    </w:p>
    <w:p w:rsidR="002E23E8" w:rsidRDefault="002E23E8" w:rsidP="00BF0088">
      <w:pPr>
        <w:spacing w:after="0"/>
        <w:ind w:firstLine="720"/>
        <w:contextualSpacing/>
        <w:rPr>
          <w:rFonts w:cs="Calibri"/>
        </w:rPr>
      </w:pPr>
      <w:r>
        <w:rPr>
          <w:rFonts w:cs="Calibri"/>
        </w:rPr>
        <w:t>General</w:t>
      </w:r>
    </w:p>
    <w:p w:rsidR="002E23E8" w:rsidRDefault="002E23E8" w:rsidP="002E23E8">
      <w:pPr>
        <w:numPr>
          <w:ilvl w:val="1"/>
          <w:numId w:val="21"/>
        </w:numPr>
        <w:spacing w:after="0"/>
        <w:contextualSpacing/>
        <w:rPr>
          <w:rFonts w:cs="Calibri"/>
        </w:rPr>
      </w:pPr>
      <w:r>
        <w:rPr>
          <w:rFonts w:cs="Calibri"/>
        </w:rPr>
        <w:t xml:space="preserve">When someone uses the word “computer” what do you think they are talking about? </w:t>
      </w:r>
    </w:p>
    <w:p w:rsidR="002E23E8" w:rsidRDefault="002E23E8" w:rsidP="002E23E8">
      <w:pPr>
        <w:numPr>
          <w:ilvl w:val="1"/>
          <w:numId w:val="21"/>
        </w:numPr>
        <w:spacing w:after="0"/>
        <w:contextualSpacing/>
        <w:rPr>
          <w:rFonts w:cs="Calibri"/>
        </w:rPr>
      </w:pPr>
      <w:r>
        <w:rPr>
          <w:rFonts w:cs="Calibri"/>
        </w:rPr>
        <w:t xml:space="preserve">When someone uses the phrase “digital technology” what do you think they are talking about? </w:t>
      </w:r>
    </w:p>
    <w:p w:rsidR="002E23E8" w:rsidRPr="002E23E8" w:rsidRDefault="002E23E8" w:rsidP="002E23E8">
      <w:pPr>
        <w:spacing w:after="0"/>
        <w:ind w:left="1440"/>
        <w:contextualSpacing/>
        <w:rPr>
          <w:rFonts w:cs="Calibri"/>
        </w:rPr>
      </w:pPr>
    </w:p>
    <w:p w:rsidR="005D53DD" w:rsidRDefault="005D53DD" w:rsidP="00BF0088">
      <w:pPr>
        <w:pStyle w:val="ColorfulList-Accent11"/>
        <w:spacing w:after="0"/>
        <w:ind w:left="0" w:firstLine="720"/>
        <w:rPr>
          <w:rFonts w:cs="Calibri"/>
        </w:rPr>
      </w:pPr>
      <w:r w:rsidRPr="00404F14">
        <w:rPr>
          <w:rFonts w:cs="Calibri"/>
        </w:rPr>
        <w:t>Mathematics</w:t>
      </w:r>
      <w:r>
        <w:rPr>
          <w:rStyle w:val="FootnoteReference"/>
          <w:rFonts w:cs="Calibri"/>
        </w:rPr>
        <w:footnoteReference w:id="1"/>
      </w:r>
      <w:r w:rsidRPr="00404F14">
        <w:rPr>
          <w:rFonts w:cs="Calibri"/>
        </w:rPr>
        <w:t xml:space="preserve"> </w:t>
      </w:r>
    </w:p>
    <w:p w:rsidR="006B2F92" w:rsidRDefault="006B2F92" w:rsidP="005D53DD">
      <w:pPr>
        <w:pStyle w:val="ColorfulList-Accent11"/>
        <w:numPr>
          <w:ilvl w:val="0"/>
          <w:numId w:val="10"/>
        </w:numPr>
        <w:spacing w:after="0"/>
        <w:rPr>
          <w:rFonts w:cs="Calibri"/>
        </w:rPr>
      </w:pPr>
      <w:r>
        <w:rPr>
          <w:rFonts w:cs="Calibri"/>
        </w:rPr>
        <w:t xml:space="preserve">When someone uses the word “mathematics” what do you think they are talking about? </w:t>
      </w:r>
    </w:p>
    <w:p w:rsidR="006B2F92" w:rsidRDefault="006B2F92" w:rsidP="006B2F92">
      <w:pPr>
        <w:pStyle w:val="ColorfulList-Accent11"/>
        <w:numPr>
          <w:ilvl w:val="1"/>
          <w:numId w:val="10"/>
        </w:numPr>
        <w:spacing w:after="0"/>
        <w:rPr>
          <w:rFonts w:cs="Calibri"/>
        </w:rPr>
      </w:pPr>
      <w:r>
        <w:rPr>
          <w:rFonts w:cs="Calibri"/>
        </w:rPr>
        <w:t xml:space="preserve">Do you think solving </w:t>
      </w:r>
      <w:r w:rsidR="004D6C93">
        <w:rPr>
          <w:rFonts w:cs="Calibri"/>
        </w:rPr>
        <w:t>mathematics</w:t>
      </w:r>
      <w:r>
        <w:rPr>
          <w:rFonts w:cs="Calibri"/>
        </w:rPr>
        <w:t xml:space="preserve"> problems “in your head” is the same as solving </w:t>
      </w:r>
      <w:r w:rsidR="004D6C93">
        <w:rPr>
          <w:rFonts w:cs="Calibri"/>
        </w:rPr>
        <w:t>mathematics</w:t>
      </w:r>
      <w:r>
        <w:rPr>
          <w:rFonts w:cs="Calibri"/>
        </w:rPr>
        <w:t xml:space="preserve"> problems with a calculator? </w:t>
      </w:r>
    </w:p>
    <w:p w:rsidR="006B2F92" w:rsidRDefault="006B2F92" w:rsidP="006B2F92">
      <w:pPr>
        <w:pStyle w:val="ColorfulList-Accent11"/>
        <w:numPr>
          <w:ilvl w:val="2"/>
          <w:numId w:val="10"/>
        </w:numPr>
        <w:spacing w:after="0"/>
        <w:rPr>
          <w:rFonts w:cs="Calibri"/>
        </w:rPr>
      </w:pPr>
      <w:r>
        <w:rPr>
          <w:rFonts w:cs="Calibri"/>
        </w:rPr>
        <w:t xml:space="preserve">How are they the same? </w:t>
      </w:r>
    </w:p>
    <w:p w:rsidR="006B2F92" w:rsidRPr="006B2F92" w:rsidRDefault="006B2F92" w:rsidP="006B2F92">
      <w:pPr>
        <w:pStyle w:val="ColorfulList-Accent11"/>
        <w:numPr>
          <w:ilvl w:val="2"/>
          <w:numId w:val="10"/>
        </w:numPr>
        <w:spacing w:after="0"/>
        <w:rPr>
          <w:rFonts w:cs="Calibri"/>
        </w:rPr>
      </w:pPr>
      <w:r>
        <w:rPr>
          <w:rFonts w:cs="Calibri"/>
        </w:rPr>
        <w:t>How are they different?</w:t>
      </w:r>
    </w:p>
    <w:p w:rsidR="005D53DD" w:rsidRDefault="005D53DD" w:rsidP="005D53DD">
      <w:pPr>
        <w:pStyle w:val="ColorfulList-Accent11"/>
        <w:numPr>
          <w:ilvl w:val="0"/>
          <w:numId w:val="10"/>
        </w:numPr>
        <w:spacing w:after="0"/>
        <w:rPr>
          <w:rFonts w:cs="Calibri"/>
        </w:rPr>
      </w:pPr>
      <w:r>
        <w:rPr>
          <w:rFonts w:cs="Calibri"/>
        </w:rPr>
        <w:t xml:space="preserve">In general, what kinds of digital technologies </w:t>
      </w:r>
      <w:r w:rsidRPr="00404F14">
        <w:rPr>
          <w:rFonts w:cs="Calibri"/>
        </w:rPr>
        <w:t xml:space="preserve">(such as </w:t>
      </w:r>
      <w:r>
        <w:rPr>
          <w:rFonts w:cs="Calibri"/>
        </w:rPr>
        <w:t xml:space="preserve">computers/laptops, </w:t>
      </w:r>
      <w:r w:rsidRPr="00404F14">
        <w:rPr>
          <w:rFonts w:cs="Calibri"/>
        </w:rPr>
        <w:t>tablets</w:t>
      </w:r>
      <w:r w:rsidR="009E3DD5">
        <w:rPr>
          <w:rFonts w:cs="Calibri"/>
        </w:rPr>
        <w:t>,</w:t>
      </w:r>
      <w:r w:rsidRPr="00404F14">
        <w:rPr>
          <w:rFonts w:cs="Calibri"/>
        </w:rPr>
        <w:t xml:space="preserve"> or smart</w:t>
      </w:r>
      <w:r>
        <w:rPr>
          <w:rFonts w:cs="Calibri"/>
        </w:rPr>
        <w:t xml:space="preserve"> </w:t>
      </w:r>
      <w:r w:rsidRPr="00404F14">
        <w:rPr>
          <w:rFonts w:cs="Calibri"/>
        </w:rPr>
        <w:t>phones)</w:t>
      </w:r>
      <w:r>
        <w:rPr>
          <w:rFonts w:cs="Calibri"/>
        </w:rPr>
        <w:t xml:space="preserve"> do you use?</w:t>
      </w:r>
    </w:p>
    <w:p w:rsidR="0054617F" w:rsidRPr="0054617F" w:rsidRDefault="0054617F" w:rsidP="0054617F">
      <w:pPr>
        <w:pStyle w:val="ColorfulList-Accent11"/>
        <w:numPr>
          <w:ilvl w:val="0"/>
          <w:numId w:val="5"/>
        </w:numPr>
        <w:spacing w:after="0"/>
        <w:ind w:left="2160"/>
        <w:rPr>
          <w:rFonts w:cs="Calibri"/>
        </w:rPr>
      </w:pPr>
      <w:r>
        <w:rPr>
          <w:rFonts w:cs="Calibri"/>
        </w:rPr>
        <w:t>What types of digital technologies, if any, does your school provide to students?</w:t>
      </w:r>
    </w:p>
    <w:p w:rsidR="005D53DD" w:rsidRDefault="005D53DD" w:rsidP="00A60C3E">
      <w:pPr>
        <w:pStyle w:val="ColorfulList-Accent11"/>
        <w:numPr>
          <w:ilvl w:val="0"/>
          <w:numId w:val="5"/>
        </w:numPr>
        <w:spacing w:after="0"/>
        <w:ind w:left="2160"/>
        <w:rPr>
          <w:rFonts w:cs="Calibri"/>
        </w:rPr>
      </w:pPr>
      <w:r w:rsidRPr="00404F14">
        <w:rPr>
          <w:rFonts w:cs="Calibri"/>
        </w:rPr>
        <w:t xml:space="preserve">In what ways do you use computers or other digital technologies </w:t>
      </w:r>
      <w:r>
        <w:rPr>
          <w:rFonts w:cs="Calibri"/>
        </w:rPr>
        <w:t xml:space="preserve">for </w:t>
      </w:r>
      <w:r w:rsidR="004D6C93">
        <w:rPr>
          <w:rFonts w:cs="Calibri"/>
        </w:rPr>
        <w:t>mathematics</w:t>
      </w:r>
      <w:r>
        <w:rPr>
          <w:rFonts w:cs="Calibri"/>
        </w:rPr>
        <w:t xml:space="preserve"> assignments or tests in</w:t>
      </w:r>
      <w:r w:rsidR="00D37DCB">
        <w:rPr>
          <w:rFonts w:cs="Calibri"/>
        </w:rPr>
        <w:t xml:space="preserve"> </w:t>
      </w:r>
      <w:r w:rsidR="004D6C93">
        <w:rPr>
          <w:rFonts w:cs="Calibri"/>
        </w:rPr>
        <w:t>mathematics</w:t>
      </w:r>
      <w:r w:rsidR="00D37DCB">
        <w:rPr>
          <w:rFonts w:cs="Calibri"/>
        </w:rPr>
        <w:t xml:space="preserve"> class</w:t>
      </w:r>
      <w:r>
        <w:rPr>
          <w:rFonts w:cs="Calibri"/>
        </w:rPr>
        <w:t>? How did you learn to use these technologies?</w:t>
      </w:r>
    </w:p>
    <w:p w:rsidR="005D53DD" w:rsidRPr="002538C0" w:rsidRDefault="00734742" w:rsidP="00A60C3E">
      <w:pPr>
        <w:pStyle w:val="ColorfulList-Accent11"/>
        <w:numPr>
          <w:ilvl w:val="0"/>
          <w:numId w:val="5"/>
        </w:numPr>
        <w:spacing w:after="0"/>
        <w:ind w:left="2160"/>
        <w:rPr>
          <w:rFonts w:cs="Calibri"/>
        </w:rPr>
      </w:pPr>
      <w:r>
        <w:rPr>
          <w:rFonts w:cs="Calibri"/>
        </w:rPr>
        <w:t>Do you work</w:t>
      </w:r>
      <w:r w:rsidR="005D53DD">
        <w:rPr>
          <w:rFonts w:cs="Calibri"/>
        </w:rPr>
        <w:t xml:space="preserve"> with tablets or laptops in your </w:t>
      </w:r>
      <w:r w:rsidR="004D6C93">
        <w:rPr>
          <w:rFonts w:cs="Calibri"/>
        </w:rPr>
        <w:t>mathematics</w:t>
      </w:r>
      <w:r w:rsidR="005D53DD">
        <w:rPr>
          <w:rFonts w:cs="Calibri"/>
        </w:rPr>
        <w:t xml:space="preserve"> class? Do you have to bring your own devices or does </w:t>
      </w:r>
      <w:r w:rsidR="00FE576E">
        <w:rPr>
          <w:rFonts w:cs="Calibri"/>
        </w:rPr>
        <w:t>your</w:t>
      </w:r>
      <w:r w:rsidR="005D53DD">
        <w:rPr>
          <w:rFonts w:cs="Calibri"/>
        </w:rPr>
        <w:t xml:space="preserve"> teacher giv</w:t>
      </w:r>
      <w:r w:rsidR="002E23E8">
        <w:rPr>
          <w:rFonts w:cs="Calibri"/>
        </w:rPr>
        <w:t>e</w:t>
      </w:r>
      <w:r w:rsidR="005D53DD">
        <w:rPr>
          <w:rFonts w:cs="Calibri"/>
        </w:rPr>
        <w:t xml:space="preserve"> them to you? Do you work alone on one device or together with other students?</w:t>
      </w:r>
    </w:p>
    <w:p w:rsidR="003A6788" w:rsidRDefault="005D53DD" w:rsidP="00A60C3E">
      <w:pPr>
        <w:pStyle w:val="ColorfulList-Accent11"/>
        <w:numPr>
          <w:ilvl w:val="0"/>
          <w:numId w:val="5"/>
        </w:numPr>
        <w:spacing w:after="0"/>
        <w:ind w:left="2160"/>
        <w:rPr>
          <w:rFonts w:cs="Calibri"/>
        </w:rPr>
      </w:pPr>
      <w:r w:rsidRPr="00B152C1">
        <w:rPr>
          <w:rFonts w:cs="Calibri"/>
        </w:rPr>
        <w:t xml:space="preserve">In what ways </w:t>
      </w:r>
      <w:r w:rsidR="00B07CCE">
        <w:rPr>
          <w:rFonts w:cs="Calibri"/>
        </w:rPr>
        <w:t>d</w:t>
      </w:r>
      <w:r w:rsidRPr="00B152C1">
        <w:rPr>
          <w:rFonts w:cs="Calibri"/>
        </w:rPr>
        <w:t xml:space="preserve">o you use computers or other digital technologies outside of </w:t>
      </w:r>
      <w:r w:rsidR="006B0EFA">
        <w:rPr>
          <w:rFonts w:cs="Calibri"/>
        </w:rPr>
        <w:t>the classroom</w:t>
      </w:r>
      <w:r w:rsidR="006B0EFA" w:rsidRPr="00B152C1">
        <w:rPr>
          <w:rFonts w:cs="Calibri"/>
        </w:rPr>
        <w:t xml:space="preserve"> </w:t>
      </w:r>
      <w:r w:rsidRPr="00B152C1">
        <w:rPr>
          <w:rFonts w:cs="Calibri"/>
        </w:rPr>
        <w:t>to make calculations or for other mathematics tasks</w:t>
      </w:r>
      <w:r>
        <w:rPr>
          <w:rFonts w:cs="Calibri"/>
        </w:rPr>
        <w:t>?</w:t>
      </w:r>
    </w:p>
    <w:p w:rsidR="00687F0D" w:rsidRPr="003A6788" w:rsidRDefault="003A6788" w:rsidP="00A60C3E">
      <w:pPr>
        <w:pStyle w:val="ColorfulList-Accent11"/>
        <w:numPr>
          <w:ilvl w:val="0"/>
          <w:numId w:val="5"/>
        </w:numPr>
        <w:spacing w:after="0"/>
        <w:ind w:left="2160"/>
        <w:rPr>
          <w:rFonts w:cs="Calibri"/>
        </w:rPr>
      </w:pPr>
      <w:r>
        <w:rPr>
          <w:rFonts w:cs="Calibri"/>
        </w:rPr>
        <w:t xml:space="preserve">In what ways do you use computers or other digital technologies for </w:t>
      </w:r>
      <w:r w:rsidR="006010A5">
        <w:rPr>
          <w:rFonts w:cs="Calibri"/>
        </w:rPr>
        <w:t>calculations</w:t>
      </w:r>
      <w:r w:rsidR="00687F0D" w:rsidRPr="003A6788">
        <w:rPr>
          <w:rFonts w:cs="Calibri"/>
        </w:rPr>
        <w:t xml:space="preserve"> not </w:t>
      </w:r>
      <w:r w:rsidR="006010A5">
        <w:rPr>
          <w:rFonts w:cs="Calibri"/>
        </w:rPr>
        <w:t xml:space="preserve">directly </w:t>
      </w:r>
      <w:r w:rsidR="00687F0D" w:rsidRPr="003A6788">
        <w:rPr>
          <w:rFonts w:cs="Calibri"/>
        </w:rPr>
        <w:t xml:space="preserve">related to </w:t>
      </w:r>
      <w:r w:rsidR="002D716E">
        <w:rPr>
          <w:rFonts w:cs="Calibri"/>
        </w:rPr>
        <w:t>school</w:t>
      </w:r>
      <w:r w:rsidR="00734742">
        <w:rPr>
          <w:rFonts w:cs="Calibri"/>
        </w:rPr>
        <w:t>work</w:t>
      </w:r>
      <w:r w:rsidR="00687F0D" w:rsidRPr="003A6788">
        <w:rPr>
          <w:rFonts w:cs="Calibri"/>
        </w:rPr>
        <w:t>?</w:t>
      </w:r>
    </w:p>
    <w:p w:rsidR="008E5EB6" w:rsidRDefault="008E5EB6" w:rsidP="005D53DD">
      <w:pPr>
        <w:pStyle w:val="ColorfulList-Accent11"/>
        <w:numPr>
          <w:ilvl w:val="0"/>
          <w:numId w:val="10"/>
        </w:numPr>
        <w:spacing w:after="0"/>
        <w:rPr>
          <w:rFonts w:cs="Calibri"/>
        </w:rPr>
      </w:pPr>
      <w:r>
        <w:rPr>
          <w:rFonts w:cs="Calibri"/>
        </w:rPr>
        <w:t xml:space="preserve">Do you enjoy your teacher’s </w:t>
      </w:r>
      <w:r w:rsidR="004D6C93">
        <w:rPr>
          <w:rFonts w:cs="Calibri"/>
        </w:rPr>
        <w:t>mathematics</w:t>
      </w:r>
      <w:r>
        <w:rPr>
          <w:rFonts w:cs="Calibri"/>
        </w:rPr>
        <w:t xml:space="preserve"> lesson more when</w:t>
      </w:r>
      <w:r w:rsidR="00A60C3E">
        <w:rPr>
          <w:rFonts w:cs="Calibri"/>
        </w:rPr>
        <w:t xml:space="preserve"> technology is </w:t>
      </w:r>
      <w:r w:rsidR="009C0D7A">
        <w:rPr>
          <w:rFonts w:cs="Calibri"/>
        </w:rPr>
        <w:t>used in part of the lesson?</w:t>
      </w:r>
    </w:p>
    <w:p w:rsidR="008E5EB6" w:rsidRDefault="008E5EB6" w:rsidP="008E5EB6">
      <w:pPr>
        <w:pStyle w:val="ColorfulList-Accent11"/>
        <w:numPr>
          <w:ilvl w:val="1"/>
          <w:numId w:val="10"/>
        </w:numPr>
        <w:spacing w:after="0"/>
        <w:rPr>
          <w:rFonts w:cs="Calibri"/>
        </w:rPr>
      </w:pPr>
      <w:r>
        <w:rPr>
          <w:rFonts w:cs="Calibri"/>
        </w:rPr>
        <w:t>What are some reasons why you enjoy the lesson more?</w:t>
      </w:r>
    </w:p>
    <w:p w:rsidR="008E5EB6" w:rsidRDefault="008E5EB6" w:rsidP="008E5EB6">
      <w:pPr>
        <w:pStyle w:val="ColorfulList-Accent11"/>
        <w:numPr>
          <w:ilvl w:val="1"/>
          <w:numId w:val="10"/>
        </w:numPr>
        <w:spacing w:after="0"/>
        <w:rPr>
          <w:rFonts w:cs="Calibri"/>
        </w:rPr>
      </w:pPr>
      <w:r>
        <w:rPr>
          <w:rFonts w:cs="Calibri"/>
        </w:rPr>
        <w:t xml:space="preserve">What are some reasons why you </w:t>
      </w:r>
      <w:r w:rsidR="006010A5">
        <w:rPr>
          <w:rFonts w:cs="Calibri"/>
        </w:rPr>
        <w:t xml:space="preserve">might </w:t>
      </w:r>
      <w:r>
        <w:rPr>
          <w:rFonts w:cs="Calibri"/>
        </w:rPr>
        <w:t>enjoy the lesson less?</w:t>
      </w:r>
    </w:p>
    <w:p w:rsidR="005D53DD" w:rsidRDefault="005D53DD" w:rsidP="005D53DD">
      <w:pPr>
        <w:pStyle w:val="ColorfulList-Accent11"/>
        <w:numPr>
          <w:ilvl w:val="0"/>
          <w:numId w:val="10"/>
        </w:numPr>
        <w:spacing w:after="0"/>
        <w:rPr>
          <w:rFonts w:cs="Calibri"/>
        </w:rPr>
      </w:pPr>
      <w:r w:rsidRPr="00404F14">
        <w:rPr>
          <w:rFonts w:cs="Calibri"/>
        </w:rPr>
        <w:t xml:space="preserve">[Present </w:t>
      </w:r>
      <w:r>
        <w:rPr>
          <w:rFonts w:cs="Calibri"/>
        </w:rPr>
        <w:t>students</w:t>
      </w:r>
      <w:r w:rsidRPr="00404F14">
        <w:rPr>
          <w:rFonts w:cs="Calibri"/>
        </w:rPr>
        <w:t xml:space="preserve"> with</w:t>
      </w:r>
      <w:r>
        <w:rPr>
          <w:rFonts w:cs="Calibri"/>
        </w:rPr>
        <w:t xml:space="preserve"> select 2015 Operational </w:t>
      </w:r>
      <w:r w:rsidR="004D6C93">
        <w:rPr>
          <w:rFonts w:cs="Calibri"/>
        </w:rPr>
        <w:t>Mathematics</w:t>
      </w:r>
      <w:r>
        <w:rPr>
          <w:rFonts w:cs="Calibri"/>
        </w:rPr>
        <w:t xml:space="preserve"> Survey Questionnaire items</w:t>
      </w:r>
      <w:r w:rsidR="007840BD">
        <w:rPr>
          <w:rFonts w:cs="Calibri"/>
        </w:rPr>
        <w:t>, see Volume II, Appendices A and B</w:t>
      </w:r>
      <w:r>
        <w:rPr>
          <w:rFonts w:cs="Calibri"/>
        </w:rPr>
        <w:t>]. Please take a few moments to look over these questions.</w:t>
      </w:r>
    </w:p>
    <w:p w:rsidR="005D53DD" w:rsidRDefault="005D53DD" w:rsidP="00A60C3E">
      <w:pPr>
        <w:pStyle w:val="ColorfulList-Accent11"/>
        <w:numPr>
          <w:ilvl w:val="1"/>
          <w:numId w:val="2"/>
        </w:numPr>
        <w:tabs>
          <w:tab w:val="left" w:pos="2160"/>
        </w:tabs>
        <w:spacing w:after="0"/>
        <w:ind w:left="2160"/>
        <w:rPr>
          <w:rFonts w:cs="Calibri"/>
        </w:rPr>
      </w:pPr>
      <w:r w:rsidRPr="00404F14">
        <w:rPr>
          <w:rFonts w:cs="Calibri"/>
        </w:rPr>
        <w:t xml:space="preserve">Which of these questions can you relate to? </w:t>
      </w:r>
    </w:p>
    <w:p w:rsidR="005D53DD" w:rsidRDefault="005D53DD" w:rsidP="00A60C3E">
      <w:pPr>
        <w:pStyle w:val="ColorfulList-Accent11"/>
        <w:numPr>
          <w:ilvl w:val="1"/>
          <w:numId w:val="2"/>
        </w:numPr>
        <w:tabs>
          <w:tab w:val="left" w:pos="2160"/>
        </w:tabs>
        <w:spacing w:after="0"/>
        <w:ind w:left="2160"/>
        <w:rPr>
          <w:rFonts w:cs="Calibri"/>
        </w:rPr>
      </w:pPr>
      <w:r w:rsidRPr="00404F14">
        <w:rPr>
          <w:rFonts w:cs="Calibri"/>
        </w:rPr>
        <w:t>Do you think there are other questions or activities that should be included?</w:t>
      </w:r>
    </w:p>
    <w:p w:rsidR="006B0EFA" w:rsidRDefault="002E23E8" w:rsidP="00A60C3E">
      <w:pPr>
        <w:pStyle w:val="ColorfulList-Accent11"/>
        <w:numPr>
          <w:ilvl w:val="1"/>
          <w:numId w:val="2"/>
        </w:numPr>
        <w:tabs>
          <w:tab w:val="left" w:pos="2160"/>
        </w:tabs>
        <w:spacing w:after="0"/>
        <w:ind w:left="2160"/>
        <w:rPr>
          <w:rFonts w:cs="Calibri"/>
        </w:rPr>
      </w:pPr>
      <w:r>
        <w:rPr>
          <w:rFonts w:cs="Calibri"/>
        </w:rPr>
        <w:t xml:space="preserve">When the word “calculator” </w:t>
      </w:r>
      <w:r w:rsidR="002D716E">
        <w:rPr>
          <w:rFonts w:cs="Calibri"/>
        </w:rPr>
        <w:t xml:space="preserve">is used in these questions </w:t>
      </w:r>
      <w:r>
        <w:rPr>
          <w:rFonts w:cs="Calibri"/>
        </w:rPr>
        <w:t xml:space="preserve">what </w:t>
      </w:r>
      <w:r w:rsidR="002D716E">
        <w:rPr>
          <w:rFonts w:cs="Calibri"/>
        </w:rPr>
        <w:t>do you think the question is talking about</w:t>
      </w:r>
      <w:r>
        <w:rPr>
          <w:rFonts w:cs="Calibri"/>
        </w:rPr>
        <w:t>?</w:t>
      </w:r>
    </w:p>
    <w:p w:rsidR="006B0EFA" w:rsidRPr="006B0EFA" w:rsidRDefault="002D716E" w:rsidP="009C0D7A">
      <w:pPr>
        <w:pStyle w:val="ColorfulList-Accent11"/>
        <w:numPr>
          <w:ilvl w:val="2"/>
          <w:numId w:val="2"/>
        </w:numPr>
        <w:spacing w:after="0"/>
        <w:ind w:left="2700"/>
        <w:rPr>
          <w:rFonts w:cs="Calibri"/>
        </w:rPr>
      </w:pPr>
      <w:r>
        <w:rPr>
          <w:rFonts w:cs="Calibri"/>
        </w:rPr>
        <w:t>When you need to use a calculator, d</w:t>
      </w:r>
      <w:r w:rsidR="006B0EFA" w:rsidRPr="006B0EFA">
        <w:rPr>
          <w:rFonts w:cs="Calibri"/>
        </w:rPr>
        <w:t>o you only use a traditional calculator or do you also use your cell phone, tablet, or laptop?</w:t>
      </w:r>
    </w:p>
    <w:p w:rsidR="00533BCE" w:rsidRDefault="00533BCE" w:rsidP="00A60C3E">
      <w:pPr>
        <w:pStyle w:val="ColorfulList-Accent11"/>
        <w:spacing w:after="0"/>
        <w:ind w:left="0"/>
        <w:rPr>
          <w:rFonts w:cs="Calibri"/>
        </w:rPr>
      </w:pPr>
    </w:p>
    <w:p w:rsidR="005D53DD" w:rsidRDefault="005D53DD" w:rsidP="00BF0088">
      <w:pPr>
        <w:pStyle w:val="ColorfulList-Accent11"/>
        <w:spacing w:after="0"/>
        <w:ind w:left="0" w:firstLine="720"/>
        <w:rPr>
          <w:rFonts w:cs="Calibri"/>
        </w:rPr>
      </w:pPr>
      <w:r w:rsidRPr="00404F14">
        <w:rPr>
          <w:rFonts w:cs="Calibri"/>
        </w:rPr>
        <w:lastRenderedPageBreak/>
        <w:t xml:space="preserve">Reading </w:t>
      </w:r>
    </w:p>
    <w:p w:rsidR="006B2F92" w:rsidRDefault="006B2F92" w:rsidP="005D53DD">
      <w:pPr>
        <w:pStyle w:val="ColorfulList-Accent11"/>
        <w:numPr>
          <w:ilvl w:val="0"/>
          <w:numId w:val="12"/>
        </w:numPr>
        <w:spacing w:after="0"/>
        <w:rPr>
          <w:rFonts w:cs="Calibri"/>
        </w:rPr>
      </w:pPr>
      <w:r>
        <w:rPr>
          <w:rFonts w:cs="Calibri"/>
        </w:rPr>
        <w:t>When someone says the word “reading” what do you think they are talking about?</w:t>
      </w:r>
    </w:p>
    <w:p w:rsidR="006B2F92" w:rsidRDefault="006B2F92" w:rsidP="006B2F92">
      <w:pPr>
        <w:pStyle w:val="ColorfulList-Accent11"/>
        <w:numPr>
          <w:ilvl w:val="1"/>
          <w:numId w:val="12"/>
        </w:numPr>
        <w:spacing w:after="0"/>
        <w:rPr>
          <w:rFonts w:cs="Calibri"/>
        </w:rPr>
      </w:pPr>
      <w:r>
        <w:rPr>
          <w:rFonts w:cs="Calibri"/>
        </w:rPr>
        <w:t xml:space="preserve">Do you think reading printed text (e.g., a hard copy book) is the same as reading on a computer or other digital technologies? </w:t>
      </w:r>
    </w:p>
    <w:p w:rsidR="006B2F92" w:rsidRDefault="006B2F92" w:rsidP="006B2F92">
      <w:pPr>
        <w:pStyle w:val="ColorfulList-Accent11"/>
        <w:numPr>
          <w:ilvl w:val="2"/>
          <w:numId w:val="12"/>
        </w:numPr>
        <w:spacing w:after="0"/>
        <w:rPr>
          <w:rFonts w:cs="Calibri"/>
        </w:rPr>
      </w:pPr>
      <w:r>
        <w:rPr>
          <w:rFonts w:cs="Calibri"/>
        </w:rPr>
        <w:t xml:space="preserve">How are they the same? </w:t>
      </w:r>
    </w:p>
    <w:p w:rsidR="006B2F92" w:rsidRPr="006B2F92" w:rsidRDefault="006B2F92" w:rsidP="006B2F92">
      <w:pPr>
        <w:pStyle w:val="ColorfulList-Accent11"/>
        <w:numPr>
          <w:ilvl w:val="2"/>
          <w:numId w:val="12"/>
        </w:numPr>
        <w:spacing w:after="0"/>
        <w:rPr>
          <w:rFonts w:cs="Calibri"/>
        </w:rPr>
      </w:pPr>
      <w:r>
        <w:rPr>
          <w:rFonts w:cs="Calibri"/>
        </w:rPr>
        <w:t>How are they different?</w:t>
      </w:r>
    </w:p>
    <w:p w:rsidR="005D53DD" w:rsidRDefault="005D53DD" w:rsidP="005D53DD">
      <w:pPr>
        <w:pStyle w:val="ColorfulList-Accent11"/>
        <w:numPr>
          <w:ilvl w:val="0"/>
          <w:numId w:val="12"/>
        </w:numPr>
        <w:spacing w:after="0"/>
        <w:rPr>
          <w:rFonts w:cs="Calibri"/>
        </w:rPr>
      </w:pPr>
      <w:r>
        <w:rPr>
          <w:rFonts w:cs="Calibri"/>
        </w:rPr>
        <w:t xml:space="preserve">In general, what kinds of digital technologies </w:t>
      </w:r>
      <w:r w:rsidRPr="00404F14">
        <w:rPr>
          <w:rFonts w:cs="Calibri"/>
        </w:rPr>
        <w:t xml:space="preserve">(such as, </w:t>
      </w:r>
      <w:r>
        <w:rPr>
          <w:rFonts w:cs="Calibri"/>
        </w:rPr>
        <w:t xml:space="preserve">computers/laptops, </w:t>
      </w:r>
      <w:r w:rsidRPr="00404F14">
        <w:rPr>
          <w:rFonts w:cs="Calibri"/>
        </w:rPr>
        <w:t>tablets or smart</w:t>
      </w:r>
      <w:r>
        <w:rPr>
          <w:rFonts w:cs="Calibri"/>
        </w:rPr>
        <w:t xml:space="preserve"> </w:t>
      </w:r>
      <w:r w:rsidRPr="00404F14">
        <w:rPr>
          <w:rFonts w:cs="Calibri"/>
        </w:rPr>
        <w:t>phones)</w:t>
      </w:r>
      <w:r>
        <w:rPr>
          <w:rFonts w:cs="Calibri"/>
        </w:rPr>
        <w:t xml:space="preserve"> do you use?</w:t>
      </w:r>
    </w:p>
    <w:p w:rsidR="0054617F" w:rsidRDefault="0054617F" w:rsidP="00B10D84">
      <w:pPr>
        <w:pStyle w:val="ColorfulList-Accent11"/>
        <w:numPr>
          <w:ilvl w:val="0"/>
          <w:numId w:val="7"/>
        </w:numPr>
        <w:spacing w:after="0"/>
        <w:ind w:left="2160"/>
        <w:rPr>
          <w:rFonts w:cs="Calibri"/>
        </w:rPr>
      </w:pPr>
      <w:r>
        <w:rPr>
          <w:rFonts w:cs="Calibri"/>
        </w:rPr>
        <w:t>What types of digital technologies, if any, does your school provide to students?</w:t>
      </w:r>
    </w:p>
    <w:p w:rsidR="005D53DD" w:rsidRDefault="00C2200F" w:rsidP="00B10D84">
      <w:pPr>
        <w:pStyle w:val="ColorfulList-Accent11"/>
        <w:numPr>
          <w:ilvl w:val="0"/>
          <w:numId w:val="7"/>
        </w:numPr>
        <w:spacing w:after="0"/>
        <w:ind w:left="2160"/>
        <w:rPr>
          <w:rFonts w:cs="Calibri"/>
        </w:rPr>
      </w:pPr>
      <w:r w:rsidRPr="00404F14">
        <w:rPr>
          <w:rFonts w:cs="Calibri"/>
        </w:rPr>
        <w:t xml:space="preserve">In what ways do you use computers or other digital technologies </w:t>
      </w:r>
      <w:r>
        <w:rPr>
          <w:rFonts w:cs="Calibri"/>
        </w:rPr>
        <w:t xml:space="preserve">for reading assignments or tests in reading class? </w:t>
      </w:r>
      <w:r w:rsidR="00B10D84">
        <w:rPr>
          <w:rFonts w:cs="Calibri"/>
        </w:rPr>
        <w:t>How did you learn to use these technologies?</w:t>
      </w:r>
    </w:p>
    <w:p w:rsidR="00C2200F" w:rsidRDefault="00C2200F" w:rsidP="00B10D84">
      <w:pPr>
        <w:pStyle w:val="ColorfulList-Accent11"/>
        <w:numPr>
          <w:ilvl w:val="0"/>
          <w:numId w:val="7"/>
        </w:numPr>
        <w:spacing w:after="0"/>
        <w:ind w:left="2160"/>
        <w:rPr>
          <w:rFonts w:cs="Calibri"/>
        </w:rPr>
      </w:pPr>
      <w:r w:rsidRPr="00404F14">
        <w:rPr>
          <w:rFonts w:cs="Calibri"/>
        </w:rPr>
        <w:t xml:space="preserve">What types of technology are you most likely to use to read in </w:t>
      </w:r>
      <w:r>
        <w:rPr>
          <w:rFonts w:cs="Calibri"/>
        </w:rPr>
        <w:t>the classroom</w:t>
      </w:r>
      <w:r w:rsidRPr="00404F14">
        <w:rPr>
          <w:rFonts w:cs="Calibri"/>
        </w:rPr>
        <w:t xml:space="preserve"> (e.g., print books, laptops, tablets, print</w:t>
      </w:r>
      <w:r>
        <w:rPr>
          <w:rFonts w:cs="Calibri"/>
        </w:rPr>
        <w:t xml:space="preserve">ed </w:t>
      </w:r>
      <w:r w:rsidRPr="00404F14">
        <w:rPr>
          <w:rFonts w:cs="Calibri"/>
        </w:rPr>
        <w:t>packets</w:t>
      </w:r>
      <w:r>
        <w:rPr>
          <w:rFonts w:cs="Calibri"/>
        </w:rPr>
        <w:t>/handouts</w:t>
      </w:r>
      <w:r w:rsidRPr="00404F14">
        <w:rPr>
          <w:rFonts w:cs="Calibri"/>
        </w:rPr>
        <w:t>, etc.)?</w:t>
      </w:r>
    </w:p>
    <w:p w:rsidR="005D53DD" w:rsidRPr="0054617F" w:rsidRDefault="006B2F92" w:rsidP="0054617F">
      <w:pPr>
        <w:pStyle w:val="ColorfulList-Accent11"/>
        <w:numPr>
          <w:ilvl w:val="0"/>
          <w:numId w:val="7"/>
        </w:numPr>
        <w:spacing w:after="0"/>
        <w:ind w:left="2160"/>
        <w:rPr>
          <w:rFonts w:cs="Calibri"/>
        </w:rPr>
      </w:pPr>
      <w:r w:rsidRPr="006B2F92">
        <w:rPr>
          <w:rFonts w:cs="Calibri"/>
        </w:rPr>
        <w:t xml:space="preserve">Do you work with tablets or laptops in your </w:t>
      </w:r>
      <w:r>
        <w:rPr>
          <w:rFonts w:cs="Calibri"/>
        </w:rPr>
        <w:t>reading</w:t>
      </w:r>
      <w:r w:rsidRPr="006B2F92">
        <w:rPr>
          <w:rFonts w:cs="Calibri"/>
        </w:rPr>
        <w:t xml:space="preserve"> class? Do you have to br</w:t>
      </w:r>
      <w:r w:rsidR="002D716E">
        <w:rPr>
          <w:rFonts w:cs="Calibri"/>
        </w:rPr>
        <w:t>ing your own devices or does your</w:t>
      </w:r>
      <w:r w:rsidRPr="006B2F92">
        <w:rPr>
          <w:rFonts w:cs="Calibri"/>
        </w:rPr>
        <w:t xml:space="preserve"> teacher give them to you? Do you work alone on one device or together with other students?</w:t>
      </w:r>
    </w:p>
    <w:p w:rsidR="005D53DD" w:rsidRPr="000034C6" w:rsidRDefault="005D53DD" w:rsidP="00A60C3E">
      <w:pPr>
        <w:pStyle w:val="ColorfulList-Accent11"/>
        <w:numPr>
          <w:ilvl w:val="0"/>
          <w:numId w:val="7"/>
        </w:numPr>
        <w:spacing w:after="0"/>
        <w:ind w:left="2160"/>
        <w:rPr>
          <w:rFonts w:cs="Calibri"/>
        </w:rPr>
      </w:pPr>
      <w:r w:rsidRPr="000034C6">
        <w:rPr>
          <w:rFonts w:cs="Calibri"/>
        </w:rPr>
        <w:t xml:space="preserve">What types of technology are you most likely to use to read outside of </w:t>
      </w:r>
      <w:r w:rsidR="00B10D84">
        <w:rPr>
          <w:rFonts w:cs="Calibri"/>
        </w:rPr>
        <w:t>school</w:t>
      </w:r>
      <w:r w:rsidR="004D6C93">
        <w:rPr>
          <w:rFonts w:cs="Calibri"/>
        </w:rPr>
        <w:t xml:space="preserve"> (e.g., at home, in the car or train, at the mall)</w:t>
      </w:r>
      <w:r w:rsidRPr="000034C6">
        <w:rPr>
          <w:rFonts w:cs="Calibri"/>
        </w:rPr>
        <w:t>?</w:t>
      </w:r>
      <w:r w:rsidR="004D6C93">
        <w:rPr>
          <w:rFonts w:cs="Calibri"/>
        </w:rPr>
        <w:t xml:space="preserve"> </w:t>
      </w:r>
    </w:p>
    <w:p w:rsidR="00687F0D" w:rsidRPr="000034C6" w:rsidRDefault="00687F0D" w:rsidP="00A60C3E">
      <w:pPr>
        <w:pStyle w:val="ColorfulList-Accent11"/>
        <w:numPr>
          <w:ilvl w:val="0"/>
          <w:numId w:val="7"/>
        </w:numPr>
        <w:spacing w:after="0"/>
        <w:ind w:left="2160"/>
        <w:rPr>
          <w:rFonts w:cs="Calibri"/>
        </w:rPr>
      </w:pPr>
      <w:r w:rsidRPr="000034C6">
        <w:rPr>
          <w:rFonts w:cs="Calibri"/>
        </w:rPr>
        <w:t xml:space="preserve">Which of </w:t>
      </w:r>
      <w:r w:rsidR="006010A5" w:rsidRPr="000034C6">
        <w:rPr>
          <w:rFonts w:cs="Calibri"/>
        </w:rPr>
        <w:t xml:space="preserve">these </w:t>
      </w:r>
      <w:r w:rsidRPr="000034C6">
        <w:rPr>
          <w:rFonts w:cs="Calibri"/>
        </w:rPr>
        <w:t xml:space="preserve">technologies do you use for reading homework? </w:t>
      </w:r>
    </w:p>
    <w:p w:rsidR="00687F0D" w:rsidRPr="000034C6" w:rsidRDefault="003A6788" w:rsidP="00A60C3E">
      <w:pPr>
        <w:numPr>
          <w:ilvl w:val="0"/>
          <w:numId w:val="7"/>
        </w:numPr>
        <w:spacing w:after="0"/>
        <w:ind w:left="2160"/>
        <w:contextualSpacing/>
        <w:rPr>
          <w:rFonts w:cs="Calibri"/>
        </w:rPr>
      </w:pPr>
      <w:r w:rsidRPr="000034C6">
        <w:rPr>
          <w:rFonts w:cs="Calibri"/>
        </w:rPr>
        <w:t xml:space="preserve">In what ways do you use </w:t>
      </w:r>
      <w:r w:rsidR="000034C6" w:rsidRPr="000034C6">
        <w:rPr>
          <w:rFonts w:cs="Calibri"/>
        </w:rPr>
        <w:t xml:space="preserve">these technologies for reading </w:t>
      </w:r>
      <w:r w:rsidRPr="000034C6">
        <w:rPr>
          <w:rFonts w:cs="Calibri"/>
        </w:rPr>
        <w:t xml:space="preserve">not related to </w:t>
      </w:r>
      <w:r w:rsidR="002D716E">
        <w:rPr>
          <w:rFonts w:cs="Calibri"/>
        </w:rPr>
        <w:t>school</w:t>
      </w:r>
      <w:r w:rsidR="00734742" w:rsidRPr="000034C6">
        <w:rPr>
          <w:rFonts w:cs="Calibri"/>
        </w:rPr>
        <w:t>work</w:t>
      </w:r>
      <w:r w:rsidR="00687F0D" w:rsidRPr="000034C6">
        <w:rPr>
          <w:rFonts w:cs="Calibri"/>
        </w:rPr>
        <w:t>?</w:t>
      </w:r>
    </w:p>
    <w:p w:rsidR="009C0D7A" w:rsidRDefault="009C0D7A" w:rsidP="009C0D7A">
      <w:pPr>
        <w:pStyle w:val="ColorfulList-Accent11"/>
        <w:numPr>
          <w:ilvl w:val="0"/>
          <w:numId w:val="12"/>
        </w:numPr>
        <w:spacing w:after="0"/>
        <w:rPr>
          <w:rFonts w:cs="Calibri"/>
        </w:rPr>
      </w:pPr>
      <w:r>
        <w:rPr>
          <w:rFonts w:cs="Calibri"/>
        </w:rPr>
        <w:t>Do you enjoy your teacher’s reading lesson more when technology is used in part of the lesson?</w:t>
      </w:r>
    </w:p>
    <w:p w:rsidR="009C0D7A" w:rsidRDefault="009C0D7A" w:rsidP="009C0D7A">
      <w:pPr>
        <w:pStyle w:val="ColorfulList-Accent11"/>
        <w:numPr>
          <w:ilvl w:val="1"/>
          <w:numId w:val="12"/>
        </w:numPr>
        <w:spacing w:after="0"/>
        <w:rPr>
          <w:rFonts w:cs="Calibri"/>
        </w:rPr>
      </w:pPr>
      <w:r>
        <w:rPr>
          <w:rFonts w:cs="Calibri"/>
        </w:rPr>
        <w:t>What are some reasons why you enjoy the lesson more?</w:t>
      </w:r>
    </w:p>
    <w:p w:rsidR="009C0D7A" w:rsidRPr="009C0D7A" w:rsidRDefault="009C0D7A" w:rsidP="009C0D7A">
      <w:pPr>
        <w:pStyle w:val="ColorfulList-Accent11"/>
        <w:numPr>
          <w:ilvl w:val="1"/>
          <w:numId w:val="12"/>
        </w:numPr>
        <w:spacing w:after="0"/>
        <w:rPr>
          <w:rFonts w:cs="Calibri"/>
        </w:rPr>
      </w:pPr>
      <w:r>
        <w:rPr>
          <w:rFonts w:cs="Calibri"/>
        </w:rPr>
        <w:t xml:space="preserve"> What are some reasons why you </w:t>
      </w:r>
      <w:r w:rsidR="000034C6">
        <w:rPr>
          <w:rFonts w:cs="Calibri"/>
        </w:rPr>
        <w:t xml:space="preserve">might </w:t>
      </w:r>
      <w:r>
        <w:rPr>
          <w:rFonts w:cs="Calibri"/>
        </w:rPr>
        <w:t>enjoy the lesson less?</w:t>
      </w:r>
    </w:p>
    <w:p w:rsidR="006B0EFA" w:rsidRPr="00404F14" w:rsidRDefault="006B0EFA" w:rsidP="00687F0D">
      <w:pPr>
        <w:pStyle w:val="ColorfulList-Accent11"/>
        <w:numPr>
          <w:ilvl w:val="0"/>
          <w:numId w:val="12"/>
        </w:numPr>
        <w:spacing w:after="0"/>
        <w:rPr>
          <w:rFonts w:cs="Calibri"/>
        </w:rPr>
      </w:pPr>
      <w:r>
        <w:rPr>
          <w:rFonts w:cs="Calibri"/>
        </w:rPr>
        <w:t xml:space="preserve">How often do you use digital devices such as e-readers or tablets for reading? </w:t>
      </w:r>
    </w:p>
    <w:p w:rsidR="002538C0" w:rsidRPr="00B818F2" w:rsidRDefault="002538C0" w:rsidP="002538C0">
      <w:pPr>
        <w:pStyle w:val="ColorfulList-Accent11"/>
        <w:numPr>
          <w:ilvl w:val="0"/>
          <w:numId w:val="12"/>
        </w:numPr>
        <w:spacing w:after="0"/>
        <w:rPr>
          <w:rFonts w:cs="Calibri"/>
        </w:rPr>
      </w:pPr>
      <w:r>
        <w:rPr>
          <w:rFonts w:cs="Calibri"/>
        </w:rPr>
        <w:t>Where in your daily activities do you read?</w:t>
      </w:r>
    </w:p>
    <w:p w:rsidR="00533BCE" w:rsidRDefault="002538C0" w:rsidP="00A60C3E">
      <w:pPr>
        <w:pStyle w:val="ColorfulList-Accent11"/>
        <w:numPr>
          <w:ilvl w:val="1"/>
          <w:numId w:val="12"/>
        </w:numPr>
        <w:spacing w:after="0"/>
        <w:rPr>
          <w:rFonts w:cs="Calibri"/>
        </w:rPr>
      </w:pPr>
      <w:r>
        <w:rPr>
          <w:rFonts w:cs="Calibri"/>
        </w:rPr>
        <w:t xml:space="preserve">What </w:t>
      </w:r>
      <w:r w:rsidRPr="00404F14">
        <w:rPr>
          <w:rFonts w:cs="Calibri"/>
        </w:rPr>
        <w:t xml:space="preserve">activities do you consider reading, for example, does reading on </w:t>
      </w:r>
      <w:r>
        <w:rPr>
          <w:rFonts w:cs="Calibri"/>
        </w:rPr>
        <w:t>a</w:t>
      </w:r>
      <w:r w:rsidRPr="00404F14">
        <w:rPr>
          <w:rFonts w:cs="Calibri"/>
        </w:rPr>
        <w:t xml:space="preserve"> cell phone count as reading</w:t>
      </w:r>
      <w:r w:rsidR="00533BCE">
        <w:rPr>
          <w:rFonts w:cs="Calibri"/>
        </w:rPr>
        <w:t xml:space="preserve"> to you</w:t>
      </w:r>
      <w:r>
        <w:rPr>
          <w:rFonts w:cs="Calibri"/>
        </w:rPr>
        <w:t>?</w:t>
      </w:r>
    </w:p>
    <w:p w:rsidR="005D53DD" w:rsidRPr="005B2014" w:rsidRDefault="005D53DD" w:rsidP="00880396">
      <w:pPr>
        <w:pStyle w:val="ColorfulList-Accent11"/>
        <w:spacing w:after="0"/>
        <w:ind w:left="0"/>
        <w:rPr>
          <w:rFonts w:cs="Calibri"/>
        </w:rPr>
      </w:pPr>
      <w:r>
        <w:rPr>
          <w:rFonts w:cs="Calibri"/>
          <w:u w:val="single"/>
        </w:rPr>
        <w:br w:type="page"/>
      </w:r>
      <w:r w:rsidRPr="005B2014">
        <w:rPr>
          <w:rFonts w:cs="Calibri"/>
          <w:u w:val="single"/>
        </w:rPr>
        <w:lastRenderedPageBreak/>
        <w:t>Teacher</w:t>
      </w:r>
    </w:p>
    <w:p w:rsidR="005D53DD" w:rsidRDefault="005D53DD" w:rsidP="005D53DD">
      <w:pPr>
        <w:pStyle w:val="ColorfulList-Accent11"/>
        <w:spacing w:after="0"/>
        <w:ind w:left="0"/>
        <w:rPr>
          <w:rFonts w:cs="Calibri"/>
        </w:rPr>
      </w:pPr>
    </w:p>
    <w:p w:rsidR="005D53DD" w:rsidRPr="00404F14" w:rsidRDefault="005D53DD" w:rsidP="005D53DD">
      <w:pPr>
        <w:pStyle w:val="ColorfulList-Accent11"/>
        <w:spacing w:after="0"/>
        <w:rPr>
          <w:rFonts w:cs="Calibri"/>
        </w:rPr>
      </w:pPr>
      <w:r w:rsidRPr="00404F14">
        <w:rPr>
          <w:rFonts w:cs="Calibri"/>
        </w:rPr>
        <w:t xml:space="preserve">General </w:t>
      </w:r>
    </w:p>
    <w:p w:rsidR="002538C0" w:rsidRDefault="002538C0" w:rsidP="005D53DD">
      <w:pPr>
        <w:pStyle w:val="ColorfulList-Accent11"/>
        <w:numPr>
          <w:ilvl w:val="0"/>
          <w:numId w:val="13"/>
        </w:numPr>
        <w:spacing w:after="0"/>
        <w:rPr>
          <w:rFonts w:cs="Calibri"/>
        </w:rPr>
      </w:pPr>
      <w:r>
        <w:rPr>
          <w:rFonts w:cs="Calibri"/>
        </w:rPr>
        <w:t>When someone uses the word “computer” what do you think they are talking about?</w:t>
      </w:r>
    </w:p>
    <w:p w:rsidR="002538C0" w:rsidRDefault="002538C0" w:rsidP="005D53DD">
      <w:pPr>
        <w:pStyle w:val="ColorfulList-Accent11"/>
        <w:numPr>
          <w:ilvl w:val="0"/>
          <w:numId w:val="13"/>
        </w:numPr>
        <w:spacing w:after="0"/>
        <w:rPr>
          <w:rFonts w:cs="Calibri"/>
        </w:rPr>
      </w:pPr>
      <w:r>
        <w:rPr>
          <w:rFonts w:cs="Calibri"/>
        </w:rPr>
        <w:t>When someone uses the phrase “digital technology” what do you think they are talking about?</w:t>
      </w:r>
    </w:p>
    <w:p w:rsidR="005D53DD" w:rsidRPr="00404F14" w:rsidRDefault="005D53DD" w:rsidP="005D53DD">
      <w:pPr>
        <w:pStyle w:val="ColorfulList-Accent11"/>
        <w:spacing w:after="0"/>
        <w:ind w:left="1080"/>
        <w:rPr>
          <w:rFonts w:cs="Calibri"/>
        </w:rPr>
      </w:pPr>
    </w:p>
    <w:p w:rsidR="005D53DD" w:rsidRPr="00404F14" w:rsidRDefault="005D53DD" w:rsidP="005D53DD">
      <w:pPr>
        <w:pStyle w:val="ColorfulList-Accent11"/>
        <w:spacing w:after="0"/>
        <w:rPr>
          <w:rFonts w:cs="Calibri"/>
        </w:rPr>
      </w:pPr>
      <w:r w:rsidRPr="00404F14">
        <w:rPr>
          <w:rFonts w:cs="Calibri"/>
        </w:rPr>
        <w:t>Mathematics</w:t>
      </w:r>
    </w:p>
    <w:p w:rsidR="002D716E" w:rsidRDefault="002D716E" w:rsidP="002D716E">
      <w:pPr>
        <w:pStyle w:val="ColorfulList-Accent11"/>
        <w:numPr>
          <w:ilvl w:val="0"/>
          <w:numId w:val="22"/>
        </w:numPr>
        <w:spacing w:after="0"/>
        <w:ind w:left="1440"/>
        <w:rPr>
          <w:rFonts w:cs="Calibri"/>
        </w:rPr>
      </w:pPr>
      <w:r>
        <w:rPr>
          <w:rFonts w:cs="Calibri"/>
        </w:rPr>
        <w:t xml:space="preserve">When someone uses the word “mathematics” what do you think they are talking about? </w:t>
      </w:r>
    </w:p>
    <w:p w:rsidR="002D716E" w:rsidRDefault="002D716E" w:rsidP="002D716E">
      <w:pPr>
        <w:pStyle w:val="ColorfulList-Accent11"/>
        <w:numPr>
          <w:ilvl w:val="1"/>
          <w:numId w:val="22"/>
        </w:numPr>
        <w:spacing w:after="0"/>
        <w:ind w:left="2160"/>
        <w:rPr>
          <w:rFonts w:cs="Calibri"/>
        </w:rPr>
      </w:pPr>
      <w:r>
        <w:rPr>
          <w:rFonts w:cs="Calibri"/>
        </w:rPr>
        <w:t xml:space="preserve">Do you think solving </w:t>
      </w:r>
      <w:r w:rsidR="004D6C93">
        <w:rPr>
          <w:rFonts w:cs="Calibri"/>
        </w:rPr>
        <w:t>mathematics</w:t>
      </w:r>
      <w:r>
        <w:rPr>
          <w:rFonts w:cs="Calibri"/>
        </w:rPr>
        <w:t xml:space="preserve"> problems “in your head” is the same as solving </w:t>
      </w:r>
      <w:r w:rsidR="004D6C93">
        <w:rPr>
          <w:rFonts w:cs="Calibri"/>
        </w:rPr>
        <w:t>mathematics</w:t>
      </w:r>
      <w:r>
        <w:rPr>
          <w:rFonts w:cs="Calibri"/>
        </w:rPr>
        <w:t xml:space="preserve"> problems with a calculator? </w:t>
      </w:r>
    </w:p>
    <w:p w:rsidR="002D716E" w:rsidRDefault="002D716E" w:rsidP="00C45B95">
      <w:pPr>
        <w:pStyle w:val="ColorfulList-Accent11"/>
        <w:numPr>
          <w:ilvl w:val="2"/>
          <w:numId w:val="22"/>
        </w:numPr>
        <w:spacing w:after="0"/>
        <w:ind w:left="2250" w:firstLine="450"/>
        <w:rPr>
          <w:rFonts w:cs="Calibri"/>
        </w:rPr>
      </w:pPr>
      <w:r>
        <w:rPr>
          <w:rFonts w:cs="Calibri"/>
        </w:rPr>
        <w:t xml:space="preserve">How are they the same? </w:t>
      </w:r>
    </w:p>
    <w:p w:rsidR="002D716E" w:rsidRPr="006B2F92" w:rsidRDefault="002D716E" w:rsidP="002D716E">
      <w:pPr>
        <w:pStyle w:val="ColorfulList-Accent11"/>
        <w:numPr>
          <w:ilvl w:val="2"/>
          <w:numId w:val="22"/>
        </w:numPr>
        <w:spacing w:after="0"/>
        <w:ind w:left="2880"/>
        <w:rPr>
          <w:rFonts w:cs="Calibri"/>
        </w:rPr>
      </w:pPr>
      <w:r>
        <w:rPr>
          <w:rFonts w:cs="Calibri"/>
        </w:rPr>
        <w:t>How are they different?</w:t>
      </w:r>
    </w:p>
    <w:p w:rsidR="00C45B95" w:rsidRDefault="00C45B95" w:rsidP="00C45B95">
      <w:pPr>
        <w:pStyle w:val="ColorfulList-Accent11"/>
        <w:numPr>
          <w:ilvl w:val="0"/>
          <w:numId w:val="22"/>
        </w:numPr>
        <w:spacing w:after="0"/>
        <w:ind w:left="1440"/>
        <w:rPr>
          <w:rFonts w:cs="Calibri"/>
        </w:rPr>
      </w:pPr>
      <w:r>
        <w:rPr>
          <w:rFonts w:cs="Calibri"/>
        </w:rPr>
        <w:t>What kinds of technologies, if any, does the school provide to students?</w:t>
      </w:r>
    </w:p>
    <w:p w:rsidR="00C45B95" w:rsidRPr="00C45B95" w:rsidRDefault="00C45B95" w:rsidP="001E4ACC">
      <w:pPr>
        <w:pStyle w:val="ColorfulList-Accent11"/>
        <w:numPr>
          <w:ilvl w:val="1"/>
          <w:numId w:val="22"/>
        </w:numPr>
        <w:spacing w:after="0"/>
        <w:ind w:left="2160"/>
        <w:rPr>
          <w:rFonts w:cs="Calibri"/>
        </w:rPr>
      </w:pPr>
      <w:r>
        <w:rPr>
          <w:rFonts w:cs="Calibri"/>
        </w:rPr>
        <w:t xml:space="preserve">Are these technologies only available to students in school or can </w:t>
      </w:r>
      <w:r w:rsidR="00F423A9">
        <w:rPr>
          <w:rFonts w:cs="Calibri"/>
        </w:rPr>
        <w:t>students</w:t>
      </w:r>
      <w:r>
        <w:rPr>
          <w:rFonts w:cs="Calibri"/>
        </w:rPr>
        <w:t xml:space="preserve"> take them home?</w:t>
      </w:r>
    </w:p>
    <w:p w:rsidR="002E3B71" w:rsidRDefault="002E3B71" w:rsidP="002D716E">
      <w:pPr>
        <w:pStyle w:val="ColorfulList-Accent11"/>
        <w:numPr>
          <w:ilvl w:val="0"/>
          <w:numId w:val="22"/>
        </w:numPr>
        <w:spacing w:after="0"/>
        <w:ind w:left="1440"/>
        <w:rPr>
          <w:rFonts w:cs="Calibri"/>
        </w:rPr>
      </w:pPr>
      <w:r>
        <w:rPr>
          <w:rFonts w:cs="Calibri"/>
        </w:rPr>
        <w:t xml:space="preserve">What </w:t>
      </w:r>
      <w:r w:rsidRPr="00107277">
        <w:rPr>
          <w:rFonts w:cs="Calibri"/>
        </w:rPr>
        <w:t xml:space="preserve">types of </w:t>
      </w:r>
      <w:r>
        <w:rPr>
          <w:rFonts w:cs="Calibri"/>
        </w:rPr>
        <w:t xml:space="preserve">technology </w:t>
      </w:r>
      <w:r w:rsidRPr="00107277">
        <w:rPr>
          <w:rFonts w:cs="Calibri"/>
        </w:rPr>
        <w:t>product</w:t>
      </w:r>
      <w:r>
        <w:rPr>
          <w:rFonts w:cs="Calibri"/>
        </w:rPr>
        <w:t>s are</w:t>
      </w:r>
      <w:r w:rsidRPr="00107277">
        <w:rPr>
          <w:rFonts w:cs="Calibri"/>
        </w:rPr>
        <w:t xml:space="preserve"> available to </w:t>
      </w:r>
      <w:r>
        <w:rPr>
          <w:rFonts w:cs="Calibri"/>
        </w:rPr>
        <w:t xml:space="preserve">help </w:t>
      </w:r>
      <w:r w:rsidRPr="00107277">
        <w:rPr>
          <w:rFonts w:cs="Calibri"/>
        </w:rPr>
        <w:t>you</w:t>
      </w:r>
      <w:r>
        <w:rPr>
          <w:rFonts w:cs="Calibri"/>
        </w:rPr>
        <w:t xml:space="preserve"> prepare for and conduct your </w:t>
      </w:r>
      <w:r w:rsidR="004D6C93">
        <w:rPr>
          <w:rFonts w:cs="Calibri"/>
        </w:rPr>
        <w:t>mathematics</w:t>
      </w:r>
      <w:r w:rsidR="00F423A9">
        <w:rPr>
          <w:rFonts w:cs="Calibri"/>
        </w:rPr>
        <w:t xml:space="preserve"> lessons</w:t>
      </w:r>
      <w:r>
        <w:rPr>
          <w:rFonts w:cs="Calibri"/>
        </w:rPr>
        <w:t>?</w:t>
      </w:r>
    </w:p>
    <w:p w:rsidR="009238C3" w:rsidRDefault="009238C3" w:rsidP="002D716E">
      <w:pPr>
        <w:pStyle w:val="ColorfulList-Accent11"/>
        <w:numPr>
          <w:ilvl w:val="0"/>
          <w:numId w:val="22"/>
        </w:numPr>
        <w:spacing w:after="0"/>
        <w:ind w:left="1440"/>
        <w:rPr>
          <w:rFonts w:cs="Calibri"/>
        </w:rPr>
      </w:pPr>
      <w:r>
        <w:rPr>
          <w:rFonts w:cs="Calibri"/>
        </w:rPr>
        <w:t xml:space="preserve">What </w:t>
      </w:r>
      <w:r w:rsidR="002E3B71">
        <w:rPr>
          <w:rFonts w:cs="Calibri"/>
        </w:rPr>
        <w:t>types of technology, if any, do you incorporate into your</w:t>
      </w:r>
      <w:r w:rsidR="00F423A9">
        <w:rPr>
          <w:rFonts w:cs="Calibri"/>
        </w:rPr>
        <w:t xml:space="preserve"> </w:t>
      </w:r>
      <w:r w:rsidR="004D6C93">
        <w:rPr>
          <w:rFonts w:cs="Calibri"/>
        </w:rPr>
        <w:t>mathematics</w:t>
      </w:r>
      <w:r w:rsidR="002E3B71">
        <w:rPr>
          <w:rFonts w:cs="Calibri"/>
        </w:rPr>
        <w:t xml:space="preserve"> lessons</w:t>
      </w:r>
      <w:r>
        <w:rPr>
          <w:rFonts w:cs="Calibri"/>
        </w:rPr>
        <w:t>?</w:t>
      </w:r>
    </w:p>
    <w:p w:rsidR="002E3B71" w:rsidRDefault="002E3B71" w:rsidP="002E3B71">
      <w:pPr>
        <w:pStyle w:val="ColorfulList-Accent11"/>
        <w:numPr>
          <w:ilvl w:val="1"/>
          <w:numId w:val="22"/>
        </w:numPr>
        <w:tabs>
          <w:tab w:val="left" w:pos="2160"/>
        </w:tabs>
        <w:spacing w:after="0"/>
        <w:ind w:left="2160"/>
        <w:rPr>
          <w:rFonts w:cs="Calibri"/>
        </w:rPr>
      </w:pPr>
      <w:r>
        <w:rPr>
          <w:rFonts w:cs="Calibri"/>
        </w:rPr>
        <w:t>What are some reasons why you use technology in your</w:t>
      </w:r>
      <w:r w:rsidR="00F423A9">
        <w:rPr>
          <w:rFonts w:cs="Calibri"/>
        </w:rPr>
        <w:t xml:space="preserve"> </w:t>
      </w:r>
      <w:r w:rsidR="004D6C93">
        <w:rPr>
          <w:rFonts w:cs="Calibri"/>
        </w:rPr>
        <w:t>mathematics</w:t>
      </w:r>
      <w:r>
        <w:rPr>
          <w:rFonts w:cs="Calibri"/>
        </w:rPr>
        <w:t xml:space="preserve"> lessons? How do you incorporate technology in your </w:t>
      </w:r>
      <w:r w:rsidR="004D6C93">
        <w:rPr>
          <w:rFonts w:cs="Calibri"/>
        </w:rPr>
        <w:t>mathematics</w:t>
      </w:r>
      <w:r w:rsidR="00F423A9">
        <w:rPr>
          <w:rFonts w:cs="Calibri"/>
        </w:rPr>
        <w:t xml:space="preserve"> </w:t>
      </w:r>
      <w:r>
        <w:rPr>
          <w:rFonts w:cs="Calibri"/>
        </w:rPr>
        <w:t xml:space="preserve">lessons? Do students react differently to </w:t>
      </w:r>
      <w:r w:rsidR="00F423A9">
        <w:rPr>
          <w:rFonts w:cs="Calibri"/>
        </w:rPr>
        <w:t xml:space="preserve">your </w:t>
      </w:r>
      <w:r w:rsidR="004D6C93">
        <w:rPr>
          <w:rFonts w:cs="Calibri"/>
        </w:rPr>
        <w:t>mathematics</w:t>
      </w:r>
      <w:r w:rsidR="00F423A9">
        <w:rPr>
          <w:rFonts w:cs="Calibri"/>
        </w:rPr>
        <w:t xml:space="preserve"> </w:t>
      </w:r>
      <w:r>
        <w:rPr>
          <w:rFonts w:cs="Calibri"/>
        </w:rPr>
        <w:t xml:space="preserve">lessons when </w:t>
      </w:r>
      <w:r w:rsidR="00F423A9">
        <w:rPr>
          <w:rFonts w:cs="Calibri"/>
        </w:rPr>
        <w:t xml:space="preserve">technology is incorporated, as opposed to </w:t>
      </w:r>
      <w:r w:rsidR="004D6C93">
        <w:rPr>
          <w:rFonts w:cs="Calibri"/>
        </w:rPr>
        <w:t>mathematics</w:t>
      </w:r>
      <w:r w:rsidR="00F423A9">
        <w:rPr>
          <w:rFonts w:cs="Calibri"/>
        </w:rPr>
        <w:t xml:space="preserve"> lessons where technology is not incorporated</w:t>
      </w:r>
      <w:r>
        <w:rPr>
          <w:rFonts w:cs="Calibri"/>
        </w:rPr>
        <w:t>?</w:t>
      </w:r>
    </w:p>
    <w:p w:rsidR="002E3B71" w:rsidRDefault="002E3B71" w:rsidP="002E3B71">
      <w:pPr>
        <w:pStyle w:val="ColorfulList-Accent11"/>
        <w:numPr>
          <w:ilvl w:val="1"/>
          <w:numId w:val="22"/>
        </w:numPr>
        <w:spacing w:after="0"/>
        <w:ind w:left="2160"/>
        <w:rPr>
          <w:rFonts w:cs="Calibri"/>
        </w:rPr>
      </w:pPr>
      <w:r>
        <w:rPr>
          <w:rFonts w:cs="Calibri"/>
        </w:rPr>
        <w:t>What are some reasons why you do not use technology in your</w:t>
      </w:r>
      <w:r w:rsidR="00F423A9">
        <w:rPr>
          <w:rFonts w:cs="Calibri"/>
        </w:rPr>
        <w:t xml:space="preserve"> </w:t>
      </w:r>
      <w:r w:rsidR="004D6C93">
        <w:rPr>
          <w:rFonts w:cs="Calibri"/>
        </w:rPr>
        <w:t>mathematics</w:t>
      </w:r>
      <w:r>
        <w:rPr>
          <w:rFonts w:cs="Calibri"/>
        </w:rPr>
        <w:t xml:space="preserve"> lessons?</w:t>
      </w:r>
    </w:p>
    <w:p w:rsidR="009238C3" w:rsidRDefault="009238C3" w:rsidP="00F423A9">
      <w:pPr>
        <w:pStyle w:val="ColorfulList-Accent11"/>
        <w:numPr>
          <w:ilvl w:val="0"/>
          <w:numId w:val="22"/>
        </w:numPr>
        <w:spacing w:after="0"/>
        <w:ind w:left="1440"/>
        <w:rPr>
          <w:rFonts w:cs="Calibri"/>
        </w:rPr>
      </w:pPr>
      <w:r>
        <w:rPr>
          <w:rFonts w:cs="Calibri"/>
        </w:rPr>
        <w:t xml:space="preserve">What training, if any, have you received regarding integrating technology into your </w:t>
      </w:r>
      <w:r w:rsidR="004D6C93">
        <w:rPr>
          <w:rFonts w:cs="Calibri"/>
        </w:rPr>
        <w:t>mathematics</w:t>
      </w:r>
      <w:r>
        <w:rPr>
          <w:rFonts w:cs="Calibri"/>
        </w:rPr>
        <w:t xml:space="preserve"> classroom? </w:t>
      </w:r>
    </w:p>
    <w:p w:rsidR="00C45B95" w:rsidRPr="00C45B95" w:rsidRDefault="00C45B95" w:rsidP="00F423A9">
      <w:pPr>
        <w:pStyle w:val="ColorfulList-Accent11"/>
        <w:numPr>
          <w:ilvl w:val="0"/>
          <w:numId w:val="22"/>
        </w:numPr>
        <w:tabs>
          <w:tab w:val="left" w:pos="1440"/>
        </w:tabs>
        <w:spacing w:after="0"/>
        <w:ind w:left="1440"/>
        <w:rPr>
          <w:rFonts w:cs="Calibri"/>
        </w:rPr>
      </w:pPr>
      <w:r>
        <w:rPr>
          <w:rFonts w:cs="Calibri"/>
        </w:rPr>
        <w:t xml:space="preserve">What challenges, if any, have you encountered when incorporating technology into your </w:t>
      </w:r>
      <w:r w:rsidR="004D6C93">
        <w:rPr>
          <w:rFonts w:cs="Calibri"/>
        </w:rPr>
        <w:t>mathematics</w:t>
      </w:r>
      <w:r w:rsidR="00CA7A63">
        <w:rPr>
          <w:rFonts w:cs="Calibri"/>
        </w:rPr>
        <w:t xml:space="preserve"> classroom</w:t>
      </w:r>
      <w:r>
        <w:rPr>
          <w:rFonts w:cs="Calibri"/>
        </w:rPr>
        <w:t xml:space="preserve">? </w:t>
      </w:r>
    </w:p>
    <w:p w:rsidR="009238C3" w:rsidRDefault="009238C3" w:rsidP="002E3B71">
      <w:pPr>
        <w:pStyle w:val="ColorfulList-Accent11"/>
        <w:numPr>
          <w:ilvl w:val="0"/>
          <w:numId w:val="22"/>
        </w:numPr>
        <w:spacing w:after="0"/>
        <w:ind w:left="1440"/>
        <w:rPr>
          <w:rFonts w:cs="Calibri"/>
        </w:rPr>
      </w:pPr>
      <w:r>
        <w:rPr>
          <w:rFonts w:cs="Calibri"/>
        </w:rPr>
        <w:t xml:space="preserve">What kinds of technologies are students allowed to use for </w:t>
      </w:r>
      <w:r w:rsidR="004D6C93">
        <w:rPr>
          <w:rFonts w:cs="Calibri"/>
        </w:rPr>
        <w:t>mathematics</w:t>
      </w:r>
      <w:r>
        <w:rPr>
          <w:rFonts w:cs="Calibri"/>
        </w:rPr>
        <w:t xml:space="preserve"> classroom activities (e.g., smart phones, laptop, and tablet)</w:t>
      </w:r>
      <w:r w:rsidRPr="00404F14">
        <w:rPr>
          <w:rFonts w:cs="Calibri"/>
        </w:rPr>
        <w:t xml:space="preserve">? </w:t>
      </w:r>
    </w:p>
    <w:p w:rsidR="009238C3" w:rsidRPr="00107277" w:rsidRDefault="009238C3" w:rsidP="002E3B71">
      <w:pPr>
        <w:pStyle w:val="ColorfulList-Accent11"/>
        <w:numPr>
          <w:ilvl w:val="1"/>
          <w:numId w:val="22"/>
        </w:numPr>
        <w:spacing w:after="0"/>
        <w:ind w:left="2160"/>
        <w:rPr>
          <w:rFonts w:cs="Calibri"/>
        </w:rPr>
      </w:pPr>
      <w:r>
        <w:rPr>
          <w:rFonts w:cs="Calibri"/>
        </w:rPr>
        <w:t xml:space="preserve">Are students able to use these technologies for all or only select </w:t>
      </w:r>
      <w:r w:rsidR="00B10D84">
        <w:rPr>
          <w:rFonts w:cs="Calibri"/>
        </w:rPr>
        <w:t>c</w:t>
      </w:r>
      <w:r>
        <w:rPr>
          <w:rFonts w:cs="Calibri"/>
        </w:rPr>
        <w:t>lassroom activities?</w:t>
      </w:r>
    </w:p>
    <w:p w:rsidR="009238C3" w:rsidRDefault="009238C3" w:rsidP="002D716E">
      <w:pPr>
        <w:pStyle w:val="ColorfulList-Accent11"/>
        <w:numPr>
          <w:ilvl w:val="1"/>
          <w:numId w:val="22"/>
        </w:numPr>
        <w:spacing w:after="0"/>
        <w:ind w:left="2160"/>
        <w:rPr>
          <w:rFonts w:cs="Calibri"/>
        </w:rPr>
      </w:pPr>
      <w:r>
        <w:rPr>
          <w:rFonts w:cs="Calibri"/>
        </w:rPr>
        <w:t xml:space="preserve">Overall, do you think that your students have access to various technologies in and outside of </w:t>
      </w:r>
      <w:r w:rsidR="00B10D84">
        <w:rPr>
          <w:rFonts w:cs="Calibri"/>
        </w:rPr>
        <w:t>school</w:t>
      </w:r>
      <w:r>
        <w:rPr>
          <w:rFonts w:cs="Calibri"/>
        </w:rPr>
        <w:t xml:space="preserve"> (e.g., smart phones, laptop, and tablet)?</w:t>
      </w:r>
    </w:p>
    <w:p w:rsidR="009238C3" w:rsidRDefault="009238C3" w:rsidP="002D716E">
      <w:pPr>
        <w:pStyle w:val="ColorfulList-Accent11"/>
        <w:numPr>
          <w:ilvl w:val="2"/>
          <w:numId w:val="22"/>
        </w:numPr>
        <w:spacing w:after="0"/>
        <w:ind w:left="2880"/>
        <w:rPr>
          <w:rFonts w:cs="Calibri"/>
        </w:rPr>
      </w:pPr>
      <w:r>
        <w:rPr>
          <w:rFonts w:cs="Calibri"/>
        </w:rPr>
        <w:t xml:space="preserve">What are some ways that you accommodate students who cannot complete homework because they do not have access to technology at home? </w:t>
      </w:r>
    </w:p>
    <w:p w:rsidR="00D9768D" w:rsidRPr="009238C3" w:rsidRDefault="005D53DD" w:rsidP="009238C3">
      <w:pPr>
        <w:pStyle w:val="ColorfulList-Accent11"/>
        <w:numPr>
          <w:ilvl w:val="0"/>
          <w:numId w:val="22"/>
        </w:numPr>
        <w:spacing w:after="0"/>
        <w:ind w:left="1440"/>
        <w:rPr>
          <w:rFonts w:cs="Calibri"/>
        </w:rPr>
      </w:pPr>
      <w:r w:rsidRPr="009238C3">
        <w:rPr>
          <w:rFonts w:cs="Calibri"/>
        </w:rPr>
        <w:t xml:space="preserve">In the classroom, </w:t>
      </w:r>
      <w:r w:rsidR="008E2194" w:rsidRPr="009238C3">
        <w:rPr>
          <w:rFonts w:cs="Calibri"/>
        </w:rPr>
        <w:t xml:space="preserve">how often are students asked </w:t>
      </w:r>
      <w:r w:rsidRPr="009238C3">
        <w:rPr>
          <w:rFonts w:cs="Calibri"/>
        </w:rPr>
        <w:t xml:space="preserve">to </w:t>
      </w:r>
      <w:r w:rsidR="008E2194" w:rsidRPr="009238C3">
        <w:rPr>
          <w:rFonts w:cs="Calibri"/>
        </w:rPr>
        <w:t>solve</w:t>
      </w:r>
      <w:r w:rsidRPr="009238C3">
        <w:rPr>
          <w:rFonts w:cs="Calibri"/>
        </w:rPr>
        <w:t xml:space="preserve"> </w:t>
      </w:r>
      <w:r w:rsidR="004D6C93">
        <w:rPr>
          <w:rFonts w:cs="Calibri"/>
        </w:rPr>
        <w:t>mathematics</w:t>
      </w:r>
      <w:r w:rsidR="008E2194" w:rsidRPr="009238C3">
        <w:rPr>
          <w:rFonts w:cs="Calibri"/>
        </w:rPr>
        <w:t xml:space="preserve"> </w:t>
      </w:r>
      <w:r w:rsidRPr="009238C3">
        <w:rPr>
          <w:rFonts w:cs="Calibri"/>
        </w:rPr>
        <w:t>problems</w:t>
      </w:r>
      <w:r w:rsidR="008E2194" w:rsidRPr="009238C3">
        <w:rPr>
          <w:rFonts w:cs="Calibri"/>
        </w:rPr>
        <w:t xml:space="preserve"> “in their head”</w:t>
      </w:r>
      <w:r w:rsidRPr="009238C3">
        <w:rPr>
          <w:rFonts w:cs="Calibri"/>
        </w:rPr>
        <w:t>?</w:t>
      </w:r>
    </w:p>
    <w:p w:rsidR="008E2194" w:rsidRPr="009238C3" w:rsidRDefault="005D53DD" w:rsidP="009238C3">
      <w:pPr>
        <w:pStyle w:val="ColorfulList-Accent11"/>
        <w:numPr>
          <w:ilvl w:val="0"/>
          <w:numId w:val="22"/>
        </w:numPr>
        <w:spacing w:after="0"/>
        <w:ind w:left="1440"/>
        <w:rPr>
          <w:rFonts w:cs="Calibri"/>
        </w:rPr>
      </w:pPr>
      <w:r w:rsidRPr="009238C3">
        <w:rPr>
          <w:rFonts w:cs="Calibri"/>
        </w:rPr>
        <w:t xml:space="preserve">Is a student’s ability to </w:t>
      </w:r>
      <w:r w:rsidR="008E2194" w:rsidRPr="009238C3">
        <w:rPr>
          <w:rFonts w:cs="Calibri"/>
        </w:rPr>
        <w:t xml:space="preserve">solve </w:t>
      </w:r>
      <w:r w:rsidR="004D6C93">
        <w:rPr>
          <w:rFonts w:cs="Calibri"/>
        </w:rPr>
        <w:t>mathematics</w:t>
      </w:r>
      <w:r w:rsidR="008E2194" w:rsidRPr="009238C3">
        <w:rPr>
          <w:rFonts w:cs="Calibri"/>
        </w:rPr>
        <w:t xml:space="preserve"> problems “in their head” </w:t>
      </w:r>
      <w:r w:rsidRPr="009238C3">
        <w:rPr>
          <w:rFonts w:cs="Calibri"/>
        </w:rPr>
        <w:t xml:space="preserve">more important for some </w:t>
      </w:r>
      <w:r w:rsidR="004D6C93">
        <w:rPr>
          <w:rFonts w:cs="Calibri"/>
        </w:rPr>
        <w:t>mathematics</w:t>
      </w:r>
      <w:r w:rsidRPr="009238C3">
        <w:rPr>
          <w:rFonts w:cs="Calibri"/>
        </w:rPr>
        <w:t xml:space="preserve"> tasks than others? </w:t>
      </w:r>
    </w:p>
    <w:p w:rsidR="005D53DD" w:rsidRPr="009238C3" w:rsidRDefault="005D53DD" w:rsidP="00D9768D">
      <w:pPr>
        <w:pStyle w:val="ColorfulList-Accent11"/>
        <w:numPr>
          <w:ilvl w:val="1"/>
          <w:numId w:val="15"/>
        </w:numPr>
        <w:spacing w:after="0"/>
        <w:rPr>
          <w:rFonts w:cs="Calibri"/>
        </w:rPr>
      </w:pPr>
      <w:r w:rsidRPr="009238C3">
        <w:rPr>
          <w:rFonts w:cs="Calibri"/>
        </w:rPr>
        <w:t>If yes, which tasks?</w:t>
      </w:r>
    </w:p>
    <w:p w:rsidR="008E2194" w:rsidRPr="009238C3" w:rsidRDefault="005D53DD" w:rsidP="009238C3">
      <w:pPr>
        <w:pStyle w:val="ColorfulList-Accent11"/>
        <w:numPr>
          <w:ilvl w:val="0"/>
          <w:numId w:val="22"/>
        </w:numPr>
        <w:spacing w:after="0"/>
        <w:ind w:left="1440"/>
        <w:rPr>
          <w:rFonts w:cs="Calibri"/>
        </w:rPr>
      </w:pPr>
      <w:r w:rsidRPr="009238C3">
        <w:rPr>
          <w:rFonts w:cs="Calibri"/>
        </w:rPr>
        <w:t xml:space="preserve">In the classroom, how </w:t>
      </w:r>
      <w:r w:rsidR="008E2194" w:rsidRPr="009238C3">
        <w:rPr>
          <w:rFonts w:cs="Calibri"/>
        </w:rPr>
        <w:t xml:space="preserve">often are students asked to use a calculator </w:t>
      </w:r>
      <w:r w:rsidRPr="009238C3">
        <w:rPr>
          <w:rFonts w:cs="Calibri"/>
        </w:rPr>
        <w:t xml:space="preserve">to </w:t>
      </w:r>
      <w:r w:rsidR="008E2194" w:rsidRPr="009238C3">
        <w:rPr>
          <w:rFonts w:cs="Calibri"/>
        </w:rPr>
        <w:t xml:space="preserve">solve </w:t>
      </w:r>
      <w:r w:rsidR="004D6C93">
        <w:rPr>
          <w:rFonts w:cs="Calibri"/>
        </w:rPr>
        <w:t>mathematics</w:t>
      </w:r>
      <w:r w:rsidRPr="009238C3">
        <w:rPr>
          <w:rFonts w:cs="Calibri"/>
        </w:rPr>
        <w:t xml:space="preserve"> problems?</w:t>
      </w:r>
    </w:p>
    <w:p w:rsidR="008E2194" w:rsidRPr="009238C3" w:rsidRDefault="005D53DD" w:rsidP="009238C3">
      <w:pPr>
        <w:pStyle w:val="ColorfulList-Accent11"/>
        <w:numPr>
          <w:ilvl w:val="0"/>
          <w:numId w:val="22"/>
        </w:numPr>
        <w:spacing w:after="0"/>
        <w:ind w:left="1440"/>
        <w:rPr>
          <w:rFonts w:cs="Calibri"/>
        </w:rPr>
      </w:pPr>
      <w:r w:rsidRPr="009238C3">
        <w:rPr>
          <w:rFonts w:cs="Calibri"/>
        </w:rPr>
        <w:t xml:space="preserve">Is </w:t>
      </w:r>
      <w:r w:rsidR="008E2194" w:rsidRPr="009238C3">
        <w:rPr>
          <w:rFonts w:cs="Calibri"/>
        </w:rPr>
        <w:t xml:space="preserve">a student’s </w:t>
      </w:r>
      <w:r w:rsidRPr="009238C3">
        <w:rPr>
          <w:rFonts w:cs="Calibri"/>
        </w:rPr>
        <w:t xml:space="preserve">ability to use a calculator more important for some </w:t>
      </w:r>
      <w:r w:rsidR="004D6C93">
        <w:rPr>
          <w:rFonts w:cs="Calibri"/>
        </w:rPr>
        <w:t>mathematics</w:t>
      </w:r>
      <w:r w:rsidRPr="009238C3">
        <w:rPr>
          <w:rFonts w:cs="Calibri"/>
        </w:rPr>
        <w:t xml:space="preserve"> tasks than others?</w:t>
      </w:r>
    </w:p>
    <w:p w:rsidR="005D53DD" w:rsidRPr="009238C3" w:rsidRDefault="005D53DD" w:rsidP="009238C3">
      <w:pPr>
        <w:pStyle w:val="ColorfulList-Accent11"/>
        <w:numPr>
          <w:ilvl w:val="1"/>
          <w:numId w:val="22"/>
        </w:numPr>
        <w:spacing w:after="0"/>
        <w:ind w:left="2160"/>
        <w:rPr>
          <w:rFonts w:cs="Calibri"/>
        </w:rPr>
      </w:pPr>
      <w:r w:rsidRPr="009238C3">
        <w:rPr>
          <w:rFonts w:cs="Calibri"/>
        </w:rPr>
        <w:t xml:space="preserve"> If yes, which tasks?</w:t>
      </w:r>
    </w:p>
    <w:p w:rsidR="005D53DD" w:rsidRPr="00107277" w:rsidRDefault="00CA51F6" w:rsidP="009238C3">
      <w:pPr>
        <w:pStyle w:val="ColorfulList-Accent11"/>
        <w:numPr>
          <w:ilvl w:val="0"/>
          <w:numId w:val="22"/>
        </w:numPr>
        <w:spacing w:after="0"/>
        <w:ind w:left="1440"/>
        <w:rPr>
          <w:rFonts w:cs="Calibri"/>
        </w:rPr>
      </w:pPr>
      <w:r w:rsidDel="00CA51F6">
        <w:rPr>
          <w:rFonts w:cs="Calibri"/>
        </w:rPr>
        <w:lastRenderedPageBreak/>
        <w:t xml:space="preserve"> </w:t>
      </w:r>
      <w:r w:rsidR="005D53DD" w:rsidRPr="00107277">
        <w:rPr>
          <w:rFonts w:cs="Calibri"/>
        </w:rPr>
        <w:t xml:space="preserve">[Present teachers with select 2015 </w:t>
      </w:r>
      <w:r w:rsidR="005D53DD">
        <w:rPr>
          <w:rFonts w:cs="Calibri"/>
        </w:rPr>
        <w:t>Operational S</w:t>
      </w:r>
      <w:r w:rsidR="005D53DD" w:rsidRPr="00107277">
        <w:rPr>
          <w:rFonts w:cs="Calibri"/>
        </w:rPr>
        <w:t xml:space="preserve">tudent </w:t>
      </w:r>
      <w:r w:rsidR="005D53DD">
        <w:rPr>
          <w:rFonts w:cs="Calibri"/>
        </w:rPr>
        <w:t xml:space="preserve">Mathematics </w:t>
      </w:r>
      <w:r w:rsidR="005D53DD" w:rsidRPr="00107277">
        <w:rPr>
          <w:rFonts w:cs="Calibri"/>
        </w:rPr>
        <w:t>items focusing on calculators and computer use</w:t>
      </w:r>
      <w:r w:rsidR="0039489A">
        <w:rPr>
          <w:rFonts w:cs="Calibri"/>
        </w:rPr>
        <w:t>, see Volume II, Appendices A and B</w:t>
      </w:r>
      <w:r w:rsidR="005D53DD" w:rsidRPr="00107277">
        <w:rPr>
          <w:rFonts w:cs="Calibri"/>
        </w:rPr>
        <w:t>]. Please take a few moments to look over these questions.</w:t>
      </w:r>
    </w:p>
    <w:p w:rsidR="005D53DD" w:rsidRDefault="005D53DD" w:rsidP="009238C3">
      <w:pPr>
        <w:pStyle w:val="ColorfulList-Accent11"/>
        <w:numPr>
          <w:ilvl w:val="1"/>
          <w:numId w:val="22"/>
        </w:numPr>
        <w:spacing w:after="0"/>
        <w:ind w:left="2160"/>
        <w:rPr>
          <w:rFonts w:cs="Calibri"/>
        </w:rPr>
      </w:pPr>
      <w:r w:rsidRPr="00107277">
        <w:rPr>
          <w:rFonts w:cs="Calibri"/>
        </w:rPr>
        <w:t xml:space="preserve">Which of these questions regarding calculator and computer use are relevant to your students, and which are not? </w:t>
      </w:r>
    </w:p>
    <w:p w:rsidR="005D53DD" w:rsidRPr="001D714F" w:rsidRDefault="005D53DD" w:rsidP="009238C3">
      <w:pPr>
        <w:pStyle w:val="ColorfulList-Accent11"/>
        <w:numPr>
          <w:ilvl w:val="1"/>
          <w:numId w:val="22"/>
        </w:numPr>
        <w:spacing w:after="0"/>
        <w:ind w:left="2160"/>
        <w:rPr>
          <w:rFonts w:cs="Calibri"/>
        </w:rPr>
      </w:pPr>
      <w:r w:rsidRPr="00107277">
        <w:rPr>
          <w:rFonts w:cs="Calibri"/>
        </w:rPr>
        <w:t xml:space="preserve">Are there other </w:t>
      </w:r>
      <w:r w:rsidR="009C0D7A">
        <w:rPr>
          <w:rFonts w:cs="Calibri"/>
        </w:rPr>
        <w:t>digital technologies</w:t>
      </w:r>
      <w:r w:rsidR="00BF0088" w:rsidRPr="00107277">
        <w:rPr>
          <w:rFonts w:cs="Calibri"/>
        </w:rPr>
        <w:t xml:space="preserve"> </w:t>
      </w:r>
      <w:r>
        <w:rPr>
          <w:rFonts w:cs="Calibri"/>
        </w:rPr>
        <w:t xml:space="preserve">that are not captured in these questions that </w:t>
      </w:r>
      <w:r w:rsidRPr="00107277">
        <w:rPr>
          <w:rFonts w:cs="Calibri"/>
        </w:rPr>
        <w:t xml:space="preserve">students are expected to use to complete their mathematics </w:t>
      </w:r>
      <w:r w:rsidR="005A1654">
        <w:rPr>
          <w:rFonts w:cs="Calibri"/>
        </w:rPr>
        <w:t>school</w:t>
      </w:r>
      <w:r w:rsidR="00734742">
        <w:rPr>
          <w:rFonts w:cs="Calibri"/>
        </w:rPr>
        <w:t>work</w:t>
      </w:r>
      <w:r w:rsidRPr="00107277">
        <w:rPr>
          <w:rFonts w:cs="Calibri"/>
        </w:rPr>
        <w:t xml:space="preserve">? </w:t>
      </w:r>
    </w:p>
    <w:p w:rsidR="005D53DD" w:rsidRDefault="005D53DD" w:rsidP="005D53DD">
      <w:pPr>
        <w:pStyle w:val="ColorfulList-Accent11"/>
        <w:spacing w:after="0"/>
        <w:rPr>
          <w:rFonts w:cs="Calibri"/>
        </w:rPr>
      </w:pPr>
    </w:p>
    <w:p w:rsidR="005D53DD" w:rsidRPr="00404F14" w:rsidRDefault="005D53DD" w:rsidP="005D53DD">
      <w:pPr>
        <w:pStyle w:val="ColorfulList-Accent11"/>
        <w:spacing w:after="0"/>
        <w:rPr>
          <w:rFonts w:cs="Calibri"/>
        </w:rPr>
      </w:pPr>
      <w:r w:rsidRPr="00404F14">
        <w:rPr>
          <w:rFonts w:cs="Calibri"/>
        </w:rPr>
        <w:t xml:space="preserve">Reading </w:t>
      </w:r>
    </w:p>
    <w:p w:rsidR="002D716E" w:rsidRDefault="002D716E" w:rsidP="002E3B71">
      <w:pPr>
        <w:pStyle w:val="ColorfulList-Accent11"/>
        <w:numPr>
          <w:ilvl w:val="0"/>
          <w:numId w:val="16"/>
        </w:numPr>
        <w:spacing w:after="0"/>
        <w:ind w:left="1440"/>
        <w:rPr>
          <w:rFonts w:cs="Calibri"/>
        </w:rPr>
      </w:pPr>
      <w:r>
        <w:rPr>
          <w:rFonts w:cs="Calibri"/>
        </w:rPr>
        <w:t>When someone says the word “reading” what do you think they are talking about?</w:t>
      </w:r>
    </w:p>
    <w:p w:rsidR="002D716E" w:rsidRDefault="002D716E" w:rsidP="002D716E">
      <w:pPr>
        <w:pStyle w:val="ColorfulList-Accent11"/>
        <w:numPr>
          <w:ilvl w:val="1"/>
          <w:numId w:val="16"/>
        </w:numPr>
        <w:spacing w:after="0"/>
        <w:rPr>
          <w:rFonts w:cs="Calibri"/>
        </w:rPr>
      </w:pPr>
      <w:r>
        <w:rPr>
          <w:rFonts w:cs="Calibri"/>
        </w:rPr>
        <w:t xml:space="preserve">Do you think reading printed text (e.g., a hard copy book) is the same as reading on a computer or other digital technologies? </w:t>
      </w:r>
    </w:p>
    <w:p w:rsidR="002D716E" w:rsidRDefault="002D716E" w:rsidP="002D716E">
      <w:pPr>
        <w:pStyle w:val="ColorfulList-Accent11"/>
        <w:numPr>
          <w:ilvl w:val="2"/>
          <w:numId w:val="16"/>
        </w:numPr>
        <w:spacing w:after="0"/>
        <w:rPr>
          <w:rFonts w:cs="Calibri"/>
        </w:rPr>
      </w:pPr>
      <w:r>
        <w:rPr>
          <w:rFonts w:cs="Calibri"/>
        </w:rPr>
        <w:t xml:space="preserve">How are they the same? </w:t>
      </w:r>
    </w:p>
    <w:p w:rsidR="002D716E" w:rsidRDefault="002D716E" w:rsidP="002D716E">
      <w:pPr>
        <w:pStyle w:val="ColorfulList-Accent11"/>
        <w:numPr>
          <w:ilvl w:val="2"/>
          <w:numId w:val="16"/>
        </w:numPr>
        <w:spacing w:after="0"/>
        <w:rPr>
          <w:rFonts w:cs="Calibri"/>
        </w:rPr>
      </w:pPr>
      <w:r>
        <w:rPr>
          <w:rFonts w:cs="Calibri"/>
        </w:rPr>
        <w:t>How are they different?</w:t>
      </w:r>
    </w:p>
    <w:p w:rsidR="005A1654" w:rsidRDefault="005A1654" w:rsidP="002E3B71">
      <w:pPr>
        <w:pStyle w:val="ColorfulList-Accent11"/>
        <w:numPr>
          <w:ilvl w:val="0"/>
          <w:numId w:val="16"/>
        </w:numPr>
        <w:spacing w:after="0"/>
        <w:ind w:left="1440"/>
        <w:rPr>
          <w:rFonts w:cs="Calibri"/>
        </w:rPr>
      </w:pPr>
      <w:r>
        <w:rPr>
          <w:rFonts w:cs="Calibri"/>
        </w:rPr>
        <w:t>What kinds of technologies, if any, does the school provide to students?</w:t>
      </w:r>
    </w:p>
    <w:p w:rsidR="005A1654" w:rsidRDefault="005A1654" w:rsidP="005A1654">
      <w:pPr>
        <w:pStyle w:val="ColorfulList-Accent11"/>
        <w:numPr>
          <w:ilvl w:val="1"/>
          <w:numId w:val="16"/>
        </w:numPr>
        <w:spacing w:after="0"/>
        <w:rPr>
          <w:rFonts w:cs="Calibri"/>
        </w:rPr>
      </w:pPr>
      <w:r>
        <w:rPr>
          <w:rFonts w:cs="Calibri"/>
        </w:rPr>
        <w:t>Are these technologies only available to students in school or can children take them home?</w:t>
      </w:r>
    </w:p>
    <w:p w:rsidR="005A1654" w:rsidRDefault="005A1654" w:rsidP="002E3B71">
      <w:pPr>
        <w:pStyle w:val="ColorfulList-Accent11"/>
        <w:numPr>
          <w:ilvl w:val="0"/>
          <w:numId w:val="16"/>
        </w:numPr>
        <w:spacing w:after="0"/>
        <w:ind w:left="1440"/>
        <w:rPr>
          <w:rFonts w:cs="Calibri"/>
        </w:rPr>
      </w:pPr>
      <w:r>
        <w:rPr>
          <w:rFonts w:cs="Calibri"/>
        </w:rPr>
        <w:t>What types of technology products are available to help you prepare for and conduct your reading lessons?</w:t>
      </w:r>
    </w:p>
    <w:p w:rsidR="005A1654" w:rsidRDefault="005A1654" w:rsidP="002E3B71">
      <w:pPr>
        <w:pStyle w:val="ColorfulList-Accent11"/>
        <w:numPr>
          <w:ilvl w:val="0"/>
          <w:numId w:val="16"/>
        </w:numPr>
        <w:spacing w:after="0"/>
        <w:ind w:left="1440"/>
        <w:rPr>
          <w:rFonts w:cs="Calibri"/>
        </w:rPr>
      </w:pPr>
      <w:r>
        <w:rPr>
          <w:rFonts w:cs="Calibri"/>
        </w:rPr>
        <w:t>What types of technology, if any, do you incorporate into your reading lessons?</w:t>
      </w:r>
    </w:p>
    <w:p w:rsidR="005A1654" w:rsidRDefault="005A1654" w:rsidP="005A1654">
      <w:pPr>
        <w:pStyle w:val="ColorfulList-Accent11"/>
        <w:numPr>
          <w:ilvl w:val="1"/>
          <w:numId w:val="16"/>
        </w:numPr>
        <w:spacing w:after="0"/>
        <w:rPr>
          <w:rFonts w:cs="Calibri"/>
        </w:rPr>
      </w:pPr>
      <w:r>
        <w:rPr>
          <w:rFonts w:cs="Calibri"/>
        </w:rPr>
        <w:t>What are some reasons why you use technology in your reading lessons?</w:t>
      </w:r>
      <w:r w:rsidR="00D607B0">
        <w:rPr>
          <w:rFonts w:cs="Calibri"/>
        </w:rPr>
        <w:t xml:space="preserve"> How do you incorporate technology into your reading lessons? Do students react differently to your reading lessons when technology is incorporated, as opposed to reading lessons where technology is not incorporated?</w:t>
      </w:r>
    </w:p>
    <w:p w:rsidR="00D607B0" w:rsidRDefault="00D607B0" w:rsidP="005A1654">
      <w:pPr>
        <w:pStyle w:val="ColorfulList-Accent11"/>
        <w:numPr>
          <w:ilvl w:val="1"/>
          <w:numId w:val="16"/>
        </w:numPr>
        <w:spacing w:after="0"/>
        <w:rPr>
          <w:rFonts w:cs="Calibri"/>
        </w:rPr>
      </w:pPr>
      <w:r>
        <w:rPr>
          <w:rFonts w:cs="Calibri"/>
        </w:rPr>
        <w:t>What are some reasons why you do not use technology in your reading lessons?</w:t>
      </w:r>
    </w:p>
    <w:p w:rsidR="00D607B0" w:rsidRDefault="00D607B0" w:rsidP="002E3B71">
      <w:pPr>
        <w:pStyle w:val="ColorfulList-Accent11"/>
        <w:numPr>
          <w:ilvl w:val="0"/>
          <w:numId w:val="16"/>
        </w:numPr>
        <w:spacing w:after="0"/>
        <w:ind w:left="1440"/>
        <w:rPr>
          <w:rFonts w:cs="Calibri"/>
        </w:rPr>
      </w:pPr>
      <w:r>
        <w:rPr>
          <w:rFonts w:cs="Calibri"/>
        </w:rPr>
        <w:t>What training, if any, have you received regarding integrating technology into your reading classroom?</w:t>
      </w:r>
    </w:p>
    <w:p w:rsidR="00944F84" w:rsidRDefault="00944F84" w:rsidP="002E3B71">
      <w:pPr>
        <w:pStyle w:val="ColorfulList-Accent11"/>
        <w:numPr>
          <w:ilvl w:val="0"/>
          <w:numId w:val="16"/>
        </w:numPr>
        <w:spacing w:after="0"/>
        <w:ind w:left="1440"/>
        <w:rPr>
          <w:rFonts w:cs="Calibri"/>
        </w:rPr>
      </w:pPr>
      <w:r>
        <w:rPr>
          <w:rFonts w:cs="Calibri"/>
        </w:rPr>
        <w:t>What challenges, if any, have you encountered when incorporating technology into your reading classroom?</w:t>
      </w:r>
    </w:p>
    <w:p w:rsidR="00944F84" w:rsidRDefault="002E3B71" w:rsidP="00944F84">
      <w:pPr>
        <w:pStyle w:val="ColorfulList-Accent11"/>
        <w:numPr>
          <w:ilvl w:val="0"/>
          <w:numId w:val="16"/>
        </w:numPr>
        <w:spacing w:after="0"/>
        <w:ind w:left="1440"/>
        <w:rPr>
          <w:rFonts w:cs="Calibri"/>
        </w:rPr>
      </w:pPr>
      <w:r w:rsidRPr="00D607B0">
        <w:rPr>
          <w:rFonts w:cs="Calibri"/>
        </w:rPr>
        <w:t xml:space="preserve">What kinds of technologies are students allowed to use for </w:t>
      </w:r>
      <w:r w:rsidR="00944F84">
        <w:rPr>
          <w:rFonts w:cs="Calibri"/>
        </w:rPr>
        <w:t xml:space="preserve">reading </w:t>
      </w:r>
      <w:r w:rsidRPr="00D607B0">
        <w:rPr>
          <w:rFonts w:cs="Calibri"/>
        </w:rPr>
        <w:t xml:space="preserve">classroom activities (e.g., smart phones, laptop, and tablet)? </w:t>
      </w:r>
    </w:p>
    <w:p w:rsidR="002E3B71" w:rsidRDefault="002E3B71" w:rsidP="00944F84">
      <w:pPr>
        <w:pStyle w:val="ColorfulList-Accent11"/>
        <w:numPr>
          <w:ilvl w:val="1"/>
          <w:numId w:val="16"/>
        </w:numPr>
        <w:spacing w:after="0"/>
        <w:rPr>
          <w:rFonts w:cs="Calibri"/>
        </w:rPr>
      </w:pPr>
      <w:r w:rsidRPr="00944F84">
        <w:rPr>
          <w:rFonts w:cs="Calibri"/>
        </w:rPr>
        <w:t>Are students able to use these technologies for all or only select classroom activities?</w:t>
      </w:r>
    </w:p>
    <w:p w:rsidR="00880396" w:rsidRDefault="00880396" w:rsidP="00944F84">
      <w:pPr>
        <w:pStyle w:val="ColorfulList-Accent11"/>
        <w:numPr>
          <w:ilvl w:val="1"/>
          <w:numId w:val="16"/>
        </w:numPr>
        <w:spacing w:after="0"/>
        <w:rPr>
          <w:rFonts w:cs="Calibri"/>
        </w:rPr>
      </w:pPr>
      <w:r>
        <w:rPr>
          <w:rFonts w:cs="Calibri"/>
        </w:rPr>
        <w:t>For what types of reading schoolwork are students most likely to be encouraged to use technology and or multimedia?</w:t>
      </w:r>
    </w:p>
    <w:p w:rsidR="00880396" w:rsidRPr="00944F84" w:rsidRDefault="00880396" w:rsidP="00944F84">
      <w:pPr>
        <w:pStyle w:val="ColorfulList-Accent11"/>
        <w:numPr>
          <w:ilvl w:val="1"/>
          <w:numId w:val="16"/>
        </w:numPr>
        <w:spacing w:after="0"/>
        <w:rPr>
          <w:rFonts w:cs="Calibri"/>
        </w:rPr>
      </w:pPr>
      <w:r>
        <w:rPr>
          <w:rFonts w:cs="Calibri"/>
        </w:rPr>
        <w:t>What technology or multimedia</w:t>
      </w:r>
      <w:r w:rsidRPr="00404F14">
        <w:rPr>
          <w:rFonts w:cs="Calibri"/>
        </w:rPr>
        <w:t xml:space="preserve">, if any, are students expected to use to complete their reading </w:t>
      </w:r>
      <w:r>
        <w:rPr>
          <w:rFonts w:cs="Calibri"/>
        </w:rPr>
        <w:t>homework?</w:t>
      </w:r>
    </w:p>
    <w:p w:rsidR="002E3B71" w:rsidRDefault="002E3B71" w:rsidP="002E3B71">
      <w:pPr>
        <w:pStyle w:val="ColorfulList-Accent11"/>
        <w:numPr>
          <w:ilvl w:val="1"/>
          <w:numId w:val="16"/>
        </w:numPr>
        <w:spacing w:after="0"/>
        <w:rPr>
          <w:rFonts w:cs="Calibri"/>
        </w:rPr>
      </w:pPr>
      <w:r>
        <w:rPr>
          <w:rFonts w:cs="Calibri"/>
        </w:rPr>
        <w:t>Overall, do you think that your students have access to various technologies in and outside of school (e.g., smart phones, laptop, and tablet)?</w:t>
      </w:r>
    </w:p>
    <w:p w:rsidR="002E3B71" w:rsidRPr="005A1654" w:rsidRDefault="002E3B71" w:rsidP="005A1654">
      <w:pPr>
        <w:pStyle w:val="ColorfulList-Accent11"/>
        <w:numPr>
          <w:ilvl w:val="2"/>
          <w:numId w:val="16"/>
        </w:numPr>
        <w:spacing w:after="0"/>
        <w:rPr>
          <w:rFonts w:cs="Calibri"/>
        </w:rPr>
      </w:pPr>
      <w:r>
        <w:rPr>
          <w:rFonts w:cs="Calibri"/>
        </w:rPr>
        <w:t xml:space="preserve">What are some ways that you accommodate students who cannot complete homework because they do not have access to technology at home? </w:t>
      </w:r>
    </w:p>
    <w:p w:rsidR="005D53DD" w:rsidRDefault="005D53DD" w:rsidP="00880396">
      <w:pPr>
        <w:pStyle w:val="ColorfulList-Accent11"/>
        <w:spacing w:after="0"/>
        <w:ind w:left="2160"/>
        <w:rPr>
          <w:rFonts w:cs="Calibri"/>
        </w:rPr>
      </w:pPr>
    </w:p>
    <w:p w:rsidR="005D53DD" w:rsidRPr="00186EEB" w:rsidRDefault="005D53DD" w:rsidP="005D53DD">
      <w:pPr>
        <w:pStyle w:val="ColorfulList-Accent11"/>
        <w:spacing w:after="0"/>
        <w:ind w:left="0"/>
        <w:rPr>
          <w:rFonts w:cs="Calibri"/>
          <w:u w:val="single"/>
        </w:rPr>
      </w:pPr>
      <w:r>
        <w:rPr>
          <w:rFonts w:cs="Calibri"/>
          <w:u w:val="single"/>
        </w:rPr>
        <w:br w:type="page"/>
      </w:r>
      <w:r w:rsidRPr="00186EEB">
        <w:rPr>
          <w:rFonts w:cs="Calibri"/>
          <w:u w:val="single"/>
        </w:rPr>
        <w:lastRenderedPageBreak/>
        <w:t>School Administrator</w:t>
      </w:r>
    </w:p>
    <w:p w:rsidR="005D53DD" w:rsidRDefault="005D53DD" w:rsidP="005D53DD">
      <w:pPr>
        <w:pStyle w:val="ColorfulList-Accent11"/>
        <w:spacing w:after="0"/>
        <w:ind w:left="0"/>
        <w:rPr>
          <w:rFonts w:cs="Calibri"/>
          <w:b/>
        </w:rPr>
      </w:pPr>
    </w:p>
    <w:p w:rsidR="00250A54" w:rsidRDefault="00250A54" w:rsidP="00250A54">
      <w:pPr>
        <w:pStyle w:val="ColorfulList-Accent11"/>
        <w:numPr>
          <w:ilvl w:val="0"/>
          <w:numId w:val="14"/>
        </w:numPr>
        <w:spacing w:after="0"/>
        <w:rPr>
          <w:rFonts w:cs="Calibri"/>
        </w:rPr>
      </w:pPr>
      <w:r>
        <w:rPr>
          <w:rFonts w:cs="Calibri"/>
        </w:rPr>
        <w:t xml:space="preserve">When someone uses the word “mathematics” what do you think they are talking about? </w:t>
      </w:r>
    </w:p>
    <w:p w:rsidR="00250A54" w:rsidRDefault="00250A54" w:rsidP="00250A54">
      <w:pPr>
        <w:pStyle w:val="ColorfulList-Accent11"/>
        <w:numPr>
          <w:ilvl w:val="1"/>
          <w:numId w:val="14"/>
        </w:numPr>
        <w:spacing w:after="0"/>
        <w:rPr>
          <w:rFonts w:cs="Calibri"/>
        </w:rPr>
      </w:pPr>
      <w:r>
        <w:rPr>
          <w:rFonts w:cs="Calibri"/>
        </w:rPr>
        <w:t xml:space="preserve">Do you think solving </w:t>
      </w:r>
      <w:r w:rsidR="004D6C93">
        <w:rPr>
          <w:rFonts w:cs="Calibri"/>
        </w:rPr>
        <w:t>mathematics</w:t>
      </w:r>
      <w:r>
        <w:rPr>
          <w:rFonts w:cs="Calibri"/>
        </w:rPr>
        <w:t xml:space="preserve"> problems “in your head” is the same as solving </w:t>
      </w:r>
      <w:r w:rsidR="004D6C93">
        <w:rPr>
          <w:rFonts w:cs="Calibri"/>
        </w:rPr>
        <w:t>mathematics</w:t>
      </w:r>
      <w:r>
        <w:rPr>
          <w:rFonts w:cs="Calibri"/>
        </w:rPr>
        <w:t xml:space="preserve"> problems with a calculator? </w:t>
      </w:r>
    </w:p>
    <w:p w:rsidR="00250A54" w:rsidRDefault="00250A54" w:rsidP="00250A54">
      <w:pPr>
        <w:pStyle w:val="ColorfulList-Accent11"/>
        <w:numPr>
          <w:ilvl w:val="2"/>
          <w:numId w:val="14"/>
        </w:numPr>
        <w:spacing w:after="0"/>
        <w:rPr>
          <w:rFonts w:cs="Calibri"/>
        </w:rPr>
      </w:pPr>
      <w:r>
        <w:rPr>
          <w:rFonts w:cs="Calibri"/>
        </w:rPr>
        <w:t xml:space="preserve">How are they the same? </w:t>
      </w:r>
    </w:p>
    <w:p w:rsidR="00250A54" w:rsidRPr="006B2F92" w:rsidRDefault="00250A54" w:rsidP="00250A54">
      <w:pPr>
        <w:pStyle w:val="ColorfulList-Accent11"/>
        <w:numPr>
          <w:ilvl w:val="2"/>
          <w:numId w:val="14"/>
        </w:numPr>
        <w:spacing w:after="0"/>
        <w:rPr>
          <w:rFonts w:cs="Calibri"/>
        </w:rPr>
      </w:pPr>
      <w:r>
        <w:rPr>
          <w:rFonts w:cs="Calibri"/>
        </w:rPr>
        <w:t>How are they different?</w:t>
      </w:r>
    </w:p>
    <w:p w:rsidR="00250A54" w:rsidRDefault="00250A54" w:rsidP="00250A54">
      <w:pPr>
        <w:pStyle w:val="ColorfulList-Accent11"/>
        <w:numPr>
          <w:ilvl w:val="0"/>
          <w:numId w:val="14"/>
        </w:numPr>
        <w:spacing w:after="0"/>
        <w:rPr>
          <w:rFonts w:cs="Calibri"/>
        </w:rPr>
      </w:pPr>
      <w:r>
        <w:rPr>
          <w:rFonts w:cs="Calibri"/>
        </w:rPr>
        <w:t xml:space="preserve">When someone uses the word “reading” what do you think they are talking about? </w:t>
      </w:r>
    </w:p>
    <w:p w:rsidR="00250A54" w:rsidRDefault="00250A54" w:rsidP="00250A54">
      <w:pPr>
        <w:pStyle w:val="ColorfulList-Accent11"/>
        <w:numPr>
          <w:ilvl w:val="1"/>
          <w:numId w:val="14"/>
        </w:numPr>
        <w:spacing w:after="0"/>
        <w:rPr>
          <w:rFonts w:cs="Calibri"/>
        </w:rPr>
      </w:pPr>
      <w:r>
        <w:rPr>
          <w:rFonts w:cs="Calibri"/>
        </w:rPr>
        <w:t xml:space="preserve">Do you think reading printed text (e.g., a hard copy book) is the same as reading on a computer or other digital technologies? </w:t>
      </w:r>
    </w:p>
    <w:p w:rsidR="00250A54" w:rsidRDefault="00250A54" w:rsidP="00250A54">
      <w:pPr>
        <w:pStyle w:val="ColorfulList-Accent11"/>
        <w:numPr>
          <w:ilvl w:val="2"/>
          <w:numId w:val="14"/>
        </w:numPr>
        <w:spacing w:after="0"/>
        <w:rPr>
          <w:rFonts w:cs="Calibri"/>
        </w:rPr>
      </w:pPr>
      <w:r>
        <w:rPr>
          <w:rFonts w:cs="Calibri"/>
        </w:rPr>
        <w:t xml:space="preserve">How are they the same? </w:t>
      </w:r>
    </w:p>
    <w:p w:rsidR="00250A54" w:rsidRPr="00250A54" w:rsidRDefault="00250A54" w:rsidP="00250A54">
      <w:pPr>
        <w:pStyle w:val="ColorfulList-Accent11"/>
        <w:numPr>
          <w:ilvl w:val="2"/>
          <w:numId w:val="14"/>
        </w:numPr>
        <w:spacing w:after="0"/>
        <w:rPr>
          <w:rFonts w:cs="Calibri"/>
        </w:rPr>
      </w:pPr>
      <w:r>
        <w:rPr>
          <w:rFonts w:cs="Calibri"/>
        </w:rPr>
        <w:t>How are they different?</w:t>
      </w:r>
    </w:p>
    <w:p w:rsidR="002538C0" w:rsidRPr="002538C0" w:rsidRDefault="002538C0" w:rsidP="002538C0">
      <w:pPr>
        <w:pStyle w:val="ColorfulList-Accent11"/>
        <w:numPr>
          <w:ilvl w:val="0"/>
          <w:numId w:val="14"/>
        </w:numPr>
        <w:spacing w:after="0"/>
        <w:rPr>
          <w:rFonts w:cs="Calibri"/>
        </w:rPr>
      </w:pPr>
      <w:r>
        <w:rPr>
          <w:rFonts w:cs="Calibri"/>
        </w:rPr>
        <w:t>When someone uses the word “computer” what do you think they are talking about?</w:t>
      </w:r>
    </w:p>
    <w:p w:rsidR="002538C0" w:rsidRDefault="002538C0" w:rsidP="005D53DD">
      <w:pPr>
        <w:pStyle w:val="ColorfulList-Accent11"/>
        <w:numPr>
          <w:ilvl w:val="0"/>
          <w:numId w:val="14"/>
        </w:numPr>
        <w:spacing w:after="0"/>
        <w:rPr>
          <w:rFonts w:cs="Calibri"/>
        </w:rPr>
      </w:pPr>
      <w:r>
        <w:rPr>
          <w:rFonts w:cs="Calibri"/>
        </w:rPr>
        <w:t>When someone uses the phrase “digital technology” what do you think they are talking about?</w:t>
      </w:r>
    </w:p>
    <w:p w:rsidR="005D53DD" w:rsidRDefault="005D53DD" w:rsidP="005D53DD">
      <w:pPr>
        <w:pStyle w:val="ColorfulList-Accent11"/>
        <w:numPr>
          <w:ilvl w:val="0"/>
          <w:numId w:val="14"/>
        </w:numPr>
        <w:spacing w:after="0"/>
        <w:rPr>
          <w:rFonts w:cs="Calibri"/>
        </w:rPr>
      </w:pPr>
      <w:r w:rsidRPr="00107277">
        <w:rPr>
          <w:rFonts w:cs="Calibri"/>
        </w:rPr>
        <w:t>What kinds of technologies, if any, does the school provide to students?</w:t>
      </w:r>
    </w:p>
    <w:p w:rsidR="005D53DD" w:rsidRDefault="005D53DD" w:rsidP="005D53DD">
      <w:pPr>
        <w:pStyle w:val="ColorfulList-Accent11"/>
        <w:numPr>
          <w:ilvl w:val="1"/>
          <w:numId w:val="14"/>
        </w:numPr>
        <w:spacing w:after="0"/>
        <w:rPr>
          <w:rFonts w:cs="Calibri"/>
        </w:rPr>
      </w:pPr>
      <w:r w:rsidRPr="00107277">
        <w:rPr>
          <w:rFonts w:cs="Calibri"/>
        </w:rPr>
        <w:t>Are these technologies only available to students in school or can children take them home?</w:t>
      </w:r>
    </w:p>
    <w:p w:rsidR="005D53DD" w:rsidRDefault="005D53DD" w:rsidP="005D53DD">
      <w:pPr>
        <w:pStyle w:val="ColorfulList-Accent11"/>
        <w:numPr>
          <w:ilvl w:val="1"/>
          <w:numId w:val="14"/>
        </w:numPr>
        <w:spacing w:after="0"/>
        <w:rPr>
          <w:rFonts w:cs="Calibri"/>
        </w:rPr>
      </w:pPr>
      <w:r>
        <w:rPr>
          <w:rFonts w:cs="Calibri"/>
        </w:rPr>
        <w:t>Who funds or pays for these technologies?</w:t>
      </w:r>
    </w:p>
    <w:p w:rsidR="005D53DD" w:rsidRPr="00107277" w:rsidRDefault="005D53DD" w:rsidP="005D53DD">
      <w:pPr>
        <w:pStyle w:val="ColorfulList-Accent11"/>
        <w:numPr>
          <w:ilvl w:val="1"/>
          <w:numId w:val="14"/>
        </w:numPr>
        <w:spacing w:after="0"/>
        <w:rPr>
          <w:rFonts w:cs="Calibri"/>
        </w:rPr>
      </w:pPr>
      <w:r>
        <w:rPr>
          <w:rFonts w:cs="Calibri"/>
        </w:rPr>
        <w:t>Are students able</w:t>
      </w:r>
      <w:r w:rsidRPr="00107277">
        <w:rPr>
          <w:rFonts w:cs="Calibri"/>
        </w:rPr>
        <w:t xml:space="preserve"> to use a </w:t>
      </w:r>
      <w:r>
        <w:rPr>
          <w:rFonts w:cs="Calibri"/>
        </w:rPr>
        <w:t>variety</w:t>
      </w:r>
      <w:r w:rsidRPr="00107277">
        <w:rPr>
          <w:rFonts w:cs="Calibri"/>
        </w:rPr>
        <w:t xml:space="preserve"> of technologies</w:t>
      </w:r>
      <w:r>
        <w:rPr>
          <w:rFonts w:cs="Calibri"/>
        </w:rPr>
        <w:t xml:space="preserve"> during school</w:t>
      </w:r>
      <w:r w:rsidRPr="00107277">
        <w:rPr>
          <w:rFonts w:cs="Calibri"/>
        </w:rPr>
        <w:t xml:space="preserve">, for example would students </w:t>
      </w:r>
      <w:proofErr w:type="gramStart"/>
      <w:r w:rsidRPr="00107277">
        <w:rPr>
          <w:rFonts w:cs="Calibri"/>
        </w:rPr>
        <w:t>be</w:t>
      </w:r>
      <w:proofErr w:type="gramEnd"/>
      <w:r w:rsidRPr="00107277">
        <w:rPr>
          <w:rFonts w:cs="Calibri"/>
        </w:rPr>
        <w:t xml:space="preserve"> able to use smart phones for classroom activities? </w:t>
      </w:r>
    </w:p>
    <w:p w:rsidR="005D53DD" w:rsidRDefault="005D53DD" w:rsidP="005D53DD">
      <w:pPr>
        <w:pStyle w:val="ColorfulList-Accent11"/>
        <w:numPr>
          <w:ilvl w:val="0"/>
          <w:numId w:val="14"/>
        </w:numPr>
        <w:spacing w:after="0"/>
        <w:rPr>
          <w:rFonts w:cs="Calibri"/>
        </w:rPr>
      </w:pPr>
      <w:r w:rsidRPr="00404F14">
        <w:rPr>
          <w:rFonts w:cs="Calibri"/>
        </w:rPr>
        <w:t xml:space="preserve">What types of </w:t>
      </w:r>
      <w:r>
        <w:rPr>
          <w:rFonts w:cs="Calibri"/>
        </w:rPr>
        <w:t xml:space="preserve">technology resources are available to </w:t>
      </w:r>
      <w:r w:rsidRPr="00404F14">
        <w:rPr>
          <w:rFonts w:cs="Calibri"/>
        </w:rPr>
        <w:t>students both in and outside o</w:t>
      </w:r>
      <w:r>
        <w:rPr>
          <w:rFonts w:cs="Calibri"/>
        </w:rPr>
        <w:t xml:space="preserve">f </w:t>
      </w:r>
      <w:r w:rsidR="00B10D84">
        <w:rPr>
          <w:rFonts w:cs="Calibri"/>
        </w:rPr>
        <w:t>school</w:t>
      </w:r>
      <w:r>
        <w:rPr>
          <w:rFonts w:cs="Calibri"/>
        </w:rPr>
        <w:t>?</w:t>
      </w:r>
    </w:p>
    <w:p w:rsidR="00175C33" w:rsidRPr="00175C33" w:rsidRDefault="00175C33" w:rsidP="00175C33">
      <w:pPr>
        <w:pStyle w:val="ColorfulList-Accent11"/>
        <w:numPr>
          <w:ilvl w:val="1"/>
          <w:numId w:val="14"/>
        </w:numPr>
        <w:spacing w:after="0"/>
        <w:rPr>
          <w:rFonts w:cs="Calibri"/>
        </w:rPr>
      </w:pPr>
      <w:r>
        <w:rPr>
          <w:rFonts w:cs="Calibri"/>
        </w:rPr>
        <w:t xml:space="preserve">Overall, do you think that your students have access to various </w:t>
      </w:r>
      <w:r w:rsidR="00BF0088">
        <w:rPr>
          <w:rFonts w:cs="Calibri"/>
        </w:rPr>
        <w:t xml:space="preserve">devices </w:t>
      </w:r>
      <w:r>
        <w:rPr>
          <w:rFonts w:cs="Calibri"/>
        </w:rPr>
        <w:t xml:space="preserve">in and outside of </w:t>
      </w:r>
      <w:r w:rsidR="00B10D84">
        <w:rPr>
          <w:rFonts w:cs="Calibri"/>
        </w:rPr>
        <w:t>school</w:t>
      </w:r>
      <w:r>
        <w:rPr>
          <w:rFonts w:cs="Calibri"/>
        </w:rPr>
        <w:t xml:space="preserve"> (e.g., smart phones, laptop, and tablet)?</w:t>
      </w:r>
    </w:p>
    <w:p w:rsidR="005D53DD" w:rsidRDefault="005D53DD" w:rsidP="005D53DD">
      <w:pPr>
        <w:pStyle w:val="ColorfulList-Accent11"/>
        <w:numPr>
          <w:ilvl w:val="0"/>
          <w:numId w:val="14"/>
        </w:numPr>
        <w:spacing w:after="0"/>
        <w:rPr>
          <w:rFonts w:cs="Calibri"/>
        </w:rPr>
      </w:pPr>
      <w:r w:rsidRPr="00404F14">
        <w:rPr>
          <w:rFonts w:cs="Calibri"/>
        </w:rPr>
        <w:t xml:space="preserve">What types of </w:t>
      </w:r>
      <w:r>
        <w:rPr>
          <w:rFonts w:cs="Calibri"/>
        </w:rPr>
        <w:t xml:space="preserve">technology </w:t>
      </w:r>
      <w:r w:rsidRPr="00404F14">
        <w:rPr>
          <w:rFonts w:cs="Calibri"/>
        </w:rPr>
        <w:t xml:space="preserve">resources are available to </w:t>
      </w:r>
      <w:r>
        <w:rPr>
          <w:rFonts w:cs="Calibri"/>
        </w:rPr>
        <w:t>teachers</w:t>
      </w:r>
      <w:r w:rsidRPr="00404F14">
        <w:rPr>
          <w:rFonts w:cs="Calibri"/>
        </w:rPr>
        <w:t xml:space="preserve"> both in and outside o</w:t>
      </w:r>
      <w:r>
        <w:rPr>
          <w:rFonts w:cs="Calibri"/>
        </w:rPr>
        <w:t xml:space="preserve">f the </w:t>
      </w:r>
      <w:r w:rsidR="00B10D84">
        <w:rPr>
          <w:rFonts w:cs="Calibri"/>
        </w:rPr>
        <w:t>school</w:t>
      </w:r>
      <w:r>
        <w:rPr>
          <w:rFonts w:cs="Calibri"/>
        </w:rPr>
        <w:t>?</w:t>
      </w:r>
    </w:p>
    <w:p w:rsidR="00B15794" w:rsidRDefault="00B15794" w:rsidP="005D53DD">
      <w:pPr>
        <w:pStyle w:val="ColorfulList-Accent11"/>
        <w:numPr>
          <w:ilvl w:val="0"/>
          <w:numId w:val="14"/>
        </w:numPr>
        <w:spacing w:after="0"/>
        <w:rPr>
          <w:rFonts w:cs="Calibri"/>
        </w:rPr>
      </w:pPr>
      <w:r>
        <w:rPr>
          <w:rFonts w:cs="Calibri"/>
        </w:rPr>
        <w:t xml:space="preserve">What challenges, if any, have </w:t>
      </w:r>
      <w:r w:rsidR="00BD488C">
        <w:rPr>
          <w:rFonts w:cs="Calibri"/>
        </w:rPr>
        <w:t>teachers</w:t>
      </w:r>
      <w:r w:rsidR="009D4A13">
        <w:rPr>
          <w:rFonts w:cs="Calibri"/>
        </w:rPr>
        <w:t xml:space="preserve"> in your school</w:t>
      </w:r>
      <w:r>
        <w:rPr>
          <w:rFonts w:cs="Calibri"/>
        </w:rPr>
        <w:t xml:space="preserve"> encountered when integrating technology into</w:t>
      </w:r>
      <w:r w:rsidR="00250A54">
        <w:rPr>
          <w:rFonts w:cs="Calibri"/>
        </w:rPr>
        <w:t xml:space="preserve"> their</w:t>
      </w:r>
      <w:r>
        <w:rPr>
          <w:rFonts w:cs="Calibri"/>
        </w:rPr>
        <w:t xml:space="preserve"> </w:t>
      </w:r>
      <w:r w:rsidR="004D6C93">
        <w:rPr>
          <w:rFonts w:cs="Calibri"/>
        </w:rPr>
        <w:t>mathematics</w:t>
      </w:r>
      <w:r w:rsidR="00250A54">
        <w:rPr>
          <w:rFonts w:cs="Calibri"/>
        </w:rPr>
        <w:t xml:space="preserve"> classroom</w:t>
      </w:r>
      <w:r>
        <w:rPr>
          <w:rFonts w:cs="Calibri"/>
        </w:rPr>
        <w:t>?</w:t>
      </w:r>
    </w:p>
    <w:p w:rsidR="00BD488C" w:rsidRDefault="00BD488C" w:rsidP="005D53DD">
      <w:pPr>
        <w:pStyle w:val="ColorfulList-Accent11"/>
        <w:numPr>
          <w:ilvl w:val="0"/>
          <w:numId w:val="14"/>
        </w:numPr>
        <w:spacing w:after="0"/>
        <w:rPr>
          <w:rFonts w:cs="Calibri"/>
        </w:rPr>
      </w:pPr>
      <w:r>
        <w:rPr>
          <w:rFonts w:cs="Calibri"/>
        </w:rPr>
        <w:t xml:space="preserve">What challenges, if any, have teachers </w:t>
      </w:r>
      <w:r w:rsidR="009D4A13">
        <w:rPr>
          <w:rFonts w:cs="Calibri"/>
        </w:rPr>
        <w:t xml:space="preserve">in your school </w:t>
      </w:r>
      <w:r>
        <w:rPr>
          <w:rFonts w:cs="Calibri"/>
        </w:rPr>
        <w:t xml:space="preserve">encountered when integrating technology into </w:t>
      </w:r>
      <w:r w:rsidR="00250A54">
        <w:rPr>
          <w:rFonts w:cs="Calibri"/>
        </w:rPr>
        <w:t xml:space="preserve">their </w:t>
      </w:r>
      <w:r>
        <w:rPr>
          <w:rFonts w:cs="Calibri"/>
        </w:rPr>
        <w:t xml:space="preserve">reading </w:t>
      </w:r>
      <w:r w:rsidR="00250A54">
        <w:rPr>
          <w:rFonts w:cs="Calibri"/>
        </w:rPr>
        <w:t>classroom</w:t>
      </w:r>
      <w:r>
        <w:rPr>
          <w:rFonts w:cs="Calibri"/>
        </w:rPr>
        <w:t>?</w:t>
      </w:r>
    </w:p>
    <w:p w:rsidR="00175C33" w:rsidRDefault="00175C33" w:rsidP="005D53DD">
      <w:pPr>
        <w:pStyle w:val="ColorfulList-Accent11"/>
        <w:numPr>
          <w:ilvl w:val="0"/>
          <w:numId w:val="14"/>
        </w:numPr>
        <w:spacing w:after="0"/>
        <w:rPr>
          <w:rFonts w:cs="Calibri"/>
        </w:rPr>
      </w:pPr>
      <w:r>
        <w:rPr>
          <w:rFonts w:cs="Calibri"/>
        </w:rPr>
        <w:t>What challenges, if any, would you anticipate if student</w:t>
      </w:r>
      <w:r w:rsidR="00F5285B">
        <w:rPr>
          <w:rFonts w:cs="Calibri"/>
        </w:rPr>
        <w:t>s no longer took paper</w:t>
      </w:r>
      <w:r w:rsidR="00CD703A">
        <w:rPr>
          <w:rFonts w:cs="Calibri"/>
        </w:rPr>
        <w:t>-</w:t>
      </w:r>
      <w:r w:rsidR="00F5285B">
        <w:rPr>
          <w:rFonts w:cs="Calibri"/>
        </w:rPr>
        <w:t>and</w:t>
      </w:r>
      <w:r w:rsidR="00CD703A">
        <w:rPr>
          <w:rFonts w:cs="Calibri"/>
        </w:rPr>
        <w:t>-</w:t>
      </w:r>
      <w:r w:rsidR="00F5285B">
        <w:rPr>
          <w:rFonts w:cs="Calibri"/>
        </w:rPr>
        <w:t xml:space="preserve"> pencil tests, and instead</w:t>
      </w:r>
      <w:r w:rsidR="00250A54">
        <w:rPr>
          <w:rFonts w:cs="Calibri"/>
        </w:rPr>
        <w:t xml:space="preserve"> took</w:t>
      </w:r>
      <w:r w:rsidR="00F5285B">
        <w:rPr>
          <w:rFonts w:cs="Calibri"/>
        </w:rPr>
        <w:t xml:space="preserve"> technology-based assessments</w:t>
      </w:r>
      <w:r>
        <w:rPr>
          <w:rFonts w:cs="Calibri"/>
        </w:rPr>
        <w:t xml:space="preserve">? </w:t>
      </w:r>
    </w:p>
    <w:p w:rsidR="009E671C" w:rsidRDefault="009E671C" w:rsidP="00783216">
      <w:pPr>
        <w:pStyle w:val="ColorfulList-Accent11"/>
        <w:spacing w:after="0"/>
        <w:ind w:left="0"/>
        <w:outlineLvl w:val="0"/>
        <w:rPr>
          <w:rFonts w:cs="Calibri"/>
          <w:u w:val="single"/>
        </w:rPr>
      </w:pPr>
      <w:r>
        <w:rPr>
          <w:rFonts w:cs="Calibri"/>
        </w:rPr>
        <w:br w:type="page"/>
      </w:r>
      <w:bookmarkStart w:id="7" w:name="_Toc378942706"/>
      <w:r w:rsidR="00A54EE6">
        <w:rPr>
          <w:rFonts w:cs="Calibri"/>
          <w:u w:val="single"/>
        </w:rPr>
        <w:lastRenderedPageBreak/>
        <w:t>Attachment</w:t>
      </w:r>
      <w:r w:rsidRPr="009E671C">
        <w:rPr>
          <w:rFonts w:cs="Calibri"/>
          <w:u w:val="single"/>
        </w:rPr>
        <w:t xml:space="preserve"> A</w:t>
      </w:r>
      <w:bookmarkEnd w:id="7"/>
    </w:p>
    <w:p w:rsidR="009E671C" w:rsidRDefault="009E671C" w:rsidP="005D53DD">
      <w:pPr>
        <w:pStyle w:val="ColorfulList-Accent11"/>
        <w:spacing w:after="0"/>
        <w:rPr>
          <w:rFonts w:cs="Calibri"/>
          <w:u w:val="single"/>
        </w:rPr>
      </w:pPr>
    </w:p>
    <w:p w:rsidR="009E671C" w:rsidRPr="00106C83" w:rsidRDefault="009E671C" w:rsidP="00106C83">
      <w:pPr>
        <w:rPr>
          <w:rFonts w:cs="Calibri"/>
          <w:i/>
        </w:rPr>
      </w:pPr>
      <w:bookmarkStart w:id="8" w:name="_Toc377083183"/>
      <w:r w:rsidRPr="00106C83">
        <w:rPr>
          <w:rFonts w:cs="Calibri"/>
          <w:i/>
        </w:rPr>
        <w:t>Selected 2015 Operational Mathematics Survey Questionnaire Items for Grade 4 Students</w:t>
      </w:r>
      <w:bookmarkEnd w:id="8"/>
    </w:p>
    <w:p w:rsidR="009E671C" w:rsidRPr="006972CB" w:rsidRDefault="009E671C" w:rsidP="006972CB">
      <w:pPr>
        <w:spacing w:after="0" w:line="240" w:lineRule="auto"/>
        <w:rPr>
          <w:rFonts w:cs="Calibri"/>
          <w:sz w:val="14"/>
          <w:szCs w:val="14"/>
          <w:u w:val="single"/>
        </w:rPr>
      </w:pPr>
    </w:p>
    <w:p w:rsidR="009E671C" w:rsidRDefault="00B92BDF" w:rsidP="009E671C">
      <w:pPr>
        <w:spacing w:after="0"/>
        <w:rPr>
          <w:rFonts w:cs="Calibri"/>
          <w:u w:val="single"/>
        </w:rPr>
      </w:pPr>
      <w:r>
        <w:rPr>
          <w:rFonts w:cs="Calibri"/>
          <w:noProof/>
          <w:u w:val="single"/>
        </w:rPr>
        <w:drawing>
          <wp:inline distT="0" distB="0" distL="0" distR="0" wp14:anchorId="0DA3BA03" wp14:editId="5D23D017">
            <wp:extent cx="4503420" cy="10668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r="-11821"/>
                    <a:stretch>
                      <a:fillRect/>
                    </a:stretch>
                  </pic:blipFill>
                  <pic:spPr bwMode="auto">
                    <a:xfrm>
                      <a:off x="0" y="0"/>
                      <a:ext cx="4503420" cy="1066800"/>
                    </a:xfrm>
                    <a:prstGeom prst="rect">
                      <a:avLst/>
                    </a:prstGeom>
                    <a:noFill/>
                    <a:ln w="9525">
                      <a:noFill/>
                      <a:miter lim="800000"/>
                      <a:headEnd/>
                      <a:tailEnd/>
                    </a:ln>
                  </pic:spPr>
                </pic:pic>
              </a:graphicData>
            </a:graphic>
          </wp:inline>
        </w:drawing>
      </w:r>
    </w:p>
    <w:p w:rsidR="009E671C" w:rsidRDefault="009E671C" w:rsidP="009E671C">
      <w:pPr>
        <w:spacing w:after="0"/>
        <w:rPr>
          <w:rFonts w:cs="Calibri"/>
          <w:u w:val="single"/>
        </w:rPr>
      </w:pPr>
    </w:p>
    <w:p w:rsidR="009E671C" w:rsidRDefault="00B92BDF" w:rsidP="009E671C">
      <w:pPr>
        <w:spacing w:after="0"/>
        <w:rPr>
          <w:rFonts w:cs="Calibri"/>
          <w:u w:val="single"/>
        </w:rPr>
      </w:pPr>
      <w:r>
        <w:rPr>
          <w:rFonts w:cs="Calibri"/>
          <w:noProof/>
          <w:u w:val="single"/>
        </w:rPr>
        <w:drawing>
          <wp:inline distT="0" distB="0" distL="0" distR="0" wp14:anchorId="41F2FBBD" wp14:editId="21B06564">
            <wp:extent cx="4526280" cy="9372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r="-33803"/>
                    <a:stretch>
                      <a:fillRect/>
                    </a:stretch>
                  </pic:blipFill>
                  <pic:spPr bwMode="auto">
                    <a:xfrm>
                      <a:off x="0" y="0"/>
                      <a:ext cx="4526280" cy="937260"/>
                    </a:xfrm>
                    <a:prstGeom prst="rect">
                      <a:avLst/>
                    </a:prstGeom>
                    <a:noFill/>
                    <a:ln w="9525">
                      <a:noFill/>
                      <a:miter lim="800000"/>
                      <a:headEnd/>
                      <a:tailEnd/>
                    </a:ln>
                  </pic:spPr>
                </pic:pic>
              </a:graphicData>
            </a:graphic>
          </wp:inline>
        </w:drawing>
      </w:r>
    </w:p>
    <w:p w:rsidR="009E671C" w:rsidRDefault="009E671C" w:rsidP="009E671C">
      <w:pPr>
        <w:spacing w:after="0"/>
        <w:rPr>
          <w:rFonts w:cs="Calibri"/>
          <w:u w:val="single"/>
        </w:rPr>
      </w:pPr>
    </w:p>
    <w:p w:rsidR="009E671C" w:rsidRDefault="00B92BDF" w:rsidP="009E671C">
      <w:pPr>
        <w:spacing w:after="0"/>
        <w:rPr>
          <w:rFonts w:cs="Calibri"/>
          <w:u w:val="single"/>
        </w:rPr>
      </w:pPr>
      <w:r>
        <w:rPr>
          <w:rFonts w:cs="Calibri"/>
          <w:noProof/>
          <w:u w:val="single"/>
        </w:rPr>
        <w:drawing>
          <wp:inline distT="0" distB="0" distL="0" distR="0" wp14:anchorId="072E7E1B" wp14:editId="1DA87DF2">
            <wp:extent cx="4526280" cy="103632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r="-18159"/>
                    <a:stretch>
                      <a:fillRect/>
                    </a:stretch>
                  </pic:blipFill>
                  <pic:spPr bwMode="auto">
                    <a:xfrm>
                      <a:off x="0" y="0"/>
                      <a:ext cx="4526280" cy="1036320"/>
                    </a:xfrm>
                    <a:prstGeom prst="rect">
                      <a:avLst/>
                    </a:prstGeom>
                    <a:noFill/>
                    <a:ln w="9525">
                      <a:noFill/>
                      <a:miter lim="800000"/>
                      <a:headEnd/>
                      <a:tailEnd/>
                    </a:ln>
                  </pic:spPr>
                </pic:pic>
              </a:graphicData>
            </a:graphic>
          </wp:inline>
        </w:drawing>
      </w:r>
    </w:p>
    <w:p w:rsidR="009E671C" w:rsidRDefault="00B92BDF" w:rsidP="009E671C">
      <w:pPr>
        <w:spacing w:after="0"/>
        <w:rPr>
          <w:rFonts w:cs="Calibri"/>
          <w:u w:val="single"/>
        </w:rPr>
      </w:pPr>
      <w:r>
        <w:rPr>
          <w:rFonts w:cs="Calibri"/>
          <w:noProof/>
          <w:u w:val="single"/>
        </w:rPr>
        <w:drawing>
          <wp:inline distT="0" distB="0" distL="0" distR="0" wp14:anchorId="63F45FDD" wp14:editId="310E8EE8">
            <wp:extent cx="4526280" cy="8763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r="-18159"/>
                    <a:stretch>
                      <a:fillRect/>
                    </a:stretch>
                  </pic:blipFill>
                  <pic:spPr bwMode="auto">
                    <a:xfrm>
                      <a:off x="0" y="0"/>
                      <a:ext cx="4526280" cy="876300"/>
                    </a:xfrm>
                    <a:prstGeom prst="rect">
                      <a:avLst/>
                    </a:prstGeom>
                    <a:noFill/>
                    <a:ln w="9525">
                      <a:noFill/>
                      <a:miter lim="800000"/>
                      <a:headEnd/>
                      <a:tailEnd/>
                    </a:ln>
                  </pic:spPr>
                </pic:pic>
              </a:graphicData>
            </a:graphic>
          </wp:inline>
        </w:drawing>
      </w:r>
    </w:p>
    <w:p w:rsidR="009E671C" w:rsidRDefault="009E671C" w:rsidP="009E671C">
      <w:pPr>
        <w:spacing w:after="0"/>
        <w:rPr>
          <w:rFonts w:cs="Calibri"/>
          <w:u w:val="single"/>
        </w:rPr>
      </w:pPr>
    </w:p>
    <w:p w:rsidR="009E671C" w:rsidRDefault="00B92BDF" w:rsidP="009E671C">
      <w:pPr>
        <w:spacing w:after="0"/>
        <w:rPr>
          <w:rFonts w:cs="Calibri"/>
          <w:u w:val="single"/>
        </w:rPr>
      </w:pPr>
      <w:r>
        <w:rPr>
          <w:rFonts w:cs="Calibri"/>
          <w:noProof/>
          <w:u w:val="single"/>
        </w:rPr>
        <w:drawing>
          <wp:inline distT="0" distB="0" distL="0" distR="0" wp14:anchorId="168D2A28" wp14:editId="40970C22">
            <wp:extent cx="4526280" cy="128016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r="-18159"/>
                    <a:stretch>
                      <a:fillRect/>
                    </a:stretch>
                  </pic:blipFill>
                  <pic:spPr bwMode="auto">
                    <a:xfrm>
                      <a:off x="0" y="0"/>
                      <a:ext cx="4526280" cy="1280160"/>
                    </a:xfrm>
                    <a:prstGeom prst="rect">
                      <a:avLst/>
                    </a:prstGeom>
                    <a:noFill/>
                    <a:ln w="9525">
                      <a:noFill/>
                      <a:miter lim="800000"/>
                      <a:headEnd/>
                      <a:tailEnd/>
                    </a:ln>
                  </pic:spPr>
                </pic:pic>
              </a:graphicData>
            </a:graphic>
          </wp:inline>
        </w:drawing>
      </w:r>
    </w:p>
    <w:p w:rsidR="009E671C" w:rsidRDefault="009E671C" w:rsidP="009E671C">
      <w:pPr>
        <w:spacing w:after="0"/>
        <w:rPr>
          <w:rFonts w:cs="Calibri"/>
          <w:u w:val="single"/>
        </w:rPr>
      </w:pPr>
    </w:p>
    <w:p w:rsidR="009E671C" w:rsidRDefault="00B92BDF" w:rsidP="009E671C">
      <w:pPr>
        <w:spacing w:after="0"/>
        <w:rPr>
          <w:rFonts w:cs="Calibri"/>
          <w:u w:val="single"/>
        </w:rPr>
      </w:pPr>
      <w:r>
        <w:rPr>
          <w:rFonts w:cs="Calibri"/>
          <w:noProof/>
          <w:u w:val="single"/>
        </w:rPr>
        <w:drawing>
          <wp:inline distT="0" distB="0" distL="0" distR="0" wp14:anchorId="7DB958C1" wp14:editId="4A8ECD3D">
            <wp:extent cx="4526280" cy="1303020"/>
            <wp:effectExtent l="1905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4526280" cy="1303020"/>
                    </a:xfrm>
                    <a:prstGeom prst="rect">
                      <a:avLst/>
                    </a:prstGeom>
                    <a:noFill/>
                    <a:ln w="9525">
                      <a:noFill/>
                      <a:miter lim="800000"/>
                      <a:headEnd/>
                      <a:tailEnd/>
                    </a:ln>
                  </pic:spPr>
                </pic:pic>
              </a:graphicData>
            </a:graphic>
          </wp:inline>
        </w:drawing>
      </w:r>
    </w:p>
    <w:p w:rsidR="00106C83" w:rsidRDefault="009E671C" w:rsidP="009E671C">
      <w:pPr>
        <w:spacing w:after="0"/>
        <w:outlineLvl w:val="0"/>
        <w:rPr>
          <w:rFonts w:cs="Calibri"/>
          <w:u w:val="single"/>
        </w:rPr>
      </w:pPr>
      <w:r>
        <w:rPr>
          <w:rFonts w:cs="Calibri"/>
          <w:u w:val="single"/>
        </w:rPr>
        <w:br w:type="page"/>
      </w:r>
      <w:bookmarkStart w:id="9" w:name="_Toc378942707"/>
      <w:bookmarkStart w:id="10" w:name="_Toc377083184"/>
      <w:r w:rsidR="00A54EE6">
        <w:rPr>
          <w:rFonts w:cs="Calibri"/>
          <w:u w:val="single"/>
        </w:rPr>
        <w:lastRenderedPageBreak/>
        <w:t>Attachment</w:t>
      </w:r>
      <w:r w:rsidR="00106C83">
        <w:rPr>
          <w:rFonts w:cs="Calibri"/>
          <w:u w:val="single"/>
        </w:rPr>
        <w:t xml:space="preserve"> B</w:t>
      </w:r>
      <w:bookmarkEnd w:id="9"/>
    </w:p>
    <w:p w:rsidR="00106C83" w:rsidRPr="00106C83" w:rsidRDefault="00106C83" w:rsidP="009E671C">
      <w:pPr>
        <w:spacing w:after="0"/>
        <w:outlineLvl w:val="0"/>
        <w:rPr>
          <w:rFonts w:cs="Calibri"/>
          <w:u w:val="single"/>
        </w:rPr>
      </w:pPr>
    </w:p>
    <w:p w:rsidR="009E671C" w:rsidRPr="00106C83" w:rsidRDefault="009E671C" w:rsidP="00106C83">
      <w:pPr>
        <w:rPr>
          <w:rFonts w:cs="Calibri"/>
          <w:i/>
        </w:rPr>
      </w:pPr>
      <w:r w:rsidRPr="00106C83">
        <w:rPr>
          <w:rFonts w:cs="Calibri"/>
          <w:i/>
        </w:rPr>
        <w:t>Selected 2015 Operational Mathematics Survey Questionnaire Items for Grade 8 Students</w:t>
      </w:r>
      <w:bookmarkEnd w:id="10"/>
    </w:p>
    <w:p w:rsidR="009E671C" w:rsidRPr="006972CB" w:rsidRDefault="009E671C" w:rsidP="009E671C">
      <w:pPr>
        <w:spacing w:after="0"/>
        <w:rPr>
          <w:rFonts w:cs="Calibri"/>
          <w:sz w:val="14"/>
          <w:szCs w:val="14"/>
          <w:u w:val="single"/>
        </w:rPr>
      </w:pPr>
    </w:p>
    <w:p w:rsidR="009E671C" w:rsidRDefault="00B92BDF" w:rsidP="009E671C">
      <w:pPr>
        <w:spacing w:after="0"/>
        <w:outlineLvl w:val="0"/>
        <w:rPr>
          <w:rFonts w:cs="Calibri"/>
        </w:rPr>
      </w:pPr>
      <w:r>
        <w:rPr>
          <w:rFonts w:cs="Calibri"/>
          <w:noProof/>
        </w:rPr>
        <w:drawing>
          <wp:inline distT="0" distB="0" distL="0" distR="0">
            <wp:extent cx="5943600" cy="174498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5943600" cy="1744980"/>
                    </a:xfrm>
                    <a:prstGeom prst="rect">
                      <a:avLst/>
                    </a:prstGeom>
                    <a:noFill/>
                    <a:ln w="9525">
                      <a:noFill/>
                      <a:miter lim="800000"/>
                      <a:headEnd/>
                      <a:tailEnd/>
                    </a:ln>
                  </pic:spPr>
                </pic:pic>
              </a:graphicData>
            </a:graphic>
          </wp:inline>
        </w:drawing>
      </w:r>
    </w:p>
    <w:p w:rsidR="009E671C" w:rsidRDefault="009E671C" w:rsidP="009E671C">
      <w:pPr>
        <w:spacing w:after="0"/>
        <w:rPr>
          <w:rFonts w:cs="Calibri"/>
          <w:u w:val="single"/>
        </w:rPr>
      </w:pPr>
      <w:r>
        <w:rPr>
          <w:rFonts w:cs="Calibri"/>
        </w:rPr>
        <w:t>_____________________________________________________________________________________</w:t>
      </w:r>
    </w:p>
    <w:p w:rsidR="009E671C" w:rsidRDefault="009E671C" w:rsidP="009E671C">
      <w:pPr>
        <w:spacing w:after="0"/>
        <w:outlineLvl w:val="0"/>
        <w:rPr>
          <w:rFonts w:cs="Calibri"/>
          <w:u w:val="single"/>
        </w:rPr>
      </w:pPr>
    </w:p>
    <w:p w:rsidR="009E671C" w:rsidRDefault="00B92BDF" w:rsidP="009E671C">
      <w:pPr>
        <w:spacing w:after="0"/>
        <w:outlineLvl w:val="0"/>
        <w:rPr>
          <w:rFonts w:cs="Calibri"/>
          <w:u w:val="single"/>
        </w:rPr>
      </w:pPr>
      <w:r>
        <w:rPr>
          <w:rFonts w:cs="Calibri"/>
          <w:noProof/>
          <w:u w:val="single"/>
        </w:rPr>
        <w:drawing>
          <wp:inline distT="0" distB="0" distL="0" distR="0">
            <wp:extent cx="5935980" cy="1226820"/>
            <wp:effectExtent l="1905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5935980" cy="1226820"/>
                    </a:xfrm>
                    <a:prstGeom prst="rect">
                      <a:avLst/>
                    </a:prstGeom>
                    <a:noFill/>
                    <a:ln w="9525">
                      <a:noFill/>
                      <a:miter lim="800000"/>
                      <a:headEnd/>
                      <a:tailEnd/>
                    </a:ln>
                  </pic:spPr>
                </pic:pic>
              </a:graphicData>
            </a:graphic>
          </wp:inline>
        </w:drawing>
      </w:r>
    </w:p>
    <w:p w:rsidR="009E671C" w:rsidRDefault="009E671C" w:rsidP="009E671C">
      <w:pPr>
        <w:spacing w:after="0"/>
        <w:outlineLvl w:val="0"/>
        <w:rPr>
          <w:rFonts w:cs="Calibri"/>
          <w:u w:val="single"/>
        </w:rPr>
      </w:pPr>
    </w:p>
    <w:p w:rsidR="009E671C" w:rsidRDefault="00B92BDF" w:rsidP="009E671C">
      <w:pPr>
        <w:spacing w:after="0"/>
        <w:outlineLvl w:val="0"/>
        <w:rPr>
          <w:rFonts w:cs="Calibri"/>
          <w:u w:val="single"/>
        </w:rPr>
      </w:pPr>
      <w:r>
        <w:rPr>
          <w:rFonts w:cs="Calibri"/>
          <w:noProof/>
          <w:u w:val="single"/>
        </w:rPr>
        <w:drawing>
          <wp:inline distT="0" distB="0" distL="0" distR="0">
            <wp:extent cx="5943600" cy="24384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5943600" cy="2438400"/>
                    </a:xfrm>
                    <a:prstGeom prst="rect">
                      <a:avLst/>
                    </a:prstGeom>
                    <a:noFill/>
                    <a:ln w="9525">
                      <a:noFill/>
                      <a:miter lim="800000"/>
                      <a:headEnd/>
                      <a:tailEnd/>
                    </a:ln>
                  </pic:spPr>
                </pic:pic>
              </a:graphicData>
            </a:graphic>
          </wp:inline>
        </w:drawing>
      </w:r>
    </w:p>
    <w:p w:rsidR="009E671C" w:rsidRDefault="009E671C" w:rsidP="009E671C">
      <w:pPr>
        <w:spacing w:after="0"/>
        <w:outlineLvl w:val="0"/>
        <w:rPr>
          <w:rFonts w:cs="Calibri"/>
          <w:u w:val="single"/>
        </w:rPr>
      </w:pPr>
    </w:p>
    <w:p w:rsidR="009E671C" w:rsidRDefault="00B92BDF" w:rsidP="009E671C">
      <w:pPr>
        <w:spacing w:after="0"/>
        <w:outlineLvl w:val="0"/>
        <w:rPr>
          <w:rFonts w:cs="Calibri"/>
          <w:u w:val="single"/>
        </w:rPr>
      </w:pPr>
      <w:r>
        <w:rPr>
          <w:rFonts w:cs="Calibri"/>
          <w:noProof/>
          <w:u w:val="single"/>
        </w:rPr>
        <w:drawing>
          <wp:inline distT="0" distB="0" distL="0" distR="0">
            <wp:extent cx="5928360" cy="154686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r="-15399"/>
                    <a:stretch>
                      <a:fillRect/>
                    </a:stretch>
                  </pic:blipFill>
                  <pic:spPr bwMode="auto">
                    <a:xfrm>
                      <a:off x="0" y="0"/>
                      <a:ext cx="5928360" cy="1546860"/>
                    </a:xfrm>
                    <a:prstGeom prst="rect">
                      <a:avLst/>
                    </a:prstGeom>
                    <a:noFill/>
                    <a:ln w="9525">
                      <a:noFill/>
                      <a:miter lim="800000"/>
                      <a:headEnd/>
                      <a:tailEnd/>
                    </a:ln>
                  </pic:spPr>
                </pic:pic>
              </a:graphicData>
            </a:graphic>
          </wp:inline>
        </w:drawing>
      </w:r>
    </w:p>
    <w:p w:rsidR="009E671C" w:rsidRDefault="009E671C" w:rsidP="009E671C">
      <w:pPr>
        <w:spacing w:after="0"/>
        <w:outlineLvl w:val="0"/>
        <w:rPr>
          <w:rFonts w:cs="Calibri"/>
          <w:u w:val="single"/>
        </w:rPr>
      </w:pPr>
    </w:p>
    <w:p w:rsidR="005D53DD" w:rsidRPr="009E671C" w:rsidRDefault="00B92BDF" w:rsidP="00106C83">
      <w:pPr>
        <w:pStyle w:val="ColorfulList-Accent11"/>
        <w:spacing w:after="0"/>
        <w:ind w:left="0"/>
        <w:rPr>
          <w:rFonts w:cs="Calibri"/>
          <w:u w:val="single"/>
        </w:rPr>
      </w:pPr>
      <w:r>
        <w:rPr>
          <w:rFonts w:cs="Calibri"/>
          <w:noProof/>
          <w:u w:val="single"/>
        </w:rPr>
        <w:drawing>
          <wp:inline distT="0" distB="0" distL="0" distR="0">
            <wp:extent cx="5974080" cy="5966460"/>
            <wp:effectExtent l="1905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5974080" cy="5966460"/>
                    </a:xfrm>
                    <a:prstGeom prst="rect">
                      <a:avLst/>
                    </a:prstGeom>
                    <a:noFill/>
                    <a:ln w="9525">
                      <a:noFill/>
                      <a:miter lim="800000"/>
                      <a:headEnd/>
                      <a:tailEnd/>
                    </a:ln>
                  </pic:spPr>
                </pic:pic>
              </a:graphicData>
            </a:graphic>
          </wp:inline>
        </w:drawing>
      </w:r>
    </w:p>
    <w:p w:rsidR="005D53DD" w:rsidRPr="00672451" w:rsidRDefault="005D53DD" w:rsidP="005D53DD">
      <w:pPr>
        <w:tabs>
          <w:tab w:val="left" w:pos="3540"/>
        </w:tabs>
      </w:pPr>
    </w:p>
    <w:sectPr w:rsidR="005D53DD" w:rsidRPr="00672451" w:rsidSect="001B19B8">
      <w:footerReference w:type="default" r:id="rId21"/>
      <w:pgSz w:w="12240" w:h="15840" w:code="1"/>
      <w:pgMar w:top="1008" w:right="1008" w:bottom="1008" w:left="1008" w:header="432"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B23" w:rsidRPr="00C9425B" w:rsidRDefault="00F80B23" w:rsidP="005D53DD">
      <w:pPr>
        <w:spacing w:after="0" w:line="240" w:lineRule="auto"/>
      </w:pPr>
      <w:r>
        <w:separator/>
      </w:r>
    </w:p>
  </w:endnote>
  <w:endnote w:type="continuationSeparator" w:id="0">
    <w:p w:rsidR="00F80B23" w:rsidRPr="00C9425B" w:rsidRDefault="00F80B23" w:rsidP="005D5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A54" w:rsidRDefault="00A54EE6">
    <w:pPr>
      <w:pStyle w:val="Footer"/>
    </w:pPr>
    <w:r>
      <w:pict>
        <v:shapetype id="_x0000_t110" coordsize="21600,21600" o:spt="110" path="m10800,l,10800,10800,21600,21600,10800xe">
          <v:stroke joinstyle="miter"/>
          <v:path gradientshapeok="t" o:connecttype="rect" textboxrect="5400,5400,16200,16200"/>
        </v:shapetype>
        <v:shape id="_x0000_s2049" type="#_x0000_t110" style="width:467.2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205867" strokecolor="#205867">
          <w10:wrap type="none" anchorx="margin" anchory="page"/>
          <w10:anchorlock/>
        </v:shape>
      </w:pict>
    </w:r>
  </w:p>
  <w:p w:rsidR="00250A54" w:rsidRPr="00487C67" w:rsidRDefault="00985A06" w:rsidP="00487C67">
    <w:pPr>
      <w:pStyle w:val="Footer"/>
      <w:jc w:val="center"/>
      <w:rPr>
        <w:sz w:val="22"/>
        <w:szCs w:val="22"/>
      </w:rPr>
    </w:pPr>
    <w:r w:rsidRPr="00487C67">
      <w:rPr>
        <w:sz w:val="22"/>
        <w:szCs w:val="22"/>
      </w:rPr>
      <w:fldChar w:fldCharType="begin"/>
    </w:r>
    <w:r w:rsidR="00250A54" w:rsidRPr="00487C67">
      <w:rPr>
        <w:sz w:val="22"/>
        <w:szCs w:val="22"/>
      </w:rPr>
      <w:instrText xml:space="preserve"> PAGE   \* MERGEFORMAT </w:instrText>
    </w:r>
    <w:r w:rsidRPr="00487C67">
      <w:rPr>
        <w:sz w:val="22"/>
        <w:szCs w:val="22"/>
      </w:rPr>
      <w:fldChar w:fldCharType="separate"/>
    </w:r>
    <w:r w:rsidR="00A54EE6">
      <w:rPr>
        <w:noProof/>
        <w:sz w:val="22"/>
        <w:szCs w:val="22"/>
      </w:rPr>
      <w:t>1</w:t>
    </w:r>
    <w:r w:rsidRPr="00487C67">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B23" w:rsidRPr="00C9425B" w:rsidRDefault="00F80B23" w:rsidP="005D53DD">
      <w:pPr>
        <w:spacing w:after="0" w:line="240" w:lineRule="auto"/>
      </w:pPr>
      <w:r>
        <w:separator/>
      </w:r>
    </w:p>
  </w:footnote>
  <w:footnote w:type="continuationSeparator" w:id="0">
    <w:p w:rsidR="00F80B23" w:rsidRPr="00C9425B" w:rsidRDefault="00F80B23" w:rsidP="005D53DD">
      <w:pPr>
        <w:spacing w:after="0" w:line="240" w:lineRule="auto"/>
      </w:pPr>
      <w:r>
        <w:continuationSeparator/>
      </w:r>
    </w:p>
  </w:footnote>
  <w:footnote w:id="1">
    <w:p w:rsidR="00250A54" w:rsidRDefault="00250A54" w:rsidP="006972CB">
      <w:pPr>
        <w:pStyle w:val="FootnoteText"/>
        <w:spacing w:after="0" w:line="240" w:lineRule="auto"/>
      </w:pPr>
      <w:r>
        <w:rPr>
          <w:rStyle w:val="FootnoteReference"/>
        </w:rPr>
        <w:footnoteRef/>
      </w:r>
      <w:r>
        <w:t xml:space="preserve"> Please note for fourth-grade students the word “math” will be used instead of mathematics.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080"/>
    <w:multiLevelType w:val="hybridMultilevel"/>
    <w:tmpl w:val="FDF40982"/>
    <w:lvl w:ilvl="0" w:tplc="9A16B8D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DD6ABA"/>
    <w:multiLevelType w:val="hybridMultilevel"/>
    <w:tmpl w:val="C0CCFDB8"/>
    <w:lvl w:ilvl="0" w:tplc="0EDEA03E">
      <w:start w:val="1"/>
      <w:numFmt w:val="decimal"/>
      <w:pStyle w:val="Bullet"/>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41A41"/>
    <w:multiLevelType w:val="hybridMultilevel"/>
    <w:tmpl w:val="C422BE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6C2F8E"/>
    <w:multiLevelType w:val="hybridMultilevel"/>
    <w:tmpl w:val="183873FC"/>
    <w:lvl w:ilvl="0" w:tplc="AA90045E">
      <w:start w:val="1"/>
      <w:numFmt w:val="lowerLetter"/>
      <w:lvlText w:val="%1."/>
      <w:lvlJc w:val="left"/>
      <w:pPr>
        <w:ind w:left="1470" w:hanging="360"/>
      </w:pPr>
      <w:rPr>
        <w:rFonts w:hint="default"/>
      </w:rPr>
    </w:lvl>
    <w:lvl w:ilvl="1" w:tplc="04090019">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4">
    <w:nsid w:val="23CB4E4B"/>
    <w:multiLevelType w:val="hybridMultilevel"/>
    <w:tmpl w:val="EF506C76"/>
    <w:lvl w:ilvl="0" w:tplc="C11E1D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BDB34F9"/>
    <w:multiLevelType w:val="hybridMultilevel"/>
    <w:tmpl w:val="E6025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2236FB"/>
    <w:multiLevelType w:val="hybridMultilevel"/>
    <w:tmpl w:val="AE20B4BE"/>
    <w:lvl w:ilvl="0" w:tplc="0409000F">
      <w:start w:val="1"/>
      <w:numFmt w:val="decimal"/>
      <w:lvlText w:val="%1."/>
      <w:lvlJc w:val="left"/>
      <w:pPr>
        <w:ind w:left="720" w:hanging="360"/>
      </w:pPr>
    </w:lvl>
    <w:lvl w:ilvl="1" w:tplc="6938E990">
      <w:start w:val="1"/>
      <w:numFmt w:val="decimal"/>
      <w:lvlText w:val="%2."/>
      <w:lvlJc w:val="left"/>
      <w:pPr>
        <w:ind w:left="1440" w:hanging="360"/>
      </w:pPr>
      <w:rPr>
        <w:rFonts w:ascii="Calibri" w:eastAsia="Calibri" w:hAnsi="Calibri" w:cs="Calibr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E0369F"/>
    <w:multiLevelType w:val="hybridMultilevel"/>
    <w:tmpl w:val="51F6AA8C"/>
    <w:lvl w:ilvl="0" w:tplc="9A16B8D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91524BA"/>
    <w:multiLevelType w:val="hybridMultilevel"/>
    <w:tmpl w:val="0BBEB842"/>
    <w:lvl w:ilvl="0" w:tplc="AA90045E">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B9A5247"/>
    <w:multiLevelType w:val="hybridMultilevel"/>
    <w:tmpl w:val="CCB02480"/>
    <w:lvl w:ilvl="0" w:tplc="BF046D5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AAEC8980">
      <w:start w:val="1"/>
      <w:numFmt w:val="lowerRoman"/>
      <w:lvlText w:val="%3."/>
      <w:lvlJc w:val="right"/>
      <w:pPr>
        <w:ind w:left="3240" w:hanging="180"/>
      </w:pPr>
      <w:rPr>
        <w:rFonts w:ascii="Calibri" w:eastAsia="Calibri" w:hAnsi="Calibri" w:cs="Calibri"/>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BD35C77"/>
    <w:multiLevelType w:val="hybridMultilevel"/>
    <w:tmpl w:val="0E042122"/>
    <w:lvl w:ilvl="0" w:tplc="AA9004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F9D28A2"/>
    <w:multiLevelType w:val="hybridMultilevel"/>
    <w:tmpl w:val="E6025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734F87"/>
    <w:multiLevelType w:val="hybridMultilevel"/>
    <w:tmpl w:val="9BA81D68"/>
    <w:lvl w:ilvl="0" w:tplc="0CD217A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889655F"/>
    <w:multiLevelType w:val="hybridMultilevel"/>
    <w:tmpl w:val="5C689AC4"/>
    <w:lvl w:ilvl="0" w:tplc="6642779C">
      <w:start w:val="1"/>
      <w:numFmt w:val="decimal"/>
      <w:lvlText w:val="%1."/>
      <w:lvlJc w:val="left"/>
      <w:pPr>
        <w:ind w:left="2160" w:hanging="360"/>
      </w:pPr>
      <w:rPr>
        <w:rFonts w:ascii="Calibri" w:eastAsia="Calibri" w:hAnsi="Calibri" w:cs="Calibri"/>
      </w:rPr>
    </w:lvl>
    <w:lvl w:ilvl="1" w:tplc="7F9E7298">
      <w:start w:val="1"/>
      <w:numFmt w:val="lowerLetter"/>
      <w:lvlText w:val="%2."/>
      <w:lvlJc w:val="left"/>
      <w:pPr>
        <w:ind w:left="2160" w:hanging="360"/>
      </w:pPr>
      <w:rPr>
        <w:rFonts w:ascii="Calibri" w:eastAsia="Calibri" w:hAnsi="Calibri" w:cs="Calibri"/>
      </w:rPr>
    </w:lvl>
    <w:lvl w:ilvl="2" w:tplc="DB443CDE">
      <w:start w:val="1"/>
      <w:numFmt w:val="lowerRoman"/>
      <w:lvlText w:val="%3."/>
      <w:lvlJc w:val="left"/>
      <w:pPr>
        <w:ind w:left="2880" w:hanging="180"/>
      </w:pPr>
      <w:rPr>
        <w:rFonts w:ascii="Calibri" w:eastAsia="Calibri" w:hAnsi="Calibri" w:cs="Calibri"/>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6775136"/>
    <w:multiLevelType w:val="hybridMultilevel"/>
    <w:tmpl w:val="93FA5F62"/>
    <w:lvl w:ilvl="0" w:tplc="A0DC8E24">
      <w:start w:val="1"/>
      <w:numFmt w:val="decimal"/>
      <w:lvlText w:val="%1."/>
      <w:lvlJc w:val="left"/>
      <w:pPr>
        <w:ind w:left="1440" w:hanging="360"/>
      </w:pPr>
      <w:rPr>
        <w:rFonts w:ascii="Calibri" w:eastAsia="Calibri" w:hAnsi="Calibri" w:cs="Tahom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A000BBE"/>
    <w:multiLevelType w:val="hybridMultilevel"/>
    <w:tmpl w:val="742C3D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BF7537D"/>
    <w:multiLevelType w:val="hybridMultilevel"/>
    <w:tmpl w:val="30325E4E"/>
    <w:lvl w:ilvl="0" w:tplc="AA9004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C55481B"/>
    <w:multiLevelType w:val="hybridMultilevel"/>
    <w:tmpl w:val="33080496"/>
    <w:lvl w:ilvl="0" w:tplc="9A16B8D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F5D153C"/>
    <w:multiLevelType w:val="hybridMultilevel"/>
    <w:tmpl w:val="E4B8E976"/>
    <w:lvl w:ilvl="0" w:tplc="EB326BB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AA50B1"/>
    <w:multiLevelType w:val="hybridMultilevel"/>
    <w:tmpl w:val="7570B40A"/>
    <w:lvl w:ilvl="0" w:tplc="9A16B8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D027777"/>
    <w:multiLevelType w:val="hybridMultilevel"/>
    <w:tmpl w:val="E05E0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B27791"/>
    <w:multiLevelType w:val="hybridMultilevel"/>
    <w:tmpl w:val="BEF09FD6"/>
    <w:lvl w:ilvl="0" w:tplc="AA9004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0"/>
  </w:num>
  <w:num w:numId="3">
    <w:abstractNumId w:val="18"/>
  </w:num>
  <w:num w:numId="4">
    <w:abstractNumId w:val="10"/>
  </w:num>
  <w:num w:numId="5">
    <w:abstractNumId w:val="3"/>
  </w:num>
  <w:num w:numId="6">
    <w:abstractNumId w:val="21"/>
  </w:num>
  <w:num w:numId="7">
    <w:abstractNumId w:val="8"/>
  </w:num>
  <w:num w:numId="8">
    <w:abstractNumId w:val="16"/>
  </w:num>
  <w:num w:numId="9">
    <w:abstractNumId w:val="12"/>
  </w:num>
  <w:num w:numId="10">
    <w:abstractNumId w:val="2"/>
  </w:num>
  <w:num w:numId="11">
    <w:abstractNumId w:val="4"/>
  </w:num>
  <w:num w:numId="12">
    <w:abstractNumId w:val="7"/>
  </w:num>
  <w:num w:numId="13">
    <w:abstractNumId w:val="14"/>
  </w:num>
  <w:num w:numId="14">
    <w:abstractNumId w:val="17"/>
  </w:num>
  <w:num w:numId="15">
    <w:abstractNumId w:val="0"/>
  </w:num>
  <w:num w:numId="16">
    <w:abstractNumId w:val="13"/>
  </w:num>
  <w:num w:numId="17">
    <w:abstractNumId w:val="15"/>
  </w:num>
  <w:num w:numId="18">
    <w:abstractNumId w:val="19"/>
  </w:num>
  <w:num w:numId="19">
    <w:abstractNumId w:val="5"/>
  </w:num>
  <w:num w:numId="20">
    <w:abstractNumId w:val="11"/>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2451"/>
    <w:rsid w:val="000034C6"/>
    <w:rsid w:val="00012263"/>
    <w:rsid w:val="000151CB"/>
    <w:rsid w:val="0004587F"/>
    <w:rsid w:val="00087E86"/>
    <w:rsid w:val="000B4C8A"/>
    <w:rsid w:val="000D4F6C"/>
    <w:rsid w:val="00104044"/>
    <w:rsid w:val="00106C83"/>
    <w:rsid w:val="0012718A"/>
    <w:rsid w:val="00175C33"/>
    <w:rsid w:val="00194F3F"/>
    <w:rsid w:val="001B19B8"/>
    <w:rsid w:val="001E0121"/>
    <w:rsid w:val="001E4ACC"/>
    <w:rsid w:val="00250A54"/>
    <w:rsid w:val="002538C0"/>
    <w:rsid w:val="002A72B5"/>
    <w:rsid w:val="002C5910"/>
    <w:rsid w:val="002C7F9F"/>
    <w:rsid w:val="002D716E"/>
    <w:rsid w:val="002E23E8"/>
    <w:rsid w:val="002E3B71"/>
    <w:rsid w:val="00322C9F"/>
    <w:rsid w:val="0039489A"/>
    <w:rsid w:val="003A0E8A"/>
    <w:rsid w:val="003A6788"/>
    <w:rsid w:val="003C423A"/>
    <w:rsid w:val="00435B6A"/>
    <w:rsid w:val="004472E6"/>
    <w:rsid w:val="0045298C"/>
    <w:rsid w:val="0045701B"/>
    <w:rsid w:val="00465C15"/>
    <w:rsid w:val="00467640"/>
    <w:rsid w:val="00487C67"/>
    <w:rsid w:val="004A1C67"/>
    <w:rsid w:val="004B6CE7"/>
    <w:rsid w:val="004D6C93"/>
    <w:rsid w:val="00523E90"/>
    <w:rsid w:val="00533BCE"/>
    <w:rsid w:val="005411C5"/>
    <w:rsid w:val="0054617F"/>
    <w:rsid w:val="005A1654"/>
    <w:rsid w:val="005C66DE"/>
    <w:rsid w:val="005D53DD"/>
    <w:rsid w:val="006010A5"/>
    <w:rsid w:val="006077D3"/>
    <w:rsid w:val="0061068B"/>
    <w:rsid w:val="00635FFC"/>
    <w:rsid w:val="0066751B"/>
    <w:rsid w:val="00672451"/>
    <w:rsid w:val="00687F0D"/>
    <w:rsid w:val="006972CB"/>
    <w:rsid w:val="006A7E2F"/>
    <w:rsid w:val="006B0EFA"/>
    <w:rsid w:val="006B2F92"/>
    <w:rsid w:val="006D08E0"/>
    <w:rsid w:val="006D1D96"/>
    <w:rsid w:val="006E41D3"/>
    <w:rsid w:val="007265C1"/>
    <w:rsid w:val="00734742"/>
    <w:rsid w:val="00744835"/>
    <w:rsid w:val="00755D2E"/>
    <w:rsid w:val="00765A46"/>
    <w:rsid w:val="00783216"/>
    <w:rsid w:val="007840BD"/>
    <w:rsid w:val="0078770A"/>
    <w:rsid w:val="007E39B5"/>
    <w:rsid w:val="00821267"/>
    <w:rsid w:val="00832183"/>
    <w:rsid w:val="00880396"/>
    <w:rsid w:val="008878B3"/>
    <w:rsid w:val="008E2194"/>
    <w:rsid w:val="008E5EB6"/>
    <w:rsid w:val="0091339C"/>
    <w:rsid w:val="009238C3"/>
    <w:rsid w:val="00930748"/>
    <w:rsid w:val="00944F84"/>
    <w:rsid w:val="009671D8"/>
    <w:rsid w:val="00985A06"/>
    <w:rsid w:val="009C0D7A"/>
    <w:rsid w:val="009D1EBF"/>
    <w:rsid w:val="009D48BB"/>
    <w:rsid w:val="009D4A13"/>
    <w:rsid w:val="009E3DD5"/>
    <w:rsid w:val="009E671C"/>
    <w:rsid w:val="009E739F"/>
    <w:rsid w:val="00A05074"/>
    <w:rsid w:val="00A128AF"/>
    <w:rsid w:val="00A54EE6"/>
    <w:rsid w:val="00A5701A"/>
    <w:rsid w:val="00A60C3E"/>
    <w:rsid w:val="00A70C34"/>
    <w:rsid w:val="00A954AE"/>
    <w:rsid w:val="00AE0746"/>
    <w:rsid w:val="00B07CCE"/>
    <w:rsid w:val="00B10D84"/>
    <w:rsid w:val="00B15794"/>
    <w:rsid w:val="00B217EB"/>
    <w:rsid w:val="00B57EBD"/>
    <w:rsid w:val="00B658D0"/>
    <w:rsid w:val="00B70B6F"/>
    <w:rsid w:val="00B76F46"/>
    <w:rsid w:val="00B92BDF"/>
    <w:rsid w:val="00BD488C"/>
    <w:rsid w:val="00BE5E6C"/>
    <w:rsid w:val="00BF0088"/>
    <w:rsid w:val="00C01DC1"/>
    <w:rsid w:val="00C1206B"/>
    <w:rsid w:val="00C1464B"/>
    <w:rsid w:val="00C20FCB"/>
    <w:rsid w:val="00C2200F"/>
    <w:rsid w:val="00C45B95"/>
    <w:rsid w:val="00C53A5E"/>
    <w:rsid w:val="00C656A2"/>
    <w:rsid w:val="00C9397E"/>
    <w:rsid w:val="00CA51F6"/>
    <w:rsid w:val="00CA6ECD"/>
    <w:rsid w:val="00CA7A63"/>
    <w:rsid w:val="00CD703A"/>
    <w:rsid w:val="00D37DCB"/>
    <w:rsid w:val="00D570A1"/>
    <w:rsid w:val="00D607B0"/>
    <w:rsid w:val="00D85693"/>
    <w:rsid w:val="00D9768D"/>
    <w:rsid w:val="00DA665A"/>
    <w:rsid w:val="00DB05C8"/>
    <w:rsid w:val="00DD4814"/>
    <w:rsid w:val="00DE2504"/>
    <w:rsid w:val="00E059AF"/>
    <w:rsid w:val="00E10C87"/>
    <w:rsid w:val="00E629F5"/>
    <w:rsid w:val="00E92621"/>
    <w:rsid w:val="00E9633F"/>
    <w:rsid w:val="00EC6570"/>
    <w:rsid w:val="00ED08BC"/>
    <w:rsid w:val="00EE7186"/>
    <w:rsid w:val="00EF21AA"/>
    <w:rsid w:val="00EF36F9"/>
    <w:rsid w:val="00F3301C"/>
    <w:rsid w:val="00F35FD6"/>
    <w:rsid w:val="00F36979"/>
    <w:rsid w:val="00F423A9"/>
    <w:rsid w:val="00F462EE"/>
    <w:rsid w:val="00F5285B"/>
    <w:rsid w:val="00F6631D"/>
    <w:rsid w:val="00F80B23"/>
    <w:rsid w:val="00F84570"/>
    <w:rsid w:val="00FA4FF7"/>
    <w:rsid w:val="00FC4B01"/>
    <w:rsid w:val="00FD3767"/>
    <w:rsid w:val="00FD38CE"/>
    <w:rsid w:val="00FE496E"/>
    <w:rsid w:val="00FE576E"/>
    <w:rsid w:val="00FF6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451"/>
    <w:pPr>
      <w:spacing w:after="200" w:line="276" w:lineRule="auto"/>
    </w:pPr>
    <w:rPr>
      <w:sz w:val="22"/>
      <w:szCs w:val="22"/>
    </w:rPr>
  </w:style>
  <w:style w:type="paragraph" w:styleId="Heading1">
    <w:name w:val="heading 1"/>
    <w:basedOn w:val="Normal"/>
    <w:next w:val="Normal"/>
    <w:link w:val="Heading1Char"/>
    <w:uiPriority w:val="99"/>
    <w:qFormat/>
    <w:rsid w:val="00AF322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451"/>
    <w:pPr>
      <w:tabs>
        <w:tab w:val="center" w:pos="4680"/>
        <w:tab w:val="right" w:pos="9360"/>
      </w:tabs>
      <w:spacing w:after="0" w:line="240" w:lineRule="auto"/>
    </w:pPr>
    <w:rPr>
      <w:sz w:val="20"/>
      <w:szCs w:val="20"/>
    </w:rPr>
  </w:style>
  <w:style w:type="character" w:customStyle="1" w:styleId="HeaderChar">
    <w:name w:val="Header Char"/>
    <w:link w:val="Header"/>
    <w:uiPriority w:val="99"/>
    <w:rsid w:val="00672451"/>
    <w:rPr>
      <w:rFonts w:ascii="Calibri" w:eastAsia="Calibri" w:hAnsi="Calibri" w:cs="Times New Roman"/>
    </w:rPr>
  </w:style>
  <w:style w:type="paragraph" w:styleId="Footer">
    <w:name w:val="footer"/>
    <w:basedOn w:val="Normal"/>
    <w:link w:val="FooterChar"/>
    <w:uiPriority w:val="99"/>
    <w:unhideWhenUsed/>
    <w:rsid w:val="00672451"/>
    <w:pPr>
      <w:tabs>
        <w:tab w:val="center" w:pos="4680"/>
        <w:tab w:val="right" w:pos="9360"/>
      </w:tabs>
      <w:spacing w:after="0" w:line="240" w:lineRule="auto"/>
    </w:pPr>
    <w:rPr>
      <w:sz w:val="20"/>
      <w:szCs w:val="20"/>
    </w:rPr>
  </w:style>
  <w:style w:type="character" w:customStyle="1" w:styleId="FooterChar">
    <w:name w:val="Footer Char"/>
    <w:link w:val="Footer"/>
    <w:uiPriority w:val="99"/>
    <w:rsid w:val="00672451"/>
    <w:rPr>
      <w:rFonts w:ascii="Calibri" w:eastAsia="Calibri" w:hAnsi="Calibri" w:cs="Times New Roman"/>
    </w:rPr>
  </w:style>
  <w:style w:type="character" w:customStyle="1" w:styleId="Heading1Char">
    <w:name w:val="Heading 1 Char"/>
    <w:link w:val="Heading1"/>
    <w:uiPriority w:val="99"/>
    <w:rsid w:val="00AF3224"/>
    <w:rPr>
      <w:rFonts w:ascii="Cambria" w:eastAsia="Times New Roman" w:hAnsi="Cambria" w:cs="Times New Roman"/>
      <w:b/>
      <w:bCs/>
      <w:kern w:val="32"/>
      <w:sz w:val="32"/>
      <w:szCs w:val="32"/>
    </w:rPr>
  </w:style>
  <w:style w:type="paragraph" w:customStyle="1" w:styleId="Inhaltsverzeichnisberschrift">
    <w:name w:val="Inhaltsverzeichnisüberschrift"/>
    <w:basedOn w:val="Heading1"/>
    <w:next w:val="Normal"/>
    <w:uiPriority w:val="39"/>
    <w:semiHidden/>
    <w:unhideWhenUsed/>
    <w:qFormat/>
    <w:rsid w:val="00AF3224"/>
    <w:pPr>
      <w:keepLines/>
      <w:spacing w:before="480" w:after="0"/>
      <w:outlineLvl w:val="9"/>
    </w:pPr>
    <w:rPr>
      <w:color w:val="365F91"/>
      <w:kern w:val="0"/>
      <w:sz w:val="28"/>
      <w:szCs w:val="28"/>
    </w:rPr>
  </w:style>
  <w:style w:type="paragraph" w:customStyle="1" w:styleId="ColorfulList-Accent11">
    <w:name w:val="Colorful List - Accent 11"/>
    <w:basedOn w:val="Normal"/>
    <w:uiPriority w:val="34"/>
    <w:qFormat/>
    <w:rsid w:val="002354F1"/>
    <w:pPr>
      <w:ind w:left="720"/>
      <w:contextualSpacing/>
    </w:pPr>
  </w:style>
  <w:style w:type="paragraph" w:customStyle="1" w:styleId="Bullet">
    <w:name w:val="Bullet"/>
    <w:basedOn w:val="Normal"/>
    <w:qFormat/>
    <w:rsid w:val="002354F1"/>
    <w:pPr>
      <w:numPr>
        <w:numId w:val="1"/>
      </w:numPr>
      <w:ind w:left="360"/>
    </w:pPr>
    <w:rPr>
      <w:rFonts w:cs="Calibri"/>
      <w:b/>
    </w:rPr>
  </w:style>
  <w:style w:type="paragraph" w:customStyle="1" w:styleId="KeinLeerraum">
    <w:name w:val="Kein Leerraum"/>
    <w:uiPriority w:val="1"/>
    <w:qFormat/>
    <w:rsid w:val="002354F1"/>
    <w:rPr>
      <w:sz w:val="24"/>
      <w:szCs w:val="22"/>
    </w:rPr>
  </w:style>
  <w:style w:type="paragraph" w:styleId="FootnoteText">
    <w:name w:val="footnote text"/>
    <w:basedOn w:val="Normal"/>
    <w:link w:val="FootnoteTextChar"/>
    <w:uiPriority w:val="99"/>
    <w:semiHidden/>
    <w:unhideWhenUsed/>
    <w:rsid w:val="002354F1"/>
    <w:rPr>
      <w:sz w:val="20"/>
      <w:szCs w:val="20"/>
    </w:rPr>
  </w:style>
  <w:style w:type="character" w:customStyle="1" w:styleId="FootnoteTextChar">
    <w:name w:val="Footnote Text Char"/>
    <w:basedOn w:val="DefaultParagraphFont"/>
    <w:link w:val="FootnoteText"/>
    <w:uiPriority w:val="99"/>
    <w:semiHidden/>
    <w:rsid w:val="002354F1"/>
  </w:style>
  <w:style w:type="character" w:styleId="FootnoteReference">
    <w:name w:val="footnote reference"/>
    <w:uiPriority w:val="99"/>
    <w:semiHidden/>
    <w:unhideWhenUsed/>
    <w:rsid w:val="002354F1"/>
    <w:rPr>
      <w:vertAlign w:val="superscript"/>
    </w:rPr>
  </w:style>
  <w:style w:type="paragraph" w:styleId="TOC1">
    <w:name w:val="toc 1"/>
    <w:basedOn w:val="Normal"/>
    <w:next w:val="Normal"/>
    <w:autoRedefine/>
    <w:uiPriority w:val="39"/>
    <w:unhideWhenUsed/>
    <w:rsid w:val="004E6D1E"/>
  </w:style>
  <w:style w:type="paragraph" w:styleId="TOC2">
    <w:name w:val="toc 2"/>
    <w:basedOn w:val="Normal"/>
    <w:next w:val="Normal"/>
    <w:autoRedefine/>
    <w:uiPriority w:val="39"/>
    <w:unhideWhenUsed/>
    <w:rsid w:val="004E6D1E"/>
    <w:pPr>
      <w:tabs>
        <w:tab w:val="right" w:leader="dot" w:pos="9350"/>
      </w:tabs>
      <w:ind w:left="720"/>
    </w:pPr>
  </w:style>
  <w:style w:type="character" w:styleId="Hyperlink">
    <w:name w:val="Hyperlink"/>
    <w:uiPriority w:val="99"/>
    <w:unhideWhenUsed/>
    <w:rsid w:val="004E6D1E"/>
    <w:rPr>
      <w:color w:val="0000FF"/>
      <w:u w:val="single"/>
    </w:rPr>
  </w:style>
  <w:style w:type="character" w:styleId="CommentReference">
    <w:name w:val="annotation reference"/>
    <w:uiPriority w:val="99"/>
    <w:semiHidden/>
    <w:unhideWhenUsed/>
    <w:rsid w:val="00FD36B0"/>
    <w:rPr>
      <w:sz w:val="16"/>
      <w:szCs w:val="16"/>
    </w:rPr>
  </w:style>
  <w:style w:type="paragraph" w:styleId="CommentText">
    <w:name w:val="annotation text"/>
    <w:basedOn w:val="Normal"/>
    <w:link w:val="CommentTextChar"/>
    <w:uiPriority w:val="99"/>
    <w:semiHidden/>
    <w:unhideWhenUsed/>
    <w:rsid w:val="00FD36B0"/>
    <w:rPr>
      <w:sz w:val="20"/>
      <w:szCs w:val="20"/>
    </w:rPr>
  </w:style>
  <w:style w:type="character" w:customStyle="1" w:styleId="CommentTextChar">
    <w:name w:val="Comment Text Char"/>
    <w:basedOn w:val="DefaultParagraphFont"/>
    <w:link w:val="CommentText"/>
    <w:uiPriority w:val="99"/>
    <w:semiHidden/>
    <w:rsid w:val="00FD36B0"/>
  </w:style>
  <w:style w:type="paragraph" w:styleId="CommentSubject">
    <w:name w:val="annotation subject"/>
    <w:basedOn w:val="CommentText"/>
    <w:next w:val="CommentText"/>
    <w:link w:val="CommentSubjectChar"/>
    <w:uiPriority w:val="99"/>
    <w:semiHidden/>
    <w:unhideWhenUsed/>
    <w:rsid w:val="00FD36B0"/>
    <w:rPr>
      <w:b/>
      <w:bCs/>
    </w:rPr>
  </w:style>
  <w:style w:type="character" w:customStyle="1" w:styleId="CommentSubjectChar">
    <w:name w:val="Comment Subject Char"/>
    <w:link w:val="CommentSubject"/>
    <w:uiPriority w:val="99"/>
    <w:semiHidden/>
    <w:rsid w:val="00FD36B0"/>
    <w:rPr>
      <w:b/>
      <w:bCs/>
    </w:rPr>
  </w:style>
  <w:style w:type="paragraph" w:styleId="BalloonText">
    <w:name w:val="Balloon Text"/>
    <w:basedOn w:val="Normal"/>
    <w:link w:val="BalloonTextChar"/>
    <w:uiPriority w:val="99"/>
    <w:semiHidden/>
    <w:unhideWhenUsed/>
    <w:rsid w:val="00FD36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D36B0"/>
    <w:rPr>
      <w:rFonts w:ascii="Tahoma" w:hAnsi="Tahoma" w:cs="Tahoma"/>
      <w:sz w:val="16"/>
      <w:szCs w:val="16"/>
    </w:rPr>
  </w:style>
  <w:style w:type="paragraph" w:styleId="Revision">
    <w:name w:val="Revision"/>
    <w:hidden/>
    <w:uiPriority w:val="99"/>
    <w:semiHidden/>
    <w:rsid w:val="00734742"/>
    <w:rPr>
      <w:sz w:val="22"/>
      <w:szCs w:val="22"/>
    </w:rPr>
  </w:style>
  <w:style w:type="paragraph" w:styleId="NormalWeb">
    <w:name w:val="Normal (Web)"/>
    <w:basedOn w:val="Normal"/>
    <w:uiPriority w:val="99"/>
    <w:rsid w:val="006E41D3"/>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153AF-D2D5-4ED8-B789-FA6DC4EA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3996</Words>
  <Characters>22780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26723</CharactersWithSpaces>
  <SharedDoc>false</SharedDoc>
  <HLinks>
    <vt:vector size="36" baseType="variant">
      <vt:variant>
        <vt:i4>1048628</vt:i4>
      </vt:variant>
      <vt:variant>
        <vt:i4>32</vt:i4>
      </vt:variant>
      <vt:variant>
        <vt:i4>0</vt:i4>
      </vt:variant>
      <vt:variant>
        <vt:i4>5</vt:i4>
      </vt:variant>
      <vt:variant>
        <vt:lpwstr/>
      </vt:variant>
      <vt:variant>
        <vt:lpwstr>_Toc378764930</vt:lpwstr>
      </vt:variant>
      <vt:variant>
        <vt:i4>1114164</vt:i4>
      </vt:variant>
      <vt:variant>
        <vt:i4>26</vt:i4>
      </vt:variant>
      <vt:variant>
        <vt:i4>0</vt:i4>
      </vt:variant>
      <vt:variant>
        <vt:i4>5</vt:i4>
      </vt:variant>
      <vt:variant>
        <vt:lpwstr/>
      </vt:variant>
      <vt:variant>
        <vt:lpwstr>_Toc378764929</vt:lpwstr>
      </vt:variant>
      <vt:variant>
        <vt:i4>1114164</vt:i4>
      </vt:variant>
      <vt:variant>
        <vt:i4>20</vt:i4>
      </vt:variant>
      <vt:variant>
        <vt:i4>0</vt:i4>
      </vt:variant>
      <vt:variant>
        <vt:i4>5</vt:i4>
      </vt:variant>
      <vt:variant>
        <vt:lpwstr/>
      </vt:variant>
      <vt:variant>
        <vt:lpwstr>_Toc378764928</vt:lpwstr>
      </vt:variant>
      <vt:variant>
        <vt:i4>1114164</vt:i4>
      </vt:variant>
      <vt:variant>
        <vt:i4>14</vt:i4>
      </vt:variant>
      <vt:variant>
        <vt:i4>0</vt:i4>
      </vt:variant>
      <vt:variant>
        <vt:i4>5</vt:i4>
      </vt:variant>
      <vt:variant>
        <vt:lpwstr/>
      </vt:variant>
      <vt:variant>
        <vt:lpwstr>_Toc378764927</vt:lpwstr>
      </vt:variant>
      <vt:variant>
        <vt:i4>1114164</vt:i4>
      </vt:variant>
      <vt:variant>
        <vt:i4>8</vt:i4>
      </vt:variant>
      <vt:variant>
        <vt:i4>0</vt:i4>
      </vt:variant>
      <vt:variant>
        <vt:i4>5</vt:i4>
      </vt:variant>
      <vt:variant>
        <vt:lpwstr/>
      </vt:variant>
      <vt:variant>
        <vt:lpwstr>_Toc378764926</vt:lpwstr>
      </vt:variant>
      <vt:variant>
        <vt:i4>1114164</vt:i4>
      </vt:variant>
      <vt:variant>
        <vt:i4>2</vt:i4>
      </vt:variant>
      <vt:variant>
        <vt:i4>0</vt:i4>
      </vt:variant>
      <vt:variant>
        <vt:i4>5</vt:i4>
      </vt:variant>
      <vt:variant>
        <vt:lpwstr/>
      </vt:variant>
      <vt:variant>
        <vt:lpwstr>_Toc378764925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Debby E. Almonte</dc:creator>
  <cp:lastModifiedBy>Kashka Kubzdela</cp:lastModifiedBy>
  <cp:revision>15</cp:revision>
  <cp:lastPrinted>2014-01-16T12:14:00Z</cp:lastPrinted>
  <dcterms:created xsi:type="dcterms:W3CDTF">2014-02-07T13:33:00Z</dcterms:created>
  <dcterms:modified xsi:type="dcterms:W3CDTF">2014-02-08T03:31:00Z</dcterms:modified>
</cp:coreProperties>
</file>