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83" w:rsidRPr="00192D29" w:rsidRDefault="00C12B83" w:rsidP="00C12B83">
      <w:pPr>
        <w:tabs>
          <w:tab w:val="left" w:pos="5220"/>
        </w:tabs>
        <w:jc w:val="right"/>
        <w:rPr>
          <w:rFonts w:ascii="Arial" w:hAnsi="Arial" w:cs="Arial"/>
        </w:rPr>
      </w:pPr>
      <w:r w:rsidRPr="00192D29">
        <w:rPr>
          <w:rFonts w:ascii="Arial" w:hAnsi="Arial" w:cs="Arial"/>
        </w:rPr>
        <w:t>Participant ID #__________</w:t>
      </w:r>
    </w:p>
    <w:p w:rsidR="00C12B83" w:rsidRDefault="00C12B83" w:rsidP="00C12B83">
      <w:pPr>
        <w:rPr>
          <w:rFonts w:ascii="Arial" w:hAnsi="Arial" w:cs="Arial"/>
        </w:rPr>
      </w:pPr>
      <w:r w:rsidRPr="00192D29">
        <w:rPr>
          <w:rFonts w:ascii="Arial" w:hAnsi="Arial" w:cs="Arial"/>
        </w:rPr>
        <w:t>NKDEP Evaluation</w:t>
      </w:r>
      <w:r>
        <w:rPr>
          <w:rFonts w:ascii="Arial" w:hAnsi="Arial" w:cs="Arial"/>
        </w:rPr>
        <w:t xml:space="preserve"> – Clien</w:t>
      </w:r>
      <w:r w:rsidR="00C86F14">
        <w:rPr>
          <w:rFonts w:ascii="Arial" w:hAnsi="Arial" w:cs="Arial"/>
        </w:rPr>
        <w:t>t Pre-test and Post-test Survey</w:t>
      </w:r>
    </w:p>
    <w:p w:rsidR="00C12B83" w:rsidRDefault="00C12B83" w:rsidP="00C12B83">
      <w:pPr>
        <w:rPr>
          <w:rFonts w:ascii="Arial" w:hAnsi="Arial" w:cs="Arial"/>
        </w:rPr>
      </w:pPr>
      <w:r>
        <w:rPr>
          <w:rFonts w:ascii="Arial" w:hAnsi="Arial" w:cs="Arial"/>
        </w:rPr>
        <w:t>Circle one:</w:t>
      </w:r>
      <w:r>
        <w:rPr>
          <w:rFonts w:ascii="Arial" w:hAnsi="Arial" w:cs="Arial"/>
        </w:rPr>
        <w:tab/>
      </w:r>
      <w:r w:rsidRPr="0040402E">
        <w:rPr>
          <w:rFonts w:ascii="Arial" w:hAnsi="Arial" w:cs="Arial"/>
          <w:sz w:val="36"/>
          <w:szCs w:val="36"/>
        </w:rPr>
        <w:t>□</w:t>
      </w:r>
      <w:r>
        <w:rPr>
          <w:rFonts w:ascii="Arial" w:hAnsi="Arial" w:cs="Arial"/>
        </w:rPr>
        <w:t xml:space="preserve"> Pre-test</w:t>
      </w:r>
      <w:r>
        <w:rPr>
          <w:rFonts w:ascii="Arial" w:hAnsi="Arial" w:cs="Arial"/>
        </w:rPr>
        <w:tab/>
      </w:r>
      <w:r w:rsidRPr="0040402E">
        <w:rPr>
          <w:rFonts w:ascii="Arial" w:hAnsi="Arial" w:cs="Arial"/>
          <w:sz w:val="36"/>
          <w:szCs w:val="36"/>
        </w:rPr>
        <w:t>□</w:t>
      </w:r>
      <w:r>
        <w:rPr>
          <w:rFonts w:ascii="Arial" w:hAnsi="Arial" w:cs="Arial"/>
        </w:rPr>
        <w:t xml:space="preserve"> Post-test</w:t>
      </w:r>
      <w:r>
        <w:rPr>
          <w:rFonts w:ascii="Arial" w:hAnsi="Arial" w:cs="Arial"/>
        </w:rPr>
        <w:tab/>
      </w:r>
      <w:r w:rsidRPr="0040402E">
        <w:rPr>
          <w:rFonts w:ascii="Arial" w:hAnsi="Arial" w:cs="Arial"/>
          <w:sz w:val="36"/>
          <w:szCs w:val="36"/>
        </w:rPr>
        <w:t>□</w:t>
      </w:r>
      <w:r>
        <w:rPr>
          <w:rFonts w:ascii="Arial" w:hAnsi="Arial" w:cs="Arial"/>
        </w:rPr>
        <w:t xml:space="preserve"> Second Post-test</w:t>
      </w:r>
    </w:p>
    <w:p w:rsidR="00C12B83" w:rsidRDefault="00C12B83" w:rsidP="00A63A72">
      <w:pPr>
        <w:rPr>
          <w:rFonts w:ascii="Arial" w:hAnsi="Arial" w:cs="Arial"/>
        </w:rPr>
      </w:pPr>
    </w:p>
    <w:p w:rsidR="00A63A72" w:rsidRPr="00192D29" w:rsidRDefault="00A63A72" w:rsidP="00A63A72">
      <w:pPr>
        <w:rPr>
          <w:rFonts w:ascii="Arial" w:hAnsi="Arial" w:cs="Arial"/>
        </w:rPr>
      </w:pPr>
      <w:r w:rsidRPr="00192D29">
        <w:rPr>
          <w:rFonts w:ascii="Arial" w:hAnsi="Arial" w:cs="Arial"/>
        </w:rPr>
        <w:t>Please check one box for each of the following statements:</w:t>
      </w:r>
    </w:p>
    <w:p w:rsidR="00A63A72" w:rsidRPr="00192D29" w:rsidRDefault="00A63A72" w:rsidP="00A63A72">
      <w:pPr>
        <w:rPr>
          <w:rFonts w:ascii="Arial" w:hAnsi="Arial" w:cs="Arial"/>
        </w:rPr>
      </w:pPr>
    </w:p>
    <w:tbl>
      <w:tblPr>
        <w:tblStyle w:val="TableGrid"/>
        <w:tblW w:w="0" w:type="auto"/>
        <w:tblLayout w:type="fixed"/>
        <w:tblLook w:val="00A0" w:firstRow="1" w:lastRow="0" w:firstColumn="1" w:lastColumn="0" w:noHBand="0" w:noVBand="0"/>
      </w:tblPr>
      <w:tblGrid>
        <w:gridCol w:w="558"/>
        <w:gridCol w:w="720"/>
        <w:gridCol w:w="810"/>
        <w:gridCol w:w="900"/>
        <w:gridCol w:w="8028"/>
      </w:tblGrid>
      <w:tr w:rsidR="00A63A72" w:rsidRPr="00192D29">
        <w:tc>
          <w:tcPr>
            <w:tcW w:w="558" w:type="dxa"/>
          </w:tcPr>
          <w:p w:rsidR="00A63A72" w:rsidRPr="00192D29" w:rsidRDefault="00A63A72" w:rsidP="00A63A72">
            <w:pPr>
              <w:rPr>
                <w:rFonts w:ascii="Arial" w:hAnsi="Arial" w:cs="Arial"/>
                <w:sz w:val="24"/>
                <w:szCs w:val="24"/>
              </w:rPr>
            </w:pPr>
          </w:p>
        </w:tc>
        <w:tc>
          <w:tcPr>
            <w:tcW w:w="720" w:type="dxa"/>
          </w:tcPr>
          <w:p w:rsidR="00A63A72" w:rsidRPr="00192D29" w:rsidRDefault="00A63A72">
            <w:pPr>
              <w:rPr>
                <w:rFonts w:ascii="Arial" w:hAnsi="Arial" w:cs="Arial"/>
                <w:sz w:val="24"/>
                <w:szCs w:val="24"/>
              </w:rPr>
            </w:pPr>
            <w:r w:rsidRPr="00192D29">
              <w:rPr>
                <w:rFonts w:ascii="Arial" w:hAnsi="Arial" w:cs="Arial"/>
                <w:sz w:val="24"/>
                <w:szCs w:val="24"/>
              </w:rPr>
              <w:t>True</w:t>
            </w:r>
          </w:p>
        </w:tc>
        <w:tc>
          <w:tcPr>
            <w:tcW w:w="810" w:type="dxa"/>
          </w:tcPr>
          <w:p w:rsidR="00A63A72" w:rsidRPr="00192D29" w:rsidRDefault="00A63A72">
            <w:pPr>
              <w:rPr>
                <w:rFonts w:ascii="Arial" w:hAnsi="Arial" w:cs="Arial"/>
                <w:sz w:val="24"/>
                <w:szCs w:val="24"/>
              </w:rPr>
            </w:pPr>
            <w:r w:rsidRPr="00192D29">
              <w:rPr>
                <w:rFonts w:ascii="Arial" w:hAnsi="Arial" w:cs="Arial"/>
                <w:sz w:val="24"/>
                <w:szCs w:val="24"/>
              </w:rPr>
              <w:t>False</w:t>
            </w:r>
          </w:p>
        </w:tc>
        <w:tc>
          <w:tcPr>
            <w:tcW w:w="900" w:type="dxa"/>
          </w:tcPr>
          <w:p w:rsidR="00A63A72" w:rsidRPr="00192D29" w:rsidRDefault="00A63A72">
            <w:pPr>
              <w:rPr>
                <w:rFonts w:ascii="Arial" w:hAnsi="Arial" w:cs="Arial"/>
                <w:sz w:val="24"/>
                <w:szCs w:val="24"/>
              </w:rPr>
            </w:pPr>
            <w:r w:rsidRPr="00192D29">
              <w:rPr>
                <w:rFonts w:ascii="Arial" w:hAnsi="Arial" w:cs="Arial"/>
                <w:sz w:val="24"/>
                <w:szCs w:val="24"/>
              </w:rPr>
              <w:t>Don’t Know</w:t>
            </w:r>
          </w:p>
        </w:tc>
        <w:tc>
          <w:tcPr>
            <w:tcW w:w="8028" w:type="dxa"/>
          </w:tcPr>
          <w:p w:rsidR="00A63A72" w:rsidRPr="00192D29" w:rsidRDefault="00A63A72">
            <w:pPr>
              <w:rPr>
                <w:rFonts w:ascii="Arial" w:hAnsi="Arial" w:cs="Arial"/>
                <w:sz w:val="24"/>
                <w:szCs w:val="24"/>
              </w:rPr>
            </w:pP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1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90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028" w:type="dxa"/>
          </w:tcPr>
          <w:p w:rsidR="007928AC" w:rsidRPr="00192D29" w:rsidRDefault="007928AC">
            <w:pPr>
              <w:rPr>
                <w:rFonts w:ascii="Arial" w:hAnsi="Arial" w:cs="Arial"/>
                <w:sz w:val="24"/>
                <w:szCs w:val="24"/>
              </w:rPr>
            </w:pPr>
            <w:r w:rsidRPr="00D1069A">
              <w:rPr>
                <w:rFonts w:ascii="Arial" w:hAnsi="Arial" w:cs="Arial"/>
                <w:sz w:val="24"/>
                <w:szCs w:val="24"/>
              </w:rPr>
              <w:t>Diabetes is the main cause of kidney disease.</w:t>
            </w: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1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90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028" w:type="dxa"/>
          </w:tcPr>
          <w:p w:rsidR="007928AC" w:rsidRPr="00192D29" w:rsidRDefault="00706F1F" w:rsidP="00E50D78">
            <w:pPr>
              <w:rPr>
                <w:rFonts w:ascii="Arial" w:hAnsi="Arial" w:cs="Arial"/>
                <w:sz w:val="24"/>
                <w:szCs w:val="24"/>
              </w:rPr>
            </w:pPr>
            <w:r>
              <w:rPr>
                <w:rFonts w:ascii="Arial" w:hAnsi="Arial" w:cs="Arial"/>
                <w:sz w:val="24"/>
                <w:szCs w:val="24"/>
              </w:rPr>
              <w:t>High blood pressure</w:t>
            </w:r>
            <w:r w:rsidR="007928AC">
              <w:rPr>
                <w:rFonts w:ascii="Arial" w:hAnsi="Arial" w:cs="Arial"/>
                <w:sz w:val="24"/>
                <w:szCs w:val="24"/>
              </w:rPr>
              <w:t xml:space="preserve"> affect</w:t>
            </w:r>
            <w:r>
              <w:rPr>
                <w:rFonts w:ascii="Arial" w:hAnsi="Arial" w:cs="Arial"/>
                <w:sz w:val="24"/>
                <w:szCs w:val="24"/>
              </w:rPr>
              <w:t>s</w:t>
            </w:r>
            <w:r w:rsidR="007928AC">
              <w:rPr>
                <w:rFonts w:ascii="Arial" w:hAnsi="Arial" w:cs="Arial"/>
                <w:sz w:val="24"/>
                <w:szCs w:val="24"/>
              </w:rPr>
              <w:t xml:space="preserve"> the kidneys. </w:t>
            </w: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1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90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028" w:type="dxa"/>
          </w:tcPr>
          <w:p w:rsidR="007928AC" w:rsidRPr="00192D29" w:rsidRDefault="007928AC">
            <w:pPr>
              <w:rPr>
                <w:rFonts w:ascii="Arial" w:hAnsi="Arial" w:cs="Arial"/>
                <w:sz w:val="24"/>
                <w:szCs w:val="24"/>
              </w:rPr>
            </w:pPr>
            <w:r w:rsidRPr="00842F7B">
              <w:rPr>
                <w:rFonts w:ascii="Arial" w:hAnsi="Arial" w:cs="Arial"/>
                <w:sz w:val="24"/>
                <w:szCs w:val="24"/>
              </w:rPr>
              <w:t xml:space="preserve">Most cases of chronic kidney disease </w:t>
            </w:r>
            <w:r w:rsidR="00D41B1C">
              <w:rPr>
                <w:rFonts w:ascii="Arial" w:hAnsi="Arial" w:cs="Arial"/>
                <w:sz w:val="24"/>
                <w:szCs w:val="24"/>
              </w:rPr>
              <w:t xml:space="preserve">can be treated but </w:t>
            </w:r>
            <w:r w:rsidRPr="00842F7B">
              <w:rPr>
                <w:rFonts w:ascii="Arial" w:hAnsi="Arial" w:cs="Arial"/>
                <w:sz w:val="24"/>
                <w:szCs w:val="24"/>
              </w:rPr>
              <w:t>can</w:t>
            </w:r>
            <w:r w:rsidR="00706F1F">
              <w:rPr>
                <w:rFonts w:ascii="Arial" w:hAnsi="Arial" w:cs="Arial"/>
                <w:sz w:val="24"/>
                <w:szCs w:val="24"/>
              </w:rPr>
              <w:t>not</w:t>
            </w:r>
            <w:r w:rsidRPr="00842F7B">
              <w:rPr>
                <w:rFonts w:ascii="Arial" w:hAnsi="Arial" w:cs="Arial"/>
                <w:sz w:val="24"/>
                <w:szCs w:val="24"/>
              </w:rPr>
              <w:t xml:space="preserve"> be cured. </w:t>
            </w: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1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90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028" w:type="dxa"/>
          </w:tcPr>
          <w:p w:rsidR="007928AC" w:rsidRPr="00192D29" w:rsidRDefault="007928AC" w:rsidP="00D41B1C">
            <w:pPr>
              <w:rPr>
                <w:rFonts w:ascii="Arial" w:hAnsi="Arial" w:cs="Arial"/>
                <w:sz w:val="24"/>
                <w:szCs w:val="24"/>
              </w:rPr>
            </w:pPr>
            <w:r w:rsidRPr="00842F7B">
              <w:rPr>
                <w:rFonts w:ascii="Arial" w:hAnsi="Arial" w:cs="Arial"/>
                <w:sz w:val="24"/>
                <w:szCs w:val="24"/>
                <w:shd w:val="clear" w:color="auto" w:fill="FFFFFF"/>
              </w:rPr>
              <w:t xml:space="preserve">Most people </w:t>
            </w:r>
            <w:r>
              <w:rPr>
                <w:rFonts w:ascii="Arial" w:hAnsi="Arial" w:cs="Arial"/>
                <w:sz w:val="24"/>
                <w:szCs w:val="24"/>
                <w:shd w:val="clear" w:color="auto" w:fill="FFFFFF"/>
              </w:rPr>
              <w:t>can tell</w:t>
            </w:r>
            <w:r w:rsidRPr="00842F7B">
              <w:rPr>
                <w:rFonts w:ascii="Arial" w:hAnsi="Arial" w:cs="Arial"/>
                <w:sz w:val="24"/>
                <w:szCs w:val="24"/>
                <w:shd w:val="clear" w:color="auto" w:fill="FFFFFF"/>
              </w:rPr>
              <w:t xml:space="preserve"> when they are first developing kidney disease</w:t>
            </w:r>
            <w:r>
              <w:rPr>
                <w:rFonts w:ascii="Arial" w:hAnsi="Arial" w:cs="Arial"/>
                <w:sz w:val="24"/>
                <w:szCs w:val="24"/>
                <w:shd w:val="clear" w:color="auto" w:fill="FFFFFF"/>
              </w:rPr>
              <w:t xml:space="preserve"> because they </w:t>
            </w:r>
            <w:r w:rsidR="00D41B1C">
              <w:rPr>
                <w:rFonts w:ascii="Arial" w:hAnsi="Arial" w:cs="Arial"/>
                <w:sz w:val="24"/>
                <w:szCs w:val="24"/>
                <w:shd w:val="clear" w:color="auto" w:fill="FFFFFF"/>
              </w:rPr>
              <w:t>usually have</w:t>
            </w:r>
            <w:r>
              <w:rPr>
                <w:rFonts w:ascii="Arial" w:hAnsi="Arial" w:cs="Arial"/>
                <w:sz w:val="24"/>
                <w:szCs w:val="24"/>
                <w:shd w:val="clear" w:color="auto" w:fill="FFFFFF"/>
              </w:rPr>
              <w:t xml:space="preserve"> pain in their kidneys</w:t>
            </w:r>
            <w:r w:rsidRPr="00842F7B">
              <w:rPr>
                <w:rFonts w:ascii="Arial" w:hAnsi="Arial" w:cs="Arial"/>
                <w:sz w:val="24"/>
                <w:szCs w:val="24"/>
                <w:shd w:val="clear" w:color="auto" w:fill="FFFFFF"/>
              </w:rPr>
              <w:t>.</w:t>
            </w: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1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90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028" w:type="dxa"/>
          </w:tcPr>
          <w:p w:rsidR="007928AC" w:rsidRPr="00192D29" w:rsidRDefault="007928AC" w:rsidP="007401AC">
            <w:pPr>
              <w:rPr>
                <w:rFonts w:ascii="Arial" w:hAnsi="Arial" w:cs="Arial"/>
                <w:sz w:val="24"/>
                <w:szCs w:val="24"/>
              </w:rPr>
            </w:pPr>
            <w:r w:rsidRPr="00842F7B">
              <w:rPr>
                <w:rFonts w:ascii="Arial" w:hAnsi="Arial" w:cs="Arial"/>
                <w:sz w:val="24"/>
                <w:szCs w:val="24"/>
                <w:shd w:val="clear" w:color="auto" w:fill="FFFFFF"/>
              </w:rPr>
              <w:t>It is important to get tested for kidney disease if you have diabetes, high blood pressure, heart disease, or a family history of kidney failure.</w:t>
            </w: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1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90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028" w:type="dxa"/>
          </w:tcPr>
          <w:p w:rsidR="007928AC" w:rsidRPr="00192D29" w:rsidRDefault="00D41B1C">
            <w:pPr>
              <w:rPr>
                <w:rFonts w:ascii="Arial" w:hAnsi="Arial" w:cs="Arial"/>
                <w:sz w:val="24"/>
                <w:szCs w:val="24"/>
              </w:rPr>
            </w:pPr>
            <w:r>
              <w:rPr>
                <w:rFonts w:ascii="Arial" w:hAnsi="Arial" w:cs="Arial"/>
                <w:sz w:val="24"/>
                <w:szCs w:val="24"/>
                <w:shd w:val="clear" w:color="auto" w:fill="FFFFFF"/>
              </w:rPr>
              <w:t>Blood tests are</w:t>
            </w:r>
            <w:r w:rsidR="007928AC">
              <w:rPr>
                <w:rFonts w:ascii="Arial" w:hAnsi="Arial" w:cs="Arial"/>
                <w:sz w:val="24"/>
                <w:szCs w:val="24"/>
                <w:shd w:val="clear" w:color="auto" w:fill="FFFFFF"/>
              </w:rPr>
              <w:t xml:space="preserve"> </w:t>
            </w:r>
            <w:r w:rsidR="007928AC" w:rsidRPr="00842F7B">
              <w:rPr>
                <w:rFonts w:ascii="Arial" w:hAnsi="Arial" w:cs="Arial"/>
                <w:sz w:val="24"/>
                <w:szCs w:val="24"/>
                <w:shd w:val="clear" w:color="auto" w:fill="FFFFFF"/>
              </w:rPr>
              <w:t>recommended to check for kidney disease.</w:t>
            </w: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p>
        </w:tc>
        <w:tc>
          <w:tcPr>
            <w:tcW w:w="810" w:type="dxa"/>
          </w:tcPr>
          <w:p w:rsidR="007928AC" w:rsidRPr="00192D29" w:rsidRDefault="007928AC" w:rsidP="00A63A72">
            <w:pPr>
              <w:jc w:val="center"/>
              <w:rPr>
                <w:rFonts w:ascii="Arial" w:hAnsi="Arial" w:cs="Arial"/>
                <w:sz w:val="24"/>
                <w:szCs w:val="24"/>
                <w:vertAlign w:val="superscript"/>
              </w:rPr>
            </w:pPr>
          </w:p>
        </w:tc>
        <w:tc>
          <w:tcPr>
            <w:tcW w:w="900" w:type="dxa"/>
          </w:tcPr>
          <w:p w:rsidR="007928AC" w:rsidRPr="00192D29" w:rsidRDefault="007928AC" w:rsidP="00A63A72">
            <w:pPr>
              <w:jc w:val="center"/>
              <w:rPr>
                <w:rFonts w:ascii="Arial" w:hAnsi="Arial" w:cs="Arial"/>
                <w:sz w:val="24"/>
                <w:szCs w:val="24"/>
                <w:vertAlign w:val="superscript"/>
              </w:rPr>
            </w:pPr>
          </w:p>
        </w:tc>
        <w:tc>
          <w:tcPr>
            <w:tcW w:w="8028" w:type="dxa"/>
          </w:tcPr>
          <w:p w:rsidR="007928AC" w:rsidRPr="00192D29" w:rsidRDefault="007928AC" w:rsidP="004B7B20">
            <w:pPr>
              <w:pStyle w:val="NormalWeb"/>
              <w:shd w:val="clear" w:color="auto" w:fill="FFFFFF"/>
              <w:spacing w:before="0" w:beforeAutospacing="0" w:after="0" w:afterAutospacing="0" w:line="240" w:lineRule="atLeast"/>
              <w:rPr>
                <w:rFonts w:ascii="Arial" w:hAnsi="Arial" w:cs="Arial"/>
                <w:sz w:val="24"/>
                <w:szCs w:val="24"/>
              </w:rPr>
            </w:pPr>
            <w:r>
              <w:rPr>
                <w:rFonts w:ascii="Arial" w:hAnsi="Arial" w:cs="Arial"/>
                <w:sz w:val="24"/>
                <w:szCs w:val="24"/>
                <w:shd w:val="clear" w:color="auto" w:fill="FFFFFF"/>
              </w:rPr>
              <w:t xml:space="preserve">Urine tests are </w:t>
            </w:r>
            <w:r w:rsidR="00D41B1C">
              <w:rPr>
                <w:rFonts w:ascii="Arial" w:hAnsi="Arial" w:cs="Arial"/>
                <w:sz w:val="24"/>
                <w:szCs w:val="24"/>
                <w:shd w:val="clear" w:color="auto" w:fill="FFFFFF"/>
              </w:rPr>
              <w:t xml:space="preserve">not </w:t>
            </w:r>
            <w:r>
              <w:rPr>
                <w:rFonts w:ascii="Arial" w:hAnsi="Arial" w:cs="Arial"/>
                <w:sz w:val="24"/>
                <w:szCs w:val="24"/>
                <w:shd w:val="clear" w:color="auto" w:fill="FFFFFF"/>
              </w:rPr>
              <w:t xml:space="preserve">recommended </w:t>
            </w:r>
            <w:r w:rsidRPr="00842F7B">
              <w:rPr>
                <w:rFonts w:ascii="Arial" w:hAnsi="Arial" w:cs="Arial"/>
                <w:sz w:val="24"/>
                <w:szCs w:val="24"/>
                <w:shd w:val="clear" w:color="auto" w:fill="FFFFFF"/>
              </w:rPr>
              <w:t>to check for kidney disease.</w:t>
            </w: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1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90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028" w:type="dxa"/>
          </w:tcPr>
          <w:p w:rsidR="007928AC" w:rsidRPr="00192D29" w:rsidRDefault="007928AC">
            <w:pPr>
              <w:rPr>
                <w:rFonts w:ascii="Arial" w:hAnsi="Arial" w:cs="Arial"/>
                <w:sz w:val="24"/>
                <w:szCs w:val="24"/>
              </w:rPr>
            </w:pPr>
            <w:r w:rsidRPr="00842F7B">
              <w:rPr>
                <w:rFonts w:ascii="Arial" w:hAnsi="Arial" w:cs="Arial"/>
                <w:sz w:val="24"/>
                <w:szCs w:val="24"/>
                <w:shd w:val="clear" w:color="auto" w:fill="FFFFFF"/>
              </w:rPr>
              <w:t>Diet changes</w:t>
            </w:r>
            <w:r>
              <w:rPr>
                <w:rFonts w:ascii="Arial" w:hAnsi="Arial" w:cs="Arial"/>
                <w:sz w:val="24"/>
                <w:szCs w:val="24"/>
                <w:shd w:val="clear" w:color="auto" w:fill="FFFFFF"/>
              </w:rPr>
              <w:t>, such as cutting back on salt,</w:t>
            </w:r>
            <w:r w:rsidRPr="00842F7B">
              <w:rPr>
                <w:rFonts w:ascii="Arial" w:hAnsi="Arial" w:cs="Arial"/>
                <w:sz w:val="24"/>
                <w:szCs w:val="24"/>
                <w:shd w:val="clear" w:color="auto" w:fill="FFFFFF"/>
              </w:rPr>
              <w:t xml:space="preserve"> help to slow down kidney disease.</w:t>
            </w: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1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90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028" w:type="dxa"/>
          </w:tcPr>
          <w:p w:rsidR="007928AC" w:rsidRPr="00192D29" w:rsidRDefault="007928AC">
            <w:pPr>
              <w:rPr>
                <w:rFonts w:ascii="Arial" w:hAnsi="Arial" w:cs="Arial"/>
                <w:sz w:val="24"/>
                <w:szCs w:val="24"/>
              </w:rPr>
            </w:pPr>
            <w:r>
              <w:rPr>
                <w:rFonts w:ascii="Arial" w:hAnsi="Arial" w:cs="Arial"/>
                <w:sz w:val="24"/>
                <w:szCs w:val="24"/>
                <w:shd w:val="clear" w:color="auto" w:fill="FFFFFF"/>
              </w:rPr>
              <w:t>Lifestyle changes, such as getting more exercise and losing weight, will not slow down kidney disease.</w:t>
            </w: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1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90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028" w:type="dxa"/>
          </w:tcPr>
          <w:p w:rsidR="007928AC" w:rsidRPr="00192D29" w:rsidRDefault="007928AC">
            <w:pPr>
              <w:rPr>
                <w:rFonts w:ascii="Arial" w:hAnsi="Arial" w:cs="Arial"/>
                <w:sz w:val="24"/>
                <w:szCs w:val="24"/>
              </w:rPr>
            </w:pPr>
            <w:r w:rsidRPr="00842F7B">
              <w:rPr>
                <w:rFonts w:ascii="Arial" w:hAnsi="Arial" w:cs="Arial"/>
                <w:sz w:val="24"/>
                <w:szCs w:val="24"/>
              </w:rPr>
              <w:t xml:space="preserve">Only </w:t>
            </w:r>
            <w:r w:rsidR="00706F1F">
              <w:rPr>
                <w:rFonts w:ascii="Arial" w:hAnsi="Arial" w:cs="Arial"/>
                <w:sz w:val="24"/>
                <w:szCs w:val="24"/>
              </w:rPr>
              <w:t>doctors who are</w:t>
            </w:r>
            <w:r>
              <w:rPr>
                <w:rFonts w:ascii="Arial" w:hAnsi="Arial" w:cs="Arial"/>
                <w:sz w:val="24"/>
                <w:szCs w:val="24"/>
              </w:rPr>
              <w:t xml:space="preserve"> kidney specialists </w:t>
            </w:r>
            <w:r w:rsidRPr="00842F7B">
              <w:rPr>
                <w:rFonts w:ascii="Arial" w:hAnsi="Arial" w:cs="Arial"/>
                <w:sz w:val="24"/>
                <w:szCs w:val="24"/>
              </w:rPr>
              <w:t>can treat early kidney disease.</w:t>
            </w: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1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90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028" w:type="dxa"/>
          </w:tcPr>
          <w:p w:rsidR="007928AC" w:rsidRPr="00192D29" w:rsidRDefault="007928AC">
            <w:pPr>
              <w:rPr>
                <w:rFonts w:ascii="Arial" w:hAnsi="Arial" w:cs="Arial"/>
                <w:sz w:val="24"/>
                <w:szCs w:val="24"/>
              </w:rPr>
            </w:pPr>
            <w:r w:rsidRPr="00842F7B">
              <w:rPr>
                <w:rFonts w:ascii="Arial" w:hAnsi="Arial" w:cs="Arial"/>
                <w:sz w:val="24"/>
                <w:szCs w:val="24"/>
                <w:shd w:val="clear" w:color="auto" w:fill="FFFFFF"/>
              </w:rPr>
              <w:t>Kidney disease always leads to kidney failure.</w:t>
            </w:r>
          </w:p>
        </w:tc>
      </w:tr>
      <w:tr w:rsidR="007928AC" w:rsidRPr="00192D29">
        <w:tc>
          <w:tcPr>
            <w:tcW w:w="558" w:type="dxa"/>
          </w:tcPr>
          <w:p w:rsidR="007928AC" w:rsidRPr="00192D29" w:rsidRDefault="007928AC" w:rsidP="00A63A72">
            <w:pPr>
              <w:numPr>
                <w:ilvl w:val="0"/>
                <w:numId w:val="1"/>
              </w:numPr>
              <w:jc w:val="center"/>
              <w:rPr>
                <w:rFonts w:ascii="Arial" w:hAnsi="Arial" w:cs="Arial"/>
                <w:sz w:val="24"/>
                <w:szCs w:val="24"/>
              </w:rPr>
            </w:pPr>
          </w:p>
        </w:tc>
        <w:tc>
          <w:tcPr>
            <w:tcW w:w="72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1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900" w:type="dxa"/>
          </w:tcPr>
          <w:p w:rsidR="007928AC" w:rsidRPr="00192D29" w:rsidRDefault="007928AC" w:rsidP="00A63A72">
            <w:pPr>
              <w:jc w:val="center"/>
              <w:rPr>
                <w:rFonts w:ascii="Arial" w:hAnsi="Arial" w:cs="Arial"/>
                <w:sz w:val="24"/>
                <w:szCs w:val="24"/>
                <w:vertAlign w:val="superscript"/>
              </w:rPr>
            </w:pPr>
            <w:r w:rsidRPr="00D1069A">
              <w:rPr>
                <w:rFonts w:ascii="Arial" w:hAnsi="Arial" w:cs="Arial"/>
                <w:sz w:val="24"/>
                <w:szCs w:val="24"/>
              </w:rPr>
              <w:sym w:font="Wingdings" w:char="F06F"/>
            </w:r>
          </w:p>
        </w:tc>
        <w:tc>
          <w:tcPr>
            <w:tcW w:w="8028" w:type="dxa"/>
          </w:tcPr>
          <w:p w:rsidR="007928AC" w:rsidRPr="00192D29" w:rsidRDefault="007928AC">
            <w:pPr>
              <w:rPr>
                <w:rFonts w:ascii="Arial" w:hAnsi="Arial" w:cs="Arial"/>
                <w:sz w:val="24"/>
                <w:szCs w:val="24"/>
              </w:rPr>
            </w:pPr>
            <w:r w:rsidRPr="00842F7B">
              <w:rPr>
                <w:rFonts w:ascii="Arial" w:hAnsi="Arial" w:cs="Arial"/>
                <w:sz w:val="24"/>
                <w:szCs w:val="24"/>
              </w:rPr>
              <w:t xml:space="preserve">Dialysis </w:t>
            </w:r>
            <w:r w:rsidR="00706F1F">
              <w:rPr>
                <w:rFonts w:ascii="Arial" w:hAnsi="Arial" w:cs="Arial"/>
                <w:sz w:val="24"/>
                <w:szCs w:val="24"/>
              </w:rPr>
              <w:t>is</w:t>
            </w:r>
            <w:r>
              <w:rPr>
                <w:rFonts w:ascii="Arial" w:hAnsi="Arial" w:cs="Arial"/>
                <w:sz w:val="24"/>
                <w:szCs w:val="24"/>
              </w:rPr>
              <w:t xml:space="preserve"> a</w:t>
            </w:r>
            <w:r w:rsidRPr="00842F7B">
              <w:rPr>
                <w:rFonts w:ascii="Arial" w:hAnsi="Arial" w:cs="Arial"/>
                <w:sz w:val="24"/>
                <w:szCs w:val="24"/>
              </w:rPr>
              <w:t xml:space="preserve"> treatment for kidney failure.</w:t>
            </w:r>
          </w:p>
        </w:tc>
      </w:tr>
    </w:tbl>
    <w:p w:rsidR="007928AC" w:rsidRDefault="00826416" w:rsidP="00826416">
      <w:pPr>
        <w:rPr>
          <w:rFonts w:ascii="Arial" w:hAnsi="Arial" w:cs="Arial"/>
        </w:rPr>
      </w:pPr>
      <w:r w:rsidRPr="00192D29">
        <w:rPr>
          <w:rFonts w:ascii="Arial" w:hAnsi="Arial" w:cs="Arial"/>
        </w:rPr>
        <w:t xml:space="preserve">          </w:t>
      </w:r>
    </w:p>
    <w:p w:rsidR="00A63A72" w:rsidRPr="00192D29" w:rsidRDefault="00A63A72" w:rsidP="00826416">
      <w:pPr>
        <w:rPr>
          <w:rFonts w:ascii="Arial" w:hAnsi="Arial" w:cs="Arial"/>
        </w:rPr>
      </w:pPr>
    </w:p>
    <w:tbl>
      <w:tblPr>
        <w:tblStyle w:val="TableGrid"/>
        <w:tblW w:w="11016" w:type="dxa"/>
        <w:tblLook w:val="00A0" w:firstRow="1" w:lastRow="0" w:firstColumn="1" w:lastColumn="0" w:noHBand="0" w:noVBand="0"/>
      </w:tblPr>
      <w:tblGrid>
        <w:gridCol w:w="560"/>
        <w:gridCol w:w="720"/>
        <w:gridCol w:w="810"/>
        <w:gridCol w:w="6"/>
        <w:gridCol w:w="8920"/>
      </w:tblGrid>
      <w:tr w:rsidR="007928AC" w:rsidRPr="00192D29">
        <w:tc>
          <w:tcPr>
            <w:tcW w:w="560" w:type="dxa"/>
          </w:tcPr>
          <w:p w:rsidR="007928AC" w:rsidRPr="00192D29" w:rsidRDefault="007928AC" w:rsidP="00232E17">
            <w:pPr>
              <w:rPr>
                <w:rFonts w:ascii="Arial" w:hAnsi="Arial" w:cs="Arial"/>
              </w:rPr>
            </w:pPr>
          </w:p>
        </w:tc>
        <w:tc>
          <w:tcPr>
            <w:tcW w:w="720" w:type="dxa"/>
          </w:tcPr>
          <w:p w:rsidR="007928AC" w:rsidRPr="007928AC" w:rsidRDefault="007928AC" w:rsidP="00232E17">
            <w:pPr>
              <w:rPr>
                <w:rFonts w:ascii="Arial" w:hAnsi="Arial" w:cs="Arial"/>
                <w:sz w:val="24"/>
                <w:szCs w:val="24"/>
              </w:rPr>
            </w:pPr>
            <w:r w:rsidRPr="007928AC">
              <w:rPr>
                <w:rFonts w:ascii="Arial" w:hAnsi="Arial" w:cs="Arial"/>
                <w:sz w:val="24"/>
                <w:szCs w:val="24"/>
              </w:rPr>
              <w:t>Yes</w:t>
            </w:r>
          </w:p>
        </w:tc>
        <w:tc>
          <w:tcPr>
            <w:tcW w:w="810" w:type="dxa"/>
          </w:tcPr>
          <w:p w:rsidR="007928AC" w:rsidRPr="007928AC" w:rsidRDefault="007928AC" w:rsidP="00232E17">
            <w:pPr>
              <w:rPr>
                <w:rFonts w:ascii="Arial" w:hAnsi="Arial" w:cs="Arial"/>
                <w:sz w:val="24"/>
                <w:szCs w:val="24"/>
              </w:rPr>
            </w:pPr>
            <w:r w:rsidRPr="007928AC">
              <w:rPr>
                <w:rFonts w:ascii="Arial" w:hAnsi="Arial" w:cs="Arial"/>
                <w:sz w:val="24"/>
                <w:szCs w:val="24"/>
              </w:rPr>
              <w:t>No</w:t>
            </w:r>
          </w:p>
        </w:tc>
        <w:tc>
          <w:tcPr>
            <w:tcW w:w="8926" w:type="dxa"/>
            <w:gridSpan w:val="2"/>
          </w:tcPr>
          <w:p w:rsidR="007928AC" w:rsidRPr="00192D29" w:rsidRDefault="007928AC" w:rsidP="00232E17">
            <w:pPr>
              <w:rPr>
                <w:rFonts w:ascii="Arial" w:hAnsi="Arial" w:cs="Arial"/>
              </w:rPr>
            </w:pPr>
          </w:p>
        </w:tc>
      </w:tr>
      <w:tr w:rsidR="00D6588A" w:rsidRPr="00192D29">
        <w:tc>
          <w:tcPr>
            <w:tcW w:w="560" w:type="dxa"/>
          </w:tcPr>
          <w:p w:rsidR="00D6588A" w:rsidRPr="00192D29" w:rsidRDefault="00D6588A" w:rsidP="00232E17">
            <w:pPr>
              <w:rPr>
                <w:rFonts w:ascii="Arial" w:hAnsi="Arial" w:cs="Arial"/>
                <w:sz w:val="24"/>
                <w:szCs w:val="24"/>
              </w:rPr>
            </w:pPr>
            <w:r w:rsidRPr="00192D29">
              <w:rPr>
                <w:rFonts w:ascii="Arial" w:hAnsi="Arial" w:cs="Arial"/>
                <w:sz w:val="24"/>
                <w:szCs w:val="24"/>
              </w:rPr>
              <w:t>13.</w:t>
            </w:r>
          </w:p>
        </w:tc>
        <w:tc>
          <w:tcPr>
            <w:tcW w:w="720" w:type="dxa"/>
          </w:tcPr>
          <w:p w:rsidR="00D6588A" w:rsidRPr="00192D29" w:rsidRDefault="00D6588A" w:rsidP="00232E17">
            <w:pPr>
              <w:rPr>
                <w:rFonts w:ascii="Arial" w:hAnsi="Arial" w:cs="Arial"/>
                <w:sz w:val="24"/>
                <w:szCs w:val="24"/>
              </w:rPr>
            </w:pPr>
            <w:r w:rsidRPr="00192D29">
              <w:rPr>
                <w:rFonts w:ascii="Arial" w:hAnsi="Arial" w:cs="Arial"/>
                <w:sz w:val="24"/>
                <w:szCs w:val="24"/>
              </w:rPr>
              <w:t xml:space="preserve"> </w:t>
            </w:r>
            <w:r w:rsidRPr="00192D29">
              <w:rPr>
                <w:rFonts w:ascii="Arial" w:hAnsi="Arial" w:cs="Arial"/>
                <w:sz w:val="24"/>
                <w:szCs w:val="24"/>
              </w:rPr>
              <w:sym w:font="Wingdings" w:char="F06F"/>
            </w:r>
          </w:p>
        </w:tc>
        <w:tc>
          <w:tcPr>
            <w:tcW w:w="810" w:type="dxa"/>
          </w:tcPr>
          <w:p w:rsidR="00D6588A" w:rsidRPr="00192D29" w:rsidRDefault="00D6588A" w:rsidP="00232E17">
            <w:pPr>
              <w:rPr>
                <w:rFonts w:ascii="Arial" w:hAnsi="Arial" w:cs="Arial"/>
                <w:sz w:val="24"/>
                <w:szCs w:val="24"/>
              </w:rPr>
            </w:pPr>
            <w:r w:rsidRPr="00192D29">
              <w:rPr>
                <w:rFonts w:ascii="Arial" w:hAnsi="Arial" w:cs="Arial"/>
                <w:sz w:val="24"/>
                <w:szCs w:val="24"/>
              </w:rPr>
              <w:t xml:space="preserve">  </w:t>
            </w:r>
            <w:r w:rsidRPr="00192D29">
              <w:rPr>
                <w:rFonts w:ascii="Arial" w:hAnsi="Arial" w:cs="Arial"/>
                <w:sz w:val="24"/>
                <w:szCs w:val="24"/>
              </w:rPr>
              <w:sym w:font="Wingdings" w:char="F06F"/>
            </w:r>
          </w:p>
        </w:tc>
        <w:tc>
          <w:tcPr>
            <w:tcW w:w="8926" w:type="dxa"/>
            <w:gridSpan w:val="2"/>
          </w:tcPr>
          <w:p w:rsidR="00D6588A" w:rsidRPr="00192D29" w:rsidRDefault="00706F1F" w:rsidP="00706F1F">
            <w:pPr>
              <w:rPr>
                <w:rFonts w:ascii="Arial" w:hAnsi="Arial" w:cs="Arial"/>
                <w:sz w:val="24"/>
                <w:szCs w:val="24"/>
              </w:rPr>
            </w:pPr>
            <w:r w:rsidRPr="00192D29">
              <w:rPr>
                <w:rFonts w:ascii="Arial" w:hAnsi="Arial" w:cs="Arial"/>
                <w:sz w:val="24"/>
                <w:szCs w:val="24"/>
              </w:rPr>
              <w:t xml:space="preserve">Has a doctor or health care </w:t>
            </w:r>
            <w:r>
              <w:rPr>
                <w:rFonts w:ascii="Arial" w:hAnsi="Arial" w:cs="Arial"/>
                <w:sz w:val="24"/>
                <w:szCs w:val="24"/>
              </w:rPr>
              <w:t>professional</w:t>
            </w:r>
            <w:r w:rsidRPr="00192D29">
              <w:rPr>
                <w:rFonts w:ascii="Arial" w:hAnsi="Arial" w:cs="Arial"/>
                <w:sz w:val="24"/>
                <w:szCs w:val="24"/>
              </w:rPr>
              <w:t xml:space="preserve"> ever told you that you have diabetes or a high blood pressure?</w:t>
            </w:r>
          </w:p>
        </w:tc>
      </w:tr>
      <w:tr w:rsidR="00D6588A" w:rsidRPr="00192D29">
        <w:tc>
          <w:tcPr>
            <w:tcW w:w="560" w:type="dxa"/>
          </w:tcPr>
          <w:p w:rsidR="00D6588A" w:rsidRPr="00192D29" w:rsidRDefault="00D6588A" w:rsidP="00232E17">
            <w:pPr>
              <w:rPr>
                <w:rFonts w:ascii="Arial" w:hAnsi="Arial" w:cs="Arial"/>
                <w:sz w:val="24"/>
                <w:szCs w:val="24"/>
              </w:rPr>
            </w:pPr>
            <w:r w:rsidRPr="00192D29">
              <w:rPr>
                <w:rFonts w:ascii="Arial" w:hAnsi="Arial" w:cs="Arial"/>
                <w:sz w:val="24"/>
                <w:szCs w:val="24"/>
              </w:rPr>
              <w:t xml:space="preserve">14. </w:t>
            </w:r>
          </w:p>
        </w:tc>
        <w:tc>
          <w:tcPr>
            <w:tcW w:w="720" w:type="dxa"/>
          </w:tcPr>
          <w:p w:rsidR="00D6588A" w:rsidRPr="00192D29" w:rsidRDefault="00D6588A" w:rsidP="00232E17">
            <w:pPr>
              <w:rPr>
                <w:rFonts w:ascii="Arial" w:hAnsi="Arial" w:cs="Arial"/>
                <w:sz w:val="24"/>
                <w:szCs w:val="24"/>
              </w:rPr>
            </w:pPr>
            <w:r w:rsidRPr="00192D29">
              <w:rPr>
                <w:rFonts w:ascii="Arial" w:hAnsi="Arial" w:cs="Arial"/>
                <w:sz w:val="24"/>
                <w:szCs w:val="24"/>
              </w:rPr>
              <w:t xml:space="preserve">  </w:t>
            </w:r>
            <w:r w:rsidRPr="00192D29">
              <w:rPr>
                <w:rFonts w:ascii="Arial" w:hAnsi="Arial" w:cs="Arial"/>
                <w:sz w:val="24"/>
                <w:szCs w:val="24"/>
              </w:rPr>
              <w:sym w:font="Wingdings" w:char="F06F"/>
            </w:r>
          </w:p>
        </w:tc>
        <w:tc>
          <w:tcPr>
            <w:tcW w:w="810" w:type="dxa"/>
          </w:tcPr>
          <w:p w:rsidR="00D6588A" w:rsidRPr="00192D29" w:rsidRDefault="00D6588A" w:rsidP="00232E17">
            <w:pPr>
              <w:rPr>
                <w:rFonts w:ascii="Arial" w:hAnsi="Arial" w:cs="Arial"/>
                <w:sz w:val="24"/>
                <w:szCs w:val="24"/>
              </w:rPr>
            </w:pPr>
            <w:r w:rsidRPr="00192D29">
              <w:rPr>
                <w:rFonts w:ascii="Arial" w:hAnsi="Arial" w:cs="Arial"/>
                <w:sz w:val="24"/>
                <w:szCs w:val="24"/>
              </w:rPr>
              <w:t xml:space="preserve">  </w:t>
            </w:r>
            <w:r w:rsidRPr="00192D29">
              <w:rPr>
                <w:rFonts w:ascii="Arial" w:hAnsi="Arial" w:cs="Arial"/>
                <w:sz w:val="24"/>
                <w:szCs w:val="24"/>
              </w:rPr>
              <w:sym w:font="Wingdings" w:char="F06F"/>
            </w:r>
          </w:p>
        </w:tc>
        <w:tc>
          <w:tcPr>
            <w:tcW w:w="8926" w:type="dxa"/>
            <w:gridSpan w:val="2"/>
          </w:tcPr>
          <w:p w:rsidR="00706F1F" w:rsidRPr="00192D29" w:rsidRDefault="00706F1F" w:rsidP="00706F1F">
            <w:pPr>
              <w:rPr>
                <w:rFonts w:ascii="Arial" w:hAnsi="Arial" w:cs="Arial"/>
                <w:sz w:val="24"/>
                <w:szCs w:val="24"/>
              </w:rPr>
            </w:pPr>
            <w:r w:rsidRPr="00192D29">
              <w:rPr>
                <w:rFonts w:ascii="Arial" w:hAnsi="Arial" w:cs="Arial"/>
                <w:sz w:val="24"/>
                <w:szCs w:val="24"/>
              </w:rPr>
              <w:t>Have you ever talked with your doctor or health care p</w:t>
            </w:r>
            <w:r>
              <w:rPr>
                <w:rFonts w:ascii="Arial" w:hAnsi="Arial" w:cs="Arial"/>
                <w:sz w:val="24"/>
                <w:szCs w:val="24"/>
              </w:rPr>
              <w:t>rofessional</w:t>
            </w:r>
            <w:r w:rsidRPr="00192D29">
              <w:rPr>
                <w:rFonts w:ascii="Arial" w:hAnsi="Arial" w:cs="Arial"/>
                <w:sz w:val="24"/>
                <w:szCs w:val="24"/>
              </w:rPr>
              <w:t xml:space="preserve"> about your risks for kidney disease?</w:t>
            </w:r>
          </w:p>
        </w:tc>
      </w:tr>
      <w:tr w:rsidR="004B7B20" w:rsidRPr="00706F1F">
        <w:tblPrEx>
          <w:tblLook w:val="0000" w:firstRow="0" w:lastRow="0" w:firstColumn="0" w:lastColumn="0" w:noHBand="0" w:noVBand="0"/>
        </w:tblPrEx>
        <w:trPr>
          <w:trHeight w:val="323"/>
        </w:trPr>
        <w:tc>
          <w:tcPr>
            <w:tcW w:w="560" w:type="dxa"/>
          </w:tcPr>
          <w:p w:rsidR="004B7B20" w:rsidRPr="00706F1F" w:rsidRDefault="004B7B20" w:rsidP="00232E17">
            <w:pPr>
              <w:rPr>
                <w:rFonts w:ascii="Arial" w:hAnsi="Arial" w:cs="Arial"/>
                <w:sz w:val="24"/>
                <w:szCs w:val="24"/>
              </w:rPr>
            </w:pPr>
            <w:r w:rsidRPr="00706F1F">
              <w:rPr>
                <w:rFonts w:ascii="Arial" w:hAnsi="Arial" w:cs="Arial"/>
                <w:sz w:val="24"/>
                <w:szCs w:val="24"/>
              </w:rPr>
              <w:t>15.</w:t>
            </w:r>
          </w:p>
        </w:tc>
        <w:tc>
          <w:tcPr>
            <w:tcW w:w="720" w:type="dxa"/>
          </w:tcPr>
          <w:p w:rsidR="004B7B20" w:rsidRPr="00706F1F" w:rsidRDefault="004B7B20" w:rsidP="00232E17">
            <w:pPr>
              <w:rPr>
                <w:rFonts w:ascii="Arial" w:hAnsi="Arial" w:cs="Arial"/>
                <w:sz w:val="24"/>
                <w:szCs w:val="24"/>
              </w:rPr>
            </w:pPr>
            <w:r w:rsidRPr="00706F1F">
              <w:rPr>
                <w:rFonts w:ascii="Arial" w:hAnsi="Arial" w:cs="Arial"/>
                <w:sz w:val="24"/>
                <w:szCs w:val="24"/>
              </w:rPr>
              <w:t xml:space="preserve"> </w:t>
            </w:r>
            <w:r w:rsidRPr="00706F1F">
              <w:rPr>
                <w:rFonts w:ascii="Arial" w:hAnsi="Arial" w:cs="Arial"/>
                <w:sz w:val="24"/>
                <w:szCs w:val="24"/>
              </w:rPr>
              <w:sym w:font="Wingdings" w:char="F06F"/>
            </w:r>
          </w:p>
        </w:tc>
        <w:tc>
          <w:tcPr>
            <w:tcW w:w="816" w:type="dxa"/>
            <w:gridSpan w:val="2"/>
          </w:tcPr>
          <w:p w:rsidR="004B7B20" w:rsidRPr="00706F1F" w:rsidRDefault="004B7B20" w:rsidP="00232E17">
            <w:pPr>
              <w:rPr>
                <w:rFonts w:ascii="Arial" w:hAnsi="Arial" w:cs="Arial"/>
                <w:sz w:val="24"/>
                <w:szCs w:val="24"/>
              </w:rPr>
            </w:pPr>
            <w:r w:rsidRPr="00706F1F">
              <w:rPr>
                <w:rFonts w:ascii="Arial" w:hAnsi="Arial" w:cs="Arial"/>
                <w:sz w:val="24"/>
                <w:szCs w:val="24"/>
              </w:rPr>
              <w:t xml:space="preserve">  </w:t>
            </w:r>
            <w:r w:rsidRPr="00706F1F">
              <w:rPr>
                <w:rFonts w:ascii="Arial" w:hAnsi="Arial" w:cs="Arial"/>
                <w:sz w:val="24"/>
                <w:szCs w:val="24"/>
              </w:rPr>
              <w:sym w:font="Wingdings" w:char="F06F"/>
            </w:r>
          </w:p>
        </w:tc>
        <w:tc>
          <w:tcPr>
            <w:tcW w:w="8920" w:type="dxa"/>
          </w:tcPr>
          <w:p w:rsidR="004B7B20" w:rsidRPr="00706F1F" w:rsidRDefault="002A290F" w:rsidP="000D1EF4">
            <w:pPr>
              <w:rPr>
                <w:rFonts w:ascii="Arial" w:hAnsi="Arial" w:cs="Arial"/>
                <w:sz w:val="24"/>
                <w:szCs w:val="24"/>
              </w:rPr>
            </w:pPr>
            <w:r w:rsidRPr="00706F1F">
              <w:rPr>
                <w:rFonts w:ascii="Arial" w:hAnsi="Arial" w:cs="Arial"/>
                <w:sz w:val="24"/>
                <w:szCs w:val="24"/>
              </w:rPr>
              <w:t xml:space="preserve">Are you at risk for kidney disease? </w:t>
            </w:r>
          </w:p>
        </w:tc>
      </w:tr>
      <w:tr w:rsidR="000C7154" w:rsidRPr="00706F1F" w:rsidTr="00E27C83">
        <w:tblPrEx>
          <w:tblLook w:val="0000" w:firstRow="0" w:lastRow="0" w:firstColumn="0" w:lastColumn="0" w:noHBand="0" w:noVBand="0"/>
        </w:tblPrEx>
        <w:trPr>
          <w:trHeight w:val="314"/>
        </w:trPr>
        <w:tc>
          <w:tcPr>
            <w:tcW w:w="560" w:type="dxa"/>
          </w:tcPr>
          <w:p w:rsidR="000C7154" w:rsidRPr="00706F1F" w:rsidRDefault="000C7154" w:rsidP="00E27C83">
            <w:pPr>
              <w:rPr>
                <w:rFonts w:ascii="Arial" w:hAnsi="Arial" w:cs="Arial"/>
                <w:sz w:val="24"/>
                <w:szCs w:val="24"/>
              </w:rPr>
            </w:pPr>
            <w:r w:rsidRPr="00706F1F">
              <w:rPr>
                <w:rFonts w:ascii="Arial" w:hAnsi="Arial" w:cs="Arial"/>
                <w:sz w:val="24"/>
                <w:szCs w:val="24"/>
              </w:rPr>
              <w:t>16.</w:t>
            </w:r>
          </w:p>
        </w:tc>
        <w:tc>
          <w:tcPr>
            <w:tcW w:w="720" w:type="dxa"/>
          </w:tcPr>
          <w:p w:rsidR="000C7154" w:rsidRPr="00706F1F" w:rsidRDefault="000C7154" w:rsidP="00E27C83">
            <w:pPr>
              <w:rPr>
                <w:rFonts w:ascii="Arial" w:hAnsi="Arial" w:cs="Arial"/>
                <w:sz w:val="24"/>
                <w:szCs w:val="24"/>
              </w:rPr>
            </w:pPr>
            <w:r w:rsidRPr="00706F1F">
              <w:rPr>
                <w:rFonts w:ascii="Arial" w:hAnsi="Arial" w:cs="Arial"/>
                <w:sz w:val="24"/>
                <w:szCs w:val="24"/>
              </w:rPr>
              <w:t xml:space="preserve"> </w:t>
            </w:r>
            <w:r w:rsidRPr="00706F1F">
              <w:rPr>
                <w:rFonts w:ascii="Arial" w:hAnsi="Arial" w:cs="Arial"/>
                <w:sz w:val="24"/>
                <w:szCs w:val="24"/>
              </w:rPr>
              <w:sym w:font="Wingdings" w:char="F06F"/>
            </w:r>
          </w:p>
        </w:tc>
        <w:tc>
          <w:tcPr>
            <w:tcW w:w="816" w:type="dxa"/>
            <w:gridSpan w:val="2"/>
          </w:tcPr>
          <w:p w:rsidR="000C7154" w:rsidRPr="00706F1F" w:rsidRDefault="000C7154" w:rsidP="00E27C83">
            <w:pPr>
              <w:rPr>
                <w:rFonts w:ascii="Arial" w:hAnsi="Arial" w:cs="Arial"/>
                <w:sz w:val="24"/>
                <w:szCs w:val="24"/>
              </w:rPr>
            </w:pPr>
            <w:r w:rsidRPr="00706F1F">
              <w:rPr>
                <w:rFonts w:ascii="Arial" w:hAnsi="Arial" w:cs="Arial"/>
                <w:sz w:val="24"/>
                <w:szCs w:val="24"/>
              </w:rPr>
              <w:t xml:space="preserve">  </w:t>
            </w:r>
            <w:r w:rsidRPr="00706F1F">
              <w:rPr>
                <w:rFonts w:ascii="Arial" w:hAnsi="Arial" w:cs="Arial"/>
                <w:sz w:val="24"/>
                <w:szCs w:val="24"/>
              </w:rPr>
              <w:sym w:font="Wingdings" w:char="F06F"/>
            </w:r>
          </w:p>
        </w:tc>
        <w:tc>
          <w:tcPr>
            <w:tcW w:w="8920" w:type="dxa"/>
          </w:tcPr>
          <w:p w:rsidR="000C7154" w:rsidRPr="00706F1F" w:rsidRDefault="00706F1F" w:rsidP="00E27C83">
            <w:pPr>
              <w:rPr>
                <w:rFonts w:ascii="Arial" w:hAnsi="Arial" w:cs="Arial"/>
                <w:sz w:val="24"/>
                <w:szCs w:val="24"/>
              </w:rPr>
            </w:pPr>
            <w:r w:rsidRPr="00706F1F">
              <w:rPr>
                <w:rFonts w:ascii="Arial" w:hAnsi="Arial" w:cs="Arial"/>
                <w:sz w:val="24"/>
                <w:szCs w:val="24"/>
              </w:rPr>
              <w:t>Have your doctor ever requested</w:t>
            </w:r>
            <w:r w:rsidR="000C7154" w:rsidRPr="00706F1F">
              <w:rPr>
                <w:rFonts w:ascii="Arial" w:hAnsi="Arial" w:cs="Arial"/>
                <w:sz w:val="24"/>
                <w:szCs w:val="24"/>
              </w:rPr>
              <w:t xml:space="preserve"> a blood or</w:t>
            </w:r>
            <w:r w:rsidRPr="00706F1F">
              <w:rPr>
                <w:rFonts w:ascii="Arial" w:hAnsi="Arial" w:cs="Arial"/>
                <w:sz w:val="24"/>
                <w:szCs w:val="24"/>
              </w:rPr>
              <w:t>/and</w:t>
            </w:r>
            <w:r w:rsidR="000C7154" w:rsidRPr="00706F1F">
              <w:rPr>
                <w:rFonts w:ascii="Arial" w:hAnsi="Arial" w:cs="Arial"/>
                <w:sz w:val="24"/>
                <w:szCs w:val="24"/>
              </w:rPr>
              <w:t xml:space="preserve"> urine test to test for kidney disease?</w:t>
            </w:r>
          </w:p>
        </w:tc>
      </w:tr>
      <w:tr w:rsidR="000C7154" w:rsidRPr="00706F1F" w:rsidTr="00E27C83">
        <w:tblPrEx>
          <w:tblLook w:val="0000" w:firstRow="0" w:lastRow="0" w:firstColumn="0" w:lastColumn="0" w:noHBand="0" w:noVBand="0"/>
        </w:tblPrEx>
        <w:trPr>
          <w:trHeight w:val="314"/>
        </w:trPr>
        <w:tc>
          <w:tcPr>
            <w:tcW w:w="560" w:type="dxa"/>
          </w:tcPr>
          <w:p w:rsidR="000C7154" w:rsidRPr="00706F1F" w:rsidRDefault="000C7154" w:rsidP="00E27C83">
            <w:pPr>
              <w:rPr>
                <w:rFonts w:ascii="Arial" w:hAnsi="Arial" w:cs="Arial"/>
                <w:sz w:val="24"/>
                <w:szCs w:val="24"/>
              </w:rPr>
            </w:pPr>
            <w:r w:rsidRPr="00706F1F">
              <w:rPr>
                <w:rFonts w:ascii="Arial" w:hAnsi="Arial" w:cs="Arial"/>
                <w:sz w:val="24"/>
                <w:szCs w:val="24"/>
              </w:rPr>
              <w:t xml:space="preserve">17. </w:t>
            </w:r>
          </w:p>
        </w:tc>
        <w:tc>
          <w:tcPr>
            <w:tcW w:w="720" w:type="dxa"/>
          </w:tcPr>
          <w:p w:rsidR="000C7154" w:rsidRPr="00706F1F" w:rsidRDefault="000C7154" w:rsidP="00E27C83">
            <w:pPr>
              <w:rPr>
                <w:rFonts w:ascii="Arial" w:hAnsi="Arial" w:cs="Arial"/>
                <w:sz w:val="24"/>
                <w:szCs w:val="24"/>
              </w:rPr>
            </w:pPr>
            <w:r w:rsidRPr="00706F1F">
              <w:rPr>
                <w:rFonts w:ascii="Arial" w:hAnsi="Arial" w:cs="Arial"/>
                <w:sz w:val="24"/>
                <w:szCs w:val="24"/>
              </w:rPr>
              <w:t xml:space="preserve"> </w:t>
            </w:r>
            <w:r w:rsidRPr="00706F1F">
              <w:rPr>
                <w:rFonts w:ascii="Arial" w:hAnsi="Arial" w:cs="Arial"/>
                <w:sz w:val="24"/>
                <w:szCs w:val="24"/>
              </w:rPr>
              <w:sym w:font="Wingdings" w:char="F06F"/>
            </w:r>
          </w:p>
        </w:tc>
        <w:tc>
          <w:tcPr>
            <w:tcW w:w="816" w:type="dxa"/>
            <w:gridSpan w:val="2"/>
          </w:tcPr>
          <w:p w:rsidR="000C7154" w:rsidRPr="00706F1F" w:rsidRDefault="000C7154" w:rsidP="00E27C83">
            <w:pPr>
              <w:rPr>
                <w:rFonts w:ascii="Arial" w:hAnsi="Arial" w:cs="Arial"/>
                <w:sz w:val="24"/>
                <w:szCs w:val="24"/>
              </w:rPr>
            </w:pPr>
            <w:r w:rsidRPr="00706F1F">
              <w:rPr>
                <w:rFonts w:ascii="Arial" w:hAnsi="Arial" w:cs="Arial"/>
                <w:sz w:val="24"/>
                <w:szCs w:val="24"/>
              </w:rPr>
              <w:t xml:space="preserve">  </w:t>
            </w:r>
            <w:r w:rsidRPr="00706F1F">
              <w:rPr>
                <w:rFonts w:ascii="Arial" w:hAnsi="Arial" w:cs="Arial"/>
                <w:sz w:val="24"/>
                <w:szCs w:val="24"/>
              </w:rPr>
              <w:sym w:font="Wingdings" w:char="F06F"/>
            </w:r>
          </w:p>
        </w:tc>
        <w:tc>
          <w:tcPr>
            <w:tcW w:w="8920" w:type="dxa"/>
          </w:tcPr>
          <w:p w:rsidR="00706F1F" w:rsidRPr="00706F1F" w:rsidRDefault="00706F1F" w:rsidP="00706F1F">
            <w:pPr>
              <w:rPr>
                <w:rFonts w:ascii="Arial" w:hAnsi="Arial" w:cs="Arial"/>
                <w:sz w:val="24"/>
                <w:szCs w:val="24"/>
              </w:rPr>
            </w:pPr>
            <w:r w:rsidRPr="00706F1F">
              <w:rPr>
                <w:rFonts w:ascii="Arial" w:hAnsi="Arial" w:cs="Arial"/>
                <w:sz w:val="24"/>
                <w:szCs w:val="24"/>
              </w:rPr>
              <w:t>Are you familiar with materials/resources from the National Kidney Disease Education Program?</w:t>
            </w:r>
          </w:p>
          <w:p w:rsidR="000C7154" w:rsidRPr="00706F1F" w:rsidRDefault="000C7154" w:rsidP="00E27C83">
            <w:pPr>
              <w:rPr>
                <w:rFonts w:ascii="Arial" w:hAnsi="Arial" w:cs="Arial"/>
                <w:sz w:val="24"/>
                <w:szCs w:val="24"/>
              </w:rPr>
            </w:pPr>
          </w:p>
        </w:tc>
      </w:tr>
    </w:tbl>
    <w:p w:rsidR="007928AC" w:rsidRDefault="007928AC"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C009AC" w:rsidRPr="00192D29" w:rsidRDefault="00C009AC" w:rsidP="00C009AC">
      <w:pPr>
        <w:tabs>
          <w:tab w:val="left" w:pos="5220"/>
        </w:tabs>
        <w:jc w:val="right"/>
        <w:rPr>
          <w:rFonts w:ascii="Arial" w:hAnsi="Arial" w:cs="Arial"/>
        </w:rPr>
      </w:pPr>
      <w:r w:rsidRPr="00192D29">
        <w:rPr>
          <w:rFonts w:ascii="Arial" w:hAnsi="Arial" w:cs="Arial"/>
        </w:rPr>
        <w:lastRenderedPageBreak/>
        <w:t>Participant ID #__________</w:t>
      </w:r>
    </w:p>
    <w:p w:rsidR="00C009AC" w:rsidRDefault="00C009AC" w:rsidP="00C009AC">
      <w:pPr>
        <w:rPr>
          <w:rFonts w:ascii="Arial" w:hAnsi="Arial" w:cs="Arial"/>
        </w:rPr>
      </w:pPr>
      <w:r w:rsidRPr="00192D29">
        <w:rPr>
          <w:rFonts w:ascii="Arial" w:hAnsi="Arial" w:cs="Arial"/>
        </w:rPr>
        <w:t>NKDEP Evaluation</w:t>
      </w:r>
      <w:r>
        <w:rPr>
          <w:rFonts w:ascii="Arial" w:hAnsi="Arial" w:cs="Arial"/>
        </w:rPr>
        <w:t xml:space="preserve"> – Clien</w:t>
      </w:r>
      <w:r w:rsidR="00683E3C">
        <w:rPr>
          <w:rFonts w:ascii="Arial" w:hAnsi="Arial" w:cs="Arial"/>
        </w:rPr>
        <w:t>t Pre-test and Post-test Survey</w:t>
      </w:r>
    </w:p>
    <w:p w:rsidR="00C009AC" w:rsidRDefault="00C009AC" w:rsidP="00C009AC">
      <w:pPr>
        <w:rPr>
          <w:rFonts w:ascii="Arial" w:hAnsi="Arial" w:cs="Arial"/>
        </w:rPr>
      </w:pPr>
      <w:r>
        <w:rPr>
          <w:rFonts w:ascii="Arial" w:hAnsi="Arial" w:cs="Arial"/>
        </w:rPr>
        <w:t>Circle one:</w:t>
      </w:r>
      <w:r>
        <w:rPr>
          <w:rFonts w:ascii="Arial" w:hAnsi="Arial" w:cs="Arial"/>
        </w:rPr>
        <w:tab/>
      </w:r>
      <w:r w:rsidRPr="0040402E">
        <w:rPr>
          <w:rFonts w:ascii="Arial" w:hAnsi="Arial" w:cs="Arial"/>
          <w:sz w:val="36"/>
          <w:szCs w:val="36"/>
        </w:rPr>
        <w:t>□</w:t>
      </w:r>
      <w:r>
        <w:rPr>
          <w:rFonts w:ascii="Arial" w:hAnsi="Arial" w:cs="Arial"/>
        </w:rPr>
        <w:t xml:space="preserve"> Pre-test</w:t>
      </w:r>
      <w:r>
        <w:rPr>
          <w:rFonts w:ascii="Arial" w:hAnsi="Arial" w:cs="Arial"/>
        </w:rPr>
        <w:tab/>
      </w:r>
      <w:r w:rsidRPr="0040402E">
        <w:rPr>
          <w:rFonts w:ascii="Arial" w:hAnsi="Arial" w:cs="Arial"/>
          <w:sz w:val="36"/>
          <w:szCs w:val="36"/>
        </w:rPr>
        <w:t>□</w:t>
      </w:r>
      <w:r>
        <w:rPr>
          <w:rFonts w:ascii="Arial" w:hAnsi="Arial" w:cs="Arial"/>
        </w:rPr>
        <w:t xml:space="preserve"> Post-test</w:t>
      </w:r>
      <w:r>
        <w:rPr>
          <w:rFonts w:ascii="Arial" w:hAnsi="Arial" w:cs="Arial"/>
        </w:rPr>
        <w:tab/>
      </w:r>
      <w:r w:rsidRPr="0040402E">
        <w:rPr>
          <w:rFonts w:ascii="Arial" w:hAnsi="Arial" w:cs="Arial"/>
          <w:sz w:val="36"/>
          <w:szCs w:val="36"/>
        </w:rPr>
        <w:t>□</w:t>
      </w:r>
      <w:r>
        <w:rPr>
          <w:rFonts w:ascii="Arial" w:hAnsi="Arial" w:cs="Arial"/>
        </w:rPr>
        <w:t xml:space="preserve"> Second Post-test</w:t>
      </w:r>
    </w:p>
    <w:p w:rsidR="00C009AC" w:rsidRDefault="00C009AC"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C009AC" w:rsidRDefault="00C009AC"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BE2714" w:rsidRPr="00192D29" w:rsidRDefault="000C7154"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18</w:t>
      </w:r>
      <w:r w:rsidR="00BE2714" w:rsidRPr="00192D29">
        <w:rPr>
          <w:rFonts w:ascii="Arial" w:hAnsi="Arial" w:cs="Arial"/>
        </w:rPr>
        <w:t xml:space="preserve">. How </w:t>
      </w:r>
      <w:r w:rsidR="004B7B20" w:rsidRPr="00192D29">
        <w:rPr>
          <w:rFonts w:ascii="Arial" w:hAnsi="Arial" w:cs="Arial"/>
        </w:rPr>
        <w:t>likely are you to see a health care pr</w:t>
      </w:r>
      <w:r w:rsidR="00706F1F">
        <w:rPr>
          <w:rFonts w:ascii="Arial" w:hAnsi="Arial" w:cs="Arial"/>
        </w:rPr>
        <w:t>ofessional</w:t>
      </w:r>
      <w:r w:rsidR="00BE2714" w:rsidRPr="00192D29">
        <w:rPr>
          <w:rFonts w:ascii="Arial" w:hAnsi="Arial" w:cs="Arial"/>
        </w:rPr>
        <w:t xml:space="preserve"> regarding your kidney health?</w:t>
      </w:r>
    </w:p>
    <w:p w:rsidR="00BE2714" w:rsidRPr="00192D29" w:rsidRDefault="00BE2714"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a. Very likely</w:t>
      </w:r>
    </w:p>
    <w:p w:rsidR="00BE2714" w:rsidRPr="00192D29" w:rsidRDefault="00BE2714"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b. Likely</w:t>
      </w:r>
    </w:p>
    <w:p w:rsidR="00BE2714" w:rsidRPr="00192D29" w:rsidRDefault="00BE2714"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b. Somewhat likely</w:t>
      </w:r>
    </w:p>
    <w:p w:rsidR="00BE2714" w:rsidRPr="00192D29" w:rsidRDefault="00BE2714"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c. Not likely</w:t>
      </w:r>
    </w:p>
    <w:p w:rsidR="00C12B83" w:rsidRDefault="00C12B83"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166A39" w:rsidRPr="00192D29" w:rsidRDefault="000C7154"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19</w:t>
      </w:r>
      <w:r w:rsidR="00166A39" w:rsidRPr="00192D29">
        <w:rPr>
          <w:rFonts w:ascii="Arial" w:hAnsi="Arial" w:cs="Arial"/>
        </w:rPr>
        <w:t>. Now I have some questions about your health, would you say your health is</w:t>
      </w:r>
      <w:proofErr w:type="gramStart"/>
      <w:r w:rsidR="00166A39" w:rsidRPr="00192D29">
        <w:rPr>
          <w:rFonts w:ascii="Arial" w:hAnsi="Arial" w:cs="Arial"/>
        </w:rPr>
        <w:t>…</w:t>
      </w:r>
      <w:proofErr w:type="gramEnd"/>
    </w:p>
    <w:p w:rsidR="00166A39" w:rsidRPr="00192D29" w:rsidRDefault="00166A39"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a. Excellent</w:t>
      </w:r>
    </w:p>
    <w:p w:rsidR="00166A39" w:rsidRPr="00192D29" w:rsidRDefault="00166A39"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b. Very good</w:t>
      </w:r>
    </w:p>
    <w:p w:rsidR="00166A39" w:rsidRPr="00192D29" w:rsidRDefault="00166A39"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c. Good</w:t>
      </w:r>
    </w:p>
    <w:p w:rsidR="00166A39" w:rsidRPr="00192D29" w:rsidRDefault="00166A39"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d. Fair</w:t>
      </w:r>
    </w:p>
    <w:p w:rsidR="00166A39" w:rsidRPr="00192D29" w:rsidRDefault="00192D29"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e. Poor</w:t>
      </w:r>
    </w:p>
    <w:p w:rsidR="00166A39" w:rsidRPr="00192D29" w:rsidRDefault="00166A39"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166A39" w:rsidRPr="00192D29" w:rsidRDefault="000C7154"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20</w:t>
      </w:r>
      <w:r w:rsidR="00166A39" w:rsidRPr="00192D29">
        <w:rPr>
          <w:rFonts w:ascii="Arial" w:hAnsi="Arial" w:cs="Arial"/>
        </w:rPr>
        <w:t xml:space="preserve">. Comparing your health now with your health of two </w:t>
      </w:r>
      <w:r w:rsidR="00192D29">
        <w:rPr>
          <w:rFonts w:ascii="Arial" w:hAnsi="Arial" w:cs="Arial"/>
        </w:rPr>
        <w:t>months</w:t>
      </w:r>
      <w:r w:rsidR="00166A39" w:rsidRPr="00192D29">
        <w:rPr>
          <w:rFonts w:ascii="Arial" w:hAnsi="Arial" w:cs="Arial"/>
        </w:rPr>
        <w:t xml:space="preserve"> ago, would you say your health now is…</w:t>
      </w:r>
    </w:p>
    <w:p w:rsidR="00166A39" w:rsidRPr="00192D29" w:rsidRDefault="00166A39"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a. Much better</w:t>
      </w:r>
    </w:p>
    <w:p w:rsidR="00166A39" w:rsidRPr="00192D29" w:rsidRDefault="00166A39"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b. Somewhat better</w:t>
      </w:r>
    </w:p>
    <w:p w:rsidR="00232E17" w:rsidRPr="00192D29" w:rsidRDefault="00166A39"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 xml:space="preserve">c. </w:t>
      </w:r>
      <w:r w:rsidR="00232E17" w:rsidRPr="00192D29">
        <w:rPr>
          <w:rFonts w:ascii="Arial" w:hAnsi="Arial" w:cs="Arial"/>
        </w:rPr>
        <w:t>More or less the same</w:t>
      </w:r>
    </w:p>
    <w:p w:rsidR="00232E17" w:rsidRPr="00192D29" w:rsidRDefault="00232E17"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d. Somewhat worse</w:t>
      </w:r>
    </w:p>
    <w:p w:rsidR="00166A39" w:rsidRPr="00192D29" w:rsidRDefault="00232E17" w:rsidP="00826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192D29">
        <w:rPr>
          <w:rFonts w:ascii="Arial" w:hAnsi="Arial" w:cs="Arial"/>
        </w:rPr>
        <w:t>e. Much worse</w:t>
      </w:r>
    </w:p>
    <w:sectPr w:rsidR="00166A39" w:rsidRPr="00192D29" w:rsidSect="00A63A7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FA" w:rsidRDefault="008429F9">
      <w:r>
        <w:separator/>
      </w:r>
    </w:p>
  </w:endnote>
  <w:endnote w:type="continuationSeparator" w:id="0">
    <w:p w:rsidR="00A046FA" w:rsidRDefault="0084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40" w:rsidRDefault="006F7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40" w:rsidRDefault="006F77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40" w:rsidRDefault="006F7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FA" w:rsidRDefault="008429F9">
      <w:r>
        <w:separator/>
      </w:r>
    </w:p>
  </w:footnote>
  <w:footnote w:type="continuationSeparator" w:id="0">
    <w:p w:rsidR="00A046FA" w:rsidRDefault="00842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40" w:rsidRDefault="006F77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A91" w:rsidRPr="00786A91" w:rsidRDefault="00D41B1C" w:rsidP="00D41B1C">
    <w:pPr>
      <w:tabs>
        <w:tab w:val="left" w:pos="5220"/>
      </w:tabs>
      <w:rPr>
        <w:rFonts w:ascii="Arial" w:hAnsi="Arial" w:cs="Arial"/>
      </w:rPr>
    </w:pPr>
    <w:bookmarkStart w:id="0" w:name="_GoBack"/>
    <w:r>
      <w:rPr>
        <w:rFonts w:ascii="Arial" w:hAnsi="Arial" w:cs="Arial"/>
      </w:rPr>
      <w:t>ATTACHMENT 3</w:t>
    </w:r>
    <w:r w:rsidR="005C1804">
      <w:rPr>
        <w:rFonts w:ascii="Arial" w:hAnsi="Arial" w:cs="Arial"/>
      </w:rPr>
      <w:tab/>
    </w:r>
    <w:r w:rsidR="005C1804">
      <w:rPr>
        <w:rFonts w:ascii="Arial" w:hAnsi="Arial" w:cs="Arial"/>
      </w:rPr>
      <w:tab/>
    </w:r>
    <w:r w:rsidR="005C1804">
      <w:rPr>
        <w:rFonts w:ascii="Arial" w:hAnsi="Arial" w:cs="Arial"/>
      </w:rPr>
      <w:tab/>
    </w:r>
    <w:r w:rsidR="005C1804">
      <w:rPr>
        <w:rFonts w:ascii="Arial" w:hAnsi="Arial" w:cs="Arial"/>
      </w:rPr>
      <w:tab/>
    </w:r>
    <w:r w:rsidR="005C1804">
      <w:rPr>
        <w:rFonts w:ascii="Arial" w:hAnsi="Arial" w:cs="Arial"/>
      </w:rPr>
      <w:tab/>
    </w:r>
    <w:r w:rsidR="005C1804">
      <w:rPr>
        <w:rFonts w:ascii="Arial" w:hAnsi="Arial" w:cs="Arial"/>
      </w:rPr>
      <w:tab/>
    </w:r>
    <w:r w:rsidR="006F7740">
      <w:rPr>
        <w:rFonts w:ascii="Arial" w:hAnsi="Arial" w:cs="Arial"/>
      </w:rPr>
      <w:t xml:space="preserve">   </w:t>
    </w:r>
    <w:r w:rsidR="00786A91" w:rsidRPr="00786A91">
      <w:rPr>
        <w:rFonts w:ascii="Arial" w:hAnsi="Arial" w:cs="Arial"/>
      </w:rPr>
      <w:t xml:space="preserve">OMB#0925-XXXX </w:t>
    </w:r>
  </w:p>
  <w:p w:rsidR="00192D29" w:rsidRDefault="00786A91" w:rsidP="00786A91">
    <w:pPr>
      <w:tabs>
        <w:tab w:val="left" w:pos="5220"/>
      </w:tabs>
      <w:jc w:val="right"/>
      <w:rPr>
        <w:rFonts w:ascii="Arial" w:hAnsi="Arial" w:cs="Arial"/>
      </w:rPr>
    </w:pPr>
    <w:r w:rsidRPr="00786A91">
      <w:rPr>
        <w:rFonts w:ascii="Arial" w:hAnsi="Arial" w:cs="Arial"/>
      </w:rPr>
      <w:t>Exp. Date: XX/XXXX</w:t>
    </w:r>
  </w:p>
  <w:bookmarkEnd w:id="0"/>
  <w:p w:rsidR="00C009AC" w:rsidRPr="00CD65C0" w:rsidRDefault="00C009AC" w:rsidP="00C009AC">
    <w:pPr>
      <w:tabs>
        <w:tab w:val="left" w:pos="5220"/>
      </w:tabs>
      <w:jc w:val="center"/>
      <w:rPr>
        <w:rFonts w:ascii="Arial" w:hAnsi="Arial" w:cs="Arial"/>
        <w:b/>
        <w:sz w:val="18"/>
        <w:szCs w:val="18"/>
        <w:u w:val="single"/>
      </w:rPr>
    </w:pPr>
    <w:r w:rsidRPr="00CD65C0">
      <w:rPr>
        <w:rFonts w:ascii="Arial" w:hAnsi="Arial" w:cs="Arial"/>
        <w:b/>
        <w:sz w:val="18"/>
        <w:szCs w:val="18"/>
        <w:u w:val="single"/>
      </w:rPr>
      <w:t>OMB Burden Disclosure Statement</w:t>
    </w:r>
  </w:p>
  <w:p w:rsidR="00C009AC" w:rsidRDefault="00C009AC" w:rsidP="00C009AC">
    <w:pPr>
      <w:tabs>
        <w:tab w:val="left" w:pos="5220"/>
      </w:tabs>
      <w:rPr>
        <w:rFonts w:ascii="Arial" w:hAnsi="Arial" w:cs="Arial"/>
        <w:sz w:val="18"/>
        <w:szCs w:val="18"/>
      </w:rPr>
    </w:pPr>
    <w:r w:rsidRPr="00CD65C0">
      <w:rPr>
        <w:rFonts w:ascii="Arial" w:hAnsi="Arial" w:cs="Arial"/>
        <w:sz w:val="18"/>
        <w:szCs w:val="18"/>
      </w:rPr>
      <w:t xml:space="preserve">Public reporting burden for this collection of information is estimated to average 10 minutes per response, including the time for reviewing instructions, searching existing data sources, gathering the data needed, and completing and reviewing the collection of information. </w:t>
    </w:r>
    <w:r w:rsidRPr="00CD65C0">
      <w:rPr>
        <w:rFonts w:ascii="Arial" w:hAnsi="Arial" w:cs="Arial"/>
        <w:b/>
        <w:sz w:val="18"/>
        <w:szCs w:val="18"/>
      </w:rPr>
      <w:t>An agency may not conduct or sponsor, and a person is not required to respond to, a collection of information unless it displays a currently valid OMB control number.</w:t>
    </w:r>
    <w:r w:rsidRPr="00CD65C0">
      <w:rPr>
        <w:rFonts w:ascii="Arial" w:hAnsi="Arial" w:cs="Arial"/>
        <w:sz w:val="18"/>
        <w:szCs w:val="18"/>
      </w:rPr>
      <w:t xml:space="preserve"> Send </w:t>
    </w:r>
    <w:r w:rsidRPr="00C86F14">
      <w:rPr>
        <w:rFonts w:ascii="Arial" w:hAnsi="Arial" w:cs="Arial"/>
        <w:sz w:val="18"/>
        <w:szCs w:val="18"/>
      </w:rPr>
      <w:t>comments regarding this burden estimate or any other aspect of this collection of information, including suggestions for reducing this burden, to: NIH, Project Clearance Branch, 6705 Rockledge Drive, MSC 7974, Bethesda, MD 20892-7974. Do not return the completed form to this address.</w:t>
    </w:r>
  </w:p>
  <w:p w:rsidR="00C009AC" w:rsidRPr="00192D29" w:rsidRDefault="00C009AC" w:rsidP="00786A91">
    <w:pPr>
      <w:tabs>
        <w:tab w:val="left" w:pos="5220"/>
      </w:tabs>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40" w:rsidRDefault="006F7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C528C"/>
    <w:multiLevelType w:val="hybridMultilevel"/>
    <w:tmpl w:val="14C2D0A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72"/>
    <w:rsid w:val="0003480B"/>
    <w:rsid w:val="000C7154"/>
    <w:rsid w:val="000E6BD2"/>
    <w:rsid w:val="00127850"/>
    <w:rsid w:val="00127F28"/>
    <w:rsid w:val="00166A39"/>
    <w:rsid w:val="00176EBB"/>
    <w:rsid w:val="00192D29"/>
    <w:rsid w:val="00232E17"/>
    <w:rsid w:val="00275199"/>
    <w:rsid w:val="002A290F"/>
    <w:rsid w:val="002A7284"/>
    <w:rsid w:val="002B4B9F"/>
    <w:rsid w:val="002C7E30"/>
    <w:rsid w:val="00310D96"/>
    <w:rsid w:val="00323C6B"/>
    <w:rsid w:val="00356452"/>
    <w:rsid w:val="003D6DAD"/>
    <w:rsid w:val="0040402E"/>
    <w:rsid w:val="004266DD"/>
    <w:rsid w:val="00472FE5"/>
    <w:rsid w:val="004B7B20"/>
    <w:rsid w:val="00577BC4"/>
    <w:rsid w:val="005B1A95"/>
    <w:rsid w:val="005C1804"/>
    <w:rsid w:val="00623C4D"/>
    <w:rsid w:val="00683E3C"/>
    <w:rsid w:val="006F7740"/>
    <w:rsid w:val="007014A1"/>
    <w:rsid w:val="00706F1F"/>
    <w:rsid w:val="00734AA2"/>
    <w:rsid w:val="00786A91"/>
    <w:rsid w:val="007928AC"/>
    <w:rsid w:val="007B220C"/>
    <w:rsid w:val="007E3E00"/>
    <w:rsid w:val="00826416"/>
    <w:rsid w:val="008429F9"/>
    <w:rsid w:val="00865EE9"/>
    <w:rsid w:val="009B52CF"/>
    <w:rsid w:val="00A046FA"/>
    <w:rsid w:val="00A534F4"/>
    <w:rsid w:val="00A63A72"/>
    <w:rsid w:val="00B35A58"/>
    <w:rsid w:val="00BB2001"/>
    <w:rsid w:val="00BD44A0"/>
    <w:rsid w:val="00BE2714"/>
    <w:rsid w:val="00C009AC"/>
    <w:rsid w:val="00C04C62"/>
    <w:rsid w:val="00C12B83"/>
    <w:rsid w:val="00C1362C"/>
    <w:rsid w:val="00C86F14"/>
    <w:rsid w:val="00CB27D8"/>
    <w:rsid w:val="00CD1EDA"/>
    <w:rsid w:val="00D00052"/>
    <w:rsid w:val="00D41B1C"/>
    <w:rsid w:val="00D6588A"/>
    <w:rsid w:val="00E554CB"/>
    <w:rsid w:val="00EA3164"/>
    <w:rsid w:val="00EA7C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eb)" w:uiPriority="99"/>
  </w:latentStyles>
  <w:style w:type="paragraph" w:default="1" w:styleId="Normal">
    <w:name w:val="Normal"/>
    <w:qFormat/>
    <w:rsid w:val="00A63A72"/>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3A72"/>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63A72"/>
    <w:pPr>
      <w:tabs>
        <w:tab w:val="center" w:pos="4320"/>
        <w:tab w:val="right" w:pos="8640"/>
      </w:tabs>
    </w:pPr>
  </w:style>
  <w:style w:type="character" w:customStyle="1" w:styleId="HeaderChar">
    <w:name w:val="Header Char"/>
    <w:basedOn w:val="DefaultParagraphFont"/>
    <w:link w:val="Header"/>
    <w:rsid w:val="00A63A72"/>
    <w:rPr>
      <w:rFonts w:ascii="Times New Roman" w:eastAsia="Times New Roman" w:hAnsi="Times New Roman" w:cs="Times New Roman"/>
    </w:rPr>
  </w:style>
  <w:style w:type="paragraph" w:styleId="Footer">
    <w:name w:val="footer"/>
    <w:basedOn w:val="Normal"/>
    <w:link w:val="FooterChar"/>
    <w:semiHidden/>
    <w:rsid w:val="00A63A72"/>
    <w:pPr>
      <w:tabs>
        <w:tab w:val="center" w:pos="4320"/>
        <w:tab w:val="right" w:pos="8640"/>
      </w:tabs>
    </w:pPr>
  </w:style>
  <w:style w:type="character" w:customStyle="1" w:styleId="FooterChar">
    <w:name w:val="Footer Char"/>
    <w:basedOn w:val="DefaultParagraphFont"/>
    <w:link w:val="Footer"/>
    <w:semiHidden/>
    <w:rsid w:val="00A63A7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A7284"/>
    <w:rPr>
      <w:sz w:val="16"/>
      <w:szCs w:val="16"/>
    </w:rPr>
  </w:style>
  <w:style w:type="paragraph" w:styleId="NormalWeb">
    <w:name w:val="Normal (Web)"/>
    <w:basedOn w:val="Normal"/>
    <w:uiPriority w:val="99"/>
    <w:unhideWhenUsed/>
    <w:rsid w:val="004B7B20"/>
    <w:pPr>
      <w:spacing w:before="100" w:beforeAutospacing="1" w:after="100" w:afterAutospacing="1"/>
    </w:pPr>
  </w:style>
  <w:style w:type="paragraph" w:styleId="ListParagraph">
    <w:name w:val="List Paragraph"/>
    <w:basedOn w:val="Normal"/>
    <w:rsid w:val="00706F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Normal (Web)" w:uiPriority="99"/>
  </w:latentStyles>
  <w:style w:type="paragraph" w:default="1" w:styleId="Normal">
    <w:name w:val="Normal"/>
    <w:qFormat/>
    <w:rsid w:val="00A63A72"/>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3A72"/>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63A72"/>
    <w:pPr>
      <w:tabs>
        <w:tab w:val="center" w:pos="4320"/>
        <w:tab w:val="right" w:pos="8640"/>
      </w:tabs>
    </w:pPr>
  </w:style>
  <w:style w:type="character" w:customStyle="1" w:styleId="HeaderChar">
    <w:name w:val="Header Char"/>
    <w:basedOn w:val="DefaultParagraphFont"/>
    <w:link w:val="Header"/>
    <w:rsid w:val="00A63A72"/>
    <w:rPr>
      <w:rFonts w:ascii="Times New Roman" w:eastAsia="Times New Roman" w:hAnsi="Times New Roman" w:cs="Times New Roman"/>
    </w:rPr>
  </w:style>
  <w:style w:type="paragraph" w:styleId="Footer">
    <w:name w:val="footer"/>
    <w:basedOn w:val="Normal"/>
    <w:link w:val="FooterChar"/>
    <w:semiHidden/>
    <w:rsid w:val="00A63A72"/>
    <w:pPr>
      <w:tabs>
        <w:tab w:val="center" w:pos="4320"/>
        <w:tab w:val="right" w:pos="8640"/>
      </w:tabs>
    </w:pPr>
  </w:style>
  <w:style w:type="character" w:customStyle="1" w:styleId="FooterChar">
    <w:name w:val="Footer Char"/>
    <w:basedOn w:val="DefaultParagraphFont"/>
    <w:link w:val="Footer"/>
    <w:semiHidden/>
    <w:rsid w:val="00A63A7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A7284"/>
    <w:rPr>
      <w:sz w:val="16"/>
      <w:szCs w:val="16"/>
    </w:rPr>
  </w:style>
  <w:style w:type="paragraph" w:styleId="NormalWeb">
    <w:name w:val="Normal (Web)"/>
    <w:basedOn w:val="Normal"/>
    <w:uiPriority w:val="99"/>
    <w:unhideWhenUsed/>
    <w:rsid w:val="004B7B20"/>
    <w:pPr>
      <w:spacing w:before="100" w:beforeAutospacing="1" w:after="100" w:afterAutospacing="1"/>
    </w:pPr>
  </w:style>
  <w:style w:type="paragraph" w:styleId="ListParagraph">
    <w:name w:val="List Paragraph"/>
    <w:basedOn w:val="Normal"/>
    <w:rsid w:val="00706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0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ResearchWorks</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Said</dc:creator>
  <cp:lastModifiedBy>omadmin</cp:lastModifiedBy>
  <cp:revision>4</cp:revision>
  <cp:lastPrinted>2013-01-16T17:03:00Z</cp:lastPrinted>
  <dcterms:created xsi:type="dcterms:W3CDTF">2013-08-07T14:23:00Z</dcterms:created>
  <dcterms:modified xsi:type="dcterms:W3CDTF">2013-08-12T15:22:00Z</dcterms:modified>
</cp:coreProperties>
</file>