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CEF35" w14:textId="6B50D065" w:rsidR="00D61DC1" w:rsidRPr="001B3084" w:rsidRDefault="00D61DC1" w:rsidP="00D61DC1">
      <w:pPr>
        <w:widowControl w:val="0"/>
        <w:autoSpaceDE w:val="0"/>
        <w:autoSpaceDN w:val="0"/>
        <w:adjustRightInd w:val="0"/>
        <w:rPr>
          <w:rFonts w:eastAsiaTheme="minorEastAsia"/>
          <w:color w:val="1A1A1A"/>
          <w:sz w:val="20"/>
          <w:szCs w:val="20"/>
        </w:rPr>
      </w:pPr>
      <w:r w:rsidRPr="001B3084">
        <w:rPr>
          <w:rFonts w:eastAsiaTheme="minorEastAsia"/>
          <w:color w:val="1A1A1A"/>
          <w:sz w:val="20"/>
          <w:szCs w:val="20"/>
        </w:rPr>
        <w:t>Public reporting burden for this collection of information is estimated to average</w:t>
      </w:r>
      <w:r w:rsidRPr="006E3412">
        <w:rPr>
          <w:rFonts w:eastAsiaTheme="minorEastAsia"/>
          <w:sz w:val="20"/>
          <w:szCs w:val="20"/>
        </w:rPr>
        <w:t xml:space="preserve"> </w:t>
      </w:r>
      <w:r>
        <w:rPr>
          <w:rFonts w:eastAsiaTheme="minorEastAsia"/>
          <w:sz w:val="20"/>
          <w:szCs w:val="20"/>
        </w:rPr>
        <w:t>1</w:t>
      </w:r>
      <w:r>
        <w:rPr>
          <w:rFonts w:eastAsiaTheme="minorEastAsia"/>
          <w:sz w:val="20"/>
          <w:szCs w:val="20"/>
        </w:rPr>
        <w:t xml:space="preserve"> </w:t>
      </w:r>
      <w:r>
        <w:rPr>
          <w:rFonts w:eastAsiaTheme="minorEastAsia"/>
          <w:color w:val="1A1A1A"/>
          <w:sz w:val="20"/>
          <w:szCs w:val="20"/>
        </w:rPr>
        <w:t>minute per</w:t>
      </w:r>
      <w:r w:rsidRPr="001B3084">
        <w:rPr>
          <w:rFonts w:eastAsiaTheme="minorEastAsia"/>
          <w:color w:val="1A1A1A"/>
          <w:sz w:val="20"/>
          <w:szCs w:val="20"/>
        </w:rPr>
        <w:t xml:space="preserve"> response, including the time for reviewing instructions, searching existing data sources, gathering and maintaining the data needed, and completing and reviewing the collection of information.  </w:t>
      </w:r>
      <w:r w:rsidRPr="001B3084">
        <w:rPr>
          <w:rFonts w:eastAsiaTheme="minorEastAsia"/>
          <w:b/>
          <w:bCs/>
          <w:color w:val="1A1A1A"/>
          <w:sz w:val="20"/>
          <w:szCs w:val="20"/>
        </w:rPr>
        <w:t>An agency may not conduct or sponsor, and a person is not required to respond to, a collection of information unless it displays a currently valid OMB control number.</w:t>
      </w:r>
      <w:r w:rsidRPr="001B3084">
        <w:rPr>
          <w:rFonts w:eastAsiaTheme="minorEastAsia"/>
          <w:color w:val="1A1A1A"/>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14:paraId="6A91A236" w14:textId="77777777" w:rsidR="00D61DC1" w:rsidRPr="001B3084" w:rsidRDefault="00D61DC1" w:rsidP="00D61DC1">
      <w:pPr>
        <w:widowControl w:val="0"/>
        <w:autoSpaceDE w:val="0"/>
        <w:autoSpaceDN w:val="0"/>
        <w:adjustRightInd w:val="0"/>
        <w:ind w:left="4320" w:firstLine="720"/>
        <w:jc w:val="center"/>
        <w:rPr>
          <w:rFonts w:eastAsiaTheme="minorEastAsia"/>
          <w:color w:val="1A1A1A"/>
          <w:sz w:val="20"/>
          <w:szCs w:val="20"/>
        </w:rPr>
      </w:pPr>
      <w:r w:rsidRPr="001B3084">
        <w:rPr>
          <w:rFonts w:eastAsiaTheme="minorEastAsia"/>
          <w:b/>
          <w:bCs/>
          <w:color w:val="1A1A1A"/>
          <w:sz w:val="20"/>
          <w:szCs w:val="20"/>
        </w:rPr>
        <w:t>OMB Number: 0925-XXXX</w:t>
      </w:r>
    </w:p>
    <w:p w14:paraId="7008E946" w14:textId="77777777" w:rsidR="00D61DC1" w:rsidRPr="001B3084" w:rsidRDefault="00D61DC1" w:rsidP="00D61DC1">
      <w:pPr>
        <w:tabs>
          <w:tab w:val="left" w:pos="576"/>
          <w:tab w:val="left" w:pos="810"/>
          <w:tab w:val="left" w:pos="1152"/>
        </w:tabs>
        <w:suppressAutoHyphens/>
        <w:spacing w:line="360" w:lineRule="auto"/>
        <w:jc w:val="both"/>
        <w:rPr>
          <w:rFonts w:ascii="Arial" w:hAnsi="Arial" w:cs="Arial"/>
          <w:b/>
          <w:sz w:val="20"/>
          <w:szCs w:val="20"/>
        </w:rPr>
      </w:pPr>
      <w:r w:rsidRPr="001B3084">
        <w:rPr>
          <w:rFonts w:eastAsiaTheme="minorEastAsia"/>
          <w:b/>
          <w:bCs/>
          <w:color w:val="1A1A1A"/>
          <w:sz w:val="20"/>
          <w:szCs w:val="20"/>
        </w:rPr>
        <w:tab/>
      </w:r>
      <w:r w:rsidRPr="001B3084">
        <w:rPr>
          <w:rFonts w:eastAsiaTheme="minorEastAsia"/>
          <w:b/>
          <w:bCs/>
          <w:color w:val="1A1A1A"/>
          <w:sz w:val="20"/>
          <w:szCs w:val="20"/>
        </w:rPr>
        <w:tab/>
      </w:r>
      <w:r w:rsidRPr="001B3084">
        <w:rPr>
          <w:rFonts w:eastAsiaTheme="minorEastAsia"/>
          <w:b/>
          <w:bCs/>
          <w:color w:val="1A1A1A"/>
          <w:sz w:val="20"/>
          <w:szCs w:val="20"/>
        </w:rPr>
        <w:tab/>
      </w:r>
      <w:r w:rsidRPr="001B3084">
        <w:rPr>
          <w:rFonts w:eastAsiaTheme="minorEastAsia"/>
          <w:b/>
          <w:bCs/>
          <w:color w:val="1A1A1A"/>
          <w:sz w:val="20"/>
          <w:szCs w:val="20"/>
        </w:rPr>
        <w:tab/>
      </w:r>
      <w:r w:rsidRPr="001B3084">
        <w:rPr>
          <w:rFonts w:eastAsiaTheme="minorEastAsia"/>
          <w:b/>
          <w:bCs/>
          <w:color w:val="1A1A1A"/>
          <w:sz w:val="20"/>
          <w:szCs w:val="20"/>
        </w:rPr>
        <w:tab/>
      </w:r>
      <w:r w:rsidRPr="001B3084">
        <w:rPr>
          <w:rFonts w:eastAsiaTheme="minorEastAsia"/>
          <w:b/>
          <w:bCs/>
          <w:color w:val="1A1A1A"/>
          <w:sz w:val="20"/>
          <w:szCs w:val="20"/>
        </w:rPr>
        <w:tab/>
      </w:r>
      <w:r w:rsidRPr="001B3084">
        <w:rPr>
          <w:rFonts w:eastAsiaTheme="minorEastAsia"/>
          <w:b/>
          <w:bCs/>
          <w:color w:val="1A1A1A"/>
          <w:sz w:val="20"/>
          <w:szCs w:val="20"/>
        </w:rPr>
        <w:tab/>
      </w:r>
      <w:r w:rsidRPr="001B3084">
        <w:rPr>
          <w:rFonts w:eastAsiaTheme="minorEastAsia"/>
          <w:b/>
          <w:bCs/>
          <w:color w:val="1A1A1A"/>
          <w:sz w:val="20"/>
          <w:szCs w:val="20"/>
        </w:rPr>
        <w:tab/>
      </w:r>
      <w:r>
        <w:rPr>
          <w:rFonts w:eastAsiaTheme="minorEastAsia"/>
          <w:b/>
          <w:bCs/>
          <w:color w:val="1A1A1A"/>
          <w:sz w:val="20"/>
          <w:szCs w:val="20"/>
        </w:rPr>
        <w:tab/>
      </w:r>
      <w:r>
        <w:rPr>
          <w:rFonts w:eastAsiaTheme="minorEastAsia"/>
          <w:b/>
          <w:bCs/>
          <w:color w:val="1A1A1A"/>
          <w:sz w:val="20"/>
          <w:szCs w:val="20"/>
        </w:rPr>
        <w:tab/>
      </w:r>
      <w:r w:rsidRPr="001B3084">
        <w:rPr>
          <w:rFonts w:eastAsiaTheme="minorEastAsia"/>
          <w:b/>
          <w:bCs/>
          <w:color w:val="1A1A1A"/>
          <w:sz w:val="20"/>
          <w:szCs w:val="20"/>
        </w:rPr>
        <w:t>OMB Expiration Date: TBD</w:t>
      </w:r>
    </w:p>
    <w:p w14:paraId="50D2F20E" w14:textId="77777777" w:rsidR="00D61DC1" w:rsidRPr="00D61DC1" w:rsidRDefault="00D61DC1" w:rsidP="00E46AAE">
      <w:pPr>
        <w:jc w:val="center"/>
        <w:rPr>
          <w:rFonts w:ascii="Arial" w:hAnsi="Arial" w:cs="Arial"/>
          <w:b/>
          <w:sz w:val="20"/>
          <w:szCs w:val="20"/>
        </w:rPr>
      </w:pPr>
    </w:p>
    <w:p w14:paraId="534FA6E1" w14:textId="77777777" w:rsidR="009303D2" w:rsidRPr="00D61DC1" w:rsidRDefault="00E60A64" w:rsidP="00E46AAE">
      <w:pPr>
        <w:jc w:val="center"/>
        <w:rPr>
          <w:rFonts w:ascii="Arial" w:hAnsi="Arial" w:cs="Arial"/>
          <w:b/>
          <w:sz w:val="20"/>
          <w:szCs w:val="20"/>
        </w:rPr>
      </w:pPr>
      <w:r w:rsidRPr="00D61DC1">
        <w:rPr>
          <w:rFonts w:ascii="Arial" w:hAnsi="Arial" w:cs="Arial"/>
          <w:b/>
          <w:sz w:val="20"/>
          <w:szCs w:val="20"/>
        </w:rPr>
        <w:t>Interactive Inform</w:t>
      </w:r>
      <w:r w:rsidR="00C31004" w:rsidRPr="00D61DC1">
        <w:rPr>
          <w:rFonts w:ascii="Arial" w:hAnsi="Arial" w:cs="Arial"/>
          <w:b/>
          <w:sz w:val="20"/>
          <w:szCs w:val="20"/>
        </w:rPr>
        <w:t>ed Consent for Pediatric Clinical Trials</w:t>
      </w:r>
    </w:p>
    <w:p w14:paraId="31C1EFD7" w14:textId="77777777" w:rsidR="009303D2" w:rsidRPr="00D61DC1" w:rsidRDefault="009303D2" w:rsidP="009303D2">
      <w:pPr>
        <w:jc w:val="center"/>
        <w:rPr>
          <w:rFonts w:ascii="Arial" w:hAnsi="Arial" w:cs="Arial"/>
          <w:sz w:val="20"/>
          <w:szCs w:val="20"/>
        </w:rPr>
      </w:pPr>
    </w:p>
    <w:p w14:paraId="781AC65F" w14:textId="77777777" w:rsidR="00C31004" w:rsidRPr="00D61DC1" w:rsidRDefault="001471D0" w:rsidP="00C31004">
      <w:pPr>
        <w:pStyle w:val="BodyText2"/>
        <w:suppressLineNumbers/>
        <w:suppressAutoHyphens/>
        <w:spacing w:after="0" w:line="240" w:lineRule="auto"/>
        <w:jc w:val="center"/>
        <w:rPr>
          <w:rFonts w:ascii="Arial" w:hAnsi="Arial" w:cs="Arial"/>
          <w:sz w:val="20"/>
          <w:szCs w:val="20"/>
        </w:rPr>
      </w:pPr>
      <w:r w:rsidRPr="00D61DC1">
        <w:rPr>
          <w:rFonts w:ascii="Arial" w:hAnsi="Arial" w:cs="Arial"/>
          <w:sz w:val="20"/>
          <w:szCs w:val="20"/>
        </w:rPr>
        <w:t>Alan R. Tait, Ph.D., Terri Voepel-Lewis, M.S.N., R.N</w:t>
      </w:r>
    </w:p>
    <w:p w14:paraId="36391E5A" w14:textId="77777777" w:rsidR="001471D0" w:rsidRPr="00D61DC1" w:rsidRDefault="00E46AAE" w:rsidP="00C31004">
      <w:pPr>
        <w:pStyle w:val="BodyText2"/>
        <w:suppressLineNumbers/>
        <w:suppressAutoHyphens/>
        <w:spacing w:after="0" w:line="240" w:lineRule="auto"/>
        <w:jc w:val="center"/>
        <w:rPr>
          <w:rFonts w:ascii="Arial" w:hAnsi="Arial" w:cs="Arial"/>
          <w:sz w:val="20"/>
          <w:szCs w:val="20"/>
        </w:rPr>
      </w:pPr>
      <w:r w:rsidRPr="00D61DC1">
        <w:rPr>
          <w:rFonts w:ascii="Arial" w:hAnsi="Arial" w:cs="Arial"/>
          <w:sz w:val="20"/>
          <w:szCs w:val="20"/>
        </w:rPr>
        <w:t>Department</w:t>
      </w:r>
      <w:r w:rsidR="00C31004" w:rsidRPr="00D61DC1">
        <w:rPr>
          <w:rFonts w:ascii="Arial" w:hAnsi="Arial" w:cs="Arial"/>
          <w:sz w:val="20"/>
          <w:szCs w:val="20"/>
        </w:rPr>
        <w:t xml:space="preserve"> of Anesthesiology</w:t>
      </w:r>
    </w:p>
    <w:p w14:paraId="484E35A4" w14:textId="77777777" w:rsidR="004A48B8" w:rsidRPr="00D61DC1" w:rsidRDefault="004A48B8" w:rsidP="00C10511">
      <w:pPr>
        <w:pStyle w:val="BodyText2"/>
        <w:suppressLineNumbers/>
        <w:suppressAutoHyphens/>
        <w:spacing w:after="0" w:line="240" w:lineRule="auto"/>
        <w:rPr>
          <w:rFonts w:ascii="Arial" w:hAnsi="Arial" w:cs="Arial"/>
          <w:sz w:val="20"/>
          <w:szCs w:val="20"/>
        </w:rPr>
      </w:pPr>
    </w:p>
    <w:p w14:paraId="13DC2B81" w14:textId="2A583E84" w:rsidR="001471D0" w:rsidRPr="00D61DC1" w:rsidRDefault="004A48B8" w:rsidP="00F224F6">
      <w:pPr>
        <w:jc w:val="center"/>
        <w:rPr>
          <w:rFonts w:ascii="Arial" w:hAnsi="Arial" w:cs="Arial"/>
          <w:sz w:val="20"/>
          <w:szCs w:val="20"/>
        </w:rPr>
      </w:pPr>
      <w:r w:rsidRPr="00D61DC1">
        <w:rPr>
          <w:rFonts w:ascii="Arial" w:hAnsi="Arial" w:cs="Arial"/>
          <w:sz w:val="20"/>
          <w:szCs w:val="20"/>
        </w:rPr>
        <w:t>This study is supported by the National Institutes of Health</w:t>
      </w:r>
    </w:p>
    <w:p w14:paraId="007D9FB3" w14:textId="77777777" w:rsidR="009303D2" w:rsidRPr="00D61DC1" w:rsidRDefault="009303D2" w:rsidP="009303D2">
      <w:pPr>
        <w:jc w:val="center"/>
        <w:rPr>
          <w:rFonts w:ascii="Arial" w:hAnsi="Arial" w:cs="Arial"/>
          <w:b/>
          <w:sz w:val="20"/>
          <w:szCs w:val="20"/>
        </w:rPr>
      </w:pPr>
      <w:r w:rsidRPr="00D61DC1">
        <w:rPr>
          <w:rFonts w:ascii="Arial" w:hAnsi="Arial" w:cs="Arial"/>
          <w:b/>
          <w:sz w:val="20"/>
          <w:szCs w:val="20"/>
        </w:rPr>
        <w:t>Oral s</w:t>
      </w:r>
      <w:r w:rsidR="009147AD" w:rsidRPr="00D61DC1">
        <w:rPr>
          <w:rFonts w:ascii="Arial" w:hAnsi="Arial" w:cs="Arial"/>
          <w:b/>
          <w:sz w:val="20"/>
          <w:szCs w:val="20"/>
        </w:rPr>
        <w:t>cript</w:t>
      </w:r>
      <w:r w:rsidRPr="00D61DC1">
        <w:rPr>
          <w:rFonts w:ascii="Arial" w:hAnsi="Arial" w:cs="Arial"/>
          <w:b/>
          <w:sz w:val="20"/>
          <w:szCs w:val="20"/>
        </w:rPr>
        <w:t xml:space="preserve"> for Informed Consent</w:t>
      </w:r>
    </w:p>
    <w:p w14:paraId="6E645377" w14:textId="77777777" w:rsidR="00F975BB" w:rsidRPr="00D61DC1" w:rsidRDefault="00F975BB" w:rsidP="00F975BB">
      <w:pPr>
        <w:suppressLineNumbers/>
        <w:suppressAutoHyphens/>
        <w:rPr>
          <w:rFonts w:ascii="Arial" w:hAnsi="Arial" w:cs="Arial"/>
          <w:sz w:val="20"/>
          <w:szCs w:val="20"/>
        </w:rPr>
      </w:pPr>
    </w:p>
    <w:p w14:paraId="19E2FA57" w14:textId="77777777" w:rsidR="00F975BB" w:rsidRPr="00D61DC1" w:rsidRDefault="00F673A2" w:rsidP="00F975BB">
      <w:pPr>
        <w:suppressLineNumbers/>
        <w:suppressAutoHyphens/>
        <w:rPr>
          <w:rFonts w:ascii="Arial" w:hAnsi="Arial" w:cs="Arial"/>
          <w:sz w:val="20"/>
          <w:szCs w:val="20"/>
        </w:rPr>
      </w:pPr>
      <w:r w:rsidRPr="00D61DC1">
        <w:rPr>
          <w:rFonts w:ascii="Arial" w:hAnsi="Arial" w:cs="Arial"/>
          <w:sz w:val="20"/>
          <w:szCs w:val="20"/>
        </w:rPr>
        <w:t xml:space="preserve">You are being asked to participate in </w:t>
      </w:r>
      <w:r w:rsidRPr="00D61DC1">
        <w:rPr>
          <w:rFonts w:ascii="Arial" w:hAnsi="Arial" w:cs="Arial"/>
          <w:b/>
          <w:sz w:val="20"/>
          <w:szCs w:val="20"/>
        </w:rPr>
        <w:t>a</w:t>
      </w:r>
      <w:r w:rsidR="00C31004" w:rsidRPr="00D61DC1">
        <w:rPr>
          <w:rFonts w:ascii="Arial" w:hAnsi="Arial" w:cs="Arial"/>
          <w:b/>
          <w:sz w:val="20"/>
          <w:szCs w:val="20"/>
        </w:rPr>
        <w:t xml:space="preserve"> </w:t>
      </w:r>
      <w:r w:rsidRPr="00D61DC1">
        <w:rPr>
          <w:rFonts w:ascii="Arial" w:hAnsi="Arial" w:cs="Arial"/>
          <w:b/>
          <w:sz w:val="20"/>
          <w:szCs w:val="20"/>
        </w:rPr>
        <w:t>research study</w:t>
      </w:r>
      <w:r w:rsidRPr="00D61DC1">
        <w:rPr>
          <w:rFonts w:ascii="Arial" w:hAnsi="Arial" w:cs="Arial"/>
          <w:sz w:val="20"/>
          <w:szCs w:val="20"/>
        </w:rPr>
        <w:t xml:space="preserve">.  </w:t>
      </w:r>
      <w:r w:rsidR="00F975BB" w:rsidRPr="00D61DC1">
        <w:rPr>
          <w:rFonts w:ascii="Arial" w:hAnsi="Arial" w:cs="Arial"/>
          <w:sz w:val="20"/>
          <w:szCs w:val="20"/>
        </w:rPr>
        <w:t xml:space="preserve">Some studies have shown that </w:t>
      </w:r>
      <w:r w:rsidR="00C31004" w:rsidRPr="00D61DC1">
        <w:rPr>
          <w:rFonts w:ascii="Arial" w:hAnsi="Arial" w:cs="Arial"/>
          <w:sz w:val="20"/>
          <w:szCs w:val="20"/>
        </w:rPr>
        <w:t xml:space="preserve">parents and children have </w:t>
      </w:r>
      <w:r w:rsidR="007A7A67" w:rsidRPr="00D61DC1">
        <w:rPr>
          <w:rFonts w:ascii="Arial" w:hAnsi="Arial" w:cs="Arial"/>
          <w:sz w:val="20"/>
          <w:szCs w:val="20"/>
        </w:rPr>
        <w:t xml:space="preserve">trouble </w:t>
      </w:r>
      <w:r w:rsidR="00C31004" w:rsidRPr="00D61DC1">
        <w:rPr>
          <w:rFonts w:ascii="Arial" w:hAnsi="Arial" w:cs="Arial"/>
          <w:sz w:val="20"/>
          <w:szCs w:val="20"/>
        </w:rPr>
        <w:t xml:space="preserve">understanding </w:t>
      </w:r>
      <w:r w:rsidR="007A7A67" w:rsidRPr="00D61DC1">
        <w:rPr>
          <w:rFonts w:ascii="Arial" w:hAnsi="Arial" w:cs="Arial"/>
          <w:sz w:val="20"/>
          <w:szCs w:val="20"/>
        </w:rPr>
        <w:t>i</w:t>
      </w:r>
      <w:r w:rsidR="00C31004" w:rsidRPr="00D61DC1">
        <w:rPr>
          <w:rFonts w:ascii="Arial" w:hAnsi="Arial" w:cs="Arial"/>
          <w:sz w:val="20"/>
          <w:szCs w:val="20"/>
        </w:rPr>
        <w:t xml:space="preserve">nformation </w:t>
      </w:r>
      <w:r w:rsidR="007A7A67" w:rsidRPr="00D61DC1">
        <w:rPr>
          <w:rFonts w:ascii="Arial" w:hAnsi="Arial" w:cs="Arial"/>
          <w:sz w:val="20"/>
          <w:szCs w:val="20"/>
        </w:rPr>
        <w:t>given to them about clinical research studies.</w:t>
      </w:r>
      <w:r w:rsidR="00F975BB" w:rsidRPr="00D61DC1">
        <w:rPr>
          <w:rFonts w:ascii="Arial" w:hAnsi="Arial" w:cs="Arial"/>
          <w:sz w:val="20"/>
          <w:szCs w:val="20"/>
        </w:rPr>
        <w:t xml:space="preserve">  </w:t>
      </w:r>
      <w:r w:rsidR="007A7A67" w:rsidRPr="00D61DC1">
        <w:rPr>
          <w:rFonts w:ascii="Arial" w:hAnsi="Arial" w:cs="Arial"/>
          <w:sz w:val="20"/>
          <w:szCs w:val="20"/>
        </w:rPr>
        <w:t>We are trying t</w:t>
      </w:r>
      <w:r w:rsidR="00F975BB" w:rsidRPr="00D61DC1">
        <w:rPr>
          <w:rFonts w:ascii="Arial" w:hAnsi="Arial" w:cs="Arial"/>
          <w:sz w:val="20"/>
          <w:szCs w:val="20"/>
        </w:rPr>
        <w:t xml:space="preserve">o </w:t>
      </w:r>
      <w:r w:rsidR="00C31004" w:rsidRPr="00D61DC1">
        <w:rPr>
          <w:rFonts w:ascii="Arial" w:hAnsi="Arial" w:cs="Arial"/>
          <w:sz w:val="20"/>
          <w:szCs w:val="20"/>
        </w:rPr>
        <w:t xml:space="preserve">evaluate a </w:t>
      </w:r>
      <w:r w:rsidR="007A7A67" w:rsidRPr="00D61DC1">
        <w:rPr>
          <w:rFonts w:ascii="Arial" w:hAnsi="Arial" w:cs="Arial"/>
          <w:sz w:val="20"/>
          <w:szCs w:val="20"/>
        </w:rPr>
        <w:t xml:space="preserve">new </w:t>
      </w:r>
      <w:r w:rsidR="00C31004" w:rsidRPr="00D61DC1">
        <w:rPr>
          <w:rFonts w:ascii="Arial" w:hAnsi="Arial" w:cs="Arial"/>
          <w:sz w:val="20"/>
          <w:szCs w:val="20"/>
        </w:rPr>
        <w:t xml:space="preserve">interactive computer-based program </w:t>
      </w:r>
      <w:r w:rsidR="007A7A67" w:rsidRPr="00D61DC1">
        <w:rPr>
          <w:rFonts w:ascii="Arial" w:hAnsi="Arial" w:cs="Arial"/>
          <w:sz w:val="20"/>
          <w:szCs w:val="20"/>
        </w:rPr>
        <w:t xml:space="preserve">that </w:t>
      </w:r>
      <w:r w:rsidR="00C31004" w:rsidRPr="00D61DC1">
        <w:rPr>
          <w:rFonts w:ascii="Arial" w:hAnsi="Arial" w:cs="Arial"/>
          <w:sz w:val="20"/>
          <w:szCs w:val="20"/>
        </w:rPr>
        <w:t>present</w:t>
      </w:r>
      <w:r w:rsidR="007A7A67" w:rsidRPr="00D61DC1">
        <w:rPr>
          <w:rFonts w:ascii="Arial" w:hAnsi="Arial" w:cs="Arial"/>
          <w:sz w:val="20"/>
          <w:szCs w:val="20"/>
        </w:rPr>
        <w:t>s</w:t>
      </w:r>
      <w:r w:rsidR="00C31004" w:rsidRPr="00D61DC1">
        <w:rPr>
          <w:rFonts w:ascii="Arial" w:hAnsi="Arial" w:cs="Arial"/>
          <w:sz w:val="20"/>
          <w:szCs w:val="20"/>
        </w:rPr>
        <w:t xml:space="preserve"> information to parents and children about clinical </w:t>
      </w:r>
      <w:r w:rsidR="007A7A67" w:rsidRPr="00D61DC1">
        <w:rPr>
          <w:rFonts w:ascii="Arial" w:hAnsi="Arial" w:cs="Arial"/>
          <w:sz w:val="20"/>
          <w:szCs w:val="20"/>
        </w:rPr>
        <w:t>research studies</w:t>
      </w:r>
      <w:r w:rsidR="00C31004" w:rsidRPr="00D61DC1">
        <w:rPr>
          <w:rFonts w:ascii="Arial" w:hAnsi="Arial" w:cs="Arial"/>
          <w:sz w:val="20"/>
          <w:szCs w:val="20"/>
        </w:rPr>
        <w:t xml:space="preserve">.  The overall purpose of this study is to improve the way we </w:t>
      </w:r>
      <w:r w:rsidR="007A7A67" w:rsidRPr="00D61DC1">
        <w:rPr>
          <w:rFonts w:ascii="Arial" w:hAnsi="Arial" w:cs="Arial"/>
          <w:sz w:val="20"/>
          <w:szCs w:val="20"/>
        </w:rPr>
        <w:t xml:space="preserve">give </w:t>
      </w:r>
      <w:r w:rsidR="00C31004" w:rsidRPr="00D61DC1">
        <w:rPr>
          <w:rFonts w:ascii="Arial" w:hAnsi="Arial" w:cs="Arial"/>
          <w:sz w:val="20"/>
          <w:szCs w:val="20"/>
        </w:rPr>
        <w:t>research information.</w:t>
      </w:r>
    </w:p>
    <w:p w14:paraId="33AA8F3B" w14:textId="77777777" w:rsidR="00F975BB" w:rsidRPr="00D61DC1" w:rsidRDefault="00F975BB" w:rsidP="009303D2">
      <w:pPr>
        <w:rPr>
          <w:rFonts w:ascii="Arial" w:hAnsi="Arial" w:cs="Arial"/>
          <w:sz w:val="20"/>
          <w:szCs w:val="20"/>
        </w:rPr>
      </w:pPr>
    </w:p>
    <w:p w14:paraId="3145AA0B" w14:textId="77777777" w:rsidR="00C31004" w:rsidRPr="00D61DC1" w:rsidRDefault="00F673A2" w:rsidP="009303D2">
      <w:pPr>
        <w:rPr>
          <w:rFonts w:ascii="Arial" w:hAnsi="Arial" w:cs="Arial"/>
          <w:sz w:val="20"/>
          <w:szCs w:val="20"/>
        </w:rPr>
      </w:pPr>
      <w:r w:rsidRPr="00D61DC1">
        <w:rPr>
          <w:rFonts w:ascii="Arial" w:hAnsi="Arial" w:cs="Arial"/>
          <w:sz w:val="20"/>
          <w:szCs w:val="20"/>
        </w:rPr>
        <w:t xml:space="preserve">If you </w:t>
      </w:r>
      <w:r w:rsidR="00C31004" w:rsidRPr="00D61DC1">
        <w:rPr>
          <w:rFonts w:ascii="Arial" w:hAnsi="Arial" w:cs="Arial"/>
          <w:sz w:val="20"/>
          <w:szCs w:val="20"/>
        </w:rPr>
        <w:t>and/or child agree</w:t>
      </w:r>
      <w:r w:rsidRPr="00D61DC1">
        <w:rPr>
          <w:rFonts w:ascii="Arial" w:hAnsi="Arial" w:cs="Arial"/>
          <w:sz w:val="20"/>
          <w:szCs w:val="20"/>
        </w:rPr>
        <w:t xml:space="preserve"> to participate in this study, </w:t>
      </w:r>
      <w:r w:rsidR="007A7A67" w:rsidRPr="00D61DC1">
        <w:rPr>
          <w:rFonts w:ascii="Arial" w:hAnsi="Arial" w:cs="Arial"/>
          <w:sz w:val="20"/>
          <w:szCs w:val="20"/>
        </w:rPr>
        <w:t xml:space="preserve">we </w:t>
      </w:r>
      <w:r w:rsidR="00E317B6" w:rsidRPr="00D61DC1">
        <w:rPr>
          <w:rFonts w:ascii="Arial" w:hAnsi="Arial" w:cs="Arial"/>
          <w:sz w:val="20"/>
          <w:szCs w:val="20"/>
        </w:rPr>
        <w:t>will ask</w:t>
      </w:r>
      <w:r w:rsidR="007A7A67" w:rsidRPr="00D61DC1">
        <w:rPr>
          <w:rFonts w:ascii="Arial" w:hAnsi="Arial" w:cs="Arial"/>
          <w:sz w:val="20"/>
          <w:szCs w:val="20"/>
        </w:rPr>
        <w:t xml:space="preserve"> you</w:t>
      </w:r>
      <w:r w:rsidR="00E317B6" w:rsidRPr="00D61DC1">
        <w:rPr>
          <w:rFonts w:ascii="Arial" w:hAnsi="Arial" w:cs="Arial"/>
          <w:sz w:val="20"/>
          <w:szCs w:val="20"/>
        </w:rPr>
        <w:t xml:space="preserve"> a few questions about your basic understanding of </w:t>
      </w:r>
      <w:r w:rsidR="007A7A67" w:rsidRPr="00D61DC1">
        <w:rPr>
          <w:rFonts w:ascii="Arial" w:hAnsi="Arial" w:cs="Arial"/>
          <w:sz w:val="20"/>
          <w:szCs w:val="20"/>
        </w:rPr>
        <w:t>research stu</w:t>
      </w:r>
      <w:bookmarkStart w:id="0" w:name="_GoBack"/>
      <w:bookmarkEnd w:id="0"/>
      <w:r w:rsidR="007A7A67" w:rsidRPr="00D61DC1">
        <w:rPr>
          <w:rFonts w:ascii="Arial" w:hAnsi="Arial" w:cs="Arial"/>
          <w:sz w:val="20"/>
          <w:szCs w:val="20"/>
        </w:rPr>
        <w:t>dies</w:t>
      </w:r>
      <w:r w:rsidR="00E317B6" w:rsidRPr="00D61DC1">
        <w:rPr>
          <w:rFonts w:ascii="Arial" w:hAnsi="Arial" w:cs="Arial"/>
          <w:sz w:val="20"/>
          <w:szCs w:val="20"/>
        </w:rPr>
        <w:t xml:space="preserve">.  </w:t>
      </w:r>
      <w:r w:rsidR="00675875" w:rsidRPr="00D61DC1">
        <w:rPr>
          <w:rFonts w:ascii="Arial" w:hAnsi="Arial" w:cs="Arial"/>
          <w:sz w:val="20"/>
          <w:szCs w:val="20"/>
        </w:rPr>
        <w:t xml:space="preserve">You will then be randomized to receive information </w:t>
      </w:r>
      <w:r w:rsidR="007A7A67" w:rsidRPr="00D61DC1">
        <w:rPr>
          <w:rFonts w:ascii="Arial" w:hAnsi="Arial" w:cs="Arial"/>
          <w:sz w:val="20"/>
          <w:szCs w:val="20"/>
        </w:rPr>
        <w:t xml:space="preserve">describing a “pretend” study about asthma, using </w:t>
      </w:r>
      <w:r w:rsidR="00675875" w:rsidRPr="00D61DC1">
        <w:rPr>
          <w:rFonts w:ascii="Arial" w:hAnsi="Arial" w:cs="Arial"/>
          <w:sz w:val="20"/>
          <w:szCs w:val="20"/>
        </w:rPr>
        <w:t xml:space="preserve">either standard written information or </w:t>
      </w:r>
      <w:r w:rsidR="00C31004" w:rsidRPr="00D61DC1">
        <w:rPr>
          <w:rFonts w:ascii="Arial" w:hAnsi="Arial" w:cs="Arial"/>
          <w:sz w:val="20"/>
          <w:szCs w:val="20"/>
        </w:rPr>
        <w:t>a</w:t>
      </w:r>
      <w:r w:rsidR="00675875" w:rsidRPr="00D61DC1">
        <w:rPr>
          <w:rFonts w:ascii="Arial" w:hAnsi="Arial" w:cs="Arial"/>
          <w:sz w:val="20"/>
          <w:szCs w:val="20"/>
        </w:rPr>
        <w:t>n</w:t>
      </w:r>
      <w:r w:rsidR="00C31004" w:rsidRPr="00D61DC1">
        <w:rPr>
          <w:rFonts w:ascii="Arial" w:hAnsi="Arial" w:cs="Arial"/>
          <w:sz w:val="20"/>
          <w:szCs w:val="20"/>
        </w:rPr>
        <w:t xml:space="preserve"> </w:t>
      </w:r>
      <w:r w:rsidR="00675875" w:rsidRPr="00D61DC1">
        <w:rPr>
          <w:rFonts w:ascii="Arial" w:hAnsi="Arial" w:cs="Arial"/>
          <w:sz w:val="20"/>
          <w:szCs w:val="20"/>
        </w:rPr>
        <w:t xml:space="preserve">interactive </w:t>
      </w:r>
      <w:r w:rsidR="00C31004" w:rsidRPr="00D61DC1">
        <w:rPr>
          <w:rFonts w:ascii="Arial" w:hAnsi="Arial" w:cs="Arial"/>
          <w:sz w:val="20"/>
          <w:szCs w:val="20"/>
        </w:rPr>
        <w:t>computer</w:t>
      </w:r>
      <w:r w:rsidR="007A7A67" w:rsidRPr="00D61DC1">
        <w:rPr>
          <w:rFonts w:ascii="Arial" w:hAnsi="Arial" w:cs="Arial"/>
          <w:sz w:val="20"/>
          <w:szCs w:val="20"/>
        </w:rPr>
        <w:t xml:space="preserve"> program. </w:t>
      </w:r>
      <w:r w:rsidR="00E46AAE" w:rsidRPr="00D61DC1">
        <w:rPr>
          <w:rFonts w:ascii="Arial" w:hAnsi="Arial" w:cs="Arial"/>
          <w:sz w:val="20"/>
          <w:szCs w:val="20"/>
        </w:rPr>
        <w:t xml:space="preserve"> </w:t>
      </w:r>
      <w:r w:rsidR="007A7A67" w:rsidRPr="00D61DC1">
        <w:rPr>
          <w:rFonts w:ascii="Arial" w:hAnsi="Arial" w:cs="Arial"/>
          <w:sz w:val="20"/>
          <w:szCs w:val="20"/>
        </w:rPr>
        <w:t xml:space="preserve">We are </w:t>
      </w:r>
      <w:r w:rsidR="0087013C" w:rsidRPr="00D61DC1">
        <w:rPr>
          <w:rFonts w:ascii="Arial" w:hAnsi="Arial" w:cs="Arial"/>
          <w:b/>
          <w:sz w:val="20"/>
          <w:szCs w:val="20"/>
        </w:rPr>
        <w:t xml:space="preserve">NOT actually </w:t>
      </w:r>
      <w:r w:rsidR="007A7A67" w:rsidRPr="00D61DC1">
        <w:rPr>
          <w:rFonts w:ascii="Arial" w:hAnsi="Arial" w:cs="Arial"/>
          <w:b/>
          <w:sz w:val="20"/>
          <w:szCs w:val="20"/>
        </w:rPr>
        <w:t xml:space="preserve">asking you to take </w:t>
      </w:r>
      <w:r w:rsidR="00ED44DF" w:rsidRPr="00D61DC1">
        <w:rPr>
          <w:rFonts w:ascii="Arial" w:hAnsi="Arial" w:cs="Arial"/>
          <w:b/>
          <w:sz w:val="20"/>
          <w:szCs w:val="20"/>
        </w:rPr>
        <w:t xml:space="preserve">part in the asthma </w:t>
      </w:r>
      <w:r w:rsidR="007A7A67" w:rsidRPr="00D61DC1">
        <w:rPr>
          <w:rFonts w:ascii="Arial" w:hAnsi="Arial" w:cs="Arial"/>
          <w:b/>
          <w:sz w:val="20"/>
          <w:szCs w:val="20"/>
        </w:rPr>
        <w:t xml:space="preserve">study, </w:t>
      </w:r>
      <w:r w:rsidR="0087013C" w:rsidRPr="00D61DC1">
        <w:rPr>
          <w:rFonts w:ascii="Arial" w:hAnsi="Arial" w:cs="Arial"/>
          <w:b/>
          <w:sz w:val="20"/>
          <w:szCs w:val="20"/>
        </w:rPr>
        <w:t xml:space="preserve">but </w:t>
      </w:r>
      <w:r w:rsidR="007A7A67" w:rsidRPr="00D61DC1">
        <w:rPr>
          <w:rFonts w:ascii="Arial" w:hAnsi="Arial" w:cs="Arial"/>
          <w:b/>
          <w:sz w:val="20"/>
          <w:szCs w:val="20"/>
        </w:rPr>
        <w:t>want</w:t>
      </w:r>
      <w:r w:rsidR="0087013C" w:rsidRPr="00D61DC1">
        <w:rPr>
          <w:rFonts w:ascii="Arial" w:hAnsi="Arial" w:cs="Arial"/>
          <w:b/>
          <w:sz w:val="20"/>
          <w:szCs w:val="20"/>
        </w:rPr>
        <w:t xml:space="preserve"> you to </w:t>
      </w:r>
      <w:r w:rsidR="007A7A67" w:rsidRPr="00D61DC1">
        <w:rPr>
          <w:rFonts w:ascii="Arial" w:hAnsi="Arial" w:cs="Arial"/>
          <w:b/>
          <w:sz w:val="20"/>
          <w:szCs w:val="20"/>
        </w:rPr>
        <w:t xml:space="preserve">think about the </w:t>
      </w:r>
      <w:r w:rsidR="00ED44DF" w:rsidRPr="00D61DC1">
        <w:rPr>
          <w:rFonts w:ascii="Arial" w:hAnsi="Arial" w:cs="Arial"/>
          <w:b/>
          <w:sz w:val="20"/>
          <w:szCs w:val="20"/>
        </w:rPr>
        <w:t xml:space="preserve">information as if it were </w:t>
      </w:r>
      <w:r w:rsidR="00ED44DF" w:rsidRPr="00D61DC1">
        <w:rPr>
          <w:rFonts w:ascii="Arial" w:hAnsi="Arial" w:cs="Arial"/>
          <w:b/>
          <w:i/>
          <w:sz w:val="20"/>
          <w:szCs w:val="20"/>
        </w:rPr>
        <w:t>real</w:t>
      </w:r>
      <w:r w:rsidR="00ED44DF" w:rsidRPr="00D61DC1">
        <w:rPr>
          <w:rFonts w:ascii="Arial" w:hAnsi="Arial" w:cs="Arial"/>
          <w:b/>
          <w:sz w:val="20"/>
          <w:szCs w:val="20"/>
        </w:rPr>
        <w:t>.</w:t>
      </w:r>
      <w:r w:rsidR="0087013C" w:rsidRPr="00D61DC1">
        <w:rPr>
          <w:rFonts w:ascii="Arial" w:hAnsi="Arial" w:cs="Arial"/>
          <w:sz w:val="20"/>
          <w:szCs w:val="20"/>
        </w:rPr>
        <w:t xml:space="preserve"> </w:t>
      </w:r>
      <w:r w:rsidR="00ED44DF" w:rsidRPr="00D61DC1">
        <w:rPr>
          <w:rFonts w:ascii="Arial" w:hAnsi="Arial" w:cs="Arial"/>
          <w:sz w:val="20"/>
          <w:szCs w:val="20"/>
        </w:rPr>
        <w:t xml:space="preserve"> W</w:t>
      </w:r>
      <w:r w:rsidR="0087013C" w:rsidRPr="00D61DC1">
        <w:rPr>
          <w:rFonts w:ascii="Arial" w:hAnsi="Arial" w:cs="Arial"/>
          <w:sz w:val="20"/>
          <w:szCs w:val="20"/>
        </w:rPr>
        <w:t xml:space="preserve">e only wish to find out your understanding of the information provided.  </w:t>
      </w:r>
      <w:r w:rsidR="00675875" w:rsidRPr="00D61DC1">
        <w:rPr>
          <w:rFonts w:ascii="Arial" w:hAnsi="Arial" w:cs="Arial"/>
          <w:sz w:val="20"/>
          <w:szCs w:val="20"/>
        </w:rPr>
        <w:t>If you receive the information using the computer program w</w:t>
      </w:r>
      <w:r w:rsidR="007A7A67" w:rsidRPr="00D61DC1">
        <w:rPr>
          <w:rFonts w:ascii="Arial" w:hAnsi="Arial" w:cs="Arial"/>
          <w:sz w:val="20"/>
          <w:szCs w:val="20"/>
        </w:rPr>
        <w:t xml:space="preserve">e will </w:t>
      </w:r>
      <w:r w:rsidR="0087013C" w:rsidRPr="00D61DC1">
        <w:rPr>
          <w:rFonts w:ascii="Arial" w:hAnsi="Arial" w:cs="Arial"/>
          <w:sz w:val="20"/>
          <w:szCs w:val="20"/>
        </w:rPr>
        <w:t>be available to answer questions or help you navigate through the computer program.</w:t>
      </w:r>
    </w:p>
    <w:p w14:paraId="58993924" w14:textId="77777777" w:rsidR="00752BFA" w:rsidRPr="00D61DC1" w:rsidRDefault="00E317B6" w:rsidP="009303D2">
      <w:pPr>
        <w:rPr>
          <w:rFonts w:ascii="Arial" w:hAnsi="Arial" w:cs="Arial"/>
          <w:sz w:val="20"/>
          <w:szCs w:val="20"/>
        </w:rPr>
      </w:pPr>
      <w:r w:rsidRPr="00D61DC1">
        <w:rPr>
          <w:rFonts w:ascii="Arial" w:hAnsi="Arial" w:cs="Arial"/>
          <w:sz w:val="20"/>
          <w:szCs w:val="20"/>
        </w:rPr>
        <w:t xml:space="preserve">After you </w:t>
      </w:r>
      <w:r w:rsidR="007A7A67" w:rsidRPr="00D61DC1">
        <w:rPr>
          <w:rFonts w:ascii="Arial" w:hAnsi="Arial" w:cs="Arial"/>
          <w:sz w:val="20"/>
          <w:szCs w:val="20"/>
        </w:rPr>
        <w:t>go through</w:t>
      </w:r>
      <w:r w:rsidRPr="00D61DC1">
        <w:rPr>
          <w:rFonts w:ascii="Arial" w:hAnsi="Arial" w:cs="Arial"/>
          <w:sz w:val="20"/>
          <w:szCs w:val="20"/>
        </w:rPr>
        <w:t xml:space="preserve"> </w:t>
      </w:r>
      <w:r w:rsidR="00C31004" w:rsidRPr="00D61DC1">
        <w:rPr>
          <w:rFonts w:ascii="Arial" w:hAnsi="Arial" w:cs="Arial"/>
          <w:sz w:val="20"/>
          <w:szCs w:val="20"/>
        </w:rPr>
        <w:t xml:space="preserve">the </w:t>
      </w:r>
      <w:r w:rsidRPr="00D61DC1">
        <w:rPr>
          <w:rFonts w:ascii="Arial" w:hAnsi="Arial" w:cs="Arial"/>
          <w:sz w:val="20"/>
          <w:szCs w:val="20"/>
        </w:rPr>
        <w:t xml:space="preserve">information, we will ask you some </w:t>
      </w:r>
      <w:r w:rsidR="007A7A67" w:rsidRPr="00D61DC1">
        <w:rPr>
          <w:rFonts w:ascii="Arial" w:hAnsi="Arial" w:cs="Arial"/>
          <w:sz w:val="20"/>
          <w:szCs w:val="20"/>
        </w:rPr>
        <w:t xml:space="preserve">more </w:t>
      </w:r>
      <w:r w:rsidRPr="00D61DC1">
        <w:rPr>
          <w:rFonts w:ascii="Arial" w:hAnsi="Arial" w:cs="Arial"/>
          <w:sz w:val="20"/>
          <w:szCs w:val="20"/>
        </w:rPr>
        <w:t xml:space="preserve">questions about your understanding of the information and your thoughts on the presentation.  </w:t>
      </w:r>
    </w:p>
    <w:p w14:paraId="09320F6B" w14:textId="77777777" w:rsidR="00C31004" w:rsidRPr="00D61DC1" w:rsidRDefault="00C31004" w:rsidP="009303D2">
      <w:pPr>
        <w:rPr>
          <w:rFonts w:ascii="Arial" w:hAnsi="Arial" w:cs="Arial"/>
          <w:sz w:val="20"/>
          <w:szCs w:val="20"/>
        </w:rPr>
      </w:pPr>
    </w:p>
    <w:p w14:paraId="60864094" w14:textId="77777777" w:rsidR="00752BFA" w:rsidRPr="00D61DC1" w:rsidRDefault="00F673A2" w:rsidP="00752BFA">
      <w:pPr>
        <w:suppressLineNumbers/>
        <w:suppressAutoHyphens/>
        <w:rPr>
          <w:rFonts w:ascii="Arial" w:hAnsi="Arial" w:cs="Arial"/>
          <w:sz w:val="20"/>
          <w:szCs w:val="20"/>
        </w:rPr>
      </w:pPr>
      <w:r w:rsidRPr="00D61DC1">
        <w:rPr>
          <w:rFonts w:ascii="Arial" w:hAnsi="Arial" w:cs="Arial"/>
          <w:sz w:val="20"/>
          <w:szCs w:val="20"/>
        </w:rPr>
        <w:t xml:space="preserve">The decision to participate in this </w:t>
      </w:r>
      <w:r w:rsidR="00752BFA" w:rsidRPr="00D61DC1">
        <w:rPr>
          <w:rFonts w:ascii="Arial" w:hAnsi="Arial" w:cs="Arial"/>
          <w:sz w:val="20"/>
          <w:szCs w:val="20"/>
        </w:rPr>
        <w:t xml:space="preserve">study is completely </w:t>
      </w:r>
      <w:r w:rsidR="00752BFA" w:rsidRPr="00D61DC1">
        <w:rPr>
          <w:rFonts w:ascii="Arial" w:hAnsi="Arial" w:cs="Arial"/>
          <w:b/>
          <w:sz w:val="20"/>
          <w:szCs w:val="20"/>
        </w:rPr>
        <w:t>voluntary</w:t>
      </w:r>
      <w:r w:rsidRPr="00D61DC1">
        <w:rPr>
          <w:rFonts w:ascii="Arial" w:hAnsi="Arial" w:cs="Arial"/>
          <w:sz w:val="20"/>
          <w:szCs w:val="20"/>
        </w:rPr>
        <w:t>.</w:t>
      </w:r>
      <w:r w:rsidR="00752BFA" w:rsidRPr="00D61DC1">
        <w:rPr>
          <w:rFonts w:ascii="Arial" w:hAnsi="Arial" w:cs="Arial"/>
          <w:sz w:val="20"/>
          <w:szCs w:val="20"/>
        </w:rPr>
        <w:t xml:space="preserve"> </w:t>
      </w:r>
      <w:r w:rsidRPr="00D61DC1">
        <w:rPr>
          <w:rFonts w:ascii="Arial" w:hAnsi="Arial" w:cs="Arial"/>
          <w:sz w:val="20"/>
          <w:szCs w:val="20"/>
        </w:rPr>
        <w:t xml:space="preserve"> If you decide later that you no longer wish to be in the study </w:t>
      </w:r>
      <w:r w:rsidR="00752BFA" w:rsidRPr="00D61DC1">
        <w:rPr>
          <w:rFonts w:ascii="Arial" w:hAnsi="Arial" w:cs="Arial"/>
          <w:sz w:val="20"/>
          <w:szCs w:val="20"/>
        </w:rPr>
        <w:t>you may withdraw at any time without penalty.</w:t>
      </w:r>
    </w:p>
    <w:p w14:paraId="19685D43" w14:textId="77777777" w:rsidR="00752BFA" w:rsidRPr="00D61DC1" w:rsidRDefault="00752BFA" w:rsidP="00752BFA">
      <w:pPr>
        <w:suppressLineNumbers/>
        <w:suppressAutoHyphens/>
        <w:rPr>
          <w:rFonts w:ascii="Arial" w:hAnsi="Arial" w:cs="Arial"/>
          <w:sz w:val="20"/>
          <w:szCs w:val="20"/>
        </w:rPr>
      </w:pPr>
    </w:p>
    <w:p w14:paraId="53CE919B" w14:textId="77777777" w:rsidR="0087013C" w:rsidRPr="00D61DC1" w:rsidRDefault="007A7A67" w:rsidP="00752BFA">
      <w:pPr>
        <w:suppressLineNumbers/>
        <w:suppressAutoHyphens/>
        <w:rPr>
          <w:rFonts w:ascii="Arial" w:hAnsi="Arial" w:cs="Arial"/>
          <w:sz w:val="20"/>
          <w:szCs w:val="20"/>
        </w:rPr>
      </w:pPr>
      <w:r w:rsidRPr="00D61DC1">
        <w:rPr>
          <w:rFonts w:ascii="Arial" w:hAnsi="Arial" w:cs="Arial"/>
          <w:sz w:val="20"/>
          <w:szCs w:val="20"/>
        </w:rPr>
        <w:t xml:space="preserve">You will probably need </w:t>
      </w:r>
      <w:r w:rsidR="004A48B8" w:rsidRPr="00D61DC1">
        <w:rPr>
          <w:rFonts w:ascii="Arial" w:hAnsi="Arial" w:cs="Arial"/>
          <w:sz w:val="20"/>
          <w:szCs w:val="20"/>
        </w:rPr>
        <w:t>30-45</w:t>
      </w:r>
      <w:r w:rsidRPr="00D61DC1">
        <w:rPr>
          <w:rFonts w:ascii="Arial" w:hAnsi="Arial" w:cs="Arial"/>
          <w:sz w:val="20"/>
          <w:szCs w:val="20"/>
        </w:rPr>
        <w:t xml:space="preserve"> minutes to take part, and y</w:t>
      </w:r>
      <w:r w:rsidR="0087013C" w:rsidRPr="00D61DC1">
        <w:rPr>
          <w:rFonts w:ascii="Arial" w:hAnsi="Arial" w:cs="Arial"/>
          <w:sz w:val="20"/>
          <w:szCs w:val="20"/>
        </w:rPr>
        <w:t xml:space="preserve">ou will be </w:t>
      </w:r>
      <w:r w:rsidRPr="00D61DC1">
        <w:rPr>
          <w:rFonts w:ascii="Arial" w:hAnsi="Arial" w:cs="Arial"/>
          <w:sz w:val="20"/>
          <w:szCs w:val="20"/>
        </w:rPr>
        <w:t>given</w:t>
      </w:r>
      <w:r w:rsidR="0087013C" w:rsidRPr="00D61DC1">
        <w:rPr>
          <w:rFonts w:ascii="Arial" w:hAnsi="Arial" w:cs="Arial"/>
          <w:sz w:val="20"/>
          <w:szCs w:val="20"/>
        </w:rPr>
        <w:t xml:space="preserve"> a gift c</w:t>
      </w:r>
      <w:r w:rsidR="00F22005" w:rsidRPr="00D61DC1">
        <w:rPr>
          <w:rFonts w:ascii="Arial" w:hAnsi="Arial" w:cs="Arial"/>
          <w:sz w:val="20"/>
          <w:szCs w:val="20"/>
        </w:rPr>
        <w:t>ard</w:t>
      </w:r>
      <w:r w:rsidR="0087013C" w:rsidRPr="00D61DC1">
        <w:rPr>
          <w:rFonts w:ascii="Arial" w:hAnsi="Arial" w:cs="Arial"/>
          <w:sz w:val="20"/>
          <w:szCs w:val="20"/>
        </w:rPr>
        <w:t xml:space="preserve"> for $</w:t>
      </w:r>
      <w:r w:rsidR="00A21D06" w:rsidRPr="00D61DC1">
        <w:rPr>
          <w:rFonts w:ascii="Arial" w:hAnsi="Arial" w:cs="Arial"/>
          <w:sz w:val="20"/>
          <w:szCs w:val="20"/>
        </w:rPr>
        <w:t>1</w:t>
      </w:r>
      <w:r w:rsidR="00F22005" w:rsidRPr="00D61DC1">
        <w:rPr>
          <w:rFonts w:ascii="Arial" w:hAnsi="Arial" w:cs="Arial"/>
          <w:sz w:val="20"/>
          <w:szCs w:val="20"/>
        </w:rPr>
        <w:t>0</w:t>
      </w:r>
      <w:r w:rsidR="0087013C" w:rsidRPr="00D61DC1">
        <w:rPr>
          <w:rFonts w:ascii="Arial" w:hAnsi="Arial" w:cs="Arial"/>
          <w:sz w:val="20"/>
          <w:szCs w:val="20"/>
        </w:rPr>
        <w:t xml:space="preserve"> </w:t>
      </w:r>
      <w:r w:rsidRPr="00D61DC1">
        <w:rPr>
          <w:rFonts w:ascii="Arial" w:hAnsi="Arial" w:cs="Arial"/>
          <w:sz w:val="20"/>
          <w:szCs w:val="20"/>
        </w:rPr>
        <w:t xml:space="preserve">after you complete the </w:t>
      </w:r>
      <w:r w:rsidR="0087013C" w:rsidRPr="00D61DC1">
        <w:rPr>
          <w:rFonts w:ascii="Arial" w:hAnsi="Arial" w:cs="Arial"/>
          <w:sz w:val="20"/>
          <w:szCs w:val="20"/>
        </w:rPr>
        <w:t xml:space="preserve">study.  </w:t>
      </w:r>
    </w:p>
    <w:p w14:paraId="36B4BEFA" w14:textId="77777777" w:rsidR="0087013C" w:rsidRPr="00D61DC1" w:rsidRDefault="0087013C" w:rsidP="00752BFA">
      <w:pPr>
        <w:suppressLineNumbers/>
        <w:suppressAutoHyphens/>
        <w:rPr>
          <w:rFonts w:ascii="Arial" w:hAnsi="Arial" w:cs="Arial"/>
          <w:sz w:val="20"/>
          <w:szCs w:val="20"/>
        </w:rPr>
      </w:pPr>
    </w:p>
    <w:p w14:paraId="4F0F443A" w14:textId="77777777" w:rsidR="009F09EA" w:rsidRPr="00D61DC1" w:rsidRDefault="0087013C" w:rsidP="00752BFA">
      <w:pPr>
        <w:suppressLineNumbers/>
        <w:suppressAutoHyphens/>
        <w:rPr>
          <w:rFonts w:ascii="Arial" w:hAnsi="Arial" w:cs="Arial"/>
          <w:sz w:val="20"/>
          <w:szCs w:val="20"/>
        </w:rPr>
      </w:pPr>
      <w:r w:rsidRPr="00D61DC1">
        <w:rPr>
          <w:rFonts w:ascii="Arial" w:hAnsi="Arial" w:cs="Arial"/>
          <w:sz w:val="20"/>
          <w:szCs w:val="20"/>
        </w:rPr>
        <w:t xml:space="preserve">All information that we obtain will be anonymous so that your privacy will be maintained.  Your name or that of your child, if appropriate, will not be recorded in the database.  </w:t>
      </w:r>
      <w:r w:rsidR="00752BFA" w:rsidRPr="00D61DC1">
        <w:rPr>
          <w:rFonts w:ascii="Arial" w:hAnsi="Arial" w:cs="Arial"/>
          <w:sz w:val="20"/>
          <w:szCs w:val="20"/>
        </w:rPr>
        <w:t>Data will be stored in a secure database and can only be viewed by members of the study team.  Your name will not appear in any publications th</w:t>
      </w:r>
      <w:r w:rsidR="009147AD" w:rsidRPr="00D61DC1">
        <w:rPr>
          <w:rFonts w:ascii="Arial" w:hAnsi="Arial" w:cs="Arial"/>
          <w:sz w:val="20"/>
          <w:szCs w:val="20"/>
        </w:rPr>
        <w:t xml:space="preserve">at may result from this study. </w:t>
      </w:r>
    </w:p>
    <w:p w14:paraId="17B942E2" w14:textId="77777777" w:rsidR="0087013C" w:rsidRPr="00D61DC1" w:rsidRDefault="00F673A2" w:rsidP="00752BFA">
      <w:pPr>
        <w:suppressLineNumbers/>
        <w:suppressAutoHyphens/>
        <w:rPr>
          <w:rFonts w:ascii="Arial" w:hAnsi="Arial" w:cs="Arial"/>
          <w:sz w:val="20"/>
          <w:szCs w:val="20"/>
        </w:rPr>
      </w:pPr>
      <w:r w:rsidRPr="00D61DC1">
        <w:rPr>
          <w:rFonts w:ascii="Arial" w:hAnsi="Arial" w:cs="Arial"/>
          <w:sz w:val="20"/>
          <w:szCs w:val="20"/>
        </w:rPr>
        <w:t xml:space="preserve"> </w:t>
      </w:r>
    </w:p>
    <w:p w14:paraId="39479B76" w14:textId="77777777" w:rsidR="00F93465" w:rsidRPr="00D61DC1" w:rsidRDefault="00F673A2" w:rsidP="004A48B8">
      <w:pPr>
        <w:suppressLineNumbers/>
        <w:suppressAutoHyphens/>
        <w:rPr>
          <w:rFonts w:ascii="Arial" w:hAnsi="Arial" w:cs="Arial"/>
          <w:sz w:val="20"/>
          <w:szCs w:val="20"/>
        </w:rPr>
      </w:pPr>
      <w:r w:rsidRPr="00D61DC1">
        <w:rPr>
          <w:rFonts w:ascii="Arial" w:hAnsi="Arial" w:cs="Arial"/>
          <w:sz w:val="20"/>
          <w:szCs w:val="20"/>
        </w:rPr>
        <w:t xml:space="preserve">If you have any questions concerning the research </w:t>
      </w:r>
      <w:r w:rsidR="004A48B8" w:rsidRPr="00D61DC1">
        <w:rPr>
          <w:rFonts w:ascii="Arial" w:hAnsi="Arial" w:cs="Arial"/>
          <w:sz w:val="20"/>
          <w:szCs w:val="20"/>
        </w:rPr>
        <w:t xml:space="preserve">project you should feel free to </w:t>
      </w:r>
      <w:r w:rsidRPr="00D61DC1">
        <w:rPr>
          <w:rFonts w:ascii="Arial" w:hAnsi="Arial" w:cs="Arial"/>
          <w:sz w:val="20"/>
          <w:szCs w:val="20"/>
        </w:rPr>
        <w:t>contact the principal investiga</w:t>
      </w:r>
      <w:r w:rsidR="00B67CBD" w:rsidRPr="00D61DC1">
        <w:rPr>
          <w:rFonts w:ascii="Arial" w:hAnsi="Arial" w:cs="Arial"/>
          <w:sz w:val="20"/>
          <w:szCs w:val="20"/>
        </w:rPr>
        <w:t>tor Dr. Tait at (734) 763-8128</w:t>
      </w:r>
      <w:proofErr w:type="gramStart"/>
      <w:r w:rsidR="00B67CBD" w:rsidRPr="00D61DC1">
        <w:rPr>
          <w:rFonts w:ascii="Arial" w:hAnsi="Arial" w:cs="Arial"/>
          <w:sz w:val="20"/>
          <w:szCs w:val="20"/>
        </w:rPr>
        <w:t>.,</w:t>
      </w:r>
      <w:proofErr w:type="gramEnd"/>
      <w:r w:rsidR="00B67CBD" w:rsidRPr="00D61DC1">
        <w:rPr>
          <w:rFonts w:ascii="Arial" w:hAnsi="Arial" w:cs="Arial"/>
          <w:sz w:val="20"/>
          <w:szCs w:val="20"/>
        </w:rPr>
        <w:t xml:space="preserve"> 7433 Medical Science I Bldg.  </w:t>
      </w:r>
      <w:r w:rsidRPr="00D61DC1">
        <w:rPr>
          <w:rFonts w:ascii="Arial" w:hAnsi="Arial" w:cs="Arial"/>
          <w:sz w:val="20"/>
          <w:szCs w:val="20"/>
        </w:rPr>
        <w:t xml:space="preserve"> If you have concerns about your rights as a research participant or concerns about your experience in the project you may contact the </w:t>
      </w:r>
      <w:r w:rsidR="00F93465" w:rsidRPr="00D61DC1">
        <w:rPr>
          <w:rFonts w:ascii="Arial" w:hAnsi="Arial" w:cs="Arial"/>
          <w:sz w:val="20"/>
          <w:szCs w:val="20"/>
        </w:rPr>
        <w:t>University of Michigan Medical School Institutional Review Board (IRBMED), 2800 Plymouth Rd</w:t>
      </w:r>
      <w:r w:rsidR="002B52F4" w:rsidRPr="00D61DC1">
        <w:rPr>
          <w:rFonts w:ascii="Arial" w:hAnsi="Arial" w:cs="Arial"/>
          <w:sz w:val="20"/>
          <w:szCs w:val="20"/>
        </w:rPr>
        <w:t xml:space="preserve">, </w:t>
      </w:r>
      <w:r w:rsidR="00F93465" w:rsidRPr="00D61DC1">
        <w:rPr>
          <w:rFonts w:ascii="Arial" w:hAnsi="Arial" w:cs="Arial"/>
          <w:sz w:val="20"/>
          <w:szCs w:val="20"/>
        </w:rPr>
        <w:t xml:space="preserve">Building 200, </w:t>
      </w:r>
      <w:proofErr w:type="spellStart"/>
      <w:r w:rsidR="00F93465" w:rsidRPr="00D61DC1">
        <w:rPr>
          <w:rFonts w:ascii="Arial" w:hAnsi="Arial" w:cs="Arial"/>
          <w:sz w:val="20"/>
          <w:szCs w:val="20"/>
        </w:rPr>
        <w:t>Rm</w:t>
      </w:r>
      <w:proofErr w:type="spellEnd"/>
      <w:r w:rsidR="00F93465" w:rsidRPr="00D61DC1">
        <w:rPr>
          <w:rFonts w:ascii="Arial" w:hAnsi="Arial" w:cs="Arial"/>
          <w:sz w:val="20"/>
          <w:szCs w:val="20"/>
        </w:rPr>
        <w:t xml:space="preserve"> 2086Ann Arbor MI 48109-2800Telephone: 734-763-4768, Fax: 734-615-1622</w:t>
      </w:r>
    </w:p>
    <w:p w14:paraId="0B23E306" w14:textId="77777777" w:rsidR="009147AD" w:rsidRPr="00D61DC1" w:rsidRDefault="00F93465" w:rsidP="00E46AAE">
      <w:pPr>
        <w:suppressLineNumbers/>
        <w:suppressAutoHyphens/>
        <w:ind w:left="720"/>
        <w:rPr>
          <w:rFonts w:ascii="Arial" w:hAnsi="Arial" w:cs="Arial"/>
          <w:sz w:val="20"/>
          <w:szCs w:val="20"/>
        </w:rPr>
      </w:pPr>
      <w:proofErr w:type="gramStart"/>
      <w:r w:rsidRPr="00D61DC1">
        <w:rPr>
          <w:rFonts w:ascii="Arial" w:hAnsi="Arial" w:cs="Arial"/>
          <w:sz w:val="20"/>
          <w:szCs w:val="20"/>
        </w:rPr>
        <w:t>e</w:t>
      </w:r>
      <w:proofErr w:type="gramEnd"/>
      <w:r w:rsidRPr="00D61DC1">
        <w:rPr>
          <w:rFonts w:ascii="Arial" w:hAnsi="Arial" w:cs="Arial"/>
          <w:sz w:val="20"/>
          <w:szCs w:val="20"/>
        </w:rPr>
        <w:t xml:space="preserve">-mail: </w:t>
      </w:r>
      <w:hyperlink r:id="rId8" w:history="1">
        <w:r w:rsidRPr="00D61DC1">
          <w:rPr>
            <w:rStyle w:val="Hyperlink"/>
            <w:rFonts w:ascii="Arial" w:hAnsi="Arial" w:cs="Arial"/>
            <w:sz w:val="20"/>
            <w:szCs w:val="20"/>
          </w:rPr>
          <w:t>irbmed@umich.edu</w:t>
        </w:r>
      </w:hyperlink>
      <w:r w:rsidRPr="00D61DC1">
        <w:rPr>
          <w:rFonts w:ascii="Arial" w:hAnsi="Arial" w:cs="Arial"/>
          <w:sz w:val="20"/>
          <w:szCs w:val="20"/>
        </w:rPr>
        <w:t xml:space="preserve"> </w:t>
      </w:r>
    </w:p>
    <w:sectPr w:rsidR="009147AD" w:rsidRPr="00D61DC1" w:rsidSect="00C105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B0A72" w14:textId="77777777" w:rsidR="0088435D" w:rsidRDefault="0088435D" w:rsidP="00E253F4">
      <w:r>
        <w:separator/>
      </w:r>
    </w:p>
  </w:endnote>
  <w:endnote w:type="continuationSeparator" w:id="0">
    <w:p w14:paraId="7130B9A4" w14:textId="77777777" w:rsidR="0088435D" w:rsidRDefault="0088435D" w:rsidP="00E2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78F61" w14:textId="77777777" w:rsidR="00E253F4" w:rsidRDefault="00E253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FBF1B" w14:textId="77777777" w:rsidR="00E253F4" w:rsidRDefault="00E253F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B5B8" w14:textId="77777777" w:rsidR="00E253F4" w:rsidRDefault="00E253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918E5" w14:textId="77777777" w:rsidR="0088435D" w:rsidRDefault="0088435D" w:rsidP="00E253F4">
      <w:r>
        <w:separator/>
      </w:r>
    </w:p>
  </w:footnote>
  <w:footnote w:type="continuationSeparator" w:id="0">
    <w:p w14:paraId="469828C1" w14:textId="77777777" w:rsidR="0088435D" w:rsidRDefault="0088435D" w:rsidP="00E253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BBFD" w14:textId="77777777" w:rsidR="00E253F4" w:rsidRDefault="00E253F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8A12" w14:textId="77777777" w:rsidR="00E253F4" w:rsidRDefault="00E253F4">
    <w:pPr>
      <w:pStyle w:val="Header"/>
    </w:pPr>
    <w:r>
      <w:t>IRBMED: HUM 43187</w:t>
    </w:r>
  </w:p>
  <w:p w14:paraId="7A9FAED3" w14:textId="77777777" w:rsidR="00E253F4" w:rsidRDefault="00E253F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B60A6" w14:textId="77777777" w:rsidR="00E253F4" w:rsidRDefault="00E253F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A309F"/>
    <w:multiLevelType w:val="hybridMultilevel"/>
    <w:tmpl w:val="EACE72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66203072"/>
    <w:multiLevelType w:val="multilevel"/>
    <w:tmpl w:val="E07ED5B2"/>
    <w:lvl w:ilvl="0">
      <w:start w:val="1"/>
      <w:numFmt w:val="decimal"/>
      <w:lvlText w:val="%1."/>
      <w:lvlJc w:val="left"/>
      <w:pPr>
        <w:tabs>
          <w:tab w:val="num" w:pos="720"/>
        </w:tabs>
        <w:ind w:left="7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2880" w:hanging="72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360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5040"/>
        </w:tabs>
        <w:ind w:left="43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760"/>
        </w:tabs>
        <w:ind w:left="50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6840"/>
        </w:tabs>
        <w:ind w:left="57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920"/>
        </w:tabs>
        <w:ind w:left="648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900"/>
    <w:rsid w:val="00011C25"/>
    <w:rsid w:val="0003191A"/>
    <w:rsid w:val="000808C7"/>
    <w:rsid w:val="001471D0"/>
    <w:rsid w:val="001F477A"/>
    <w:rsid w:val="0021405C"/>
    <w:rsid w:val="002B52F4"/>
    <w:rsid w:val="00486747"/>
    <w:rsid w:val="004A48B8"/>
    <w:rsid w:val="005611DB"/>
    <w:rsid w:val="005A7E58"/>
    <w:rsid w:val="00675875"/>
    <w:rsid w:val="006A2EE2"/>
    <w:rsid w:val="00752BFA"/>
    <w:rsid w:val="00764D1D"/>
    <w:rsid w:val="007A7A67"/>
    <w:rsid w:val="00814109"/>
    <w:rsid w:val="00827154"/>
    <w:rsid w:val="0083332E"/>
    <w:rsid w:val="0087013C"/>
    <w:rsid w:val="0088435D"/>
    <w:rsid w:val="008A6A8C"/>
    <w:rsid w:val="009147AD"/>
    <w:rsid w:val="009303D2"/>
    <w:rsid w:val="00955900"/>
    <w:rsid w:val="009F09EA"/>
    <w:rsid w:val="00A21D06"/>
    <w:rsid w:val="00AD7D5C"/>
    <w:rsid w:val="00AE39A8"/>
    <w:rsid w:val="00B408BF"/>
    <w:rsid w:val="00B67CBD"/>
    <w:rsid w:val="00C10511"/>
    <w:rsid w:val="00C30B53"/>
    <w:rsid w:val="00C31004"/>
    <w:rsid w:val="00CC05CB"/>
    <w:rsid w:val="00D46929"/>
    <w:rsid w:val="00D61DC1"/>
    <w:rsid w:val="00DB3718"/>
    <w:rsid w:val="00E253F4"/>
    <w:rsid w:val="00E317B6"/>
    <w:rsid w:val="00E46AAE"/>
    <w:rsid w:val="00E60A64"/>
    <w:rsid w:val="00ED44DF"/>
    <w:rsid w:val="00ED46B6"/>
    <w:rsid w:val="00EE225F"/>
    <w:rsid w:val="00F22005"/>
    <w:rsid w:val="00F224F6"/>
    <w:rsid w:val="00F673A2"/>
    <w:rsid w:val="00F93465"/>
    <w:rsid w:val="00F941A4"/>
    <w:rsid w:val="00F975BB"/>
    <w:rsid w:val="00FA6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6F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5C"/>
    <w:rPr>
      <w:sz w:val="24"/>
      <w:szCs w:val="24"/>
    </w:rPr>
  </w:style>
  <w:style w:type="paragraph" w:styleId="Heading2">
    <w:name w:val="heading 2"/>
    <w:basedOn w:val="Normal"/>
    <w:next w:val="Normal"/>
    <w:qFormat/>
    <w:rsid w:val="00752BFA"/>
    <w:pPr>
      <w:keepNext/>
      <w:numPr>
        <w:ilvl w:val="1"/>
        <w:numId w:val="1"/>
      </w:numPr>
      <w:outlineLvl w:val="1"/>
    </w:pPr>
    <w:rPr>
      <w:rFonts w:ascii="Arial" w:hAnsi="Arial" w:cs="Arial"/>
      <w:b/>
      <w:bCs/>
    </w:rPr>
  </w:style>
  <w:style w:type="paragraph" w:styleId="Heading3">
    <w:name w:val="heading 3"/>
    <w:basedOn w:val="Normal"/>
    <w:next w:val="Normal"/>
    <w:qFormat/>
    <w:rsid w:val="00752BFA"/>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471D0"/>
    <w:pPr>
      <w:spacing w:after="120" w:line="480" w:lineRule="auto"/>
    </w:pPr>
  </w:style>
  <w:style w:type="character" w:styleId="CommentReference">
    <w:name w:val="annotation reference"/>
    <w:basedOn w:val="DefaultParagraphFont"/>
    <w:semiHidden/>
    <w:rsid w:val="00752BFA"/>
    <w:rPr>
      <w:sz w:val="16"/>
      <w:szCs w:val="16"/>
    </w:rPr>
  </w:style>
  <w:style w:type="paragraph" w:styleId="CommentText">
    <w:name w:val="annotation text"/>
    <w:basedOn w:val="Normal"/>
    <w:semiHidden/>
    <w:rsid w:val="00752BFA"/>
    <w:rPr>
      <w:sz w:val="20"/>
      <w:szCs w:val="20"/>
    </w:rPr>
  </w:style>
  <w:style w:type="character" w:styleId="Hyperlink">
    <w:name w:val="Hyperlink"/>
    <w:basedOn w:val="DefaultParagraphFont"/>
    <w:semiHidden/>
    <w:unhideWhenUsed/>
    <w:rsid w:val="00F93465"/>
    <w:rPr>
      <w:color w:val="0000FF"/>
      <w:u w:val="single"/>
    </w:rPr>
  </w:style>
  <w:style w:type="paragraph" w:styleId="Header">
    <w:name w:val="header"/>
    <w:basedOn w:val="Normal"/>
    <w:link w:val="HeaderChar"/>
    <w:uiPriority w:val="99"/>
    <w:unhideWhenUsed/>
    <w:rsid w:val="00E253F4"/>
    <w:pPr>
      <w:tabs>
        <w:tab w:val="center" w:pos="4680"/>
        <w:tab w:val="right" w:pos="9360"/>
      </w:tabs>
    </w:pPr>
  </w:style>
  <w:style w:type="character" w:customStyle="1" w:styleId="HeaderChar">
    <w:name w:val="Header Char"/>
    <w:basedOn w:val="DefaultParagraphFont"/>
    <w:link w:val="Header"/>
    <w:uiPriority w:val="99"/>
    <w:rsid w:val="00E253F4"/>
    <w:rPr>
      <w:sz w:val="24"/>
      <w:szCs w:val="24"/>
    </w:rPr>
  </w:style>
  <w:style w:type="paragraph" w:styleId="Footer">
    <w:name w:val="footer"/>
    <w:basedOn w:val="Normal"/>
    <w:link w:val="FooterChar"/>
    <w:uiPriority w:val="99"/>
    <w:unhideWhenUsed/>
    <w:rsid w:val="00E253F4"/>
    <w:pPr>
      <w:tabs>
        <w:tab w:val="center" w:pos="4680"/>
        <w:tab w:val="right" w:pos="9360"/>
      </w:tabs>
    </w:pPr>
  </w:style>
  <w:style w:type="character" w:customStyle="1" w:styleId="FooterChar">
    <w:name w:val="Footer Char"/>
    <w:basedOn w:val="DefaultParagraphFont"/>
    <w:link w:val="Footer"/>
    <w:uiPriority w:val="99"/>
    <w:rsid w:val="00E253F4"/>
    <w:rPr>
      <w:sz w:val="24"/>
      <w:szCs w:val="24"/>
    </w:rPr>
  </w:style>
  <w:style w:type="paragraph" w:styleId="BalloonText">
    <w:name w:val="Balloon Text"/>
    <w:basedOn w:val="Normal"/>
    <w:link w:val="BalloonTextChar"/>
    <w:uiPriority w:val="99"/>
    <w:semiHidden/>
    <w:unhideWhenUsed/>
    <w:rsid w:val="00E253F4"/>
    <w:rPr>
      <w:rFonts w:ascii="Tahoma" w:hAnsi="Tahoma" w:cs="Tahoma"/>
      <w:sz w:val="16"/>
      <w:szCs w:val="16"/>
    </w:rPr>
  </w:style>
  <w:style w:type="character" w:customStyle="1" w:styleId="BalloonTextChar">
    <w:name w:val="Balloon Text Char"/>
    <w:basedOn w:val="DefaultParagraphFont"/>
    <w:link w:val="BalloonText"/>
    <w:uiPriority w:val="99"/>
    <w:semiHidden/>
    <w:rsid w:val="00E253F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5C"/>
    <w:rPr>
      <w:sz w:val="24"/>
      <w:szCs w:val="24"/>
    </w:rPr>
  </w:style>
  <w:style w:type="paragraph" w:styleId="Heading2">
    <w:name w:val="heading 2"/>
    <w:basedOn w:val="Normal"/>
    <w:next w:val="Normal"/>
    <w:qFormat/>
    <w:rsid w:val="00752BFA"/>
    <w:pPr>
      <w:keepNext/>
      <w:numPr>
        <w:ilvl w:val="1"/>
        <w:numId w:val="1"/>
      </w:numPr>
      <w:outlineLvl w:val="1"/>
    </w:pPr>
    <w:rPr>
      <w:rFonts w:ascii="Arial" w:hAnsi="Arial" w:cs="Arial"/>
      <w:b/>
      <w:bCs/>
    </w:rPr>
  </w:style>
  <w:style w:type="paragraph" w:styleId="Heading3">
    <w:name w:val="heading 3"/>
    <w:basedOn w:val="Normal"/>
    <w:next w:val="Normal"/>
    <w:qFormat/>
    <w:rsid w:val="00752BFA"/>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471D0"/>
    <w:pPr>
      <w:spacing w:after="120" w:line="480" w:lineRule="auto"/>
    </w:pPr>
  </w:style>
  <w:style w:type="character" w:styleId="CommentReference">
    <w:name w:val="annotation reference"/>
    <w:basedOn w:val="DefaultParagraphFont"/>
    <w:semiHidden/>
    <w:rsid w:val="00752BFA"/>
    <w:rPr>
      <w:sz w:val="16"/>
      <w:szCs w:val="16"/>
    </w:rPr>
  </w:style>
  <w:style w:type="paragraph" w:styleId="CommentText">
    <w:name w:val="annotation text"/>
    <w:basedOn w:val="Normal"/>
    <w:semiHidden/>
    <w:rsid w:val="00752BFA"/>
    <w:rPr>
      <w:sz w:val="20"/>
      <w:szCs w:val="20"/>
    </w:rPr>
  </w:style>
  <w:style w:type="character" w:styleId="Hyperlink">
    <w:name w:val="Hyperlink"/>
    <w:basedOn w:val="DefaultParagraphFont"/>
    <w:semiHidden/>
    <w:unhideWhenUsed/>
    <w:rsid w:val="00F93465"/>
    <w:rPr>
      <w:color w:val="0000FF"/>
      <w:u w:val="single"/>
    </w:rPr>
  </w:style>
  <w:style w:type="paragraph" w:styleId="Header">
    <w:name w:val="header"/>
    <w:basedOn w:val="Normal"/>
    <w:link w:val="HeaderChar"/>
    <w:uiPriority w:val="99"/>
    <w:unhideWhenUsed/>
    <w:rsid w:val="00E253F4"/>
    <w:pPr>
      <w:tabs>
        <w:tab w:val="center" w:pos="4680"/>
        <w:tab w:val="right" w:pos="9360"/>
      </w:tabs>
    </w:pPr>
  </w:style>
  <w:style w:type="character" w:customStyle="1" w:styleId="HeaderChar">
    <w:name w:val="Header Char"/>
    <w:basedOn w:val="DefaultParagraphFont"/>
    <w:link w:val="Header"/>
    <w:uiPriority w:val="99"/>
    <w:rsid w:val="00E253F4"/>
    <w:rPr>
      <w:sz w:val="24"/>
      <w:szCs w:val="24"/>
    </w:rPr>
  </w:style>
  <w:style w:type="paragraph" w:styleId="Footer">
    <w:name w:val="footer"/>
    <w:basedOn w:val="Normal"/>
    <w:link w:val="FooterChar"/>
    <w:uiPriority w:val="99"/>
    <w:unhideWhenUsed/>
    <w:rsid w:val="00E253F4"/>
    <w:pPr>
      <w:tabs>
        <w:tab w:val="center" w:pos="4680"/>
        <w:tab w:val="right" w:pos="9360"/>
      </w:tabs>
    </w:pPr>
  </w:style>
  <w:style w:type="character" w:customStyle="1" w:styleId="FooterChar">
    <w:name w:val="Footer Char"/>
    <w:basedOn w:val="DefaultParagraphFont"/>
    <w:link w:val="Footer"/>
    <w:uiPriority w:val="99"/>
    <w:rsid w:val="00E253F4"/>
    <w:rPr>
      <w:sz w:val="24"/>
      <w:szCs w:val="24"/>
    </w:rPr>
  </w:style>
  <w:style w:type="paragraph" w:styleId="BalloonText">
    <w:name w:val="Balloon Text"/>
    <w:basedOn w:val="Normal"/>
    <w:link w:val="BalloonTextChar"/>
    <w:uiPriority w:val="99"/>
    <w:semiHidden/>
    <w:unhideWhenUsed/>
    <w:rsid w:val="00E253F4"/>
    <w:rPr>
      <w:rFonts w:ascii="Tahoma" w:hAnsi="Tahoma" w:cs="Tahoma"/>
      <w:sz w:val="16"/>
      <w:szCs w:val="16"/>
    </w:rPr>
  </w:style>
  <w:style w:type="character" w:customStyle="1" w:styleId="BalloonTextChar">
    <w:name w:val="Balloon Text Char"/>
    <w:basedOn w:val="DefaultParagraphFont"/>
    <w:link w:val="BalloonText"/>
    <w:uiPriority w:val="99"/>
    <w:semiHidden/>
    <w:rsid w:val="00E25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84113">
      <w:bodyDiv w:val="1"/>
      <w:marLeft w:val="0"/>
      <w:marRight w:val="0"/>
      <w:marTop w:val="0"/>
      <w:marBottom w:val="0"/>
      <w:divBdr>
        <w:top w:val="none" w:sz="0" w:space="0" w:color="auto"/>
        <w:left w:val="none" w:sz="0" w:space="0" w:color="auto"/>
        <w:bottom w:val="none" w:sz="0" w:space="0" w:color="auto"/>
        <w:right w:val="none" w:sz="0" w:space="0" w:color="auto"/>
      </w:divBdr>
    </w:div>
    <w:div w:id="18843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rbmed@umich.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3017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An interactive consent program for cardiac procedures</vt:lpstr>
    </vt:vector>
  </TitlesOfParts>
  <Company>University of Michigan Medical Center</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interactive consent program for cardiac procedures</dc:title>
  <dc:subject/>
  <dc:creator>University of Michigan</dc:creator>
  <cp:keywords/>
  <dc:description/>
  <cp:lastModifiedBy>Jill Graygo</cp:lastModifiedBy>
  <cp:revision>4</cp:revision>
  <dcterms:created xsi:type="dcterms:W3CDTF">2013-08-30T13:02:00Z</dcterms:created>
  <dcterms:modified xsi:type="dcterms:W3CDTF">2013-09-17T19:25:00Z</dcterms:modified>
</cp:coreProperties>
</file>