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7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0"/>
        <w:gridCol w:w="20"/>
        <w:gridCol w:w="1400"/>
        <w:gridCol w:w="9670"/>
      </w:tblGrid>
      <w:tr w:rsidR="00D41557" w:rsidRPr="007A25AB" w14:paraId="5D1F9663" w14:textId="77777777" w:rsidTr="005439C7">
        <w:trPr>
          <w:cantSplit/>
          <w:trHeight w:val="278"/>
        </w:trPr>
        <w:tc>
          <w:tcPr>
            <w:tcW w:w="12780" w:type="dxa"/>
            <w:gridSpan w:val="4"/>
            <w:shd w:val="clear" w:color="auto" w:fill="8DB3E2" w:themeFill="text2" w:themeFillTint="66"/>
          </w:tcPr>
          <w:p w14:paraId="25DE4B37" w14:textId="41364D13" w:rsidR="00D41557" w:rsidRPr="007A25AB" w:rsidRDefault="00D41557" w:rsidP="009700AA">
            <w:pPr>
              <w:jc w:val="center"/>
              <w:rPr>
                <w:b/>
                <w:sz w:val="22"/>
                <w:szCs w:val="22"/>
              </w:rPr>
            </w:pPr>
            <w:r w:rsidRPr="007A25AB">
              <w:rPr>
                <w:b/>
                <w:sz w:val="22"/>
                <w:szCs w:val="22"/>
              </w:rPr>
              <w:t>I-129 Instructions</w:t>
            </w:r>
          </w:p>
          <w:p w14:paraId="5BF83BEB" w14:textId="77777777" w:rsidR="00D41557" w:rsidRPr="007A25AB" w:rsidRDefault="00D41557" w:rsidP="009700AA">
            <w:pPr>
              <w:jc w:val="center"/>
              <w:rPr>
                <w:b/>
                <w:sz w:val="22"/>
                <w:szCs w:val="22"/>
              </w:rPr>
            </w:pPr>
          </w:p>
        </w:tc>
      </w:tr>
      <w:tr w:rsidR="00C0160E" w:rsidRPr="007A25AB" w14:paraId="5E5B2A3B"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
        </w:trPr>
        <w:tc>
          <w:tcPr>
            <w:tcW w:w="1690" w:type="dxa"/>
            <w:shd w:val="clear" w:color="auto" w:fill="D9D9D9"/>
            <w:vAlign w:val="center"/>
          </w:tcPr>
          <w:p w14:paraId="5E5B2A36" w14:textId="7DC27602" w:rsidR="00C0160E" w:rsidRPr="007A25AB" w:rsidRDefault="00C0160E" w:rsidP="00B75C85">
            <w:pPr>
              <w:rPr>
                <w:b/>
                <w:i/>
                <w:sz w:val="22"/>
                <w:szCs w:val="22"/>
              </w:rPr>
            </w:pPr>
            <w:r w:rsidRPr="007A25AB">
              <w:rPr>
                <w:b/>
                <w:i/>
                <w:sz w:val="22"/>
                <w:szCs w:val="22"/>
              </w:rPr>
              <w:t xml:space="preserve">Section/Part/Number </w:t>
            </w:r>
          </w:p>
        </w:tc>
        <w:tc>
          <w:tcPr>
            <w:tcW w:w="1420" w:type="dxa"/>
            <w:gridSpan w:val="2"/>
            <w:shd w:val="clear" w:color="auto" w:fill="D9D9D9"/>
            <w:vAlign w:val="center"/>
          </w:tcPr>
          <w:p w14:paraId="5E5B2A37" w14:textId="77777777" w:rsidR="00C0160E" w:rsidRPr="007A25AB" w:rsidRDefault="00C0160E" w:rsidP="00B75C85">
            <w:pPr>
              <w:rPr>
                <w:b/>
                <w:i/>
                <w:sz w:val="22"/>
                <w:szCs w:val="22"/>
              </w:rPr>
            </w:pPr>
            <w:r w:rsidRPr="007A25AB">
              <w:rPr>
                <w:b/>
                <w:i/>
                <w:sz w:val="22"/>
                <w:szCs w:val="22"/>
              </w:rPr>
              <w:t>Comment</w:t>
            </w:r>
            <w:r w:rsidR="007D1EFD" w:rsidRPr="007A25AB">
              <w:rPr>
                <w:b/>
                <w:i/>
                <w:sz w:val="22"/>
                <w:szCs w:val="22"/>
              </w:rPr>
              <w:t xml:space="preserve"> ID #</w:t>
            </w:r>
          </w:p>
        </w:tc>
        <w:tc>
          <w:tcPr>
            <w:tcW w:w="9670" w:type="dxa"/>
            <w:shd w:val="clear" w:color="auto" w:fill="D9D9D9"/>
            <w:vAlign w:val="center"/>
          </w:tcPr>
          <w:p w14:paraId="5E5B2A38" w14:textId="77777777" w:rsidR="00C0160E" w:rsidRPr="007A25AB" w:rsidRDefault="00C0160E" w:rsidP="00B75C85">
            <w:pPr>
              <w:rPr>
                <w:b/>
                <w:i/>
                <w:sz w:val="22"/>
                <w:szCs w:val="22"/>
              </w:rPr>
            </w:pPr>
          </w:p>
          <w:p w14:paraId="5E5B2A39" w14:textId="3673E031" w:rsidR="00C0160E" w:rsidRPr="007A25AB" w:rsidRDefault="00C0160E" w:rsidP="00B75C85">
            <w:pPr>
              <w:rPr>
                <w:b/>
                <w:i/>
                <w:sz w:val="22"/>
                <w:szCs w:val="22"/>
              </w:rPr>
            </w:pPr>
            <w:r w:rsidRPr="007A25AB">
              <w:rPr>
                <w:b/>
                <w:i/>
                <w:sz w:val="22"/>
                <w:szCs w:val="22"/>
              </w:rPr>
              <w:t xml:space="preserve">Comment and </w:t>
            </w:r>
            <w:r w:rsidR="00E9737C" w:rsidRPr="007A25AB">
              <w:rPr>
                <w:b/>
                <w:i/>
                <w:sz w:val="22"/>
                <w:szCs w:val="22"/>
              </w:rPr>
              <w:t>USCIS</w:t>
            </w:r>
            <w:r w:rsidRPr="007A25AB">
              <w:rPr>
                <w:b/>
                <w:i/>
                <w:sz w:val="22"/>
                <w:szCs w:val="22"/>
              </w:rPr>
              <w:t xml:space="preserve"> Response</w:t>
            </w:r>
          </w:p>
          <w:p w14:paraId="5E5B2A3A" w14:textId="1D707197" w:rsidR="00C0160E" w:rsidRPr="007A25AB" w:rsidRDefault="00C0160E" w:rsidP="00B75C85">
            <w:pPr>
              <w:rPr>
                <w:b/>
                <w:i/>
                <w:sz w:val="22"/>
                <w:szCs w:val="22"/>
              </w:rPr>
            </w:pPr>
          </w:p>
        </w:tc>
      </w:tr>
      <w:tr w:rsidR="00011EBB" w:rsidRPr="007A25AB" w14:paraId="49628A75"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710" w:type="dxa"/>
            <w:gridSpan w:val="2"/>
          </w:tcPr>
          <w:p w14:paraId="3D8F39B9" w14:textId="77777777" w:rsidR="009700AA" w:rsidRDefault="00011EBB" w:rsidP="00A43D39">
            <w:pPr>
              <w:pStyle w:val="Default"/>
              <w:rPr>
                <w:color w:val="000000" w:themeColor="text1"/>
                <w:sz w:val="22"/>
                <w:szCs w:val="22"/>
              </w:rPr>
            </w:pPr>
            <w:r w:rsidRPr="007A25AB">
              <w:rPr>
                <w:color w:val="000000" w:themeColor="text1"/>
                <w:sz w:val="22"/>
                <w:szCs w:val="22"/>
              </w:rPr>
              <w:t>General Comment on the Instructions</w:t>
            </w:r>
          </w:p>
          <w:p w14:paraId="19F59136" w14:textId="77777777" w:rsidR="009700AA" w:rsidRDefault="009700AA" w:rsidP="00A43D39">
            <w:pPr>
              <w:pStyle w:val="Default"/>
              <w:rPr>
                <w:color w:val="000000" w:themeColor="text1"/>
                <w:sz w:val="22"/>
                <w:szCs w:val="22"/>
              </w:rPr>
            </w:pPr>
          </w:p>
          <w:p w14:paraId="07090564" w14:textId="14735293" w:rsidR="00011EBB" w:rsidRPr="007A25AB" w:rsidRDefault="00011EBB" w:rsidP="00A43D39">
            <w:pPr>
              <w:pStyle w:val="Default"/>
              <w:rPr>
                <w:color w:val="000000" w:themeColor="text1"/>
                <w:sz w:val="22"/>
                <w:szCs w:val="22"/>
              </w:rPr>
            </w:pPr>
          </w:p>
        </w:tc>
        <w:tc>
          <w:tcPr>
            <w:tcW w:w="1400" w:type="dxa"/>
            <w:shd w:val="clear" w:color="auto" w:fill="auto"/>
          </w:tcPr>
          <w:p w14:paraId="00207A11" w14:textId="58372D88" w:rsidR="00011EBB" w:rsidRPr="007A25AB" w:rsidRDefault="00011EBB" w:rsidP="00905AFB">
            <w:pPr>
              <w:tabs>
                <w:tab w:val="left" w:pos="-1440"/>
              </w:tabs>
              <w:jc w:val="both"/>
              <w:rPr>
                <w:sz w:val="22"/>
                <w:szCs w:val="22"/>
              </w:rPr>
            </w:pPr>
            <w:r w:rsidRPr="007A25AB">
              <w:rPr>
                <w:sz w:val="22"/>
                <w:szCs w:val="22"/>
              </w:rPr>
              <w:t>USCIS-2005-0030-0230</w:t>
            </w:r>
          </w:p>
        </w:tc>
        <w:tc>
          <w:tcPr>
            <w:tcW w:w="9670" w:type="dxa"/>
            <w:shd w:val="clear" w:color="auto" w:fill="auto"/>
          </w:tcPr>
          <w:p w14:paraId="244E17B5" w14:textId="45EE7507" w:rsidR="00011EBB" w:rsidRPr="007A25AB" w:rsidRDefault="00011EBB" w:rsidP="00011EBB">
            <w:pPr>
              <w:ind w:right="158"/>
              <w:jc w:val="both"/>
              <w:rPr>
                <w:sz w:val="22"/>
                <w:szCs w:val="22"/>
              </w:rPr>
            </w:pPr>
            <w:r w:rsidRPr="007A25AB">
              <w:rPr>
                <w:b/>
                <w:sz w:val="22"/>
                <w:szCs w:val="22"/>
              </w:rPr>
              <w:t xml:space="preserve">Comment: </w:t>
            </w:r>
            <w:r w:rsidR="00194554" w:rsidRPr="00AD266B">
              <w:rPr>
                <w:sz w:val="22"/>
                <w:szCs w:val="22"/>
              </w:rPr>
              <w:t>Th</w:t>
            </w:r>
            <w:r w:rsidR="00194554">
              <w:rPr>
                <w:sz w:val="22"/>
                <w:szCs w:val="22"/>
              </w:rPr>
              <w:t>e commenter states that t</w:t>
            </w:r>
            <w:r w:rsidRPr="00194554">
              <w:rPr>
                <w:sz w:val="22"/>
                <w:szCs w:val="22"/>
              </w:rPr>
              <w:t>he</w:t>
            </w:r>
            <w:r w:rsidRPr="007A25AB">
              <w:rPr>
                <w:sz w:val="22"/>
                <w:szCs w:val="22"/>
              </w:rPr>
              <w:t xml:space="preserve"> proposed revisions to the I-129 instructions will increase the page count from 24 to 29 pages. USCIS should seek to reduce the length of the instructions by eliminating redundant and lengthy explanations and replace them with applicable citations to the Immigration and Nationality Act and Title 8 of the Code of Federal Regulations. Form instructions in general should focus on tips for answering individual questions and each section of the form, and procedural aspects of filing such as where to file, calculating filing fees, etc. Practical aspects of filing should also be highlighted, such as how to label and attach exhibits, acceptable forms of payment, and other useful tips to help ensure proper receipt by the USCIS lockbox and to ease the adjudication process. This would help improve the quality of filings and reduce the rate of Request for Evidence (RFE) issuance. Along with the list of supporting evidence required for each visa category, the form instructions should also clearly delineate the required form supplements.</w:t>
            </w:r>
          </w:p>
          <w:p w14:paraId="78F77C25" w14:textId="582CEF98" w:rsidR="00E131B7" w:rsidRPr="007A25AB" w:rsidRDefault="00E131B7" w:rsidP="00AD266B">
            <w:pPr>
              <w:ind w:right="158"/>
              <w:jc w:val="both"/>
              <w:rPr>
                <w:b/>
                <w:sz w:val="22"/>
                <w:szCs w:val="22"/>
              </w:rPr>
            </w:pPr>
            <w:r w:rsidRPr="007A25AB">
              <w:rPr>
                <w:b/>
                <w:sz w:val="22"/>
                <w:szCs w:val="22"/>
              </w:rPr>
              <w:t>Response:</w:t>
            </w:r>
            <w:r w:rsidR="00FD77A8">
              <w:rPr>
                <w:b/>
                <w:sz w:val="22"/>
                <w:szCs w:val="22"/>
              </w:rPr>
              <w:t xml:space="preserve">  </w:t>
            </w:r>
            <w:r w:rsidR="00FD77A8" w:rsidRPr="00866F9A">
              <w:rPr>
                <w:sz w:val="22"/>
                <w:szCs w:val="22"/>
              </w:rPr>
              <w:t xml:space="preserve">The increase in the number of pages primarily results from formatting changes </w:t>
            </w:r>
            <w:r w:rsidR="00D13A4A" w:rsidRPr="00866F9A">
              <w:rPr>
                <w:sz w:val="22"/>
                <w:szCs w:val="22"/>
              </w:rPr>
              <w:t>to make the document easier to read</w:t>
            </w:r>
            <w:r w:rsidR="002C5E82" w:rsidRPr="00866F9A">
              <w:rPr>
                <w:sz w:val="22"/>
                <w:szCs w:val="22"/>
              </w:rPr>
              <w:t>. Changes</w:t>
            </w:r>
            <w:r w:rsidR="00FD77A8" w:rsidRPr="00866F9A">
              <w:rPr>
                <w:sz w:val="22"/>
                <w:szCs w:val="22"/>
              </w:rPr>
              <w:t xml:space="preserve"> </w:t>
            </w:r>
            <w:r w:rsidR="002C5E82" w:rsidRPr="00866F9A">
              <w:rPr>
                <w:sz w:val="22"/>
                <w:szCs w:val="22"/>
              </w:rPr>
              <w:t>include reduction</w:t>
            </w:r>
            <w:r w:rsidR="00FD77A8" w:rsidRPr="00866F9A">
              <w:rPr>
                <w:sz w:val="22"/>
                <w:szCs w:val="22"/>
              </w:rPr>
              <w:t xml:space="preserve"> from two </w:t>
            </w:r>
            <w:r w:rsidR="002C5E82" w:rsidRPr="00866F9A">
              <w:rPr>
                <w:sz w:val="22"/>
                <w:szCs w:val="22"/>
              </w:rPr>
              <w:t>columns</w:t>
            </w:r>
            <w:r w:rsidR="00FD77A8" w:rsidRPr="00866F9A">
              <w:rPr>
                <w:sz w:val="22"/>
                <w:szCs w:val="22"/>
              </w:rPr>
              <w:t xml:space="preserve"> to one as well as increased font size.</w:t>
            </w:r>
            <w:r w:rsidR="007F4440" w:rsidRPr="00866F9A">
              <w:rPr>
                <w:sz w:val="22"/>
                <w:szCs w:val="22"/>
              </w:rPr>
              <w:t xml:space="preserve">  </w:t>
            </w:r>
            <w:r w:rsidR="00D13A4A" w:rsidRPr="00866F9A">
              <w:rPr>
                <w:sz w:val="22"/>
                <w:szCs w:val="22"/>
              </w:rPr>
              <w:t>Expanded</w:t>
            </w:r>
            <w:r w:rsidR="007F4440" w:rsidRPr="00866F9A">
              <w:rPr>
                <w:sz w:val="22"/>
                <w:szCs w:val="22"/>
              </w:rPr>
              <w:t xml:space="preserve"> </w:t>
            </w:r>
            <w:r w:rsidR="009E2E2C" w:rsidRPr="00866F9A">
              <w:rPr>
                <w:sz w:val="22"/>
                <w:szCs w:val="22"/>
              </w:rPr>
              <w:t xml:space="preserve">explanations in the </w:t>
            </w:r>
            <w:r w:rsidR="007F4440" w:rsidRPr="00866F9A">
              <w:rPr>
                <w:sz w:val="22"/>
                <w:szCs w:val="22"/>
              </w:rPr>
              <w:t xml:space="preserve">instructions include relevant and necessary content to help </w:t>
            </w:r>
            <w:r w:rsidR="009E2E2C" w:rsidRPr="00866F9A">
              <w:rPr>
                <w:sz w:val="22"/>
                <w:szCs w:val="22"/>
              </w:rPr>
              <w:t xml:space="preserve">all </w:t>
            </w:r>
            <w:r w:rsidR="007F4440" w:rsidRPr="00866F9A">
              <w:rPr>
                <w:sz w:val="22"/>
                <w:szCs w:val="22"/>
              </w:rPr>
              <w:t>interested parties understand how to complete the form</w:t>
            </w:r>
            <w:r w:rsidR="002C5E82" w:rsidRPr="00866F9A">
              <w:rPr>
                <w:sz w:val="22"/>
                <w:szCs w:val="22"/>
              </w:rPr>
              <w:t>.</w:t>
            </w:r>
            <w:r w:rsidR="007F4440" w:rsidRPr="00866F9A">
              <w:rPr>
                <w:sz w:val="22"/>
                <w:szCs w:val="22"/>
              </w:rPr>
              <w:t xml:space="preserve">  </w:t>
            </w:r>
            <w:r w:rsidR="009E2E2C" w:rsidRPr="00866F9A">
              <w:rPr>
                <w:sz w:val="22"/>
                <w:szCs w:val="22"/>
              </w:rPr>
              <w:t>Additional filing tips are also located on our website at:  www.uscis.gov.</w:t>
            </w:r>
            <w:r w:rsidR="009E2E2C">
              <w:rPr>
                <w:b/>
                <w:sz w:val="22"/>
                <w:szCs w:val="22"/>
              </w:rPr>
              <w:t xml:space="preserve"> </w:t>
            </w:r>
          </w:p>
        </w:tc>
      </w:tr>
      <w:tr w:rsidR="00725CB2" w:rsidRPr="007A25AB" w14:paraId="701E536F"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64681811" w14:textId="77777777" w:rsidR="00725CB2" w:rsidRDefault="00725CB2" w:rsidP="00A43D39">
            <w:pPr>
              <w:pStyle w:val="Default"/>
              <w:rPr>
                <w:color w:val="000000" w:themeColor="text1"/>
                <w:sz w:val="22"/>
                <w:szCs w:val="22"/>
              </w:rPr>
            </w:pPr>
            <w:r w:rsidRPr="007A25AB">
              <w:rPr>
                <w:color w:val="000000" w:themeColor="text1"/>
                <w:sz w:val="22"/>
                <w:szCs w:val="22"/>
              </w:rPr>
              <w:t>General Comment on the Instructions</w:t>
            </w:r>
          </w:p>
          <w:p w14:paraId="08704295" w14:textId="77777777" w:rsidR="009700AA" w:rsidRDefault="009700AA" w:rsidP="00A43D39">
            <w:pPr>
              <w:pStyle w:val="Default"/>
              <w:rPr>
                <w:color w:val="000000" w:themeColor="text1"/>
                <w:sz w:val="22"/>
                <w:szCs w:val="22"/>
              </w:rPr>
            </w:pPr>
          </w:p>
          <w:p w14:paraId="1507050F" w14:textId="1033C96F" w:rsidR="009700AA" w:rsidRPr="007A25AB" w:rsidRDefault="009700AA" w:rsidP="00A43D39">
            <w:pPr>
              <w:pStyle w:val="Default"/>
              <w:rPr>
                <w:color w:val="000000" w:themeColor="text1"/>
                <w:sz w:val="22"/>
                <w:szCs w:val="22"/>
              </w:rPr>
            </w:pPr>
          </w:p>
        </w:tc>
        <w:tc>
          <w:tcPr>
            <w:tcW w:w="1420" w:type="dxa"/>
            <w:gridSpan w:val="2"/>
            <w:shd w:val="clear" w:color="auto" w:fill="auto"/>
          </w:tcPr>
          <w:p w14:paraId="4959C191" w14:textId="6DB4D483" w:rsidR="00725CB2" w:rsidRPr="007A25AB" w:rsidRDefault="00725CB2" w:rsidP="00725CB2">
            <w:pPr>
              <w:widowControl w:val="0"/>
              <w:ind w:right="113"/>
              <w:rPr>
                <w:sz w:val="22"/>
                <w:szCs w:val="22"/>
              </w:rPr>
            </w:pPr>
            <w:r w:rsidRPr="007A25AB">
              <w:rPr>
                <w:sz w:val="22"/>
                <w:szCs w:val="22"/>
              </w:rPr>
              <w:t>USCIS-2005-0030-0229</w:t>
            </w:r>
          </w:p>
        </w:tc>
        <w:tc>
          <w:tcPr>
            <w:tcW w:w="9670" w:type="dxa"/>
            <w:shd w:val="clear" w:color="auto" w:fill="auto"/>
          </w:tcPr>
          <w:p w14:paraId="4D4984E6" w14:textId="3D9F3B04" w:rsidR="00725CB2" w:rsidRPr="007A25AB" w:rsidRDefault="00725CB2" w:rsidP="00B744DC">
            <w:pPr>
              <w:ind w:right="-20"/>
              <w:rPr>
                <w:sz w:val="22"/>
                <w:szCs w:val="22"/>
              </w:rPr>
            </w:pPr>
            <w:r w:rsidRPr="007A25AB">
              <w:rPr>
                <w:b/>
                <w:sz w:val="22"/>
                <w:szCs w:val="22"/>
              </w:rPr>
              <w:t xml:space="preserve">Comment: </w:t>
            </w:r>
            <w:r w:rsidR="00194554" w:rsidRPr="00194554">
              <w:rPr>
                <w:sz w:val="22"/>
                <w:szCs w:val="22"/>
              </w:rPr>
              <w:t>Th</w:t>
            </w:r>
            <w:r w:rsidR="00194554">
              <w:rPr>
                <w:sz w:val="22"/>
                <w:szCs w:val="22"/>
              </w:rPr>
              <w:t>e</w:t>
            </w:r>
            <w:r w:rsidR="00194554" w:rsidRPr="00AD266B">
              <w:rPr>
                <w:sz w:val="22"/>
                <w:szCs w:val="22"/>
              </w:rPr>
              <w:t xml:space="preserve"> commente</w:t>
            </w:r>
            <w:r w:rsidR="00194554" w:rsidRPr="00194554">
              <w:rPr>
                <w:sz w:val="22"/>
                <w:szCs w:val="22"/>
              </w:rPr>
              <w:t xml:space="preserve">r is of the opinion that </w:t>
            </w:r>
            <w:r w:rsidR="00194554">
              <w:rPr>
                <w:sz w:val="22"/>
                <w:szCs w:val="22"/>
              </w:rPr>
              <w:t>“[the United States]</w:t>
            </w:r>
            <w:r w:rsidRPr="007A25AB">
              <w:rPr>
                <w:sz w:val="22"/>
                <w:szCs w:val="22"/>
              </w:rPr>
              <w:t xml:space="preserve"> does not need any farm workers, nurses, models, </w:t>
            </w:r>
            <w:r w:rsidRPr="00C839FC">
              <w:rPr>
                <w:sz w:val="22"/>
                <w:szCs w:val="22"/>
              </w:rPr>
              <w:t>or</w:t>
            </w:r>
            <w:r w:rsidRPr="007A25AB">
              <w:rPr>
                <w:sz w:val="22"/>
                <w:szCs w:val="22"/>
              </w:rPr>
              <w:t xml:space="preserve"> any of the other classifications.  Immigrant labor is being used to break wages of American workers.</w:t>
            </w:r>
            <w:r w:rsidR="00194554">
              <w:rPr>
                <w:sz w:val="22"/>
                <w:szCs w:val="22"/>
              </w:rPr>
              <w:t>”</w:t>
            </w:r>
          </w:p>
          <w:p w14:paraId="1363A0D9" w14:textId="4EF07362" w:rsidR="00725CB2" w:rsidRPr="007A25AB" w:rsidRDefault="00725CB2" w:rsidP="00194554">
            <w:pPr>
              <w:ind w:right="-20"/>
              <w:rPr>
                <w:b/>
                <w:sz w:val="22"/>
                <w:szCs w:val="22"/>
              </w:rPr>
            </w:pPr>
            <w:r w:rsidRPr="007A25AB">
              <w:rPr>
                <w:b/>
                <w:sz w:val="22"/>
                <w:szCs w:val="22"/>
              </w:rPr>
              <w:t>Response:</w:t>
            </w:r>
            <w:r w:rsidR="005B6AC0">
              <w:rPr>
                <w:b/>
                <w:sz w:val="22"/>
                <w:szCs w:val="22"/>
              </w:rPr>
              <w:t xml:space="preserve">  </w:t>
            </w:r>
            <w:r w:rsidR="00194554">
              <w:t>The commenter</w:t>
            </w:r>
            <w:r w:rsidR="005B6AC0" w:rsidRPr="00C839FC">
              <w:t xml:space="preserve"> requested that DHS suspend temporary employment-based immigration in order to preserve jobs for U.S. citizen workers.  Th</w:t>
            </w:r>
            <w:r w:rsidR="00194554">
              <w:t>e</w:t>
            </w:r>
            <w:r w:rsidR="005B6AC0" w:rsidRPr="00C839FC">
              <w:t xml:space="preserve"> </w:t>
            </w:r>
            <w:r w:rsidR="00194554">
              <w:t xml:space="preserve">60-day </w:t>
            </w:r>
            <w:r w:rsidR="005B6AC0" w:rsidRPr="00C839FC">
              <w:t xml:space="preserve">information collection </w:t>
            </w:r>
            <w:r w:rsidR="00194554">
              <w:t xml:space="preserve">notice </w:t>
            </w:r>
            <w:r w:rsidR="005B6AC0" w:rsidRPr="00C839FC">
              <w:t>request</w:t>
            </w:r>
            <w:r w:rsidR="00194554">
              <w:t>ed</w:t>
            </w:r>
            <w:r w:rsidR="005B6AC0" w:rsidRPr="00C839FC">
              <w:t xml:space="preserve"> comments on whether the proposed </w:t>
            </w:r>
            <w:r w:rsidR="00194554">
              <w:t xml:space="preserve">changes to this information </w:t>
            </w:r>
            <w:r w:rsidR="005B6AC0" w:rsidRPr="00C839FC">
              <w:t>collection is necessary for the proper performance of the functions of the agency; on the accuracy of the agency’s estimate of the burden of the proposed collection of information; on enhancing the quality, utility, and clarity of the information to be collected; and on minimizing the burden of the collection of information on the public. Th</w:t>
            </w:r>
            <w:r w:rsidR="0015472E">
              <w:t>is</w:t>
            </w:r>
            <w:r w:rsidR="005B6AC0" w:rsidRPr="00C839FC">
              <w:t xml:space="preserve"> comment </w:t>
            </w:r>
            <w:r w:rsidR="0015472E">
              <w:t>is</w:t>
            </w:r>
            <w:r w:rsidR="005B6AC0" w:rsidRPr="00C839FC">
              <w:t xml:space="preserve"> beyond the scope of this information collection.  Since this commenter does not request any changes to the I-129</w:t>
            </w:r>
            <w:r w:rsidR="0015472E">
              <w:t xml:space="preserve"> collection</w:t>
            </w:r>
            <w:r w:rsidR="005B6AC0" w:rsidRPr="00C839FC">
              <w:t>, USCIS will not be making any changes as a result of this comment.</w:t>
            </w:r>
          </w:p>
        </w:tc>
      </w:tr>
      <w:tr w:rsidR="00CE46A4" w:rsidRPr="007A25AB" w14:paraId="5E5B2A45"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6898747A" w14:textId="77777777" w:rsidR="00CE46A4" w:rsidRDefault="00CE46A4" w:rsidP="00A43D39">
            <w:pPr>
              <w:pStyle w:val="Default"/>
              <w:rPr>
                <w:color w:val="000000" w:themeColor="text1"/>
                <w:sz w:val="22"/>
                <w:szCs w:val="22"/>
              </w:rPr>
            </w:pPr>
            <w:r w:rsidRPr="007A25AB">
              <w:rPr>
                <w:color w:val="000000" w:themeColor="text1"/>
                <w:sz w:val="22"/>
                <w:szCs w:val="22"/>
              </w:rPr>
              <w:lastRenderedPageBreak/>
              <w:t>General Filing Instructions</w:t>
            </w:r>
          </w:p>
          <w:p w14:paraId="3BB966FA" w14:textId="77777777" w:rsidR="009700AA" w:rsidRDefault="009700AA" w:rsidP="00A43D39">
            <w:pPr>
              <w:pStyle w:val="Default"/>
              <w:rPr>
                <w:color w:val="000000" w:themeColor="text1"/>
                <w:sz w:val="22"/>
                <w:szCs w:val="22"/>
              </w:rPr>
            </w:pPr>
          </w:p>
          <w:p w14:paraId="5E5B2A3F" w14:textId="41E1DBDA" w:rsidR="009700AA" w:rsidRPr="007A25AB" w:rsidRDefault="009700AA" w:rsidP="00A43D39">
            <w:pPr>
              <w:pStyle w:val="Default"/>
              <w:rPr>
                <w:color w:val="000000" w:themeColor="text1"/>
                <w:sz w:val="22"/>
                <w:szCs w:val="22"/>
              </w:rPr>
            </w:pPr>
          </w:p>
        </w:tc>
        <w:tc>
          <w:tcPr>
            <w:tcW w:w="1420" w:type="dxa"/>
            <w:gridSpan w:val="2"/>
            <w:shd w:val="clear" w:color="auto" w:fill="auto"/>
          </w:tcPr>
          <w:p w14:paraId="5E5B2A41" w14:textId="5ADC46A4" w:rsidR="00CE46A4" w:rsidRPr="007A25AB" w:rsidRDefault="00CE46A4" w:rsidP="00DC28EB">
            <w:pPr>
              <w:widowControl w:val="0"/>
              <w:ind w:right="113"/>
              <w:rPr>
                <w:b/>
                <w:sz w:val="22"/>
                <w:szCs w:val="22"/>
              </w:rPr>
            </w:pPr>
            <w:r w:rsidRPr="007A25AB">
              <w:rPr>
                <w:sz w:val="22"/>
                <w:szCs w:val="22"/>
              </w:rPr>
              <w:t>USCIS-2005-0030-0232</w:t>
            </w:r>
          </w:p>
        </w:tc>
        <w:tc>
          <w:tcPr>
            <w:tcW w:w="9670" w:type="dxa"/>
            <w:shd w:val="clear" w:color="auto" w:fill="auto"/>
          </w:tcPr>
          <w:p w14:paraId="5534B131" w14:textId="71678743" w:rsidR="00CE46A4" w:rsidRPr="007A25AB" w:rsidRDefault="00CE46A4" w:rsidP="00B744DC">
            <w:pPr>
              <w:ind w:right="-20"/>
              <w:rPr>
                <w:sz w:val="22"/>
                <w:szCs w:val="22"/>
              </w:rPr>
            </w:pPr>
            <w:r w:rsidRPr="007A25AB">
              <w:rPr>
                <w:b/>
                <w:sz w:val="22"/>
                <w:szCs w:val="22"/>
              </w:rPr>
              <w:t xml:space="preserve">Comment:  </w:t>
            </w:r>
            <w:r w:rsidR="0015472E">
              <w:rPr>
                <w:sz w:val="22"/>
                <w:szCs w:val="22"/>
              </w:rPr>
              <w:t>The commenter suggests that USCIS f</w:t>
            </w:r>
            <w:r w:rsidRPr="007A25AB">
              <w:rPr>
                <w:sz w:val="22"/>
                <w:szCs w:val="22"/>
              </w:rPr>
              <w:t xml:space="preserve">ocus the instructions on the details of how to submit the petition rather than copying or paraphrasing legal requirements that can be found in the statute and/or regulations.  </w:t>
            </w:r>
            <w:r w:rsidR="0015472E">
              <w:rPr>
                <w:sz w:val="22"/>
                <w:szCs w:val="22"/>
              </w:rPr>
              <w:t>The commenter further proposes that USCIS e</w:t>
            </w:r>
            <w:r w:rsidRPr="007A25AB">
              <w:rPr>
                <w:sz w:val="22"/>
                <w:szCs w:val="22"/>
              </w:rPr>
              <w:t xml:space="preserve">liminate </w:t>
            </w:r>
            <w:r w:rsidR="002305EF" w:rsidRPr="007A25AB">
              <w:rPr>
                <w:sz w:val="22"/>
                <w:szCs w:val="22"/>
              </w:rPr>
              <w:t>detailed but incomplete descriptions of the visa classifi</w:t>
            </w:r>
            <w:r w:rsidR="002305EF">
              <w:rPr>
                <w:sz w:val="22"/>
                <w:szCs w:val="22"/>
              </w:rPr>
              <w:t>cations and filing requirements and</w:t>
            </w:r>
            <w:r w:rsidRPr="007A25AB">
              <w:rPr>
                <w:sz w:val="22"/>
                <w:szCs w:val="22"/>
              </w:rPr>
              <w:t xml:space="preserve"> redundant and confusing explanatory information that can be found in the regulations and policy guidance.</w:t>
            </w:r>
          </w:p>
          <w:p w14:paraId="5E5B2A44" w14:textId="1C742FD5" w:rsidR="00CE46A4" w:rsidRPr="007A25AB" w:rsidRDefault="00CE46A4" w:rsidP="00234144">
            <w:pPr>
              <w:ind w:right="-20"/>
              <w:rPr>
                <w:b/>
                <w:sz w:val="22"/>
                <w:szCs w:val="22"/>
              </w:rPr>
            </w:pPr>
            <w:r w:rsidRPr="007A25AB">
              <w:rPr>
                <w:b/>
                <w:sz w:val="22"/>
                <w:szCs w:val="22"/>
              </w:rPr>
              <w:t>Response:</w:t>
            </w:r>
            <w:r w:rsidR="00C91E01">
              <w:rPr>
                <w:b/>
                <w:sz w:val="22"/>
                <w:szCs w:val="22"/>
              </w:rPr>
              <w:t xml:space="preserve"> </w:t>
            </w:r>
            <w:r w:rsidR="00596EC7">
              <w:rPr>
                <w:b/>
                <w:sz w:val="22"/>
                <w:szCs w:val="22"/>
              </w:rPr>
              <w:t xml:space="preserve">  </w:t>
            </w:r>
            <w:r w:rsidR="00AD266B" w:rsidRPr="00AD266B">
              <w:rPr>
                <w:sz w:val="22"/>
                <w:szCs w:val="22"/>
              </w:rPr>
              <w:t>USCIS has determined that it is necessary to include a plain language description of the legal requirements in form instructions so that the public has a better understanding of what is required for proper completion of the form.  Detailed descriptions are included in an effort to add context to the data fields. USCIS has carefully reviewed the instructions for accuracy and completeness.  Please bring to our attention specific areas in the form instructions that you feel are misleading.</w:t>
            </w:r>
            <w:r w:rsidR="00E655DC" w:rsidRPr="00866F9A">
              <w:rPr>
                <w:sz w:val="22"/>
                <w:szCs w:val="22"/>
              </w:rPr>
              <w:t xml:space="preserve"> </w:t>
            </w:r>
          </w:p>
        </w:tc>
      </w:tr>
      <w:tr w:rsidR="000414EC" w:rsidRPr="007A25AB" w14:paraId="02E4F4B2"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7"/>
        </w:trPr>
        <w:tc>
          <w:tcPr>
            <w:tcW w:w="1690" w:type="dxa"/>
          </w:tcPr>
          <w:p w14:paraId="194E7580" w14:textId="77777777" w:rsidR="000414EC" w:rsidRDefault="000414EC" w:rsidP="009B5516">
            <w:pPr>
              <w:rPr>
                <w:sz w:val="22"/>
                <w:szCs w:val="22"/>
              </w:rPr>
            </w:pPr>
            <w:r w:rsidRPr="007A25AB">
              <w:rPr>
                <w:sz w:val="22"/>
                <w:szCs w:val="22"/>
              </w:rPr>
              <w:t>Q-1 Classification</w:t>
            </w:r>
          </w:p>
          <w:p w14:paraId="71FE63B9" w14:textId="77777777" w:rsidR="000A7416" w:rsidRDefault="000A7416" w:rsidP="009B5516">
            <w:pPr>
              <w:rPr>
                <w:sz w:val="22"/>
                <w:szCs w:val="22"/>
              </w:rPr>
            </w:pPr>
          </w:p>
          <w:p w14:paraId="7777B8B4" w14:textId="34F55EF9" w:rsidR="000A7416" w:rsidRPr="007A25AB" w:rsidRDefault="000A7416" w:rsidP="009B5516">
            <w:pPr>
              <w:rPr>
                <w:color w:val="000000" w:themeColor="text1"/>
                <w:sz w:val="22"/>
                <w:szCs w:val="22"/>
              </w:rPr>
            </w:pPr>
          </w:p>
        </w:tc>
        <w:tc>
          <w:tcPr>
            <w:tcW w:w="1420" w:type="dxa"/>
            <w:gridSpan w:val="2"/>
            <w:shd w:val="clear" w:color="auto" w:fill="auto"/>
          </w:tcPr>
          <w:p w14:paraId="46F5C022" w14:textId="42B03780" w:rsidR="000414EC" w:rsidRPr="007A25AB" w:rsidRDefault="000414EC" w:rsidP="00B744DC">
            <w:pPr>
              <w:ind w:right="-20"/>
              <w:rPr>
                <w:sz w:val="22"/>
                <w:szCs w:val="22"/>
              </w:rPr>
            </w:pPr>
            <w:r w:rsidRPr="007A25AB">
              <w:rPr>
                <w:sz w:val="22"/>
                <w:szCs w:val="22"/>
              </w:rPr>
              <w:t xml:space="preserve"> USCIS-2005-0030-0232</w:t>
            </w:r>
          </w:p>
        </w:tc>
        <w:tc>
          <w:tcPr>
            <w:tcW w:w="9670" w:type="dxa"/>
            <w:shd w:val="clear" w:color="auto" w:fill="auto"/>
          </w:tcPr>
          <w:p w14:paraId="48D4F77B" w14:textId="63CFC010" w:rsidR="003E51BC" w:rsidRPr="007A25AB" w:rsidRDefault="00D65AE3" w:rsidP="003E51BC">
            <w:pPr>
              <w:rPr>
                <w:sz w:val="22"/>
                <w:szCs w:val="22"/>
              </w:rPr>
            </w:pPr>
            <w:r>
              <w:rPr>
                <w:b/>
                <w:sz w:val="22"/>
                <w:szCs w:val="22"/>
              </w:rPr>
              <w:t>Comment</w:t>
            </w:r>
            <w:r w:rsidR="000414EC" w:rsidRPr="007A25AB">
              <w:rPr>
                <w:b/>
                <w:sz w:val="22"/>
                <w:szCs w:val="22"/>
              </w:rPr>
              <w:t xml:space="preserve">:  </w:t>
            </w:r>
            <w:r w:rsidR="0015472E">
              <w:rPr>
                <w:sz w:val="22"/>
                <w:szCs w:val="22"/>
              </w:rPr>
              <w:t>The commenter indicates that t</w:t>
            </w:r>
            <w:r w:rsidR="000414EC" w:rsidRPr="007A25AB">
              <w:rPr>
                <w:sz w:val="22"/>
                <w:szCs w:val="22"/>
              </w:rPr>
              <w:t xml:space="preserve">he proposed </w:t>
            </w:r>
            <w:r w:rsidR="00266DFF" w:rsidRPr="007A25AB">
              <w:rPr>
                <w:sz w:val="22"/>
                <w:szCs w:val="22"/>
              </w:rPr>
              <w:t>instructions</w:t>
            </w:r>
            <w:r w:rsidR="000414EC" w:rsidRPr="007A25AB">
              <w:rPr>
                <w:sz w:val="22"/>
                <w:szCs w:val="22"/>
              </w:rPr>
              <w:t xml:space="preserve"> on page 20</w:t>
            </w:r>
            <w:r w:rsidR="000414EC" w:rsidRPr="007A25AB">
              <w:rPr>
                <w:b/>
                <w:sz w:val="22"/>
                <w:szCs w:val="22"/>
              </w:rPr>
              <w:t xml:space="preserve"> </w:t>
            </w:r>
            <w:r w:rsidR="00266DFF" w:rsidRPr="007A25AB">
              <w:rPr>
                <w:sz w:val="22"/>
                <w:szCs w:val="22"/>
              </w:rPr>
              <w:t>which state</w:t>
            </w:r>
            <w:r w:rsidR="000414EC" w:rsidRPr="007A25AB">
              <w:rPr>
                <w:sz w:val="22"/>
                <w:szCs w:val="22"/>
              </w:rPr>
              <w:t xml:space="preserve"> that the classification is for aliens participating in exchange programs “approved by USCIS for the purpose of providing practical training, employment, and the sharing of the history, culture, and traditions of the country of the alien’s nationality”  is misleading.  It implies that a separate approval process exists for the exchange program itself.  The language should be modified to clarify that the qualifications of both the program itself and the beneficiary are reviewed simultaneously as part of the Form I-129 adjudication process.</w:t>
            </w:r>
          </w:p>
          <w:p w14:paraId="5CD8C406" w14:textId="6A830E59" w:rsidR="000414EC" w:rsidRPr="007A25AB" w:rsidRDefault="003E51BC" w:rsidP="00AD266B">
            <w:pPr>
              <w:rPr>
                <w:b/>
                <w:sz w:val="22"/>
                <w:szCs w:val="22"/>
              </w:rPr>
            </w:pPr>
            <w:r w:rsidRPr="007A25AB">
              <w:rPr>
                <w:b/>
                <w:sz w:val="22"/>
                <w:szCs w:val="22"/>
              </w:rPr>
              <w:t>Response:</w:t>
            </w:r>
            <w:r w:rsidR="00E551C8">
              <w:rPr>
                <w:b/>
                <w:sz w:val="22"/>
                <w:szCs w:val="22"/>
              </w:rPr>
              <w:t xml:space="preserve">  </w:t>
            </w:r>
            <w:r w:rsidR="00AD266B">
              <w:rPr>
                <w:sz w:val="22"/>
                <w:szCs w:val="22"/>
              </w:rPr>
              <w:t>T</w:t>
            </w:r>
            <w:r w:rsidR="00C82DD6">
              <w:rPr>
                <w:sz w:val="22"/>
              </w:rPr>
              <w:t xml:space="preserve">his </w:t>
            </w:r>
            <w:r w:rsidR="00AD266B">
              <w:rPr>
                <w:sz w:val="22"/>
              </w:rPr>
              <w:t xml:space="preserve">is a </w:t>
            </w:r>
            <w:r w:rsidR="00C82DD6" w:rsidRPr="00CC54FD">
              <w:rPr>
                <w:sz w:val="22"/>
              </w:rPr>
              <w:t>comment</w:t>
            </w:r>
            <w:r w:rsidR="00E551C8" w:rsidRPr="00866F9A">
              <w:rPr>
                <w:sz w:val="22"/>
                <w:szCs w:val="22"/>
              </w:rPr>
              <w:t xml:space="preserve"> regarding “</w:t>
            </w:r>
            <w:r w:rsidR="00643844" w:rsidRPr="00866F9A">
              <w:rPr>
                <w:sz w:val="22"/>
                <w:szCs w:val="22"/>
              </w:rPr>
              <w:t xml:space="preserve">participating </w:t>
            </w:r>
            <w:r w:rsidR="00E551C8" w:rsidRPr="00866F9A">
              <w:rPr>
                <w:sz w:val="22"/>
                <w:szCs w:val="22"/>
              </w:rPr>
              <w:t xml:space="preserve">exchange programs approved by USCIS” </w:t>
            </w:r>
            <w:r w:rsidR="00AD266B">
              <w:rPr>
                <w:sz w:val="22"/>
                <w:szCs w:val="22"/>
              </w:rPr>
              <w:t>and the commenter believe</w:t>
            </w:r>
            <w:r w:rsidR="0086223B">
              <w:rPr>
                <w:sz w:val="22"/>
                <w:szCs w:val="22"/>
              </w:rPr>
              <w:t>s</w:t>
            </w:r>
            <w:r w:rsidR="00AD266B">
              <w:rPr>
                <w:sz w:val="22"/>
                <w:szCs w:val="22"/>
              </w:rPr>
              <w:t xml:space="preserve"> the language to be</w:t>
            </w:r>
            <w:r w:rsidR="00E551C8" w:rsidRPr="00866F9A">
              <w:rPr>
                <w:sz w:val="22"/>
                <w:szCs w:val="22"/>
              </w:rPr>
              <w:t xml:space="preserve"> misleading in the instructions.  </w:t>
            </w:r>
            <w:r w:rsidR="0015472E">
              <w:rPr>
                <w:sz w:val="22"/>
                <w:szCs w:val="22"/>
              </w:rPr>
              <w:t>USCIS</w:t>
            </w:r>
            <w:r w:rsidR="00C82DD6">
              <w:rPr>
                <w:sz w:val="22"/>
                <w:szCs w:val="22"/>
              </w:rPr>
              <w:t xml:space="preserve"> </w:t>
            </w:r>
            <w:r w:rsidR="00E551C8" w:rsidRPr="00866F9A">
              <w:rPr>
                <w:sz w:val="22"/>
                <w:szCs w:val="22"/>
              </w:rPr>
              <w:t>agree</w:t>
            </w:r>
            <w:r w:rsidR="0015472E">
              <w:rPr>
                <w:sz w:val="22"/>
                <w:szCs w:val="22"/>
              </w:rPr>
              <w:t>s</w:t>
            </w:r>
            <w:r w:rsidR="00E551C8" w:rsidRPr="00866F9A">
              <w:rPr>
                <w:sz w:val="22"/>
                <w:szCs w:val="22"/>
              </w:rPr>
              <w:t xml:space="preserve"> that this may lead to unnecessary confusion and </w:t>
            </w:r>
            <w:r w:rsidR="0015472E">
              <w:rPr>
                <w:sz w:val="22"/>
                <w:szCs w:val="22"/>
              </w:rPr>
              <w:t>as a result, USCIS</w:t>
            </w:r>
            <w:r w:rsidR="00E551C8" w:rsidRPr="00866F9A">
              <w:rPr>
                <w:sz w:val="22"/>
                <w:szCs w:val="22"/>
              </w:rPr>
              <w:t xml:space="preserve"> </w:t>
            </w:r>
            <w:r w:rsidR="0015472E">
              <w:rPr>
                <w:sz w:val="22"/>
                <w:szCs w:val="22"/>
              </w:rPr>
              <w:t>has considered</w:t>
            </w:r>
            <w:r w:rsidR="00E551C8" w:rsidRPr="00866F9A">
              <w:rPr>
                <w:sz w:val="22"/>
                <w:szCs w:val="22"/>
              </w:rPr>
              <w:t xml:space="preserve"> mak</w:t>
            </w:r>
            <w:r w:rsidR="0015472E">
              <w:rPr>
                <w:sz w:val="22"/>
                <w:szCs w:val="22"/>
              </w:rPr>
              <w:t>ing</w:t>
            </w:r>
            <w:r w:rsidR="00E551C8" w:rsidRPr="00866F9A">
              <w:rPr>
                <w:sz w:val="22"/>
                <w:szCs w:val="22"/>
              </w:rPr>
              <w:t xml:space="preserve"> the appropriate revisions to the instructions</w:t>
            </w:r>
            <w:r w:rsidR="00643844" w:rsidRPr="00866F9A">
              <w:rPr>
                <w:sz w:val="22"/>
                <w:szCs w:val="22"/>
              </w:rPr>
              <w:t xml:space="preserve"> to clarify this requirement</w:t>
            </w:r>
            <w:r w:rsidR="00E551C8" w:rsidRPr="00866F9A">
              <w:rPr>
                <w:sz w:val="22"/>
                <w:szCs w:val="22"/>
              </w:rPr>
              <w:t>.</w:t>
            </w:r>
            <w:r w:rsidR="00E551C8">
              <w:rPr>
                <w:b/>
                <w:sz w:val="22"/>
                <w:szCs w:val="22"/>
              </w:rPr>
              <w:t xml:space="preserve">  </w:t>
            </w:r>
          </w:p>
        </w:tc>
      </w:tr>
      <w:tr w:rsidR="000414EC" w:rsidRPr="007A25AB" w14:paraId="5E5B2A58"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3"/>
        </w:trPr>
        <w:tc>
          <w:tcPr>
            <w:tcW w:w="1690" w:type="dxa"/>
          </w:tcPr>
          <w:p w14:paraId="45022C38" w14:textId="3D4E4213" w:rsidR="000414EC" w:rsidRDefault="000414EC" w:rsidP="009B5516">
            <w:pPr>
              <w:rPr>
                <w:sz w:val="22"/>
                <w:szCs w:val="22"/>
              </w:rPr>
            </w:pPr>
            <w:r w:rsidRPr="007A25AB">
              <w:rPr>
                <w:sz w:val="22"/>
                <w:szCs w:val="22"/>
              </w:rPr>
              <w:t>E Classifications (not including E-2 CNMI)</w:t>
            </w:r>
          </w:p>
          <w:p w14:paraId="5E5B2A55" w14:textId="30ED5215" w:rsidR="000A7416" w:rsidRPr="007A25AB" w:rsidRDefault="000A7416" w:rsidP="00866F9A">
            <w:pPr>
              <w:rPr>
                <w:color w:val="000000" w:themeColor="text1"/>
                <w:sz w:val="22"/>
                <w:szCs w:val="22"/>
              </w:rPr>
            </w:pPr>
          </w:p>
        </w:tc>
        <w:tc>
          <w:tcPr>
            <w:tcW w:w="1420" w:type="dxa"/>
            <w:gridSpan w:val="2"/>
            <w:shd w:val="clear" w:color="auto" w:fill="auto"/>
          </w:tcPr>
          <w:p w14:paraId="5E5B2A56" w14:textId="03B9E324" w:rsidR="000414EC" w:rsidRPr="007A25AB" w:rsidRDefault="000414EC" w:rsidP="00B744DC">
            <w:pPr>
              <w:ind w:right="-20"/>
              <w:rPr>
                <w:b/>
                <w:sz w:val="22"/>
                <w:szCs w:val="22"/>
              </w:rPr>
            </w:pPr>
            <w:r w:rsidRPr="007A25AB">
              <w:rPr>
                <w:sz w:val="22"/>
                <w:szCs w:val="22"/>
              </w:rPr>
              <w:t>USCIS-2005-0030-0232</w:t>
            </w:r>
          </w:p>
        </w:tc>
        <w:tc>
          <w:tcPr>
            <w:tcW w:w="9670" w:type="dxa"/>
            <w:shd w:val="clear" w:color="auto" w:fill="auto"/>
          </w:tcPr>
          <w:p w14:paraId="6C0E11BF" w14:textId="64AE1F1A" w:rsidR="000414EC" w:rsidRPr="007A25AB" w:rsidRDefault="003E51BC" w:rsidP="002B011D">
            <w:pPr>
              <w:ind w:right="-20"/>
              <w:rPr>
                <w:sz w:val="22"/>
                <w:szCs w:val="22"/>
              </w:rPr>
            </w:pPr>
            <w:r w:rsidRPr="007A25AB">
              <w:rPr>
                <w:b/>
                <w:sz w:val="22"/>
                <w:szCs w:val="22"/>
              </w:rPr>
              <w:t>Comment</w:t>
            </w:r>
            <w:r w:rsidRPr="00D65AE3">
              <w:rPr>
                <w:b/>
                <w:sz w:val="22"/>
                <w:szCs w:val="22"/>
              </w:rPr>
              <w:t xml:space="preserve">: </w:t>
            </w:r>
            <w:r w:rsidR="0015472E">
              <w:rPr>
                <w:sz w:val="22"/>
                <w:szCs w:val="22"/>
              </w:rPr>
              <w:t>The commenter points out that the i</w:t>
            </w:r>
            <w:r w:rsidR="000414EC" w:rsidRPr="007A25AB">
              <w:rPr>
                <w:sz w:val="22"/>
                <w:szCs w:val="22"/>
              </w:rPr>
              <w:t>nformation on filing E3’s from inside the United States should be included in the instructions.</w:t>
            </w:r>
          </w:p>
          <w:p w14:paraId="5E5B2A57" w14:textId="750CEE66" w:rsidR="003E51BC" w:rsidRPr="007A25AB" w:rsidRDefault="003E51BC" w:rsidP="001F34B9">
            <w:pPr>
              <w:ind w:right="-20"/>
              <w:rPr>
                <w:b/>
                <w:sz w:val="22"/>
                <w:szCs w:val="22"/>
              </w:rPr>
            </w:pPr>
            <w:r w:rsidRPr="007A25AB">
              <w:rPr>
                <w:b/>
                <w:sz w:val="22"/>
                <w:szCs w:val="22"/>
              </w:rPr>
              <w:t>Response:</w:t>
            </w:r>
            <w:r w:rsidR="00105DD0">
              <w:rPr>
                <w:b/>
                <w:sz w:val="22"/>
                <w:szCs w:val="22"/>
              </w:rPr>
              <w:t xml:space="preserve">  </w:t>
            </w:r>
            <w:r w:rsidR="0086223B">
              <w:rPr>
                <w:sz w:val="22"/>
              </w:rPr>
              <w:t>T</w:t>
            </w:r>
            <w:r w:rsidR="0015472E">
              <w:rPr>
                <w:sz w:val="22"/>
              </w:rPr>
              <w:t xml:space="preserve">his </w:t>
            </w:r>
            <w:r w:rsidR="0086223B">
              <w:rPr>
                <w:sz w:val="22"/>
              </w:rPr>
              <w:t xml:space="preserve">is a </w:t>
            </w:r>
            <w:r w:rsidR="00105DD0" w:rsidRPr="00CC54FD">
              <w:rPr>
                <w:sz w:val="22"/>
              </w:rPr>
              <w:t xml:space="preserve">comment regarding missing information in the I-129 form instructions </w:t>
            </w:r>
            <w:r w:rsidR="00234144">
              <w:rPr>
                <w:sz w:val="22"/>
              </w:rPr>
              <w:t>for</w:t>
            </w:r>
            <w:r w:rsidR="009241BE">
              <w:rPr>
                <w:sz w:val="22"/>
              </w:rPr>
              <w:t xml:space="preserve"> </w:t>
            </w:r>
            <w:r w:rsidR="00105DD0" w:rsidRPr="00CC54FD">
              <w:rPr>
                <w:sz w:val="22"/>
              </w:rPr>
              <w:t xml:space="preserve">the E-3 Specialty Occupation Visa for Nationals of Australia.  </w:t>
            </w:r>
            <w:r w:rsidR="00474A40">
              <w:rPr>
                <w:sz w:val="22"/>
              </w:rPr>
              <w:t>As noted on item 4b of Part 2 of the Form I-129, a petition is not required for individuals seeking an E-3 visa abroad.</w:t>
            </w:r>
            <w:r w:rsidR="0015472E">
              <w:rPr>
                <w:sz w:val="22"/>
              </w:rPr>
              <w:t xml:space="preserve">  </w:t>
            </w:r>
          </w:p>
        </w:tc>
      </w:tr>
      <w:tr w:rsidR="000414EC" w:rsidRPr="007A25AB" w14:paraId="04EC9247"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8"/>
        </w:trPr>
        <w:tc>
          <w:tcPr>
            <w:tcW w:w="1690" w:type="dxa"/>
          </w:tcPr>
          <w:p w14:paraId="7E49B08F" w14:textId="05BCD88D" w:rsidR="000414EC" w:rsidRDefault="000414EC" w:rsidP="00DC28EB">
            <w:pPr>
              <w:rPr>
                <w:sz w:val="22"/>
                <w:szCs w:val="22"/>
              </w:rPr>
            </w:pPr>
            <w:r w:rsidRPr="007A25AB">
              <w:rPr>
                <w:sz w:val="22"/>
                <w:szCs w:val="22"/>
              </w:rPr>
              <w:t>Written Consultation for O and P Nonimmigrants</w:t>
            </w:r>
          </w:p>
          <w:p w14:paraId="6C076019" w14:textId="77777777" w:rsidR="000A7416" w:rsidRDefault="000A7416" w:rsidP="00DC28EB">
            <w:pPr>
              <w:rPr>
                <w:sz w:val="22"/>
                <w:szCs w:val="22"/>
              </w:rPr>
            </w:pPr>
          </w:p>
          <w:p w14:paraId="592C50BB" w14:textId="4AF1C5E0" w:rsidR="000A7416" w:rsidRPr="007A25AB" w:rsidRDefault="000A7416" w:rsidP="00866F9A">
            <w:pPr>
              <w:rPr>
                <w:sz w:val="22"/>
                <w:szCs w:val="22"/>
              </w:rPr>
            </w:pPr>
          </w:p>
        </w:tc>
        <w:tc>
          <w:tcPr>
            <w:tcW w:w="1420" w:type="dxa"/>
            <w:gridSpan w:val="2"/>
            <w:shd w:val="clear" w:color="auto" w:fill="auto"/>
          </w:tcPr>
          <w:p w14:paraId="1421F1E0" w14:textId="065ACAC8" w:rsidR="000414EC" w:rsidRPr="007A25AB" w:rsidRDefault="000414EC" w:rsidP="00B744DC">
            <w:pPr>
              <w:ind w:right="-20"/>
              <w:rPr>
                <w:b/>
                <w:sz w:val="22"/>
                <w:szCs w:val="22"/>
              </w:rPr>
            </w:pPr>
            <w:r w:rsidRPr="007A25AB">
              <w:rPr>
                <w:sz w:val="22"/>
                <w:szCs w:val="22"/>
              </w:rPr>
              <w:t>USCIS-2005-0030-0232</w:t>
            </w:r>
          </w:p>
        </w:tc>
        <w:tc>
          <w:tcPr>
            <w:tcW w:w="9670" w:type="dxa"/>
            <w:shd w:val="clear" w:color="auto" w:fill="auto"/>
          </w:tcPr>
          <w:p w14:paraId="4F2927D5" w14:textId="3C9B2C0E" w:rsidR="00B46D40" w:rsidRPr="007A25AB" w:rsidRDefault="000414EC" w:rsidP="00B744DC">
            <w:pPr>
              <w:ind w:right="-20"/>
              <w:rPr>
                <w:sz w:val="22"/>
                <w:szCs w:val="22"/>
              </w:rPr>
            </w:pPr>
            <w:r w:rsidRPr="007A25AB">
              <w:rPr>
                <w:b/>
                <w:sz w:val="22"/>
                <w:szCs w:val="22"/>
              </w:rPr>
              <w:t>Comments</w:t>
            </w:r>
            <w:r w:rsidRPr="00D65AE3">
              <w:rPr>
                <w:b/>
                <w:sz w:val="22"/>
                <w:szCs w:val="22"/>
              </w:rPr>
              <w:t>:</w:t>
            </w:r>
            <w:r w:rsidRPr="007A25AB">
              <w:rPr>
                <w:sz w:val="22"/>
                <w:szCs w:val="22"/>
              </w:rPr>
              <w:t xml:space="preserve">  The </w:t>
            </w:r>
            <w:r w:rsidR="0015472E">
              <w:rPr>
                <w:sz w:val="22"/>
                <w:szCs w:val="22"/>
              </w:rPr>
              <w:t xml:space="preserve">commenter </w:t>
            </w:r>
            <w:r w:rsidR="0052089A">
              <w:rPr>
                <w:sz w:val="22"/>
                <w:szCs w:val="22"/>
              </w:rPr>
              <w:t>states</w:t>
            </w:r>
            <w:r w:rsidR="0015472E">
              <w:rPr>
                <w:sz w:val="22"/>
                <w:szCs w:val="22"/>
              </w:rPr>
              <w:t xml:space="preserve"> that “</w:t>
            </w:r>
            <w:r w:rsidRPr="007A25AB">
              <w:rPr>
                <w:sz w:val="22"/>
                <w:szCs w:val="22"/>
              </w:rPr>
              <w:t>written consultation requirements for O visas are confusing</w:t>
            </w:r>
            <w:r w:rsidR="00AE37E5" w:rsidRPr="007A25AB">
              <w:rPr>
                <w:sz w:val="22"/>
                <w:szCs w:val="22"/>
              </w:rPr>
              <w:t xml:space="preserve"> in both the regulations and the form I-129 instructions</w:t>
            </w:r>
            <w:r w:rsidRPr="007A25AB">
              <w:rPr>
                <w:sz w:val="22"/>
                <w:szCs w:val="22"/>
              </w:rPr>
              <w:t xml:space="preserve">.  The requirements for O-1A continue to reference consultations from </w:t>
            </w:r>
            <w:r w:rsidR="00E0036C">
              <w:rPr>
                <w:sz w:val="22"/>
                <w:szCs w:val="22"/>
              </w:rPr>
              <w:t>‘</w:t>
            </w:r>
            <w:r w:rsidRPr="007A25AB">
              <w:rPr>
                <w:sz w:val="22"/>
                <w:szCs w:val="22"/>
              </w:rPr>
              <w:t>management organizations</w:t>
            </w:r>
            <w:r w:rsidR="00E0036C">
              <w:rPr>
                <w:sz w:val="22"/>
                <w:szCs w:val="22"/>
              </w:rPr>
              <w:t>’</w:t>
            </w:r>
            <w:r w:rsidRPr="007A25AB">
              <w:rPr>
                <w:sz w:val="22"/>
                <w:szCs w:val="22"/>
              </w:rPr>
              <w:t xml:space="preserve"> even though these consultations are required only for O-1B.  The requirements for O-1B consultations are difficult to understand.</w:t>
            </w:r>
            <w:r w:rsidR="00E0036C">
              <w:rPr>
                <w:sz w:val="22"/>
                <w:szCs w:val="22"/>
              </w:rPr>
              <w:t>”</w:t>
            </w:r>
          </w:p>
          <w:p w14:paraId="7548CCFA" w14:textId="27F5EC14" w:rsidR="000414EC" w:rsidRPr="007A25AB" w:rsidRDefault="00B46D40" w:rsidP="00643844">
            <w:pPr>
              <w:ind w:right="-20"/>
              <w:rPr>
                <w:b/>
                <w:sz w:val="22"/>
                <w:szCs w:val="22"/>
              </w:rPr>
            </w:pPr>
            <w:r w:rsidRPr="007A25AB">
              <w:rPr>
                <w:b/>
                <w:sz w:val="22"/>
                <w:szCs w:val="22"/>
              </w:rPr>
              <w:t>Response:</w:t>
            </w:r>
            <w:r w:rsidR="000414EC" w:rsidRPr="007A25AB">
              <w:rPr>
                <w:sz w:val="22"/>
                <w:szCs w:val="22"/>
              </w:rPr>
              <w:t xml:space="preserve">   </w:t>
            </w:r>
            <w:r w:rsidR="00643844">
              <w:rPr>
                <w:sz w:val="22"/>
                <w:szCs w:val="22"/>
              </w:rPr>
              <w:t>The consultation language used in O-1A section of the I-129 Form instructions follows the general consultation language found in the regulations.  More information on the consultati</w:t>
            </w:r>
            <w:r w:rsidR="00145E04">
              <w:rPr>
                <w:sz w:val="22"/>
                <w:szCs w:val="22"/>
              </w:rPr>
              <w:t xml:space="preserve">on requirements for the different O categories can be found at </w:t>
            </w:r>
            <w:hyperlink r:id="rId12" w:history="1">
              <w:r w:rsidR="00E0036C" w:rsidRPr="00E724C2">
                <w:rPr>
                  <w:rStyle w:val="Hyperlink"/>
                  <w:sz w:val="22"/>
                  <w:szCs w:val="22"/>
                </w:rPr>
                <w:t>www.uscis.gov</w:t>
              </w:r>
            </w:hyperlink>
            <w:r w:rsidR="00E0036C">
              <w:rPr>
                <w:sz w:val="22"/>
                <w:szCs w:val="22"/>
              </w:rPr>
              <w:t xml:space="preserve">. </w:t>
            </w:r>
          </w:p>
        </w:tc>
      </w:tr>
    </w:tbl>
    <w:p w14:paraId="6852EC20" w14:textId="65AC0C2F" w:rsidR="000D0801" w:rsidRDefault="000D0801">
      <w:pPr>
        <w:rPr>
          <w:sz w:val="22"/>
          <w:szCs w:val="22"/>
        </w:rPr>
      </w:pPr>
    </w:p>
    <w:p w14:paraId="273FD301" w14:textId="73905372" w:rsidR="00474A40" w:rsidRDefault="00474A40">
      <w:pPr>
        <w:rPr>
          <w:sz w:val="22"/>
          <w:szCs w:val="22"/>
        </w:rPr>
      </w:pPr>
    </w:p>
    <w:p w14:paraId="08926744" w14:textId="77777777" w:rsidR="00474A40" w:rsidRDefault="00474A40">
      <w:pPr>
        <w:rPr>
          <w:sz w:val="22"/>
          <w:szCs w:val="22"/>
        </w:rPr>
      </w:pPr>
    </w:p>
    <w:p w14:paraId="3DD6EA2E" w14:textId="77777777" w:rsidR="00474A40" w:rsidRDefault="00474A40">
      <w:pPr>
        <w:rPr>
          <w:sz w:val="22"/>
          <w:szCs w:val="22"/>
        </w:rPr>
      </w:pPr>
    </w:p>
    <w:p w14:paraId="6BB4BE6F" w14:textId="77777777" w:rsidR="00474A40" w:rsidRDefault="00474A40">
      <w:pPr>
        <w:rPr>
          <w:sz w:val="22"/>
          <w:szCs w:val="22"/>
        </w:rPr>
      </w:pPr>
    </w:p>
    <w:p w14:paraId="5AAE0014" w14:textId="77777777" w:rsidR="00474A40" w:rsidRDefault="00474A40">
      <w:pPr>
        <w:rPr>
          <w:sz w:val="22"/>
          <w:szCs w:val="22"/>
        </w:rPr>
      </w:pPr>
    </w:p>
    <w:p w14:paraId="01FA604A" w14:textId="77777777" w:rsidR="00474A40" w:rsidRPr="007A25AB" w:rsidRDefault="00474A40">
      <w:pPr>
        <w:rPr>
          <w:sz w:val="22"/>
          <w:szCs w:val="22"/>
        </w:rPr>
      </w:pPr>
    </w:p>
    <w:tbl>
      <w:tblPr>
        <w:tblW w:w="127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51"/>
        <w:gridCol w:w="8"/>
        <w:gridCol w:w="1988"/>
        <w:gridCol w:w="12"/>
        <w:gridCol w:w="11"/>
        <w:gridCol w:w="9090"/>
      </w:tblGrid>
      <w:tr w:rsidR="00390FB0" w:rsidRPr="007A25AB" w14:paraId="31CA30E7" w14:textId="77777777" w:rsidTr="005439C7">
        <w:trPr>
          <w:cantSplit/>
          <w:trHeight w:val="278"/>
        </w:trPr>
        <w:tc>
          <w:tcPr>
            <w:tcW w:w="12780" w:type="dxa"/>
            <w:gridSpan w:val="7"/>
            <w:shd w:val="clear" w:color="auto" w:fill="92D050"/>
          </w:tcPr>
          <w:p w14:paraId="3C0E3BD3" w14:textId="77777777" w:rsidR="00390FB0" w:rsidRPr="007A25AB" w:rsidRDefault="00390FB0" w:rsidP="00390FB0">
            <w:pPr>
              <w:jc w:val="center"/>
              <w:rPr>
                <w:b/>
                <w:sz w:val="22"/>
                <w:szCs w:val="22"/>
              </w:rPr>
            </w:pPr>
            <w:r w:rsidRPr="007A25AB">
              <w:rPr>
                <w:b/>
                <w:sz w:val="22"/>
                <w:szCs w:val="22"/>
              </w:rPr>
              <w:t>I-129 Form</w:t>
            </w:r>
          </w:p>
          <w:p w14:paraId="7D6BF606" w14:textId="0919DEBB" w:rsidR="00390FB0" w:rsidRPr="007A25AB" w:rsidRDefault="00390FB0" w:rsidP="00390FB0">
            <w:pPr>
              <w:jc w:val="center"/>
              <w:rPr>
                <w:b/>
                <w:sz w:val="22"/>
                <w:szCs w:val="22"/>
              </w:rPr>
            </w:pPr>
          </w:p>
        </w:tc>
      </w:tr>
      <w:tr w:rsidR="00863D5B" w:rsidRPr="007A25AB" w14:paraId="2C8E1244" w14:textId="77777777" w:rsidTr="00863D5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
        </w:trPr>
        <w:tc>
          <w:tcPr>
            <w:tcW w:w="1679" w:type="dxa"/>
            <w:gridSpan w:val="3"/>
            <w:shd w:val="clear" w:color="auto" w:fill="D9D9D9"/>
            <w:vAlign w:val="center"/>
          </w:tcPr>
          <w:p w14:paraId="7EB888D9" w14:textId="77777777" w:rsidR="00D41557" w:rsidRPr="007A25AB" w:rsidRDefault="00D41557" w:rsidP="009700AA">
            <w:pPr>
              <w:rPr>
                <w:b/>
                <w:i/>
                <w:sz w:val="22"/>
                <w:szCs w:val="22"/>
              </w:rPr>
            </w:pPr>
            <w:r w:rsidRPr="007A25AB">
              <w:rPr>
                <w:b/>
                <w:i/>
                <w:sz w:val="22"/>
                <w:szCs w:val="22"/>
              </w:rPr>
              <w:t xml:space="preserve">Section/Part/Number </w:t>
            </w:r>
          </w:p>
        </w:tc>
        <w:tc>
          <w:tcPr>
            <w:tcW w:w="2000" w:type="dxa"/>
            <w:gridSpan w:val="2"/>
            <w:shd w:val="clear" w:color="auto" w:fill="D9D9D9"/>
            <w:vAlign w:val="center"/>
          </w:tcPr>
          <w:p w14:paraId="0866DAFB" w14:textId="77777777" w:rsidR="00D41557" w:rsidRPr="007A25AB" w:rsidRDefault="00D41557" w:rsidP="009700AA">
            <w:pPr>
              <w:rPr>
                <w:b/>
                <w:i/>
                <w:sz w:val="22"/>
                <w:szCs w:val="22"/>
              </w:rPr>
            </w:pPr>
            <w:r w:rsidRPr="007A25AB">
              <w:rPr>
                <w:b/>
                <w:i/>
                <w:sz w:val="22"/>
                <w:szCs w:val="22"/>
              </w:rPr>
              <w:t>Comment ID #</w:t>
            </w:r>
          </w:p>
        </w:tc>
        <w:tc>
          <w:tcPr>
            <w:tcW w:w="9101" w:type="dxa"/>
            <w:gridSpan w:val="2"/>
            <w:shd w:val="clear" w:color="auto" w:fill="D9D9D9"/>
            <w:vAlign w:val="center"/>
          </w:tcPr>
          <w:p w14:paraId="6CEB8342" w14:textId="77777777" w:rsidR="00D41557" w:rsidRPr="007A25AB" w:rsidRDefault="00D41557" w:rsidP="009700AA">
            <w:pPr>
              <w:rPr>
                <w:b/>
                <w:i/>
                <w:sz w:val="22"/>
                <w:szCs w:val="22"/>
              </w:rPr>
            </w:pPr>
          </w:p>
          <w:p w14:paraId="22175E09" w14:textId="77777777" w:rsidR="00D41557" w:rsidRPr="007A25AB" w:rsidRDefault="00D41557" w:rsidP="009700AA">
            <w:pPr>
              <w:rPr>
                <w:b/>
                <w:i/>
                <w:sz w:val="22"/>
                <w:szCs w:val="22"/>
              </w:rPr>
            </w:pPr>
            <w:r w:rsidRPr="007A25AB">
              <w:rPr>
                <w:b/>
                <w:i/>
                <w:sz w:val="22"/>
                <w:szCs w:val="22"/>
              </w:rPr>
              <w:t>Comment and USCIS Response</w:t>
            </w:r>
          </w:p>
          <w:p w14:paraId="757F37D6" w14:textId="77777777" w:rsidR="00D41557" w:rsidRPr="007A25AB" w:rsidRDefault="00D41557" w:rsidP="009700AA">
            <w:pPr>
              <w:rPr>
                <w:b/>
                <w:i/>
                <w:sz w:val="22"/>
                <w:szCs w:val="22"/>
              </w:rPr>
            </w:pPr>
          </w:p>
        </w:tc>
      </w:tr>
      <w:tr w:rsidR="00883488" w:rsidRPr="007A25AB" w14:paraId="6A672917" w14:textId="77777777" w:rsidTr="00D607BA">
        <w:trPr>
          <w:cantSplit/>
          <w:trHeight w:val="1160"/>
        </w:trPr>
        <w:tc>
          <w:tcPr>
            <w:tcW w:w="1671" w:type="dxa"/>
            <w:gridSpan w:val="2"/>
          </w:tcPr>
          <w:p w14:paraId="58122E7A" w14:textId="15A1379C" w:rsidR="009700AA" w:rsidRPr="007A25AB" w:rsidRDefault="00883488" w:rsidP="004070DD">
            <w:pPr>
              <w:rPr>
                <w:sz w:val="22"/>
                <w:szCs w:val="22"/>
              </w:rPr>
            </w:pPr>
            <w:r w:rsidRPr="007A25AB">
              <w:rPr>
                <w:sz w:val="22"/>
                <w:szCs w:val="22"/>
              </w:rPr>
              <w:t>General Comment on the new form layout</w:t>
            </w:r>
          </w:p>
        </w:tc>
        <w:tc>
          <w:tcPr>
            <w:tcW w:w="1996" w:type="dxa"/>
            <w:gridSpan w:val="2"/>
            <w:shd w:val="clear" w:color="auto" w:fill="auto"/>
          </w:tcPr>
          <w:p w14:paraId="4C8DE310" w14:textId="71EA46C1" w:rsidR="00883488" w:rsidRPr="007A25AB" w:rsidRDefault="00883488" w:rsidP="00C1191D">
            <w:pPr>
              <w:rPr>
                <w:sz w:val="22"/>
                <w:szCs w:val="22"/>
              </w:rPr>
            </w:pPr>
            <w:r w:rsidRPr="007A25AB">
              <w:rPr>
                <w:sz w:val="22"/>
                <w:szCs w:val="22"/>
              </w:rPr>
              <w:t>USCIS-2005-0030-0235</w:t>
            </w:r>
          </w:p>
        </w:tc>
        <w:tc>
          <w:tcPr>
            <w:tcW w:w="9113" w:type="dxa"/>
            <w:gridSpan w:val="3"/>
            <w:shd w:val="clear" w:color="auto" w:fill="auto"/>
          </w:tcPr>
          <w:p w14:paraId="40C32FD4" w14:textId="4CB1661C" w:rsidR="00674FAF" w:rsidRDefault="00883488" w:rsidP="007B2A84">
            <w:pPr>
              <w:autoSpaceDE w:val="0"/>
              <w:autoSpaceDN w:val="0"/>
              <w:adjustRightInd w:val="0"/>
              <w:jc w:val="both"/>
              <w:rPr>
                <w:sz w:val="22"/>
                <w:szCs w:val="22"/>
              </w:rPr>
            </w:pPr>
            <w:r w:rsidRPr="007A25AB">
              <w:rPr>
                <w:b/>
                <w:sz w:val="22"/>
                <w:szCs w:val="22"/>
              </w:rPr>
              <w:t xml:space="preserve">Comment:  </w:t>
            </w:r>
            <w:r w:rsidR="00E0036C">
              <w:rPr>
                <w:sz w:val="22"/>
                <w:szCs w:val="22"/>
              </w:rPr>
              <w:t>The commenter</w:t>
            </w:r>
            <w:r w:rsidRPr="007A25AB">
              <w:rPr>
                <w:sz w:val="22"/>
                <w:szCs w:val="22"/>
              </w:rPr>
              <w:t xml:space="preserve"> </w:t>
            </w:r>
            <w:r w:rsidR="00E0036C">
              <w:rPr>
                <w:sz w:val="22"/>
                <w:szCs w:val="22"/>
              </w:rPr>
              <w:t>“</w:t>
            </w:r>
            <w:r w:rsidRPr="007A25AB">
              <w:rPr>
                <w:sz w:val="22"/>
                <w:szCs w:val="22"/>
              </w:rPr>
              <w:t>commend</w:t>
            </w:r>
            <w:r w:rsidR="00E0036C">
              <w:rPr>
                <w:sz w:val="22"/>
                <w:szCs w:val="22"/>
              </w:rPr>
              <w:t>[s]</w:t>
            </w:r>
            <w:r w:rsidRPr="007A25AB">
              <w:rPr>
                <w:sz w:val="22"/>
                <w:szCs w:val="22"/>
              </w:rPr>
              <w:t xml:space="preserve"> </w:t>
            </w:r>
            <w:r w:rsidR="00E0036C">
              <w:rPr>
                <w:sz w:val="22"/>
                <w:szCs w:val="22"/>
              </w:rPr>
              <w:t>[USCIS]</w:t>
            </w:r>
            <w:r w:rsidRPr="007A25AB">
              <w:rPr>
                <w:sz w:val="22"/>
                <w:szCs w:val="22"/>
              </w:rPr>
              <w:t xml:space="preserve"> for the general layout of the form and for avoiding the use of two column formatting. </w:t>
            </w:r>
            <w:r w:rsidR="0052089A">
              <w:rPr>
                <w:sz w:val="22"/>
                <w:szCs w:val="22"/>
              </w:rPr>
              <w:t xml:space="preserve"> </w:t>
            </w:r>
            <w:r w:rsidRPr="007A25AB">
              <w:rPr>
                <w:sz w:val="22"/>
                <w:szCs w:val="22"/>
              </w:rPr>
              <w:t>One column is easier to follow and is consistent with the current form.</w:t>
            </w:r>
            <w:r w:rsidR="00E0036C">
              <w:rPr>
                <w:sz w:val="22"/>
                <w:szCs w:val="22"/>
              </w:rPr>
              <w:t>”</w:t>
            </w:r>
          </w:p>
          <w:p w14:paraId="7A4CABC9" w14:textId="1D046786" w:rsidR="00883488" w:rsidRPr="00674FAF" w:rsidRDefault="00883488" w:rsidP="0052089A">
            <w:pPr>
              <w:autoSpaceDE w:val="0"/>
              <w:autoSpaceDN w:val="0"/>
              <w:adjustRightInd w:val="0"/>
              <w:jc w:val="both"/>
              <w:rPr>
                <w:sz w:val="22"/>
                <w:szCs w:val="22"/>
              </w:rPr>
            </w:pPr>
            <w:r w:rsidRPr="007A25AB">
              <w:rPr>
                <w:b/>
                <w:sz w:val="22"/>
                <w:szCs w:val="22"/>
              </w:rPr>
              <w:t>Response:</w:t>
            </w:r>
            <w:r w:rsidR="00324D29">
              <w:rPr>
                <w:b/>
                <w:sz w:val="22"/>
                <w:szCs w:val="22"/>
              </w:rPr>
              <w:t xml:space="preserve">  </w:t>
            </w:r>
            <w:r w:rsidR="00E0036C">
              <w:rPr>
                <w:sz w:val="22"/>
                <w:szCs w:val="22"/>
              </w:rPr>
              <w:t xml:space="preserve">USCIS </w:t>
            </w:r>
            <w:r w:rsidR="00E0036C">
              <w:rPr>
                <w:sz w:val="22"/>
              </w:rPr>
              <w:t>t</w:t>
            </w:r>
            <w:r w:rsidR="00324D29" w:rsidRPr="00386C7C">
              <w:rPr>
                <w:sz w:val="22"/>
              </w:rPr>
              <w:t>hank</w:t>
            </w:r>
            <w:r w:rsidR="00E0036C">
              <w:rPr>
                <w:sz w:val="22"/>
              </w:rPr>
              <w:t>s the commenter</w:t>
            </w:r>
            <w:r w:rsidR="00324D29" w:rsidRPr="00386C7C">
              <w:rPr>
                <w:sz w:val="22"/>
              </w:rPr>
              <w:t xml:space="preserve"> for </w:t>
            </w:r>
            <w:r w:rsidR="00E0036C">
              <w:rPr>
                <w:sz w:val="22"/>
              </w:rPr>
              <w:t xml:space="preserve">the </w:t>
            </w:r>
            <w:r w:rsidR="00324D29" w:rsidRPr="00386C7C">
              <w:rPr>
                <w:sz w:val="22"/>
              </w:rPr>
              <w:t>comment</w:t>
            </w:r>
            <w:r w:rsidR="00474A40">
              <w:rPr>
                <w:sz w:val="22"/>
              </w:rPr>
              <w:t xml:space="preserve"> on </w:t>
            </w:r>
            <w:r w:rsidR="0052089A">
              <w:rPr>
                <w:sz w:val="22"/>
              </w:rPr>
              <w:t>form layout</w:t>
            </w:r>
            <w:r w:rsidR="00607893" w:rsidRPr="00386C7C">
              <w:rPr>
                <w:sz w:val="22"/>
              </w:rPr>
              <w:t>.</w:t>
            </w:r>
          </w:p>
        </w:tc>
      </w:tr>
      <w:tr w:rsidR="00883488" w:rsidRPr="007A25AB" w14:paraId="5E5B2AEF" w14:textId="77777777" w:rsidTr="00295219">
        <w:trPr>
          <w:cantSplit/>
          <w:trHeight w:val="908"/>
        </w:trPr>
        <w:tc>
          <w:tcPr>
            <w:tcW w:w="1620" w:type="dxa"/>
          </w:tcPr>
          <w:p w14:paraId="5E5B2AE9" w14:textId="75F228F2" w:rsidR="00883488" w:rsidRPr="007A25AB" w:rsidRDefault="00883488" w:rsidP="004070DD">
            <w:pPr>
              <w:rPr>
                <w:sz w:val="22"/>
                <w:szCs w:val="22"/>
              </w:rPr>
            </w:pPr>
            <w:r w:rsidRPr="007A25AB">
              <w:rPr>
                <w:sz w:val="22"/>
                <w:szCs w:val="22"/>
              </w:rPr>
              <w:t xml:space="preserve">Part 1  </w:t>
            </w:r>
          </w:p>
          <w:p w14:paraId="2985FFDB" w14:textId="77777777" w:rsidR="00883488" w:rsidRDefault="00883488" w:rsidP="00B75C85">
            <w:pPr>
              <w:rPr>
                <w:sz w:val="22"/>
                <w:szCs w:val="22"/>
              </w:rPr>
            </w:pPr>
            <w:r w:rsidRPr="007A25AB">
              <w:rPr>
                <w:sz w:val="22"/>
                <w:szCs w:val="22"/>
              </w:rPr>
              <w:t>Item 3</w:t>
            </w:r>
          </w:p>
          <w:p w14:paraId="14B5312E" w14:textId="77777777" w:rsidR="009700AA" w:rsidRDefault="009700AA" w:rsidP="00B75C85">
            <w:pPr>
              <w:rPr>
                <w:sz w:val="22"/>
                <w:szCs w:val="22"/>
              </w:rPr>
            </w:pPr>
          </w:p>
          <w:p w14:paraId="5E5B2AEA" w14:textId="1E588034" w:rsidR="009700AA" w:rsidRPr="007A25AB" w:rsidRDefault="009700AA" w:rsidP="00B75C85">
            <w:pPr>
              <w:rPr>
                <w:sz w:val="22"/>
                <w:szCs w:val="22"/>
              </w:rPr>
            </w:pPr>
          </w:p>
        </w:tc>
        <w:tc>
          <w:tcPr>
            <w:tcW w:w="2047" w:type="dxa"/>
            <w:gridSpan w:val="3"/>
            <w:shd w:val="clear" w:color="auto" w:fill="auto"/>
          </w:tcPr>
          <w:p w14:paraId="5E5B2AEB" w14:textId="25A8C4C4" w:rsidR="00883488" w:rsidRPr="007A25AB" w:rsidRDefault="00883488" w:rsidP="00C1191D">
            <w:pPr>
              <w:rPr>
                <w:b/>
                <w:sz w:val="22"/>
                <w:szCs w:val="22"/>
              </w:rPr>
            </w:pPr>
            <w:r w:rsidRPr="007A25AB">
              <w:rPr>
                <w:sz w:val="22"/>
                <w:szCs w:val="22"/>
              </w:rPr>
              <w:t>USCIS-2005-0030-0231</w:t>
            </w:r>
            <w:r w:rsidR="00321919">
              <w:rPr>
                <w:sz w:val="22"/>
                <w:szCs w:val="22"/>
              </w:rPr>
              <w:t xml:space="preserve">; </w:t>
            </w:r>
            <w:r w:rsidR="00321919" w:rsidRPr="007A25AB">
              <w:rPr>
                <w:sz w:val="22"/>
                <w:szCs w:val="22"/>
              </w:rPr>
              <w:t>USCIS-2005-0030-0235</w:t>
            </w:r>
          </w:p>
        </w:tc>
        <w:tc>
          <w:tcPr>
            <w:tcW w:w="9113" w:type="dxa"/>
            <w:gridSpan w:val="3"/>
            <w:shd w:val="clear" w:color="auto" w:fill="auto"/>
          </w:tcPr>
          <w:p w14:paraId="5E5B2AEC" w14:textId="797508FE" w:rsidR="00883488" w:rsidRPr="007A25AB" w:rsidRDefault="00883488" w:rsidP="00D607BA">
            <w:pPr>
              <w:tabs>
                <w:tab w:val="left" w:pos="820"/>
              </w:tabs>
              <w:ind w:right="283"/>
              <w:jc w:val="both"/>
              <w:rPr>
                <w:rFonts w:eastAsia="Calibri"/>
                <w:sz w:val="22"/>
                <w:szCs w:val="22"/>
              </w:rPr>
            </w:pPr>
            <w:r w:rsidRPr="007A25AB">
              <w:rPr>
                <w:b/>
                <w:sz w:val="22"/>
                <w:szCs w:val="22"/>
              </w:rPr>
              <w:t xml:space="preserve">Comment: </w:t>
            </w:r>
            <w:r w:rsidR="00321919">
              <w:rPr>
                <w:rFonts w:eastAsia="Arial"/>
                <w:sz w:val="22"/>
                <w:szCs w:val="22"/>
              </w:rPr>
              <w:t>The commenter</w:t>
            </w:r>
            <w:r w:rsidR="00132417">
              <w:rPr>
                <w:rFonts w:eastAsia="Arial"/>
                <w:sz w:val="22"/>
                <w:szCs w:val="22"/>
              </w:rPr>
              <w:t>s</w:t>
            </w:r>
            <w:r w:rsidR="00321919">
              <w:rPr>
                <w:rFonts w:eastAsia="Arial"/>
                <w:sz w:val="22"/>
                <w:szCs w:val="22"/>
              </w:rPr>
              <w:t xml:space="preserve"> state</w:t>
            </w:r>
            <w:r w:rsidR="00132417">
              <w:rPr>
                <w:rFonts w:eastAsia="Arial"/>
                <w:sz w:val="22"/>
                <w:szCs w:val="22"/>
              </w:rPr>
              <w:t xml:space="preserve"> </w:t>
            </w:r>
            <w:r w:rsidR="00321919">
              <w:rPr>
                <w:rFonts w:eastAsia="Arial"/>
                <w:sz w:val="22"/>
                <w:szCs w:val="22"/>
              </w:rPr>
              <w:t>that the item requesting the petitioner’s primary address is unclear because the i</w:t>
            </w:r>
            <w:r w:rsidR="00321919" w:rsidRPr="007A25AB">
              <w:rPr>
                <w:rFonts w:eastAsia="Arial"/>
                <w:sz w:val="22"/>
                <w:szCs w:val="22"/>
              </w:rPr>
              <w:t xml:space="preserve">nstructions do not define what is meant by “primary.”  </w:t>
            </w:r>
            <w:r w:rsidR="00321919">
              <w:rPr>
                <w:rFonts w:eastAsia="Arial"/>
                <w:sz w:val="22"/>
                <w:szCs w:val="22"/>
              </w:rPr>
              <w:t>The commenter</w:t>
            </w:r>
            <w:r w:rsidR="00132417">
              <w:rPr>
                <w:rFonts w:eastAsia="Arial"/>
                <w:sz w:val="22"/>
                <w:szCs w:val="22"/>
              </w:rPr>
              <w:t>s</w:t>
            </w:r>
            <w:r w:rsidR="00321919">
              <w:rPr>
                <w:rFonts w:eastAsia="Arial"/>
                <w:sz w:val="22"/>
                <w:szCs w:val="22"/>
              </w:rPr>
              <w:t xml:space="preserve"> </w:t>
            </w:r>
            <w:r w:rsidR="00132417">
              <w:rPr>
                <w:rFonts w:eastAsia="Arial"/>
                <w:sz w:val="22"/>
                <w:szCs w:val="22"/>
              </w:rPr>
              <w:t>request that</w:t>
            </w:r>
            <w:r w:rsidR="00321919" w:rsidRPr="007A25AB">
              <w:rPr>
                <w:rFonts w:eastAsia="Arial"/>
                <w:sz w:val="22"/>
                <w:szCs w:val="22"/>
              </w:rPr>
              <w:t xml:space="preserve"> </w:t>
            </w:r>
            <w:r w:rsidR="00321919">
              <w:rPr>
                <w:rFonts w:eastAsia="Arial"/>
                <w:sz w:val="22"/>
                <w:szCs w:val="22"/>
              </w:rPr>
              <w:t>USCIS</w:t>
            </w:r>
            <w:r w:rsidR="00132417">
              <w:rPr>
                <w:rFonts w:eastAsia="Arial"/>
                <w:sz w:val="22"/>
                <w:szCs w:val="22"/>
              </w:rPr>
              <w:t xml:space="preserve"> </w:t>
            </w:r>
            <w:r w:rsidR="00321919" w:rsidRPr="007A25AB">
              <w:rPr>
                <w:rFonts w:eastAsia="Arial"/>
                <w:sz w:val="22"/>
                <w:szCs w:val="22"/>
              </w:rPr>
              <w:t xml:space="preserve">provide guidance on what it believes to constitute a “primary” </w:t>
            </w:r>
            <w:r w:rsidR="00321919" w:rsidRPr="007A25AB">
              <w:rPr>
                <w:rFonts w:eastAsia="Arial"/>
                <w:w w:val="102"/>
                <w:sz w:val="22"/>
                <w:szCs w:val="22"/>
              </w:rPr>
              <w:t>office.</w:t>
            </w:r>
            <w:r w:rsidRPr="007A25AB">
              <w:rPr>
                <w:sz w:val="22"/>
                <w:szCs w:val="22"/>
              </w:rPr>
              <w:tab/>
            </w:r>
          </w:p>
          <w:p w14:paraId="5E5B2AEE" w14:textId="0699F219" w:rsidR="00883488" w:rsidRPr="007A25AB" w:rsidRDefault="00883488" w:rsidP="00D607BA">
            <w:pPr>
              <w:widowControl w:val="0"/>
              <w:ind w:right="182"/>
              <w:rPr>
                <w:b/>
                <w:sz w:val="22"/>
                <w:szCs w:val="22"/>
              </w:rPr>
            </w:pPr>
            <w:r w:rsidRPr="007A25AB">
              <w:rPr>
                <w:b/>
                <w:sz w:val="22"/>
                <w:szCs w:val="22"/>
              </w:rPr>
              <w:t>Response:</w:t>
            </w:r>
            <w:r w:rsidRPr="007A25AB">
              <w:rPr>
                <w:sz w:val="22"/>
                <w:szCs w:val="22"/>
              </w:rPr>
              <w:t xml:space="preserve">  </w:t>
            </w:r>
            <w:r w:rsidR="0036695D">
              <w:rPr>
                <w:sz w:val="22"/>
                <w:szCs w:val="22"/>
              </w:rPr>
              <w:t>USCIS</w:t>
            </w:r>
            <w:r w:rsidR="0036695D" w:rsidRPr="00736E57">
              <w:rPr>
                <w:sz w:val="22"/>
                <w:szCs w:val="22"/>
              </w:rPr>
              <w:t xml:space="preserve"> </w:t>
            </w:r>
            <w:r w:rsidR="00736E57" w:rsidRPr="00736E57">
              <w:rPr>
                <w:sz w:val="22"/>
                <w:szCs w:val="22"/>
              </w:rPr>
              <w:t>take</w:t>
            </w:r>
            <w:r w:rsidR="0036695D">
              <w:rPr>
                <w:sz w:val="22"/>
                <w:szCs w:val="22"/>
              </w:rPr>
              <w:t>s</w:t>
            </w:r>
            <w:r w:rsidR="00736E57" w:rsidRPr="00736E57">
              <w:rPr>
                <w:sz w:val="22"/>
                <w:szCs w:val="22"/>
              </w:rPr>
              <w:t xml:space="preserve"> </w:t>
            </w:r>
            <w:r w:rsidR="00980C9A">
              <w:rPr>
                <w:sz w:val="22"/>
                <w:szCs w:val="22"/>
              </w:rPr>
              <w:t>this</w:t>
            </w:r>
            <w:r w:rsidR="00736E57" w:rsidRPr="00736E57">
              <w:rPr>
                <w:sz w:val="22"/>
                <w:szCs w:val="22"/>
              </w:rPr>
              <w:t xml:space="preserve"> comment into consideration and </w:t>
            </w:r>
            <w:r w:rsidR="00132417">
              <w:rPr>
                <w:sz w:val="22"/>
                <w:szCs w:val="22"/>
              </w:rPr>
              <w:t xml:space="preserve">will </w:t>
            </w:r>
            <w:r w:rsidR="00736E57" w:rsidRPr="00736E57">
              <w:rPr>
                <w:sz w:val="22"/>
                <w:szCs w:val="22"/>
              </w:rPr>
              <w:t>make the appropriate changes</w:t>
            </w:r>
            <w:r w:rsidR="00474A40">
              <w:rPr>
                <w:sz w:val="22"/>
                <w:szCs w:val="22"/>
              </w:rPr>
              <w:t xml:space="preserve"> to the form</w:t>
            </w:r>
            <w:r w:rsidR="00736E57" w:rsidRPr="00736E57">
              <w:rPr>
                <w:sz w:val="22"/>
                <w:szCs w:val="22"/>
              </w:rPr>
              <w:t>.</w:t>
            </w:r>
          </w:p>
        </w:tc>
      </w:tr>
      <w:tr w:rsidR="00883488" w:rsidRPr="007A25AB" w14:paraId="78D1F673" w14:textId="77777777" w:rsidTr="00295219">
        <w:trPr>
          <w:cantSplit/>
          <w:trHeight w:val="908"/>
        </w:trPr>
        <w:tc>
          <w:tcPr>
            <w:tcW w:w="1620" w:type="dxa"/>
          </w:tcPr>
          <w:p w14:paraId="48073213" w14:textId="259692BB" w:rsidR="00883488" w:rsidRPr="007A25AB" w:rsidRDefault="00883488" w:rsidP="004070DD">
            <w:pPr>
              <w:rPr>
                <w:sz w:val="22"/>
                <w:szCs w:val="22"/>
              </w:rPr>
            </w:pPr>
            <w:r w:rsidRPr="007A25AB">
              <w:rPr>
                <w:sz w:val="22"/>
                <w:szCs w:val="22"/>
              </w:rPr>
              <w:t>Part1</w:t>
            </w:r>
          </w:p>
          <w:p w14:paraId="77252E2E" w14:textId="1C87DA1D" w:rsidR="00883488" w:rsidRPr="007A25AB" w:rsidRDefault="00883488" w:rsidP="004070DD">
            <w:pPr>
              <w:rPr>
                <w:sz w:val="22"/>
                <w:szCs w:val="22"/>
              </w:rPr>
            </w:pPr>
            <w:r w:rsidRPr="007A25AB">
              <w:rPr>
                <w:sz w:val="22"/>
                <w:szCs w:val="22"/>
              </w:rPr>
              <w:t>Item 5</w:t>
            </w:r>
          </w:p>
        </w:tc>
        <w:tc>
          <w:tcPr>
            <w:tcW w:w="2047" w:type="dxa"/>
            <w:gridSpan w:val="3"/>
            <w:shd w:val="clear" w:color="auto" w:fill="auto"/>
          </w:tcPr>
          <w:p w14:paraId="6869900C" w14:textId="3275BD4B" w:rsidR="00883488" w:rsidRPr="007A25AB" w:rsidRDefault="00883488" w:rsidP="00C1191D">
            <w:pPr>
              <w:rPr>
                <w:sz w:val="22"/>
                <w:szCs w:val="22"/>
              </w:rPr>
            </w:pPr>
            <w:r w:rsidRPr="007A25AB">
              <w:rPr>
                <w:sz w:val="22"/>
                <w:szCs w:val="22"/>
              </w:rPr>
              <w:t>USCIS-2005-0030-0231</w:t>
            </w:r>
            <w:r w:rsidR="000F20CB">
              <w:rPr>
                <w:sz w:val="22"/>
                <w:szCs w:val="22"/>
              </w:rPr>
              <w:t>;</w:t>
            </w:r>
            <w:r w:rsidR="000F20CB" w:rsidRPr="007A25AB">
              <w:rPr>
                <w:sz w:val="22"/>
                <w:szCs w:val="22"/>
              </w:rPr>
              <w:t xml:space="preserve"> USCIS-2005-0030-0235</w:t>
            </w:r>
          </w:p>
        </w:tc>
        <w:tc>
          <w:tcPr>
            <w:tcW w:w="9113" w:type="dxa"/>
            <w:gridSpan w:val="3"/>
            <w:shd w:val="clear" w:color="auto" w:fill="auto"/>
          </w:tcPr>
          <w:p w14:paraId="7721750D" w14:textId="44E15383" w:rsidR="00883488" w:rsidRPr="007A25AB" w:rsidRDefault="00883488" w:rsidP="00674FAF">
            <w:pPr>
              <w:spacing w:before="34"/>
              <w:ind w:right="-20"/>
              <w:rPr>
                <w:sz w:val="22"/>
                <w:szCs w:val="22"/>
              </w:rPr>
            </w:pPr>
            <w:r w:rsidRPr="007A25AB">
              <w:rPr>
                <w:b/>
                <w:sz w:val="22"/>
                <w:szCs w:val="22"/>
              </w:rPr>
              <w:t xml:space="preserve">Comment:  </w:t>
            </w:r>
            <w:r w:rsidR="00933828">
              <w:rPr>
                <w:sz w:val="22"/>
                <w:szCs w:val="22"/>
              </w:rPr>
              <w:t>The commenter</w:t>
            </w:r>
            <w:r w:rsidR="003D1F9C">
              <w:rPr>
                <w:sz w:val="22"/>
                <w:szCs w:val="22"/>
              </w:rPr>
              <w:t>s</w:t>
            </w:r>
            <w:r w:rsidR="00933828">
              <w:rPr>
                <w:sz w:val="22"/>
                <w:szCs w:val="22"/>
              </w:rPr>
              <w:t xml:space="preserve"> state that </w:t>
            </w:r>
            <w:r w:rsidR="00D607BA">
              <w:rPr>
                <w:sz w:val="22"/>
                <w:szCs w:val="22"/>
              </w:rPr>
              <w:t xml:space="preserve">this item requests the </w:t>
            </w:r>
            <w:r w:rsidRPr="007A25AB">
              <w:rPr>
                <w:sz w:val="22"/>
                <w:szCs w:val="22"/>
              </w:rPr>
              <w:t>“Federal Identification Number,|” but it is unclear what Federal Identification Number refers to.  If the petitioner is being asked to list its Internal Revenue Service issued “Employer Identification Number,” then the form should request an EIN.</w:t>
            </w:r>
          </w:p>
          <w:p w14:paraId="34C8076F" w14:textId="134D90D3" w:rsidR="000A7416" w:rsidRPr="007A25AB" w:rsidRDefault="00866F9A" w:rsidP="00D607BA">
            <w:pPr>
              <w:spacing w:before="34"/>
              <w:ind w:right="-20"/>
              <w:rPr>
                <w:b/>
                <w:sz w:val="22"/>
                <w:szCs w:val="22"/>
              </w:rPr>
            </w:pPr>
            <w:r>
              <w:rPr>
                <w:b/>
                <w:sz w:val="22"/>
                <w:szCs w:val="22"/>
              </w:rPr>
              <w:t>R</w:t>
            </w:r>
            <w:r w:rsidR="00883488" w:rsidRPr="007A25AB">
              <w:rPr>
                <w:b/>
                <w:sz w:val="22"/>
                <w:szCs w:val="22"/>
              </w:rPr>
              <w:t>esponse:</w:t>
            </w:r>
            <w:r w:rsidR="000A7416">
              <w:rPr>
                <w:b/>
                <w:sz w:val="22"/>
                <w:szCs w:val="22"/>
              </w:rPr>
              <w:t xml:space="preserve">  </w:t>
            </w:r>
            <w:r w:rsidR="00933828">
              <w:rPr>
                <w:sz w:val="22"/>
                <w:szCs w:val="22"/>
              </w:rPr>
              <w:t>USCIS has taken this</w:t>
            </w:r>
            <w:r w:rsidR="000A7416">
              <w:rPr>
                <w:sz w:val="22"/>
                <w:szCs w:val="22"/>
              </w:rPr>
              <w:t xml:space="preserve"> recommendation regarding the Federal Employer Identification Number (FEIN) into consideration and </w:t>
            </w:r>
            <w:r w:rsidR="00933828">
              <w:rPr>
                <w:sz w:val="22"/>
                <w:szCs w:val="22"/>
              </w:rPr>
              <w:t xml:space="preserve">has </w:t>
            </w:r>
            <w:r w:rsidR="009D158F">
              <w:rPr>
                <w:sz w:val="22"/>
                <w:szCs w:val="22"/>
              </w:rPr>
              <w:t>changed it</w:t>
            </w:r>
            <w:r w:rsidR="000A7416">
              <w:rPr>
                <w:sz w:val="22"/>
                <w:szCs w:val="22"/>
              </w:rPr>
              <w:t xml:space="preserve"> as appropriate</w:t>
            </w:r>
            <w:r w:rsidR="00474A40">
              <w:rPr>
                <w:sz w:val="22"/>
                <w:szCs w:val="22"/>
              </w:rPr>
              <w:t xml:space="preserve"> to </w:t>
            </w:r>
            <w:r w:rsidR="009D158F">
              <w:rPr>
                <w:sz w:val="22"/>
                <w:szCs w:val="22"/>
              </w:rPr>
              <w:t>clarify</w:t>
            </w:r>
            <w:r w:rsidR="000A7416">
              <w:rPr>
                <w:sz w:val="22"/>
                <w:szCs w:val="22"/>
              </w:rPr>
              <w:t>.</w:t>
            </w:r>
          </w:p>
        </w:tc>
      </w:tr>
      <w:tr w:rsidR="00883488" w:rsidRPr="007A25AB" w14:paraId="0DCD95B3" w14:textId="77777777" w:rsidTr="00295219">
        <w:trPr>
          <w:cantSplit/>
          <w:trHeight w:val="2105"/>
        </w:trPr>
        <w:tc>
          <w:tcPr>
            <w:tcW w:w="1620" w:type="dxa"/>
          </w:tcPr>
          <w:p w14:paraId="752E310D" w14:textId="77777777" w:rsidR="00883488" w:rsidRPr="007A25AB" w:rsidRDefault="00883488" w:rsidP="00C85D4F">
            <w:pPr>
              <w:rPr>
                <w:sz w:val="22"/>
                <w:szCs w:val="22"/>
              </w:rPr>
            </w:pPr>
            <w:r w:rsidRPr="007A25AB">
              <w:rPr>
                <w:sz w:val="22"/>
                <w:szCs w:val="22"/>
              </w:rPr>
              <w:t>Part1</w:t>
            </w:r>
          </w:p>
          <w:p w14:paraId="0C9A73AE" w14:textId="670088E0" w:rsidR="00883488" w:rsidRPr="007A25AB" w:rsidRDefault="00883488" w:rsidP="00C85D4F">
            <w:pPr>
              <w:rPr>
                <w:sz w:val="22"/>
                <w:szCs w:val="22"/>
              </w:rPr>
            </w:pPr>
            <w:r w:rsidRPr="007A25AB">
              <w:rPr>
                <w:sz w:val="22"/>
                <w:szCs w:val="22"/>
              </w:rPr>
              <w:t>Item 5</w:t>
            </w:r>
          </w:p>
        </w:tc>
        <w:tc>
          <w:tcPr>
            <w:tcW w:w="2047" w:type="dxa"/>
            <w:gridSpan w:val="3"/>
            <w:shd w:val="clear" w:color="auto" w:fill="auto"/>
          </w:tcPr>
          <w:p w14:paraId="1C5482F9" w14:textId="124F1386" w:rsidR="00883488" w:rsidRPr="007A25AB" w:rsidRDefault="00883488" w:rsidP="000F20CB">
            <w:pPr>
              <w:rPr>
                <w:sz w:val="22"/>
                <w:szCs w:val="22"/>
              </w:rPr>
            </w:pPr>
            <w:r w:rsidRPr="007A25AB">
              <w:rPr>
                <w:sz w:val="22"/>
                <w:szCs w:val="22"/>
              </w:rPr>
              <w:t>USCIS-2005-0030-0230</w:t>
            </w:r>
          </w:p>
        </w:tc>
        <w:tc>
          <w:tcPr>
            <w:tcW w:w="9113" w:type="dxa"/>
            <w:gridSpan w:val="3"/>
            <w:shd w:val="clear" w:color="auto" w:fill="auto"/>
          </w:tcPr>
          <w:p w14:paraId="25C7AAB9" w14:textId="612D8FB5" w:rsidR="00883488" w:rsidRDefault="00883488" w:rsidP="00883488">
            <w:pPr>
              <w:ind w:right="42"/>
              <w:jc w:val="both"/>
              <w:rPr>
                <w:sz w:val="22"/>
                <w:szCs w:val="22"/>
              </w:rPr>
            </w:pPr>
            <w:r w:rsidRPr="007A25AB">
              <w:rPr>
                <w:b/>
                <w:sz w:val="22"/>
                <w:szCs w:val="22"/>
              </w:rPr>
              <w:t>Comment:</w:t>
            </w:r>
            <w:r w:rsidRPr="007A25AB">
              <w:rPr>
                <w:sz w:val="22"/>
                <w:szCs w:val="22"/>
              </w:rPr>
              <w:t xml:space="preserve"> </w:t>
            </w:r>
            <w:r w:rsidR="00933828">
              <w:rPr>
                <w:sz w:val="22"/>
                <w:szCs w:val="22"/>
              </w:rPr>
              <w:t>The commenter requests that the h</w:t>
            </w:r>
            <w:r w:rsidRPr="007A25AB">
              <w:rPr>
                <w:sz w:val="22"/>
                <w:szCs w:val="22"/>
              </w:rPr>
              <w:t xml:space="preserve">eading “Federal Identification Number” be changed to “Federal Employer Identification Number (FEIN),” the term used on the current version of the form. </w:t>
            </w:r>
            <w:r w:rsidR="008A62E9">
              <w:rPr>
                <w:sz w:val="22"/>
                <w:szCs w:val="22"/>
              </w:rPr>
              <w:t xml:space="preserve">  </w:t>
            </w:r>
            <w:r w:rsidR="009D158F">
              <w:rPr>
                <w:sz w:val="22"/>
                <w:szCs w:val="22"/>
              </w:rPr>
              <w:t>The c</w:t>
            </w:r>
            <w:r w:rsidR="008A62E9">
              <w:rPr>
                <w:sz w:val="22"/>
                <w:szCs w:val="22"/>
              </w:rPr>
              <w:t>ommenter state</w:t>
            </w:r>
            <w:r w:rsidR="009D158F">
              <w:rPr>
                <w:sz w:val="22"/>
                <w:szCs w:val="22"/>
              </w:rPr>
              <w:t>s</w:t>
            </w:r>
            <w:r w:rsidR="008A62E9">
              <w:rPr>
                <w:sz w:val="22"/>
                <w:szCs w:val="22"/>
              </w:rPr>
              <w:t xml:space="preserve"> that </w:t>
            </w:r>
            <w:r w:rsidRPr="007A25AB">
              <w:rPr>
                <w:sz w:val="22"/>
                <w:szCs w:val="22"/>
              </w:rPr>
              <w:t xml:space="preserve">“Federal Employer Identification Number” is the standard term for an employer </w:t>
            </w:r>
            <w:r w:rsidRPr="007A25AB">
              <w:rPr>
                <w:w w:val="99"/>
                <w:sz w:val="22"/>
                <w:szCs w:val="22"/>
              </w:rPr>
              <w:t>federal tax</w:t>
            </w:r>
            <w:r w:rsidRPr="007A25AB">
              <w:rPr>
                <w:sz w:val="22"/>
                <w:szCs w:val="22"/>
              </w:rPr>
              <w:t xml:space="preserve"> identification number as issued by the Internal Revenue Service. Petitioners will not be familiar with the term “Federal Identification Number” and its use will likely cause confusion. Similarly, the term “Individual IRS Tax Number” should be changed to “Individual Taxpayer Identification Number (ITIN).”</w:t>
            </w:r>
          </w:p>
          <w:p w14:paraId="71315D1A" w14:textId="57D4F481" w:rsidR="00883488" w:rsidRPr="007A25AB" w:rsidRDefault="00883488" w:rsidP="00390BAF">
            <w:pPr>
              <w:ind w:right="42"/>
              <w:jc w:val="both"/>
              <w:rPr>
                <w:b/>
                <w:sz w:val="22"/>
                <w:szCs w:val="22"/>
              </w:rPr>
            </w:pPr>
            <w:r w:rsidRPr="007A25AB">
              <w:rPr>
                <w:b/>
                <w:sz w:val="22"/>
                <w:szCs w:val="22"/>
              </w:rPr>
              <w:t>Response:</w:t>
            </w:r>
            <w:r w:rsidR="000A7416">
              <w:rPr>
                <w:sz w:val="22"/>
                <w:szCs w:val="22"/>
              </w:rPr>
              <w:t xml:space="preserve"> </w:t>
            </w:r>
            <w:r w:rsidR="00933828">
              <w:rPr>
                <w:sz w:val="22"/>
                <w:szCs w:val="22"/>
              </w:rPr>
              <w:t xml:space="preserve">USCIS </w:t>
            </w:r>
            <w:r w:rsidR="000A7416">
              <w:rPr>
                <w:sz w:val="22"/>
                <w:szCs w:val="22"/>
              </w:rPr>
              <w:t>take</w:t>
            </w:r>
            <w:r w:rsidR="00933828">
              <w:rPr>
                <w:sz w:val="22"/>
                <w:szCs w:val="22"/>
              </w:rPr>
              <w:t>s</w:t>
            </w:r>
            <w:r w:rsidR="000A7416">
              <w:rPr>
                <w:sz w:val="22"/>
                <w:szCs w:val="22"/>
              </w:rPr>
              <w:t xml:space="preserve"> </w:t>
            </w:r>
            <w:r w:rsidR="009D158F">
              <w:rPr>
                <w:sz w:val="22"/>
                <w:szCs w:val="22"/>
              </w:rPr>
              <w:t xml:space="preserve">these </w:t>
            </w:r>
            <w:r w:rsidR="000A7416">
              <w:rPr>
                <w:sz w:val="22"/>
                <w:szCs w:val="22"/>
              </w:rPr>
              <w:t>recommendation</w:t>
            </w:r>
            <w:r w:rsidR="00234144">
              <w:rPr>
                <w:sz w:val="22"/>
                <w:szCs w:val="22"/>
              </w:rPr>
              <w:t>s</w:t>
            </w:r>
            <w:r w:rsidR="009D158F">
              <w:rPr>
                <w:sz w:val="22"/>
                <w:szCs w:val="22"/>
              </w:rPr>
              <w:t xml:space="preserve"> </w:t>
            </w:r>
            <w:r w:rsidR="000A7416">
              <w:rPr>
                <w:sz w:val="22"/>
                <w:szCs w:val="22"/>
              </w:rPr>
              <w:t xml:space="preserve">into consideration and </w:t>
            </w:r>
            <w:r w:rsidR="00933828">
              <w:rPr>
                <w:sz w:val="22"/>
                <w:szCs w:val="22"/>
              </w:rPr>
              <w:t xml:space="preserve">as a result, it has </w:t>
            </w:r>
            <w:r w:rsidR="000A7416">
              <w:rPr>
                <w:sz w:val="22"/>
                <w:szCs w:val="22"/>
              </w:rPr>
              <w:t>m</w:t>
            </w:r>
            <w:r w:rsidR="00933828">
              <w:rPr>
                <w:sz w:val="22"/>
                <w:szCs w:val="22"/>
              </w:rPr>
              <w:t xml:space="preserve">ade </w:t>
            </w:r>
            <w:r w:rsidR="000A7416">
              <w:rPr>
                <w:sz w:val="22"/>
                <w:szCs w:val="22"/>
              </w:rPr>
              <w:t>changes as appropriate</w:t>
            </w:r>
            <w:r w:rsidR="00474A40">
              <w:rPr>
                <w:sz w:val="22"/>
                <w:szCs w:val="22"/>
              </w:rPr>
              <w:t xml:space="preserve"> to provide clarification</w:t>
            </w:r>
            <w:r w:rsidR="000A7416">
              <w:rPr>
                <w:sz w:val="22"/>
                <w:szCs w:val="22"/>
              </w:rPr>
              <w:t>.</w:t>
            </w:r>
          </w:p>
        </w:tc>
      </w:tr>
      <w:tr w:rsidR="00883488" w:rsidRPr="007A25AB" w14:paraId="245662CF" w14:textId="77777777" w:rsidTr="00295219">
        <w:trPr>
          <w:cantSplit/>
          <w:trHeight w:val="908"/>
        </w:trPr>
        <w:tc>
          <w:tcPr>
            <w:tcW w:w="1620" w:type="dxa"/>
          </w:tcPr>
          <w:p w14:paraId="6B70C7F2" w14:textId="77777777" w:rsidR="00883488" w:rsidRPr="007A25AB" w:rsidRDefault="00883488" w:rsidP="003E2928">
            <w:pPr>
              <w:rPr>
                <w:sz w:val="22"/>
                <w:szCs w:val="22"/>
              </w:rPr>
            </w:pPr>
            <w:r w:rsidRPr="007A25AB">
              <w:rPr>
                <w:sz w:val="22"/>
                <w:szCs w:val="22"/>
              </w:rPr>
              <w:lastRenderedPageBreak/>
              <w:t>Part1</w:t>
            </w:r>
          </w:p>
          <w:p w14:paraId="7F0B4C44" w14:textId="3ADA5560" w:rsidR="00883488" w:rsidRPr="007A25AB" w:rsidRDefault="00521FA3" w:rsidP="00DF0677">
            <w:pPr>
              <w:rPr>
                <w:sz w:val="22"/>
                <w:szCs w:val="22"/>
              </w:rPr>
            </w:pPr>
            <w:r w:rsidRPr="007A25AB">
              <w:rPr>
                <w:sz w:val="22"/>
                <w:szCs w:val="22"/>
              </w:rPr>
              <w:t>Item</w:t>
            </w:r>
            <w:r w:rsidR="00883488" w:rsidRPr="007A25AB">
              <w:rPr>
                <w:sz w:val="22"/>
                <w:szCs w:val="22"/>
              </w:rPr>
              <w:t xml:space="preserve"> 5</w:t>
            </w:r>
          </w:p>
        </w:tc>
        <w:tc>
          <w:tcPr>
            <w:tcW w:w="2047" w:type="dxa"/>
            <w:gridSpan w:val="3"/>
            <w:shd w:val="clear" w:color="auto" w:fill="auto"/>
          </w:tcPr>
          <w:p w14:paraId="6F79B753" w14:textId="61D43719" w:rsidR="00883488" w:rsidRPr="007A25AB" w:rsidRDefault="00883488" w:rsidP="00C1191D">
            <w:pPr>
              <w:rPr>
                <w:sz w:val="22"/>
                <w:szCs w:val="22"/>
              </w:rPr>
            </w:pPr>
            <w:r w:rsidRPr="007A25AB">
              <w:rPr>
                <w:sz w:val="22"/>
                <w:szCs w:val="22"/>
              </w:rPr>
              <w:t>USCIS-2005-0030-0230</w:t>
            </w:r>
          </w:p>
        </w:tc>
        <w:tc>
          <w:tcPr>
            <w:tcW w:w="9113" w:type="dxa"/>
            <w:gridSpan w:val="3"/>
            <w:shd w:val="clear" w:color="auto" w:fill="auto"/>
          </w:tcPr>
          <w:p w14:paraId="6D352891" w14:textId="7AF45D15" w:rsidR="00883488" w:rsidRDefault="00883488" w:rsidP="00C26289">
            <w:pPr>
              <w:ind w:right="108"/>
              <w:jc w:val="both"/>
              <w:rPr>
                <w:sz w:val="22"/>
                <w:szCs w:val="22"/>
              </w:rPr>
            </w:pPr>
            <w:r w:rsidRPr="007A25AB">
              <w:rPr>
                <w:b/>
                <w:sz w:val="22"/>
                <w:szCs w:val="22"/>
              </w:rPr>
              <w:t xml:space="preserve">Comment:  </w:t>
            </w:r>
            <w:r w:rsidR="00346B4C">
              <w:rPr>
                <w:sz w:val="22"/>
                <w:szCs w:val="22"/>
              </w:rPr>
              <w:t>The commenter believes s</w:t>
            </w:r>
            <w:r w:rsidRPr="00346B4C">
              <w:rPr>
                <w:sz w:val="22"/>
                <w:szCs w:val="22"/>
              </w:rPr>
              <w:t>ome</w:t>
            </w:r>
            <w:r w:rsidRPr="007A25AB">
              <w:rPr>
                <w:sz w:val="22"/>
                <w:szCs w:val="22"/>
              </w:rPr>
              <w:t xml:space="preserve"> petitioners might not be familiar with a “DUNS Number” so it would be helpful to indicate exactly what that is. We suggest relabeling that item “Dun &amp; Bradstreet (DUNS) Number (if applicable).”</w:t>
            </w:r>
          </w:p>
          <w:p w14:paraId="2B7AE2AA" w14:textId="593081F1" w:rsidR="00883488" w:rsidRPr="00244401" w:rsidRDefault="00883488" w:rsidP="00244401">
            <w:pPr>
              <w:ind w:right="108"/>
              <w:jc w:val="both"/>
              <w:rPr>
                <w:b/>
                <w:sz w:val="22"/>
                <w:szCs w:val="22"/>
              </w:rPr>
            </w:pPr>
            <w:r w:rsidRPr="007A25AB">
              <w:rPr>
                <w:b/>
                <w:sz w:val="22"/>
                <w:szCs w:val="22"/>
              </w:rPr>
              <w:t>Response:</w:t>
            </w:r>
            <w:r w:rsidR="000A7416">
              <w:rPr>
                <w:b/>
                <w:sz w:val="22"/>
                <w:szCs w:val="22"/>
              </w:rPr>
              <w:t xml:space="preserve">  </w:t>
            </w:r>
            <w:r w:rsidR="00244574">
              <w:rPr>
                <w:sz w:val="22"/>
                <w:szCs w:val="22"/>
              </w:rPr>
              <w:t xml:space="preserve">USCIS </w:t>
            </w:r>
            <w:r w:rsidR="000A7416">
              <w:rPr>
                <w:sz w:val="22"/>
                <w:szCs w:val="22"/>
              </w:rPr>
              <w:t xml:space="preserve">will </w:t>
            </w:r>
            <w:r w:rsidR="00244574">
              <w:rPr>
                <w:sz w:val="22"/>
                <w:szCs w:val="22"/>
              </w:rPr>
              <w:t xml:space="preserve">consider </w:t>
            </w:r>
            <w:r w:rsidR="000A7416">
              <w:rPr>
                <w:sz w:val="22"/>
                <w:szCs w:val="22"/>
              </w:rPr>
              <w:t xml:space="preserve">this comment </w:t>
            </w:r>
            <w:r w:rsidR="00244574">
              <w:rPr>
                <w:sz w:val="22"/>
                <w:szCs w:val="22"/>
              </w:rPr>
              <w:t xml:space="preserve">in the </w:t>
            </w:r>
            <w:r w:rsidR="000A7416">
              <w:rPr>
                <w:sz w:val="22"/>
                <w:szCs w:val="22"/>
              </w:rPr>
              <w:t xml:space="preserve">future.  USCIS </w:t>
            </w:r>
            <w:r w:rsidR="00244574">
              <w:rPr>
                <w:sz w:val="22"/>
                <w:szCs w:val="22"/>
              </w:rPr>
              <w:t>will</w:t>
            </w:r>
            <w:r w:rsidR="000A7416">
              <w:rPr>
                <w:sz w:val="22"/>
                <w:szCs w:val="22"/>
              </w:rPr>
              <w:t xml:space="preserve"> hold off </w:t>
            </w:r>
            <w:r w:rsidR="00244574">
              <w:rPr>
                <w:sz w:val="22"/>
                <w:szCs w:val="22"/>
              </w:rPr>
              <w:t xml:space="preserve">for now </w:t>
            </w:r>
            <w:r w:rsidR="000A7416">
              <w:rPr>
                <w:sz w:val="22"/>
                <w:szCs w:val="22"/>
              </w:rPr>
              <w:t xml:space="preserve">on inclusion of the DUNS number on the Form I-129 </w:t>
            </w:r>
            <w:r w:rsidR="00244574">
              <w:rPr>
                <w:sz w:val="22"/>
                <w:szCs w:val="22"/>
              </w:rPr>
              <w:t xml:space="preserve">until </w:t>
            </w:r>
            <w:r w:rsidR="000A7416">
              <w:rPr>
                <w:sz w:val="22"/>
                <w:szCs w:val="22"/>
              </w:rPr>
              <w:t xml:space="preserve">the form is incorporated into </w:t>
            </w:r>
            <w:r w:rsidR="00273A16">
              <w:rPr>
                <w:sz w:val="22"/>
                <w:szCs w:val="22"/>
              </w:rPr>
              <w:t>USCIS’</w:t>
            </w:r>
            <w:r w:rsidR="000A7416">
              <w:rPr>
                <w:sz w:val="22"/>
                <w:szCs w:val="22"/>
              </w:rPr>
              <w:t xml:space="preserve"> Electronic Immigration System (</w:t>
            </w:r>
            <w:r w:rsidR="00273A16">
              <w:rPr>
                <w:sz w:val="22"/>
                <w:szCs w:val="22"/>
              </w:rPr>
              <w:t xml:space="preserve">USCIS </w:t>
            </w:r>
            <w:r w:rsidR="000A7416">
              <w:rPr>
                <w:sz w:val="22"/>
                <w:szCs w:val="22"/>
              </w:rPr>
              <w:t>ELIS)</w:t>
            </w:r>
            <w:r w:rsidR="00902FBF">
              <w:rPr>
                <w:sz w:val="22"/>
                <w:szCs w:val="22"/>
              </w:rPr>
              <w:t xml:space="preserve"> </w:t>
            </w:r>
            <w:r w:rsidR="00244401" w:rsidRPr="00902FBF">
              <w:rPr>
                <w:color w:val="FF0000"/>
                <w:sz w:val="22"/>
                <w:szCs w:val="22"/>
              </w:rPr>
              <w:t>or USCIS is able</w:t>
            </w:r>
            <w:r w:rsidR="00244401">
              <w:rPr>
                <w:color w:val="FF0000"/>
                <w:sz w:val="22"/>
                <w:szCs w:val="22"/>
              </w:rPr>
              <w:t xml:space="preserve"> to make modifications to current systems</w:t>
            </w:r>
            <w:r w:rsidR="00244401">
              <w:rPr>
                <w:sz w:val="22"/>
                <w:szCs w:val="22"/>
              </w:rPr>
              <w:t>.</w:t>
            </w:r>
          </w:p>
        </w:tc>
      </w:tr>
      <w:tr w:rsidR="007A25AB" w:rsidRPr="007A25AB" w14:paraId="56518773" w14:textId="77777777" w:rsidTr="00295219">
        <w:trPr>
          <w:cantSplit/>
          <w:trHeight w:val="2645"/>
        </w:trPr>
        <w:tc>
          <w:tcPr>
            <w:tcW w:w="1620" w:type="dxa"/>
          </w:tcPr>
          <w:p w14:paraId="60A2306A" w14:textId="77777777" w:rsidR="00DE517C" w:rsidRPr="007A25AB" w:rsidRDefault="00DE517C" w:rsidP="009700AA">
            <w:pPr>
              <w:rPr>
                <w:sz w:val="22"/>
                <w:szCs w:val="22"/>
              </w:rPr>
            </w:pPr>
            <w:r w:rsidRPr="007A25AB">
              <w:rPr>
                <w:sz w:val="22"/>
                <w:szCs w:val="22"/>
              </w:rPr>
              <w:t>Part1</w:t>
            </w:r>
          </w:p>
          <w:p w14:paraId="49283171" w14:textId="77777777" w:rsidR="00DE517C" w:rsidRPr="007A25AB" w:rsidRDefault="00DE517C" w:rsidP="009700AA">
            <w:pPr>
              <w:rPr>
                <w:sz w:val="22"/>
                <w:szCs w:val="22"/>
              </w:rPr>
            </w:pPr>
            <w:r w:rsidRPr="007A25AB">
              <w:rPr>
                <w:sz w:val="22"/>
                <w:szCs w:val="22"/>
              </w:rPr>
              <w:t>Item 5</w:t>
            </w:r>
          </w:p>
        </w:tc>
        <w:tc>
          <w:tcPr>
            <w:tcW w:w="2047" w:type="dxa"/>
            <w:gridSpan w:val="3"/>
            <w:shd w:val="clear" w:color="auto" w:fill="auto"/>
          </w:tcPr>
          <w:p w14:paraId="25FD9B36" w14:textId="77777777" w:rsidR="00DE517C" w:rsidRPr="007A25AB" w:rsidRDefault="00DE517C" w:rsidP="009700AA">
            <w:pPr>
              <w:rPr>
                <w:sz w:val="22"/>
                <w:szCs w:val="22"/>
              </w:rPr>
            </w:pPr>
            <w:r w:rsidRPr="007A25AB">
              <w:rPr>
                <w:sz w:val="22"/>
                <w:szCs w:val="22"/>
              </w:rPr>
              <w:t>USCIS-2005-0030-0231</w:t>
            </w:r>
          </w:p>
        </w:tc>
        <w:tc>
          <w:tcPr>
            <w:tcW w:w="9113" w:type="dxa"/>
            <w:gridSpan w:val="3"/>
            <w:shd w:val="clear" w:color="auto" w:fill="auto"/>
          </w:tcPr>
          <w:p w14:paraId="0D383452" w14:textId="610DEAB2" w:rsidR="00DE517C" w:rsidRPr="007A25AB" w:rsidRDefault="00DE517C" w:rsidP="00295219">
            <w:pPr>
              <w:spacing w:before="34"/>
              <w:ind w:right="-20"/>
              <w:jc w:val="both"/>
              <w:rPr>
                <w:b/>
                <w:sz w:val="22"/>
                <w:szCs w:val="22"/>
              </w:rPr>
            </w:pPr>
            <w:r w:rsidRPr="007A25AB">
              <w:rPr>
                <w:b/>
                <w:sz w:val="22"/>
                <w:szCs w:val="22"/>
              </w:rPr>
              <w:t xml:space="preserve">Comment:  </w:t>
            </w:r>
            <w:r w:rsidR="00244574">
              <w:rPr>
                <w:sz w:val="22"/>
                <w:szCs w:val="22"/>
              </w:rPr>
              <w:t>Here, the commenter states that u</w:t>
            </w:r>
            <w:r w:rsidRPr="007A25AB">
              <w:rPr>
                <w:sz w:val="22"/>
                <w:szCs w:val="22"/>
              </w:rPr>
              <w:t>nder the heading “Other Information” there is a field for “DUNS Number (if any).”  The form instructions should provide detailed instructions on how to obtain a DUNS number.  Furthermore, since USCIS adjudicators use the DUNS number to verify the legitimacy and existence of petitioners, the time and effort petitioners expend in securing a DUNS number and verifying the information reported by the Dun &amp; Bradstreet database should be accounted for in USCIS’s calculation of public reporting burden.</w:t>
            </w:r>
          </w:p>
          <w:p w14:paraId="403BEF20" w14:textId="34F5D8BD" w:rsidR="000A7416" w:rsidRPr="007A25AB" w:rsidRDefault="000A7416" w:rsidP="00273A16">
            <w:pPr>
              <w:spacing w:before="34"/>
              <w:ind w:right="-20"/>
              <w:jc w:val="both"/>
              <w:rPr>
                <w:b/>
                <w:sz w:val="22"/>
                <w:szCs w:val="22"/>
              </w:rPr>
            </w:pPr>
            <w:r w:rsidRPr="007A25AB">
              <w:rPr>
                <w:b/>
                <w:sz w:val="22"/>
                <w:szCs w:val="22"/>
              </w:rPr>
              <w:t>Response:</w:t>
            </w:r>
            <w:r>
              <w:rPr>
                <w:b/>
                <w:sz w:val="22"/>
                <w:szCs w:val="22"/>
              </w:rPr>
              <w:t xml:space="preserve">  </w:t>
            </w:r>
            <w:r w:rsidR="00195097">
              <w:rPr>
                <w:sz w:val="22"/>
                <w:szCs w:val="22"/>
              </w:rPr>
              <w:t>USCIS</w:t>
            </w:r>
            <w:r>
              <w:rPr>
                <w:sz w:val="22"/>
                <w:szCs w:val="22"/>
              </w:rPr>
              <w:t xml:space="preserve"> will keep this comment it in consideration for future use.  USCIS </w:t>
            </w:r>
            <w:r w:rsidR="00195097">
              <w:rPr>
                <w:sz w:val="22"/>
                <w:szCs w:val="22"/>
              </w:rPr>
              <w:t xml:space="preserve">has determined </w:t>
            </w:r>
            <w:r>
              <w:rPr>
                <w:sz w:val="22"/>
                <w:szCs w:val="22"/>
              </w:rPr>
              <w:t xml:space="preserve">to hold off on inclusion of the DUNS number on the Form I-129 </w:t>
            </w:r>
            <w:r w:rsidR="00195097">
              <w:rPr>
                <w:sz w:val="22"/>
                <w:szCs w:val="22"/>
              </w:rPr>
              <w:t>until</w:t>
            </w:r>
            <w:r>
              <w:rPr>
                <w:sz w:val="22"/>
                <w:szCs w:val="22"/>
              </w:rPr>
              <w:t xml:space="preserve"> the form is incorporated into </w:t>
            </w:r>
            <w:r w:rsidR="00273A16">
              <w:rPr>
                <w:sz w:val="22"/>
                <w:szCs w:val="22"/>
              </w:rPr>
              <w:t>USCIS’</w:t>
            </w:r>
            <w:r>
              <w:rPr>
                <w:sz w:val="22"/>
                <w:szCs w:val="22"/>
              </w:rPr>
              <w:t xml:space="preserve"> Electronic Immigration System (</w:t>
            </w:r>
            <w:r w:rsidR="00273A16">
              <w:rPr>
                <w:sz w:val="22"/>
                <w:szCs w:val="22"/>
              </w:rPr>
              <w:t xml:space="preserve">USCIS </w:t>
            </w:r>
            <w:r>
              <w:rPr>
                <w:sz w:val="22"/>
                <w:szCs w:val="22"/>
              </w:rPr>
              <w:t>ELIS)</w:t>
            </w:r>
            <w:r w:rsidR="00902FBF">
              <w:rPr>
                <w:sz w:val="22"/>
                <w:szCs w:val="22"/>
              </w:rPr>
              <w:t xml:space="preserve"> </w:t>
            </w:r>
            <w:r w:rsidR="00902FBF" w:rsidRPr="00902FBF">
              <w:rPr>
                <w:color w:val="FF0000"/>
                <w:sz w:val="22"/>
                <w:szCs w:val="22"/>
              </w:rPr>
              <w:t>or USCIS is able</w:t>
            </w:r>
            <w:r w:rsidR="00902FBF">
              <w:rPr>
                <w:color w:val="FF0000"/>
                <w:sz w:val="22"/>
                <w:szCs w:val="22"/>
              </w:rPr>
              <w:t xml:space="preserve"> to make modifications to current systems</w:t>
            </w:r>
            <w:r>
              <w:rPr>
                <w:sz w:val="22"/>
                <w:szCs w:val="22"/>
              </w:rPr>
              <w:t>.</w:t>
            </w:r>
          </w:p>
        </w:tc>
      </w:tr>
      <w:tr w:rsidR="00883488" w:rsidRPr="007A25AB" w14:paraId="4736ED44" w14:textId="77777777" w:rsidTr="00295219">
        <w:trPr>
          <w:cantSplit/>
          <w:trHeight w:val="908"/>
        </w:trPr>
        <w:tc>
          <w:tcPr>
            <w:tcW w:w="1620" w:type="dxa"/>
          </w:tcPr>
          <w:p w14:paraId="5D83DAB9" w14:textId="77777777" w:rsidR="00883488" w:rsidRPr="007A25AB" w:rsidRDefault="00883488" w:rsidP="00CE5DC2">
            <w:pPr>
              <w:rPr>
                <w:sz w:val="22"/>
                <w:szCs w:val="22"/>
              </w:rPr>
            </w:pPr>
            <w:r w:rsidRPr="007A25AB">
              <w:rPr>
                <w:sz w:val="22"/>
                <w:szCs w:val="22"/>
              </w:rPr>
              <w:t>Part1</w:t>
            </w:r>
          </w:p>
          <w:p w14:paraId="5973F176" w14:textId="5EB2170C" w:rsidR="00883488" w:rsidRPr="007A25AB" w:rsidRDefault="00883488" w:rsidP="00CE5DC2">
            <w:pPr>
              <w:rPr>
                <w:sz w:val="22"/>
                <w:szCs w:val="22"/>
              </w:rPr>
            </w:pPr>
            <w:r w:rsidRPr="007A25AB">
              <w:rPr>
                <w:sz w:val="22"/>
                <w:szCs w:val="22"/>
              </w:rPr>
              <w:t>Item 5</w:t>
            </w:r>
          </w:p>
        </w:tc>
        <w:tc>
          <w:tcPr>
            <w:tcW w:w="2070" w:type="dxa"/>
            <w:gridSpan w:val="5"/>
            <w:shd w:val="clear" w:color="auto" w:fill="auto"/>
          </w:tcPr>
          <w:p w14:paraId="50032F8E" w14:textId="75A0EBF7" w:rsidR="00883488" w:rsidRPr="007A25AB" w:rsidRDefault="00883488" w:rsidP="00C1191D">
            <w:pPr>
              <w:rPr>
                <w:sz w:val="22"/>
                <w:szCs w:val="22"/>
              </w:rPr>
            </w:pPr>
            <w:r w:rsidRPr="007A25AB">
              <w:rPr>
                <w:sz w:val="22"/>
                <w:szCs w:val="22"/>
              </w:rPr>
              <w:t>USCIS-2005-0030-0235</w:t>
            </w:r>
          </w:p>
        </w:tc>
        <w:tc>
          <w:tcPr>
            <w:tcW w:w="9090" w:type="dxa"/>
            <w:shd w:val="clear" w:color="auto" w:fill="auto"/>
          </w:tcPr>
          <w:p w14:paraId="7494852E" w14:textId="7ACF4465" w:rsidR="00883488" w:rsidRDefault="00883488" w:rsidP="000D0801">
            <w:pPr>
              <w:tabs>
                <w:tab w:val="left" w:pos="820"/>
              </w:tabs>
              <w:spacing w:before="1"/>
              <w:ind w:right="108"/>
              <w:jc w:val="both"/>
              <w:rPr>
                <w:rFonts w:eastAsia="Arial"/>
                <w:sz w:val="22"/>
                <w:szCs w:val="22"/>
              </w:rPr>
            </w:pPr>
            <w:r w:rsidRPr="007A25AB">
              <w:rPr>
                <w:b/>
                <w:sz w:val="22"/>
                <w:szCs w:val="22"/>
              </w:rPr>
              <w:t xml:space="preserve">Comment: </w:t>
            </w:r>
            <w:r w:rsidR="00195097">
              <w:rPr>
                <w:sz w:val="22"/>
                <w:szCs w:val="22"/>
              </w:rPr>
              <w:t>The commenter recommends that “[-t]</w:t>
            </w:r>
            <w:r w:rsidRPr="007A25AB">
              <w:rPr>
                <w:rFonts w:eastAsia="Arial"/>
                <w:sz w:val="22"/>
                <w:szCs w:val="22"/>
              </w:rPr>
              <w:t xml:space="preserve">he </w:t>
            </w:r>
            <w:r w:rsidRPr="007A25AB">
              <w:rPr>
                <w:rFonts w:eastAsia="Arial"/>
                <w:w w:val="102"/>
                <w:sz w:val="22"/>
                <w:szCs w:val="22"/>
              </w:rPr>
              <w:t xml:space="preserve">form </w:t>
            </w:r>
            <w:r w:rsidRPr="007A25AB">
              <w:rPr>
                <w:rFonts w:eastAsia="Arial"/>
                <w:sz w:val="22"/>
                <w:szCs w:val="22"/>
              </w:rPr>
              <w:t xml:space="preserve">instructions should provide detailed instructions to petitioners who may be unfamiliar with the </w:t>
            </w:r>
            <w:r w:rsidRPr="007A25AB">
              <w:rPr>
                <w:rFonts w:eastAsia="Arial"/>
                <w:w w:val="102"/>
                <w:sz w:val="22"/>
                <w:szCs w:val="22"/>
              </w:rPr>
              <w:t>“Data Universal</w:t>
            </w:r>
            <w:r w:rsidRPr="007A25AB">
              <w:rPr>
                <w:rFonts w:eastAsia="Arial"/>
                <w:sz w:val="22"/>
                <w:szCs w:val="22"/>
              </w:rPr>
              <w:t xml:space="preserve"> Numbering System” on how a number may be assigned free of charge by Dunn and Bradstreet, </w:t>
            </w:r>
            <w:r w:rsidRPr="007A25AB">
              <w:rPr>
                <w:rFonts w:eastAsia="Arial"/>
                <w:w w:val="102"/>
                <w:sz w:val="22"/>
                <w:szCs w:val="22"/>
              </w:rPr>
              <w:t xml:space="preserve">a </w:t>
            </w:r>
            <w:r w:rsidRPr="007A25AB">
              <w:rPr>
                <w:rFonts w:eastAsia="Arial"/>
                <w:sz w:val="22"/>
                <w:szCs w:val="22"/>
              </w:rPr>
              <w:t>private company.</w:t>
            </w:r>
            <w:r w:rsidR="00195097">
              <w:rPr>
                <w:rFonts w:eastAsia="Arial"/>
                <w:sz w:val="22"/>
                <w:szCs w:val="22"/>
              </w:rPr>
              <w:t>”</w:t>
            </w:r>
          </w:p>
          <w:p w14:paraId="254445CF" w14:textId="172DC526" w:rsidR="00883488" w:rsidRPr="007A25AB" w:rsidRDefault="000A7416" w:rsidP="00AF49BF">
            <w:pPr>
              <w:tabs>
                <w:tab w:val="left" w:pos="820"/>
              </w:tabs>
              <w:spacing w:before="1"/>
              <w:ind w:right="108"/>
              <w:jc w:val="both"/>
              <w:rPr>
                <w:b/>
                <w:sz w:val="22"/>
                <w:szCs w:val="22"/>
              </w:rPr>
            </w:pPr>
            <w:r w:rsidRPr="007A25AB">
              <w:rPr>
                <w:b/>
                <w:sz w:val="22"/>
                <w:szCs w:val="22"/>
              </w:rPr>
              <w:t>Response:</w:t>
            </w:r>
            <w:r>
              <w:rPr>
                <w:b/>
                <w:sz w:val="22"/>
                <w:szCs w:val="22"/>
              </w:rPr>
              <w:t xml:space="preserve">  </w:t>
            </w:r>
            <w:r w:rsidR="002900E5">
              <w:rPr>
                <w:sz w:val="22"/>
                <w:szCs w:val="22"/>
              </w:rPr>
              <w:t xml:space="preserve">USCIS </w:t>
            </w:r>
            <w:r>
              <w:rPr>
                <w:sz w:val="22"/>
                <w:szCs w:val="22"/>
              </w:rPr>
              <w:t>will consideration</w:t>
            </w:r>
            <w:r w:rsidR="002557D4">
              <w:rPr>
                <w:sz w:val="22"/>
                <w:szCs w:val="22"/>
              </w:rPr>
              <w:t xml:space="preserve"> this comment in the future.</w:t>
            </w:r>
            <w:r>
              <w:rPr>
                <w:sz w:val="22"/>
                <w:szCs w:val="22"/>
              </w:rPr>
              <w:t xml:space="preserve">  USCIS proposes to hold off on inclusion of the DUNS number on the Form I-129 </w:t>
            </w:r>
            <w:r w:rsidR="002900E5">
              <w:rPr>
                <w:sz w:val="22"/>
                <w:szCs w:val="22"/>
              </w:rPr>
              <w:t xml:space="preserve">until </w:t>
            </w:r>
            <w:r>
              <w:rPr>
                <w:sz w:val="22"/>
                <w:szCs w:val="22"/>
              </w:rPr>
              <w:t xml:space="preserve">the form is incorporated into our </w:t>
            </w:r>
            <w:r w:rsidR="00273A16">
              <w:rPr>
                <w:sz w:val="22"/>
                <w:szCs w:val="22"/>
              </w:rPr>
              <w:t xml:space="preserve">USCIS’ </w:t>
            </w:r>
            <w:r>
              <w:rPr>
                <w:sz w:val="22"/>
                <w:szCs w:val="22"/>
              </w:rPr>
              <w:t>Electronic Immigration System (</w:t>
            </w:r>
            <w:r w:rsidR="00273A16">
              <w:rPr>
                <w:sz w:val="22"/>
                <w:szCs w:val="22"/>
              </w:rPr>
              <w:t xml:space="preserve">USCIS </w:t>
            </w:r>
            <w:r>
              <w:rPr>
                <w:sz w:val="22"/>
                <w:szCs w:val="22"/>
              </w:rPr>
              <w:t>ELIS)</w:t>
            </w:r>
            <w:r w:rsidR="00244401">
              <w:rPr>
                <w:sz w:val="22"/>
                <w:szCs w:val="22"/>
              </w:rPr>
              <w:t xml:space="preserve"> </w:t>
            </w:r>
            <w:r w:rsidR="00244401" w:rsidRPr="00902FBF">
              <w:rPr>
                <w:color w:val="FF0000"/>
                <w:sz w:val="22"/>
                <w:szCs w:val="22"/>
              </w:rPr>
              <w:t>or USCIS is able</w:t>
            </w:r>
            <w:r w:rsidR="00244401">
              <w:rPr>
                <w:color w:val="FF0000"/>
                <w:sz w:val="22"/>
                <w:szCs w:val="22"/>
              </w:rPr>
              <w:t xml:space="preserve"> to make modifications to current systems</w:t>
            </w:r>
            <w:r>
              <w:rPr>
                <w:sz w:val="22"/>
                <w:szCs w:val="22"/>
              </w:rPr>
              <w:t>.</w:t>
            </w:r>
          </w:p>
        </w:tc>
      </w:tr>
      <w:tr w:rsidR="00883488" w:rsidRPr="007A25AB" w14:paraId="66909766" w14:textId="77777777" w:rsidTr="00295219">
        <w:trPr>
          <w:cantSplit/>
          <w:trHeight w:val="908"/>
        </w:trPr>
        <w:tc>
          <w:tcPr>
            <w:tcW w:w="1620" w:type="dxa"/>
          </w:tcPr>
          <w:p w14:paraId="40507656" w14:textId="77777777" w:rsidR="00883488" w:rsidRPr="007A25AB" w:rsidRDefault="00883488" w:rsidP="00B36490">
            <w:pPr>
              <w:rPr>
                <w:sz w:val="22"/>
                <w:szCs w:val="22"/>
              </w:rPr>
            </w:pPr>
            <w:r w:rsidRPr="007A25AB">
              <w:rPr>
                <w:sz w:val="22"/>
                <w:szCs w:val="22"/>
              </w:rPr>
              <w:t>Part1</w:t>
            </w:r>
          </w:p>
          <w:p w14:paraId="2A2C85B5" w14:textId="44F0D408" w:rsidR="00883488" w:rsidRPr="007A25AB" w:rsidRDefault="00883488" w:rsidP="00B36490">
            <w:pPr>
              <w:rPr>
                <w:sz w:val="22"/>
                <w:szCs w:val="22"/>
              </w:rPr>
            </w:pPr>
            <w:r w:rsidRPr="007A25AB">
              <w:rPr>
                <w:sz w:val="22"/>
                <w:szCs w:val="22"/>
              </w:rPr>
              <w:t>Item 5</w:t>
            </w:r>
          </w:p>
        </w:tc>
        <w:tc>
          <w:tcPr>
            <w:tcW w:w="2070" w:type="dxa"/>
            <w:gridSpan w:val="5"/>
            <w:shd w:val="clear" w:color="auto" w:fill="auto"/>
          </w:tcPr>
          <w:p w14:paraId="0912444D" w14:textId="7AFBB4AA" w:rsidR="00883488" w:rsidRPr="007A25AB" w:rsidRDefault="00883488" w:rsidP="00C1191D">
            <w:pPr>
              <w:rPr>
                <w:sz w:val="22"/>
                <w:szCs w:val="22"/>
              </w:rPr>
            </w:pPr>
            <w:r w:rsidRPr="007A25AB">
              <w:rPr>
                <w:sz w:val="22"/>
                <w:szCs w:val="22"/>
              </w:rPr>
              <w:t>USCIS-2005-0030-0235</w:t>
            </w:r>
          </w:p>
        </w:tc>
        <w:tc>
          <w:tcPr>
            <w:tcW w:w="9090" w:type="dxa"/>
            <w:shd w:val="clear" w:color="auto" w:fill="auto"/>
          </w:tcPr>
          <w:p w14:paraId="67E152A6" w14:textId="7A7C07F5" w:rsidR="00883488" w:rsidRPr="00AD266B" w:rsidRDefault="00883488" w:rsidP="000D0801">
            <w:pPr>
              <w:tabs>
                <w:tab w:val="left" w:pos="820"/>
              </w:tabs>
              <w:spacing w:before="1"/>
              <w:ind w:right="108"/>
              <w:rPr>
                <w:rFonts w:eastAsia="Arial"/>
                <w:sz w:val="22"/>
                <w:szCs w:val="22"/>
              </w:rPr>
            </w:pPr>
            <w:r w:rsidRPr="007A25AB">
              <w:rPr>
                <w:b/>
                <w:sz w:val="22"/>
                <w:szCs w:val="22"/>
              </w:rPr>
              <w:t>Comment:</w:t>
            </w:r>
            <w:r w:rsidRPr="007A25AB">
              <w:rPr>
                <w:rFonts w:eastAsia="Arial"/>
                <w:sz w:val="22"/>
                <w:szCs w:val="22"/>
              </w:rPr>
              <w:t xml:space="preserve"> </w:t>
            </w:r>
            <w:r w:rsidR="002900E5">
              <w:rPr>
                <w:rFonts w:eastAsia="Arial"/>
                <w:sz w:val="22"/>
                <w:szCs w:val="22"/>
              </w:rPr>
              <w:t xml:space="preserve">The commenter </w:t>
            </w:r>
            <w:r w:rsidR="00D319C5">
              <w:rPr>
                <w:rFonts w:eastAsia="Arial"/>
                <w:sz w:val="22"/>
                <w:szCs w:val="22"/>
              </w:rPr>
              <w:t>states</w:t>
            </w:r>
            <w:r w:rsidR="002900E5">
              <w:rPr>
                <w:rFonts w:eastAsia="Arial"/>
                <w:sz w:val="22"/>
                <w:szCs w:val="22"/>
              </w:rPr>
              <w:t xml:space="preserve"> that “[s]</w:t>
            </w:r>
            <w:proofErr w:type="spellStart"/>
            <w:r w:rsidRPr="007A25AB">
              <w:rPr>
                <w:rFonts w:eastAsia="Arial"/>
                <w:sz w:val="22"/>
                <w:szCs w:val="22"/>
              </w:rPr>
              <w:t>ince</w:t>
            </w:r>
            <w:proofErr w:type="spellEnd"/>
            <w:r w:rsidRPr="007A25AB">
              <w:rPr>
                <w:rFonts w:eastAsia="Arial"/>
                <w:sz w:val="22"/>
                <w:szCs w:val="22"/>
              </w:rPr>
              <w:t xml:space="preserve"> USCIS adjudicators are said to use the DUNS number in </w:t>
            </w:r>
            <w:r w:rsidRPr="007A25AB">
              <w:rPr>
                <w:rFonts w:eastAsia="Arial"/>
                <w:w w:val="102"/>
                <w:sz w:val="22"/>
                <w:szCs w:val="22"/>
              </w:rPr>
              <w:t xml:space="preserve">conjunction </w:t>
            </w:r>
            <w:r w:rsidRPr="007A25AB">
              <w:rPr>
                <w:rFonts w:eastAsia="Arial"/>
                <w:sz w:val="22"/>
                <w:szCs w:val="22"/>
              </w:rPr>
              <w:t xml:space="preserve">with a tool to verify the legitimacy and existence of petitioners, the time and effort petitioners expend </w:t>
            </w:r>
            <w:r w:rsidRPr="007A25AB">
              <w:rPr>
                <w:rFonts w:eastAsia="Arial"/>
                <w:w w:val="102"/>
                <w:sz w:val="22"/>
                <w:szCs w:val="22"/>
              </w:rPr>
              <w:t xml:space="preserve">in </w:t>
            </w:r>
            <w:r w:rsidRPr="007A25AB">
              <w:rPr>
                <w:rFonts w:eastAsia="Arial"/>
                <w:sz w:val="22"/>
                <w:szCs w:val="22"/>
              </w:rPr>
              <w:t xml:space="preserve">securing a DUNS number and verifying information contained in the D&amp;B database should be accounted </w:t>
            </w:r>
            <w:r w:rsidRPr="007A25AB">
              <w:rPr>
                <w:rFonts w:eastAsia="Arial"/>
                <w:w w:val="102"/>
                <w:sz w:val="22"/>
                <w:szCs w:val="22"/>
              </w:rPr>
              <w:t xml:space="preserve">for </w:t>
            </w:r>
            <w:r w:rsidRPr="007A25AB">
              <w:rPr>
                <w:rFonts w:eastAsia="Arial"/>
                <w:sz w:val="22"/>
                <w:szCs w:val="22"/>
              </w:rPr>
              <w:t xml:space="preserve">in the USCIS’s calculation of the public reporting </w:t>
            </w:r>
            <w:r w:rsidRPr="007A25AB">
              <w:rPr>
                <w:rFonts w:eastAsia="Arial"/>
                <w:w w:val="102"/>
                <w:sz w:val="22"/>
                <w:szCs w:val="22"/>
              </w:rPr>
              <w:t>burden.</w:t>
            </w:r>
            <w:r w:rsidR="002900E5">
              <w:rPr>
                <w:rFonts w:eastAsia="Arial"/>
                <w:w w:val="102"/>
                <w:sz w:val="22"/>
                <w:szCs w:val="22"/>
              </w:rPr>
              <w:t>”</w:t>
            </w:r>
          </w:p>
          <w:p w14:paraId="1CD305C2" w14:textId="27D98F27" w:rsidR="00883488" w:rsidRPr="007A25AB" w:rsidRDefault="000A7416" w:rsidP="00AF49BF">
            <w:pPr>
              <w:tabs>
                <w:tab w:val="left" w:pos="820"/>
              </w:tabs>
              <w:spacing w:before="1"/>
              <w:ind w:right="108"/>
              <w:rPr>
                <w:b/>
                <w:sz w:val="22"/>
                <w:szCs w:val="22"/>
              </w:rPr>
            </w:pPr>
            <w:r w:rsidRPr="007A25AB">
              <w:rPr>
                <w:b/>
                <w:sz w:val="22"/>
                <w:szCs w:val="22"/>
              </w:rPr>
              <w:t>Response:</w:t>
            </w:r>
            <w:r>
              <w:rPr>
                <w:b/>
                <w:sz w:val="22"/>
                <w:szCs w:val="22"/>
              </w:rPr>
              <w:t xml:space="preserve">  </w:t>
            </w:r>
            <w:r w:rsidR="002557D4">
              <w:rPr>
                <w:sz w:val="22"/>
                <w:szCs w:val="22"/>
              </w:rPr>
              <w:t xml:space="preserve">USCIS </w:t>
            </w:r>
            <w:r>
              <w:rPr>
                <w:sz w:val="22"/>
                <w:szCs w:val="22"/>
              </w:rPr>
              <w:t xml:space="preserve">will </w:t>
            </w:r>
            <w:r w:rsidR="002557D4">
              <w:rPr>
                <w:sz w:val="22"/>
                <w:szCs w:val="22"/>
              </w:rPr>
              <w:t xml:space="preserve">consider </w:t>
            </w:r>
            <w:r>
              <w:rPr>
                <w:sz w:val="22"/>
                <w:szCs w:val="22"/>
              </w:rPr>
              <w:t xml:space="preserve">this comment for future use.  USCIS proposes to hold off on inclusion of the DUNS number on the Form I-129 </w:t>
            </w:r>
            <w:r w:rsidR="00275B72">
              <w:rPr>
                <w:sz w:val="22"/>
                <w:szCs w:val="22"/>
              </w:rPr>
              <w:t xml:space="preserve">until </w:t>
            </w:r>
            <w:r>
              <w:rPr>
                <w:sz w:val="22"/>
                <w:szCs w:val="22"/>
              </w:rPr>
              <w:t xml:space="preserve">the form is incorporated into our </w:t>
            </w:r>
            <w:r w:rsidR="00273A16">
              <w:rPr>
                <w:sz w:val="22"/>
                <w:szCs w:val="22"/>
              </w:rPr>
              <w:t xml:space="preserve">USCIS’ </w:t>
            </w:r>
            <w:r>
              <w:rPr>
                <w:sz w:val="22"/>
                <w:szCs w:val="22"/>
              </w:rPr>
              <w:t>Electronic Immigration System (</w:t>
            </w:r>
            <w:r w:rsidR="00273A16">
              <w:rPr>
                <w:sz w:val="22"/>
                <w:szCs w:val="22"/>
              </w:rPr>
              <w:t xml:space="preserve">USCIS </w:t>
            </w:r>
            <w:r>
              <w:rPr>
                <w:sz w:val="22"/>
                <w:szCs w:val="22"/>
              </w:rPr>
              <w:t>ELIS)</w:t>
            </w:r>
            <w:r w:rsidR="00244401">
              <w:rPr>
                <w:sz w:val="22"/>
                <w:szCs w:val="22"/>
              </w:rPr>
              <w:t xml:space="preserve"> </w:t>
            </w:r>
            <w:r w:rsidR="00244401" w:rsidRPr="00902FBF">
              <w:rPr>
                <w:color w:val="FF0000"/>
                <w:sz w:val="22"/>
                <w:szCs w:val="22"/>
              </w:rPr>
              <w:t>or USCIS is able</w:t>
            </w:r>
            <w:r w:rsidR="00244401">
              <w:rPr>
                <w:color w:val="FF0000"/>
                <w:sz w:val="22"/>
                <w:szCs w:val="22"/>
              </w:rPr>
              <w:t xml:space="preserve"> to make modifications to current systems</w:t>
            </w:r>
            <w:r>
              <w:rPr>
                <w:sz w:val="22"/>
                <w:szCs w:val="22"/>
              </w:rPr>
              <w:t>.</w:t>
            </w:r>
          </w:p>
        </w:tc>
      </w:tr>
      <w:tr w:rsidR="00883488" w:rsidRPr="007A25AB" w14:paraId="7D4FBD20" w14:textId="77777777" w:rsidTr="00295219">
        <w:trPr>
          <w:cantSplit/>
          <w:trHeight w:val="908"/>
        </w:trPr>
        <w:tc>
          <w:tcPr>
            <w:tcW w:w="1620" w:type="dxa"/>
          </w:tcPr>
          <w:p w14:paraId="029BD3F9" w14:textId="77777777" w:rsidR="00883488" w:rsidRDefault="00883488" w:rsidP="00B36490">
            <w:pPr>
              <w:rPr>
                <w:sz w:val="22"/>
                <w:szCs w:val="22"/>
              </w:rPr>
            </w:pPr>
            <w:r w:rsidRPr="007A25AB">
              <w:rPr>
                <w:sz w:val="22"/>
                <w:szCs w:val="22"/>
              </w:rPr>
              <w:lastRenderedPageBreak/>
              <w:t>Part 2 Header</w:t>
            </w:r>
          </w:p>
          <w:p w14:paraId="2F1FA5C4" w14:textId="77777777" w:rsidR="009700AA" w:rsidRDefault="009700AA" w:rsidP="00B36490">
            <w:pPr>
              <w:rPr>
                <w:sz w:val="22"/>
                <w:szCs w:val="22"/>
              </w:rPr>
            </w:pPr>
          </w:p>
          <w:p w14:paraId="52932B85" w14:textId="7039FB89" w:rsidR="009700AA" w:rsidRPr="007A25AB" w:rsidRDefault="009700AA" w:rsidP="00424BC5">
            <w:pPr>
              <w:rPr>
                <w:sz w:val="22"/>
                <w:szCs w:val="22"/>
              </w:rPr>
            </w:pPr>
          </w:p>
        </w:tc>
        <w:tc>
          <w:tcPr>
            <w:tcW w:w="2070" w:type="dxa"/>
            <w:gridSpan w:val="5"/>
            <w:shd w:val="clear" w:color="auto" w:fill="auto"/>
          </w:tcPr>
          <w:p w14:paraId="72F97397" w14:textId="0BD1A155" w:rsidR="00883488" w:rsidRPr="007A25AB" w:rsidRDefault="006B67B1" w:rsidP="00C1191D">
            <w:pPr>
              <w:rPr>
                <w:sz w:val="22"/>
                <w:szCs w:val="22"/>
              </w:rPr>
            </w:pPr>
            <w:r w:rsidRPr="007A25AB">
              <w:rPr>
                <w:sz w:val="22"/>
                <w:szCs w:val="22"/>
              </w:rPr>
              <w:t>USCIS-2005-0030-0231</w:t>
            </w:r>
            <w:r>
              <w:rPr>
                <w:sz w:val="22"/>
                <w:szCs w:val="22"/>
              </w:rPr>
              <w:t xml:space="preserve">; </w:t>
            </w:r>
            <w:r w:rsidR="00883488" w:rsidRPr="007A25AB">
              <w:rPr>
                <w:sz w:val="22"/>
                <w:szCs w:val="22"/>
              </w:rPr>
              <w:t>USCIS-2005-0030-0235</w:t>
            </w:r>
          </w:p>
        </w:tc>
        <w:tc>
          <w:tcPr>
            <w:tcW w:w="9090" w:type="dxa"/>
            <w:shd w:val="clear" w:color="auto" w:fill="auto"/>
          </w:tcPr>
          <w:p w14:paraId="048394B7" w14:textId="0E173555" w:rsidR="00883488" w:rsidRPr="007A25AB" w:rsidRDefault="00883488" w:rsidP="000D0801">
            <w:pPr>
              <w:tabs>
                <w:tab w:val="left" w:pos="820"/>
              </w:tabs>
              <w:spacing w:before="1"/>
              <w:ind w:right="235"/>
              <w:rPr>
                <w:b/>
                <w:sz w:val="22"/>
                <w:szCs w:val="22"/>
              </w:rPr>
            </w:pPr>
            <w:r w:rsidRPr="007A25AB">
              <w:rPr>
                <w:b/>
                <w:sz w:val="22"/>
                <w:szCs w:val="22"/>
              </w:rPr>
              <w:t xml:space="preserve">Comment: </w:t>
            </w:r>
            <w:r w:rsidR="002557D4">
              <w:rPr>
                <w:sz w:val="22"/>
                <w:szCs w:val="22"/>
              </w:rPr>
              <w:t xml:space="preserve">The commenter pointed out that there is a </w:t>
            </w:r>
            <w:r w:rsidR="00692B61">
              <w:rPr>
                <w:sz w:val="22"/>
                <w:szCs w:val="22"/>
              </w:rPr>
              <w:t>p</w:t>
            </w:r>
            <w:r w:rsidRPr="007A25AB">
              <w:rPr>
                <w:sz w:val="22"/>
                <w:szCs w:val="22"/>
              </w:rPr>
              <w:t>ossible</w:t>
            </w:r>
            <w:r w:rsidRPr="007A25AB">
              <w:rPr>
                <w:b/>
                <w:sz w:val="22"/>
                <w:szCs w:val="22"/>
              </w:rPr>
              <w:t xml:space="preserve"> </w:t>
            </w:r>
            <w:r w:rsidRPr="007A25AB">
              <w:rPr>
                <w:rFonts w:eastAsia="Arial"/>
                <w:sz w:val="22"/>
                <w:szCs w:val="22"/>
              </w:rPr>
              <w:t xml:space="preserve">typographical error.  </w:t>
            </w:r>
            <w:r w:rsidR="00692B61">
              <w:rPr>
                <w:rFonts w:eastAsia="Arial"/>
                <w:sz w:val="22"/>
                <w:szCs w:val="22"/>
              </w:rPr>
              <w:t>The he</w:t>
            </w:r>
            <w:r w:rsidRPr="007A25AB">
              <w:rPr>
                <w:rFonts w:eastAsia="Arial"/>
                <w:sz w:val="22"/>
                <w:szCs w:val="22"/>
              </w:rPr>
              <w:t>ader</w:t>
            </w:r>
            <w:r w:rsidR="00692B61">
              <w:rPr>
                <w:rFonts w:eastAsia="Arial"/>
                <w:sz w:val="22"/>
                <w:szCs w:val="22"/>
              </w:rPr>
              <w:t xml:space="preserve"> for Part 2</w:t>
            </w:r>
            <w:r w:rsidRPr="007A25AB">
              <w:rPr>
                <w:rFonts w:eastAsia="Arial"/>
                <w:sz w:val="22"/>
                <w:szCs w:val="22"/>
              </w:rPr>
              <w:t xml:space="preserve"> reads “Information About This </w:t>
            </w:r>
            <w:r w:rsidRPr="007A25AB">
              <w:rPr>
                <w:rFonts w:eastAsia="Arial"/>
                <w:w w:val="102"/>
                <w:sz w:val="22"/>
                <w:szCs w:val="22"/>
              </w:rPr>
              <w:t>Petitioner</w:t>
            </w:r>
            <w:r w:rsidR="00692B61">
              <w:rPr>
                <w:rFonts w:eastAsia="Arial"/>
                <w:w w:val="102"/>
                <w:sz w:val="22"/>
                <w:szCs w:val="22"/>
              </w:rPr>
              <w:t>.</w:t>
            </w:r>
            <w:r w:rsidRPr="007A25AB">
              <w:rPr>
                <w:rFonts w:eastAsia="Arial"/>
                <w:w w:val="102"/>
                <w:sz w:val="22"/>
                <w:szCs w:val="22"/>
              </w:rPr>
              <w:t>”</w:t>
            </w:r>
            <w:r w:rsidR="00692B61">
              <w:rPr>
                <w:rFonts w:eastAsia="Arial"/>
                <w:w w:val="102"/>
                <w:sz w:val="22"/>
                <w:szCs w:val="22"/>
              </w:rPr>
              <w:t xml:space="preserve"> Commenter</w:t>
            </w:r>
            <w:r w:rsidR="006B67B1">
              <w:rPr>
                <w:rFonts w:eastAsia="Arial"/>
                <w:w w:val="102"/>
                <w:sz w:val="22"/>
                <w:szCs w:val="22"/>
              </w:rPr>
              <w:t>s</w:t>
            </w:r>
            <w:r w:rsidR="00692B61">
              <w:rPr>
                <w:rFonts w:eastAsia="Arial"/>
                <w:w w:val="102"/>
                <w:sz w:val="22"/>
                <w:szCs w:val="22"/>
              </w:rPr>
              <w:t xml:space="preserve"> suggest it should read</w:t>
            </w:r>
            <w:r w:rsidRPr="007A25AB">
              <w:rPr>
                <w:rFonts w:eastAsia="Arial"/>
                <w:sz w:val="22"/>
                <w:szCs w:val="22"/>
              </w:rPr>
              <w:t xml:space="preserve"> “Information About This </w:t>
            </w:r>
            <w:r w:rsidRPr="007A25AB">
              <w:rPr>
                <w:rFonts w:eastAsia="Arial"/>
                <w:w w:val="102"/>
                <w:sz w:val="22"/>
                <w:szCs w:val="22"/>
              </w:rPr>
              <w:t>Petition</w:t>
            </w:r>
            <w:r w:rsidR="006B67B1">
              <w:rPr>
                <w:rFonts w:eastAsia="Arial"/>
                <w:w w:val="102"/>
                <w:sz w:val="22"/>
                <w:szCs w:val="22"/>
              </w:rPr>
              <w:t>.</w:t>
            </w:r>
            <w:r w:rsidRPr="007A25AB">
              <w:rPr>
                <w:rFonts w:eastAsia="Arial"/>
                <w:w w:val="102"/>
                <w:sz w:val="22"/>
                <w:szCs w:val="22"/>
              </w:rPr>
              <w:t>”</w:t>
            </w:r>
          </w:p>
          <w:p w14:paraId="66D465BC" w14:textId="2CFF13DC" w:rsidR="00883488" w:rsidRPr="007A25AB" w:rsidRDefault="00883488" w:rsidP="00AF49BF">
            <w:pPr>
              <w:tabs>
                <w:tab w:val="left" w:pos="820"/>
              </w:tabs>
              <w:spacing w:before="1"/>
              <w:ind w:right="108"/>
              <w:rPr>
                <w:b/>
                <w:sz w:val="22"/>
                <w:szCs w:val="22"/>
              </w:rPr>
            </w:pPr>
            <w:r w:rsidRPr="007A25AB">
              <w:rPr>
                <w:b/>
                <w:sz w:val="22"/>
                <w:szCs w:val="22"/>
              </w:rPr>
              <w:t>Response:</w:t>
            </w:r>
            <w:r w:rsidR="00EB568E">
              <w:rPr>
                <w:b/>
                <w:sz w:val="22"/>
                <w:szCs w:val="22"/>
              </w:rPr>
              <w:t xml:space="preserve">  </w:t>
            </w:r>
            <w:r w:rsidR="002557D4">
              <w:rPr>
                <w:sz w:val="22"/>
                <w:szCs w:val="22"/>
              </w:rPr>
              <w:t xml:space="preserve">USCIS has </w:t>
            </w:r>
            <w:r w:rsidR="00692B61">
              <w:rPr>
                <w:sz w:val="22"/>
                <w:szCs w:val="22"/>
              </w:rPr>
              <w:t xml:space="preserve">corrected “Petitioner” </w:t>
            </w:r>
            <w:r w:rsidR="00EB568E" w:rsidRPr="00EB568E">
              <w:rPr>
                <w:sz w:val="22"/>
                <w:szCs w:val="22"/>
              </w:rPr>
              <w:t>to read “Petition.”</w:t>
            </w:r>
          </w:p>
        </w:tc>
      </w:tr>
      <w:tr w:rsidR="00883488" w:rsidRPr="007A25AB" w14:paraId="5E5B2AF7" w14:textId="77777777" w:rsidTr="00295219">
        <w:trPr>
          <w:cantSplit/>
          <w:trHeight w:val="642"/>
        </w:trPr>
        <w:tc>
          <w:tcPr>
            <w:tcW w:w="1620" w:type="dxa"/>
          </w:tcPr>
          <w:p w14:paraId="515A5608" w14:textId="77777777" w:rsidR="00883488" w:rsidRDefault="00883488" w:rsidP="00385F67">
            <w:pPr>
              <w:rPr>
                <w:sz w:val="22"/>
                <w:szCs w:val="22"/>
              </w:rPr>
            </w:pPr>
            <w:r w:rsidRPr="007A25AB">
              <w:rPr>
                <w:sz w:val="22"/>
                <w:szCs w:val="22"/>
              </w:rPr>
              <w:t>Part 2.  Item 4(a)</w:t>
            </w:r>
          </w:p>
          <w:p w14:paraId="11A3546A" w14:textId="77777777" w:rsidR="009700AA" w:rsidRDefault="009700AA" w:rsidP="00385F67">
            <w:pPr>
              <w:rPr>
                <w:sz w:val="22"/>
                <w:szCs w:val="22"/>
              </w:rPr>
            </w:pPr>
          </w:p>
          <w:p w14:paraId="5E5B2AF3" w14:textId="79F12DB6" w:rsidR="009700AA" w:rsidRPr="007A25AB" w:rsidRDefault="009700AA" w:rsidP="00385F67">
            <w:pPr>
              <w:rPr>
                <w:sz w:val="22"/>
                <w:szCs w:val="22"/>
              </w:rPr>
            </w:pPr>
          </w:p>
        </w:tc>
        <w:tc>
          <w:tcPr>
            <w:tcW w:w="2070" w:type="dxa"/>
            <w:gridSpan w:val="5"/>
            <w:shd w:val="clear" w:color="auto" w:fill="auto"/>
          </w:tcPr>
          <w:p w14:paraId="5E5B2AF4" w14:textId="78E06DD3" w:rsidR="00883488" w:rsidRPr="007A25AB" w:rsidRDefault="00883488" w:rsidP="004D2938">
            <w:pPr>
              <w:rPr>
                <w:b/>
                <w:sz w:val="22"/>
                <w:szCs w:val="22"/>
              </w:rPr>
            </w:pPr>
            <w:r w:rsidRPr="007A25AB">
              <w:rPr>
                <w:sz w:val="22"/>
                <w:szCs w:val="22"/>
              </w:rPr>
              <w:t>USCIS-2005-0030-0230</w:t>
            </w:r>
          </w:p>
        </w:tc>
        <w:tc>
          <w:tcPr>
            <w:tcW w:w="9090" w:type="dxa"/>
            <w:shd w:val="clear" w:color="auto" w:fill="auto"/>
          </w:tcPr>
          <w:p w14:paraId="282FAF25" w14:textId="7AEEF714" w:rsidR="00883488" w:rsidRPr="007A25AB" w:rsidRDefault="00883488" w:rsidP="00DF0677">
            <w:pPr>
              <w:ind w:right="-20"/>
              <w:rPr>
                <w:sz w:val="22"/>
                <w:szCs w:val="22"/>
              </w:rPr>
            </w:pPr>
            <w:r w:rsidRPr="007A25AB">
              <w:rPr>
                <w:b/>
                <w:sz w:val="22"/>
                <w:szCs w:val="22"/>
              </w:rPr>
              <w:t xml:space="preserve">Comment: </w:t>
            </w:r>
            <w:r w:rsidR="002557D4">
              <w:rPr>
                <w:sz w:val="22"/>
                <w:szCs w:val="22"/>
              </w:rPr>
              <w:t>The commenter suggests that t</w:t>
            </w:r>
            <w:r w:rsidRPr="007A25AB">
              <w:rPr>
                <w:sz w:val="22"/>
                <w:szCs w:val="22"/>
              </w:rPr>
              <w:t>he “NOTE” in this item be edited to read:</w:t>
            </w:r>
          </w:p>
          <w:p w14:paraId="09EDA6CC" w14:textId="3C89A617" w:rsidR="00883488" w:rsidRPr="007A25AB" w:rsidRDefault="00883488" w:rsidP="00AD266B">
            <w:pPr>
              <w:ind w:left="480" w:right="-20"/>
              <w:rPr>
                <w:sz w:val="22"/>
                <w:szCs w:val="22"/>
              </w:rPr>
            </w:pPr>
            <w:r w:rsidRPr="007A25AB">
              <w:rPr>
                <w:i/>
                <w:sz w:val="22"/>
                <w:szCs w:val="22"/>
              </w:rPr>
              <w:t xml:space="preserve">NOTE: A petition is not required for E-1, E-2, </w:t>
            </w:r>
            <w:proofErr w:type="gramStart"/>
            <w:r w:rsidRPr="007A25AB">
              <w:rPr>
                <w:i/>
                <w:sz w:val="22"/>
                <w:szCs w:val="22"/>
              </w:rPr>
              <w:t>E</w:t>
            </w:r>
            <w:proofErr w:type="gramEnd"/>
            <w:r w:rsidRPr="007A25AB">
              <w:rPr>
                <w:i/>
                <w:sz w:val="22"/>
                <w:szCs w:val="22"/>
              </w:rPr>
              <w:t>-3, H-1B1 Chile/Singapore, or TN visa beneficiaries.</w:t>
            </w:r>
            <w:r w:rsidR="002557D4">
              <w:rPr>
                <w:i/>
                <w:sz w:val="22"/>
                <w:szCs w:val="22"/>
              </w:rPr>
              <w:t xml:space="preserve"> </w:t>
            </w:r>
            <w:r w:rsidRPr="007A25AB">
              <w:rPr>
                <w:sz w:val="22"/>
                <w:szCs w:val="22"/>
              </w:rPr>
              <w:t>(remove “an”)</w:t>
            </w:r>
          </w:p>
          <w:p w14:paraId="5E5B2AF6" w14:textId="5CF13284" w:rsidR="00883488" w:rsidRPr="007A25AB" w:rsidRDefault="00883488" w:rsidP="001F34B9">
            <w:pPr>
              <w:widowControl w:val="0"/>
              <w:ind w:right="182"/>
              <w:rPr>
                <w:b/>
                <w:sz w:val="22"/>
                <w:szCs w:val="22"/>
              </w:rPr>
            </w:pPr>
            <w:r w:rsidRPr="007A25AB">
              <w:rPr>
                <w:b/>
                <w:sz w:val="22"/>
                <w:szCs w:val="22"/>
              </w:rPr>
              <w:t>Response:</w:t>
            </w:r>
            <w:r w:rsidRPr="007A25AB">
              <w:rPr>
                <w:sz w:val="22"/>
                <w:szCs w:val="22"/>
              </w:rPr>
              <w:t xml:space="preserve">  </w:t>
            </w:r>
            <w:r w:rsidR="002557D4">
              <w:rPr>
                <w:sz w:val="22"/>
                <w:szCs w:val="22"/>
              </w:rPr>
              <w:t xml:space="preserve">USCIS has removed </w:t>
            </w:r>
            <w:r w:rsidR="003A5185">
              <w:rPr>
                <w:sz w:val="22"/>
                <w:szCs w:val="22"/>
              </w:rPr>
              <w:t>“an.”</w:t>
            </w:r>
          </w:p>
        </w:tc>
      </w:tr>
      <w:tr w:rsidR="00883488" w:rsidRPr="007A25AB" w14:paraId="21C946B0" w14:textId="77777777" w:rsidTr="00295219">
        <w:trPr>
          <w:cantSplit/>
          <w:trHeight w:val="642"/>
        </w:trPr>
        <w:tc>
          <w:tcPr>
            <w:tcW w:w="1620" w:type="dxa"/>
          </w:tcPr>
          <w:p w14:paraId="203058D3" w14:textId="77777777" w:rsidR="00883488" w:rsidRDefault="00883488" w:rsidP="002C3AE3">
            <w:pPr>
              <w:rPr>
                <w:sz w:val="22"/>
                <w:szCs w:val="22"/>
              </w:rPr>
            </w:pPr>
            <w:r w:rsidRPr="007A25AB">
              <w:rPr>
                <w:sz w:val="22"/>
                <w:szCs w:val="22"/>
              </w:rPr>
              <w:t>Part 2.  Item 4(b)</w:t>
            </w:r>
          </w:p>
          <w:p w14:paraId="79CC6327" w14:textId="77777777" w:rsidR="009700AA" w:rsidRDefault="009700AA" w:rsidP="002C3AE3">
            <w:pPr>
              <w:rPr>
                <w:sz w:val="22"/>
                <w:szCs w:val="22"/>
              </w:rPr>
            </w:pPr>
          </w:p>
          <w:p w14:paraId="38E3FA63" w14:textId="74D18453" w:rsidR="009700AA" w:rsidRPr="007A25AB" w:rsidRDefault="009700AA" w:rsidP="002C3AE3">
            <w:pPr>
              <w:rPr>
                <w:sz w:val="22"/>
                <w:szCs w:val="22"/>
              </w:rPr>
            </w:pPr>
          </w:p>
        </w:tc>
        <w:tc>
          <w:tcPr>
            <w:tcW w:w="2070" w:type="dxa"/>
            <w:gridSpan w:val="5"/>
            <w:shd w:val="clear" w:color="auto" w:fill="auto"/>
          </w:tcPr>
          <w:p w14:paraId="1D0971FF" w14:textId="18FD3A2F" w:rsidR="00883488" w:rsidRPr="007A25AB" w:rsidRDefault="00883488" w:rsidP="004D2938">
            <w:pPr>
              <w:rPr>
                <w:sz w:val="22"/>
                <w:szCs w:val="22"/>
              </w:rPr>
            </w:pPr>
            <w:r w:rsidRPr="007A25AB">
              <w:rPr>
                <w:sz w:val="22"/>
                <w:szCs w:val="22"/>
              </w:rPr>
              <w:t>USCIS-2005-0030-0230</w:t>
            </w:r>
          </w:p>
        </w:tc>
        <w:tc>
          <w:tcPr>
            <w:tcW w:w="9090" w:type="dxa"/>
            <w:shd w:val="clear" w:color="auto" w:fill="auto"/>
          </w:tcPr>
          <w:p w14:paraId="67BB5F77" w14:textId="7F79D6DB" w:rsidR="00883488" w:rsidRPr="007A25AB" w:rsidRDefault="00883488" w:rsidP="00C26289">
            <w:pPr>
              <w:ind w:right="525"/>
              <w:jc w:val="both"/>
              <w:rPr>
                <w:sz w:val="22"/>
                <w:szCs w:val="22"/>
              </w:rPr>
            </w:pPr>
            <w:r w:rsidRPr="007A25AB">
              <w:rPr>
                <w:b/>
                <w:sz w:val="22"/>
                <w:szCs w:val="22"/>
              </w:rPr>
              <w:t xml:space="preserve">Comment:  </w:t>
            </w:r>
            <w:r w:rsidR="002557D4">
              <w:rPr>
                <w:sz w:val="22"/>
                <w:szCs w:val="22"/>
              </w:rPr>
              <w:t>The commenter recommends that t</w:t>
            </w:r>
            <w:r w:rsidRPr="007A25AB">
              <w:rPr>
                <w:sz w:val="22"/>
                <w:szCs w:val="22"/>
              </w:rPr>
              <w:t>his item be changed so that the phrasing is consistent with 4(c), 4(d), 4(e) as follows:</w:t>
            </w:r>
          </w:p>
          <w:p w14:paraId="048536D0" w14:textId="77777777" w:rsidR="00883488" w:rsidRPr="007A25AB" w:rsidRDefault="00883488" w:rsidP="00C26289">
            <w:pPr>
              <w:spacing w:before="29"/>
              <w:ind w:left="460" w:right="-20"/>
              <w:jc w:val="both"/>
              <w:rPr>
                <w:sz w:val="22"/>
                <w:szCs w:val="22"/>
              </w:rPr>
            </w:pPr>
            <w:r w:rsidRPr="007A25AB">
              <w:rPr>
                <w:i/>
                <w:sz w:val="22"/>
                <w:szCs w:val="22"/>
              </w:rPr>
              <w:t xml:space="preserve">Change the status and extend the stay of each beneficiary since the </w:t>
            </w:r>
            <w:proofErr w:type="gramStart"/>
            <w:r w:rsidRPr="007A25AB">
              <w:rPr>
                <w:i/>
                <w:sz w:val="22"/>
                <w:szCs w:val="22"/>
              </w:rPr>
              <w:t>beneficiary(</w:t>
            </w:r>
            <w:proofErr w:type="spellStart"/>
            <w:proofErr w:type="gramEnd"/>
            <w:r w:rsidRPr="007A25AB">
              <w:rPr>
                <w:i/>
                <w:sz w:val="22"/>
                <w:szCs w:val="22"/>
              </w:rPr>
              <w:t>ies</w:t>
            </w:r>
            <w:proofErr w:type="spellEnd"/>
            <w:r w:rsidRPr="007A25AB">
              <w:rPr>
                <w:i/>
                <w:sz w:val="22"/>
                <w:szCs w:val="22"/>
              </w:rPr>
              <w:t>) are now in the United States in another status (see instructions for limitations). This is available only when you check “New Employment” in</w:t>
            </w:r>
          </w:p>
          <w:p w14:paraId="7E4BBD39" w14:textId="176A41D0" w:rsidR="00883488" w:rsidRPr="007A25AB" w:rsidRDefault="00883488" w:rsidP="00AF49BF">
            <w:pPr>
              <w:tabs>
                <w:tab w:val="left" w:pos="3090"/>
              </w:tabs>
              <w:ind w:left="460" w:right="-20"/>
              <w:jc w:val="both"/>
              <w:rPr>
                <w:i/>
                <w:sz w:val="22"/>
                <w:szCs w:val="22"/>
              </w:rPr>
            </w:pPr>
            <w:r w:rsidRPr="007A25AB">
              <w:rPr>
                <w:b/>
                <w:i/>
                <w:sz w:val="22"/>
                <w:szCs w:val="22"/>
              </w:rPr>
              <w:t>Item Number 2</w:t>
            </w:r>
            <w:r w:rsidRPr="007A25AB">
              <w:rPr>
                <w:i/>
                <w:sz w:val="22"/>
                <w:szCs w:val="22"/>
              </w:rPr>
              <w:t>, above.</w:t>
            </w:r>
            <w:r w:rsidR="00AF49BF">
              <w:rPr>
                <w:i/>
                <w:sz w:val="22"/>
                <w:szCs w:val="22"/>
              </w:rPr>
              <w:tab/>
            </w:r>
          </w:p>
          <w:p w14:paraId="0E6708CD" w14:textId="626B7B70" w:rsidR="00883488" w:rsidRPr="007A25AB" w:rsidRDefault="00883488" w:rsidP="00AF49BF">
            <w:pPr>
              <w:ind w:right="-20"/>
              <w:jc w:val="both"/>
              <w:rPr>
                <w:b/>
                <w:sz w:val="22"/>
                <w:szCs w:val="22"/>
              </w:rPr>
            </w:pPr>
            <w:r w:rsidRPr="007A25AB">
              <w:rPr>
                <w:b/>
                <w:sz w:val="22"/>
                <w:szCs w:val="22"/>
              </w:rPr>
              <w:t>Response:</w:t>
            </w:r>
            <w:r w:rsidRPr="007A25AB">
              <w:rPr>
                <w:sz w:val="22"/>
                <w:szCs w:val="22"/>
              </w:rPr>
              <w:t xml:space="preserve">  </w:t>
            </w:r>
            <w:r w:rsidR="002557D4">
              <w:rPr>
                <w:sz w:val="22"/>
                <w:szCs w:val="22"/>
              </w:rPr>
              <w:t>USCIS has taken</w:t>
            </w:r>
            <w:r w:rsidR="003A5185">
              <w:rPr>
                <w:sz w:val="22"/>
                <w:szCs w:val="22"/>
              </w:rPr>
              <w:t xml:space="preserve"> </w:t>
            </w:r>
            <w:r w:rsidR="00980C9A">
              <w:rPr>
                <w:sz w:val="22"/>
                <w:szCs w:val="22"/>
              </w:rPr>
              <w:t>this</w:t>
            </w:r>
            <w:r w:rsidR="003A5185">
              <w:rPr>
                <w:sz w:val="22"/>
                <w:szCs w:val="22"/>
              </w:rPr>
              <w:t xml:space="preserve"> recommendation into consideration and </w:t>
            </w:r>
            <w:r w:rsidR="002557D4">
              <w:rPr>
                <w:sz w:val="22"/>
                <w:szCs w:val="22"/>
              </w:rPr>
              <w:t xml:space="preserve">it has made </w:t>
            </w:r>
            <w:r w:rsidR="003A5185">
              <w:rPr>
                <w:sz w:val="22"/>
                <w:szCs w:val="22"/>
              </w:rPr>
              <w:t>the appropriate changes.</w:t>
            </w:r>
          </w:p>
        </w:tc>
      </w:tr>
      <w:tr w:rsidR="00883488" w:rsidRPr="007A25AB" w14:paraId="17F8D8EA" w14:textId="77777777" w:rsidTr="00295219">
        <w:trPr>
          <w:cantSplit/>
          <w:trHeight w:val="642"/>
        </w:trPr>
        <w:tc>
          <w:tcPr>
            <w:tcW w:w="1620" w:type="dxa"/>
          </w:tcPr>
          <w:p w14:paraId="4F8422BC" w14:textId="77777777" w:rsidR="009700AA" w:rsidRDefault="00883488" w:rsidP="002C3AE3">
            <w:pPr>
              <w:rPr>
                <w:sz w:val="22"/>
                <w:szCs w:val="22"/>
              </w:rPr>
            </w:pPr>
            <w:r w:rsidRPr="007A25AB">
              <w:rPr>
                <w:sz w:val="22"/>
                <w:szCs w:val="22"/>
              </w:rPr>
              <w:t>Part 3. Item 6</w:t>
            </w:r>
          </w:p>
          <w:p w14:paraId="6AF50207" w14:textId="77777777" w:rsidR="009700AA" w:rsidRDefault="009700AA" w:rsidP="002C3AE3">
            <w:pPr>
              <w:rPr>
                <w:sz w:val="22"/>
                <w:szCs w:val="22"/>
              </w:rPr>
            </w:pPr>
          </w:p>
          <w:p w14:paraId="276A38AB" w14:textId="57090864" w:rsidR="00883488" w:rsidRPr="007A25AB" w:rsidRDefault="00883488" w:rsidP="002C3AE3">
            <w:pPr>
              <w:rPr>
                <w:sz w:val="22"/>
                <w:szCs w:val="22"/>
              </w:rPr>
            </w:pPr>
          </w:p>
        </w:tc>
        <w:tc>
          <w:tcPr>
            <w:tcW w:w="2070" w:type="dxa"/>
            <w:gridSpan w:val="5"/>
            <w:shd w:val="clear" w:color="auto" w:fill="auto"/>
          </w:tcPr>
          <w:p w14:paraId="310CB125" w14:textId="0F85B2AA" w:rsidR="00883488" w:rsidRPr="007A25AB" w:rsidRDefault="00883488" w:rsidP="004D2938">
            <w:pPr>
              <w:rPr>
                <w:sz w:val="22"/>
                <w:szCs w:val="22"/>
              </w:rPr>
            </w:pPr>
            <w:r w:rsidRPr="007A25AB">
              <w:rPr>
                <w:sz w:val="22"/>
                <w:szCs w:val="22"/>
              </w:rPr>
              <w:t>USCIS-2005-0030-0231</w:t>
            </w:r>
          </w:p>
        </w:tc>
        <w:tc>
          <w:tcPr>
            <w:tcW w:w="9090" w:type="dxa"/>
            <w:shd w:val="clear" w:color="auto" w:fill="auto"/>
          </w:tcPr>
          <w:p w14:paraId="37F41398" w14:textId="351C5018" w:rsidR="00883488" w:rsidRPr="007A25AB" w:rsidRDefault="00883488" w:rsidP="002A4EB4">
            <w:pPr>
              <w:ind w:right="525"/>
              <w:jc w:val="both"/>
              <w:rPr>
                <w:sz w:val="22"/>
                <w:szCs w:val="22"/>
              </w:rPr>
            </w:pPr>
            <w:r w:rsidRPr="007A25AB">
              <w:rPr>
                <w:b/>
                <w:sz w:val="22"/>
                <w:szCs w:val="22"/>
              </w:rPr>
              <w:t xml:space="preserve">Comment:  </w:t>
            </w:r>
            <w:r w:rsidR="002557D4">
              <w:rPr>
                <w:sz w:val="22"/>
                <w:szCs w:val="22"/>
              </w:rPr>
              <w:t>The commenter indicates that q</w:t>
            </w:r>
            <w:r w:rsidR="002557D4" w:rsidRPr="007A25AB">
              <w:rPr>
                <w:sz w:val="22"/>
                <w:szCs w:val="22"/>
              </w:rPr>
              <w:t xml:space="preserve">uestion </w:t>
            </w:r>
            <w:r w:rsidRPr="007A25AB">
              <w:rPr>
                <w:sz w:val="22"/>
                <w:szCs w:val="22"/>
              </w:rPr>
              <w:t xml:space="preserve">6 requests the beneficiary’s “Current Physical U.S. Address (if applicable)” </w:t>
            </w:r>
            <w:r w:rsidR="00342896">
              <w:rPr>
                <w:sz w:val="22"/>
                <w:szCs w:val="22"/>
              </w:rPr>
              <w:t>and asks that USCIS</w:t>
            </w:r>
            <w:r w:rsidRPr="007A25AB">
              <w:rPr>
                <w:sz w:val="22"/>
                <w:szCs w:val="22"/>
              </w:rPr>
              <w:t xml:space="preserve"> clarify whether it seeks the beneficiary’s residential address or if the correct response is literally the beneficiary’s “current” whereabouts on the date the petition is signed by the petitioner or its representative.</w:t>
            </w:r>
          </w:p>
          <w:p w14:paraId="4EF494AF" w14:textId="506B5E57" w:rsidR="00883488" w:rsidRPr="007A25AB" w:rsidRDefault="00883488" w:rsidP="00AF49BF">
            <w:pPr>
              <w:ind w:right="525"/>
              <w:jc w:val="both"/>
              <w:rPr>
                <w:sz w:val="22"/>
                <w:szCs w:val="22"/>
              </w:rPr>
            </w:pPr>
            <w:r w:rsidRPr="007A25AB">
              <w:rPr>
                <w:b/>
                <w:sz w:val="22"/>
                <w:szCs w:val="22"/>
              </w:rPr>
              <w:t>Response:</w:t>
            </w:r>
            <w:r w:rsidR="003A5185">
              <w:rPr>
                <w:b/>
                <w:sz w:val="22"/>
                <w:szCs w:val="22"/>
              </w:rPr>
              <w:t xml:space="preserve">  </w:t>
            </w:r>
            <w:r w:rsidR="00342896">
              <w:rPr>
                <w:sz w:val="22"/>
                <w:szCs w:val="22"/>
              </w:rPr>
              <w:t>USCIS has taken</w:t>
            </w:r>
            <w:r w:rsidR="00736E57">
              <w:rPr>
                <w:sz w:val="22"/>
                <w:szCs w:val="22"/>
              </w:rPr>
              <w:t xml:space="preserve"> </w:t>
            </w:r>
            <w:r w:rsidR="00980C9A">
              <w:rPr>
                <w:sz w:val="22"/>
                <w:szCs w:val="22"/>
              </w:rPr>
              <w:t>this</w:t>
            </w:r>
            <w:r w:rsidR="003F5072">
              <w:rPr>
                <w:sz w:val="22"/>
                <w:szCs w:val="22"/>
              </w:rPr>
              <w:t xml:space="preserve"> comment into consideration and </w:t>
            </w:r>
            <w:r w:rsidR="00342896">
              <w:rPr>
                <w:sz w:val="22"/>
                <w:szCs w:val="22"/>
              </w:rPr>
              <w:t xml:space="preserve">has made </w:t>
            </w:r>
            <w:r w:rsidR="00736E57">
              <w:rPr>
                <w:sz w:val="22"/>
                <w:szCs w:val="22"/>
              </w:rPr>
              <w:t>the appropriate changes.</w:t>
            </w:r>
            <w:r w:rsidR="00D5002B">
              <w:rPr>
                <w:sz w:val="22"/>
                <w:szCs w:val="22"/>
              </w:rPr>
              <w:t xml:space="preserve"> </w:t>
            </w:r>
          </w:p>
        </w:tc>
      </w:tr>
      <w:tr w:rsidR="00883488" w:rsidRPr="007A25AB" w14:paraId="5E5B2B05" w14:textId="77777777" w:rsidTr="00295219">
        <w:trPr>
          <w:cantSplit/>
          <w:trHeight w:val="642"/>
        </w:trPr>
        <w:tc>
          <w:tcPr>
            <w:tcW w:w="1620" w:type="dxa"/>
          </w:tcPr>
          <w:p w14:paraId="60433ACA" w14:textId="77777777" w:rsidR="00883488" w:rsidRDefault="00883488" w:rsidP="00B856A4">
            <w:pPr>
              <w:rPr>
                <w:sz w:val="22"/>
                <w:szCs w:val="22"/>
              </w:rPr>
            </w:pPr>
            <w:r w:rsidRPr="007A25AB">
              <w:rPr>
                <w:sz w:val="22"/>
                <w:szCs w:val="22"/>
              </w:rPr>
              <w:t>Part 4.  Item 6</w:t>
            </w:r>
          </w:p>
          <w:p w14:paraId="0E33423C" w14:textId="77777777" w:rsidR="009700AA" w:rsidRDefault="009700AA" w:rsidP="00B856A4">
            <w:pPr>
              <w:rPr>
                <w:sz w:val="22"/>
                <w:szCs w:val="22"/>
              </w:rPr>
            </w:pPr>
          </w:p>
          <w:p w14:paraId="5E5B2B02" w14:textId="71409E62" w:rsidR="009700AA" w:rsidRPr="007A25AB" w:rsidRDefault="009700AA" w:rsidP="00424BC5">
            <w:pPr>
              <w:rPr>
                <w:sz w:val="22"/>
                <w:szCs w:val="22"/>
              </w:rPr>
            </w:pPr>
          </w:p>
        </w:tc>
        <w:tc>
          <w:tcPr>
            <w:tcW w:w="2070" w:type="dxa"/>
            <w:gridSpan w:val="5"/>
            <w:shd w:val="clear" w:color="auto" w:fill="auto"/>
          </w:tcPr>
          <w:p w14:paraId="5E5B2B03" w14:textId="1B901F09" w:rsidR="00883488" w:rsidRPr="007A25AB" w:rsidRDefault="00883488" w:rsidP="00061129">
            <w:pPr>
              <w:rPr>
                <w:sz w:val="22"/>
                <w:szCs w:val="22"/>
              </w:rPr>
            </w:pPr>
            <w:r w:rsidRPr="007A25AB">
              <w:rPr>
                <w:sz w:val="22"/>
                <w:szCs w:val="22"/>
              </w:rPr>
              <w:t>USCIS-2005-0030-0230</w:t>
            </w:r>
          </w:p>
        </w:tc>
        <w:tc>
          <w:tcPr>
            <w:tcW w:w="9090" w:type="dxa"/>
            <w:shd w:val="clear" w:color="auto" w:fill="auto"/>
          </w:tcPr>
          <w:p w14:paraId="3AF52D40" w14:textId="55C31F58" w:rsidR="00883488" w:rsidRPr="007A25AB" w:rsidRDefault="00883488" w:rsidP="00C26289">
            <w:pPr>
              <w:ind w:right="91"/>
              <w:jc w:val="both"/>
              <w:rPr>
                <w:sz w:val="22"/>
                <w:szCs w:val="22"/>
              </w:rPr>
            </w:pPr>
            <w:r w:rsidRPr="007A25AB">
              <w:rPr>
                <w:b/>
                <w:sz w:val="22"/>
                <w:szCs w:val="22"/>
              </w:rPr>
              <w:t xml:space="preserve">Comment:  </w:t>
            </w:r>
            <w:r w:rsidR="00342896">
              <w:rPr>
                <w:sz w:val="22"/>
                <w:szCs w:val="22"/>
              </w:rPr>
              <w:t>The commenter states that t</w:t>
            </w:r>
            <w:r w:rsidRPr="007A25AB">
              <w:rPr>
                <w:sz w:val="22"/>
                <w:szCs w:val="22"/>
              </w:rPr>
              <w:t xml:space="preserve">he </w:t>
            </w:r>
            <w:r w:rsidR="00342896">
              <w:rPr>
                <w:sz w:val="22"/>
                <w:szCs w:val="22"/>
              </w:rPr>
              <w:t>“</w:t>
            </w:r>
            <w:r w:rsidRPr="007A25AB">
              <w:rPr>
                <w:sz w:val="22"/>
                <w:szCs w:val="22"/>
              </w:rPr>
              <w:t xml:space="preserve">current version of the I-129 simply asks if any beneficiary is in removal proceedings and if so, to explain in an attachment. However, USCIS proposes to amend this question to read, “Is any beneficiary in removal proceedings? Y/N. If yes, how many?” Rather </w:t>
            </w:r>
            <w:r w:rsidRPr="007A25AB">
              <w:rPr>
                <w:w w:val="99"/>
                <w:sz w:val="22"/>
                <w:szCs w:val="22"/>
              </w:rPr>
              <w:t>than</w:t>
            </w:r>
            <w:r w:rsidRPr="007A25AB">
              <w:rPr>
                <w:sz w:val="22"/>
                <w:szCs w:val="22"/>
              </w:rPr>
              <w:t xml:space="preserve"> asking how many beneficiaries are in removal proceedings, it would appear to be most helpful to USCIS to receive the names of the individuals in proceedings, along with an explanation in Part 9 of the I-129. We suggest that the language in the current form be retained as it pertains to this question.</w:t>
            </w:r>
            <w:r w:rsidR="00342896">
              <w:rPr>
                <w:sz w:val="22"/>
                <w:szCs w:val="22"/>
              </w:rPr>
              <w:t>”</w:t>
            </w:r>
          </w:p>
          <w:p w14:paraId="5E5B2B04" w14:textId="420F039A" w:rsidR="00883488" w:rsidRPr="007A25AB" w:rsidRDefault="00883488" w:rsidP="00AF49BF">
            <w:pPr>
              <w:ind w:right="91"/>
              <w:jc w:val="both"/>
              <w:rPr>
                <w:sz w:val="22"/>
                <w:szCs w:val="22"/>
              </w:rPr>
            </w:pPr>
            <w:r w:rsidRPr="007A25AB">
              <w:rPr>
                <w:b/>
                <w:sz w:val="22"/>
                <w:szCs w:val="22"/>
              </w:rPr>
              <w:t>Response:</w:t>
            </w:r>
            <w:r w:rsidRPr="007A25AB">
              <w:rPr>
                <w:sz w:val="22"/>
                <w:szCs w:val="22"/>
              </w:rPr>
              <w:t xml:space="preserve">  </w:t>
            </w:r>
            <w:r w:rsidR="00342896" w:rsidRPr="00342896">
              <w:rPr>
                <w:sz w:val="22"/>
                <w:szCs w:val="22"/>
              </w:rPr>
              <w:t>USCIS has taken this comment into consideration and has made the appropriate changes</w:t>
            </w:r>
          </w:p>
        </w:tc>
      </w:tr>
      <w:tr w:rsidR="00883488" w:rsidRPr="007A25AB" w14:paraId="5E5B2B0C" w14:textId="77777777" w:rsidTr="00295219">
        <w:trPr>
          <w:cantSplit/>
          <w:trHeight w:val="800"/>
        </w:trPr>
        <w:tc>
          <w:tcPr>
            <w:tcW w:w="1620" w:type="dxa"/>
          </w:tcPr>
          <w:p w14:paraId="48D489E0" w14:textId="77777777" w:rsidR="00883488" w:rsidRDefault="00883488" w:rsidP="004070DD">
            <w:pPr>
              <w:rPr>
                <w:sz w:val="22"/>
                <w:szCs w:val="22"/>
              </w:rPr>
            </w:pPr>
            <w:r w:rsidRPr="007A25AB">
              <w:rPr>
                <w:sz w:val="22"/>
                <w:szCs w:val="22"/>
              </w:rPr>
              <w:lastRenderedPageBreak/>
              <w:t>Part 4. Item 9</w:t>
            </w:r>
          </w:p>
          <w:p w14:paraId="1CBA23A1" w14:textId="77777777" w:rsidR="009700AA" w:rsidRDefault="009700AA" w:rsidP="004070DD">
            <w:pPr>
              <w:rPr>
                <w:sz w:val="22"/>
                <w:szCs w:val="22"/>
              </w:rPr>
            </w:pPr>
          </w:p>
          <w:p w14:paraId="5E5B2B09" w14:textId="7D998632" w:rsidR="009700AA" w:rsidRPr="007A25AB" w:rsidRDefault="009700AA" w:rsidP="004070DD">
            <w:pPr>
              <w:rPr>
                <w:sz w:val="22"/>
                <w:szCs w:val="22"/>
              </w:rPr>
            </w:pPr>
          </w:p>
        </w:tc>
        <w:tc>
          <w:tcPr>
            <w:tcW w:w="2070" w:type="dxa"/>
            <w:gridSpan w:val="5"/>
            <w:shd w:val="clear" w:color="auto" w:fill="auto"/>
          </w:tcPr>
          <w:p w14:paraId="5E5B2B0A" w14:textId="29BEA0A6" w:rsidR="00883488" w:rsidRPr="007A25AB" w:rsidRDefault="00883488" w:rsidP="00096717">
            <w:pPr>
              <w:ind w:right="-20"/>
              <w:rPr>
                <w:rFonts w:eastAsia="Calibri"/>
                <w:sz w:val="22"/>
                <w:szCs w:val="22"/>
              </w:rPr>
            </w:pPr>
            <w:r w:rsidRPr="007A25AB">
              <w:rPr>
                <w:sz w:val="22"/>
                <w:szCs w:val="22"/>
              </w:rPr>
              <w:t>USCIS-2005-0030-0230</w:t>
            </w:r>
          </w:p>
        </w:tc>
        <w:tc>
          <w:tcPr>
            <w:tcW w:w="9090" w:type="dxa"/>
            <w:shd w:val="clear" w:color="auto" w:fill="auto"/>
          </w:tcPr>
          <w:p w14:paraId="7C0BC3DA" w14:textId="4048C8C0" w:rsidR="00883488" w:rsidRPr="007A25AB" w:rsidRDefault="00883488" w:rsidP="00C26289">
            <w:pPr>
              <w:ind w:right="-20"/>
              <w:jc w:val="both"/>
              <w:rPr>
                <w:sz w:val="22"/>
                <w:szCs w:val="22"/>
              </w:rPr>
            </w:pPr>
            <w:r w:rsidRPr="007A25AB">
              <w:rPr>
                <w:b/>
                <w:sz w:val="22"/>
                <w:szCs w:val="22"/>
              </w:rPr>
              <w:t xml:space="preserve">Comment:  </w:t>
            </w:r>
            <w:r w:rsidRPr="007A25AB">
              <w:rPr>
                <w:sz w:val="22"/>
                <w:szCs w:val="22"/>
              </w:rPr>
              <w:t>T</w:t>
            </w:r>
            <w:r w:rsidR="00342896">
              <w:rPr>
                <w:sz w:val="22"/>
                <w:szCs w:val="22"/>
              </w:rPr>
              <w:t xml:space="preserve">he commenter </w:t>
            </w:r>
            <w:r w:rsidR="005C6822">
              <w:rPr>
                <w:sz w:val="22"/>
                <w:szCs w:val="22"/>
              </w:rPr>
              <w:t>states</w:t>
            </w:r>
            <w:r w:rsidR="00342896">
              <w:rPr>
                <w:sz w:val="22"/>
                <w:szCs w:val="22"/>
              </w:rPr>
              <w:t xml:space="preserve"> that “[t]</w:t>
            </w:r>
            <w:r w:rsidRPr="007A25AB">
              <w:rPr>
                <w:sz w:val="22"/>
                <w:szCs w:val="22"/>
              </w:rPr>
              <w:t>his question, as currently phrased, is partially redundant as it pertains to Item #7 in Part</w:t>
            </w:r>
          </w:p>
          <w:p w14:paraId="6A656F5D" w14:textId="77777777" w:rsidR="00883488" w:rsidRPr="007A25AB" w:rsidRDefault="00883488" w:rsidP="00C26289">
            <w:pPr>
              <w:ind w:right="-1338"/>
              <w:jc w:val="both"/>
              <w:rPr>
                <w:sz w:val="22"/>
                <w:szCs w:val="22"/>
              </w:rPr>
            </w:pPr>
            <w:r w:rsidRPr="007A25AB">
              <w:rPr>
                <w:sz w:val="22"/>
                <w:szCs w:val="22"/>
              </w:rPr>
              <w:t xml:space="preserve">4:  </w:t>
            </w:r>
            <w:r w:rsidRPr="007A25AB">
              <w:rPr>
                <w:i/>
                <w:sz w:val="22"/>
                <w:szCs w:val="22"/>
              </w:rPr>
              <w:t>Have you ever previously filed a petition for this beneficiary?</w:t>
            </w:r>
          </w:p>
          <w:p w14:paraId="506E35A6" w14:textId="5AA8FBCB" w:rsidR="00883488" w:rsidRPr="007A25AB" w:rsidRDefault="00883488" w:rsidP="00C26289">
            <w:pPr>
              <w:ind w:right="-20"/>
              <w:jc w:val="both"/>
              <w:rPr>
                <w:i/>
                <w:sz w:val="22"/>
                <w:szCs w:val="22"/>
              </w:rPr>
            </w:pPr>
            <w:r w:rsidRPr="007A25AB">
              <w:rPr>
                <w:sz w:val="22"/>
                <w:szCs w:val="22"/>
              </w:rPr>
              <w:t xml:space="preserve">To avoid any redundancy, we suggest that this question be rewritten to read:  </w:t>
            </w:r>
            <w:r w:rsidRPr="007A25AB">
              <w:rPr>
                <w:i/>
                <w:sz w:val="22"/>
                <w:szCs w:val="22"/>
              </w:rPr>
              <w:t xml:space="preserve">Have you ever previously filed a </w:t>
            </w:r>
            <w:r w:rsidRPr="007A25AB">
              <w:rPr>
                <w:b/>
                <w:i/>
                <w:sz w:val="22"/>
                <w:szCs w:val="22"/>
              </w:rPr>
              <w:t xml:space="preserve">nonimmigrant </w:t>
            </w:r>
            <w:r w:rsidRPr="007A25AB">
              <w:rPr>
                <w:i/>
                <w:sz w:val="22"/>
                <w:szCs w:val="22"/>
              </w:rPr>
              <w:t>petition for this beneficiary?</w:t>
            </w:r>
            <w:r w:rsidR="00342896">
              <w:rPr>
                <w:i/>
                <w:sz w:val="22"/>
                <w:szCs w:val="22"/>
              </w:rPr>
              <w:t>”</w:t>
            </w:r>
          </w:p>
          <w:p w14:paraId="5E5B2B0B" w14:textId="28062383" w:rsidR="00883488" w:rsidRPr="007A25AB" w:rsidRDefault="00883488" w:rsidP="00BF0017">
            <w:pPr>
              <w:ind w:right="-20"/>
              <w:jc w:val="both"/>
              <w:rPr>
                <w:rFonts w:eastAsia="Calibri"/>
                <w:sz w:val="22"/>
                <w:szCs w:val="22"/>
              </w:rPr>
            </w:pPr>
            <w:r w:rsidRPr="007A25AB">
              <w:rPr>
                <w:b/>
                <w:sz w:val="22"/>
                <w:szCs w:val="22"/>
              </w:rPr>
              <w:t>Response:</w:t>
            </w:r>
            <w:r w:rsidRPr="007A25AB">
              <w:rPr>
                <w:sz w:val="22"/>
                <w:szCs w:val="22"/>
              </w:rPr>
              <w:t xml:space="preserve">  </w:t>
            </w:r>
            <w:r w:rsidR="00342896" w:rsidRPr="00342896">
              <w:rPr>
                <w:sz w:val="22"/>
                <w:szCs w:val="22"/>
              </w:rPr>
              <w:t>USCIS has taken this comment into consideration and has made the appropriate changes</w:t>
            </w:r>
          </w:p>
        </w:tc>
      </w:tr>
    </w:tbl>
    <w:p w14:paraId="45B26B44" w14:textId="77777777" w:rsidR="00126AA9" w:rsidRDefault="00126AA9">
      <w:r>
        <w:br w:type="page"/>
      </w:r>
    </w:p>
    <w:tbl>
      <w:tblPr>
        <w:tblW w:w="127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8"/>
        <w:gridCol w:w="31"/>
        <w:gridCol w:w="720"/>
        <w:gridCol w:w="669"/>
        <w:gridCol w:w="56"/>
        <w:gridCol w:w="540"/>
        <w:gridCol w:w="9089"/>
      </w:tblGrid>
      <w:tr w:rsidR="00883488" w:rsidRPr="007A25AB" w14:paraId="610C8DD6" w14:textId="77777777" w:rsidTr="00BF0017">
        <w:trPr>
          <w:cantSplit/>
          <w:trHeight w:val="800"/>
        </w:trPr>
        <w:tc>
          <w:tcPr>
            <w:tcW w:w="2426" w:type="dxa"/>
            <w:gridSpan w:val="4"/>
          </w:tcPr>
          <w:p w14:paraId="07DFE8C6" w14:textId="56888A7F" w:rsidR="00883488" w:rsidRDefault="002B2FA4" w:rsidP="004070DD">
            <w:pPr>
              <w:rPr>
                <w:sz w:val="22"/>
                <w:szCs w:val="22"/>
              </w:rPr>
            </w:pPr>
            <w:r>
              <w:rPr>
                <w:sz w:val="22"/>
                <w:szCs w:val="22"/>
              </w:rPr>
              <w:lastRenderedPageBreak/>
              <w:t>H Classification Supplement to Form I-12: Item 7.a.</w:t>
            </w:r>
          </w:p>
          <w:p w14:paraId="33F1B3EB" w14:textId="77777777" w:rsidR="000A7416" w:rsidRDefault="000A7416" w:rsidP="004070DD">
            <w:pPr>
              <w:rPr>
                <w:sz w:val="22"/>
                <w:szCs w:val="22"/>
              </w:rPr>
            </w:pPr>
          </w:p>
          <w:p w14:paraId="11A73CD6" w14:textId="7B73AF07" w:rsidR="000A7416" w:rsidRPr="007A25AB" w:rsidRDefault="000A7416" w:rsidP="004070DD">
            <w:pPr>
              <w:rPr>
                <w:sz w:val="22"/>
                <w:szCs w:val="22"/>
              </w:rPr>
            </w:pPr>
          </w:p>
        </w:tc>
        <w:tc>
          <w:tcPr>
            <w:tcW w:w="1265" w:type="dxa"/>
            <w:gridSpan w:val="3"/>
            <w:shd w:val="clear" w:color="auto" w:fill="auto"/>
          </w:tcPr>
          <w:p w14:paraId="57D5A885" w14:textId="2E9BEE8E" w:rsidR="00883488" w:rsidRPr="007A25AB" w:rsidRDefault="00883488" w:rsidP="00096717">
            <w:pPr>
              <w:ind w:right="-20"/>
              <w:rPr>
                <w:sz w:val="22"/>
                <w:szCs w:val="22"/>
              </w:rPr>
            </w:pPr>
            <w:r w:rsidRPr="007A25AB">
              <w:rPr>
                <w:sz w:val="22"/>
                <w:szCs w:val="22"/>
              </w:rPr>
              <w:t>USCIS-2005-0030-0231</w:t>
            </w:r>
            <w:r w:rsidR="00D40459">
              <w:rPr>
                <w:sz w:val="22"/>
                <w:szCs w:val="22"/>
              </w:rPr>
              <w:t xml:space="preserve">; </w:t>
            </w:r>
            <w:r w:rsidR="00D40459" w:rsidRPr="007A25AB">
              <w:rPr>
                <w:sz w:val="22"/>
                <w:szCs w:val="22"/>
              </w:rPr>
              <w:t>USCIS-2005-0030-0235</w:t>
            </w:r>
          </w:p>
        </w:tc>
        <w:tc>
          <w:tcPr>
            <w:tcW w:w="9089" w:type="dxa"/>
            <w:shd w:val="clear" w:color="auto" w:fill="auto"/>
          </w:tcPr>
          <w:p w14:paraId="1A238198" w14:textId="25BEFF9D" w:rsidR="00883488" w:rsidRPr="007A25AB" w:rsidRDefault="00883488" w:rsidP="00B019A3">
            <w:pPr>
              <w:tabs>
                <w:tab w:val="left" w:pos="820"/>
              </w:tabs>
              <w:spacing w:before="1"/>
              <w:ind w:right="65"/>
              <w:rPr>
                <w:b/>
                <w:sz w:val="22"/>
                <w:szCs w:val="22"/>
              </w:rPr>
            </w:pPr>
            <w:r w:rsidRPr="007A25AB">
              <w:rPr>
                <w:b/>
                <w:sz w:val="22"/>
                <w:szCs w:val="22"/>
              </w:rPr>
              <w:t xml:space="preserve">Comment:  </w:t>
            </w:r>
            <w:r w:rsidR="00E4740F">
              <w:rPr>
                <w:sz w:val="22"/>
                <w:szCs w:val="22"/>
              </w:rPr>
              <w:t>The commenter considers this language “[o]</w:t>
            </w:r>
            <w:proofErr w:type="spellStart"/>
            <w:r w:rsidRPr="007A25AB">
              <w:rPr>
                <w:rFonts w:eastAsia="Arial"/>
                <w:sz w:val="22"/>
                <w:szCs w:val="22"/>
              </w:rPr>
              <w:t>verly</w:t>
            </w:r>
            <w:proofErr w:type="spellEnd"/>
            <w:r w:rsidRPr="007A25AB">
              <w:rPr>
                <w:rFonts w:eastAsia="Arial"/>
                <w:sz w:val="22"/>
                <w:szCs w:val="22"/>
              </w:rPr>
              <w:t xml:space="preserve"> broad and burdensome.  Unclear how the information would assist in adjudication. A response would relate to status at time of filing. Seems to be of little use in determining whether a </w:t>
            </w:r>
            <w:r w:rsidRPr="007A25AB">
              <w:rPr>
                <w:rFonts w:eastAsia="Arial"/>
                <w:w w:val="102"/>
                <w:sz w:val="22"/>
                <w:szCs w:val="22"/>
              </w:rPr>
              <w:t>bona fide</w:t>
            </w:r>
            <w:r w:rsidRPr="007A25AB">
              <w:rPr>
                <w:rFonts w:eastAsia="Arial"/>
                <w:sz w:val="22"/>
                <w:szCs w:val="22"/>
              </w:rPr>
              <w:t xml:space="preserve"> </w:t>
            </w:r>
            <w:proofErr w:type="spellStart"/>
            <w:r w:rsidRPr="007A25AB">
              <w:rPr>
                <w:rFonts w:eastAsia="Arial"/>
                <w:sz w:val="22"/>
                <w:szCs w:val="22"/>
              </w:rPr>
              <w:t>employer­employee</w:t>
            </w:r>
            <w:proofErr w:type="spellEnd"/>
            <w:r w:rsidRPr="007A25AB">
              <w:rPr>
                <w:rFonts w:eastAsia="Arial"/>
                <w:sz w:val="22"/>
                <w:szCs w:val="22"/>
              </w:rPr>
              <w:t xml:space="preserve"> relationship will exist during the requested petition validity dates.  A</w:t>
            </w:r>
            <w:r w:rsidRPr="007A25AB">
              <w:rPr>
                <w:rFonts w:eastAsia="Arial"/>
                <w:w w:val="102"/>
                <w:sz w:val="22"/>
                <w:szCs w:val="22"/>
              </w:rPr>
              <w:t>fter</w:t>
            </w:r>
            <w:r w:rsidRPr="007A25AB">
              <w:rPr>
                <w:rFonts w:eastAsia="Arial"/>
                <w:sz w:val="22"/>
                <w:szCs w:val="22"/>
              </w:rPr>
              <w:t xml:space="preserve"> review of the evidence USCIS still has questions about whether a bona </w:t>
            </w:r>
            <w:r w:rsidRPr="007A25AB">
              <w:rPr>
                <w:rFonts w:eastAsia="Arial"/>
                <w:w w:val="102"/>
                <w:sz w:val="22"/>
                <w:szCs w:val="22"/>
              </w:rPr>
              <w:t xml:space="preserve">fide </w:t>
            </w:r>
            <w:proofErr w:type="spellStart"/>
            <w:r w:rsidRPr="007A25AB">
              <w:rPr>
                <w:rFonts w:eastAsia="Arial"/>
                <w:sz w:val="22"/>
                <w:szCs w:val="22"/>
              </w:rPr>
              <w:t>employer­employee</w:t>
            </w:r>
            <w:proofErr w:type="spellEnd"/>
            <w:r w:rsidRPr="007A25AB">
              <w:rPr>
                <w:rFonts w:eastAsia="Arial"/>
                <w:sz w:val="22"/>
                <w:szCs w:val="22"/>
              </w:rPr>
              <w:t xml:space="preserve"> relationship will be established upon the beneficiary’s admission to the United States </w:t>
            </w:r>
            <w:r w:rsidRPr="007A25AB">
              <w:rPr>
                <w:rFonts w:eastAsia="Arial"/>
                <w:w w:val="102"/>
                <w:sz w:val="22"/>
                <w:szCs w:val="22"/>
              </w:rPr>
              <w:t xml:space="preserve">in </w:t>
            </w:r>
            <w:r w:rsidRPr="007A25AB">
              <w:rPr>
                <w:rFonts w:eastAsia="Arial"/>
                <w:sz w:val="22"/>
                <w:szCs w:val="22"/>
              </w:rPr>
              <w:t xml:space="preserve">an employment based nonimmigrant classification, it can issue an RFE.   Also, foreign national may have ownership in mutual funds, which, in </w:t>
            </w:r>
            <w:r w:rsidRPr="007A25AB">
              <w:rPr>
                <w:rFonts w:eastAsia="Arial"/>
                <w:w w:val="102"/>
                <w:sz w:val="22"/>
                <w:szCs w:val="22"/>
              </w:rPr>
              <w:t xml:space="preserve">turn </w:t>
            </w:r>
            <w:r w:rsidRPr="007A25AB">
              <w:rPr>
                <w:rFonts w:eastAsia="Arial"/>
                <w:sz w:val="22"/>
                <w:szCs w:val="22"/>
              </w:rPr>
              <w:t xml:space="preserve">may own shares in the Petitioner.  It would be disruptive and time consuming, especially for publicly </w:t>
            </w:r>
            <w:r w:rsidRPr="007A25AB">
              <w:rPr>
                <w:rFonts w:eastAsia="Arial"/>
                <w:w w:val="102"/>
                <w:sz w:val="22"/>
                <w:szCs w:val="22"/>
              </w:rPr>
              <w:t xml:space="preserve">traded </w:t>
            </w:r>
            <w:r w:rsidRPr="007A25AB">
              <w:rPr>
                <w:rFonts w:eastAsia="Arial"/>
                <w:sz w:val="22"/>
                <w:szCs w:val="22"/>
              </w:rPr>
              <w:t xml:space="preserve">companies, to ask foreign nationals to review their entire investment portfolio and to predict whether on </w:t>
            </w:r>
            <w:r w:rsidRPr="007A25AB">
              <w:rPr>
                <w:rFonts w:eastAsia="Arial"/>
                <w:w w:val="102"/>
                <w:sz w:val="22"/>
                <w:szCs w:val="22"/>
              </w:rPr>
              <w:t xml:space="preserve">the </w:t>
            </w:r>
            <w:r w:rsidRPr="007A25AB">
              <w:rPr>
                <w:rFonts w:eastAsia="Arial"/>
                <w:sz w:val="22"/>
                <w:szCs w:val="22"/>
              </w:rPr>
              <w:t xml:space="preserve">date of filing they had any interest in the petitioner.   Question puts petitioners </w:t>
            </w:r>
            <w:r w:rsidRPr="007A25AB">
              <w:rPr>
                <w:rFonts w:eastAsia="Arial"/>
                <w:w w:val="102"/>
                <w:sz w:val="22"/>
                <w:szCs w:val="22"/>
              </w:rPr>
              <w:t xml:space="preserve">in </w:t>
            </w:r>
            <w:r w:rsidRPr="007A25AB">
              <w:rPr>
                <w:rFonts w:eastAsia="Arial"/>
                <w:sz w:val="22"/>
                <w:szCs w:val="22"/>
              </w:rPr>
              <w:t xml:space="preserve">the untenable position of verifying under penalty of perjury the truth of a matter over which they have </w:t>
            </w:r>
            <w:r w:rsidRPr="007A25AB">
              <w:rPr>
                <w:rFonts w:eastAsia="Arial"/>
                <w:w w:val="102"/>
                <w:sz w:val="22"/>
                <w:szCs w:val="22"/>
              </w:rPr>
              <w:t xml:space="preserve">no </w:t>
            </w:r>
            <w:r w:rsidRPr="007A25AB">
              <w:rPr>
                <w:rFonts w:eastAsia="Arial"/>
                <w:sz w:val="22"/>
                <w:szCs w:val="22"/>
              </w:rPr>
              <w:t xml:space="preserve">control or first­hand </w:t>
            </w:r>
            <w:r w:rsidRPr="007A25AB">
              <w:rPr>
                <w:rFonts w:eastAsia="Arial"/>
                <w:w w:val="102"/>
                <w:sz w:val="22"/>
                <w:szCs w:val="22"/>
              </w:rPr>
              <w:t>knowledge.</w:t>
            </w:r>
            <w:r w:rsidR="00E4740F">
              <w:rPr>
                <w:rFonts w:eastAsia="Arial"/>
                <w:w w:val="102"/>
                <w:sz w:val="22"/>
                <w:szCs w:val="22"/>
              </w:rPr>
              <w:t>”</w:t>
            </w:r>
          </w:p>
          <w:p w14:paraId="72BDCCAA" w14:textId="3F7031B8" w:rsidR="00005E71" w:rsidRPr="00B019A3" w:rsidRDefault="00883488" w:rsidP="00005E71">
            <w:pPr>
              <w:rPr>
                <w:sz w:val="22"/>
              </w:rPr>
            </w:pPr>
            <w:r w:rsidRPr="00B019A3">
              <w:rPr>
                <w:b/>
                <w:sz w:val="22"/>
                <w:szCs w:val="22"/>
              </w:rPr>
              <w:t>Response:</w:t>
            </w:r>
            <w:r w:rsidRPr="00B019A3">
              <w:rPr>
                <w:sz w:val="22"/>
                <w:szCs w:val="22"/>
              </w:rPr>
              <w:t xml:space="preserve"> </w:t>
            </w:r>
            <w:r w:rsidRPr="00B019A3">
              <w:rPr>
                <w:b/>
                <w:sz w:val="22"/>
                <w:szCs w:val="22"/>
              </w:rPr>
              <w:t xml:space="preserve">  </w:t>
            </w:r>
            <w:r w:rsidR="00E4740F">
              <w:rPr>
                <w:sz w:val="22"/>
                <w:szCs w:val="22"/>
              </w:rPr>
              <w:t>USCIS will take it into</w:t>
            </w:r>
            <w:r w:rsidR="00EC7A95">
              <w:rPr>
                <w:sz w:val="22"/>
                <w:szCs w:val="22"/>
              </w:rPr>
              <w:t xml:space="preserve"> consideration and </w:t>
            </w:r>
            <w:r w:rsidR="00234144">
              <w:rPr>
                <w:sz w:val="22"/>
                <w:szCs w:val="22"/>
              </w:rPr>
              <w:t>has made</w:t>
            </w:r>
            <w:r w:rsidR="00EC7A95">
              <w:rPr>
                <w:sz w:val="22"/>
                <w:szCs w:val="22"/>
              </w:rPr>
              <w:t xml:space="preserve"> changes as appropriate</w:t>
            </w:r>
            <w:r w:rsidR="00474A40">
              <w:rPr>
                <w:sz w:val="22"/>
                <w:szCs w:val="22"/>
              </w:rPr>
              <w:t xml:space="preserve"> to help mitigate concerns regarding possible Request for Evidence (RFE) issuance</w:t>
            </w:r>
            <w:r w:rsidR="00EC7A95">
              <w:rPr>
                <w:sz w:val="22"/>
                <w:szCs w:val="22"/>
              </w:rPr>
              <w:t>.</w:t>
            </w:r>
            <w:r w:rsidR="00E940AF">
              <w:rPr>
                <w:sz w:val="22"/>
                <w:szCs w:val="22"/>
              </w:rPr>
              <w:t xml:space="preserve"> USCIS has moved this question to the H Classification Supplement to Form I-129</w:t>
            </w:r>
            <w:r w:rsidR="00AC714F">
              <w:rPr>
                <w:sz w:val="22"/>
                <w:szCs w:val="22"/>
              </w:rPr>
              <w:t>. The</w:t>
            </w:r>
            <w:r w:rsidR="00E940AF">
              <w:rPr>
                <w:sz w:val="22"/>
                <w:szCs w:val="22"/>
              </w:rPr>
              <w:t xml:space="preserve"> information </w:t>
            </w:r>
            <w:r w:rsidR="00AC714F">
              <w:rPr>
                <w:sz w:val="22"/>
                <w:szCs w:val="22"/>
              </w:rPr>
              <w:t>gained from the question is</w:t>
            </w:r>
            <w:r w:rsidR="00E940AF">
              <w:rPr>
                <w:sz w:val="22"/>
                <w:szCs w:val="22"/>
              </w:rPr>
              <w:t xml:space="preserve"> </w:t>
            </w:r>
            <w:r w:rsidR="00AC714F">
              <w:rPr>
                <w:sz w:val="22"/>
                <w:szCs w:val="22"/>
              </w:rPr>
              <w:t>useful as it assists</w:t>
            </w:r>
            <w:r w:rsidR="00E940AF">
              <w:rPr>
                <w:sz w:val="22"/>
                <w:szCs w:val="22"/>
              </w:rPr>
              <w:t xml:space="preserve"> USCIS </w:t>
            </w:r>
            <w:r w:rsidR="00AC714F">
              <w:rPr>
                <w:sz w:val="22"/>
                <w:szCs w:val="22"/>
              </w:rPr>
              <w:t>in identifying</w:t>
            </w:r>
            <w:r w:rsidR="00E940AF">
              <w:rPr>
                <w:sz w:val="22"/>
                <w:szCs w:val="22"/>
              </w:rPr>
              <w:t xml:space="preserve"> entrepreneur petitions. </w:t>
            </w:r>
          </w:p>
          <w:p w14:paraId="21B93873" w14:textId="118C27E4" w:rsidR="00126AA9" w:rsidRPr="00B019A3" w:rsidRDefault="00126AA9" w:rsidP="00B019A3"/>
          <w:p w14:paraId="3AAEDACC" w14:textId="5F2F7417" w:rsidR="00883488" w:rsidRPr="007A25AB" w:rsidRDefault="00883488" w:rsidP="00B019A3">
            <w:pPr>
              <w:rPr>
                <w:b/>
                <w:sz w:val="22"/>
                <w:szCs w:val="22"/>
              </w:rPr>
            </w:pPr>
          </w:p>
        </w:tc>
      </w:tr>
      <w:tr w:rsidR="00883488" w:rsidRPr="007A25AB" w14:paraId="6E315849" w14:textId="77777777" w:rsidTr="00BF0017">
        <w:trPr>
          <w:cantSplit/>
          <w:trHeight w:val="530"/>
        </w:trPr>
        <w:tc>
          <w:tcPr>
            <w:tcW w:w="1706" w:type="dxa"/>
            <w:gridSpan w:val="3"/>
          </w:tcPr>
          <w:p w14:paraId="3FE96EF1" w14:textId="7CBD90BE" w:rsidR="00883488" w:rsidRPr="007A25AB" w:rsidRDefault="00883488" w:rsidP="00AD31AC">
            <w:pPr>
              <w:rPr>
                <w:sz w:val="22"/>
                <w:szCs w:val="22"/>
              </w:rPr>
            </w:pPr>
            <w:r w:rsidRPr="007A25AB">
              <w:rPr>
                <w:sz w:val="22"/>
                <w:szCs w:val="22"/>
              </w:rPr>
              <w:lastRenderedPageBreak/>
              <w:t>Part 6.  Certification re Controlled Technology</w:t>
            </w:r>
          </w:p>
        </w:tc>
        <w:tc>
          <w:tcPr>
            <w:tcW w:w="1985" w:type="dxa"/>
            <w:gridSpan w:val="4"/>
            <w:shd w:val="clear" w:color="auto" w:fill="auto"/>
          </w:tcPr>
          <w:p w14:paraId="581E7DBD" w14:textId="77777777" w:rsidR="00883488" w:rsidRDefault="00883488" w:rsidP="003D2FB4">
            <w:pPr>
              <w:ind w:right="-98"/>
              <w:rPr>
                <w:sz w:val="22"/>
                <w:szCs w:val="22"/>
              </w:rPr>
            </w:pPr>
            <w:r w:rsidRPr="007A25AB">
              <w:rPr>
                <w:sz w:val="22"/>
                <w:szCs w:val="22"/>
              </w:rPr>
              <w:t>USCIS-2005-0030-0231</w:t>
            </w:r>
            <w:r w:rsidR="00E4740F">
              <w:rPr>
                <w:sz w:val="22"/>
                <w:szCs w:val="22"/>
              </w:rPr>
              <w:t xml:space="preserve">; </w:t>
            </w:r>
          </w:p>
          <w:p w14:paraId="7951E12C" w14:textId="5F08DCB1" w:rsidR="00E4740F" w:rsidRPr="007A25AB" w:rsidRDefault="00E4740F" w:rsidP="003D2FB4">
            <w:pPr>
              <w:ind w:right="-98"/>
              <w:rPr>
                <w:sz w:val="22"/>
                <w:szCs w:val="22"/>
              </w:rPr>
            </w:pPr>
            <w:r w:rsidRPr="00E4740F">
              <w:rPr>
                <w:sz w:val="22"/>
                <w:szCs w:val="22"/>
              </w:rPr>
              <w:t>USCIS-2005-0030-0235</w:t>
            </w:r>
          </w:p>
        </w:tc>
        <w:tc>
          <w:tcPr>
            <w:tcW w:w="9089" w:type="dxa"/>
            <w:shd w:val="clear" w:color="auto" w:fill="auto"/>
          </w:tcPr>
          <w:p w14:paraId="16477765" w14:textId="7FF5C564" w:rsidR="00D65AE3" w:rsidRDefault="00883488" w:rsidP="003806DB">
            <w:pPr>
              <w:tabs>
                <w:tab w:val="left" w:pos="820"/>
              </w:tabs>
              <w:spacing w:before="76"/>
              <w:ind w:right="238"/>
              <w:jc w:val="both"/>
              <w:rPr>
                <w:rFonts w:eastAsia="Arial"/>
                <w:w w:val="102"/>
                <w:sz w:val="22"/>
                <w:szCs w:val="22"/>
              </w:rPr>
            </w:pPr>
            <w:r w:rsidRPr="007A25AB">
              <w:rPr>
                <w:b/>
                <w:sz w:val="22"/>
                <w:szCs w:val="22"/>
              </w:rPr>
              <w:t xml:space="preserve">Comment:  </w:t>
            </w:r>
            <w:r w:rsidR="008E5255" w:rsidRPr="00AD266B">
              <w:rPr>
                <w:sz w:val="22"/>
                <w:szCs w:val="22"/>
              </w:rPr>
              <w:t xml:space="preserve">The commenters </w:t>
            </w:r>
            <w:r w:rsidR="00BF0017">
              <w:rPr>
                <w:sz w:val="22"/>
                <w:szCs w:val="22"/>
              </w:rPr>
              <w:t>propose that this certification</w:t>
            </w:r>
            <w:r w:rsidRPr="007A25AB">
              <w:rPr>
                <w:rFonts w:eastAsia="Arial"/>
                <w:sz w:val="22"/>
                <w:szCs w:val="22"/>
              </w:rPr>
              <w:t xml:space="preserve"> be eliminated from the form.  USCIS has not </w:t>
            </w:r>
            <w:r w:rsidRPr="007A25AB">
              <w:rPr>
                <w:rFonts w:eastAsia="Arial"/>
                <w:w w:val="102"/>
                <w:sz w:val="22"/>
                <w:szCs w:val="22"/>
              </w:rPr>
              <w:t xml:space="preserve">provided </w:t>
            </w:r>
            <w:r w:rsidRPr="007A25AB">
              <w:rPr>
                <w:rFonts w:eastAsia="Arial"/>
                <w:sz w:val="22"/>
                <w:szCs w:val="22"/>
              </w:rPr>
              <w:t xml:space="preserve">adequate justification as to how a petitioner’s response relates to its adjudication of a benefit under </w:t>
            </w:r>
            <w:r w:rsidRPr="007A25AB">
              <w:rPr>
                <w:rFonts w:eastAsia="Arial"/>
                <w:w w:val="102"/>
                <w:sz w:val="22"/>
                <w:szCs w:val="22"/>
              </w:rPr>
              <w:t xml:space="preserve">the </w:t>
            </w:r>
            <w:r w:rsidRPr="007A25AB">
              <w:rPr>
                <w:rFonts w:eastAsia="Arial"/>
                <w:sz w:val="22"/>
                <w:szCs w:val="22"/>
              </w:rPr>
              <w:t xml:space="preserve">Immigration and Nationality Act (INA).  The form instructions provide that the “U.S. Government </w:t>
            </w:r>
            <w:r w:rsidRPr="007A25AB">
              <w:rPr>
                <w:rFonts w:eastAsia="Arial"/>
                <w:w w:val="102"/>
                <w:sz w:val="22"/>
                <w:szCs w:val="22"/>
              </w:rPr>
              <w:t xml:space="preserve">requires </w:t>
            </w:r>
            <w:r w:rsidRPr="007A25AB">
              <w:rPr>
                <w:rFonts w:eastAsia="Arial"/>
                <w:sz w:val="22"/>
                <w:szCs w:val="22"/>
              </w:rPr>
              <w:t xml:space="preserve">each company or other entity that files a Form I­129” to certify its review and compliance with the EAR </w:t>
            </w:r>
            <w:r w:rsidRPr="007A25AB">
              <w:rPr>
                <w:rFonts w:eastAsia="Arial"/>
                <w:w w:val="102"/>
                <w:sz w:val="22"/>
                <w:szCs w:val="22"/>
              </w:rPr>
              <w:t xml:space="preserve">and </w:t>
            </w:r>
            <w:r w:rsidRPr="007A25AB">
              <w:rPr>
                <w:rFonts w:eastAsia="Arial"/>
                <w:sz w:val="22"/>
                <w:szCs w:val="22"/>
              </w:rPr>
              <w:t xml:space="preserve">ITAR.  There is no citation to any provision of the INA, Title 8 of the Code of Federal Regulations, or </w:t>
            </w:r>
            <w:r w:rsidRPr="007A25AB">
              <w:rPr>
                <w:rFonts w:eastAsia="Arial"/>
                <w:w w:val="102"/>
                <w:sz w:val="22"/>
                <w:szCs w:val="22"/>
              </w:rPr>
              <w:t xml:space="preserve">any </w:t>
            </w:r>
            <w:r w:rsidRPr="007A25AB">
              <w:rPr>
                <w:rFonts w:eastAsia="Arial"/>
                <w:sz w:val="22"/>
                <w:szCs w:val="22"/>
              </w:rPr>
              <w:t xml:space="preserve">other provision of law for the proposition that the Form I­129 is the vehicle to capture this information.  </w:t>
            </w:r>
            <w:r w:rsidRPr="007A25AB">
              <w:rPr>
                <w:rFonts w:eastAsia="Arial"/>
                <w:w w:val="102"/>
                <w:sz w:val="22"/>
                <w:szCs w:val="22"/>
              </w:rPr>
              <w:t xml:space="preserve">In </w:t>
            </w:r>
            <w:r w:rsidRPr="007A25AB">
              <w:rPr>
                <w:rFonts w:eastAsia="Arial"/>
                <w:sz w:val="22"/>
                <w:szCs w:val="22"/>
              </w:rPr>
              <w:t xml:space="preserve">addition, based on this logic, the USCIS could ask a petitioner about it compliance with any matter </w:t>
            </w:r>
            <w:r w:rsidRPr="007A25AB">
              <w:rPr>
                <w:rFonts w:eastAsia="Arial"/>
                <w:w w:val="102"/>
                <w:sz w:val="22"/>
                <w:szCs w:val="22"/>
              </w:rPr>
              <w:t xml:space="preserve">over </w:t>
            </w:r>
            <w:r w:rsidRPr="007A25AB">
              <w:rPr>
                <w:rFonts w:eastAsia="Arial"/>
                <w:sz w:val="22"/>
                <w:szCs w:val="22"/>
              </w:rPr>
              <w:t xml:space="preserve">which some component of the U.S. Government has jurisdiction.   The inclusion of Part 6 is </w:t>
            </w:r>
            <w:r w:rsidRPr="007A25AB">
              <w:rPr>
                <w:rFonts w:eastAsia="Arial"/>
                <w:w w:val="102"/>
                <w:sz w:val="22"/>
                <w:szCs w:val="22"/>
              </w:rPr>
              <w:t xml:space="preserve">inconsistent </w:t>
            </w:r>
            <w:r w:rsidRPr="007A25AB">
              <w:rPr>
                <w:rFonts w:eastAsia="Arial"/>
                <w:sz w:val="22"/>
                <w:szCs w:val="22"/>
              </w:rPr>
              <w:t xml:space="preserve">with the spirit, if not the terms, of efforts to reduce and eliminate unnecessary data collection.  </w:t>
            </w:r>
            <w:r w:rsidRPr="007A25AB">
              <w:rPr>
                <w:rFonts w:eastAsia="Arial"/>
                <w:w w:val="102"/>
                <w:sz w:val="22"/>
                <w:szCs w:val="22"/>
              </w:rPr>
              <w:t xml:space="preserve">The </w:t>
            </w:r>
            <w:r w:rsidRPr="007A25AB">
              <w:rPr>
                <w:rFonts w:eastAsia="Arial"/>
                <w:sz w:val="22"/>
                <w:szCs w:val="22"/>
              </w:rPr>
              <w:t xml:space="preserve">information collected by Part 6 has not been shown to be necessary to the “proper performance of </w:t>
            </w:r>
            <w:r w:rsidRPr="007A25AB">
              <w:rPr>
                <w:rFonts w:eastAsia="Arial"/>
                <w:w w:val="102"/>
                <w:sz w:val="22"/>
                <w:szCs w:val="22"/>
              </w:rPr>
              <w:t xml:space="preserve">the </w:t>
            </w:r>
            <w:r w:rsidRPr="007A25AB">
              <w:rPr>
                <w:rFonts w:eastAsia="Arial"/>
                <w:sz w:val="22"/>
                <w:szCs w:val="22"/>
              </w:rPr>
              <w:t xml:space="preserve">functions of the” USCIS and should therefore be </w:t>
            </w:r>
            <w:r w:rsidRPr="007A25AB">
              <w:rPr>
                <w:rFonts w:eastAsia="Arial"/>
                <w:w w:val="102"/>
                <w:sz w:val="22"/>
                <w:szCs w:val="22"/>
              </w:rPr>
              <w:t>eliminated.</w:t>
            </w:r>
          </w:p>
          <w:p w14:paraId="118A65DA" w14:textId="4EBC10F1" w:rsidR="00883488" w:rsidRPr="00D65AE3" w:rsidRDefault="00883488" w:rsidP="003806DB">
            <w:pPr>
              <w:tabs>
                <w:tab w:val="left" w:pos="820"/>
              </w:tabs>
              <w:spacing w:before="76"/>
              <w:ind w:right="238"/>
              <w:jc w:val="both"/>
              <w:rPr>
                <w:rFonts w:eastAsia="Arial"/>
                <w:w w:val="102"/>
                <w:sz w:val="22"/>
                <w:szCs w:val="22"/>
              </w:rPr>
            </w:pPr>
            <w:r w:rsidRPr="007A25AB">
              <w:rPr>
                <w:b/>
                <w:sz w:val="22"/>
                <w:szCs w:val="22"/>
              </w:rPr>
              <w:t>Response:</w:t>
            </w:r>
            <w:r w:rsidR="009700AA">
              <w:rPr>
                <w:rFonts w:ascii="Arial" w:hAnsi="Arial" w:cs="Arial"/>
                <w:color w:val="000000"/>
              </w:rPr>
              <w:t xml:space="preserve"> </w:t>
            </w:r>
            <w:r w:rsidR="009700AA">
              <w:rPr>
                <w:color w:val="000000"/>
                <w:sz w:val="22"/>
                <w:szCs w:val="22"/>
              </w:rPr>
              <w:t>This section</w:t>
            </w:r>
            <w:r w:rsidR="009700AA" w:rsidRPr="009700AA">
              <w:rPr>
                <w:color w:val="000000"/>
                <w:sz w:val="22"/>
                <w:szCs w:val="22"/>
              </w:rPr>
              <w:t xml:space="preserve"> of Form I-129 is an attestation regarding the release of controlled technology or technical data to foreign persons in the United States. </w:t>
            </w:r>
            <w:r w:rsidR="009700AA">
              <w:rPr>
                <w:color w:val="000000"/>
                <w:sz w:val="22"/>
                <w:szCs w:val="22"/>
              </w:rPr>
              <w:t>It</w:t>
            </w:r>
            <w:r w:rsidR="009700AA" w:rsidRPr="009700AA">
              <w:rPr>
                <w:color w:val="000000"/>
                <w:sz w:val="22"/>
                <w:szCs w:val="22"/>
              </w:rPr>
              <w:t xml:space="preserve"> requires petitioners to affirm that they have reviewed the export control regulations. It further requests petitioners to indicate whether a license is required from either the Department of Commerce (DOC) or the Department of State (DOS) to release technology or technical data to the beneficiary of the petition. If a license is required, the petitioner must certify that the beneficiary will not access such technology or data until the license has been obtained.</w:t>
            </w:r>
          </w:p>
          <w:p w14:paraId="46B6809A" w14:textId="77777777" w:rsidR="009700AA" w:rsidRPr="009700AA" w:rsidRDefault="009700AA" w:rsidP="009700AA">
            <w:pPr>
              <w:pStyle w:val="NormalWeb"/>
              <w:spacing w:line="264" w:lineRule="atLeast"/>
              <w:rPr>
                <w:color w:val="000000"/>
                <w:sz w:val="22"/>
                <w:szCs w:val="22"/>
              </w:rPr>
            </w:pPr>
            <w:r w:rsidRPr="009700AA">
              <w:rPr>
                <w:color w:val="000000"/>
                <w:sz w:val="22"/>
                <w:szCs w:val="22"/>
              </w:rPr>
              <w:t>In 2002, the U.S. Government Accountability Office (GAO) reported that vulnerabilities in the deemed export licensing system could allow technology transfers to countries of concern (GAO-02-972). The GAO reported that DOC was not sufficiently coordinating its efforts with those of INS (now USCIS) to identify and follow up on foreign nationals who change their immigration status to obtain jobs that could involve dual-use technology controlled under the Export Administration Act.</w:t>
            </w:r>
          </w:p>
          <w:p w14:paraId="62705D00" w14:textId="77777777" w:rsidR="009700AA" w:rsidRPr="009700AA" w:rsidRDefault="009700AA" w:rsidP="009700AA">
            <w:pPr>
              <w:pStyle w:val="NormalWeb"/>
              <w:spacing w:line="264" w:lineRule="atLeast"/>
              <w:rPr>
                <w:color w:val="000000"/>
                <w:sz w:val="22"/>
                <w:szCs w:val="22"/>
              </w:rPr>
            </w:pPr>
            <w:r w:rsidRPr="009700AA">
              <w:rPr>
                <w:color w:val="000000"/>
                <w:sz w:val="22"/>
                <w:szCs w:val="22"/>
              </w:rPr>
              <w:t>In addition, an April 2004 report (OIG-04-23) issued by the Inspectors General of several departments -- including DOS, DOC and Homeland Security found that USCIS did not include the protection of controlled technology as part of its process of adjudicating change-of-status applications submitted by foreign nationals in the United States.</w:t>
            </w:r>
          </w:p>
          <w:p w14:paraId="0BACA6AA" w14:textId="18CB9231" w:rsidR="009700AA" w:rsidRPr="009700AA" w:rsidRDefault="009700AA" w:rsidP="009700AA">
            <w:pPr>
              <w:pStyle w:val="NormalWeb"/>
              <w:spacing w:line="264" w:lineRule="atLeast"/>
              <w:rPr>
                <w:color w:val="000000"/>
                <w:sz w:val="22"/>
                <w:szCs w:val="22"/>
              </w:rPr>
            </w:pPr>
            <w:r>
              <w:rPr>
                <w:color w:val="000000"/>
                <w:sz w:val="22"/>
                <w:szCs w:val="22"/>
              </w:rPr>
              <w:t xml:space="preserve">This section of the </w:t>
            </w:r>
            <w:r w:rsidRPr="009700AA">
              <w:rPr>
                <w:color w:val="000000"/>
                <w:sz w:val="22"/>
                <w:szCs w:val="22"/>
              </w:rPr>
              <w:t>Form I-129 was a solution for addressing the issues raised in these two reports.</w:t>
            </w:r>
          </w:p>
          <w:p w14:paraId="55385C14" w14:textId="057208A2" w:rsidR="009700AA" w:rsidRPr="007A25AB" w:rsidRDefault="009700AA" w:rsidP="003806DB">
            <w:pPr>
              <w:tabs>
                <w:tab w:val="left" w:pos="820"/>
              </w:tabs>
              <w:spacing w:before="76"/>
              <w:ind w:right="238"/>
              <w:jc w:val="both"/>
              <w:rPr>
                <w:b/>
                <w:sz w:val="22"/>
                <w:szCs w:val="22"/>
              </w:rPr>
            </w:pPr>
          </w:p>
        </w:tc>
      </w:tr>
      <w:tr w:rsidR="00883488" w:rsidRPr="007A25AB" w14:paraId="5E5B2B1A" w14:textId="77777777" w:rsidTr="00BF0017">
        <w:trPr>
          <w:cantSplit/>
          <w:trHeight w:val="645"/>
        </w:trPr>
        <w:tc>
          <w:tcPr>
            <w:tcW w:w="1667" w:type="dxa"/>
            <w:shd w:val="clear" w:color="auto" w:fill="FFFFFF" w:themeFill="background1"/>
          </w:tcPr>
          <w:p w14:paraId="5C236A98" w14:textId="24CA9EF1" w:rsidR="00883488" w:rsidRDefault="00883488" w:rsidP="00660314">
            <w:pPr>
              <w:spacing w:before="41"/>
              <w:ind w:right="-20"/>
              <w:rPr>
                <w:sz w:val="22"/>
                <w:szCs w:val="22"/>
              </w:rPr>
            </w:pPr>
            <w:r w:rsidRPr="007A25AB">
              <w:rPr>
                <w:sz w:val="22"/>
                <w:szCs w:val="22"/>
              </w:rPr>
              <w:lastRenderedPageBreak/>
              <w:t>Part 8. Preparer’s Declaration</w:t>
            </w:r>
          </w:p>
          <w:p w14:paraId="55BD3843" w14:textId="77777777" w:rsidR="009700AA" w:rsidRDefault="009700AA" w:rsidP="00660314">
            <w:pPr>
              <w:spacing w:before="41"/>
              <w:ind w:right="-20"/>
              <w:rPr>
                <w:sz w:val="22"/>
                <w:szCs w:val="22"/>
              </w:rPr>
            </w:pPr>
          </w:p>
          <w:p w14:paraId="4F72646A" w14:textId="58164316" w:rsidR="009700AA" w:rsidRDefault="009700AA" w:rsidP="00660314">
            <w:pPr>
              <w:spacing w:before="41"/>
              <w:ind w:right="-20"/>
              <w:rPr>
                <w:sz w:val="22"/>
                <w:szCs w:val="22"/>
              </w:rPr>
            </w:pPr>
          </w:p>
          <w:p w14:paraId="5E5B2B17" w14:textId="46EBED4A" w:rsidR="009700AA" w:rsidRPr="007A25AB" w:rsidRDefault="009700AA" w:rsidP="00660314">
            <w:pPr>
              <w:spacing w:before="41"/>
              <w:ind w:right="-20"/>
              <w:rPr>
                <w:b/>
                <w:sz w:val="22"/>
                <w:szCs w:val="22"/>
              </w:rPr>
            </w:pPr>
          </w:p>
        </w:tc>
        <w:tc>
          <w:tcPr>
            <w:tcW w:w="2024" w:type="dxa"/>
            <w:gridSpan w:val="6"/>
            <w:shd w:val="clear" w:color="auto" w:fill="FFFFFF" w:themeFill="background1"/>
          </w:tcPr>
          <w:p w14:paraId="5E5B2B18" w14:textId="15777E75" w:rsidR="00883488" w:rsidRPr="007A25AB" w:rsidRDefault="00883488" w:rsidP="00061129">
            <w:pPr>
              <w:spacing w:before="41"/>
              <w:ind w:right="-20"/>
              <w:rPr>
                <w:b/>
                <w:sz w:val="22"/>
                <w:szCs w:val="22"/>
              </w:rPr>
            </w:pPr>
            <w:r w:rsidRPr="007A25AB">
              <w:rPr>
                <w:sz w:val="22"/>
                <w:szCs w:val="22"/>
              </w:rPr>
              <w:t>USCIS-2005-0030-0235</w:t>
            </w:r>
          </w:p>
        </w:tc>
        <w:tc>
          <w:tcPr>
            <w:tcW w:w="9089" w:type="dxa"/>
            <w:shd w:val="clear" w:color="auto" w:fill="FFFFFF" w:themeFill="background1"/>
          </w:tcPr>
          <w:p w14:paraId="7D17748B" w14:textId="13103904" w:rsidR="00E5543A" w:rsidRPr="007A25AB" w:rsidRDefault="00883488" w:rsidP="00E5543A">
            <w:pPr>
              <w:ind w:right="182"/>
              <w:jc w:val="both"/>
              <w:rPr>
                <w:rFonts w:eastAsia="Arial"/>
                <w:w w:val="102"/>
                <w:sz w:val="22"/>
                <w:szCs w:val="22"/>
              </w:rPr>
            </w:pPr>
            <w:r w:rsidRPr="007A25AB">
              <w:rPr>
                <w:b/>
                <w:sz w:val="22"/>
                <w:szCs w:val="22"/>
              </w:rPr>
              <w:t xml:space="preserve">Comment:  </w:t>
            </w:r>
            <w:r w:rsidR="00E4740F">
              <w:rPr>
                <w:sz w:val="22"/>
                <w:szCs w:val="22"/>
              </w:rPr>
              <w:t>The commenter is of the opinion that it is “u</w:t>
            </w:r>
            <w:r w:rsidRPr="007A25AB">
              <w:rPr>
                <w:sz w:val="22"/>
                <w:szCs w:val="22"/>
              </w:rPr>
              <w:t>nnecessary to require affirmation under pe</w:t>
            </w:r>
            <w:r w:rsidRPr="007A25AB">
              <w:rPr>
                <w:rFonts w:eastAsia="Arial"/>
                <w:sz w:val="22"/>
                <w:szCs w:val="22"/>
              </w:rPr>
              <w:t>nalty of perjury that the form was prepared “on behalf of the petitioner” because att</w:t>
            </w:r>
            <w:r w:rsidR="002F2971">
              <w:rPr>
                <w:rFonts w:eastAsia="Arial"/>
                <w:sz w:val="22"/>
                <w:szCs w:val="22"/>
              </w:rPr>
              <w:t>orne</w:t>
            </w:r>
            <w:r w:rsidRPr="007A25AB">
              <w:rPr>
                <w:rFonts w:eastAsia="Arial"/>
                <w:sz w:val="22"/>
                <w:szCs w:val="22"/>
              </w:rPr>
              <w:t xml:space="preserve">y conduct </w:t>
            </w:r>
            <w:r w:rsidR="002F2971">
              <w:rPr>
                <w:rFonts w:eastAsia="Arial"/>
                <w:sz w:val="22"/>
                <w:szCs w:val="22"/>
              </w:rPr>
              <w:t xml:space="preserve">is </w:t>
            </w:r>
            <w:r w:rsidRPr="007A25AB">
              <w:rPr>
                <w:rFonts w:eastAsia="Arial"/>
                <w:sz w:val="22"/>
                <w:szCs w:val="22"/>
              </w:rPr>
              <w:t xml:space="preserve">governed by state and federal professional conduct rules. </w:t>
            </w:r>
            <w:r w:rsidR="002F2971" w:rsidRPr="00AD266B">
              <w:rPr>
                <w:sz w:val="22"/>
                <w:szCs w:val="22"/>
              </w:rPr>
              <w:t>The affirmation i</w:t>
            </w:r>
            <w:r w:rsidR="00E5543A" w:rsidRPr="00A51A46">
              <w:rPr>
                <w:rFonts w:eastAsia="Arial"/>
                <w:sz w:val="22"/>
                <w:szCs w:val="22"/>
              </w:rPr>
              <w:t>nterferes</w:t>
            </w:r>
            <w:r w:rsidR="00E5543A" w:rsidRPr="007A25AB">
              <w:rPr>
                <w:rFonts w:eastAsia="Arial"/>
                <w:sz w:val="22"/>
                <w:szCs w:val="22"/>
              </w:rPr>
              <w:t xml:space="preserve"> with the </w:t>
            </w:r>
            <w:proofErr w:type="spellStart"/>
            <w:r w:rsidR="00E5543A" w:rsidRPr="007A25AB">
              <w:rPr>
                <w:rFonts w:eastAsia="Arial"/>
                <w:sz w:val="22"/>
                <w:szCs w:val="22"/>
              </w:rPr>
              <w:t>attorney­client</w:t>
            </w:r>
            <w:proofErr w:type="spellEnd"/>
            <w:r w:rsidR="00E5543A" w:rsidRPr="007A25AB">
              <w:rPr>
                <w:rFonts w:eastAsia="Arial"/>
                <w:sz w:val="22"/>
                <w:szCs w:val="22"/>
              </w:rPr>
              <w:t xml:space="preserve"> relationship </w:t>
            </w:r>
            <w:r w:rsidR="00E5543A" w:rsidRPr="007A25AB">
              <w:rPr>
                <w:rFonts w:eastAsia="Arial"/>
                <w:w w:val="102"/>
                <w:sz w:val="22"/>
                <w:szCs w:val="22"/>
              </w:rPr>
              <w:t xml:space="preserve">by </w:t>
            </w:r>
            <w:r w:rsidR="00E5543A" w:rsidRPr="007A25AB">
              <w:rPr>
                <w:rFonts w:eastAsia="Arial"/>
                <w:sz w:val="22"/>
                <w:szCs w:val="22"/>
              </w:rPr>
              <w:t xml:space="preserve">requiring attorneys to disclose the contents and details of privileged and confidential </w:t>
            </w:r>
            <w:proofErr w:type="spellStart"/>
            <w:r w:rsidR="00E5543A" w:rsidRPr="007A25AB">
              <w:rPr>
                <w:rFonts w:eastAsia="Arial"/>
                <w:w w:val="102"/>
                <w:sz w:val="22"/>
                <w:szCs w:val="22"/>
              </w:rPr>
              <w:t>attorney­client</w:t>
            </w:r>
            <w:proofErr w:type="spellEnd"/>
            <w:r w:rsidR="00E5543A" w:rsidRPr="007A25AB">
              <w:rPr>
                <w:rFonts w:eastAsia="Arial"/>
                <w:w w:val="102"/>
                <w:sz w:val="22"/>
                <w:szCs w:val="22"/>
              </w:rPr>
              <w:t xml:space="preserve"> </w:t>
            </w:r>
            <w:r w:rsidR="00E5543A" w:rsidRPr="007A25AB">
              <w:rPr>
                <w:rFonts w:eastAsia="Arial"/>
                <w:sz w:val="22"/>
                <w:szCs w:val="22"/>
              </w:rPr>
              <w:t xml:space="preserve">communication.  Unless ordered by a tribunal of competent jurisdiction, an attorney is duty bound to </w:t>
            </w:r>
            <w:r w:rsidR="00E5543A" w:rsidRPr="007A25AB">
              <w:rPr>
                <w:rFonts w:eastAsia="Arial"/>
                <w:w w:val="102"/>
                <w:sz w:val="22"/>
                <w:szCs w:val="22"/>
              </w:rPr>
              <w:t xml:space="preserve">keep </w:t>
            </w:r>
            <w:r w:rsidR="00E5543A" w:rsidRPr="007A25AB">
              <w:rPr>
                <w:rFonts w:eastAsia="Arial"/>
                <w:sz w:val="22"/>
                <w:szCs w:val="22"/>
              </w:rPr>
              <w:t xml:space="preserve">confidential the contents of his or her communication with a </w:t>
            </w:r>
            <w:r w:rsidR="00E5543A" w:rsidRPr="007A25AB">
              <w:rPr>
                <w:rFonts w:eastAsia="Arial"/>
                <w:w w:val="102"/>
                <w:sz w:val="22"/>
                <w:szCs w:val="22"/>
              </w:rPr>
              <w:t>client.</w:t>
            </w:r>
            <w:r w:rsidR="00E5543A">
              <w:rPr>
                <w:rFonts w:eastAsia="Arial"/>
                <w:w w:val="102"/>
                <w:sz w:val="22"/>
                <w:szCs w:val="22"/>
              </w:rPr>
              <w:t xml:space="preserve"> </w:t>
            </w:r>
            <w:r w:rsidR="00E5543A" w:rsidRPr="007A25AB">
              <w:rPr>
                <w:rFonts w:eastAsia="Arial"/>
                <w:sz w:val="22"/>
                <w:szCs w:val="22"/>
              </w:rPr>
              <w:t xml:space="preserve">No provision in the INA or </w:t>
            </w:r>
            <w:proofErr w:type="spellStart"/>
            <w:r w:rsidR="00E5543A" w:rsidRPr="007A25AB">
              <w:rPr>
                <w:rFonts w:eastAsia="Arial"/>
                <w:sz w:val="22"/>
                <w:szCs w:val="22"/>
              </w:rPr>
              <w:t>regs</w:t>
            </w:r>
            <w:proofErr w:type="spellEnd"/>
            <w:r w:rsidR="00E5543A" w:rsidRPr="007A25AB">
              <w:rPr>
                <w:rFonts w:eastAsia="Arial"/>
                <w:sz w:val="22"/>
                <w:szCs w:val="22"/>
              </w:rPr>
              <w:t xml:space="preserve"> </w:t>
            </w:r>
            <w:r w:rsidR="00E5543A" w:rsidRPr="007A25AB">
              <w:rPr>
                <w:rFonts w:eastAsia="Arial"/>
                <w:w w:val="102"/>
                <w:sz w:val="22"/>
                <w:szCs w:val="22"/>
              </w:rPr>
              <w:t xml:space="preserve">which </w:t>
            </w:r>
            <w:r w:rsidR="00E5543A" w:rsidRPr="007A25AB">
              <w:rPr>
                <w:rFonts w:eastAsia="Arial"/>
                <w:sz w:val="22"/>
                <w:szCs w:val="22"/>
              </w:rPr>
              <w:t xml:space="preserve">prohibits a beneficiary from retaining his or her own counsel to advise and assist </w:t>
            </w:r>
            <w:r w:rsidR="00E5543A" w:rsidRPr="007A25AB">
              <w:rPr>
                <w:rFonts w:eastAsia="Arial"/>
                <w:w w:val="102"/>
                <w:sz w:val="22"/>
                <w:szCs w:val="22"/>
              </w:rPr>
              <w:t xml:space="preserve">a </w:t>
            </w:r>
            <w:r w:rsidR="00E5543A" w:rsidRPr="007A25AB">
              <w:rPr>
                <w:rFonts w:eastAsia="Arial"/>
                <w:sz w:val="22"/>
                <w:szCs w:val="22"/>
              </w:rPr>
              <w:t xml:space="preserve">petitioner in the preparation of an I­129.  Rules of professional conduct may deem such assistance </w:t>
            </w:r>
            <w:r w:rsidR="00E5543A" w:rsidRPr="007A25AB">
              <w:rPr>
                <w:rFonts w:eastAsia="Arial"/>
                <w:w w:val="102"/>
                <w:sz w:val="22"/>
                <w:szCs w:val="22"/>
              </w:rPr>
              <w:t xml:space="preserve">as </w:t>
            </w:r>
            <w:r w:rsidR="00E5543A" w:rsidRPr="007A25AB">
              <w:rPr>
                <w:rFonts w:eastAsia="Arial"/>
                <w:sz w:val="22"/>
                <w:szCs w:val="22"/>
              </w:rPr>
              <w:t xml:space="preserve">creating an </w:t>
            </w:r>
            <w:proofErr w:type="spellStart"/>
            <w:r w:rsidR="00E5543A" w:rsidRPr="007A25AB">
              <w:rPr>
                <w:rFonts w:eastAsia="Arial"/>
                <w:sz w:val="22"/>
                <w:szCs w:val="22"/>
              </w:rPr>
              <w:t>attorney­client</w:t>
            </w:r>
            <w:proofErr w:type="spellEnd"/>
            <w:r w:rsidR="00E5543A" w:rsidRPr="007A25AB">
              <w:rPr>
                <w:rFonts w:eastAsia="Arial"/>
                <w:sz w:val="22"/>
                <w:szCs w:val="22"/>
              </w:rPr>
              <w:t xml:space="preserve"> relationship between the attorney and the petitioner.  However, the creation </w:t>
            </w:r>
            <w:r w:rsidR="00E5543A" w:rsidRPr="007A25AB">
              <w:rPr>
                <w:rFonts w:eastAsia="Arial"/>
                <w:w w:val="102"/>
                <w:sz w:val="22"/>
                <w:szCs w:val="22"/>
              </w:rPr>
              <w:t xml:space="preserve">of </w:t>
            </w:r>
            <w:r w:rsidR="00E5543A" w:rsidRPr="007A25AB">
              <w:rPr>
                <w:rFonts w:eastAsia="Arial"/>
                <w:sz w:val="22"/>
                <w:szCs w:val="22"/>
              </w:rPr>
              <w:t xml:space="preserve">such putative relationship would not change the essential fact that the attorney prepared the form on </w:t>
            </w:r>
            <w:r w:rsidR="00E5543A" w:rsidRPr="007A25AB">
              <w:rPr>
                <w:rFonts w:eastAsia="Arial"/>
                <w:w w:val="102"/>
                <w:sz w:val="22"/>
                <w:szCs w:val="22"/>
              </w:rPr>
              <w:t xml:space="preserve">behalf </w:t>
            </w:r>
            <w:r w:rsidR="00E5543A" w:rsidRPr="007A25AB">
              <w:rPr>
                <w:rFonts w:eastAsia="Arial"/>
                <w:sz w:val="22"/>
                <w:szCs w:val="22"/>
              </w:rPr>
              <w:t xml:space="preserve">of the beneficiary.  It is of little relevance on whose behalf the attorney prepared the form and the </w:t>
            </w:r>
            <w:r w:rsidR="00E5543A" w:rsidRPr="007A25AB">
              <w:rPr>
                <w:rFonts w:eastAsia="Arial"/>
                <w:w w:val="102"/>
                <w:sz w:val="22"/>
                <w:szCs w:val="22"/>
              </w:rPr>
              <w:t xml:space="preserve">declaration </w:t>
            </w:r>
            <w:r w:rsidR="00E5543A" w:rsidRPr="007A25AB">
              <w:rPr>
                <w:rFonts w:eastAsia="Arial"/>
                <w:sz w:val="22"/>
                <w:szCs w:val="22"/>
              </w:rPr>
              <w:t xml:space="preserve">should be </w:t>
            </w:r>
            <w:r w:rsidR="00E5543A" w:rsidRPr="007A25AB">
              <w:rPr>
                <w:rFonts w:eastAsia="Arial"/>
                <w:w w:val="102"/>
                <w:sz w:val="22"/>
                <w:szCs w:val="22"/>
              </w:rPr>
              <w:t>modified.</w:t>
            </w:r>
            <w:r w:rsidR="00E4740F">
              <w:rPr>
                <w:rFonts w:eastAsia="Arial"/>
                <w:w w:val="102"/>
                <w:sz w:val="22"/>
                <w:szCs w:val="22"/>
              </w:rPr>
              <w:t>”</w:t>
            </w:r>
          </w:p>
          <w:p w14:paraId="4B819161" w14:textId="77777777" w:rsidR="00E175E4" w:rsidRDefault="00E175E4" w:rsidP="00273A16">
            <w:pPr>
              <w:spacing w:before="41"/>
              <w:ind w:right="-20"/>
              <w:rPr>
                <w:b/>
                <w:sz w:val="22"/>
                <w:szCs w:val="22"/>
              </w:rPr>
            </w:pPr>
          </w:p>
          <w:p w14:paraId="5E5B2B19" w14:textId="4F36210C" w:rsidR="00883488" w:rsidRPr="007A25AB" w:rsidRDefault="00883488" w:rsidP="00F018C0">
            <w:pPr>
              <w:spacing w:before="41"/>
              <w:ind w:right="-20"/>
              <w:rPr>
                <w:b/>
                <w:sz w:val="22"/>
                <w:szCs w:val="22"/>
              </w:rPr>
            </w:pPr>
            <w:r w:rsidRPr="007A25AB">
              <w:rPr>
                <w:b/>
                <w:sz w:val="22"/>
                <w:szCs w:val="22"/>
              </w:rPr>
              <w:t>Response:</w:t>
            </w:r>
            <w:r w:rsidR="00EA3B37">
              <w:rPr>
                <w:b/>
                <w:sz w:val="22"/>
                <w:szCs w:val="22"/>
              </w:rPr>
              <w:t xml:space="preserve">  </w:t>
            </w:r>
            <w:r w:rsidR="00F018C0" w:rsidRPr="00D735E2">
              <w:rPr>
                <w:sz w:val="22"/>
                <w:szCs w:val="22"/>
              </w:rPr>
              <w:t>USCIS has been working closely with the Department of Justice (DOJ) to revise the language on USCIS forms</w:t>
            </w:r>
            <w:r w:rsidR="00F018C0">
              <w:rPr>
                <w:sz w:val="22"/>
                <w:szCs w:val="22"/>
              </w:rPr>
              <w:t xml:space="preserve"> in order</w:t>
            </w:r>
            <w:r w:rsidR="00F018C0" w:rsidRPr="00D735E2">
              <w:rPr>
                <w:sz w:val="22"/>
                <w:szCs w:val="22"/>
              </w:rPr>
              <w:t xml:space="preserve"> to </w:t>
            </w:r>
            <w:r w:rsidR="00F018C0" w:rsidRPr="00D36FA0">
              <w:rPr>
                <w:sz w:val="22"/>
                <w:szCs w:val="22"/>
              </w:rPr>
              <w:t xml:space="preserve">ensure the integrity of the immigration process.  Depending on the facts, persons and entities other than the actual petitioner or applicant may be held criminally or civilly liable for misrepresentations, fraud, or false filings made to the U.S. Government in connection with requests for benefits. In this regard, DOJ has asked USCIS to </w:t>
            </w:r>
            <w:r w:rsidR="00F018C0" w:rsidRPr="002517A6">
              <w:rPr>
                <w:sz w:val="22"/>
                <w:szCs w:val="22"/>
              </w:rPr>
              <w:t>revise</w:t>
            </w:r>
            <w:r w:rsidR="00F018C0" w:rsidRPr="00D36FA0">
              <w:rPr>
                <w:sz w:val="22"/>
                <w:szCs w:val="22"/>
              </w:rPr>
              <w:t xml:space="preserve"> the signature and attestation sections on all forms to make it clear that applicants, preparers, interpreters, and representatives all have legal responsibilities with respect to the proper and truthful filing of benefit requests. In certain cases, where a preparer, interpreter, or attorney/accredited representative has been involved in a false or improper filing, petitioners and/or applicants have raised concerns that they did not see the completed form</w:t>
            </w:r>
            <w:r w:rsidR="00F018C0">
              <w:rPr>
                <w:sz w:val="22"/>
                <w:szCs w:val="22"/>
              </w:rPr>
              <w:t xml:space="preserve">, </w:t>
            </w:r>
            <w:r w:rsidR="00F018C0" w:rsidRPr="002517A6">
              <w:rPr>
                <w:sz w:val="22"/>
                <w:szCs w:val="22"/>
              </w:rPr>
              <w:t xml:space="preserve">understand the </w:t>
            </w:r>
            <w:r w:rsidR="00F018C0" w:rsidRPr="00A91116">
              <w:rPr>
                <w:sz w:val="22"/>
                <w:szCs w:val="22"/>
              </w:rPr>
              <w:t xml:space="preserve">questions or review the </w:t>
            </w:r>
            <w:r w:rsidR="00F018C0" w:rsidRPr="002517A6">
              <w:rPr>
                <w:sz w:val="22"/>
                <w:szCs w:val="22"/>
              </w:rPr>
              <w:t>responses</w:t>
            </w:r>
            <w:r w:rsidR="00F018C0">
              <w:rPr>
                <w:sz w:val="22"/>
                <w:szCs w:val="22"/>
              </w:rPr>
              <w:t xml:space="preserve"> included in the form</w:t>
            </w:r>
            <w:r w:rsidR="00F018C0" w:rsidRPr="002517A6">
              <w:rPr>
                <w:sz w:val="22"/>
                <w:szCs w:val="22"/>
              </w:rPr>
              <w:t>,</w:t>
            </w:r>
            <w:r w:rsidR="00F018C0" w:rsidRPr="00D36FA0">
              <w:rPr>
                <w:sz w:val="22"/>
                <w:szCs w:val="22"/>
              </w:rPr>
              <w:t xml:space="preserve"> or did not authorize the attorney, preparer or interpreter to complete the form on their behalf.  Accordingly, an affirmation is necessary to ensure </w:t>
            </w:r>
            <w:proofErr w:type="gramStart"/>
            <w:r w:rsidR="00F018C0" w:rsidRPr="00D36FA0">
              <w:rPr>
                <w:sz w:val="22"/>
                <w:szCs w:val="22"/>
              </w:rPr>
              <w:t>that applicant</w:t>
            </w:r>
            <w:r w:rsidR="00F018C0">
              <w:rPr>
                <w:sz w:val="22"/>
                <w:szCs w:val="22"/>
              </w:rPr>
              <w:t>s</w:t>
            </w:r>
            <w:proofErr w:type="gramEnd"/>
            <w:r w:rsidR="00F018C0" w:rsidRPr="00D36FA0">
              <w:rPr>
                <w:sz w:val="22"/>
                <w:szCs w:val="22"/>
              </w:rPr>
              <w:t xml:space="preserve">, preparers, and other persons or entities </w:t>
            </w:r>
            <w:r w:rsidR="00F018C0" w:rsidRPr="002517A6">
              <w:rPr>
                <w:sz w:val="22"/>
                <w:szCs w:val="22"/>
              </w:rPr>
              <w:t>are</w:t>
            </w:r>
            <w:r w:rsidR="00F018C0" w:rsidRPr="00D36FA0">
              <w:rPr>
                <w:sz w:val="22"/>
                <w:szCs w:val="22"/>
              </w:rPr>
              <w:t xml:space="preserve"> on notice of their legal responsibilities with respect to the filing of requests for benefits.</w:t>
            </w:r>
            <w:r w:rsidR="00F018C0">
              <w:rPr>
                <w:sz w:val="22"/>
                <w:szCs w:val="22"/>
              </w:rPr>
              <w:t xml:space="preserve">  </w:t>
            </w:r>
            <w:r w:rsidR="00F018C0" w:rsidRPr="00A91116">
              <w:rPr>
                <w:sz w:val="22"/>
                <w:szCs w:val="22"/>
              </w:rPr>
              <w:t>These requirements are consistent with the rules of professional conduct that govern attorney-client relationships and do not interfere with any of the requirements for protection of privileged communications between an attorney and client.</w:t>
            </w:r>
            <w:r w:rsidR="00E5543A" w:rsidRPr="00703D1E">
              <w:rPr>
                <w:color w:val="000000" w:themeColor="text1"/>
                <w:sz w:val="22"/>
                <w:szCs w:val="22"/>
              </w:rPr>
              <w:t xml:space="preserve"> </w:t>
            </w:r>
          </w:p>
        </w:tc>
      </w:tr>
      <w:tr w:rsidR="00883488" w:rsidRPr="007A25AB" w14:paraId="0140A34A" w14:textId="77777777" w:rsidTr="00BF0017">
        <w:trPr>
          <w:cantSplit/>
          <w:trHeight w:val="645"/>
        </w:trPr>
        <w:tc>
          <w:tcPr>
            <w:tcW w:w="1667" w:type="dxa"/>
            <w:shd w:val="clear" w:color="auto" w:fill="FFFFFF" w:themeFill="background1"/>
          </w:tcPr>
          <w:p w14:paraId="2919D7E0" w14:textId="08C4A2F4" w:rsidR="00883488" w:rsidRDefault="00883488" w:rsidP="00660314">
            <w:pPr>
              <w:spacing w:before="41"/>
              <w:ind w:right="-20"/>
              <w:rPr>
                <w:sz w:val="22"/>
                <w:szCs w:val="22"/>
              </w:rPr>
            </w:pPr>
            <w:r w:rsidRPr="007A25AB">
              <w:rPr>
                <w:sz w:val="22"/>
                <w:szCs w:val="22"/>
              </w:rPr>
              <w:lastRenderedPageBreak/>
              <w:t>Part 8. Preparer’s Declaration</w:t>
            </w:r>
          </w:p>
          <w:p w14:paraId="5F7B81B7" w14:textId="77777777" w:rsidR="009700AA" w:rsidRDefault="009700AA" w:rsidP="00660314">
            <w:pPr>
              <w:spacing w:before="41"/>
              <w:ind w:right="-20"/>
              <w:rPr>
                <w:sz w:val="22"/>
                <w:szCs w:val="22"/>
              </w:rPr>
            </w:pPr>
          </w:p>
          <w:p w14:paraId="6FA0BF03" w14:textId="69187FC0" w:rsidR="009700AA" w:rsidRPr="007A25AB" w:rsidRDefault="009700AA" w:rsidP="00660314">
            <w:pPr>
              <w:spacing w:before="41"/>
              <w:ind w:right="-20"/>
              <w:rPr>
                <w:sz w:val="22"/>
                <w:szCs w:val="22"/>
              </w:rPr>
            </w:pPr>
          </w:p>
        </w:tc>
        <w:tc>
          <w:tcPr>
            <w:tcW w:w="2024" w:type="dxa"/>
            <w:gridSpan w:val="6"/>
            <w:shd w:val="clear" w:color="auto" w:fill="FFFFFF" w:themeFill="background1"/>
          </w:tcPr>
          <w:p w14:paraId="04CCBA59" w14:textId="29C20A81" w:rsidR="00883488" w:rsidRPr="007A25AB" w:rsidRDefault="00883488" w:rsidP="00061129">
            <w:pPr>
              <w:spacing w:before="41"/>
              <w:ind w:right="-20"/>
              <w:rPr>
                <w:sz w:val="22"/>
                <w:szCs w:val="22"/>
              </w:rPr>
            </w:pPr>
            <w:r w:rsidRPr="007A25AB">
              <w:rPr>
                <w:sz w:val="22"/>
                <w:szCs w:val="22"/>
              </w:rPr>
              <w:t>USCIS-2005-0030-0231</w:t>
            </w:r>
          </w:p>
        </w:tc>
        <w:tc>
          <w:tcPr>
            <w:tcW w:w="9089" w:type="dxa"/>
            <w:shd w:val="clear" w:color="auto" w:fill="FFFFFF" w:themeFill="background1"/>
          </w:tcPr>
          <w:p w14:paraId="389973FF" w14:textId="124A3DE1" w:rsidR="002214C4" w:rsidRPr="007A25AB" w:rsidRDefault="00883488" w:rsidP="002214C4">
            <w:pPr>
              <w:tabs>
                <w:tab w:val="left" w:pos="820"/>
                <w:tab w:val="left" w:pos="8523"/>
              </w:tabs>
              <w:jc w:val="both"/>
              <w:rPr>
                <w:sz w:val="22"/>
                <w:szCs w:val="22"/>
              </w:rPr>
            </w:pPr>
            <w:r w:rsidRPr="007A25AB">
              <w:rPr>
                <w:b/>
                <w:sz w:val="22"/>
                <w:szCs w:val="22"/>
              </w:rPr>
              <w:t xml:space="preserve">Comment:  </w:t>
            </w:r>
            <w:r w:rsidRPr="007A25AB">
              <w:rPr>
                <w:sz w:val="22"/>
                <w:szCs w:val="22"/>
              </w:rPr>
              <w:t>Unnecessary to require affirmation under pe</w:t>
            </w:r>
            <w:r w:rsidRPr="007A25AB">
              <w:rPr>
                <w:rFonts w:eastAsia="Arial"/>
                <w:sz w:val="22"/>
                <w:szCs w:val="22"/>
              </w:rPr>
              <w:t xml:space="preserve">nalty of perjury that the form was prepared “on behalf of the petitioner” because </w:t>
            </w:r>
            <w:proofErr w:type="gramStart"/>
            <w:r w:rsidRPr="007A25AB">
              <w:rPr>
                <w:rFonts w:eastAsia="Arial"/>
                <w:sz w:val="22"/>
                <w:szCs w:val="22"/>
              </w:rPr>
              <w:t>att</w:t>
            </w:r>
            <w:r w:rsidR="002F2971">
              <w:rPr>
                <w:rFonts w:eastAsia="Arial"/>
                <w:sz w:val="22"/>
                <w:szCs w:val="22"/>
              </w:rPr>
              <w:t>orne</w:t>
            </w:r>
            <w:r w:rsidRPr="007A25AB">
              <w:rPr>
                <w:rFonts w:eastAsia="Arial"/>
                <w:sz w:val="22"/>
                <w:szCs w:val="22"/>
              </w:rPr>
              <w:t>y conduct</w:t>
            </w:r>
            <w:proofErr w:type="gramEnd"/>
            <w:r w:rsidRPr="007A25AB">
              <w:rPr>
                <w:rFonts w:eastAsia="Arial"/>
                <w:sz w:val="22"/>
                <w:szCs w:val="22"/>
              </w:rPr>
              <w:t xml:space="preserve"> governed by state and federal professional conduct rules. </w:t>
            </w:r>
            <w:r w:rsidR="002214C4" w:rsidRPr="007A25AB">
              <w:rPr>
                <w:sz w:val="22"/>
                <w:szCs w:val="22"/>
              </w:rPr>
              <w:t>There is no provision in the INA or Title 8 of the Code of Federal Regulations which prohibits a beneficiary of a visa petition from retaining his or her own counsel to advise and assist a petitioner in the preparation of an I-129.The declaration should be modified because it is of little relevance on whose behalf the attorney prepared the form.</w:t>
            </w:r>
          </w:p>
          <w:p w14:paraId="3D159D4F" w14:textId="4632A326" w:rsidR="00883488" w:rsidRPr="007A25AB" w:rsidRDefault="00883488" w:rsidP="00273A16">
            <w:pPr>
              <w:tabs>
                <w:tab w:val="left" w:pos="820"/>
                <w:tab w:val="left" w:pos="8523"/>
              </w:tabs>
              <w:jc w:val="both"/>
              <w:rPr>
                <w:b/>
                <w:sz w:val="22"/>
                <w:szCs w:val="22"/>
              </w:rPr>
            </w:pPr>
            <w:r w:rsidRPr="007A25AB">
              <w:rPr>
                <w:b/>
                <w:sz w:val="22"/>
                <w:szCs w:val="22"/>
              </w:rPr>
              <w:t>Response:</w:t>
            </w:r>
            <w:r w:rsidR="002214C4">
              <w:rPr>
                <w:b/>
                <w:sz w:val="22"/>
                <w:szCs w:val="22"/>
              </w:rPr>
              <w:t xml:space="preserve"> </w:t>
            </w:r>
            <w:r w:rsidR="00F018C0" w:rsidRPr="00D735E2">
              <w:rPr>
                <w:sz w:val="22"/>
                <w:szCs w:val="22"/>
              </w:rPr>
              <w:t>USCIS has been working closely with the Department of Justice (DOJ) to revise the language on USCIS forms</w:t>
            </w:r>
            <w:r w:rsidR="00F018C0">
              <w:rPr>
                <w:sz w:val="22"/>
                <w:szCs w:val="22"/>
              </w:rPr>
              <w:t xml:space="preserve"> in order</w:t>
            </w:r>
            <w:r w:rsidR="00F018C0" w:rsidRPr="00D735E2">
              <w:rPr>
                <w:sz w:val="22"/>
                <w:szCs w:val="22"/>
              </w:rPr>
              <w:t xml:space="preserve"> to </w:t>
            </w:r>
            <w:r w:rsidR="00F018C0" w:rsidRPr="00D36FA0">
              <w:rPr>
                <w:sz w:val="22"/>
                <w:szCs w:val="22"/>
              </w:rPr>
              <w:t xml:space="preserve">ensure the integrity of the immigration process.  Depending on the facts, persons and entities other than the actual petitioner or applicant may be held criminally or civilly liable for misrepresentations, fraud, or false filings made to the U.S. Government in connection with requests for benefits. In this regard, DOJ has asked USCIS to </w:t>
            </w:r>
            <w:r w:rsidR="00F018C0" w:rsidRPr="002517A6">
              <w:rPr>
                <w:sz w:val="22"/>
                <w:szCs w:val="22"/>
              </w:rPr>
              <w:t>revise</w:t>
            </w:r>
            <w:r w:rsidR="00F018C0" w:rsidRPr="00D36FA0">
              <w:rPr>
                <w:sz w:val="22"/>
                <w:szCs w:val="22"/>
              </w:rPr>
              <w:t xml:space="preserve"> the signature and attestation sections on all forms to make it clear that applicants, preparers, interpreters, and representatives all have legal responsibilities with respect to the proper and truthful filing of benefit requests. In certain cases, where a preparer, interpreter, or attorney/accredited representative has been involved in a false or improper filing, petitioners and/or applicants have raised concerns that they did not see the completed form</w:t>
            </w:r>
            <w:r w:rsidR="00F018C0">
              <w:rPr>
                <w:sz w:val="22"/>
                <w:szCs w:val="22"/>
              </w:rPr>
              <w:t xml:space="preserve">, </w:t>
            </w:r>
            <w:r w:rsidR="00F018C0" w:rsidRPr="002517A6">
              <w:rPr>
                <w:sz w:val="22"/>
                <w:szCs w:val="22"/>
              </w:rPr>
              <w:t xml:space="preserve">understand the </w:t>
            </w:r>
            <w:r w:rsidR="00F018C0" w:rsidRPr="00A91116">
              <w:rPr>
                <w:sz w:val="22"/>
                <w:szCs w:val="22"/>
              </w:rPr>
              <w:t xml:space="preserve">questions or review the </w:t>
            </w:r>
            <w:r w:rsidR="00F018C0" w:rsidRPr="002517A6">
              <w:rPr>
                <w:sz w:val="22"/>
                <w:szCs w:val="22"/>
              </w:rPr>
              <w:t>responses</w:t>
            </w:r>
            <w:r w:rsidR="00F018C0">
              <w:rPr>
                <w:sz w:val="22"/>
                <w:szCs w:val="22"/>
              </w:rPr>
              <w:t xml:space="preserve"> included in the form</w:t>
            </w:r>
            <w:r w:rsidR="00F018C0" w:rsidRPr="002517A6">
              <w:rPr>
                <w:sz w:val="22"/>
                <w:szCs w:val="22"/>
              </w:rPr>
              <w:t>,</w:t>
            </w:r>
            <w:r w:rsidR="00F018C0" w:rsidRPr="00D36FA0">
              <w:rPr>
                <w:sz w:val="22"/>
                <w:szCs w:val="22"/>
              </w:rPr>
              <w:t xml:space="preserve"> or did not authorize the attorney, preparer or interpreter to complete the form on their behalf.  Accordingly, an affirmation is necessary to ensure </w:t>
            </w:r>
            <w:proofErr w:type="gramStart"/>
            <w:r w:rsidR="00F018C0" w:rsidRPr="00D36FA0">
              <w:rPr>
                <w:sz w:val="22"/>
                <w:szCs w:val="22"/>
              </w:rPr>
              <w:t>that applicant</w:t>
            </w:r>
            <w:r w:rsidR="00F018C0">
              <w:rPr>
                <w:sz w:val="22"/>
                <w:szCs w:val="22"/>
              </w:rPr>
              <w:t>s</w:t>
            </w:r>
            <w:proofErr w:type="gramEnd"/>
            <w:r w:rsidR="00F018C0" w:rsidRPr="00D36FA0">
              <w:rPr>
                <w:sz w:val="22"/>
                <w:szCs w:val="22"/>
              </w:rPr>
              <w:t xml:space="preserve">, preparers, and other persons or entities </w:t>
            </w:r>
            <w:r w:rsidR="00F018C0" w:rsidRPr="002517A6">
              <w:rPr>
                <w:sz w:val="22"/>
                <w:szCs w:val="22"/>
              </w:rPr>
              <w:t>are</w:t>
            </w:r>
            <w:r w:rsidR="00F018C0" w:rsidRPr="00D36FA0">
              <w:rPr>
                <w:sz w:val="22"/>
                <w:szCs w:val="22"/>
              </w:rPr>
              <w:t xml:space="preserve"> on notice of their legal responsibilities with respect to the filing of requests for benefits.</w:t>
            </w:r>
            <w:r w:rsidR="00F018C0">
              <w:rPr>
                <w:sz w:val="22"/>
                <w:szCs w:val="22"/>
              </w:rPr>
              <w:t xml:space="preserve">  </w:t>
            </w:r>
          </w:p>
        </w:tc>
      </w:tr>
      <w:tr w:rsidR="00883488" w:rsidRPr="007A25AB" w14:paraId="5E5B2B21" w14:textId="77777777" w:rsidTr="00BF0017">
        <w:trPr>
          <w:cantSplit/>
          <w:trHeight w:val="710"/>
        </w:trPr>
        <w:tc>
          <w:tcPr>
            <w:tcW w:w="1667" w:type="dxa"/>
            <w:shd w:val="clear" w:color="auto" w:fill="FFFFFF" w:themeFill="background1"/>
          </w:tcPr>
          <w:p w14:paraId="3D14AE02" w14:textId="77777777" w:rsidR="00883488" w:rsidRDefault="00883488" w:rsidP="00C035B5">
            <w:pPr>
              <w:spacing w:before="41"/>
              <w:ind w:right="-20"/>
              <w:rPr>
                <w:sz w:val="22"/>
                <w:szCs w:val="22"/>
              </w:rPr>
            </w:pPr>
            <w:r w:rsidRPr="007A25AB">
              <w:rPr>
                <w:sz w:val="22"/>
                <w:szCs w:val="22"/>
              </w:rPr>
              <w:lastRenderedPageBreak/>
              <w:t>Part 8. Preparer’s Declaration</w:t>
            </w:r>
          </w:p>
          <w:p w14:paraId="5D644915" w14:textId="77777777" w:rsidR="009700AA" w:rsidRDefault="009700AA" w:rsidP="00C035B5">
            <w:pPr>
              <w:spacing w:before="41"/>
              <w:ind w:right="-20"/>
              <w:rPr>
                <w:sz w:val="22"/>
                <w:szCs w:val="22"/>
              </w:rPr>
            </w:pPr>
          </w:p>
          <w:p w14:paraId="5E5B2B1E" w14:textId="2B768F12" w:rsidR="009700AA" w:rsidRPr="007A25AB" w:rsidRDefault="009700AA" w:rsidP="00703D1E">
            <w:pPr>
              <w:spacing w:before="41"/>
              <w:ind w:right="-20"/>
              <w:rPr>
                <w:b/>
                <w:sz w:val="22"/>
                <w:szCs w:val="22"/>
              </w:rPr>
            </w:pPr>
          </w:p>
        </w:tc>
        <w:tc>
          <w:tcPr>
            <w:tcW w:w="2024" w:type="dxa"/>
            <w:gridSpan w:val="6"/>
            <w:shd w:val="clear" w:color="auto" w:fill="FFFFFF" w:themeFill="background1"/>
          </w:tcPr>
          <w:p w14:paraId="5E5B2B1F" w14:textId="0F3C0CE3" w:rsidR="00883488" w:rsidRPr="007A25AB" w:rsidRDefault="00883488" w:rsidP="00061129">
            <w:pPr>
              <w:spacing w:before="41"/>
              <w:ind w:right="-20"/>
              <w:rPr>
                <w:b/>
                <w:sz w:val="22"/>
                <w:szCs w:val="22"/>
              </w:rPr>
            </w:pPr>
            <w:r w:rsidRPr="007A25AB">
              <w:rPr>
                <w:sz w:val="22"/>
                <w:szCs w:val="22"/>
              </w:rPr>
              <w:t>USCIS-2005-0030-0232</w:t>
            </w:r>
          </w:p>
        </w:tc>
        <w:tc>
          <w:tcPr>
            <w:tcW w:w="9089" w:type="dxa"/>
            <w:shd w:val="clear" w:color="auto" w:fill="FFFFFF" w:themeFill="background1"/>
          </w:tcPr>
          <w:p w14:paraId="0E8E975D" w14:textId="61515002" w:rsidR="00883488" w:rsidRPr="007A25AB" w:rsidRDefault="00883488" w:rsidP="00DD636E">
            <w:pPr>
              <w:spacing w:before="41"/>
              <w:ind w:right="-20"/>
              <w:rPr>
                <w:sz w:val="22"/>
                <w:szCs w:val="22"/>
              </w:rPr>
            </w:pPr>
            <w:r w:rsidRPr="007A25AB">
              <w:rPr>
                <w:b/>
                <w:sz w:val="22"/>
                <w:szCs w:val="22"/>
              </w:rPr>
              <w:t xml:space="preserve">Comment: </w:t>
            </w:r>
            <w:r w:rsidR="00E4740F">
              <w:rPr>
                <w:sz w:val="22"/>
                <w:szCs w:val="22"/>
              </w:rPr>
              <w:t xml:space="preserve">The commenter requests that USCIS </w:t>
            </w:r>
            <w:r w:rsidR="00CF5748">
              <w:rPr>
                <w:sz w:val="22"/>
                <w:szCs w:val="22"/>
              </w:rPr>
              <w:t xml:space="preserve">simplify </w:t>
            </w:r>
            <w:r w:rsidRPr="007A25AB">
              <w:rPr>
                <w:sz w:val="22"/>
                <w:szCs w:val="22"/>
              </w:rPr>
              <w:t xml:space="preserve">the petitioner’s declaration by allowing the signatory to simply attest that the answers are truthful: to “attest” that the signatory reviewed the petition with the petitioner, and the petitioner “agreed” is burdensome and impractical.  </w:t>
            </w:r>
            <w:r w:rsidR="00CF5748">
              <w:rPr>
                <w:sz w:val="22"/>
                <w:szCs w:val="22"/>
              </w:rPr>
              <w:t>The commenter p</w:t>
            </w:r>
            <w:r w:rsidRPr="007A25AB">
              <w:rPr>
                <w:sz w:val="22"/>
                <w:szCs w:val="22"/>
              </w:rPr>
              <w:t>roposes a requirement that petitioner designates a person to have sufficient knowledge of standing information for preparation of the form and that person would declare agreement with the answers.</w:t>
            </w:r>
          </w:p>
          <w:p w14:paraId="5E5B2B20" w14:textId="4F5ABD14" w:rsidR="00F96465" w:rsidRPr="007A25AB" w:rsidRDefault="00F96465" w:rsidP="00273A16">
            <w:pPr>
              <w:spacing w:before="41"/>
              <w:ind w:right="-20"/>
              <w:rPr>
                <w:b/>
                <w:sz w:val="22"/>
                <w:szCs w:val="22"/>
              </w:rPr>
            </w:pPr>
            <w:r w:rsidRPr="007A25AB">
              <w:rPr>
                <w:b/>
                <w:sz w:val="22"/>
                <w:szCs w:val="22"/>
              </w:rPr>
              <w:t>Response:</w:t>
            </w:r>
            <w:r w:rsidR="0059399C">
              <w:rPr>
                <w:b/>
                <w:sz w:val="22"/>
                <w:szCs w:val="22"/>
              </w:rPr>
              <w:t xml:space="preserve"> </w:t>
            </w:r>
            <w:r w:rsidR="00F018C0" w:rsidRPr="00D735E2">
              <w:rPr>
                <w:sz w:val="22"/>
                <w:szCs w:val="22"/>
              </w:rPr>
              <w:t>USCIS has been working closely with the Department of Justice (DOJ) to revise the language on USCIS forms</w:t>
            </w:r>
            <w:r w:rsidR="00F018C0">
              <w:rPr>
                <w:sz w:val="22"/>
                <w:szCs w:val="22"/>
              </w:rPr>
              <w:t xml:space="preserve"> in order</w:t>
            </w:r>
            <w:r w:rsidR="00F018C0" w:rsidRPr="00D735E2">
              <w:rPr>
                <w:sz w:val="22"/>
                <w:szCs w:val="22"/>
              </w:rPr>
              <w:t xml:space="preserve"> to </w:t>
            </w:r>
            <w:r w:rsidR="00F018C0" w:rsidRPr="00D36FA0">
              <w:rPr>
                <w:sz w:val="22"/>
                <w:szCs w:val="22"/>
              </w:rPr>
              <w:t xml:space="preserve">ensure the integrity of the immigration process.  Depending on the facts, persons and entities other than the actual petitioner or applicant may be held criminally or civilly liable for misrepresentations, fraud, or false filings made to the U.S. Government in connection with requests for benefits. In this regard, DOJ has asked USCIS to </w:t>
            </w:r>
            <w:r w:rsidR="00F018C0" w:rsidRPr="002517A6">
              <w:rPr>
                <w:sz w:val="22"/>
                <w:szCs w:val="22"/>
              </w:rPr>
              <w:t>revise</w:t>
            </w:r>
            <w:r w:rsidR="00F018C0" w:rsidRPr="00D36FA0">
              <w:rPr>
                <w:sz w:val="22"/>
                <w:szCs w:val="22"/>
              </w:rPr>
              <w:t xml:space="preserve"> the signature and attestation sections on all forms to make it clear that applicants, preparers, interpreters, and representatives all have legal responsibilities with respect to the proper and truthful filing of benefit requests. In certain cases, where a preparer, interpreter, or attorney/accredited representative has been involved in a false or improper filing, petitioners and/or applicants have raised concerns that they did not see the completed form</w:t>
            </w:r>
            <w:r w:rsidR="00F018C0">
              <w:rPr>
                <w:sz w:val="22"/>
                <w:szCs w:val="22"/>
              </w:rPr>
              <w:t xml:space="preserve">, </w:t>
            </w:r>
            <w:r w:rsidR="00F018C0" w:rsidRPr="002517A6">
              <w:rPr>
                <w:sz w:val="22"/>
                <w:szCs w:val="22"/>
              </w:rPr>
              <w:t xml:space="preserve">understand the </w:t>
            </w:r>
            <w:r w:rsidR="00F018C0" w:rsidRPr="00A91116">
              <w:rPr>
                <w:sz w:val="22"/>
                <w:szCs w:val="22"/>
              </w:rPr>
              <w:t xml:space="preserve">questions or review the </w:t>
            </w:r>
            <w:r w:rsidR="00F018C0" w:rsidRPr="002517A6">
              <w:rPr>
                <w:sz w:val="22"/>
                <w:szCs w:val="22"/>
              </w:rPr>
              <w:t>responses</w:t>
            </w:r>
            <w:r w:rsidR="00F018C0">
              <w:rPr>
                <w:sz w:val="22"/>
                <w:szCs w:val="22"/>
              </w:rPr>
              <w:t xml:space="preserve"> included in the form</w:t>
            </w:r>
            <w:r w:rsidR="00F018C0" w:rsidRPr="002517A6">
              <w:rPr>
                <w:sz w:val="22"/>
                <w:szCs w:val="22"/>
              </w:rPr>
              <w:t>,</w:t>
            </w:r>
            <w:r w:rsidR="00F018C0" w:rsidRPr="00D36FA0">
              <w:rPr>
                <w:sz w:val="22"/>
                <w:szCs w:val="22"/>
              </w:rPr>
              <w:t xml:space="preserve"> or did not authorize the attorney, preparer or interpreter to complete the form on their behalf.  Accordingly, an affirmation is necessary to ensure </w:t>
            </w:r>
            <w:proofErr w:type="gramStart"/>
            <w:r w:rsidR="00F018C0" w:rsidRPr="00D36FA0">
              <w:rPr>
                <w:sz w:val="22"/>
                <w:szCs w:val="22"/>
              </w:rPr>
              <w:t>that applicant</w:t>
            </w:r>
            <w:r w:rsidR="00F018C0">
              <w:rPr>
                <w:sz w:val="22"/>
                <w:szCs w:val="22"/>
              </w:rPr>
              <w:t>s</w:t>
            </w:r>
            <w:proofErr w:type="gramEnd"/>
            <w:r w:rsidR="00F018C0" w:rsidRPr="00D36FA0">
              <w:rPr>
                <w:sz w:val="22"/>
                <w:szCs w:val="22"/>
              </w:rPr>
              <w:t xml:space="preserve">, preparers, and other persons or entities </w:t>
            </w:r>
            <w:r w:rsidR="00F018C0" w:rsidRPr="002517A6">
              <w:rPr>
                <w:sz w:val="22"/>
                <w:szCs w:val="22"/>
              </w:rPr>
              <w:t>are</w:t>
            </w:r>
            <w:r w:rsidR="00F018C0" w:rsidRPr="00D36FA0">
              <w:rPr>
                <w:sz w:val="22"/>
                <w:szCs w:val="22"/>
              </w:rPr>
              <w:t xml:space="preserve"> on notice of their legal responsibilities with respect to the filing of requests for benefits.</w:t>
            </w:r>
          </w:p>
        </w:tc>
      </w:tr>
      <w:tr w:rsidR="00883488" w:rsidRPr="007A25AB" w14:paraId="773A6E97" w14:textId="77777777" w:rsidTr="00BF0017">
        <w:trPr>
          <w:cantSplit/>
          <w:trHeight w:val="3455"/>
        </w:trPr>
        <w:tc>
          <w:tcPr>
            <w:tcW w:w="1667" w:type="dxa"/>
            <w:shd w:val="clear" w:color="auto" w:fill="FFFFFF" w:themeFill="background1"/>
          </w:tcPr>
          <w:p w14:paraId="3D35B702" w14:textId="77777777" w:rsidR="00883488" w:rsidRDefault="00883488" w:rsidP="00061129">
            <w:pPr>
              <w:spacing w:before="41"/>
              <w:ind w:right="-20"/>
              <w:rPr>
                <w:sz w:val="22"/>
                <w:szCs w:val="22"/>
              </w:rPr>
            </w:pPr>
            <w:r w:rsidRPr="007A25AB">
              <w:rPr>
                <w:sz w:val="22"/>
                <w:szCs w:val="22"/>
              </w:rPr>
              <w:lastRenderedPageBreak/>
              <w:t>Part 8.</w:t>
            </w:r>
            <w:r w:rsidR="00484229" w:rsidRPr="007A25AB">
              <w:rPr>
                <w:sz w:val="22"/>
                <w:szCs w:val="22"/>
              </w:rPr>
              <w:t xml:space="preserve"> Preparer’s Declaration</w:t>
            </w:r>
          </w:p>
          <w:p w14:paraId="50BA9BCC" w14:textId="77777777" w:rsidR="009700AA" w:rsidRDefault="009700AA" w:rsidP="00061129">
            <w:pPr>
              <w:spacing w:before="41"/>
              <w:ind w:right="-20"/>
              <w:rPr>
                <w:sz w:val="22"/>
                <w:szCs w:val="22"/>
              </w:rPr>
            </w:pPr>
          </w:p>
          <w:p w14:paraId="0E5A1598" w14:textId="0EA9D940" w:rsidR="009700AA" w:rsidRPr="007A25AB" w:rsidRDefault="009700AA" w:rsidP="00061129">
            <w:pPr>
              <w:spacing w:before="41"/>
              <w:ind w:right="-20"/>
              <w:rPr>
                <w:b/>
                <w:sz w:val="22"/>
                <w:szCs w:val="22"/>
              </w:rPr>
            </w:pPr>
          </w:p>
        </w:tc>
        <w:tc>
          <w:tcPr>
            <w:tcW w:w="2024" w:type="dxa"/>
            <w:gridSpan w:val="6"/>
            <w:shd w:val="clear" w:color="auto" w:fill="FFFFFF" w:themeFill="background1"/>
          </w:tcPr>
          <w:p w14:paraId="30FB2CDB" w14:textId="2732DCAF" w:rsidR="00883488" w:rsidRPr="007A25AB" w:rsidRDefault="00883488" w:rsidP="00061129">
            <w:pPr>
              <w:spacing w:before="41"/>
              <w:ind w:right="-20"/>
              <w:rPr>
                <w:sz w:val="22"/>
                <w:szCs w:val="22"/>
              </w:rPr>
            </w:pPr>
            <w:r w:rsidRPr="007A25AB">
              <w:rPr>
                <w:sz w:val="22"/>
                <w:szCs w:val="22"/>
              </w:rPr>
              <w:t>USCIS-2005-0030-0230</w:t>
            </w:r>
          </w:p>
        </w:tc>
        <w:tc>
          <w:tcPr>
            <w:tcW w:w="9089" w:type="dxa"/>
            <w:shd w:val="clear" w:color="auto" w:fill="FFFFFF" w:themeFill="background1"/>
          </w:tcPr>
          <w:p w14:paraId="77D37512" w14:textId="2F2B10F0" w:rsidR="00883488" w:rsidRPr="007A25AB" w:rsidRDefault="00883488" w:rsidP="0064443D">
            <w:pPr>
              <w:ind w:right="94"/>
              <w:rPr>
                <w:sz w:val="22"/>
                <w:szCs w:val="22"/>
              </w:rPr>
            </w:pPr>
            <w:r w:rsidRPr="007A25AB">
              <w:rPr>
                <w:b/>
                <w:sz w:val="22"/>
                <w:szCs w:val="22"/>
              </w:rPr>
              <w:t xml:space="preserve">Comment:  </w:t>
            </w:r>
            <w:r w:rsidR="00C45650">
              <w:rPr>
                <w:sz w:val="22"/>
                <w:szCs w:val="22"/>
              </w:rPr>
              <w:t>The commenter states</w:t>
            </w:r>
            <w:r w:rsidR="00822755">
              <w:rPr>
                <w:sz w:val="22"/>
                <w:szCs w:val="22"/>
              </w:rPr>
              <w:t xml:space="preserve"> that the “[l]</w:t>
            </w:r>
            <w:proofErr w:type="spellStart"/>
            <w:r w:rsidRPr="007A25AB">
              <w:rPr>
                <w:sz w:val="22"/>
                <w:szCs w:val="22"/>
              </w:rPr>
              <w:t>anguage</w:t>
            </w:r>
            <w:proofErr w:type="spellEnd"/>
            <w:r w:rsidRPr="007A25AB">
              <w:rPr>
                <w:sz w:val="22"/>
                <w:szCs w:val="22"/>
              </w:rPr>
              <w:t xml:space="preserve"> in preparer’s declaration is repetitive, confusing, and imposes a burdensome and unnecessary process for preparing and reviewing the I-129 petition. Preparers are already required, under applicable regulations, to attest to the veracity and truth of what is submitted. Concerns about fraud detection/ prevention are covered in the existing regulations.  It is beyond the authority of USCIS to stipulate a specific review procedure for attorneys and their clients and require that it be followed. The Preparer’s Declaration impinges on the rights of petitioners and their legal representatives to determine their own legitimate procedures in the preparation of petitions for immigration benefits.    Request USCIS remove the following language from the Preparer’s Declaration:</w:t>
            </w:r>
          </w:p>
          <w:p w14:paraId="063F2715" w14:textId="77777777" w:rsidR="00883488" w:rsidRPr="007A25AB" w:rsidRDefault="00883488" w:rsidP="00FF44B4">
            <w:pPr>
              <w:spacing w:before="17" w:line="260" w:lineRule="exact"/>
              <w:rPr>
                <w:sz w:val="22"/>
                <w:szCs w:val="22"/>
              </w:rPr>
            </w:pPr>
          </w:p>
          <w:p w14:paraId="3FCB078D" w14:textId="77777777" w:rsidR="00883488" w:rsidRPr="007A25AB" w:rsidRDefault="00883488" w:rsidP="00FF44B4">
            <w:pPr>
              <w:ind w:left="460" w:right="400"/>
              <w:rPr>
                <w:i/>
                <w:sz w:val="22"/>
                <w:szCs w:val="22"/>
              </w:rPr>
            </w:pPr>
            <w:r w:rsidRPr="007A25AB">
              <w:rPr>
                <w:i/>
                <w:sz w:val="22"/>
                <w:szCs w:val="22"/>
              </w:rPr>
              <w:t>I completed the form based only on responses the petitioner provided to me.  After completing the form, I reviewed it and all of the petitioner’s responses with the petitioner, who agreed with every answer he or she provided for each question on the form, and, when required, supplied additional information to respond to a question on the form.</w:t>
            </w:r>
          </w:p>
          <w:p w14:paraId="257616AC" w14:textId="77777777" w:rsidR="00883488" w:rsidRPr="007A25AB" w:rsidRDefault="00883488" w:rsidP="00FF44B4">
            <w:pPr>
              <w:ind w:left="460" w:right="400"/>
              <w:rPr>
                <w:i/>
                <w:sz w:val="22"/>
                <w:szCs w:val="22"/>
              </w:rPr>
            </w:pPr>
          </w:p>
          <w:p w14:paraId="3E508C91" w14:textId="10CEB8E0" w:rsidR="00883488" w:rsidRPr="007A25AB" w:rsidRDefault="00883488" w:rsidP="0064443D">
            <w:pPr>
              <w:ind w:left="100" w:right="241"/>
              <w:rPr>
                <w:b/>
                <w:sz w:val="22"/>
                <w:szCs w:val="22"/>
              </w:rPr>
            </w:pPr>
            <w:r w:rsidRPr="007A25AB">
              <w:rPr>
                <w:sz w:val="22"/>
                <w:szCs w:val="22"/>
              </w:rPr>
              <w:t>In addition, the remaining language of the Preparer’s Declaration should be amended to eliminate repetition and avoid confusion. We suggest that the language be changed to read:</w:t>
            </w:r>
          </w:p>
          <w:p w14:paraId="6AED8B87" w14:textId="77777777" w:rsidR="00883488" w:rsidRPr="007A25AB" w:rsidRDefault="00883488" w:rsidP="00FF44B4">
            <w:pPr>
              <w:spacing w:before="15" w:line="260" w:lineRule="exact"/>
              <w:rPr>
                <w:sz w:val="22"/>
                <w:szCs w:val="22"/>
              </w:rPr>
            </w:pPr>
          </w:p>
          <w:p w14:paraId="59AE5A65" w14:textId="2E3FB9A6" w:rsidR="00883488" w:rsidRDefault="00883488" w:rsidP="0064443D">
            <w:pPr>
              <w:spacing w:before="29"/>
              <w:ind w:left="480" w:right="461"/>
              <w:rPr>
                <w:i/>
                <w:sz w:val="22"/>
                <w:szCs w:val="22"/>
              </w:rPr>
            </w:pPr>
            <w:r w:rsidRPr="007A25AB">
              <w:rPr>
                <w:i/>
                <w:sz w:val="22"/>
                <w:szCs w:val="22"/>
              </w:rPr>
              <w:t>By my signature, I certify, swear, or affirm, under penalty of perjury, that I prepared this form on behalf of the petitioner, or another individual authorized to sign this form pursuant to form instructions. I prepared this form at his or her request, and with his or her express consent, and I understand that the preparation of this form does not grant the petitioner or beneficiary any immigration status or benefit.</w:t>
            </w:r>
            <w:r w:rsidR="00822755">
              <w:rPr>
                <w:i/>
                <w:sz w:val="22"/>
                <w:szCs w:val="22"/>
              </w:rPr>
              <w:t>”</w:t>
            </w:r>
          </w:p>
          <w:p w14:paraId="6A8CB475" w14:textId="77777777" w:rsidR="00C45650" w:rsidRPr="007A25AB" w:rsidRDefault="00C45650" w:rsidP="0064443D">
            <w:pPr>
              <w:spacing w:before="29"/>
              <w:ind w:left="480" w:right="461"/>
              <w:rPr>
                <w:sz w:val="22"/>
                <w:szCs w:val="22"/>
              </w:rPr>
            </w:pPr>
          </w:p>
          <w:p w14:paraId="4F7D0839" w14:textId="6A47F27C" w:rsidR="00273A16" w:rsidRPr="00D735E2" w:rsidRDefault="00883488" w:rsidP="00F018C0">
            <w:pPr>
              <w:spacing w:before="41"/>
              <w:ind w:right="-20"/>
              <w:rPr>
                <w:sz w:val="22"/>
                <w:szCs w:val="22"/>
              </w:rPr>
            </w:pPr>
            <w:r w:rsidRPr="007A25AB">
              <w:rPr>
                <w:b/>
                <w:sz w:val="22"/>
                <w:szCs w:val="22"/>
              </w:rPr>
              <w:t>Response:</w:t>
            </w:r>
            <w:r w:rsidR="00E60A9B">
              <w:rPr>
                <w:b/>
                <w:sz w:val="22"/>
                <w:szCs w:val="22"/>
              </w:rPr>
              <w:t xml:space="preserve">  </w:t>
            </w:r>
            <w:r w:rsidR="00F018C0" w:rsidRPr="00D735E2">
              <w:rPr>
                <w:sz w:val="22"/>
                <w:szCs w:val="22"/>
              </w:rPr>
              <w:t>USCIS has been working closely with the Department of Justice (DOJ) to revise the language on USCIS forms</w:t>
            </w:r>
            <w:r w:rsidR="00F018C0">
              <w:rPr>
                <w:sz w:val="22"/>
                <w:szCs w:val="22"/>
              </w:rPr>
              <w:t xml:space="preserve"> in order</w:t>
            </w:r>
            <w:r w:rsidR="00F018C0" w:rsidRPr="00D735E2">
              <w:rPr>
                <w:sz w:val="22"/>
                <w:szCs w:val="22"/>
              </w:rPr>
              <w:t xml:space="preserve"> to </w:t>
            </w:r>
            <w:r w:rsidR="00F018C0" w:rsidRPr="00D36FA0">
              <w:rPr>
                <w:sz w:val="22"/>
                <w:szCs w:val="22"/>
              </w:rPr>
              <w:t xml:space="preserve">ensure the integrity of the immigration process.  Depending on the facts, persons and entities other than the actual petitioner or applicant may be held criminally or civilly liable for misrepresentations, fraud, or false filings made to the U.S. Government in connection with requests for benefits. In this regard, DOJ has asked USCIS to </w:t>
            </w:r>
            <w:r w:rsidR="00F018C0" w:rsidRPr="002517A6">
              <w:rPr>
                <w:sz w:val="22"/>
                <w:szCs w:val="22"/>
              </w:rPr>
              <w:t>revise</w:t>
            </w:r>
            <w:r w:rsidR="00F018C0" w:rsidRPr="00D36FA0">
              <w:rPr>
                <w:sz w:val="22"/>
                <w:szCs w:val="22"/>
              </w:rPr>
              <w:t xml:space="preserve"> the signature and attestation sections on all forms to make it clear that applicants, preparers, interpreters, and representatives all have legal responsibilities with respect to the proper and truthful filing of benefit requests. In certain cases, where a preparer, interpreter, or attorney/accredited representative has been involved in a false or improper filing, petitioners and/or applicants have raised concerns that they did not see the completed form</w:t>
            </w:r>
            <w:r w:rsidR="00F018C0">
              <w:rPr>
                <w:sz w:val="22"/>
                <w:szCs w:val="22"/>
              </w:rPr>
              <w:t xml:space="preserve">, </w:t>
            </w:r>
            <w:r w:rsidR="00F018C0" w:rsidRPr="002517A6">
              <w:rPr>
                <w:sz w:val="22"/>
                <w:szCs w:val="22"/>
              </w:rPr>
              <w:t xml:space="preserve">understand the </w:t>
            </w:r>
            <w:r w:rsidR="00F018C0" w:rsidRPr="00A91116">
              <w:rPr>
                <w:sz w:val="22"/>
                <w:szCs w:val="22"/>
              </w:rPr>
              <w:t xml:space="preserve">questions or review the </w:t>
            </w:r>
            <w:r w:rsidR="00F018C0" w:rsidRPr="002517A6">
              <w:rPr>
                <w:sz w:val="22"/>
                <w:szCs w:val="22"/>
              </w:rPr>
              <w:t>responses</w:t>
            </w:r>
            <w:r w:rsidR="00F018C0">
              <w:rPr>
                <w:sz w:val="22"/>
                <w:szCs w:val="22"/>
              </w:rPr>
              <w:t xml:space="preserve"> included in the form</w:t>
            </w:r>
            <w:r w:rsidR="00F018C0" w:rsidRPr="002517A6">
              <w:rPr>
                <w:sz w:val="22"/>
                <w:szCs w:val="22"/>
              </w:rPr>
              <w:t>,</w:t>
            </w:r>
            <w:r w:rsidR="00F018C0" w:rsidRPr="00D36FA0">
              <w:rPr>
                <w:sz w:val="22"/>
                <w:szCs w:val="22"/>
              </w:rPr>
              <w:t xml:space="preserve"> or did not authorize the attorney, preparer or interpreter to complete the form on their behalf.  Accordingly, an affirmation is necessary to ensure </w:t>
            </w:r>
            <w:proofErr w:type="gramStart"/>
            <w:r w:rsidR="00F018C0" w:rsidRPr="00D36FA0">
              <w:rPr>
                <w:sz w:val="22"/>
                <w:szCs w:val="22"/>
              </w:rPr>
              <w:t>that applicant</w:t>
            </w:r>
            <w:r w:rsidR="00F018C0">
              <w:rPr>
                <w:sz w:val="22"/>
                <w:szCs w:val="22"/>
              </w:rPr>
              <w:t>s</w:t>
            </w:r>
            <w:proofErr w:type="gramEnd"/>
            <w:r w:rsidR="00F018C0" w:rsidRPr="00D36FA0">
              <w:rPr>
                <w:sz w:val="22"/>
                <w:szCs w:val="22"/>
              </w:rPr>
              <w:t xml:space="preserve">, preparers, and other persons or entities </w:t>
            </w:r>
            <w:r w:rsidR="00F018C0" w:rsidRPr="002517A6">
              <w:rPr>
                <w:sz w:val="22"/>
                <w:szCs w:val="22"/>
              </w:rPr>
              <w:t>are</w:t>
            </w:r>
            <w:r w:rsidR="00F018C0" w:rsidRPr="00D36FA0">
              <w:rPr>
                <w:sz w:val="22"/>
                <w:szCs w:val="22"/>
              </w:rPr>
              <w:t xml:space="preserve"> on notice of their legal responsibilities with respect to the filing of requests for benefits.</w:t>
            </w:r>
            <w:r w:rsidR="00F018C0">
              <w:rPr>
                <w:sz w:val="22"/>
                <w:szCs w:val="22"/>
              </w:rPr>
              <w:t xml:space="preserve">  </w:t>
            </w:r>
          </w:p>
          <w:p w14:paraId="0AB14834" w14:textId="77777777" w:rsidR="00273A16" w:rsidRPr="00D735E2" w:rsidRDefault="00273A16" w:rsidP="00273A16">
            <w:pPr>
              <w:spacing w:before="41"/>
              <w:ind w:right="-20"/>
              <w:rPr>
                <w:sz w:val="22"/>
                <w:szCs w:val="22"/>
              </w:rPr>
            </w:pPr>
          </w:p>
          <w:p w14:paraId="2EF48FB9" w14:textId="183A9E35" w:rsidR="00883488" w:rsidRPr="007A25AB" w:rsidRDefault="00822755" w:rsidP="00273A16">
            <w:pPr>
              <w:ind w:right="340"/>
              <w:rPr>
                <w:b/>
                <w:sz w:val="22"/>
                <w:szCs w:val="22"/>
              </w:rPr>
            </w:pPr>
            <w:r w:rsidRPr="00822755">
              <w:rPr>
                <w:sz w:val="22"/>
                <w:szCs w:val="22"/>
              </w:rPr>
              <w:t xml:space="preserve"> </w:t>
            </w:r>
          </w:p>
        </w:tc>
      </w:tr>
      <w:tr w:rsidR="00883488" w:rsidRPr="007A25AB" w14:paraId="6B81F377" w14:textId="77777777" w:rsidTr="00BF0017">
        <w:trPr>
          <w:cantSplit/>
          <w:trHeight w:val="2105"/>
        </w:trPr>
        <w:tc>
          <w:tcPr>
            <w:tcW w:w="1706" w:type="dxa"/>
            <w:gridSpan w:val="3"/>
            <w:shd w:val="clear" w:color="auto" w:fill="FFFFFF" w:themeFill="background1"/>
          </w:tcPr>
          <w:p w14:paraId="212AF948" w14:textId="77777777" w:rsidR="00883488" w:rsidRDefault="00883488" w:rsidP="000D0801">
            <w:pPr>
              <w:spacing w:before="41"/>
              <w:ind w:right="-20"/>
              <w:rPr>
                <w:sz w:val="22"/>
                <w:szCs w:val="22"/>
              </w:rPr>
            </w:pPr>
            <w:r w:rsidRPr="007A25AB">
              <w:rPr>
                <w:sz w:val="22"/>
                <w:szCs w:val="22"/>
              </w:rPr>
              <w:lastRenderedPageBreak/>
              <w:t>Part 8.</w:t>
            </w:r>
          </w:p>
          <w:p w14:paraId="2869D384" w14:textId="77777777" w:rsidR="009700AA" w:rsidRDefault="009700AA" w:rsidP="000D0801">
            <w:pPr>
              <w:spacing w:before="41"/>
              <w:ind w:right="-20"/>
              <w:rPr>
                <w:sz w:val="22"/>
                <w:szCs w:val="22"/>
              </w:rPr>
            </w:pPr>
            <w:r>
              <w:rPr>
                <w:sz w:val="22"/>
                <w:szCs w:val="22"/>
              </w:rPr>
              <w:t>Preparer’s Declaration</w:t>
            </w:r>
          </w:p>
          <w:p w14:paraId="12349A30" w14:textId="77777777" w:rsidR="009700AA" w:rsidRDefault="009700AA" w:rsidP="000D0801">
            <w:pPr>
              <w:spacing w:before="41"/>
              <w:ind w:right="-20"/>
              <w:rPr>
                <w:sz w:val="22"/>
                <w:szCs w:val="22"/>
              </w:rPr>
            </w:pPr>
          </w:p>
          <w:p w14:paraId="0533ADF4" w14:textId="7E5B7DE0" w:rsidR="009700AA" w:rsidRPr="007A25AB" w:rsidRDefault="009700AA" w:rsidP="000D0801">
            <w:pPr>
              <w:spacing w:before="41"/>
              <w:ind w:right="-20"/>
              <w:rPr>
                <w:sz w:val="22"/>
                <w:szCs w:val="22"/>
              </w:rPr>
            </w:pPr>
          </w:p>
        </w:tc>
        <w:tc>
          <w:tcPr>
            <w:tcW w:w="1985" w:type="dxa"/>
            <w:gridSpan w:val="4"/>
            <w:shd w:val="clear" w:color="auto" w:fill="FFFFFF" w:themeFill="background1"/>
          </w:tcPr>
          <w:p w14:paraId="2AA5280F" w14:textId="3CFD032A" w:rsidR="00883488" w:rsidRPr="007A25AB" w:rsidRDefault="00883488" w:rsidP="000D0801">
            <w:pPr>
              <w:spacing w:before="41"/>
              <w:ind w:right="-20"/>
              <w:rPr>
                <w:sz w:val="22"/>
                <w:szCs w:val="22"/>
              </w:rPr>
            </w:pPr>
            <w:r w:rsidRPr="007A25AB">
              <w:rPr>
                <w:sz w:val="22"/>
                <w:szCs w:val="22"/>
              </w:rPr>
              <w:t>USCIS-2005-0030-0230</w:t>
            </w:r>
          </w:p>
        </w:tc>
        <w:tc>
          <w:tcPr>
            <w:tcW w:w="9089" w:type="dxa"/>
            <w:shd w:val="clear" w:color="auto" w:fill="FFFFFF" w:themeFill="background1"/>
          </w:tcPr>
          <w:p w14:paraId="4C501A31" w14:textId="02AB6E82" w:rsidR="00883488" w:rsidRPr="007A25AB" w:rsidRDefault="00883488" w:rsidP="0064443D">
            <w:pPr>
              <w:ind w:right="155"/>
              <w:jc w:val="both"/>
              <w:rPr>
                <w:sz w:val="22"/>
                <w:szCs w:val="22"/>
              </w:rPr>
            </w:pPr>
            <w:r w:rsidRPr="007A25AB">
              <w:rPr>
                <w:b/>
                <w:sz w:val="22"/>
                <w:szCs w:val="22"/>
              </w:rPr>
              <w:t xml:space="preserve">Comment:   </w:t>
            </w:r>
            <w:r w:rsidR="00822755">
              <w:rPr>
                <w:sz w:val="22"/>
                <w:szCs w:val="22"/>
              </w:rPr>
              <w:t>The commenter states that it is “[u]</w:t>
            </w:r>
            <w:proofErr w:type="spellStart"/>
            <w:r w:rsidRPr="007A25AB">
              <w:rPr>
                <w:sz w:val="22"/>
                <w:szCs w:val="22"/>
              </w:rPr>
              <w:t>nclear</w:t>
            </w:r>
            <w:proofErr w:type="spellEnd"/>
            <w:r w:rsidRPr="007A25AB">
              <w:rPr>
                <w:sz w:val="22"/>
                <w:szCs w:val="22"/>
              </w:rPr>
              <w:t xml:space="preserve"> who is required to complete Part 8. The “Note” at the top of Part 8 states: “If you are an attorney or accredited representative, DO NOT </w:t>
            </w:r>
            <w:proofErr w:type="gramStart"/>
            <w:r w:rsidRPr="007A25AB">
              <w:rPr>
                <w:sz w:val="22"/>
                <w:szCs w:val="22"/>
              </w:rPr>
              <w:t>complete</w:t>
            </w:r>
            <w:proofErr w:type="gramEnd"/>
            <w:r w:rsidRPr="007A25AB">
              <w:rPr>
                <w:sz w:val="22"/>
                <w:szCs w:val="22"/>
              </w:rPr>
              <w:t xml:space="preserve"> this section. Complete the Preparer’s Declaration below.” However, Item #2 instructs accredited representatives to provide the name of their BIA recognized organization and the Preparer’s Declaration is within the referenced section, so this instruction contradicts itself. It is unclear why attorneys or accredited representatives would not complete this section if they are in fact the preparers.</w:t>
            </w:r>
            <w:r w:rsidR="00822755">
              <w:rPr>
                <w:sz w:val="22"/>
                <w:szCs w:val="22"/>
              </w:rPr>
              <w:t>”</w:t>
            </w:r>
          </w:p>
          <w:p w14:paraId="1CFE86B1" w14:textId="0EFB7E7C" w:rsidR="00883488" w:rsidRPr="007A25AB" w:rsidRDefault="00883488" w:rsidP="00677063">
            <w:pPr>
              <w:ind w:right="94"/>
              <w:rPr>
                <w:b/>
                <w:sz w:val="22"/>
                <w:szCs w:val="22"/>
              </w:rPr>
            </w:pPr>
            <w:r w:rsidRPr="007A25AB">
              <w:rPr>
                <w:b/>
                <w:sz w:val="22"/>
                <w:szCs w:val="22"/>
              </w:rPr>
              <w:t>Response:</w:t>
            </w:r>
            <w:r w:rsidR="00A36380">
              <w:rPr>
                <w:b/>
                <w:sz w:val="22"/>
                <w:szCs w:val="22"/>
              </w:rPr>
              <w:t xml:space="preserve"> </w:t>
            </w:r>
            <w:r w:rsidR="00677063">
              <w:rPr>
                <w:b/>
                <w:sz w:val="22"/>
                <w:szCs w:val="22"/>
              </w:rPr>
              <w:t xml:space="preserve"> </w:t>
            </w:r>
            <w:r w:rsidR="004E0D16" w:rsidRPr="00703D1E">
              <w:rPr>
                <w:sz w:val="22"/>
                <w:szCs w:val="22"/>
              </w:rPr>
              <w:t xml:space="preserve">The “Note” was inadvertently placed in the incorrect place on the Form.  </w:t>
            </w:r>
            <w:r w:rsidR="00822755">
              <w:rPr>
                <w:sz w:val="22"/>
                <w:szCs w:val="22"/>
              </w:rPr>
              <w:t xml:space="preserve">USCIS has made </w:t>
            </w:r>
            <w:r w:rsidR="00A36380" w:rsidRPr="00703D1E">
              <w:rPr>
                <w:sz w:val="22"/>
                <w:szCs w:val="22"/>
              </w:rPr>
              <w:t>appropriate changes.</w:t>
            </w:r>
          </w:p>
        </w:tc>
      </w:tr>
      <w:tr w:rsidR="00883488" w:rsidRPr="007A25AB" w14:paraId="0C8A19EC" w14:textId="77777777" w:rsidTr="00BF0017">
        <w:trPr>
          <w:cantSplit/>
          <w:trHeight w:val="710"/>
        </w:trPr>
        <w:tc>
          <w:tcPr>
            <w:tcW w:w="1706" w:type="dxa"/>
            <w:gridSpan w:val="3"/>
            <w:shd w:val="clear" w:color="auto" w:fill="FFFFFF" w:themeFill="background1"/>
          </w:tcPr>
          <w:p w14:paraId="6B326CD5" w14:textId="042E6833" w:rsidR="00883488" w:rsidRDefault="00883488" w:rsidP="00061129">
            <w:pPr>
              <w:spacing w:before="41"/>
              <w:ind w:right="-20"/>
              <w:rPr>
                <w:sz w:val="22"/>
                <w:szCs w:val="22"/>
              </w:rPr>
            </w:pPr>
            <w:r w:rsidRPr="007A25AB">
              <w:rPr>
                <w:sz w:val="22"/>
                <w:szCs w:val="22"/>
              </w:rPr>
              <w:t xml:space="preserve">Part </w:t>
            </w:r>
            <w:r w:rsidR="00340DCC">
              <w:rPr>
                <w:sz w:val="22"/>
                <w:szCs w:val="22"/>
              </w:rPr>
              <w:t>9</w:t>
            </w:r>
            <w:r w:rsidRPr="007A25AB">
              <w:rPr>
                <w:sz w:val="22"/>
                <w:szCs w:val="22"/>
              </w:rPr>
              <w:t xml:space="preserve"> </w:t>
            </w:r>
          </w:p>
          <w:p w14:paraId="08862AE2" w14:textId="77777777" w:rsidR="009700AA" w:rsidRDefault="009700AA" w:rsidP="00061129">
            <w:pPr>
              <w:spacing w:before="41"/>
              <w:ind w:right="-20"/>
              <w:rPr>
                <w:sz w:val="22"/>
                <w:szCs w:val="22"/>
              </w:rPr>
            </w:pPr>
          </w:p>
          <w:p w14:paraId="57287562" w14:textId="10773C71" w:rsidR="009700AA" w:rsidRPr="007A25AB" w:rsidRDefault="009700AA" w:rsidP="00061129">
            <w:pPr>
              <w:spacing w:before="41"/>
              <w:ind w:right="-20"/>
              <w:rPr>
                <w:sz w:val="22"/>
                <w:szCs w:val="22"/>
              </w:rPr>
            </w:pPr>
          </w:p>
        </w:tc>
        <w:tc>
          <w:tcPr>
            <w:tcW w:w="1985" w:type="dxa"/>
            <w:gridSpan w:val="4"/>
            <w:shd w:val="clear" w:color="auto" w:fill="FFFFFF" w:themeFill="background1"/>
          </w:tcPr>
          <w:p w14:paraId="462C1CB9" w14:textId="0F36B8FE" w:rsidR="00883488" w:rsidRPr="007A25AB" w:rsidRDefault="00883488" w:rsidP="00061129">
            <w:pPr>
              <w:spacing w:before="41"/>
              <w:ind w:right="-20"/>
              <w:rPr>
                <w:sz w:val="22"/>
                <w:szCs w:val="22"/>
              </w:rPr>
            </w:pPr>
            <w:r w:rsidRPr="007A25AB">
              <w:rPr>
                <w:sz w:val="22"/>
                <w:szCs w:val="22"/>
              </w:rPr>
              <w:t>USCIS-2005-0030-0230</w:t>
            </w:r>
          </w:p>
        </w:tc>
        <w:tc>
          <w:tcPr>
            <w:tcW w:w="9089" w:type="dxa"/>
            <w:shd w:val="clear" w:color="auto" w:fill="FFFFFF" w:themeFill="background1"/>
          </w:tcPr>
          <w:p w14:paraId="140C1C76" w14:textId="613024A0" w:rsidR="00883488" w:rsidRPr="007A25AB" w:rsidRDefault="00883488" w:rsidP="00C6222B">
            <w:pPr>
              <w:ind w:left="100" w:right="-20"/>
              <w:rPr>
                <w:sz w:val="22"/>
                <w:szCs w:val="22"/>
              </w:rPr>
            </w:pPr>
            <w:r w:rsidRPr="007A25AB">
              <w:rPr>
                <w:b/>
                <w:sz w:val="22"/>
                <w:szCs w:val="22"/>
              </w:rPr>
              <w:t xml:space="preserve">Comment: </w:t>
            </w:r>
            <w:r w:rsidR="00822755">
              <w:rPr>
                <w:sz w:val="22"/>
                <w:szCs w:val="22"/>
              </w:rPr>
              <w:t xml:space="preserve">The commenter </w:t>
            </w:r>
            <w:r w:rsidR="00E769FA">
              <w:rPr>
                <w:sz w:val="22"/>
                <w:szCs w:val="22"/>
              </w:rPr>
              <w:t xml:space="preserve">states that it is unclear if the new layout of the </w:t>
            </w:r>
            <w:r w:rsidR="00822755">
              <w:rPr>
                <w:sz w:val="22"/>
                <w:szCs w:val="22"/>
              </w:rPr>
              <w:t>“</w:t>
            </w:r>
            <w:r w:rsidRPr="007A25AB">
              <w:rPr>
                <w:sz w:val="22"/>
                <w:szCs w:val="22"/>
              </w:rPr>
              <w:t>Additional Information About Your Petition for Nonimmigrant Worker</w:t>
            </w:r>
            <w:r w:rsidR="00E769FA" w:rsidRPr="00677063">
              <w:rPr>
                <w:sz w:val="22"/>
                <w:szCs w:val="22"/>
              </w:rPr>
              <w:t>”</w:t>
            </w:r>
            <w:r w:rsidRPr="00677063">
              <w:rPr>
                <w:sz w:val="22"/>
                <w:szCs w:val="22"/>
              </w:rPr>
              <w:t xml:space="preserve"> </w:t>
            </w:r>
            <w:r w:rsidR="00E769FA" w:rsidRPr="00677063">
              <w:rPr>
                <w:sz w:val="22"/>
                <w:szCs w:val="22"/>
              </w:rPr>
              <w:t>section</w:t>
            </w:r>
            <w:r w:rsidR="00E769FA">
              <w:rPr>
                <w:b/>
                <w:sz w:val="22"/>
                <w:szCs w:val="22"/>
              </w:rPr>
              <w:t xml:space="preserve"> </w:t>
            </w:r>
            <w:r w:rsidRPr="007A25AB">
              <w:rPr>
                <w:sz w:val="22"/>
                <w:szCs w:val="22"/>
              </w:rPr>
              <w:t xml:space="preserve">will improve layout of the comparable section on the current I-129. </w:t>
            </w:r>
            <w:r w:rsidR="00E769FA">
              <w:rPr>
                <w:sz w:val="22"/>
                <w:szCs w:val="22"/>
              </w:rPr>
              <w:t>The n</w:t>
            </w:r>
            <w:r w:rsidRPr="007A25AB">
              <w:rPr>
                <w:sz w:val="22"/>
                <w:szCs w:val="22"/>
              </w:rPr>
              <w:t xml:space="preserve">ew format limits each explanation to seven lines. </w:t>
            </w:r>
            <w:r w:rsidR="00E769FA">
              <w:rPr>
                <w:sz w:val="22"/>
                <w:szCs w:val="22"/>
              </w:rPr>
              <w:t>The commenter r</w:t>
            </w:r>
            <w:r w:rsidRPr="007A25AB">
              <w:rPr>
                <w:sz w:val="22"/>
                <w:szCs w:val="22"/>
              </w:rPr>
              <w:t>ecommend</w:t>
            </w:r>
            <w:r w:rsidR="00E769FA">
              <w:rPr>
                <w:sz w:val="22"/>
                <w:szCs w:val="22"/>
              </w:rPr>
              <w:t>s</w:t>
            </w:r>
            <w:r w:rsidRPr="007A25AB">
              <w:rPr>
                <w:sz w:val="22"/>
                <w:szCs w:val="22"/>
              </w:rPr>
              <w:t xml:space="preserve"> retaining </w:t>
            </w:r>
            <w:r w:rsidR="00E769FA">
              <w:rPr>
                <w:sz w:val="22"/>
                <w:szCs w:val="22"/>
              </w:rPr>
              <w:t xml:space="preserve">the </w:t>
            </w:r>
            <w:r w:rsidRPr="007A25AB">
              <w:rPr>
                <w:sz w:val="22"/>
                <w:szCs w:val="22"/>
              </w:rPr>
              <w:t>current format which provides more flexibility for petitioners to use this page as they deem necessary to provide adequate and complete information to USCIS.</w:t>
            </w:r>
            <w:r w:rsidR="00822755">
              <w:rPr>
                <w:sz w:val="22"/>
                <w:szCs w:val="22"/>
              </w:rPr>
              <w:t>”</w:t>
            </w:r>
          </w:p>
          <w:p w14:paraId="2556C32B" w14:textId="0EF9F634" w:rsidR="00883488" w:rsidRPr="007A25AB" w:rsidRDefault="00883488" w:rsidP="00677063">
            <w:pPr>
              <w:ind w:left="100" w:right="-20"/>
              <w:rPr>
                <w:b/>
                <w:sz w:val="22"/>
                <w:szCs w:val="22"/>
              </w:rPr>
            </w:pPr>
            <w:r w:rsidRPr="007A25AB">
              <w:rPr>
                <w:b/>
                <w:sz w:val="22"/>
                <w:szCs w:val="22"/>
              </w:rPr>
              <w:t>Response:</w:t>
            </w:r>
            <w:r w:rsidR="00340DCC">
              <w:rPr>
                <w:b/>
                <w:sz w:val="22"/>
                <w:szCs w:val="22"/>
              </w:rPr>
              <w:t xml:space="preserve">  </w:t>
            </w:r>
            <w:r w:rsidR="00340DCC" w:rsidRPr="00703D1E">
              <w:rPr>
                <w:sz w:val="22"/>
                <w:szCs w:val="22"/>
              </w:rPr>
              <w:t xml:space="preserve">The new layout of the </w:t>
            </w:r>
            <w:r w:rsidR="00E769FA">
              <w:rPr>
                <w:sz w:val="22"/>
                <w:szCs w:val="22"/>
              </w:rPr>
              <w:t>“</w:t>
            </w:r>
            <w:r w:rsidR="00340DCC" w:rsidRPr="00703D1E">
              <w:rPr>
                <w:sz w:val="22"/>
                <w:szCs w:val="22"/>
              </w:rPr>
              <w:t>Additional Information</w:t>
            </w:r>
            <w:r w:rsidR="00E769FA">
              <w:rPr>
                <w:sz w:val="22"/>
                <w:szCs w:val="22"/>
              </w:rPr>
              <w:t>”</w:t>
            </w:r>
            <w:r w:rsidR="00340DCC" w:rsidRPr="00703D1E">
              <w:rPr>
                <w:sz w:val="22"/>
                <w:szCs w:val="22"/>
              </w:rPr>
              <w:t xml:space="preserve"> page is based on USCIS standardized </w:t>
            </w:r>
            <w:r w:rsidR="00532607" w:rsidRPr="00703D1E">
              <w:rPr>
                <w:sz w:val="22"/>
                <w:szCs w:val="22"/>
              </w:rPr>
              <w:t xml:space="preserve">form changes to help </w:t>
            </w:r>
            <w:r w:rsidR="004E0D16" w:rsidRPr="00703D1E">
              <w:rPr>
                <w:sz w:val="22"/>
                <w:szCs w:val="22"/>
              </w:rPr>
              <w:t xml:space="preserve">us </w:t>
            </w:r>
            <w:r w:rsidR="00532607" w:rsidRPr="00703D1E">
              <w:rPr>
                <w:sz w:val="22"/>
                <w:szCs w:val="22"/>
              </w:rPr>
              <w:t>identify the information that is being added</w:t>
            </w:r>
            <w:r w:rsidR="004E0D16" w:rsidRPr="00703D1E">
              <w:rPr>
                <w:sz w:val="22"/>
                <w:szCs w:val="22"/>
              </w:rPr>
              <w:t xml:space="preserve"> to the petition</w:t>
            </w:r>
            <w:r w:rsidR="00532607" w:rsidRPr="00703D1E">
              <w:rPr>
                <w:sz w:val="22"/>
                <w:szCs w:val="22"/>
              </w:rPr>
              <w:t>.</w:t>
            </w:r>
            <w:r w:rsidR="00E60A9B" w:rsidRPr="00703D1E">
              <w:rPr>
                <w:sz w:val="22"/>
                <w:szCs w:val="22"/>
              </w:rPr>
              <w:t xml:space="preserve">  As before, additional copies may be made if more space is needed. </w:t>
            </w:r>
            <w:r w:rsidR="00822755">
              <w:rPr>
                <w:sz w:val="22"/>
                <w:szCs w:val="22"/>
              </w:rPr>
              <w:t xml:space="preserve"> No changes are being made as a result of this comment.</w:t>
            </w:r>
          </w:p>
        </w:tc>
      </w:tr>
      <w:tr w:rsidR="00883488" w:rsidRPr="007A25AB" w14:paraId="44EEF800" w14:textId="77777777" w:rsidTr="00BF0017">
        <w:trPr>
          <w:cantSplit/>
          <w:trHeight w:val="917"/>
        </w:trPr>
        <w:tc>
          <w:tcPr>
            <w:tcW w:w="1706" w:type="dxa"/>
            <w:gridSpan w:val="3"/>
            <w:shd w:val="clear" w:color="auto" w:fill="FFFFFF" w:themeFill="background1"/>
          </w:tcPr>
          <w:p w14:paraId="70277D1A" w14:textId="77777777" w:rsidR="00883488" w:rsidRDefault="00883488" w:rsidP="00E35323">
            <w:pPr>
              <w:spacing w:before="29"/>
              <w:ind w:right="-20"/>
              <w:rPr>
                <w:sz w:val="22"/>
                <w:szCs w:val="22"/>
              </w:rPr>
            </w:pPr>
            <w:r w:rsidRPr="007A25AB">
              <w:rPr>
                <w:sz w:val="22"/>
                <w:szCs w:val="22"/>
              </w:rPr>
              <w:t>E Supp</w:t>
            </w:r>
            <w:r w:rsidR="00594CC0" w:rsidRPr="007A25AB">
              <w:rPr>
                <w:sz w:val="22"/>
                <w:szCs w:val="22"/>
              </w:rPr>
              <w:t>lement</w:t>
            </w:r>
          </w:p>
          <w:p w14:paraId="35F7505F" w14:textId="77777777" w:rsidR="009700AA" w:rsidRDefault="009700AA" w:rsidP="00E35323">
            <w:pPr>
              <w:spacing w:before="29"/>
              <w:ind w:right="-20"/>
              <w:rPr>
                <w:sz w:val="22"/>
                <w:szCs w:val="22"/>
              </w:rPr>
            </w:pPr>
          </w:p>
          <w:p w14:paraId="5E1FEDB3" w14:textId="360745A1" w:rsidR="009700AA" w:rsidRPr="007A25AB" w:rsidRDefault="009700AA" w:rsidP="00E35323">
            <w:pPr>
              <w:spacing w:before="29"/>
              <w:ind w:right="-20"/>
              <w:rPr>
                <w:sz w:val="22"/>
                <w:szCs w:val="22"/>
              </w:rPr>
            </w:pPr>
          </w:p>
        </w:tc>
        <w:tc>
          <w:tcPr>
            <w:tcW w:w="1985" w:type="dxa"/>
            <w:gridSpan w:val="4"/>
            <w:shd w:val="clear" w:color="auto" w:fill="FFFFFF" w:themeFill="background1"/>
          </w:tcPr>
          <w:p w14:paraId="09EEDA8D" w14:textId="4B33354A" w:rsidR="00883488" w:rsidRPr="007A25AB" w:rsidRDefault="00883488" w:rsidP="00E96809">
            <w:pPr>
              <w:spacing w:before="41"/>
              <w:ind w:right="-20"/>
              <w:rPr>
                <w:sz w:val="22"/>
                <w:szCs w:val="22"/>
              </w:rPr>
            </w:pPr>
            <w:r w:rsidRPr="007A25AB">
              <w:rPr>
                <w:sz w:val="22"/>
                <w:szCs w:val="22"/>
              </w:rPr>
              <w:t>USCIS-2005-0030-0235</w:t>
            </w:r>
          </w:p>
        </w:tc>
        <w:tc>
          <w:tcPr>
            <w:tcW w:w="9089" w:type="dxa"/>
            <w:shd w:val="clear" w:color="auto" w:fill="FFFFFF" w:themeFill="background1"/>
          </w:tcPr>
          <w:p w14:paraId="06902297" w14:textId="18E0CA2E" w:rsidR="00883488" w:rsidRPr="007A25AB" w:rsidRDefault="00883488" w:rsidP="00E96809">
            <w:pPr>
              <w:spacing w:before="29"/>
              <w:ind w:right="-20"/>
              <w:rPr>
                <w:sz w:val="22"/>
                <w:szCs w:val="22"/>
              </w:rPr>
            </w:pPr>
            <w:r w:rsidRPr="007A25AB">
              <w:rPr>
                <w:b/>
                <w:sz w:val="22"/>
                <w:szCs w:val="22"/>
              </w:rPr>
              <w:t>Comment</w:t>
            </w:r>
            <w:proofErr w:type="gramStart"/>
            <w:r w:rsidRPr="007A25AB">
              <w:rPr>
                <w:b/>
                <w:sz w:val="22"/>
                <w:szCs w:val="22"/>
              </w:rPr>
              <w:t xml:space="preserve">:  </w:t>
            </w:r>
            <w:r w:rsidRPr="007A25AB">
              <w:rPr>
                <w:sz w:val="22"/>
                <w:szCs w:val="22"/>
              </w:rPr>
              <w:t>Same comments about this declaration as about preparer’s</w:t>
            </w:r>
            <w:proofErr w:type="gramEnd"/>
            <w:r w:rsidRPr="007A25AB">
              <w:rPr>
                <w:sz w:val="22"/>
                <w:szCs w:val="22"/>
              </w:rPr>
              <w:t xml:space="preserve"> declaration.</w:t>
            </w:r>
          </w:p>
          <w:p w14:paraId="2B4303A1" w14:textId="746EE875" w:rsidR="00883488" w:rsidRPr="007A25AB" w:rsidRDefault="00883488" w:rsidP="00677063">
            <w:pPr>
              <w:tabs>
                <w:tab w:val="center" w:pos="2842"/>
              </w:tabs>
              <w:spacing w:before="29"/>
              <w:ind w:right="-20"/>
              <w:rPr>
                <w:b/>
                <w:sz w:val="22"/>
                <w:szCs w:val="22"/>
              </w:rPr>
            </w:pPr>
            <w:r w:rsidRPr="007A25AB">
              <w:rPr>
                <w:b/>
                <w:sz w:val="22"/>
                <w:szCs w:val="22"/>
              </w:rPr>
              <w:t>Response:</w:t>
            </w:r>
            <w:r w:rsidR="00532607">
              <w:rPr>
                <w:b/>
                <w:sz w:val="22"/>
                <w:szCs w:val="22"/>
              </w:rPr>
              <w:t xml:space="preserve">  </w:t>
            </w:r>
            <w:r w:rsidR="00AF4288">
              <w:rPr>
                <w:color w:val="000000" w:themeColor="text1"/>
                <w:sz w:val="22"/>
                <w:szCs w:val="22"/>
              </w:rPr>
              <w:t xml:space="preserve">There is no </w:t>
            </w:r>
            <w:r w:rsidR="00474A40">
              <w:rPr>
                <w:color w:val="000000" w:themeColor="text1"/>
                <w:sz w:val="22"/>
                <w:szCs w:val="22"/>
              </w:rPr>
              <w:t xml:space="preserve">preparer’s </w:t>
            </w:r>
            <w:r w:rsidR="00AF4288">
              <w:rPr>
                <w:color w:val="000000" w:themeColor="text1"/>
                <w:sz w:val="22"/>
                <w:szCs w:val="22"/>
              </w:rPr>
              <w:t>declaration on the E supplement.</w:t>
            </w:r>
          </w:p>
        </w:tc>
      </w:tr>
      <w:tr w:rsidR="00883488" w:rsidRPr="007A25AB" w14:paraId="666CEE71" w14:textId="77777777" w:rsidTr="00754BAD">
        <w:trPr>
          <w:cantSplit/>
          <w:trHeight w:val="7955"/>
        </w:trPr>
        <w:tc>
          <w:tcPr>
            <w:tcW w:w="1706" w:type="dxa"/>
            <w:gridSpan w:val="3"/>
            <w:shd w:val="clear" w:color="auto" w:fill="FFFFFF" w:themeFill="background1"/>
          </w:tcPr>
          <w:p w14:paraId="01EBBCDE" w14:textId="2CC15DD4" w:rsidR="009700AA" w:rsidRPr="007A25AB" w:rsidRDefault="00883488" w:rsidP="00677063">
            <w:pPr>
              <w:spacing w:before="29"/>
              <w:ind w:right="-20"/>
              <w:rPr>
                <w:sz w:val="22"/>
                <w:szCs w:val="22"/>
              </w:rPr>
            </w:pPr>
            <w:r w:rsidRPr="007A25AB">
              <w:rPr>
                <w:sz w:val="22"/>
                <w:szCs w:val="22"/>
              </w:rPr>
              <w:lastRenderedPageBreak/>
              <w:t>Trade Agreement Supp</w:t>
            </w:r>
            <w:r w:rsidR="007A0CF1" w:rsidRPr="007A25AB">
              <w:rPr>
                <w:sz w:val="22"/>
                <w:szCs w:val="22"/>
              </w:rPr>
              <w:t>lement</w:t>
            </w:r>
            <w:r w:rsidRPr="007A25AB">
              <w:rPr>
                <w:sz w:val="22"/>
                <w:szCs w:val="22"/>
              </w:rPr>
              <w:t>, Sec</w:t>
            </w:r>
            <w:r w:rsidR="007A0CF1" w:rsidRPr="007A25AB">
              <w:rPr>
                <w:sz w:val="22"/>
                <w:szCs w:val="22"/>
              </w:rPr>
              <w:t>.</w:t>
            </w:r>
            <w:r w:rsidRPr="007A25AB">
              <w:rPr>
                <w:sz w:val="22"/>
                <w:szCs w:val="22"/>
              </w:rPr>
              <w:t xml:space="preserve"> 3</w:t>
            </w:r>
          </w:p>
        </w:tc>
        <w:tc>
          <w:tcPr>
            <w:tcW w:w="1985" w:type="dxa"/>
            <w:gridSpan w:val="4"/>
            <w:shd w:val="clear" w:color="auto" w:fill="FFFFFF" w:themeFill="background1"/>
          </w:tcPr>
          <w:p w14:paraId="4BB93151" w14:textId="6C100F9C" w:rsidR="00883488" w:rsidRPr="007A25AB" w:rsidRDefault="00883488" w:rsidP="00061129">
            <w:pPr>
              <w:spacing w:before="41"/>
              <w:ind w:right="-20"/>
              <w:rPr>
                <w:sz w:val="22"/>
                <w:szCs w:val="22"/>
              </w:rPr>
            </w:pPr>
            <w:r w:rsidRPr="007A25AB">
              <w:rPr>
                <w:sz w:val="22"/>
                <w:szCs w:val="22"/>
              </w:rPr>
              <w:t>USCIS-2005-0030-0230</w:t>
            </w:r>
          </w:p>
        </w:tc>
        <w:tc>
          <w:tcPr>
            <w:tcW w:w="9089" w:type="dxa"/>
            <w:shd w:val="clear" w:color="auto" w:fill="FFFFFF" w:themeFill="background1"/>
          </w:tcPr>
          <w:p w14:paraId="7DB293D8" w14:textId="77777777" w:rsidR="00883488" w:rsidRPr="007A25AB" w:rsidRDefault="00883488" w:rsidP="00E35323">
            <w:pPr>
              <w:spacing w:before="29"/>
              <w:ind w:right="-20"/>
              <w:rPr>
                <w:sz w:val="22"/>
                <w:szCs w:val="22"/>
              </w:rPr>
            </w:pPr>
            <w:r w:rsidRPr="007A25AB">
              <w:rPr>
                <w:b/>
                <w:sz w:val="22"/>
                <w:szCs w:val="22"/>
              </w:rPr>
              <w:t xml:space="preserve">Comment: </w:t>
            </w:r>
            <w:r w:rsidRPr="007A25AB">
              <w:rPr>
                <w:sz w:val="22"/>
                <w:szCs w:val="22"/>
              </w:rPr>
              <w:t xml:space="preserve">Same comment as Part 8—“Declaration, Signature, and Contact Information of Person Preparing Form, If Other Than Above.” </w:t>
            </w:r>
          </w:p>
          <w:p w14:paraId="39FA15ED" w14:textId="77777777" w:rsidR="000A429E" w:rsidRDefault="00883488" w:rsidP="000A429E">
            <w:pPr>
              <w:rPr>
                <w:b/>
                <w:sz w:val="22"/>
                <w:szCs w:val="22"/>
              </w:rPr>
            </w:pPr>
            <w:r w:rsidRPr="004E0D16">
              <w:rPr>
                <w:b/>
                <w:color w:val="000000" w:themeColor="text1"/>
                <w:sz w:val="22"/>
                <w:szCs w:val="22"/>
              </w:rPr>
              <w:t>Response:</w:t>
            </w:r>
            <w:r w:rsidR="00763325" w:rsidRPr="00763325">
              <w:rPr>
                <w:sz w:val="22"/>
                <w:szCs w:val="22"/>
              </w:rPr>
              <w:t xml:space="preserve">  </w:t>
            </w:r>
            <w:r w:rsidR="000A429E" w:rsidRPr="00D735E2">
              <w:rPr>
                <w:sz w:val="22"/>
                <w:szCs w:val="22"/>
              </w:rPr>
              <w:t>USCIS has been working closely with the Department of Justice’s (DOJ) to revise the language on USCIS forms</w:t>
            </w:r>
            <w:r w:rsidR="000A429E">
              <w:rPr>
                <w:sz w:val="22"/>
                <w:szCs w:val="22"/>
              </w:rPr>
              <w:t xml:space="preserve"> in order</w:t>
            </w:r>
            <w:r w:rsidR="000A429E" w:rsidRPr="00D735E2">
              <w:rPr>
                <w:sz w:val="22"/>
                <w:szCs w:val="22"/>
              </w:rPr>
              <w:t xml:space="preserve"> to </w:t>
            </w:r>
            <w:r w:rsidR="000A429E" w:rsidRPr="00D36FA0">
              <w:rPr>
                <w:sz w:val="22"/>
                <w:szCs w:val="22"/>
              </w:rPr>
              <w:t xml:space="preserve">ensure the integrity of the immigration process.  Depending on the facts, persons and entities other than the actual petitioner or applicant may be held criminally or civilly liable for misrepresentations, fraud, or false filings made to the U.S. Government in connection with requests for benefits. In this regard, DOJ has asked USCIS to </w:t>
            </w:r>
            <w:r w:rsidR="000A429E" w:rsidRPr="002517A6">
              <w:rPr>
                <w:sz w:val="22"/>
                <w:szCs w:val="22"/>
              </w:rPr>
              <w:t>revise</w:t>
            </w:r>
            <w:r w:rsidR="000A429E" w:rsidRPr="00D36FA0">
              <w:rPr>
                <w:sz w:val="22"/>
                <w:szCs w:val="22"/>
              </w:rPr>
              <w:t xml:space="preserve"> the signature and attestation sections on all forms to make it clear that applicants, preparers, interpreters, and representatives all have legal responsibilities with respect to the proper and truthful filing of benefit requests. In certain cases, where a preparer, interpreter, or attorney/accredited representative has been involved in a false or improper filing, petitioners and/or applicants have raised concerns that they did not see the completed form</w:t>
            </w:r>
            <w:r w:rsidR="000A429E">
              <w:rPr>
                <w:sz w:val="22"/>
                <w:szCs w:val="22"/>
              </w:rPr>
              <w:t xml:space="preserve">, </w:t>
            </w:r>
            <w:r w:rsidR="000A429E" w:rsidRPr="002517A6">
              <w:rPr>
                <w:sz w:val="22"/>
                <w:szCs w:val="22"/>
              </w:rPr>
              <w:t xml:space="preserve">understand the </w:t>
            </w:r>
            <w:r w:rsidR="000A429E" w:rsidRPr="00A91116">
              <w:rPr>
                <w:sz w:val="22"/>
                <w:szCs w:val="22"/>
              </w:rPr>
              <w:t xml:space="preserve">questions or review the </w:t>
            </w:r>
            <w:r w:rsidR="000A429E" w:rsidRPr="002517A6">
              <w:rPr>
                <w:sz w:val="22"/>
                <w:szCs w:val="22"/>
              </w:rPr>
              <w:t>responses</w:t>
            </w:r>
            <w:r w:rsidR="000A429E">
              <w:rPr>
                <w:sz w:val="22"/>
                <w:szCs w:val="22"/>
              </w:rPr>
              <w:t xml:space="preserve"> included in the form</w:t>
            </w:r>
            <w:r w:rsidR="000A429E" w:rsidRPr="002517A6">
              <w:rPr>
                <w:sz w:val="22"/>
                <w:szCs w:val="22"/>
              </w:rPr>
              <w:t>,</w:t>
            </w:r>
            <w:r w:rsidR="000A429E" w:rsidRPr="00D36FA0">
              <w:rPr>
                <w:sz w:val="22"/>
                <w:szCs w:val="22"/>
              </w:rPr>
              <w:t xml:space="preserve"> or did not authorize the attorney, preparer or interpreter to complete the form on their behalf.  Accordingly, an affirmation is necessary to ensure </w:t>
            </w:r>
            <w:proofErr w:type="gramStart"/>
            <w:r w:rsidR="000A429E" w:rsidRPr="00D36FA0">
              <w:rPr>
                <w:sz w:val="22"/>
                <w:szCs w:val="22"/>
              </w:rPr>
              <w:t>that applicant</w:t>
            </w:r>
            <w:r w:rsidR="000A429E">
              <w:rPr>
                <w:sz w:val="22"/>
                <w:szCs w:val="22"/>
              </w:rPr>
              <w:t>s</w:t>
            </w:r>
            <w:proofErr w:type="gramEnd"/>
            <w:r w:rsidR="000A429E" w:rsidRPr="00D36FA0">
              <w:rPr>
                <w:sz w:val="22"/>
                <w:szCs w:val="22"/>
              </w:rPr>
              <w:t xml:space="preserve">, preparers, and other persons or entities </w:t>
            </w:r>
            <w:r w:rsidR="000A429E" w:rsidRPr="002517A6">
              <w:rPr>
                <w:sz w:val="22"/>
                <w:szCs w:val="22"/>
              </w:rPr>
              <w:t>are</w:t>
            </w:r>
            <w:r w:rsidR="000A429E" w:rsidRPr="00D36FA0">
              <w:rPr>
                <w:sz w:val="22"/>
                <w:szCs w:val="22"/>
              </w:rPr>
              <w:t xml:space="preserve"> on notice of their legal responsibilities with respect to the filing of requests for benefits.</w:t>
            </w:r>
            <w:r w:rsidR="000A429E">
              <w:rPr>
                <w:sz w:val="22"/>
                <w:szCs w:val="22"/>
              </w:rPr>
              <w:t xml:space="preserve">  </w:t>
            </w:r>
          </w:p>
          <w:p w14:paraId="1AA5D1C3" w14:textId="089FA48F" w:rsidR="00883488" w:rsidRPr="007A25AB" w:rsidRDefault="00883488" w:rsidP="00273A16">
            <w:pPr>
              <w:spacing w:before="29"/>
              <w:ind w:right="-20"/>
              <w:rPr>
                <w:b/>
                <w:sz w:val="22"/>
                <w:szCs w:val="22"/>
              </w:rPr>
            </w:pPr>
          </w:p>
        </w:tc>
      </w:tr>
      <w:tr w:rsidR="007A0CF1" w:rsidRPr="007A25AB" w14:paraId="51F70705"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538"/>
        </w:trPr>
        <w:tc>
          <w:tcPr>
            <w:tcW w:w="1706" w:type="dxa"/>
            <w:gridSpan w:val="3"/>
            <w:tcBorders>
              <w:top w:val="single" w:sz="4" w:space="0" w:color="auto"/>
              <w:left w:val="single" w:sz="4" w:space="0" w:color="auto"/>
              <w:bottom w:val="single" w:sz="4" w:space="0" w:color="auto"/>
              <w:right w:val="single" w:sz="4" w:space="0" w:color="auto"/>
            </w:tcBorders>
          </w:tcPr>
          <w:p w14:paraId="1CCF2397" w14:textId="77777777" w:rsidR="007A0CF1" w:rsidRDefault="007A0CF1" w:rsidP="007A0CF1">
            <w:pPr>
              <w:rPr>
                <w:sz w:val="22"/>
                <w:szCs w:val="22"/>
              </w:rPr>
            </w:pPr>
            <w:r w:rsidRPr="007A25AB">
              <w:rPr>
                <w:sz w:val="22"/>
                <w:szCs w:val="22"/>
              </w:rPr>
              <w:lastRenderedPageBreak/>
              <w:t>Trade Agreement Supplement, Sec. 3</w:t>
            </w:r>
          </w:p>
          <w:p w14:paraId="5195137F" w14:textId="77777777" w:rsidR="009700AA" w:rsidRDefault="009700AA" w:rsidP="007A0CF1">
            <w:pPr>
              <w:rPr>
                <w:sz w:val="22"/>
                <w:szCs w:val="22"/>
              </w:rPr>
            </w:pPr>
          </w:p>
          <w:p w14:paraId="67F7CBAD" w14:textId="6642C5B3" w:rsidR="009700AA" w:rsidRPr="007A25AB" w:rsidRDefault="009700AA" w:rsidP="00703D1E">
            <w:pPr>
              <w:rPr>
                <w:sz w:val="22"/>
                <w:szCs w:val="22"/>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14:paraId="284DA9EB" w14:textId="77777777" w:rsidR="007A0CF1" w:rsidRPr="007A25AB" w:rsidRDefault="007A0CF1" w:rsidP="007A0CF1">
            <w:pPr>
              <w:ind w:right="-20"/>
              <w:rPr>
                <w:sz w:val="22"/>
                <w:szCs w:val="22"/>
              </w:rPr>
            </w:pPr>
            <w:r w:rsidRPr="007A25AB">
              <w:rPr>
                <w:sz w:val="22"/>
                <w:szCs w:val="22"/>
              </w:rPr>
              <w:t>USCIS-2005-0030-0232</w:t>
            </w:r>
          </w:p>
        </w:tc>
        <w:tc>
          <w:tcPr>
            <w:tcW w:w="9089" w:type="dxa"/>
            <w:tcBorders>
              <w:top w:val="single" w:sz="4" w:space="0" w:color="auto"/>
              <w:left w:val="single" w:sz="4" w:space="0" w:color="auto"/>
              <w:bottom w:val="single" w:sz="4" w:space="0" w:color="auto"/>
              <w:right w:val="single" w:sz="4" w:space="0" w:color="auto"/>
            </w:tcBorders>
            <w:shd w:val="clear" w:color="auto" w:fill="auto"/>
          </w:tcPr>
          <w:p w14:paraId="467C541E" w14:textId="77777777" w:rsidR="007A0CF1" w:rsidRPr="007A25AB" w:rsidRDefault="007A0CF1" w:rsidP="007A0CF1">
            <w:pPr>
              <w:ind w:right="-20"/>
              <w:rPr>
                <w:sz w:val="22"/>
                <w:szCs w:val="22"/>
              </w:rPr>
            </w:pPr>
            <w:r w:rsidRPr="007A25AB">
              <w:rPr>
                <w:b/>
                <w:sz w:val="22"/>
                <w:szCs w:val="22"/>
              </w:rPr>
              <w:t>Comments</w:t>
            </w:r>
            <w:r w:rsidRPr="007A25AB">
              <w:rPr>
                <w:sz w:val="22"/>
                <w:szCs w:val="22"/>
              </w:rPr>
              <w:t>:  Simplify the petitioner’s declaration by allowing the signatory to simply attest that the answers are truthful: to “attest” that the signatory reviewed the petition with the petitioner, and the petitioner “agreed” is burdensome and impractical.  Proposes a requirement that petitioner designates a person to have sufficient knowledge of standing information for preparation of the form and that person would declare agreement with the answers.</w:t>
            </w:r>
          </w:p>
          <w:p w14:paraId="1238DD1A" w14:textId="77777777" w:rsidR="000A429E" w:rsidRDefault="007A0CF1" w:rsidP="000A429E">
            <w:pPr>
              <w:rPr>
                <w:sz w:val="22"/>
                <w:szCs w:val="22"/>
              </w:rPr>
            </w:pPr>
            <w:r w:rsidRPr="0035022F">
              <w:rPr>
                <w:b/>
                <w:color w:val="000000" w:themeColor="text1"/>
                <w:sz w:val="22"/>
                <w:szCs w:val="22"/>
              </w:rPr>
              <w:t>Response:</w:t>
            </w:r>
            <w:r w:rsidR="00763325" w:rsidRPr="00763325">
              <w:rPr>
                <w:sz w:val="22"/>
                <w:szCs w:val="22"/>
              </w:rPr>
              <w:t xml:space="preserve">  </w:t>
            </w:r>
            <w:r w:rsidR="000A429E" w:rsidRPr="00D735E2">
              <w:rPr>
                <w:sz w:val="22"/>
                <w:szCs w:val="22"/>
              </w:rPr>
              <w:t>USCIS has been working closely with the Department of Justice’s (DOJ) to revise the language on USCIS forms</w:t>
            </w:r>
            <w:r w:rsidR="000A429E">
              <w:rPr>
                <w:sz w:val="22"/>
                <w:szCs w:val="22"/>
              </w:rPr>
              <w:t xml:space="preserve"> in order</w:t>
            </w:r>
            <w:r w:rsidR="000A429E" w:rsidRPr="00D735E2">
              <w:rPr>
                <w:sz w:val="22"/>
                <w:szCs w:val="22"/>
              </w:rPr>
              <w:t xml:space="preserve"> to </w:t>
            </w:r>
            <w:r w:rsidR="000A429E" w:rsidRPr="00D36FA0">
              <w:rPr>
                <w:sz w:val="22"/>
                <w:szCs w:val="22"/>
              </w:rPr>
              <w:t xml:space="preserve">ensure the integrity of the immigration process.  Depending on the facts, persons and entities other than the actual petitioner or applicant may be held criminally or civilly liable for misrepresentations, fraud, or false filings made to the U.S. Government in connection with requests for benefits. In this regard, DOJ has asked USCIS to </w:t>
            </w:r>
            <w:r w:rsidR="000A429E" w:rsidRPr="002517A6">
              <w:rPr>
                <w:sz w:val="22"/>
                <w:szCs w:val="22"/>
              </w:rPr>
              <w:t>revise</w:t>
            </w:r>
            <w:r w:rsidR="000A429E" w:rsidRPr="00D36FA0">
              <w:rPr>
                <w:sz w:val="22"/>
                <w:szCs w:val="22"/>
              </w:rPr>
              <w:t xml:space="preserve"> the signature and attestation sections on all forms to make it clear that applicants, preparers, interpreters, and representatives all have legal responsibilities with respect to the proper and truthful filing of benefit requests. In certain cases, where a preparer, interpreter, or attorney/accredited representative has been involved in a false or improper filing, petitioners and/or applicants have raised concerns that they did not see the completed form</w:t>
            </w:r>
            <w:r w:rsidR="000A429E">
              <w:rPr>
                <w:sz w:val="22"/>
                <w:szCs w:val="22"/>
              </w:rPr>
              <w:t xml:space="preserve">, </w:t>
            </w:r>
            <w:r w:rsidR="000A429E" w:rsidRPr="002517A6">
              <w:rPr>
                <w:sz w:val="22"/>
                <w:szCs w:val="22"/>
              </w:rPr>
              <w:t xml:space="preserve">understand the </w:t>
            </w:r>
            <w:r w:rsidR="000A429E" w:rsidRPr="00A91116">
              <w:rPr>
                <w:sz w:val="22"/>
                <w:szCs w:val="22"/>
              </w:rPr>
              <w:t xml:space="preserve">questions or review the </w:t>
            </w:r>
            <w:r w:rsidR="000A429E" w:rsidRPr="002517A6">
              <w:rPr>
                <w:sz w:val="22"/>
                <w:szCs w:val="22"/>
              </w:rPr>
              <w:t>responses</w:t>
            </w:r>
            <w:r w:rsidR="000A429E">
              <w:rPr>
                <w:sz w:val="22"/>
                <w:szCs w:val="22"/>
              </w:rPr>
              <w:t xml:space="preserve"> included in the form</w:t>
            </w:r>
            <w:r w:rsidR="000A429E" w:rsidRPr="002517A6">
              <w:rPr>
                <w:sz w:val="22"/>
                <w:szCs w:val="22"/>
              </w:rPr>
              <w:t>,</w:t>
            </w:r>
            <w:r w:rsidR="000A429E" w:rsidRPr="00D36FA0">
              <w:rPr>
                <w:sz w:val="22"/>
                <w:szCs w:val="22"/>
              </w:rPr>
              <w:t xml:space="preserve"> or did not authorize the attorney, preparer or interpreter to complete the form on their behalf.  Accordingly, an affirmation is necessary to ensure </w:t>
            </w:r>
            <w:proofErr w:type="gramStart"/>
            <w:r w:rsidR="000A429E" w:rsidRPr="00D36FA0">
              <w:rPr>
                <w:sz w:val="22"/>
                <w:szCs w:val="22"/>
              </w:rPr>
              <w:t>that applicant</w:t>
            </w:r>
            <w:r w:rsidR="000A429E">
              <w:rPr>
                <w:sz w:val="22"/>
                <w:szCs w:val="22"/>
              </w:rPr>
              <w:t>s</w:t>
            </w:r>
            <w:proofErr w:type="gramEnd"/>
            <w:r w:rsidR="000A429E" w:rsidRPr="00D36FA0">
              <w:rPr>
                <w:sz w:val="22"/>
                <w:szCs w:val="22"/>
              </w:rPr>
              <w:t xml:space="preserve">, preparers, and other persons or entities </w:t>
            </w:r>
            <w:r w:rsidR="000A429E" w:rsidRPr="002517A6">
              <w:rPr>
                <w:sz w:val="22"/>
                <w:szCs w:val="22"/>
              </w:rPr>
              <w:t>are</w:t>
            </w:r>
            <w:r w:rsidR="000A429E" w:rsidRPr="00D36FA0">
              <w:rPr>
                <w:sz w:val="22"/>
                <w:szCs w:val="22"/>
              </w:rPr>
              <w:t xml:space="preserve"> on notice of their legal responsibilities with respect to the filing of requests for benefits.</w:t>
            </w:r>
            <w:r w:rsidR="000A429E">
              <w:rPr>
                <w:sz w:val="22"/>
                <w:szCs w:val="22"/>
              </w:rPr>
              <w:t xml:space="preserve">  </w:t>
            </w:r>
          </w:p>
          <w:p w14:paraId="2AB3E222" w14:textId="0259A4DB" w:rsidR="007A0CF1" w:rsidRPr="007A25AB" w:rsidRDefault="00763325" w:rsidP="00754BAD">
            <w:pPr>
              <w:spacing w:before="41"/>
              <w:ind w:right="-20"/>
              <w:rPr>
                <w:b/>
                <w:sz w:val="22"/>
                <w:szCs w:val="22"/>
              </w:rPr>
            </w:pPr>
            <w:r w:rsidRPr="00763325">
              <w:rPr>
                <w:sz w:val="22"/>
                <w:szCs w:val="22"/>
              </w:rPr>
              <w:t xml:space="preserve">  </w:t>
            </w:r>
          </w:p>
        </w:tc>
      </w:tr>
      <w:tr w:rsidR="004B04B6" w:rsidRPr="007A25AB" w14:paraId="6A49820F"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085"/>
        </w:trPr>
        <w:tc>
          <w:tcPr>
            <w:tcW w:w="1706" w:type="dxa"/>
            <w:gridSpan w:val="3"/>
            <w:tcBorders>
              <w:top w:val="single" w:sz="4" w:space="0" w:color="auto"/>
              <w:bottom w:val="single" w:sz="4" w:space="0" w:color="auto"/>
            </w:tcBorders>
          </w:tcPr>
          <w:p w14:paraId="31DB6E46" w14:textId="77777777" w:rsidR="004B04B6" w:rsidRDefault="004B04B6" w:rsidP="00E56CB3">
            <w:pPr>
              <w:rPr>
                <w:sz w:val="22"/>
                <w:szCs w:val="22"/>
              </w:rPr>
            </w:pPr>
            <w:r w:rsidRPr="007A25AB">
              <w:rPr>
                <w:sz w:val="22"/>
                <w:szCs w:val="22"/>
              </w:rPr>
              <w:t>H Classification Supplement, Section 2, Item 7.a.</w:t>
            </w:r>
          </w:p>
          <w:p w14:paraId="4A224746" w14:textId="77777777" w:rsidR="009700AA" w:rsidRDefault="009700AA" w:rsidP="00E56CB3">
            <w:pPr>
              <w:rPr>
                <w:sz w:val="22"/>
                <w:szCs w:val="22"/>
              </w:rPr>
            </w:pPr>
          </w:p>
          <w:p w14:paraId="14205A85" w14:textId="73C98E9D" w:rsidR="009700AA" w:rsidRPr="007A25AB" w:rsidRDefault="009700AA" w:rsidP="00E56CB3">
            <w:pPr>
              <w:rPr>
                <w:sz w:val="22"/>
                <w:szCs w:val="22"/>
              </w:rPr>
            </w:pPr>
          </w:p>
        </w:tc>
        <w:tc>
          <w:tcPr>
            <w:tcW w:w="1985" w:type="dxa"/>
            <w:gridSpan w:val="4"/>
            <w:tcBorders>
              <w:top w:val="single" w:sz="4" w:space="0" w:color="auto"/>
              <w:bottom w:val="single" w:sz="4" w:space="0" w:color="auto"/>
            </w:tcBorders>
            <w:shd w:val="clear" w:color="auto" w:fill="auto"/>
          </w:tcPr>
          <w:p w14:paraId="383D5D89" w14:textId="77777777" w:rsidR="004B04B6" w:rsidRPr="007A25AB" w:rsidRDefault="004B04B6" w:rsidP="00E56CB3">
            <w:pPr>
              <w:ind w:right="-20"/>
              <w:rPr>
                <w:sz w:val="22"/>
                <w:szCs w:val="22"/>
              </w:rPr>
            </w:pPr>
            <w:r w:rsidRPr="007A25AB">
              <w:rPr>
                <w:sz w:val="22"/>
                <w:szCs w:val="22"/>
              </w:rPr>
              <w:t>USCIS-2005-0030-0236</w:t>
            </w:r>
          </w:p>
        </w:tc>
        <w:tc>
          <w:tcPr>
            <w:tcW w:w="9089" w:type="dxa"/>
            <w:tcBorders>
              <w:top w:val="single" w:sz="4" w:space="0" w:color="auto"/>
              <w:bottom w:val="single" w:sz="4" w:space="0" w:color="auto"/>
            </w:tcBorders>
            <w:shd w:val="clear" w:color="auto" w:fill="auto"/>
          </w:tcPr>
          <w:p w14:paraId="253A139C" w14:textId="4D0CEE02" w:rsidR="004B04B6" w:rsidRPr="007A25AB" w:rsidRDefault="004B04B6" w:rsidP="00E56CB3">
            <w:pPr>
              <w:ind w:right="-20"/>
              <w:rPr>
                <w:sz w:val="22"/>
                <w:szCs w:val="22"/>
              </w:rPr>
            </w:pPr>
            <w:r w:rsidRPr="007A25AB">
              <w:rPr>
                <w:b/>
                <w:sz w:val="22"/>
                <w:szCs w:val="22"/>
              </w:rPr>
              <w:t xml:space="preserve">Comment:  </w:t>
            </w:r>
            <w:r w:rsidR="00525183">
              <w:rPr>
                <w:sz w:val="22"/>
                <w:szCs w:val="22"/>
              </w:rPr>
              <w:t>The commenter r</w:t>
            </w:r>
            <w:r w:rsidRPr="007A25AB">
              <w:rPr>
                <w:sz w:val="22"/>
                <w:szCs w:val="22"/>
              </w:rPr>
              <w:t xml:space="preserve">ecommends substitution language for Supplement H, Section 3.  Specifically, </w:t>
            </w:r>
            <w:r w:rsidRPr="007A25AB">
              <w:rPr>
                <w:b/>
                <w:sz w:val="22"/>
                <w:szCs w:val="22"/>
              </w:rPr>
              <w:t>Item 7.a</w:t>
            </w:r>
            <w:r w:rsidRPr="007A25AB">
              <w:rPr>
                <w:sz w:val="22"/>
                <w:szCs w:val="22"/>
              </w:rPr>
              <w:t xml:space="preserve">.:  USCIS should require a response to this item.  Proposed language: </w:t>
            </w:r>
            <w:r w:rsidRPr="007A25AB">
              <w:rPr>
                <w:i/>
                <w:sz w:val="22"/>
                <w:szCs w:val="22"/>
              </w:rPr>
              <w:t xml:space="preserve">You must provide all of the requested information for Item Number 7.a.  </w:t>
            </w:r>
            <w:r w:rsidRPr="007A25AB">
              <w:rPr>
                <w:sz w:val="22"/>
                <w:szCs w:val="22"/>
              </w:rPr>
              <w:t>Did you or do you plan to use a staffing, recruiting, and/or similar placement service of agent to locate the H-2A/H-2B workers that you intend to hire by filing this petition?  Yes/No.  If yes, list the name and address of</w:t>
            </w:r>
            <w:r w:rsidRPr="007A25AB">
              <w:rPr>
                <w:i/>
                <w:sz w:val="22"/>
                <w:szCs w:val="22"/>
              </w:rPr>
              <w:t xml:space="preserve"> all recruiters and agencies </w:t>
            </w:r>
            <w:r w:rsidRPr="007A25AB">
              <w:rPr>
                <w:strike/>
                <w:sz w:val="22"/>
                <w:szCs w:val="22"/>
              </w:rPr>
              <w:t>service</w:t>
            </w:r>
            <w:r w:rsidRPr="007A25AB">
              <w:rPr>
                <w:sz w:val="22"/>
                <w:szCs w:val="22"/>
              </w:rPr>
              <w:t xml:space="preserve"> used below</w:t>
            </w:r>
            <w:r w:rsidRPr="007A25AB">
              <w:rPr>
                <w:i/>
                <w:sz w:val="22"/>
                <w:szCs w:val="22"/>
              </w:rPr>
              <w:t>.</w:t>
            </w:r>
            <w:r w:rsidRPr="007A25AB">
              <w:rPr>
                <w:sz w:val="22"/>
                <w:szCs w:val="22"/>
              </w:rPr>
              <w:t xml:space="preserve"> [Followed by spaces for multiple name and address entries and the option to attach an addendum at 7.a.1. and 7.a.2.]   </w:t>
            </w:r>
          </w:p>
          <w:p w14:paraId="7BA9C265" w14:textId="0811558B" w:rsidR="004B04B6" w:rsidRPr="007A25AB" w:rsidRDefault="004B04B6" w:rsidP="00E56CB3">
            <w:pPr>
              <w:ind w:right="-20"/>
              <w:rPr>
                <w:sz w:val="22"/>
                <w:szCs w:val="22"/>
              </w:rPr>
            </w:pPr>
            <w:r w:rsidRPr="007A25AB">
              <w:rPr>
                <w:sz w:val="22"/>
                <w:szCs w:val="22"/>
              </w:rPr>
              <w:t xml:space="preserve">Failure to reply must result in a denial of the I-129 petition.  A response of “yes” to 7.a. must precipitate a response to 7.a.1. </w:t>
            </w:r>
            <w:proofErr w:type="gramStart"/>
            <w:r w:rsidRPr="007A25AB">
              <w:rPr>
                <w:sz w:val="22"/>
                <w:szCs w:val="22"/>
              </w:rPr>
              <w:t>and</w:t>
            </w:r>
            <w:proofErr w:type="gramEnd"/>
            <w:r w:rsidRPr="007A25AB">
              <w:rPr>
                <w:sz w:val="22"/>
                <w:szCs w:val="22"/>
              </w:rPr>
              <w:t xml:space="preserve"> 7.a.2.  Failure to respond to 7.a.1. </w:t>
            </w:r>
            <w:proofErr w:type="gramStart"/>
            <w:r w:rsidRPr="007A25AB">
              <w:rPr>
                <w:sz w:val="22"/>
                <w:szCs w:val="22"/>
              </w:rPr>
              <w:t>and</w:t>
            </w:r>
            <w:proofErr w:type="gramEnd"/>
            <w:r w:rsidRPr="007A25AB">
              <w:rPr>
                <w:sz w:val="22"/>
                <w:szCs w:val="22"/>
              </w:rPr>
              <w:t xml:space="preserve"> 7.a.2 after responding “yes” to 7.a. must result in a denial of the petition.  Use of a recruiter and/or staffing agency, and the name and address of that recruiter and/or staffing agency, must be collected by USCIS and should be released to the public.  Collection and release of this data will serve the practical purpose of enabling migrant workers to search for legitimate and reputable employment in the United States.  The data is essential to transparency in the H-2 programs.</w:t>
            </w:r>
          </w:p>
          <w:p w14:paraId="4AE5BB26" w14:textId="5B0FE420" w:rsidR="004B04B6" w:rsidRPr="007A25AB" w:rsidRDefault="004B04B6" w:rsidP="00654A6B">
            <w:pPr>
              <w:ind w:right="-20"/>
              <w:rPr>
                <w:sz w:val="22"/>
                <w:szCs w:val="22"/>
              </w:rPr>
            </w:pPr>
            <w:r w:rsidRPr="007A25AB">
              <w:rPr>
                <w:b/>
                <w:sz w:val="22"/>
                <w:szCs w:val="22"/>
              </w:rPr>
              <w:t>Response:</w:t>
            </w:r>
            <w:r w:rsidR="00474A40">
              <w:rPr>
                <w:sz w:val="22"/>
                <w:szCs w:val="22"/>
              </w:rPr>
              <w:t xml:space="preserve">  </w:t>
            </w:r>
            <w:r w:rsidR="00654A6B">
              <w:rPr>
                <w:sz w:val="22"/>
                <w:szCs w:val="22"/>
              </w:rPr>
              <w:t>USCIS</w:t>
            </w:r>
            <w:r w:rsidR="00474A40">
              <w:rPr>
                <w:sz w:val="22"/>
                <w:szCs w:val="22"/>
              </w:rPr>
              <w:t xml:space="preserve"> provided clarification to item 7a.  A</w:t>
            </w:r>
            <w:r w:rsidR="00F8425D">
              <w:rPr>
                <w:sz w:val="22"/>
                <w:szCs w:val="22"/>
              </w:rPr>
              <w:t>s in other places on the form, a</w:t>
            </w:r>
            <w:r w:rsidR="00474A40">
              <w:rPr>
                <w:sz w:val="22"/>
                <w:szCs w:val="22"/>
              </w:rPr>
              <w:t xml:space="preserve">dditional responses or information can be included </w:t>
            </w:r>
            <w:r w:rsidR="00F8425D">
              <w:rPr>
                <w:sz w:val="22"/>
                <w:szCs w:val="22"/>
              </w:rPr>
              <w:t>in Part 9.</w:t>
            </w:r>
          </w:p>
        </w:tc>
      </w:tr>
      <w:tr w:rsidR="00883488" w:rsidRPr="007A25AB" w14:paraId="58832853" w14:textId="77777777" w:rsidTr="00BF0017">
        <w:trPr>
          <w:cantSplit/>
          <w:trHeight w:val="710"/>
        </w:trPr>
        <w:tc>
          <w:tcPr>
            <w:tcW w:w="1706" w:type="dxa"/>
            <w:gridSpan w:val="3"/>
            <w:shd w:val="clear" w:color="auto" w:fill="FFFFFF" w:themeFill="background1"/>
          </w:tcPr>
          <w:p w14:paraId="5416B1D5" w14:textId="253407B2" w:rsidR="00883488" w:rsidRDefault="00883488" w:rsidP="00BD0648">
            <w:pPr>
              <w:ind w:right="-20"/>
              <w:rPr>
                <w:sz w:val="22"/>
                <w:szCs w:val="22"/>
              </w:rPr>
            </w:pPr>
            <w:r w:rsidRPr="007A25AB">
              <w:rPr>
                <w:sz w:val="22"/>
                <w:szCs w:val="22"/>
              </w:rPr>
              <w:lastRenderedPageBreak/>
              <w:t xml:space="preserve">H </w:t>
            </w:r>
            <w:proofErr w:type="spellStart"/>
            <w:r w:rsidRPr="007A25AB">
              <w:rPr>
                <w:bCs/>
                <w:sz w:val="22"/>
                <w:szCs w:val="22"/>
              </w:rPr>
              <w:t>Supp</w:t>
            </w:r>
            <w:proofErr w:type="spellEnd"/>
            <w:r w:rsidRPr="007A25AB">
              <w:rPr>
                <w:sz w:val="22"/>
                <w:szCs w:val="22"/>
              </w:rPr>
              <w:t>, Section 2, Item 8(a)</w:t>
            </w:r>
          </w:p>
          <w:p w14:paraId="7254777F" w14:textId="7EA65771" w:rsidR="009700AA" w:rsidRDefault="009700AA" w:rsidP="00BD0648">
            <w:pPr>
              <w:ind w:right="-20"/>
              <w:rPr>
                <w:sz w:val="22"/>
                <w:szCs w:val="22"/>
              </w:rPr>
            </w:pPr>
          </w:p>
          <w:p w14:paraId="3369D893" w14:textId="068D1B84" w:rsidR="009700AA" w:rsidRPr="007A25AB" w:rsidRDefault="009700AA" w:rsidP="00BD0648">
            <w:pPr>
              <w:ind w:right="-20"/>
              <w:rPr>
                <w:sz w:val="22"/>
                <w:szCs w:val="22"/>
              </w:rPr>
            </w:pPr>
          </w:p>
          <w:p w14:paraId="2AC02E43" w14:textId="77777777" w:rsidR="00883488" w:rsidRPr="007A25AB" w:rsidRDefault="00883488" w:rsidP="00061129">
            <w:pPr>
              <w:spacing w:before="41"/>
              <w:ind w:right="-20"/>
              <w:rPr>
                <w:sz w:val="22"/>
                <w:szCs w:val="22"/>
              </w:rPr>
            </w:pPr>
          </w:p>
        </w:tc>
        <w:tc>
          <w:tcPr>
            <w:tcW w:w="1985" w:type="dxa"/>
            <w:gridSpan w:val="4"/>
            <w:shd w:val="clear" w:color="auto" w:fill="FFFFFF" w:themeFill="background1"/>
          </w:tcPr>
          <w:p w14:paraId="29BB8773" w14:textId="3A8C7AE9" w:rsidR="00883488" w:rsidRPr="007A25AB" w:rsidRDefault="00883488" w:rsidP="00061129">
            <w:pPr>
              <w:spacing w:before="41"/>
              <w:ind w:right="-20"/>
              <w:rPr>
                <w:sz w:val="22"/>
                <w:szCs w:val="22"/>
              </w:rPr>
            </w:pPr>
            <w:r w:rsidRPr="007A25AB">
              <w:rPr>
                <w:sz w:val="22"/>
                <w:szCs w:val="22"/>
              </w:rPr>
              <w:t>USCIS-2005-0030-0230</w:t>
            </w:r>
          </w:p>
        </w:tc>
        <w:tc>
          <w:tcPr>
            <w:tcW w:w="9089" w:type="dxa"/>
            <w:shd w:val="clear" w:color="auto" w:fill="FFFFFF" w:themeFill="background1"/>
          </w:tcPr>
          <w:p w14:paraId="00A9F75B" w14:textId="71514FCB" w:rsidR="00883488" w:rsidRPr="007A25AB" w:rsidRDefault="00883488" w:rsidP="00314E7D">
            <w:pPr>
              <w:ind w:right="163"/>
              <w:jc w:val="both"/>
              <w:rPr>
                <w:sz w:val="22"/>
                <w:szCs w:val="22"/>
              </w:rPr>
            </w:pPr>
            <w:r w:rsidRPr="007A25AB">
              <w:rPr>
                <w:b/>
                <w:sz w:val="22"/>
                <w:szCs w:val="22"/>
              </w:rPr>
              <w:t xml:space="preserve">Comment: </w:t>
            </w:r>
            <w:r w:rsidRPr="007A25AB">
              <w:rPr>
                <w:sz w:val="22"/>
                <w:szCs w:val="22"/>
              </w:rPr>
              <w:t xml:space="preserve">Language relating to what does and does not constitute “fees or other compensation” is separated between the two parts to this question and is confusing. </w:t>
            </w:r>
            <w:r w:rsidR="00961918">
              <w:rPr>
                <w:sz w:val="22"/>
                <w:szCs w:val="22"/>
              </w:rPr>
              <w:t>The commenter</w:t>
            </w:r>
            <w:r w:rsidR="00961918" w:rsidRPr="007A25AB">
              <w:rPr>
                <w:sz w:val="22"/>
                <w:szCs w:val="22"/>
              </w:rPr>
              <w:t xml:space="preserve"> </w:t>
            </w:r>
            <w:r w:rsidRPr="007A25AB">
              <w:rPr>
                <w:sz w:val="22"/>
                <w:szCs w:val="22"/>
              </w:rPr>
              <w:t>suggest</w:t>
            </w:r>
            <w:r w:rsidR="00961918">
              <w:rPr>
                <w:sz w:val="22"/>
                <w:szCs w:val="22"/>
              </w:rPr>
              <w:t>s</w:t>
            </w:r>
            <w:r w:rsidRPr="007A25AB">
              <w:rPr>
                <w:sz w:val="22"/>
                <w:szCs w:val="22"/>
              </w:rPr>
              <w:t xml:space="preserve"> amending the language to read:</w:t>
            </w:r>
          </w:p>
          <w:p w14:paraId="240E3FEC" w14:textId="2A9BB7A6" w:rsidR="00883488" w:rsidRPr="007A25AB" w:rsidRDefault="00883488" w:rsidP="005511F7">
            <w:pPr>
              <w:ind w:left="460" w:right="566"/>
              <w:jc w:val="both"/>
              <w:rPr>
                <w:sz w:val="22"/>
                <w:szCs w:val="22"/>
              </w:rPr>
            </w:pPr>
            <w:r w:rsidRPr="007A25AB">
              <w:rPr>
                <w:i/>
                <w:sz w:val="22"/>
                <w:szCs w:val="22"/>
              </w:rPr>
              <w:t>… The phrase “fees or other compensation” includes, but is not limited to, petition fees, attorney fees, recruitment costs, and any other fees that are a condition of a beneficiary’s employment that the employer is prohibited from passing to the H-2A or H-2B worker by statute or under U.S. Department of Labor rules. “Fees or other compensation” does not include reasonable travel expenses and certain government-mandated fees (such as passport fees) that are not prohibited from being passed to the H-2A or H-2B worker by statute, regulation, or any other law.…</w:t>
            </w:r>
          </w:p>
          <w:p w14:paraId="51B7057B" w14:textId="77777777" w:rsidR="00883488" w:rsidRPr="007A25AB" w:rsidRDefault="00883488" w:rsidP="00314E7D">
            <w:pPr>
              <w:spacing w:before="15"/>
              <w:jc w:val="both"/>
              <w:rPr>
                <w:sz w:val="22"/>
                <w:szCs w:val="22"/>
              </w:rPr>
            </w:pPr>
          </w:p>
          <w:p w14:paraId="49A8FD88" w14:textId="1EF2F027" w:rsidR="00883488" w:rsidRDefault="00883488" w:rsidP="00314E7D">
            <w:pPr>
              <w:ind w:left="460" w:right="-20"/>
              <w:jc w:val="both"/>
              <w:rPr>
                <w:i/>
                <w:sz w:val="22"/>
                <w:szCs w:val="22"/>
              </w:rPr>
            </w:pPr>
            <w:r w:rsidRPr="007A25AB">
              <w:rPr>
                <w:i/>
                <w:sz w:val="22"/>
                <w:szCs w:val="22"/>
              </w:rPr>
              <w:t>If yes, list the types and amounts of fees that the worker(s) paid or will pay</w:t>
            </w:r>
          </w:p>
          <w:p w14:paraId="1EAEDB73" w14:textId="77777777" w:rsidR="00677063" w:rsidRDefault="00677063" w:rsidP="00314E7D">
            <w:pPr>
              <w:ind w:left="460" w:right="-20"/>
              <w:jc w:val="both"/>
              <w:rPr>
                <w:i/>
                <w:sz w:val="22"/>
              </w:rPr>
            </w:pPr>
          </w:p>
          <w:p w14:paraId="1A4808B8" w14:textId="35259D59" w:rsidR="00883488" w:rsidRPr="007A25AB" w:rsidRDefault="00883488" w:rsidP="00677063">
            <w:pPr>
              <w:ind w:right="-20"/>
              <w:jc w:val="both"/>
              <w:rPr>
                <w:b/>
                <w:sz w:val="22"/>
                <w:szCs w:val="22"/>
              </w:rPr>
            </w:pPr>
            <w:r w:rsidRPr="007A25AB">
              <w:rPr>
                <w:b/>
                <w:sz w:val="22"/>
                <w:szCs w:val="22"/>
              </w:rPr>
              <w:t>Response:</w:t>
            </w:r>
            <w:r w:rsidR="00654A6B">
              <w:rPr>
                <w:sz w:val="22"/>
                <w:szCs w:val="22"/>
              </w:rPr>
              <w:t xml:space="preserve">  </w:t>
            </w:r>
            <w:r w:rsidR="00611CA3" w:rsidRPr="00654A6B">
              <w:rPr>
                <w:sz w:val="22"/>
              </w:rPr>
              <w:t>USCIS</w:t>
            </w:r>
            <w:r w:rsidR="009B5127" w:rsidRPr="00654A6B">
              <w:rPr>
                <w:sz w:val="22"/>
              </w:rPr>
              <w:t xml:space="preserve"> wil</w:t>
            </w:r>
            <w:r w:rsidR="009B5127" w:rsidRPr="00DA2949">
              <w:rPr>
                <w:sz w:val="22"/>
              </w:rPr>
              <w:t xml:space="preserve">l take </w:t>
            </w:r>
            <w:r w:rsidR="008609E7">
              <w:rPr>
                <w:sz w:val="22"/>
                <w:szCs w:val="22"/>
              </w:rPr>
              <w:t>your</w:t>
            </w:r>
            <w:r w:rsidR="009B5127" w:rsidRPr="00DA2949">
              <w:rPr>
                <w:sz w:val="22"/>
              </w:rPr>
              <w:t xml:space="preserve"> suggestion into consideration and make the changes as appropriate.</w:t>
            </w:r>
            <w:r w:rsidR="009B5127">
              <w:rPr>
                <w:b/>
                <w:sz w:val="22"/>
                <w:szCs w:val="22"/>
              </w:rPr>
              <w:t xml:space="preserve"> </w:t>
            </w:r>
          </w:p>
        </w:tc>
      </w:tr>
      <w:tr w:rsidR="00A82204" w:rsidRPr="007A25AB" w14:paraId="0F044F3E"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085"/>
        </w:trPr>
        <w:tc>
          <w:tcPr>
            <w:tcW w:w="1675" w:type="dxa"/>
            <w:gridSpan w:val="2"/>
            <w:tcBorders>
              <w:top w:val="single" w:sz="4" w:space="0" w:color="auto"/>
            </w:tcBorders>
          </w:tcPr>
          <w:p w14:paraId="3504B28A" w14:textId="2BD261E1" w:rsidR="00A82204" w:rsidRPr="007A25AB" w:rsidRDefault="00A82204" w:rsidP="00E56CB3">
            <w:pPr>
              <w:rPr>
                <w:sz w:val="22"/>
                <w:szCs w:val="22"/>
              </w:rPr>
            </w:pPr>
            <w:r w:rsidRPr="007A25AB">
              <w:rPr>
                <w:sz w:val="22"/>
                <w:szCs w:val="22"/>
              </w:rPr>
              <w:t>H Classification Supplement,</w:t>
            </w:r>
            <w:r w:rsidR="00FD2726" w:rsidRPr="007A25AB">
              <w:rPr>
                <w:sz w:val="22"/>
                <w:szCs w:val="22"/>
              </w:rPr>
              <w:t xml:space="preserve"> Section 2,</w:t>
            </w:r>
            <w:r w:rsidRPr="007A25AB">
              <w:rPr>
                <w:sz w:val="22"/>
                <w:szCs w:val="22"/>
              </w:rPr>
              <w:t xml:space="preserve"> Item 8.a.</w:t>
            </w:r>
          </w:p>
          <w:p w14:paraId="10422264" w14:textId="77777777" w:rsidR="00A82204" w:rsidRPr="007A25AB" w:rsidRDefault="00A82204" w:rsidP="00E56CB3">
            <w:pPr>
              <w:rPr>
                <w:sz w:val="22"/>
                <w:szCs w:val="22"/>
              </w:rPr>
            </w:pPr>
          </w:p>
          <w:p w14:paraId="542E0A07" w14:textId="55719298" w:rsidR="00A82204" w:rsidRPr="007A25AB" w:rsidRDefault="00A82204" w:rsidP="00E56CB3">
            <w:pPr>
              <w:rPr>
                <w:sz w:val="22"/>
                <w:szCs w:val="22"/>
              </w:rPr>
            </w:pPr>
          </w:p>
        </w:tc>
        <w:tc>
          <w:tcPr>
            <w:tcW w:w="2016" w:type="dxa"/>
            <w:gridSpan w:val="5"/>
            <w:tcBorders>
              <w:top w:val="single" w:sz="4" w:space="0" w:color="auto"/>
            </w:tcBorders>
            <w:shd w:val="clear" w:color="auto" w:fill="auto"/>
          </w:tcPr>
          <w:p w14:paraId="05439520" w14:textId="77777777" w:rsidR="00A82204" w:rsidRPr="007A25AB" w:rsidRDefault="00A82204" w:rsidP="00E56CB3">
            <w:pPr>
              <w:ind w:right="-20"/>
              <w:rPr>
                <w:sz w:val="22"/>
                <w:szCs w:val="22"/>
              </w:rPr>
            </w:pPr>
            <w:r w:rsidRPr="007A25AB">
              <w:rPr>
                <w:sz w:val="22"/>
                <w:szCs w:val="22"/>
              </w:rPr>
              <w:t>USCIS-2005-0030-0236</w:t>
            </w:r>
          </w:p>
        </w:tc>
        <w:tc>
          <w:tcPr>
            <w:tcW w:w="9089" w:type="dxa"/>
            <w:tcBorders>
              <w:top w:val="single" w:sz="4" w:space="0" w:color="auto"/>
            </w:tcBorders>
            <w:shd w:val="clear" w:color="auto" w:fill="auto"/>
          </w:tcPr>
          <w:p w14:paraId="0CBC934B" w14:textId="5E204C59" w:rsidR="00A82204" w:rsidRPr="007A25AB" w:rsidRDefault="00A82204" w:rsidP="00E56CB3">
            <w:pPr>
              <w:ind w:right="-20"/>
              <w:rPr>
                <w:sz w:val="22"/>
                <w:szCs w:val="22"/>
              </w:rPr>
            </w:pPr>
            <w:r w:rsidRPr="007A25AB">
              <w:rPr>
                <w:b/>
                <w:sz w:val="22"/>
                <w:szCs w:val="22"/>
              </w:rPr>
              <w:t xml:space="preserve">Comment:  </w:t>
            </w:r>
            <w:r w:rsidR="00C45650">
              <w:rPr>
                <w:sz w:val="22"/>
                <w:szCs w:val="22"/>
              </w:rPr>
              <w:t xml:space="preserve">The commenter states that </w:t>
            </w:r>
            <w:r w:rsidRPr="007A25AB">
              <w:rPr>
                <w:sz w:val="22"/>
                <w:szCs w:val="22"/>
              </w:rPr>
              <w:t xml:space="preserve">USCIS should separately itemize the types of fees listed in Item 8.a. such that the data can be disaggregated and analyzed.  As it is currently written, petitioners would list the types of fees using the terminology of its own choosing, resulting in less useful data. Also, the costs associated with recruitment vary (some workers pay the recruiter/agency a lump sum for the visa, transportation, and room and board during travel to the work site, while other workers pay each cost separately. USCIS should require the petitioner to separately answer “yes” or “no” for each itemized type of fee, and state the amount beside the response.  USCIS should separate the terms (1) recruitment fees (paid to a recruiter or staff agency), (2) travel expenses, and (3) transportation costs. </w:t>
            </w:r>
          </w:p>
          <w:p w14:paraId="396B4D3C" w14:textId="77777777" w:rsidR="00A82204" w:rsidRPr="007A25AB" w:rsidRDefault="00A82204" w:rsidP="00E56CB3">
            <w:pPr>
              <w:ind w:right="-20"/>
              <w:rPr>
                <w:sz w:val="22"/>
                <w:szCs w:val="22"/>
              </w:rPr>
            </w:pPr>
          </w:p>
          <w:p w14:paraId="647EB7FC" w14:textId="4D75DFE4" w:rsidR="00A82204" w:rsidRPr="007A25AB" w:rsidRDefault="00A82204" w:rsidP="00E56CB3">
            <w:pPr>
              <w:ind w:right="-20"/>
              <w:rPr>
                <w:sz w:val="22"/>
                <w:szCs w:val="22"/>
              </w:rPr>
            </w:pPr>
            <w:r w:rsidRPr="007A25AB">
              <w:rPr>
                <w:sz w:val="22"/>
                <w:szCs w:val="22"/>
              </w:rPr>
              <w:t xml:space="preserve">Because the ban on payment of fees by H-2B workers arises under the DHS rules rather than the DOL rules, Item 8.a should state </w:t>
            </w:r>
            <w:r w:rsidR="00C45650">
              <w:rPr>
                <w:sz w:val="22"/>
                <w:szCs w:val="22"/>
              </w:rPr>
              <w:t>‘</w:t>
            </w:r>
            <w:r w:rsidRPr="007A25AB">
              <w:rPr>
                <w:sz w:val="22"/>
                <w:szCs w:val="22"/>
              </w:rPr>
              <w:t xml:space="preserve">under law under U.S. Department of Labor </w:t>
            </w:r>
            <w:r w:rsidRPr="007A25AB">
              <w:rPr>
                <w:i/>
                <w:sz w:val="22"/>
                <w:szCs w:val="22"/>
              </w:rPr>
              <w:t>and Department of Homeland Security rules.</w:t>
            </w:r>
            <w:r w:rsidR="00C45650">
              <w:rPr>
                <w:i/>
                <w:sz w:val="22"/>
                <w:szCs w:val="22"/>
              </w:rPr>
              <w:t>’”</w:t>
            </w:r>
          </w:p>
          <w:p w14:paraId="6C65196F" w14:textId="77777777" w:rsidR="00A82204" w:rsidRPr="007A25AB" w:rsidRDefault="00A82204" w:rsidP="00E56CB3">
            <w:pPr>
              <w:ind w:right="-20"/>
              <w:rPr>
                <w:sz w:val="22"/>
                <w:szCs w:val="22"/>
              </w:rPr>
            </w:pPr>
          </w:p>
          <w:p w14:paraId="3CEC9413" w14:textId="319413AB" w:rsidR="00A82204" w:rsidRDefault="00A82204" w:rsidP="00E56CB3">
            <w:pPr>
              <w:ind w:right="-20"/>
              <w:rPr>
                <w:sz w:val="22"/>
                <w:szCs w:val="22"/>
              </w:rPr>
            </w:pPr>
            <w:r w:rsidRPr="007A25AB">
              <w:rPr>
                <w:sz w:val="22"/>
                <w:szCs w:val="22"/>
              </w:rPr>
              <w:t xml:space="preserve">In the section, </w:t>
            </w:r>
            <w:r w:rsidR="00C45650">
              <w:rPr>
                <w:sz w:val="22"/>
                <w:szCs w:val="22"/>
              </w:rPr>
              <w:t>‘</w:t>
            </w:r>
            <w:r w:rsidRPr="007A25AB">
              <w:rPr>
                <w:sz w:val="22"/>
                <w:szCs w:val="22"/>
              </w:rPr>
              <w:t>if yes, list the types and amounts of fee [...]</w:t>
            </w:r>
            <w:r w:rsidR="00C45650">
              <w:rPr>
                <w:sz w:val="22"/>
                <w:szCs w:val="22"/>
              </w:rPr>
              <w:t>’</w:t>
            </w:r>
            <w:r w:rsidRPr="007A25AB">
              <w:rPr>
                <w:sz w:val="22"/>
                <w:szCs w:val="22"/>
              </w:rPr>
              <w:t xml:space="preserve">, USCIS should list </w:t>
            </w:r>
            <w:r w:rsidRPr="007A25AB">
              <w:rPr>
                <w:i/>
                <w:sz w:val="22"/>
                <w:szCs w:val="22"/>
              </w:rPr>
              <w:t>all</w:t>
            </w:r>
            <w:r w:rsidRPr="007A25AB">
              <w:rPr>
                <w:sz w:val="22"/>
                <w:szCs w:val="22"/>
              </w:rPr>
              <w:t xml:space="preserve"> types of fees paid to a third-party recruiter of staffing agency, including transportation costs, travel expenses, and visa fees.</w:t>
            </w:r>
            <w:r w:rsidR="00C45650">
              <w:rPr>
                <w:sz w:val="22"/>
                <w:szCs w:val="22"/>
              </w:rPr>
              <w:t>”</w:t>
            </w:r>
          </w:p>
          <w:p w14:paraId="235B81FE" w14:textId="77777777" w:rsidR="00C45650" w:rsidRDefault="00C45650" w:rsidP="00E56CB3">
            <w:pPr>
              <w:ind w:right="-20"/>
              <w:rPr>
                <w:sz w:val="22"/>
              </w:rPr>
            </w:pPr>
          </w:p>
          <w:p w14:paraId="2E5BB38F" w14:textId="0D741A7E" w:rsidR="00A82204" w:rsidRPr="007A25AB" w:rsidRDefault="00A82204" w:rsidP="006046E9">
            <w:pPr>
              <w:ind w:right="-20"/>
              <w:rPr>
                <w:sz w:val="22"/>
                <w:szCs w:val="22"/>
              </w:rPr>
            </w:pPr>
            <w:r w:rsidRPr="007A25AB">
              <w:rPr>
                <w:b/>
                <w:sz w:val="22"/>
                <w:szCs w:val="22"/>
              </w:rPr>
              <w:t>Response:</w:t>
            </w:r>
            <w:r w:rsidR="00760863">
              <w:rPr>
                <w:b/>
                <w:sz w:val="22"/>
                <w:szCs w:val="22"/>
              </w:rPr>
              <w:t xml:space="preserve">  </w:t>
            </w:r>
            <w:r w:rsidR="00C45650">
              <w:rPr>
                <w:sz w:val="22"/>
              </w:rPr>
              <w:t>USCIS believes that</w:t>
            </w:r>
            <w:r w:rsidR="00F8425D">
              <w:rPr>
                <w:sz w:val="22"/>
              </w:rPr>
              <w:t xml:space="preserve"> an itemized list of prohibited fees would be lengthy and make it difficult for petitioners to report fees not included in an itemized list but that could still be considered prohibited.</w:t>
            </w:r>
            <w:r w:rsidR="00760863">
              <w:rPr>
                <w:sz w:val="22"/>
                <w:szCs w:val="22"/>
              </w:rPr>
              <w:t xml:space="preserve"> </w:t>
            </w:r>
            <w:r w:rsidR="00C45650">
              <w:rPr>
                <w:sz w:val="22"/>
                <w:szCs w:val="22"/>
              </w:rPr>
              <w:t>USCIS will not be making any changes as a result of this comment.</w:t>
            </w:r>
          </w:p>
        </w:tc>
      </w:tr>
      <w:tr w:rsidR="00E56CB3" w:rsidRPr="007A25AB" w14:paraId="5DC8564F"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615"/>
        </w:trPr>
        <w:tc>
          <w:tcPr>
            <w:tcW w:w="1675" w:type="dxa"/>
            <w:gridSpan w:val="2"/>
            <w:tcBorders>
              <w:left w:val="single" w:sz="4" w:space="0" w:color="auto"/>
              <w:bottom w:val="single" w:sz="4" w:space="0" w:color="auto"/>
            </w:tcBorders>
          </w:tcPr>
          <w:p w14:paraId="09D0B41D" w14:textId="77777777" w:rsidR="00E56CB3" w:rsidRDefault="00E56CB3" w:rsidP="00FD2726">
            <w:pPr>
              <w:rPr>
                <w:sz w:val="22"/>
                <w:szCs w:val="22"/>
              </w:rPr>
            </w:pPr>
            <w:r w:rsidRPr="007A25AB">
              <w:rPr>
                <w:sz w:val="22"/>
                <w:szCs w:val="22"/>
              </w:rPr>
              <w:lastRenderedPageBreak/>
              <w:t>H Classification Supplement,</w:t>
            </w:r>
            <w:r w:rsidR="00FD2726" w:rsidRPr="007A25AB">
              <w:rPr>
                <w:sz w:val="22"/>
                <w:szCs w:val="22"/>
              </w:rPr>
              <w:t xml:space="preserve"> Section 2, </w:t>
            </w:r>
            <w:r w:rsidRPr="007A25AB">
              <w:rPr>
                <w:sz w:val="22"/>
                <w:szCs w:val="22"/>
              </w:rPr>
              <w:t>Item 8.a.</w:t>
            </w:r>
          </w:p>
          <w:p w14:paraId="269A8165" w14:textId="77777777" w:rsidR="009700AA" w:rsidRDefault="009700AA" w:rsidP="00FD2726">
            <w:pPr>
              <w:rPr>
                <w:sz w:val="22"/>
                <w:szCs w:val="22"/>
              </w:rPr>
            </w:pPr>
          </w:p>
          <w:p w14:paraId="220E525F" w14:textId="11371E55" w:rsidR="009700AA" w:rsidRPr="007A25AB" w:rsidRDefault="009700AA" w:rsidP="00FD2726">
            <w:pPr>
              <w:rPr>
                <w:sz w:val="22"/>
                <w:szCs w:val="22"/>
              </w:rPr>
            </w:pPr>
          </w:p>
        </w:tc>
        <w:tc>
          <w:tcPr>
            <w:tcW w:w="2016" w:type="dxa"/>
            <w:gridSpan w:val="5"/>
            <w:tcBorders>
              <w:bottom w:val="single" w:sz="4" w:space="0" w:color="auto"/>
            </w:tcBorders>
            <w:shd w:val="clear" w:color="auto" w:fill="auto"/>
          </w:tcPr>
          <w:p w14:paraId="1A7AC767" w14:textId="77777777" w:rsidR="00E56CB3" w:rsidRPr="007A25AB" w:rsidRDefault="00E56CB3" w:rsidP="00E56CB3">
            <w:pPr>
              <w:ind w:right="-20"/>
              <w:rPr>
                <w:b/>
                <w:sz w:val="22"/>
                <w:szCs w:val="22"/>
              </w:rPr>
            </w:pPr>
            <w:r w:rsidRPr="007A25AB">
              <w:rPr>
                <w:sz w:val="22"/>
                <w:szCs w:val="22"/>
              </w:rPr>
              <w:t>USCIS-2005-0030-0234</w:t>
            </w:r>
          </w:p>
        </w:tc>
        <w:tc>
          <w:tcPr>
            <w:tcW w:w="9089" w:type="dxa"/>
            <w:tcBorders>
              <w:bottom w:val="single" w:sz="4" w:space="0" w:color="auto"/>
            </w:tcBorders>
            <w:shd w:val="clear" w:color="auto" w:fill="auto"/>
          </w:tcPr>
          <w:p w14:paraId="4806B87B" w14:textId="60BCC4FC" w:rsidR="00E56CB3" w:rsidRDefault="00E56CB3" w:rsidP="00E56CB3">
            <w:pPr>
              <w:ind w:right="-20"/>
              <w:rPr>
                <w:sz w:val="22"/>
                <w:szCs w:val="22"/>
              </w:rPr>
            </w:pPr>
            <w:r w:rsidRPr="007A25AB">
              <w:rPr>
                <w:b/>
                <w:sz w:val="22"/>
                <w:szCs w:val="22"/>
              </w:rPr>
              <w:t xml:space="preserve">Comment:  </w:t>
            </w:r>
            <w:r w:rsidR="00C45650">
              <w:rPr>
                <w:sz w:val="22"/>
                <w:szCs w:val="22"/>
              </w:rPr>
              <w:t>The commenter s</w:t>
            </w:r>
            <w:r w:rsidRPr="007A25AB">
              <w:rPr>
                <w:sz w:val="22"/>
                <w:szCs w:val="22"/>
              </w:rPr>
              <w:t xml:space="preserve">upports </w:t>
            </w:r>
            <w:r w:rsidR="0086572D">
              <w:rPr>
                <w:sz w:val="22"/>
                <w:szCs w:val="22"/>
              </w:rPr>
              <w:t>the</w:t>
            </w:r>
            <w:r w:rsidR="0086572D" w:rsidRPr="007A25AB">
              <w:rPr>
                <w:sz w:val="22"/>
                <w:szCs w:val="22"/>
              </w:rPr>
              <w:t xml:space="preserve"> </w:t>
            </w:r>
            <w:r w:rsidRPr="007A25AB">
              <w:rPr>
                <w:sz w:val="22"/>
                <w:szCs w:val="22"/>
              </w:rPr>
              <w:t>revisions to the H Classification Supplement to I-129.Specifically</w:t>
            </w:r>
            <w:r w:rsidR="00C45650">
              <w:rPr>
                <w:sz w:val="22"/>
                <w:szCs w:val="22"/>
              </w:rPr>
              <w:t>,</w:t>
            </w:r>
            <w:r w:rsidRPr="007A25AB">
              <w:rPr>
                <w:sz w:val="22"/>
                <w:szCs w:val="22"/>
              </w:rPr>
              <w:t xml:space="preserve"> on the questions that relate to whether the applicant</w:t>
            </w:r>
            <w:r w:rsidR="00C45650">
              <w:rPr>
                <w:sz w:val="22"/>
                <w:szCs w:val="22"/>
              </w:rPr>
              <w:t>,</w:t>
            </w:r>
            <w:r w:rsidRPr="007A25AB">
              <w:rPr>
                <w:sz w:val="22"/>
                <w:szCs w:val="22"/>
              </w:rPr>
              <w:t xml:space="preserve"> or his or her agent</w:t>
            </w:r>
            <w:r w:rsidR="00C45650">
              <w:rPr>
                <w:sz w:val="22"/>
                <w:szCs w:val="22"/>
              </w:rPr>
              <w:t xml:space="preserve">, </w:t>
            </w:r>
            <w:r w:rsidRPr="007A25AB">
              <w:rPr>
                <w:sz w:val="22"/>
                <w:szCs w:val="22"/>
              </w:rPr>
              <w:t xml:space="preserve">has charged or plans to charge recruitment fees to H-2A and H-2B temporary guest workers.  </w:t>
            </w:r>
            <w:r w:rsidR="00CD392B">
              <w:rPr>
                <w:sz w:val="22"/>
                <w:szCs w:val="22"/>
              </w:rPr>
              <w:t xml:space="preserve">The commenter </w:t>
            </w:r>
            <w:r w:rsidR="001D758F">
              <w:rPr>
                <w:sz w:val="22"/>
                <w:szCs w:val="22"/>
              </w:rPr>
              <w:t xml:space="preserve">believes that </w:t>
            </w:r>
            <w:r w:rsidR="00CD392B">
              <w:rPr>
                <w:sz w:val="22"/>
                <w:szCs w:val="22"/>
              </w:rPr>
              <w:t>t</w:t>
            </w:r>
            <w:r w:rsidRPr="007A25AB">
              <w:rPr>
                <w:sz w:val="22"/>
                <w:szCs w:val="22"/>
              </w:rPr>
              <w:t>he new question more accurately describes which fees are prohibited from being charged</w:t>
            </w:r>
            <w:r w:rsidR="00CD392B">
              <w:rPr>
                <w:sz w:val="22"/>
                <w:szCs w:val="22"/>
              </w:rPr>
              <w:t xml:space="preserve"> and</w:t>
            </w:r>
            <w:r w:rsidR="00654A6B">
              <w:rPr>
                <w:sz w:val="22"/>
                <w:szCs w:val="22"/>
              </w:rPr>
              <w:t xml:space="preserve"> </w:t>
            </w:r>
            <w:r w:rsidR="00CD392B">
              <w:rPr>
                <w:sz w:val="22"/>
                <w:szCs w:val="22"/>
              </w:rPr>
              <w:t>s</w:t>
            </w:r>
            <w:r w:rsidRPr="007A25AB">
              <w:rPr>
                <w:sz w:val="22"/>
                <w:szCs w:val="22"/>
              </w:rPr>
              <w:t>upports changes to require that any recruitment or related fees that workers have paid be listed in the petition.</w:t>
            </w:r>
          </w:p>
          <w:p w14:paraId="4A62618E" w14:textId="77777777" w:rsidR="00CD392B" w:rsidRDefault="00CD392B" w:rsidP="00E56CB3">
            <w:pPr>
              <w:ind w:right="-20"/>
              <w:rPr>
                <w:sz w:val="22"/>
              </w:rPr>
            </w:pPr>
          </w:p>
          <w:p w14:paraId="7710E259" w14:textId="67A283F0" w:rsidR="00E56CB3" w:rsidRPr="007A25AB" w:rsidRDefault="00E56CB3" w:rsidP="00C21BFE">
            <w:pPr>
              <w:ind w:right="-20"/>
              <w:rPr>
                <w:sz w:val="22"/>
                <w:szCs w:val="22"/>
              </w:rPr>
            </w:pPr>
            <w:r w:rsidRPr="007A25AB">
              <w:rPr>
                <w:b/>
                <w:sz w:val="22"/>
                <w:szCs w:val="22"/>
              </w:rPr>
              <w:t>Response:</w:t>
            </w:r>
            <w:r w:rsidR="00824C2A">
              <w:rPr>
                <w:b/>
                <w:sz w:val="22"/>
                <w:szCs w:val="22"/>
              </w:rPr>
              <w:t xml:space="preserve"> </w:t>
            </w:r>
            <w:r w:rsidR="00584421">
              <w:rPr>
                <w:b/>
                <w:sz w:val="22"/>
                <w:szCs w:val="22"/>
              </w:rPr>
              <w:t xml:space="preserve"> </w:t>
            </w:r>
            <w:r w:rsidR="00CD392B">
              <w:rPr>
                <w:sz w:val="22"/>
                <w:szCs w:val="22"/>
              </w:rPr>
              <w:t xml:space="preserve">USCIS </w:t>
            </w:r>
            <w:r w:rsidR="00CD392B">
              <w:rPr>
                <w:sz w:val="22"/>
              </w:rPr>
              <w:t>t</w:t>
            </w:r>
            <w:r w:rsidR="00824C2A" w:rsidRPr="00DA2949">
              <w:rPr>
                <w:sz w:val="22"/>
              </w:rPr>
              <w:t>hank</w:t>
            </w:r>
            <w:r w:rsidR="00CD392B">
              <w:rPr>
                <w:sz w:val="22"/>
              </w:rPr>
              <w:t>s</w:t>
            </w:r>
            <w:r w:rsidR="00824C2A" w:rsidRPr="00DA2949">
              <w:rPr>
                <w:sz w:val="22"/>
              </w:rPr>
              <w:t xml:space="preserve"> </w:t>
            </w:r>
            <w:r w:rsidR="00CD392B">
              <w:rPr>
                <w:sz w:val="22"/>
              </w:rPr>
              <w:t xml:space="preserve">the commenter </w:t>
            </w:r>
            <w:r w:rsidR="00824C2A" w:rsidRPr="00DA2949">
              <w:rPr>
                <w:sz w:val="22"/>
              </w:rPr>
              <w:t xml:space="preserve">for </w:t>
            </w:r>
            <w:r w:rsidR="00F8425D">
              <w:rPr>
                <w:sz w:val="22"/>
              </w:rPr>
              <w:t>support</w:t>
            </w:r>
            <w:r w:rsidR="00CD392B">
              <w:rPr>
                <w:sz w:val="22"/>
              </w:rPr>
              <w:t>ing</w:t>
            </w:r>
            <w:r w:rsidR="00F8425D">
              <w:rPr>
                <w:sz w:val="22"/>
              </w:rPr>
              <w:t xml:space="preserve"> the revisions to the H supplement</w:t>
            </w:r>
            <w:r w:rsidR="00824C2A" w:rsidRPr="00DA2949">
              <w:rPr>
                <w:sz w:val="22"/>
              </w:rPr>
              <w:t>.</w:t>
            </w:r>
          </w:p>
        </w:tc>
      </w:tr>
      <w:tr w:rsidR="00432901" w:rsidRPr="007A25AB" w14:paraId="516C9FDA"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70"/>
        </w:trPr>
        <w:tc>
          <w:tcPr>
            <w:tcW w:w="1675" w:type="dxa"/>
            <w:gridSpan w:val="2"/>
            <w:tcBorders>
              <w:top w:val="single" w:sz="4" w:space="0" w:color="auto"/>
              <w:left w:val="single" w:sz="4" w:space="0" w:color="auto"/>
              <w:bottom w:val="single" w:sz="4" w:space="0" w:color="auto"/>
            </w:tcBorders>
          </w:tcPr>
          <w:p w14:paraId="0C478C60" w14:textId="091AB0D9" w:rsidR="00432901" w:rsidRDefault="00432901" w:rsidP="00432901">
            <w:pPr>
              <w:rPr>
                <w:sz w:val="22"/>
                <w:szCs w:val="22"/>
              </w:rPr>
            </w:pPr>
            <w:r w:rsidRPr="007A25AB">
              <w:rPr>
                <w:sz w:val="22"/>
                <w:szCs w:val="22"/>
              </w:rPr>
              <w:t>H Classification Supplement,</w:t>
            </w:r>
            <w:r w:rsidR="00FD2726" w:rsidRPr="007A25AB">
              <w:rPr>
                <w:sz w:val="22"/>
                <w:szCs w:val="22"/>
              </w:rPr>
              <w:t xml:space="preserve"> Section 2,</w:t>
            </w:r>
            <w:r w:rsidRPr="007A25AB">
              <w:rPr>
                <w:sz w:val="22"/>
                <w:szCs w:val="22"/>
              </w:rPr>
              <w:t xml:space="preserve"> Item 8.b.</w:t>
            </w:r>
          </w:p>
          <w:p w14:paraId="0ADADB46" w14:textId="131510DB" w:rsidR="009700AA" w:rsidRDefault="009700AA" w:rsidP="00432901">
            <w:pPr>
              <w:rPr>
                <w:sz w:val="22"/>
                <w:szCs w:val="22"/>
              </w:rPr>
            </w:pPr>
          </w:p>
          <w:p w14:paraId="30EF2B3D" w14:textId="2BB46450" w:rsidR="009700AA" w:rsidRPr="007A25AB" w:rsidRDefault="009700AA" w:rsidP="00432901">
            <w:pPr>
              <w:rPr>
                <w:sz w:val="22"/>
                <w:szCs w:val="22"/>
              </w:rPr>
            </w:pPr>
          </w:p>
        </w:tc>
        <w:tc>
          <w:tcPr>
            <w:tcW w:w="2016" w:type="dxa"/>
            <w:gridSpan w:val="5"/>
            <w:tcBorders>
              <w:top w:val="single" w:sz="4" w:space="0" w:color="auto"/>
              <w:bottom w:val="single" w:sz="4" w:space="0" w:color="auto"/>
            </w:tcBorders>
            <w:shd w:val="clear" w:color="auto" w:fill="auto"/>
          </w:tcPr>
          <w:p w14:paraId="625A91E8" w14:textId="77777777" w:rsidR="00432901" w:rsidRPr="007A25AB" w:rsidRDefault="00432901" w:rsidP="00432901">
            <w:pPr>
              <w:ind w:right="-20"/>
              <w:rPr>
                <w:sz w:val="22"/>
                <w:szCs w:val="22"/>
              </w:rPr>
            </w:pPr>
            <w:r w:rsidRPr="007A25AB">
              <w:rPr>
                <w:sz w:val="22"/>
                <w:szCs w:val="22"/>
              </w:rPr>
              <w:t>USCIS-2005-0030-0234</w:t>
            </w:r>
          </w:p>
        </w:tc>
        <w:tc>
          <w:tcPr>
            <w:tcW w:w="9089" w:type="dxa"/>
            <w:tcBorders>
              <w:top w:val="single" w:sz="4" w:space="0" w:color="auto"/>
              <w:bottom w:val="single" w:sz="4" w:space="0" w:color="auto"/>
            </w:tcBorders>
            <w:shd w:val="clear" w:color="auto" w:fill="auto"/>
          </w:tcPr>
          <w:p w14:paraId="572D9A0E" w14:textId="56A306B7" w:rsidR="00432901" w:rsidRDefault="00432901" w:rsidP="00432901">
            <w:pPr>
              <w:ind w:right="-20"/>
              <w:rPr>
                <w:sz w:val="22"/>
              </w:rPr>
            </w:pPr>
            <w:r w:rsidRPr="007A25AB">
              <w:rPr>
                <w:b/>
                <w:sz w:val="22"/>
                <w:szCs w:val="22"/>
              </w:rPr>
              <w:t xml:space="preserve">Comment:  </w:t>
            </w:r>
            <w:r w:rsidR="00C21BFE">
              <w:rPr>
                <w:sz w:val="22"/>
                <w:szCs w:val="22"/>
              </w:rPr>
              <w:t>The commenter s</w:t>
            </w:r>
            <w:r w:rsidRPr="007A25AB">
              <w:rPr>
                <w:sz w:val="22"/>
                <w:szCs w:val="22"/>
              </w:rPr>
              <w:t xml:space="preserve">upports splitting question 8 into two questions (8.b and 8.c) which allows </w:t>
            </w:r>
            <w:r w:rsidR="00C21BFE">
              <w:rPr>
                <w:sz w:val="22"/>
                <w:szCs w:val="22"/>
              </w:rPr>
              <w:t>USCIS</w:t>
            </w:r>
            <w:r w:rsidRPr="007A25AB">
              <w:rPr>
                <w:sz w:val="22"/>
                <w:szCs w:val="22"/>
              </w:rPr>
              <w:t xml:space="preserve"> to collect better data on the collection of fees in the recruitment process, which is helpful for transparency in the system and the prevention of abuses in the international labor recruitment process.</w:t>
            </w:r>
          </w:p>
          <w:p w14:paraId="2C7CF917" w14:textId="619E6CC4" w:rsidR="00432901" w:rsidRPr="007A25AB" w:rsidRDefault="00432901" w:rsidP="001D758F">
            <w:pPr>
              <w:ind w:right="-20"/>
              <w:rPr>
                <w:b/>
                <w:sz w:val="22"/>
                <w:szCs w:val="22"/>
              </w:rPr>
            </w:pPr>
            <w:r w:rsidRPr="007A25AB">
              <w:rPr>
                <w:b/>
                <w:sz w:val="22"/>
                <w:szCs w:val="22"/>
              </w:rPr>
              <w:t>Response:</w:t>
            </w:r>
            <w:r w:rsidR="00824C2A">
              <w:rPr>
                <w:b/>
                <w:sz w:val="22"/>
                <w:szCs w:val="22"/>
              </w:rPr>
              <w:t xml:space="preserve">  </w:t>
            </w:r>
            <w:r w:rsidR="00C21BFE">
              <w:rPr>
                <w:sz w:val="22"/>
                <w:szCs w:val="22"/>
              </w:rPr>
              <w:t xml:space="preserve">USCIS </w:t>
            </w:r>
            <w:r w:rsidR="00C21BFE">
              <w:rPr>
                <w:sz w:val="22"/>
              </w:rPr>
              <w:t>t</w:t>
            </w:r>
            <w:r w:rsidR="00F8425D">
              <w:rPr>
                <w:sz w:val="22"/>
              </w:rPr>
              <w:t>hank</w:t>
            </w:r>
            <w:r w:rsidR="00C21BFE">
              <w:rPr>
                <w:sz w:val="22"/>
              </w:rPr>
              <w:t>s</w:t>
            </w:r>
            <w:r w:rsidR="00F8425D">
              <w:rPr>
                <w:sz w:val="22"/>
              </w:rPr>
              <w:t xml:space="preserve"> </w:t>
            </w:r>
            <w:r w:rsidR="00C21BFE">
              <w:rPr>
                <w:sz w:val="22"/>
              </w:rPr>
              <w:t xml:space="preserve">the commenter </w:t>
            </w:r>
            <w:r w:rsidR="00F8425D">
              <w:rPr>
                <w:sz w:val="22"/>
              </w:rPr>
              <w:t>for support</w:t>
            </w:r>
            <w:r w:rsidR="00C21BFE">
              <w:rPr>
                <w:sz w:val="22"/>
              </w:rPr>
              <w:t xml:space="preserve">ing </w:t>
            </w:r>
            <w:r w:rsidR="00F8425D">
              <w:rPr>
                <w:sz w:val="22"/>
              </w:rPr>
              <w:t>the revisions to question 8</w:t>
            </w:r>
            <w:r w:rsidR="00824C2A" w:rsidRPr="00DA2949">
              <w:rPr>
                <w:sz w:val="22"/>
              </w:rPr>
              <w:t>.</w:t>
            </w:r>
          </w:p>
        </w:tc>
      </w:tr>
      <w:tr w:rsidR="00E56CB3" w:rsidRPr="007A25AB" w14:paraId="177E3F3F"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70"/>
        </w:trPr>
        <w:tc>
          <w:tcPr>
            <w:tcW w:w="1675" w:type="dxa"/>
            <w:gridSpan w:val="2"/>
            <w:tcBorders>
              <w:bottom w:val="single" w:sz="4" w:space="0" w:color="auto"/>
            </w:tcBorders>
          </w:tcPr>
          <w:p w14:paraId="5FFF32F2" w14:textId="77777777" w:rsidR="00E56CB3" w:rsidRDefault="00E56CB3" w:rsidP="00EC7D01">
            <w:pPr>
              <w:rPr>
                <w:sz w:val="22"/>
                <w:szCs w:val="22"/>
              </w:rPr>
            </w:pPr>
            <w:r w:rsidRPr="007A25AB">
              <w:rPr>
                <w:sz w:val="22"/>
                <w:szCs w:val="22"/>
              </w:rPr>
              <w:t>H Classification Supplement,</w:t>
            </w:r>
            <w:r w:rsidR="00FD2726" w:rsidRPr="007A25AB">
              <w:rPr>
                <w:sz w:val="22"/>
                <w:szCs w:val="22"/>
              </w:rPr>
              <w:t xml:space="preserve"> Section 2,</w:t>
            </w:r>
            <w:r w:rsidRPr="007A25AB">
              <w:rPr>
                <w:sz w:val="22"/>
                <w:szCs w:val="22"/>
              </w:rPr>
              <w:t xml:space="preserve"> Item 8.b.</w:t>
            </w:r>
          </w:p>
          <w:p w14:paraId="5C525E01" w14:textId="77777777" w:rsidR="009700AA" w:rsidRDefault="009700AA" w:rsidP="00EC7D01">
            <w:pPr>
              <w:rPr>
                <w:sz w:val="22"/>
                <w:szCs w:val="22"/>
              </w:rPr>
            </w:pPr>
          </w:p>
          <w:p w14:paraId="1802F8BE" w14:textId="63B0EB75" w:rsidR="009700AA" w:rsidRPr="007A25AB" w:rsidRDefault="009700AA" w:rsidP="00EC7D01">
            <w:pPr>
              <w:rPr>
                <w:sz w:val="22"/>
                <w:szCs w:val="22"/>
              </w:rPr>
            </w:pPr>
          </w:p>
        </w:tc>
        <w:tc>
          <w:tcPr>
            <w:tcW w:w="2016" w:type="dxa"/>
            <w:gridSpan w:val="5"/>
            <w:tcBorders>
              <w:bottom w:val="single" w:sz="4" w:space="0" w:color="auto"/>
            </w:tcBorders>
            <w:shd w:val="clear" w:color="auto" w:fill="auto"/>
          </w:tcPr>
          <w:p w14:paraId="450D4BEB" w14:textId="77777777" w:rsidR="00E56CB3" w:rsidRPr="007A25AB" w:rsidRDefault="00E56CB3" w:rsidP="00E56CB3">
            <w:pPr>
              <w:ind w:right="-20"/>
              <w:rPr>
                <w:sz w:val="22"/>
                <w:szCs w:val="22"/>
              </w:rPr>
            </w:pPr>
            <w:r w:rsidRPr="007A25AB">
              <w:rPr>
                <w:sz w:val="22"/>
                <w:szCs w:val="22"/>
              </w:rPr>
              <w:t>USCIS-2005-0030-0236</w:t>
            </w:r>
          </w:p>
        </w:tc>
        <w:tc>
          <w:tcPr>
            <w:tcW w:w="9089" w:type="dxa"/>
            <w:tcBorders>
              <w:bottom w:val="single" w:sz="4" w:space="0" w:color="auto"/>
            </w:tcBorders>
            <w:shd w:val="clear" w:color="auto" w:fill="auto"/>
          </w:tcPr>
          <w:p w14:paraId="198CC88D" w14:textId="132F7586" w:rsidR="00E56CB3" w:rsidRDefault="00E56CB3" w:rsidP="00E56CB3">
            <w:pPr>
              <w:ind w:right="-20"/>
              <w:rPr>
                <w:sz w:val="22"/>
              </w:rPr>
            </w:pPr>
            <w:r w:rsidRPr="007A25AB">
              <w:rPr>
                <w:b/>
                <w:sz w:val="22"/>
                <w:szCs w:val="22"/>
              </w:rPr>
              <w:t xml:space="preserve">Comment:  </w:t>
            </w:r>
            <w:r w:rsidR="00C21BFE">
              <w:rPr>
                <w:sz w:val="22"/>
                <w:szCs w:val="22"/>
              </w:rPr>
              <w:t>The commenter requests that USCIS a</w:t>
            </w:r>
            <w:r w:rsidRPr="007A25AB">
              <w:rPr>
                <w:sz w:val="22"/>
                <w:szCs w:val="22"/>
              </w:rPr>
              <w:t xml:space="preserve">dd a corollary Item 8.b.1. </w:t>
            </w:r>
            <w:proofErr w:type="gramStart"/>
            <w:r w:rsidRPr="007A25AB">
              <w:rPr>
                <w:sz w:val="22"/>
                <w:szCs w:val="22"/>
              </w:rPr>
              <w:t>regarding</w:t>
            </w:r>
            <w:proofErr w:type="gramEnd"/>
            <w:r w:rsidRPr="007A25AB">
              <w:rPr>
                <w:sz w:val="22"/>
                <w:szCs w:val="22"/>
              </w:rPr>
              <w:t xml:space="preserve"> when the worker was or will be reimbursed.  </w:t>
            </w:r>
            <w:r w:rsidR="00C21BFE">
              <w:rPr>
                <w:sz w:val="22"/>
                <w:szCs w:val="22"/>
              </w:rPr>
              <w:t xml:space="preserve">The commenter further requests that USCIS </w:t>
            </w:r>
            <w:r w:rsidRPr="007A25AB">
              <w:rPr>
                <w:sz w:val="22"/>
                <w:szCs w:val="22"/>
              </w:rPr>
              <w:t>add a corollary 8.b.2. asking if all reimbursement were or will be made “free and clear,” as opposed to reimbursements in the form of a new loan or lien on future wages.</w:t>
            </w:r>
          </w:p>
          <w:p w14:paraId="5BE44EC8" w14:textId="77777777" w:rsidR="00584421" w:rsidRPr="007A25AB" w:rsidRDefault="00584421" w:rsidP="00E56CB3">
            <w:pPr>
              <w:ind w:right="-20"/>
              <w:rPr>
                <w:b/>
                <w:sz w:val="22"/>
                <w:szCs w:val="22"/>
              </w:rPr>
            </w:pPr>
          </w:p>
          <w:p w14:paraId="36EC04BB" w14:textId="3A2908AC" w:rsidR="00E56CB3" w:rsidRPr="007A25AB" w:rsidRDefault="00E56CB3" w:rsidP="006046E9">
            <w:pPr>
              <w:ind w:right="-20"/>
              <w:rPr>
                <w:sz w:val="22"/>
                <w:szCs w:val="22"/>
              </w:rPr>
            </w:pPr>
            <w:r w:rsidRPr="007A25AB">
              <w:rPr>
                <w:b/>
                <w:sz w:val="22"/>
                <w:szCs w:val="22"/>
              </w:rPr>
              <w:t>Response:</w:t>
            </w:r>
            <w:r w:rsidR="003E4572">
              <w:rPr>
                <w:b/>
                <w:sz w:val="22"/>
                <w:szCs w:val="22"/>
              </w:rPr>
              <w:t xml:space="preserve">  </w:t>
            </w:r>
            <w:r w:rsidR="00D868FB">
              <w:rPr>
                <w:sz w:val="22"/>
                <w:szCs w:val="22"/>
              </w:rPr>
              <w:t>I</w:t>
            </w:r>
            <w:r w:rsidR="000B2AC5" w:rsidRPr="00DA2949">
              <w:rPr>
                <w:sz w:val="22"/>
                <w:szCs w:val="22"/>
              </w:rPr>
              <w:t xml:space="preserve">f </w:t>
            </w:r>
            <w:r w:rsidR="00892B5E">
              <w:rPr>
                <w:sz w:val="22"/>
                <w:szCs w:val="22"/>
              </w:rPr>
              <w:t xml:space="preserve">additional </w:t>
            </w:r>
            <w:r w:rsidR="00892B5E" w:rsidRPr="00DA2949">
              <w:rPr>
                <w:sz w:val="22"/>
                <w:szCs w:val="22"/>
              </w:rPr>
              <w:t xml:space="preserve">documentary evidence </w:t>
            </w:r>
            <w:r w:rsidR="003F0B46" w:rsidRPr="00DA2949">
              <w:rPr>
                <w:sz w:val="22"/>
              </w:rPr>
              <w:t xml:space="preserve">regarding </w:t>
            </w:r>
            <w:r w:rsidR="000B2AC5" w:rsidRPr="00DA2949">
              <w:rPr>
                <w:sz w:val="22"/>
              </w:rPr>
              <w:t xml:space="preserve">the terms and </w:t>
            </w:r>
            <w:proofErr w:type="gramStart"/>
            <w:r w:rsidR="000B2AC5" w:rsidRPr="00DA2949">
              <w:rPr>
                <w:sz w:val="22"/>
              </w:rPr>
              <w:t>conditions of the reimbursement</w:t>
            </w:r>
            <w:r w:rsidR="003F0B46" w:rsidRPr="00DA2949">
              <w:rPr>
                <w:sz w:val="22"/>
              </w:rPr>
              <w:t xml:space="preserve"> is</w:t>
            </w:r>
            <w:proofErr w:type="gramEnd"/>
            <w:r w:rsidR="003F0B46" w:rsidRPr="00DA2949">
              <w:rPr>
                <w:sz w:val="22"/>
              </w:rPr>
              <w:t xml:space="preserve"> needed</w:t>
            </w:r>
            <w:r w:rsidR="000B2AC5" w:rsidRPr="00DA2949">
              <w:rPr>
                <w:sz w:val="22"/>
              </w:rPr>
              <w:t xml:space="preserve">, USCIS </w:t>
            </w:r>
            <w:r w:rsidR="00E958BD" w:rsidRPr="00DA2949">
              <w:rPr>
                <w:sz w:val="22"/>
              </w:rPr>
              <w:t>may</w:t>
            </w:r>
            <w:r w:rsidR="00C01D95">
              <w:rPr>
                <w:sz w:val="22"/>
                <w:szCs w:val="22"/>
              </w:rPr>
              <w:t>, in its discretion,</w:t>
            </w:r>
            <w:r w:rsidR="00E958BD" w:rsidRPr="00DA2949">
              <w:rPr>
                <w:sz w:val="22"/>
              </w:rPr>
              <w:t xml:space="preserve"> </w:t>
            </w:r>
            <w:r w:rsidR="000B2AC5" w:rsidRPr="00DA2949">
              <w:rPr>
                <w:sz w:val="22"/>
              </w:rPr>
              <w:t>issue a Request for Evidence</w:t>
            </w:r>
            <w:r w:rsidR="00BA67A3">
              <w:rPr>
                <w:sz w:val="22"/>
              </w:rPr>
              <w:t>.</w:t>
            </w:r>
            <w:r w:rsidR="008609E7">
              <w:rPr>
                <w:sz w:val="22"/>
                <w:szCs w:val="22"/>
              </w:rPr>
              <w:t xml:space="preserve"> As such,</w:t>
            </w:r>
            <w:r w:rsidR="000B2AC5" w:rsidRPr="00DA2949">
              <w:rPr>
                <w:sz w:val="22"/>
              </w:rPr>
              <w:t xml:space="preserve"> the </w:t>
            </w:r>
            <w:r w:rsidR="008609E7">
              <w:rPr>
                <w:sz w:val="22"/>
                <w:szCs w:val="22"/>
              </w:rPr>
              <w:t>proposed language will remain unchanged.</w:t>
            </w:r>
          </w:p>
        </w:tc>
      </w:tr>
      <w:tr w:rsidR="00883488" w:rsidRPr="007A25AB" w14:paraId="1E087BB7" w14:textId="77777777" w:rsidTr="00BF0017">
        <w:trPr>
          <w:cantSplit/>
          <w:trHeight w:val="710"/>
        </w:trPr>
        <w:tc>
          <w:tcPr>
            <w:tcW w:w="1667" w:type="dxa"/>
            <w:shd w:val="clear" w:color="auto" w:fill="FFFFFF" w:themeFill="background1"/>
          </w:tcPr>
          <w:p w14:paraId="65A53D73" w14:textId="4993D590" w:rsidR="00883488" w:rsidRPr="007A25AB" w:rsidRDefault="00883488" w:rsidP="00BD0648">
            <w:pPr>
              <w:ind w:right="-20"/>
              <w:rPr>
                <w:sz w:val="22"/>
                <w:szCs w:val="22"/>
              </w:rPr>
            </w:pPr>
            <w:r w:rsidRPr="007A25AB">
              <w:rPr>
                <w:sz w:val="22"/>
                <w:szCs w:val="22"/>
              </w:rPr>
              <w:lastRenderedPageBreak/>
              <w:t xml:space="preserve">H </w:t>
            </w:r>
            <w:r w:rsidR="00115C9C" w:rsidRPr="007A25AB">
              <w:rPr>
                <w:sz w:val="22"/>
                <w:szCs w:val="22"/>
              </w:rPr>
              <w:t xml:space="preserve">Classification </w:t>
            </w:r>
            <w:r w:rsidRPr="007A25AB">
              <w:rPr>
                <w:bCs/>
                <w:sz w:val="22"/>
                <w:szCs w:val="22"/>
              </w:rPr>
              <w:t>Supp</w:t>
            </w:r>
            <w:r w:rsidR="00FD2726" w:rsidRPr="007A25AB">
              <w:rPr>
                <w:bCs/>
                <w:sz w:val="22"/>
                <w:szCs w:val="22"/>
              </w:rPr>
              <w:t>lement</w:t>
            </w:r>
            <w:r w:rsidRPr="007A25AB">
              <w:rPr>
                <w:sz w:val="22"/>
                <w:szCs w:val="22"/>
              </w:rPr>
              <w:t>, Section 2, Item 8(b) and 8(c)</w:t>
            </w:r>
          </w:p>
          <w:p w14:paraId="6880C7F7" w14:textId="77777777" w:rsidR="00883488" w:rsidRDefault="00883488" w:rsidP="00061129">
            <w:pPr>
              <w:spacing w:before="41"/>
              <w:ind w:right="-20"/>
              <w:rPr>
                <w:sz w:val="22"/>
                <w:szCs w:val="22"/>
              </w:rPr>
            </w:pPr>
          </w:p>
          <w:p w14:paraId="331A462B" w14:textId="0BC00181" w:rsidR="009700AA" w:rsidRPr="007A25AB" w:rsidRDefault="009700AA" w:rsidP="00061129">
            <w:pPr>
              <w:spacing w:before="41"/>
              <w:ind w:right="-20"/>
              <w:rPr>
                <w:sz w:val="22"/>
                <w:szCs w:val="22"/>
              </w:rPr>
            </w:pPr>
          </w:p>
        </w:tc>
        <w:tc>
          <w:tcPr>
            <w:tcW w:w="2024" w:type="dxa"/>
            <w:gridSpan w:val="6"/>
            <w:shd w:val="clear" w:color="auto" w:fill="FFFFFF" w:themeFill="background1"/>
          </w:tcPr>
          <w:p w14:paraId="1202BCC3" w14:textId="3268636E" w:rsidR="00883488" w:rsidRPr="007A25AB" w:rsidRDefault="00883488" w:rsidP="00061129">
            <w:pPr>
              <w:spacing w:before="41"/>
              <w:ind w:right="-20"/>
              <w:rPr>
                <w:sz w:val="22"/>
                <w:szCs w:val="22"/>
              </w:rPr>
            </w:pPr>
            <w:r w:rsidRPr="007A25AB">
              <w:rPr>
                <w:sz w:val="22"/>
                <w:szCs w:val="22"/>
              </w:rPr>
              <w:t>USCIS-2005-0030-0230</w:t>
            </w:r>
          </w:p>
        </w:tc>
        <w:tc>
          <w:tcPr>
            <w:tcW w:w="9089" w:type="dxa"/>
            <w:shd w:val="clear" w:color="auto" w:fill="FFFFFF" w:themeFill="background1"/>
          </w:tcPr>
          <w:p w14:paraId="09A3C6C1" w14:textId="167F725E" w:rsidR="00883488" w:rsidRPr="007A25AB" w:rsidRDefault="00883488" w:rsidP="00314E7D">
            <w:pPr>
              <w:spacing w:before="14"/>
              <w:jc w:val="both"/>
              <w:rPr>
                <w:sz w:val="22"/>
                <w:szCs w:val="22"/>
              </w:rPr>
            </w:pPr>
            <w:r w:rsidRPr="007A25AB">
              <w:rPr>
                <w:b/>
                <w:sz w:val="22"/>
                <w:szCs w:val="22"/>
              </w:rPr>
              <w:t xml:space="preserve">Comment:   </w:t>
            </w:r>
            <w:r w:rsidR="00C35E1B">
              <w:rPr>
                <w:sz w:val="22"/>
                <w:szCs w:val="22"/>
              </w:rPr>
              <w:t>The commenter states that “[t]</w:t>
            </w:r>
            <w:proofErr w:type="spellStart"/>
            <w:r w:rsidRPr="007A25AB">
              <w:rPr>
                <w:sz w:val="22"/>
                <w:szCs w:val="22"/>
              </w:rPr>
              <w:t>hese</w:t>
            </w:r>
            <w:proofErr w:type="spellEnd"/>
            <w:r w:rsidRPr="007A25AB">
              <w:rPr>
                <w:sz w:val="22"/>
                <w:szCs w:val="22"/>
              </w:rPr>
              <w:t xml:space="preserve"> two items as currently written are confusing and 8(c) appears to contradict itself. They should be amended to read:</w:t>
            </w:r>
          </w:p>
          <w:p w14:paraId="6B0C8C17" w14:textId="77777777" w:rsidR="00883488" w:rsidRPr="007A25AB" w:rsidRDefault="00883488" w:rsidP="00314E7D">
            <w:pPr>
              <w:tabs>
                <w:tab w:val="left" w:pos="1540"/>
              </w:tabs>
              <w:ind w:left="460" w:right="-20"/>
              <w:jc w:val="both"/>
              <w:rPr>
                <w:sz w:val="22"/>
                <w:szCs w:val="22"/>
              </w:rPr>
            </w:pPr>
            <w:proofErr w:type="gramStart"/>
            <w:r w:rsidRPr="007A25AB">
              <w:rPr>
                <w:b/>
                <w:sz w:val="22"/>
                <w:szCs w:val="22"/>
              </w:rPr>
              <w:t>8.b</w:t>
            </w:r>
            <w:proofErr w:type="gramEnd"/>
            <w:r w:rsidRPr="007A25AB">
              <w:rPr>
                <w:b/>
                <w:sz w:val="22"/>
                <w:szCs w:val="22"/>
              </w:rPr>
              <w:tab/>
            </w:r>
            <w:r w:rsidRPr="007A25AB">
              <w:rPr>
                <w:i/>
                <w:sz w:val="22"/>
                <w:szCs w:val="22"/>
              </w:rPr>
              <w:t>If the workers paid any fee or compensation, were they reimbursed?</w:t>
            </w:r>
          </w:p>
          <w:p w14:paraId="5B672E1D" w14:textId="77777777" w:rsidR="00883488" w:rsidRPr="007A25AB" w:rsidRDefault="00883488" w:rsidP="00314E7D">
            <w:pPr>
              <w:spacing w:before="16"/>
              <w:jc w:val="both"/>
              <w:rPr>
                <w:sz w:val="22"/>
                <w:szCs w:val="22"/>
              </w:rPr>
            </w:pPr>
          </w:p>
          <w:p w14:paraId="2060ED9F" w14:textId="77777777" w:rsidR="00883488" w:rsidRPr="007A25AB" w:rsidRDefault="00883488" w:rsidP="00314E7D">
            <w:pPr>
              <w:ind w:left="1540" w:right="-20"/>
              <w:jc w:val="both"/>
              <w:rPr>
                <w:sz w:val="22"/>
                <w:szCs w:val="22"/>
              </w:rPr>
            </w:pPr>
            <w:r w:rsidRPr="007A25AB">
              <w:rPr>
                <w:i/>
                <w:sz w:val="22"/>
                <w:szCs w:val="22"/>
              </w:rPr>
              <w:t>Y/N</w:t>
            </w:r>
          </w:p>
          <w:p w14:paraId="4188B37F" w14:textId="77777777" w:rsidR="00883488" w:rsidRPr="007A25AB" w:rsidRDefault="00883488" w:rsidP="00314E7D">
            <w:pPr>
              <w:spacing w:before="16"/>
              <w:jc w:val="both"/>
              <w:rPr>
                <w:sz w:val="22"/>
                <w:szCs w:val="22"/>
              </w:rPr>
            </w:pPr>
          </w:p>
          <w:p w14:paraId="345AD499" w14:textId="77777777" w:rsidR="00883488" w:rsidRPr="007A25AB" w:rsidRDefault="00883488" w:rsidP="00314E7D">
            <w:pPr>
              <w:ind w:left="1540" w:right="-20"/>
              <w:jc w:val="both"/>
              <w:rPr>
                <w:sz w:val="22"/>
                <w:szCs w:val="22"/>
              </w:rPr>
            </w:pPr>
            <w:r w:rsidRPr="007A25AB">
              <w:rPr>
                <w:i/>
                <w:sz w:val="22"/>
                <w:szCs w:val="22"/>
              </w:rPr>
              <w:t>If yes, submit evidence of reimbursement</w:t>
            </w:r>
          </w:p>
          <w:p w14:paraId="1B9AB3AC" w14:textId="77777777" w:rsidR="00883488" w:rsidRPr="007A25AB" w:rsidRDefault="00883488" w:rsidP="00314E7D">
            <w:pPr>
              <w:spacing w:before="16"/>
              <w:jc w:val="both"/>
              <w:rPr>
                <w:sz w:val="22"/>
                <w:szCs w:val="22"/>
              </w:rPr>
            </w:pPr>
          </w:p>
          <w:p w14:paraId="18EB88E8" w14:textId="77777777" w:rsidR="00883488" w:rsidRPr="007A25AB" w:rsidRDefault="00883488" w:rsidP="00314E7D">
            <w:pPr>
              <w:tabs>
                <w:tab w:val="left" w:pos="1540"/>
              </w:tabs>
              <w:ind w:left="1540" w:right="540" w:hanging="1080"/>
              <w:jc w:val="both"/>
              <w:rPr>
                <w:sz w:val="22"/>
                <w:szCs w:val="22"/>
              </w:rPr>
            </w:pPr>
            <w:proofErr w:type="gramStart"/>
            <w:r w:rsidRPr="007A25AB">
              <w:rPr>
                <w:b/>
                <w:sz w:val="22"/>
                <w:szCs w:val="22"/>
              </w:rPr>
              <w:t>8.c</w:t>
            </w:r>
            <w:proofErr w:type="gramEnd"/>
            <w:r w:rsidRPr="007A25AB">
              <w:rPr>
                <w:b/>
                <w:sz w:val="22"/>
                <w:szCs w:val="22"/>
              </w:rPr>
              <w:t>.</w:t>
            </w:r>
            <w:r w:rsidRPr="007A25AB">
              <w:rPr>
                <w:b/>
                <w:sz w:val="22"/>
                <w:szCs w:val="22"/>
              </w:rPr>
              <w:tab/>
            </w:r>
            <w:r w:rsidRPr="007A25AB">
              <w:rPr>
                <w:i/>
                <w:sz w:val="22"/>
                <w:szCs w:val="22"/>
              </w:rPr>
              <w:t>If the workers agreed to pay a fee that they have not yet paid, was the agreement terminated?</w:t>
            </w:r>
          </w:p>
          <w:p w14:paraId="1EEFE155" w14:textId="77777777" w:rsidR="00883488" w:rsidRPr="007A25AB" w:rsidRDefault="00883488" w:rsidP="00314E7D">
            <w:pPr>
              <w:spacing w:before="16"/>
              <w:jc w:val="both"/>
              <w:rPr>
                <w:sz w:val="22"/>
                <w:szCs w:val="22"/>
              </w:rPr>
            </w:pPr>
          </w:p>
          <w:p w14:paraId="73A4446E" w14:textId="77777777" w:rsidR="00883488" w:rsidRPr="007A25AB" w:rsidRDefault="00883488" w:rsidP="00314E7D">
            <w:pPr>
              <w:ind w:left="1540" w:right="-20"/>
              <w:jc w:val="both"/>
              <w:rPr>
                <w:sz w:val="22"/>
                <w:szCs w:val="22"/>
              </w:rPr>
            </w:pPr>
            <w:r w:rsidRPr="007A25AB">
              <w:rPr>
                <w:i/>
                <w:sz w:val="22"/>
                <w:szCs w:val="22"/>
              </w:rPr>
              <w:t>Y/N</w:t>
            </w:r>
          </w:p>
          <w:p w14:paraId="7FE225E5" w14:textId="77777777" w:rsidR="00883488" w:rsidRPr="007A25AB" w:rsidRDefault="00883488" w:rsidP="00314E7D">
            <w:pPr>
              <w:spacing w:before="16"/>
              <w:jc w:val="both"/>
              <w:rPr>
                <w:sz w:val="22"/>
                <w:szCs w:val="22"/>
              </w:rPr>
            </w:pPr>
          </w:p>
          <w:p w14:paraId="75B31877" w14:textId="38E5D047" w:rsidR="00883488" w:rsidRPr="007A25AB" w:rsidRDefault="00883488" w:rsidP="00314E7D">
            <w:pPr>
              <w:ind w:left="1540" w:right="-20"/>
              <w:jc w:val="both"/>
              <w:rPr>
                <w:sz w:val="22"/>
                <w:szCs w:val="22"/>
              </w:rPr>
            </w:pPr>
            <w:r w:rsidRPr="007A25AB">
              <w:rPr>
                <w:i/>
                <w:sz w:val="22"/>
                <w:szCs w:val="22"/>
              </w:rPr>
              <w:t>If yes, submit evidence of termination of the agreement.</w:t>
            </w:r>
            <w:r w:rsidR="00C35E1B">
              <w:rPr>
                <w:i/>
                <w:sz w:val="22"/>
                <w:szCs w:val="22"/>
              </w:rPr>
              <w:t>”</w:t>
            </w:r>
          </w:p>
          <w:p w14:paraId="0BECB518" w14:textId="77777777" w:rsidR="00892B5E" w:rsidRPr="00892B5E" w:rsidRDefault="00892B5E" w:rsidP="00892B5E">
            <w:pPr>
              <w:ind w:right="-20"/>
              <w:jc w:val="both"/>
              <w:rPr>
                <w:sz w:val="22"/>
                <w:szCs w:val="22"/>
              </w:rPr>
            </w:pPr>
          </w:p>
          <w:p w14:paraId="57194869" w14:textId="599FB8A1" w:rsidR="00883488" w:rsidRDefault="00883488" w:rsidP="00A9438D">
            <w:pPr>
              <w:ind w:right="-20"/>
              <w:jc w:val="both"/>
              <w:rPr>
                <w:sz w:val="22"/>
                <w:szCs w:val="22"/>
              </w:rPr>
            </w:pPr>
            <w:r w:rsidRPr="007A25AB">
              <w:rPr>
                <w:b/>
                <w:sz w:val="22"/>
                <w:szCs w:val="22"/>
              </w:rPr>
              <w:t>Response</w:t>
            </w:r>
            <w:r w:rsidRPr="00DA2949">
              <w:rPr>
                <w:sz w:val="22"/>
                <w:szCs w:val="22"/>
              </w:rPr>
              <w:t>:</w:t>
            </w:r>
            <w:r w:rsidR="003F0B46" w:rsidRPr="00DA2949">
              <w:rPr>
                <w:sz w:val="22"/>
                <w:szCs w:val="22"/>
              </w:rPr>
              <w:t xml:space="preserve">  </w:t>
            </w:r>
            <w:r w:rsidR="005E3F47">
              <w:rPr>
                <w:sz w:val="22"/>
                <w:szCs w:val="22"/>
              </w:rPr>
              <w:t xml:space="preserve">USCIS believes that the question is clear as written and </w:t>
            </w:r>
            <w:r w:rsidR="00654A6B">
              <w:rPr>
                <w:sz w:val="22"/>
                <w:szCs w:val="22"/>
              </w:rPr>
              <w:t xml:space="preserve">will not be making any change </w:t>
            </w:r>
            <w:r w:rsidR="005E3F47">
              <w:rPr>
                <w:sz w:val="22"/>
                <w:szCs w:val="22"/>
              </w:rPr>
              <w:t xml:space="preserve">to the form at this time.  </w:t>
            </w:r>
            <w:r w:rsidR="00C35E1B">
              <w:rPr>
                <w:sz w:val="22"/>
                <w:szCs w:val="22"/>
              </w:rPr>
              <w:t>I</w:t>
            </w:r>
            <w:r w:rsidR="00A9438D" w:rsidRPr="00DA2949">
              <w:rPr>
                <w:sz w:val="22"/>
                <w:szCs w:val="22"/>
              </w:rPr>
              <w:t xml:space="preserve">f </w:t>
            </w:r>
            <w:r w:rsidR="00CE3166">
              <w:rPr>
                <w:sz w:val="22"/>
                <w:szCs w:val="22"/>
              </w:rPr>
              <w:t>the petitioner indicate</w:t>
            </w:r>
            <w:r w:rsidR="005E3F47">
              <w:rPr>
                <w:sz w:val="22"/>
                <w:szCs w:val="22"/>
              </w:rPr>
              <w:t>s</w:t>
            </w:r>
            <w:r w:rsidR="00CE3166">
              <w:rPr>
                <w:sz w:val="22"/>
                <w:szCs w:val="22"/>
              </w:rPr>
              <w:t xml:space="preserve"> that any fees were collected, USCIS may, in its discretion,</w:t>
            </w:r>
            <w:r w:rsidR="00CE3166" w:rsidRPr="00DA2949">
              <w:rPr>
                <w:sz w:val="22"/>
                <w:szCs w:val="22"/>
              </w:rPr>
              <w:t xml:space="preserve"> issue a Request for Evidence</w:t>
            </w:r>
            <w:r w:rsidR="00CE3166">
              <w:rPr>
                <w:sz w:val="22"/>
                <w:szCs w:val="22"/>
              </w:rPr>
              <w:t xml:space="preserve"> for additional documentation and/or clarification regarding the terms and conditions of the reimbursement.</w:t>
            </w:r>
          </w:p>
          <w:p w14:paraId="0E102FDA" w14:textId="53B90917" w:rsidR="00883488" w:rsidRPr="007A25AB" w:rsidRDefault="00883488" w:rsidP="000B4AE3">
            <w:pPr>
              <w:ind w:right="-20"/>
              <w:jc w:val="both"/>
              <w:rPr>
                <w:b/>
                <w:sz w:val="22"/>
                <w:szCs w:val="22"/>
              </w:rPr>
            </w:pPr>
          </w:p>
        </w:tc>
      </w:tr>
      <w:tr w:rsidR="00432901" w:rsidRPr="007A25AB" w14:paraId="6A395A0E"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35"/>
        </w:trPr>
        <w:tc>
          <w:tcPr>
            <w:tcW w:w="1675" w:type="dxa"/>
            <w:gridSpan w:val="2"/>
            <w:tcBorders>
              <w:top w:val="single" w:sz="4" w:space="0" w:color="auto"/>
              <w:left w:val="single" w:sz="4" w:space="0" w:color="auto"/>
            </w:tcBorders>
          </w:tcPr>
          <w:p w14:paraId="5578EC58" w14:textId="77777777" w:rsidR="00432901" w:rsidRDefault="00432901" w:rsidP="00432901">
            <w:pPr>
              <w:rPr>
                <w:sz w:val="22"/>
                <w:szCs w:val="22"/>
              </w:rPr>
            </w:pPr>
            <w:r w:rsidRPr="007A25AB">
              <w:rPr>
                <w:sz w:val="22"/>
                <w:szCs w:val="22"/>
              </w:rPr>
              <w:lastRenderedPageBreak/>
              <w:t>H Classification Supplement,</w:t>
            </w:r>
            <w:r w:rsidR="00FD2726" w:rsidRPr="007A25AB">
              <w:rPr>
                <w:sz w:val="22"/>
                <w:szCs w:val="22"/>
              </w:rPr>
              <w:t xml:space="preserve"> Section 2,</w:t>
            </w:r>
            <w:r w:rsidRPr="007A25AB">
              <w:rPr>
                <w:sz w:val="22"/>
                <w:szCs w:val="22"/>
              </w:rPr>
              <w:t xml:space="preserve"> Item 9.</w:t>
            </w:r>
          </w:p>
          <w:p w14:paraId="1B0FCE0D" w14:textId="77777777" w:rsidR="009700AA" w:rsidRDefault="009700AA" w:rsidP="00432901">
            <w:pPr>
              <w:rPr>
                <w:sz w:val="22"/>
                <w:szCs w:val="22"/>
              </w:rPr>
            </w:pPr>
          </w:p>
          <w:p w14:paraId="331F9214" w14:textId="2EB5A4CC" w:rsidR="009700AA" w:rsidRPr="007A25AB" w:rsidRDefault="009700AA" w:rsidP="00432901">
            <w:pPr>
              <w:rPr>
                <w:sz w:val="22"/>
                <w:szCs w:val="22"/>
              </w:rPr>
            </w:pPr>
          </w:p>
        </w:tc>
        <w:tc>
          <w:tcPr>
            <w:tcW w:w="1420" w:type="dxa"/>
            <w:gridSpan w:val="3"/>
            <w:tcBorders>
              <w:top w:val="single" w:sz="4" w:space="0" w:color="auto"/>
            </w:tcBorders>
            <w:shd w:val="clear" w:color="auto" w:fill="auto"/>
          </w:tcPr>
          <w:p w14:paraId="5D33DA56" w14:textId="77777777" w:rsidR="00432901" w:rsidRPr="007A25AB" w:rsidRDefault="00432901" w:rsidP="00432901">
            <w:pPr>
              <w:ind w:right="-20"/>
              <w:rPr>
                <w:sz w:val="22"/>
                <w:szCs w:val="22"/>
              </w:rPr>
            </w:pPr>
            <w:r w:rsidRPr="007A25AB">
              <w:rPr>
                <w:sz w:val="22"/>
                <w:szCs w:val="22"/>
              </w:rPr>
              <w:t>USCIS-2005-0030-0234</w:t>
            </w:r>
          </w:p>
        </w:tc>
        <w:tc>
          <w:tcPr>
            <w:tcW w:w="9685" w:type="dxa"/>
            <w:gridSpan w:val="3"/>
            <w:tcBorders>
              <w:top w:val="single" w:sz="4" w:space="0" w:color="auto"/>
            </w:tcBorders>
            <w:shd w:val="clear" w:color="auto" w:fill="auto"/>
          </w:tcPr>
          <w:p w14:paraId="22FE1B68" w14:textId="4C232F7E" w:rsidR="00432901" w:rsidRPr="007A25AB" w:rsidRDefault="00432901" w:rsidP="00432901">
            <w:pPr>
              <w:ind w:right="-20"/>
              <w:rPr>
                <w:sz w:val="22"/>
                <w:szCs w:val="22"/>
              </w:rPr>
            </w:pPr>
            <w:r w:rsidRPr="007A25AB">
              <w:rPr>
                <w:b/>
                <w:sz w:val="22"/>
                <w:szCs w:val="22"/>
              </w:rPr>
              <w:t xml:space="preserve">Comment:  </w:t>
            </w:r>
            <w:r w:rsidR="00C35E1B">
              <w:rPr>
                <w:sz w:val="22"/>
                <w:szCs w:val="22"/>
              </w:rPr>
              <w:t>The commenter s</w:t>
            </w:r>
            <w:r w:rsidRPr="007A25AB">
              <w:rPr>
                <w:sz w:val="22"/>
                <w:szCs w:val="22"/>
              </w:rPr>
              <w:t>upports the new question</w:t>
            </w:r>
            <w:r w:rsidR="00D801E2">
              <w:rPr>
                <w:sz w:val="22"/>
                <w:szCs w:val="22"/>
              </w:rPr>
              <w:t xml:space="preserve"> in Item </w:t>
            </w:r>
            <w:r w:rsidRPr="007A25AB">
              <w:rPr>
                <w:sz w:val="22"/>
                <w:szCs w:val="22"/>
              </w:rPr>
              <w:t xml:space="preserve">9 but suggests that it could be phrased more affirmatively as to the employer’s responsibilities.  </w:t>
            </w:r>
            <w:r w:rsidR="00C35E1B">
              <w:rPr>
                <w:sz w:val="22"/>
                <w:szCs w:val="22"/>
              </w:rPr>
              <w:t>The commenter states that “[a]</w:t>
            </w:r>
            <w:r w:rsidRPr="007A25AB">
              <w:rPr>
                <w:sz w:val="22"/>
                <w:szCs w:val="22"/>
              </w:rPr>
              <w:t>s written there no repercussions for an employer who checks “no”.  Also, there is no indication of what factors may lead to denial or revocation of the petition.  And, while a denial or revocation of a petition prior to the payment of recruitment fees is an appropriate penalty for an employer charging these fees, there is concern that a denial or revocation of the petition to those workers who have already paid recruitment fees means the worker will lose the chance to recover those fees that they have paid. Workers will have little incentive to come forward to report violations.</w:t>
            </w:r>
            <w:r w:rsidR="00C35E1B">
              <w:rPr>
                <w:sz w:val="22"/>
                <w:szCs w:val="22"/>
              </w:rPr>
              <w:t>”</w:t>
            </w:r>
          </w:p>
          <w:p w14:paraId="096E2692" w14:textId="77777777" w:rsidR="00432901" w:rsidRPr="007A25AB" w:rsidRDefault="00432901" w:rsidP="00432901">
            <w:pPr>
              <w:ind w:right="-20"/>
              <w:rPr>
                <w:sz w:val="22"/>
                <w:szCs w:val="22"/>
              </w:rPr>
            </w:pPr>
          </w:p>
          <w:p w14:paraId="2EF553D0" w14:textId="7CE1C7A4" w:rsidR="00432901" w:rsidRDefault="00C35E1B" w:rsidP="00432901">
            <w:pPr>
              <w:ind w:right="-20"/>
              <w:rPr>
                <w:sz w:val="22"/>
              </w:rPr>
            </w:pPr>
            <w:r>
              <w:rPr>
                <w:sz w:val="22"/>
                <w:szCs w:val="22"/>
              </w:rPr>
              <w:t>The commenter further r</w:t>
            </w:r>
            <w:r w:rsidR="00432901" w:rsidRPr="007A25AB">
              <w:rPr>
                <w:sz w:val="22"/>
                <w:szCs w:val="22"/>
              </w:rPr>
              <w:t xml:space="preserve">ecommends </w:t>
            </w:r>
            <w:r w:rsidR="00EB72C9">
              <w:rPr>
                <w:sz w:val="22"/>
                <w:szCs w:val="22"/>
              </w:rPr>
              <w:t>“</w:t>
            </w:r>
            <w:r w:rsidR="00432901" w:rsidRPr="007A25AB">
              <w:rPr>
                <w:sz w:val="22"/>
                <w:szCs w:val="22"/>
              </w:rPr>
              <w:t>DHS require employers to repay any recruitment fees or other forms of compensation and interest accrued and/or paid by the recruited workers.  Employers should also be required to pay a penalty to deter future violations of the program’s requirements.</w:t>
            </w:r>
          </w:p>
          <w:p w14:paraId="5C5990D0" w14:textId="6DE10B2D" w:rsidR="001933BA" w:rsidRDefault="00432901" w:rsidP="0052238D">
            <w:pPr>
              <w:ind w:right="-20"/>
              <w:rPr>
                <w:sz w:val="22"/>
                <w:szCs w:val="22"/>
              </w:rPr>
            </w:pPr>
            <w:r w:rsidRPr="007A25AB">
              <w:rPr>
                <w:b/>
                <w:sz w:val="22"/>
                <w:szCs w:val="22"/>
              </w:rPr>
              <w:t>Response:</w:t>
            </w:r>
            <w:r w:rsidRPr="007A25AB">
              <w:rPr>
                <w:sz w:val="22"/>
                <w:szCs w:val="22"/>
              </w:rPr>
              <w:t xml:space="preserve">  </w:t>
            </w:r>
            <w:r w:rsidR="009F1E2A">
              <w:rPr>
                <w:sz w:val="22"/>
                <w:szCs w:val="22"/>
              </w:rPr>
              <w:t xml:space="preserve">Thank you for your comment.  </w:t>
            </w:r>
            <w:r w:rsidR="00D6633E">
              <w:rPr>
                <w:sz w:val="22"/>
                <w:szCs w:val="22"/>
              </w:rPr>
              <w:t>Your concerns about DHS requiring employers to repay any recruitment or compensation fees have been noted.</w:t>
            </w:r>
            <w:r w:rsidR="00EB72C9">
              <w:rPr>
                <w:sz w:val="22"/>
                <w:szCs w:val="22"/>
              </w:rPr>
              <w:t>”</w:t>
            </w:r>
          </w:p>
          <w:p w14:paraId="15A7F483" w14:textId="77777777" w:rsidR="001933BA" w:rsidRDefault="001933BA" w:rsidP="0052238D">
            <w:pPr>
              <w:ind w:right="-20"/>
              <w:rPr>
                <w:sz w:val="22"/>
                <w:szCs w:val="22"/>
              </w:rPr>
            </w:pPr>
          </w:p>
          <w:p w14:paraId="056D3F50" w14:textId="6D76A831" w:rsidR="0052238D" w:rsidRDefault="00EB72C9" w:rsidP="0052238D">
            <w:pPr>
              <w:ind w:right="-20"/>
              <w:rPr>
                <w:sz w:val="22"/>
                <w:szCs w:val="22"/>
              </w:rPr>
            </w:pPr>
            <w:r w:rsidRPr="00AD266B">
              <w:rPr>
                <w:b/>
                <w:sz w:val="22"/>
                <w:szCs w:val="22"/>
              </w:rPr>
              <w:t>Response</w:t>
            </w:r>
            <w:r>
              <w:rPr>
                <w:sz w:val="22"/>
                <w:szCs w:val="22"/>
              </w:rPr>
              <w:t xml:space="preserve">: </w:t>
            </w:r>
            <w:r w:rsidR="00E52740">
              <w:rPr>
                <w:sz w:val="22"/>
                <w:szCs w:val="22"/>
              </w:rPr>
              <w:t>In accordance with 8 C.F.R. 214.2(h)(5)(xi)(A)(4) for H-2A petitions</w:t>
            </w:r>
            <w:r w:rsidR="002D5D02">
              <w:rPr>
                <w:sz w:val="22"/>
                <w:szCs w:val="22"/>
              </w:rPr>
              <w:t>,</w:t>
            </w:r>
            <w:r w:rsidR="00E52740">
              <w:rPr>
                <w:sz w:val="22"/>
                <w:szCs w:val="22"/>
              </w:rPr>
              <w:t xml:space="preserve"> 8 C.F.R. 214.2(h)(6)(i)(B) for H-2B petitions, and as stated in the filing instructions, if USCIS determines that the petitioner knew or had reason to know </w:t>
            </w:r>
            <w:r w:rsidR="00020329">
              <w:rPr>
                <w:sz w:val="22"/>
                <w:szCs w:val="22"/>
              </w:rPr>
              <w:t>that</w:t>
            </w:r>
            <w:r w:rsidR="00E52740">
              <w:rPr>
                <w:sz w:val="22"/>
                <w:szCs w:val="22"/>
              </w:rPr>
              <w:t xml:space="preserve"> the </w:t>
            </w:r>
            <w:r w:rsidR="00020329">
              <w:rPr>
                <w:sz w:val="22"/>
                <w:szCs w:val="22"/>
              </w:rPr>
              <w:t>beneficiary paid any</w:t>
            </w:r>
            <w:r w:rsidR="00E52740">
              <w:rPr>
                <w:sz w:val="22"/>
                <w:szCs w:val="22"/>
              </w:rPr>
              <w:t xml:space="preserve"> prohibited fees, then the petition will be denied or revoked</w:t>
            </w:r>
            <w:r w:rsidR="00020329">
              <w:rPr>
                <w:sz w:val="22"/>
                <w:szCs w:val="22"/>
              </w:rPr>
              <w:t>.</w:t>
            </w:r>
            <w:r w:rsidR="00E52740">
              <w:rPr>
                <w:sz w:val="22"/>
                <w:szCs w:val="22"/>
              </w:rPr>
              <w:t xml:space="preserve">  </w:t>
            </w:r>
            <w:r w:rsidR="005B03B4">
              <w:rPr>
                <w:sz w:val="22"/>
                <w:szCs w:val="22"/>
              </w:rPr>
              <w:t>E</w:t>
            </w:r>
            <w:r w:rsidR="0052238D">
              <w:rPr>
                <w:sz w:val="22"/>
                <w:szCs w:val="22"/>
              </w:rPr>
              <w:t>ach petition is adjudicated on a case-by-case basis</w:t>
            </w:r>
            <w:r w:rsidR="005B03B4">
              <w:rPr>
                <w:sz w:val="22"/>
                <w:szCs w:val="22"/>
              </w:rPr>
              <w:t>; therefore</w:t>
            </w:r>
            <w:r w:rsidR="0052238D">
              <w:rPr>
                <w:sz w:val="22"/>
                <w:szCs w:val="22"/>
              </w:rPr>
              <w:t xml:space="preserve">, if USCIS has reason to believe that the petitioner had knowledge that prohibited fees were collected, </w:t>
            </w:r>
            <w:r w:rsidR="005B03B4">
              <w:rPr>
                <w:sz w:val="22"/>
                <w:szCs w:val="22"/>
              </w:rPr>
              <w:t xml:space="preserve">then </w:t>
            </w:r>
            <w:r w:rsidR="0052238D">
              <w:rPr>
                <w:sz w:val="22"/>
                <w:szCs w:val="22"/>
              </w:rPr>
              <w:t xml:space="preserve">it may issue a Request for Evidence for additional </w:t>
            </w:r>
            <w:r w:rsidR="00481B59">
              <w:rPr>
                <w:sz w:val="22"/>
                <w:szCs w:val="22"/>
              </w:rPr>
              <w:t>documentation</w:t>
            </w:r>
            <w:r w:rsidR="0052238D">
              <w:rPr>
                <w:sz w:val="22"/>
                <w:szCs w:val="22"/>
              </w:rPr>
              <w:t>.</w:t>
            </w:r>
          </w:p>
          <w:p w14:paraId="149D1B9F" w14:textId="05B22B49" w:rsidR="00432901" w:rsidRPr="0052238D" w:rsidRDefault="00432901" w:rsidP="00432901">
            <w:pPr>
              <w:ind w:right="-20"/>
              <w:rPr>
                <w:sz w:val="22"/>
              </w:rPr>
            </w:pPr>
          </w:p>
        </w:tc>
      </w:tr>
      <w:tr w:rsidR="00E56CB3" w:rsidRPr="007A25AB" w14:paraId="066DABCB"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34"/>
        </w:trPr>
        <w:tc>
          <w:tcPr>
            <w:tcW w:w="1675" w:type="dxa"/>
            <w:gridSpan w:val="2"/>
            <w:tcBorders>
              <w:top w:val="single" w:sz="4" w:space="0" w:color="auto"/>
            </w:tcBorders>
          </w:tcPr>
          <w:p w14:paraId="0159E55D" w14:textId="7CB4DABB" w:rsidR="00E56CB3" w:rsidRPr="007A25AB" w:rsidRDefault="00E56CB3" w:rsidP="00D801E2">
            <w:pPr>
              <w:rPr>
                <w:sz w:val="22"/>
                <w:szCs w:val="22"/>
              </w:rPr>
            </w:pPr>
            <w:r w:rsidRPr="007A25AB">
              <w:rPr>
                <w:sz w:val="22"/>
                <w:szCs w:val="22"/>
              </w:rPr>
              <w:t>H Classification Supplement,</w:t>
            </w:r>
            <w:r w:rsidR="00FD2726" w:rsidRPr="007A25AB">
              <w:rPr>
                <w:sz w:val="22"/>
                <w:szCs w:val="22"/>
              </w:rPr>
              <w:t xml:space="preserve"> Section 2,</w:t>
            </w:r>
            <w:r w:rsidRPr="007A25AB">
              <w:rPr>
                <w:sz w:val="22"/>
                <w:szCs w:val="22"/>
              </w:rPr>
              <w:t xml:space="preserve"> Item 9</w:t>
            </w:r>
          </w:p>
        </w:tc>
        <w:tc>
          <w:tcPr>
            <w:tcW w:w="1420" w:type="dxa"/>
            <w:gridSpan w:val="3"/>
            <w:tcBorders>
              <w:top w:val="single" w:sz="4" w:space="0" w:color="auto"/>
            </w:tcBorders>
            <w:shd w:val="clear" w:color="auto" w:fill="auto"/>
          </w:tcPr>
          <w:p w14:paraId="70C0E3EB" w14:textId="77777777" w:rsidR="00E56CB3" w:rsidRPr="007A25AB" w:rsidRDefault="00E56CB3" w:rsidP="00E56CB3">
            <w:pPr>
              <w:ind w:right="-20"/>
              <w:rPr>
                <w:sz w:val="22"/>
                <w:szCs w:val="22"/>
              </w:rPr>
            </w:pPr>
            <w:r w:rsidRPr="007A25AB">
              <w:rPr>
                <w:sz w:val="22"/>
                <w:szCs w:val="22"/>
              </w:rPr>
              <w:t>USCIS-2005-0030-0236</w:t>
            </w:r>
          </w:p>
        </w:tc>
        <w:tc>
          <w:tcPr>
            <w:tcW w:w="9685" w:type="dxa"/>
            <w:gridSpan w:val="3"/>
            <w:tcBorders>
              <w:top w:val="single" w:sz="4" w:space="0" w:color="auto"/>
            </w:tcBorders>
            <w:shd w:val="clear" w:color="auto" w:fill="auto"/>
          </w:tcPr>
          <w:p w14:paraId="32F4A4FC" w14:textId="4B36C37B" w:rsidR="00E56CB3" w:rsidRPr="007A25AB" w:rsidRDefault="00E56CB3" w:rsidP="00E56CB3">
            <w:pPr>
              <w:ind w:right="-20"/>
              <w:rPr>
                <w:sz w:val="22"/>
                <w:szCs w:val="22"/>
              </w:rPr>
            </w:pPr>
            <w:r w:rsidRPr="007A25AB">
              <w:rPr>
                <w:b/>
                <w:sz w:val="22"/>
                <w:szCs w:val="22"/>
              </w:rPr>
              <w:t xml:space="preserve">Comment:  </w:t>
            </w:r>
            <w:r w:rsidR="00D801E2">
              <w:rPr>
                <w:sz w:val="22"/>
                <w:szCs w:val="22"/>
              </w:rPr>
              <w:t>The commenter s</w:t>
            </w:r>
            <w:r w:rsidR="006046E9">
              <w:rPr>
                <w:sz w:val="22"/>
                <w:szCs w:val="22"/>
              </w:rPr>
              <w:t>upports</w:t>
            </w:r>
            <w:r w:rsidRPr="007A25AB">
              <w:rPr>
                <w:sz w:val="22"/>
                <w:szCs w:val="22"/>
              </w:rPr>
              <w:t xml:space="preserve"> </w:t>
            </w:r>
            <w:r w:rsidR="00D801E2">
              <w:rPr>
                <w:sz w:val="22"/>
                <w:szCs w:val="22"/>
              </w:rPr>
              <w:t>I</w:t>
            </w:r>
            <w:r w:rsidRPr="007A25AB">
              <w:rPr>
                <w:sz w:val="22"/>
                <w:szCs w:val="22"/>
              </w:rPr>
              <w:t>tem</w:t>
            </w:r>
            <w:r w:rsidR="00D801E2">
              <w:rPr>
                <w:sz w:val="22"/>
                <w:szCs w:val="22"/>
              </w:rPr>
              <w:t xml:space="preserve"> 9</w:t>
            </w:r>
            <w:r w:rsidRPr="007A25AB">
              <w:rPr>
                <w:sz w:val="22"/>
                <w:szCs w:val="22"/>
              </w:rPr>
              <w:t xml:space="preserve"> because it puts pressure on petitioners to investigate whether fees were paid.</w:t>
            </w:r>
          </w:p>
          <w:p w14:paraId="7A03FF7F" w14:textId="0A1C8191" w:rsidR="00E56CB3" w:rsidRPr="007A25AB" w:rsidRDefault="00186EEF" w:rsidP="00D801E2">
            <w:pPr>
              <w:ind w:right="-20"/>
              <w:rPr>
                <w:b/>
                <w:sz w:val="22"/>
                <w:szCs w:val="22"/>
              </w:rPr>
            </w:pPr>
            <w:r>
              <w:rPr>
                <w:b/>
                <w:sz w:val="22"/>
                <w:szCs w:val="22"/>
              </w:rPr>
              <w:t>Response:</w:t>
            </w:r>
            <w:r w:rsidR="00F8425D">
              <w:rPr>
                <w:sz w:val="22"/>
                <w:szCs w:val="22"/>
              </w:rPr>
              <w:t xml:space="preserve">  </w:t>
            </w:r>
            <w:r w:rsidR="00D801E2">
              <w:rPr>
                <w:sz w:val="22"/>
                <w:szCs w:val="22"/>
              </w:rPr>
              <w:t>USCIS t</w:t>
            </w:r>
            <w:r w:rsidR="00F8425D">
              <w:rPr>
                <w:sz w:val="22"/>
                <w:szCs w:val="22"/>
              </w:rPr>
              <w:t>hank</w:t>
            </w:r>
            <w:r w:rsidR="00D801E2">
              <w:rPr>
                <w:sz w:val="22"/>
                <w:szCs w:val="22"/>
              </w:rPr>
              <w:t>s</w:t>
            </w:r>
            <w:r w:rsidR="00F8425D">
              <w:rPr>
                <w:sz w:val="22"/>
                <w:szCs w:val="22"/>
              </w:rPr>
              <w:t xml:space="preserve"> </w:t>
            </w:r>
            <w:r w:rsidR="00D801E2">
              <w:rPr>
                <w:sz w:val="22"/>
                <w:szCs w:val="22"/>
              </w:rPr>
              <w:t xml:space="preserve">the commenter </w:t>
            </w:r>
            <w:r w:rsidR="00F8425D">
              <w:rPr>
                <w:sz w:val="22"/>
                <w:szCs w:val="22"/>
              </w:rPr>
              <w:t>for support</w:t>
            </w:r>
            <w:r w:rsidR="00D801E2">
              <w:rPr>
                <w:sz w:val="22"/>
                <w:szCs w:val="22"/>
              </w:rPr>
              <w:t>ing</w:t>
            </w:r>
            <w:r w:rsidR="006046E9">
              <w:rPr>
                <w:sz w:val="22"/>
                <w:szCs w:val="22"/>
              </w:rPr>
              <w:t xml:space="preserve"> </w:t>
            </w:r>
            <w:r w:rsidR="00F8425D">
              <w:rPr>
                <w:sz w:val="22"/>
                <w:szCs w:val="22"/>
              </w:rPr>
              <w:t xml:space="preserve">the phrasing of </w:t>
            </w:r>
            <w:r w:rsidR="00D801E2">
              <w:rPr>
                <w:sz w:val="22"/>
                <w:szCs w:val="22"/>
              </w:rPr>
              <w:t>Item</w:t>
            </w:r>
            <w:r w:rsidR="00F8425D">
              <w:rPr>
                <w:sz w:val="22"/>
                <w:szCs w:val="22"/>
              </w:rPr>
              <w:t xml:space="preserve"> 9</w:t>
            </w:r>
            <w:r>
              <w:rPr>
                <w:sz w:val="22"/>
                <w:szCs w:val="22"/>
              </w:rPr>
              <w:t>.</w:t>
            </w:r>
          </w:p>
        </w:tc>
      </w:tr>
      <w:tr w:rsidR="00432901" w:rsidRPr="007A25AB" w14:paraId="3C42625F"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75" w:type="dxa"/>
            <w:gridSpan w:val="2"/>
          </w:tcPr>
          <w:p w14:paraId="7A3F4A78" w14:textId="77777777" w:rsidR="00432901" w:rsidRDefault="00432901" w:rsidP="00432901">
            <w:pPr>
              <w:rPr>
                <w:sz w:val="22"/>
                <w:szCs w:val="22"/>
              </w:rPr>
            </w:pPr>
            <w:r w:rsidRPr="007A25AB">
              <w:rPr>
                <w:sz w:val="22"/>
                <w:szCs w:val="22"/>
              </w:rPr>
              <w:t>H Classification Supplement,</w:t>
            </w:r>
            <w:r w:rsidR="00FD2726" w:rsidRPr="007A25AB">
              <w:rPr>
                <w:sz w:val="22"/>
                <w:szCs w:val="22"/>
              </w:rPr>
              <w:t xml:space="preserve"> Section 2,</w:t>
            </w:r>
            <w:r w:rsidRPr="007A25AB">
              <w:rPr>
                <w:sz w:val="22"/>
                <w:szCs w:val="22"/>
              </w:rPr>
              <w:t xml:space="preserve"> Item 9.</w:t>
            </w:r>
          </w:p>
          <w:p w14:paraId="6918E822" w14:textId="77777777" w:rsidR="009700AA" w:rsidRDefault="009700AA" w:rsidP="00432901">
            <w:pPr>
              <w:rPr>
                <w:sz w:val="22"/>
                <w:szCs w:val="22"/>
              </w:rPr>
            </w:pPr>
          </w:p>
          <w:p w14:paraId="07788022" w14:textId="064A2EF0" w:rsidR="009700AA" w:rsidRPr="007A25AB" w:rsidRDefault="009700AA" w:rsidP="00432901">
            <w:pPr>
              <w:rPr>
                <w:sz w:val="22"/>
                <w:szCs w:val="22"/>
              </w:rPr>
            </w:pPr>
          </w:p>
        </w:tc>
        <w:tc>
          <w:tcPr>
            <w:tcW w:w="1420" w:type="dxa"/>
            <w:gridSpan w:val="3"/>
            <w:shd w:val="clear" w:color="auto" w:fill="auto"/>
          </w:tcPr>
          <w:p w14:paraId="34D84DC7" w14:textId="77777777" w:rsidR="00432901" w:rsidRPr="007A25AB" w:rsidRDefault="00432901" w:rsidP="00432901">
            <w:pPr>
              <w:ind w:right="-20"/>
              <w:rPr>
                <w:sz w:val="22"/>
                <w:szCs w:val="22"/>
              </w:rPr>
            </w:pPr>
            <w:r w:rsidRPr="007A25AB">
              <w:rPr>
                <w:sz w:val="22"/>
                <w:szCs w:val="22"/>
              </w:rPr>
              <w:t>USCIS-2005-0030-0233</w:t>
            </w:r>
          </w:p>
        </w:tc>
        <w:tc>
          <w:tcPr>
            <w:tcW w:w="9685" w:type="dxa"/>
            <w:gridSpan w:val="3"/>
            <w:shd w:val="clear" w:color="auto" w:fill="auto"/>
          </w:tcPr>
          <w:p w14:paraId="692C9253" w14:textId="686E6ECF" w:rsidR="00432901" w:rsidRPr="007A25AB" w:rsidRDefault="00432901" w:rsidP="00432901">
            <w:pPr>
              <w:ind w:right="-20"/>
              <w:rPr>
                <w:sz w:val="22"/>
                <w:szCs w:val="22"/>
              </w:rPr>
            </w:pPr>
            <w:r w:rsidRPr="007A25AB">
              <w:rPr>
                <w:b/>
                <w:sz w:val="22"/>
                <w:szCs w:val="22"/>
              </w:rPr>
              <w:t xml:space="preserve">Comment: </w:t>
            </w:r>
            <w:r w:rsidRPr="007A25AB">
              <w:rPr>
                <w:sz w:val="22"/>
                <w:szCs w:val="22"/>
              </w:rPr>
              <w:t xml:space="preserve"> </w:t>
            </w:r>
            <w:r w:rsidR="00D801E2">
              <w:rPr>
                <w:sz w:val="22"/>
                <w:szCs w:val="22"/>
              </w:rPr>
              <w:t>The commenter s</w:t>
            </w:r>
            <w:r w:rsidRPr="007A25AB">
              <w:rPr>
                <w:sz w:val="22"/>
                <w:szCs w:val="22"/>
              </w:rPr>
              <w:t xml:space="preserve">upports the inclusion of </w:t>
            </w:r>
            <w:r w:rsidR="00D801E2">
              <w:rPr>
                <w:b/>
                <w:sz w:val="22"/>
                <w:szCs w:val="22"/>
              </w:rPr>
              <w:t>Item</w:t>
            </w:r>
            <w:r w:rsidR="00D801E2" w:rsidRPr="007A25AB">
              <w:rPr>
                <w:b/>
                <w:sz w:val="22"/>
                <w:szCs w:val="22"/>
              </w:rPr>
              <w:t xml:space="preserve"> </w:t>
            </w:r>
            <w:r w:rsidRPr="007A25AB">
              <w:rPr>
                <w:b/>
                <w:sz w:val="22"/>
                <w:szCs w:val="22"/>
              </w:rPr>
              <w:t>9 in Section 2</w:t>
            </w:r>
            <w:r w:rsidRPr="007A25AB">
              <w:rPr>
                <w:sz w:val="22"/>
                <w:szCs w:val="22"/>
              </w:rPr>
              <w:t>, on whether an applicant has made reasonable inquires to determine whether the recruiter it used has collected, or will collect, recruitment fees from workers.</w:t>
            </w:r>
          </w:p>
          <w:p w14:paraId="6DF65B7B" w14:textId="77777777" w:rsidR="00432901" w:rsidRPr="007A25AB" w:rsidRDefault="00432901" w:rsidP="00432901">
            <w:pPr>
              <w:ind w:right="-20"/>
              <w:rPr>
                <w:b/>
                <w:sz w:val="22"/>
                <w:szCs w:val="22"/>
              </w:rPr>
            </w:pPr>
          </w:p>
          <w:p w14:paraId="1F207C04" w14:textId="3258297B" w:rsidR="00432901" w:rsidRPr="007A25AB" w:rsidRDefault="00432901" w:rsidP="00D801E2">
            <w:pPr>
              <w:ind w:right="-20"/>
              <w:rPr>
                <w:b/>
                <w:sz w:val="22"/>
                <w:szCs w:val="22"/>
              </w:rPr>
            </w:pPr>
            <w:r w:rsidRPr="007A25AB">
              <w:rPr>
                <w:b/>
                <w:sz w:val="22"/>
                <w:szCs w:val="22"/>
              </w:rPr>
              <w:t>Response</w:t>
            </w:r>
            <w:r w:rsidR="00186EEF">
              <w:rPr>
                <w:b/>
                <w:sz w:val="22"/>
                <w:szCs w:val="22"/>
              </w:rPr>
              <w:t xml:space="preserve">: </w:t>
            </w:r>
            <w:r w:rsidR="00D801E2">
              <w:rPr>
                <w:sz w:val="22"/>
                <w:szCs w:val="22"/>
              </w:rPr>
              <w:t>USCIS t</w:t>
            </w:r>
            <w:r w:rsidR="00186EEF">
              <w:rPr>
                <w:sz w:val="22"/>
                <w:szCs w:val="22"/>
              </w:rPr>
              <w:t>hank</w:t>
            </w:r>
            <w:r w:rsidR="00D801E2">
              <w:rPr>
                <w:sz w:val="22"/>
                <w:szCs w:val="22"/>
              </w:rPr>
              <w:t>s the commenter</w:t>
            </w:r>
            <w:r w:rsidR="00186EEF">
              <w:rPr>
                <w:sz w:val="22"/>
                <w:szCs w:val="22"/>
              </w:rPr>
              <w:t xml:space="preserve"> for </w:t>
            </w:r>
            <w:r w:rsidR="00F8425D">
              <w:rPr>
                <w:sz w:val="22"/>
                <w:szCs w:val="22"/>
              </w:rPr>
              <w:t xml:space="preserve">supporting the phrasing of </w:t>
            </w:r>
            <w:r w:rsidR="00D801E2">
              <w:rPr>
                <w:sz w:val="22"/>
                <w:szCs w:val="22"/>
              </w:rPr>
              <w:t xml:space="preserve">the </w:t>
            </w:r>
            <w:r w:rsidR="00F8425D">
              <w:rPr>
                <w:sz w:val="22"/>
                <w:szCs w:val="22"/>
              </w:rPr>
              <w:t xml:space="preserve">question </w:t>
            </w:r>
            <w:r w:rsidR="00D801E2">
              <w:rPr>
                <w:sz w:val="22"/>
                <w:szCs w:val="22"/>
              </w:rPr>
              <w:t xml:space="preserve">in Item </w:t>
            </w:r>
            <w:r w:rsidR="00F8425D">
              <w:rPr>
                <w:sz w:val="22"/>
                <w:szCs w:val="22"/>
              </w:rPr>
              <w:t>9</w:t>
            </w:r>
            <w:r w:rsidR="00186EEF">
              <w:rPr>
                <w:sz w:val="22"/>
                <w:szCs w:val="22"/>
              </w:rPr>
              <w:t>.</w:t>
            </w:r>
            <w:r w:rsidR="00186EEF">
              <w:rPr>
                <w:b/>
                <w:sz w:val="22"/>
                <w:szCs w:val="22"/>
              </w:rPr>
              <w:t xml:space="preserve"> </w:t>
            </w:r>
          </w:p>
        </w:tc>
      </w:tr>
      <w:tr w:rsidR="00883488" w:rsidRPr="007A25AB" w14:paraId="503BD9AF" w14:textId="77777777" w:rsidTr="00BF0017">
        <w:trPr>
          <w:cantSplit/>
          <w:trHeight w:val="710"/>
        </w:trPr>
        <w:tc>
          <w:tcPr>
            <w:tcW w:w="1667" w:type="dxa"/>
            <w:shd w:val="clear" w:color="auto" w:fill="FFFFFF" w:themeFill="background1"/>
          </w:tcPr>
          <w:p w14:paraId="7A145CB0" w14:textId="4C25FC18" w:rsidR="00883488" w:rsidRPr="007A25AB" w:rsidRDefault="00883488" w:rsidP="00BD0648">
            <w:pPr>
              <w:ind w:right="320"/>
              <w:rPr>
                <w:sz w:val="22"/>
                <w:szCs w:val="22"/>
              </w:rPr>
            </w:pPr>
            <w:r w:rsidRPr="007A25AB">
              <w:rPr>
                <w:sz w:val="22"/>
                <w:szCs w:val="22"/>
              </w:rPr>
              <w:lastRenderedPageBreak/>
              <w:t>H-1B Data Collection, Section 2, Item 8</w:t>
            </w:r>
          </w:p>
          <w:p w14:paraId="10084964" w14:textId="77777777" w:rsidR="00883488" w:rsidRDefault="00883488" w:rsidP="00061129">
            <w:pPr>
              <w:spacing w:before="41"/>
              <w:ind w:right="-20"/>
              <w:rPr>
                <w:sz w:val="22"/>
                <w:szCs w:val="22"/>
              </w:rPr>
            </w:pPr>
          </w:p>
          <w:p w14:paraId="0DFBFAB7" w14:textId="0A4E6B12" w:rsidR="009700AA" w:rsidRPr="007A25AB" w:rsidRDefault="009700AA" w:rsidP="00061129">
            <w:pPr>
              <w:spacing w:before="41"/>
              <w:ind w:right="-20"/>
              <w:rPr>
                <w:sz w:val="22"/>
                <w:szCs w:val="22"/>
              </w:rPr>
            </w:pPr>
          </w:p>
        </w:tc>
        <w:tc>
          <w:tcPr>
            <w:tcW w:w="1484" w:type="dxa"/>
            <w:gridSpan w:val="5"/>
            <w:shd w:val="clear" w:color="auto" w:fill="FFFFFF" w:themeFill="background1"/>
          </w:tcPr>
          <w:p w14:paraId="16CDEBBC" w14:textId="7B0D6C91" w:rsidR="00883488" w:rsidRPr="007A25AB" w:rsidRDefault="00883488" w:rsidP="00061129">
            <w:pPr>
              <w:spacing w:before="41"/>
              <w:ind w:right="-20"/>
              <w:rPr>
                <w:sz w:val="22"/>
                <w:szCs w:val="22"/>
              </w:rPr>
            </w:pPr>
            <w:r w:rsidRPr="007A25AB">
              <w:rPr>
                <w:sz w:val="22"/>
                <w:szCs w:val="22"/>
              </w:rPr>
              <w:t>USCIS-2005-0030-0230</w:t>
            </w:r>
          </w:p>
        </w:tc>
        <w:tc>
          <w:tcPr>
            <w:tcW w:w="9629" w:type="dxa"/>
            <w:gridSpan w:val="2"/>
            <w:shd w:val="clear" w:color="auto" w:fill="FFFFFF" w:themeFill="background1"/>
          </w:tcPr>
          <w:p w14:paraId="13035634" w14:textId="2B2ABD50" w:rsidR="00883488" w:rsidRPr="007A25AB" w:rsidRDefault="00883488" w:rsidP="00314E7D">
            <w:pPr>
              <w:spacing w:before="29"/>
              <w:ind w:right="46"/>
              <w:jc w:val="both"/>
              <w:rPr>
                <w:sz w:val="22"/>
                <w:szCs w:val="22"/>
              </w:rPr>
            </w:pPr>
            <w:r w:rsidRPr="007A25AB">
              <w:rPr>
                <w:b/>
                <w:sz w:val="22"/>
                <w:szCs w:val="22"/>
              </w:rPr>
              <w:t xml:space="preserve">Comment:  </w:t>
            </w:r>
            <w:r w:rsidR="00D801E2">
              <w:rPr>
                <w:sz w:val="22"/>
                <w:szCs w:val="22"/>
              </w:rPr>
              <w:t xml:space="preserve">The commenter </w:t>
            </w:r>
            <w:r w:rsidR="00D920CD">
              <w:rPr>
                <w:sz w:val="22"/>
                <w:szCs w:val="22"/>
              </w:rPr>
              <w:t>notes that the instruction</w:t>
            </w:r>
            <w:r w:rsidRPr="007A25AB">
              <w:rPr>
                <w:sz w:val="22"/>
                <w:szCs w:val="22"/>
              </w:rPr>
              <w:t xml:space="preserve"> to </w:t>
            </w:r>
            <w:r w:rsidR="00D801E2">
              <w:rPr>
                <w:sz w:val="22"/>
                <w:szCs w:val="22"/>
              </w:rPr>
              <w:t>‘</w:t>
            </w:r>
            <w:r w:rsidRPr="007A25AB">
              <w:rPr>
                <w:sz w:val="22"/>
                <w:szCs w:val="22"/>
              </w:rPr>
              <w:t>answer Item Number 9 of Form I-129</w:t>
            </w:r>
            <w:r w:rsidR="00D801E2">
              <w:rPr>
                <w:sz w:val="22"/>
                <w:szCs w:val="22"/>
              </w:rPr>
              <w:t>’</w:t>
            </w:r>
            <w:r w:rsidRPr="007A25AB">
              <w:rPr>
                <w:sz w:val="22"/>
                <w:szCs w:val="22"/>
              </w:rPr>
              <w:t xml:space="preserve"> if they answered no to all of the preceding questions 1 through 8. However, the relevant Item Number 9 is not on Form I-129, but is rather the next question on the H-1B/H-1B1 Data Collection and Fee Supplement. This should be amended to read, </w:t>
            </w:r>
            <w:r w:rsidR="00D801E2">
              <w:rPr>
                <w:sz w:val="22"/>
                <w:szCs w:val="22"/>
              </w:rPr>
              <w:t>‘</w:t>
            </w:r>
            <w:r w:rsidRPr="007A25AB">
              <w:rPr>
                <w:sz w:val="22"/>
                <w:szCs w:val="22"/>
              </w:rPr>
              <w:t xml:space="preserve">If you answered no to all questions, answer the following </w:t>
            </w:r>
            <w:r w:rsidRPr="007A25AB">
              <w:rPr>
                <w:b/>
                <w:sz w:val="22"/>
                <w:szCs w:val="22"/>
              </w:rPr>
              <w:t>Item Number 9</w:t>
            </w:r>
            <w:r w:rsidRPr="007A25AB">
              <w:rPr>
                <w:sz w:val="22"/>
                <w:szCs w:val="22"/>
              </w:rPr>
              <w:t>.</w:t>
            </w:r>
            <w:r w:rsidR="00D801E2">
              <w:rPr>
                <w:sz w:val="22"/>
                <w:szCs w:val="22"/>
              </w:rPr>
              <w:t>’”</w:t>
            </w:r>
          </w:p>
          <w:p w14:paraId="74D9526B" w14:textId="23E99D7D" w:rsidR="006046E9" w:rsidRDefault="00883488" w:rsidP="00D801E2">
            <w:pPr>
              <w:spacing w:before="29"/>
              <w:ind w:right="46"/>
              <w:jc w:val="both"/>
              <w:rPr>
                <w:b/>
                <w:sz w:val="22"/>
                <w:szCs w:val="22"/>
              </w:rPr>
            </w:pPr>
            <w:r w:rsidRPr="007A25AB">
              <w:rPr>
                <w:b/>
                <w:sz w:val="22"/>
                <w:szCs w:val="22"/>
              </w:rPr>
              <w:t>Response:</w:t>
            </w:r>
            <w:r w:rsidR="00E71982">
              <w:rPr>
                <w:b/>
                <w:sz w:val="22"/>
                <w:szCs w:val="22"/>
              </w:rPr>
              <w:t xml:space="preserve"> </w:t>
            </w:r>
            <w:r w:rsidR="006046E9">
              <w:rPr>
                <w:sz w:val="22"/>
                <w:szCs w:val="22"/>
              </w:rPr>
              <w:t xml:space="preserve"> </w:t>
            </w:r>
            <w:r w:rsidR="00D801E2">
              <w:rPr>
                <w:sz w:val="22"/>
                <w:szCs w:val="22"/>
              </w:rPr>
              <w:t>T</w:t>
            </w:r>
            <w:r w:rsidR="00E71982">
              <w:rPr>
                <w:sz w:val="22"/>
                <w:szCs w:val="22"/>
              </w:rPr>
              <w:t xml:space="preserve">he form </w:t>
            </w:r>
            <w:r w:rsidR="00D801E2">
              <w:rPr>
                <w:sz w:val="22"/>
                <w:szCs w:val="22"/>
              </w:rPr>
              <w:t>has been</w:t>
            </w:r>
            <w:r w:rsidR="00E71982">
              <w:rPr>
                <w:sz w:val="22"/>
                <w:szCs w:val="22"/>
              </w:rPr>
              <w:t xml:space="preserve"> modified accordingly for clarity.</w:t>
            </w:r>
          </w:p>
          <w:p w14:paraId="13D0B899" w14:textId="494684D2" w:rsidR="00883488" w:rsidRPr="006046E9" w:rsidRDefault="006046E9" w:rsidP="006046E9">
            <w:pPr>
              <w:tabs>
                <w:tab w:val="left" w:pos="2325"/>
              </w:tabs>
              <w:rPr>
                <w:sz w:val="22"/>
                <w:szCs w:val="22"/>
              </w:rPr>
            </w:pPr>
            <w:r>
              <w:rPr>
                <w:sz w:val="22"/>
                <w:szCs w:val="22"/>
              </w:rPr>
              <w:tab/>
            </w:r>
          </w:p>
        </w:tc>
      </w:tr>
      <w:tr w:rsidR="00D86EF3" w:rsidRPr="007A25AB" w14:paraId="564EB7D4"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610"/>
        </w:trPr>
        <w:tc>
          <w:tcPr>
            <w:tcW w:w="1675" w:type="dxa"/>
            <w:gridSpan w:val="2"/>
          </w:tcPr>
          <w:p w14:paraId="364D7231" w14:textId="370EFB21" w:rsidR="00D86EF3" w:rsidRPr="007A25AB" w:rsidRDefault="00D86EF3" w:rsidP="009E7133">
            <w:pPr>
              <w:rPr>
                <w:sz w:val="22"/>
                <w:szCs w:val="22"/>
              </w:rPr>
            </w:pPr>
            <w:r w:rsidRPr="007A25AB">
              <w:rPr>
                <w:sz w:val="22"/>
                <w:szCs w:val="22"/>
              </w:rPr>
              <w:t>H-1B and</w:t>
            </w:r>
            <w:r w:rsidR="00591F94">
              <w:rPr>
                <w:sz w:val="22"/>
                <w:szCs w:val="22"/>
              </w:rPr>
              <w:t xml:space="preserve"> </w:t>
            </w:r>
            <w:r w:rsidRPr="007A25AB">
              <w:rPr>
                <w:sz w:val="22"/>
                <w:szCs w:val="22"/>
              </w:rPr>
              <w:t>H-1B1  Data Collection</w:t>
            </w:r>
            <w:r w:rsidR="009E7133" w:rsidRPr="007A25AB">
              <w:rPr>
                <w:sz w:val="22"/>
                <w:szCs w:val="22"/>
              </w:rPr>
              <w:t xml:space="preserve"> </w:t>
            </w:r>
            <w:proofErr w:type="spellStart"/>
            <w:r w:rsidR="009E7133" w:rsidRPr="007A25AB">
              <w:rPr>
                <w:sz w:val="22"/>
                <w:szCs w:val="22"/>
              </w:rPr>
              <w:t>Supp</w:t>
            </w:r>
            <w:proofErr w:type="spellEnd"/>
            <w:r w:rsidR="009E7133" w:rsidRPr="007A25AB">
              <w:rPr>
                <w:sz w:val="22"/>
                <w:szCs w:val="22"/>
              </w:rPr>
              <w:t>,</w:t>
            </w:r>
            <w:r w:rsidRPr="007A25AB">
              <w:rPr>
                <w:sz w:val="22"/>
                <w:szCs w:val="22"/>
              </w:rPr>
              <w:t xml:space="preserve"> Sec</w:t>
            </w:r>
            <w:r w:rsidR="009E7133" w:rsidRPr="007A25AB">
              <w:rPr>
                <w:sz w:val="22"/>
                <w:szCs w:val="22"/>
              </w:rPr>
              <w:t xml:space="preserve">. </w:t>
            </w:r>
            <w:r w:rsidRPr="007A25AB">
              <w:rPr>
                <w:sz w:val="22"/>
                <w:szCs w:val="22"/>
              </w:rPr>
              <w:t>3, Num</w:t>
            </w:r>
            <w:r w:rsidR="009E7133" w:rsidRPr="007A25AB">
              <w:rPr>
                <w:sz w:val="22"/>
                <w:szCs w:val="22"/>
              </w:rPr>
              <w:t xml:space="preserve">. Lim </w:t>
            </w:r>
            <w:r w:rsidRPr="007A25AB">
              <w:rPr>
                <w:sz w:val="22"/>
                <w:szCs w:val="22"/>
              </w:rPr>
              <w:t xml:space="preserve">Info, </w:t>
            </w:r>
            <w:proofErr w:type="spellStart"/>
            <w:r w:rsidRPr="007A25AB">
              <w:rPr>
                <w:sz w:val="22"/>
                <w:szCs w:val="22"/>
              </w:rPr>
              <w:t>Subsec</w:t>
            </w:r>
            <w:proofErr w:type="spellEnd"/>
            <w:r w:rsidRPr="007A25AB">
              <w:rPr>
                <w:sz w:val="22"/>
                <w:szCs w:val="22"/>
              </w:rPr>
              <w:t xml:space="preserve"> 3, para g</w:t>
            </w:r>
          </w:p>
        </w:tc>
        <w:tc>
          <w:tcPr>
            <w:tcW w:w="1476" w:type="dxa"/>
            <w:gridSpan w:val="4"/>
            <w:shd w:val="clear" w:color="auto" w:fill="auto"/>
          </w:tcPr>
          <w:p w14:paraId="54228456" w14:textId="77777777" w:rsidR="00D86EF3" w:rsidRPr="007A25AB" w:rsidRDefault="00D86EF3" w:rsidP="0006703A">
            <w:pPr>
              <w:ind w:right="-20"/>
              <w:rPr>
                <w:sz w:val="22"/>
                <w:szCs w:val="22"/>
              </w:rPr>
            </w:pPr>
            <w:r w:rsidRPr="007A25AB">
              <w:rPr>
                <w:sz w:val="22"/>
                <w:szCs w:val="22"/>
              </w:rPr>
              <w:t>USCIS-2005-0030-0231</w:t>
            </w:r>
          </w:p>
        </w:tc>
        <w:tc>
          <w:tcPr>
            <w:tcW w:w="9629" w:type="dxa"/>
            <w:gridSpan w:val="2"/>
            <w:shd w:val="clear" w:color="auto" w:fill="auto"/>
          </w:tcPr>
          <w:p w14:paraId="4B3BBC78" w14:textId="54C5034B" w:rsidR="00D86EF3" w:rsidRPr="007A25AB" w:rsidRDefault="00D86EF3" w:rsidP="0006703A">
            <w:pPr>
              <w:ind w:right="-20"/>
              <w:rPr>
                <w:sz w:val="22"/>
                <w:szCs w:val="22"/>
              </w:rPr>
            </w:pPr>
            <w:r w:rsidRPr="007A25AB">
              <w:rPr>
                <w:b/>
                <w:sz w:val="22"/>
                <w:szCs w:val="22"/>
              </w:rPr>
              <w:t xml:space="preserve">Comment:  </w:t>
            </w:r>
            <w:r w:rsidRPr="007A25AB">
              <w:rPr>
                <w:sz w:val="22"/>
                <w:szCs w:val="22"/>
              </w:rPr>
              <w:t>T</w:t>
            </w:r>
            <w:r w:rsidR="00D801E2">
              <w:rPr>
                <w:sz w:val="22"/>
                <w:szCs w:val="22"/>
              </w:rPr>
              <w:t xml:space="preserve">he commenter </w:t>
            </w:r>
            <w:r w:rsidR="0087503B">
              <w:rPr>
                <w:sz w:val="22"/>
                <w:szCs w:val="22"/>
              </w:rPr>
              <w:t>states</w:t>
            </w:r>
            <w:r w:rsidR="00D801E2">
              <w:rPr>
                <w:sz w:val="22"/>
                <w:szCs w:val="22"/>
              </w:rPr>
              <w:t xml:space="preserve"> that t</w:t>
            </w:r>
            <w:r w:rsidRPr="007A25AB">
              <w:rPr>
                <w:sz w:val="22"/>
                <w:szCs w:val="22"/>
              </w:rPr>
              <w:t>his sections wording is better than the current version regarding those that may have received a cap exempt number versus a cap subject.</w:t>
            </w:r>
          </w:p>
          <w:p w14:paraId="7AE8F6BD" w14:textId="21ABB9B5" w:rsidR="00D86EF3" w:rsidRPr="007A25AB" w:rsidRDefault="00D86EF3" w:rsidP="0006703A">
            <w:pPr>
              <w:ind w:right="-20"/>
              <w:rPr>
                <w:sz w:val="22"/>
                <w:szCs w:val="22"/>
              </w:rPr>
            </w:pPr>
            <w:r w:rsidRPr="007A25AB">
              <w:rPr>
                <w:b/>
                <w:sz w:val="22"/>
                <w:szCs w:val="22"/>
              </w:rPr>
              <w:t>Response:</w:t>
            </w:r>
            <w:r w:rsidR="00005E71">
              <w:rPr>
                <w:b/>
                <w:sz w:val="22"/>
                <w:szCs w:val="22"/>
              </w:rPr>
              <w:t xml:space="preserve"> </w:t>
            </w:r>
            <w:r w:rsidR="00005E71">
              <w:t>USCIS thanks the commenter for providing this remark. </w:t>
            </w:r>
          </w:p>
        </w:tc>
      </w:tr>
      <w:tr w:rsidR="00883488" w:rsidRPr="007A25AB" w14:paraId="049F8AD7" w14:textId="77777777" w:rsidTr="00BF0017">
        <w:trPr>
          <w:cantSplit/>
          <w:trHeight w:val="710"/>
        </w:trPr>
        <w:tc>
          <w:tcPr>
            <w:tcW w:w="1667" w:type="dxa"/>
            <w:shd w:val="clear" w:color="auto" w:fill="FFFFFF" w:themeFill="background1"/>
          </w:tcPr>
          <w:p w14:paraId="1A59B429" w14:textId="46ECBEF9" w:rsidR="009700AA" w:rsidRPr="007A25AB" w:rsidRDefault="00883488" w:rsidP="009E7133">
            <w:pPr>
              <w:ind w:right="320"/>
              <w:rPr>
                <w:bCs/>
                <w:sz w:val="22"/>
                <w:szCs w:val="22"/>
              </w:rPr>
            </w:pPr>
            <w:r w:rsidRPr="007A25AB">
              <w:rPr>
                <w:bCs/>
                <w:sz w:val="22"/>
                <w:szCs w:val="22"/>
              </w:rPr>
              <w:t xml:space="preserve">H­1B Data Collection </w:t>
            </w:r>
            <w:proofErr w:type="spellStart"/>
            <w:r w:rsidR="009E7133" w:rsidRPr="007A25AB">
              <w:rPr>
                <w:bCs/>
                <w:sz w:val="22"/>
                <w:szCs w:val="22"/>
              </w:rPr>
              <w:t>Supp</w:t>
            </w:r>
            <w:proofErr w:type="spellEnd"/>
            <w:r w:rsidR="009E7133" w:rsidRPr="007A25AB">
              <w:rPr>
                <w:bCs/>
                <w:sz w:val="22"/>
                <w:szCs w:val="22"/>
              </w:rPr>
              <w:t xml:space="preserve">, </w:t>
            </w:r>
            <w:r w:rsidRPr="007A25AB">
              <w:rPr>
                <w:bCs/>
                <w:sz w:val="22"/>
                <w:szCs w:val="22"/>
              </w:rPr>
              <w:t>Sec 3, Part G</w:t>
            </w:r>
          </w:p>
        </w:tc>
        <w:tc>
          <w:tcPr>
            <w:tcW w:w="1484" w:type="dxa"/>
            <w:gridSpan w:val="5"/>
            <w:shd w:val="clear" w:color="auto" w:fill="FFFFFF" w:themeFill="background1"/>
          </w:tcPr>
          <w:p w14:paraId="7E61395F" w14:textId="79A9B371" w:rsidR="00883488" w:rsidRPr="007A25AB" w:rsidRDefault="00883488" w:rsidP="000D0801">
            <w:pPr>
              <w:spacing w:before="41"/>
              <w:ind w:right="-20"/>
              <w:rPr>
                <w:sz w:val="22"/>
                <w:szCs w:val="22"/>
              </w:rPr>
            </w:pPr>
            <w:r w:rsidRPr="007A25AB">
              <w:rPr>
                <w:sz w:val="22"/>
                <w:szCs w:val="22"/>
              </w:rPr>
              <w:t>USCIS-2005-0030-0235</w:t>
            </w:r>
          </w:p>
        </w:tc>
        <w:tc>
          <w:tcPr>
            <w:tcW w:w="9629" w:type="dxa"/>
            <w:gridSpan w:val="2"/>
            <w:shd w:val="clear" w:color="auto" w:fill="FFFFFF" w:themeFill="background1"/>
          </w:tcPr>
          <w:p w14:paraId="43E8E0F2" w14:textId="036728A8" w:rsidR="00883488" w:rsidRPr="007A25AB" w:rsidRDefault="00883488" w:rsidP="00C035B5">
            <w:pPr>
              <w:tabs>
                <w:tab w:val="left" w:pos="820"/>
              </w:tabs>
              <w:ind w:right="396"/>
              <w:rPr>
                <w:b/>
                <w:sz w:val="22"/>
                <w:szCs w:val="22"/>
              </w:rPr>
            </w:pPr>
            <w:r w:rsidRPr="007A25AB">
              <w:rPr>
                <w:b/>
                <w:sz w:val="22"/>
                <w:szCs w:val="22"/>
              </w:rPr>
              <w:t>Comment:</w:t>
            </w:r>
            <w:r w:rsidRPr="007A25AB">
              <w:rPr>
                <w:rFonts w:eastAsia="Arial"/>
                <w:sz w:val="22"/>
                <w:szCs w:val="22"/>
              </w:rPr>
              <w:t xml:space="preserve"> </w:t>
            </w:r>
            <w:r w:rsidR="001A220E">
              <w:rPr>
                <w:rFonts w:eastAsia="Arial"/>
                <w:sz w:val="22"/>
                <w:szCs w:val="22"/>
              </w:rPr>
              <w:t>The commenter believes n</w:t>
            </w:r>
            <w:r w:rsidRPr="007A25AB">
              <w:rPr>
                <w:rFonts w:eastAsia="Arial"/>
                <w:sz w:val="22"/>
                <w:szCs w:val="22"/>
              </w:rPr>
              <w:t xml:space="preserve">ew wording is an improvement as </w:t>
            </w:r>
            <w:r w:rsidR="001A220E">
              <w:rPr>
                <w:rFonts w:eastAsia="Arial"/>
                <w:sz w:val="22"/>
                <w:szCs w:val="22"/>
              </w:rPr>
              <w:t xml:space="preserve">it </w:t>
            </w:r>
            <w:r w:rsidRPr="007A25AB">
              <w:rPr>
                <w:rFonts w:eastAsia="Arial"/>
                <w:sz w:val="22"/>
                <w:szCs w:val="22"/>
              </w:rPr>
              <w:t xml:space="preserve">relates to those that may have received a </w:t>
            </w:r>
            <w:r w:rsidRPr="007A25AB">
              <w:rPr>
                <w:rFonts w:eastAsia="Arial"/>
                <w:w w:val="102"/>
                <w:sz w:val="22"/>
                <w:szCs w:val="22"/>
              </w:rPr>
              <w:t xml:space="preserve">cap </w:t>
            </w:r>
            <w:r w:rsidRPr="007A25AB">
              <w:rPr>
                <w:rFonts w:eastAsia="Arial"/>
                <w:sz w:val="22"/>
                <w:szCs w:val="22"/>
              </w:rPr>
              <w:t xml:space="preserve">exempt number versus a cap </w:t>
            </w:r>
            <w:r w:rsidRPr="007A25AB">
              <w:rPr>
                <w:rFonts w:eastAsia="Arial"/>
                <w:w w:val="102"/>
                <w:sz w:val="22"/>
                <w:szCs w:val="22"/>
              </w:rPr>
              <w:t>subject.</w:t>
            </w:r>
          </w:p>
          <w:p w14:paraId="72E2DF5B" w14:textId="00FFFCF1" w:rsidR="00883488" w:rsidRPr="007A25AB" w:rsidRDefault="00883488" w:rsidP="00314E7D">
            <w:pPr>
              <w:spacing w:before="29"/>
              <w:ind w:right="46"/>
              <w:jc w:val="both"/>
              <w:rPr>
                <w:b/>
                <w:sz w:val="22"/>
                <w:szCs w:val="22"/>
              </w:rPr>
            </w:pPr>
            <w:r w:rsidRPr="007A25AB">
              <w:rPr>
                <w:b/>
                <w:sz w:val="22"/>
                <w:szCs w:val="22"/>
              </w:rPr>
              <w:t>Response:</w:t>
            </w:r>
            <w:r w:rsidR="00005E71">
              <w:rPr>
                <w:b/>
                <w:sz w:val="22"/>
                <w:szCs w:val="22"/>
              </w:rPr>
              <w:t xml:space="preserve">  </w:t>
            </w:r>
            <w:r w:rsidR="00005E71">
              <w:t>USCIS thanks the commenter for providing this observation. </w:t>
            </w:r>
          </w:p>
        </w:tc>
      </w:tr>
      <w:tr w:rsidR="00D86EF3" w:rsidRPr="007A25AB" w14:paraId="7BA2642A"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75" w:type="dxa"/>
            <w:gridSpan w:val="2"/>
          </w:tcPr>
          <w:p w14:paraId="75387C13" w14:textId="77777777" w:rsidR="00D86EF3" w:rsidRDefault="00D86EF3" w:rsidP="00C45DEF">
            <w:pPr>
              <w:rPr>
                <w:sz w:val="22"/>
                <w:szCs w:val="22"/>
              </w:rPr>
            </w:pPr>
            <w:r w:rsidRPr="007A25AB">
              <w:rPr>
                <w:sz w:val="22"/>
                <w:szCs w:val="22"/>
              </w:rPr>
              <w:t xml:space="preserve">L </w:t>
            </w:r>
            <w:proofErr w:type="spellStart"/>
            <w:r w:rsidR="00863D5B" w:rsidRPr="007A25AB">
              <w:rPr>
                <w:sz w:val="22"/>
                <w:szCs w:val="22"/>
              </w:rPr>
              <w:t>Supp</w:t>
            </w:r>
            <w:proofErr w:type="spellEnd"/>
            <w:r w:rsidR="00863D5B" w:rsidRPr="007A25AB">
              <w:rPr>
                <w:sz w:val="22"/>
                <w:szCs w:val="22"/>
              </w:rPr>
              <w:t xml:space="preserve">, </w:t>
            </w:r>
            <w:r w:rsidRPr="007A25AB">
              <w:rPr>
                <w:sz w:val="22"/>
                <w:szCs w:val="22"/>
              </w:rPr>
              <w:t>Section 1</w:t>
            </w:r>
          </w:p>
          <w:p w14:paraId="12FCE987" w14:textId="77777777" w:rsidR="009700AA" w:rsidRDefault="009700AA" w:rsidP="00C45DEF">
            <w:pPr>
              <w:rPr>
                <w:sz w:val="22"/>
                <w:szCs w:val="22"/>
              </w:rPr>
            </w:pPr>
          </w:p>
          <w:p w14:paraId="26BE4CFF" w14:textId="1C59173C" w:rsidR="009700AA" w:rsidRPr="007A25AB" w:rsidRDefault="009700AA" w:rsidP="00C45DEF">
            <w:pPr>
              <w:rPr>
                <w:sz w:val="22"/>
                <w:szCs w:val="22"/>
              </w:rPr>
            </w:pPr>
          </w:p>
        </w:tc>
        <w:tc>
          <w:tcPr>
            <w:tcW w:w="1476" w:type="dxa"/>
            <w:gridSpan w:val="4"/>
            <w:shd w:val="clear" w:color="auto" w:fill="auto"/>
          </w:tcPr>
          <w:p w14:paraId="6D9C9B64" w14:textId="77777777" w:rsidR="00D86EF3" w:rsidRPr="007A25AB" w:rsidRDefault="00D86EF3" w:rsidP="0006703A">
            <w:pPr>
              <w:ind w:right="-20"/>
              <w:rPr>
                <w:sz w:val="22"/>
                <w:szCs w:val="22"/>
              </w:rPr>
            </w:pPr>
            <w:r w:rsidRPr="007A25AB">
              <w:rPr>
                <w:sz w:val="22"/>
                <w:szCs w:val="22"/>
              </w:rPr>
              <w:t>USCIS-2005-0030-0231</w:t>
            </w:r>
          </w:p>
        </w:tc>
        <w:tc>
          <w:tcPr>
            <w:tcW w:w="9629" w:type="dxa"/>
            <w:gridSpan w:val="2"/>
            <w:shd w:val="clear" w:color="auto" w:fill="auto"/>
          </w:tcPr>
          <w:p w14:paraId="6B7DBB97" w14:textId="278F7279" w:rsidR="00D86EF3" w:rsidRPr="007A25AB" w:rsidRDefault="00D86EF3" w:rsidP="0006703A">
            <w:pPr>
              <w:ind w:right="156"/>
              <w:rPr>
                <w:sz w:val="22"/>
                <w:szCs w:val="22"/>
              </w:rPr>
            </w:pPr>
            <w:r w:rsidRPr="007A25AB">
              <w:rPr>
                <w:b/>
                <w:sz w:val="22"/>
                <w:szCs w:val="22"/>
              </w:rPr>
              <w:t xml:space="preserve">Comment:  </w:t>
            </w:r>
            <w:r w:rsidR="001A220E">
              <w:rPr>
                <w:sz w:val="22"/>
                <w:szCs w:val="22"/>
              </w:rPr>
              <w:t>The commenter states: “[i]</w:t>
            </w:r>
            <w:r w:rsidRPr="007A25AB">
              <w:rPr>
                <w:sz w:val="22"/>
                <w:szCs w:val="22"/>
              </w:rPr>
              <w:t>t appears that this section does not request proof of time spent in H or L status via I-94, I-797, unlike the H-Supplement which remains unchanged.  This is inconsistent and would possibly require more work for those requesting additional H time or would provoke a Request for Evidence for those that are trying to show L and H time used for an L-1 extension.</w:t>
            </w:r>
            <w:r w:rsidR="001A220E">
              <w:rPr>
                <w:sz w:val="22"/>
                <w:szCs w:val="22"/>
              </w:rPr>
              <w:t>”</w:t>
            </w:r>
          </w:p>
          <w:p w14:paraId="31FB0D56" w14:textId="77777777" w:rsidR="001A220E" w:rsidRDefault="001A220E" w:rsidP="0006703A">
            <w:pPr>
              <w:ind w:right="-20"/>
              <w:rPr>
                <w:b/>
                <w:sz w:val="22"/>
                <w:szCs w:val="22"/>
              </w:rPr>
            </w:pPr>
          </w:p>
          <w:p w14:paraId="51927BC0" w14:textId="2B1BAB46" w:rsidR="00D86EF3" w:rsidRPr="007A25AB" w:rsidRDefault="00D86EF3" w:rsidP="006046E9">
            <w:pPr>
              <w:ind w:right="-20"/>
              <w:rPr>
                <w:sz w:val="22"/>
                <w:szCs w:val="22"/>
              </w:rPr>
            </w:pPr>
            <w:r w:rsidRPr="007A25AB">
              <w:rPr>
                <w:b/>
                <w:sz w:val="22"/>
                <w:szCs w:val="22"/>
              </w:rPr>
              <w:t>Response:</w:t>
            </w:r>
            <w:r w:rsidR="008E7928">
              <w:rPr>
                <w:b/>
                <w:sz w:val="22"/>
                <w:szCs w:val="22"/>
              </w:rPr>
              <w:t xml:space="preserve">  </w:t>
            </w:r>
            <w:r w:rsidR="001A220E">
              <w:rPr>
                <w:sz w:val="22"/>
              </w:rPr>
              <w:t>USCIS agrees with the commenter</w:t>
            </w:r>
            <w:r w:rsidR="001F34B9">
              <w:rPr>
                <w:sz w:val="22"/>
              </w:rPr>
              <w:t>,</w:t>
            </w:r>
            <w:r w:rsidR="001A220E">
              <w:rPr>
                <w:sz w:val="22"/>
              </w:rPr>
              <w:t xml:space="preserve"> and as a result, </w:t>
            </w:r>
            <w:r w:rsidR="005E3F47">
              <w:rPr>
                <w:sz w:val="22"/>
              </w:rPr>
              <w:t>USCIS has made edits to the form.</w:t>
            </w:r>
          </w:p>
        </w:tc>
      </w:tr>
      <w:tr w:rsidR="007A0697" w:rsidRPr="007A25AB" w14:paraId="7108A1E7" w14:textId="77777777" w:rsidTr="00BF0017">
        <w:trPr>
          <w:cantSplit/>
          <w:trHeight w:val="710"/>
        </w:trPr>
        <w:tc>
          <w:tcPr>
            <w:tcW w:w="1706" w:type="dxa"/>
            <w:gridSpan w:val="3"/>
            <w:shd w:val="clear" w:color="auto" w:fill="FFFFFF" w:themeFill="background1"/>
          </w:tcPr>
          <w:p w14:paraId="697AA0FE" w14:textId="77777777" w:rsidR="007A0697" w:rsidRDefault="00C45DEF" w:rsidP="00C45DEF">
            <w:pPr>
              <w:ind w:right="320"/>
              <w:rPr>
                <w:bCs/>
                <w:sz w:val="22"/>
                <w:szCs w:val="22"/>
              </w:rPr>
            </w:pPr>
            <w:r w:rsidRPr="007A25AB">
              <w:rPr>
                <w:bCs/>
                <w:sz w:val="22"/>
                <w:szCs w:val="22"/>
              </w:rPr>
              <w:t xml:space="preserve">L </w:t>
            </w:r>
            <w:proofErr w:type="spellStart"/>
            <w:r w:rsidRPr="007A25AB">
              <w:rPr>
                <w:bCs/>
                <w:sz w:val="22"/>
                <w:szCs w:val="22"/>
              </w:rPr>
              <w:t>Supp</w:t>
            </w:r>
            <w:proofErr w:type="spellEnd"/>
            <w:r w:rsidRPr="007A25AB">
              <w:rPr>
                <w:bCs/>
                <w:sz w:val="22"/>
                <w:szCs w:val="22"/>
              </w:rPr>
              <w:t>,</w:t>
            </w:r>
            <w:r w:rsidR="007A0697" w:rsidRPr="007A25AB">
              <w:rPr>
                <w:bCs/>
                <w:sz w:val="22"/>
                <w:szCs w:val="22"/>
              </w:rPr>
              <w:t xml:space="preserve"> Section 1</w:t>
            </w:r>
          </w:p>
          <w:p w14:paraId="207F2816" w14:textId="77777777" w:rsidR="009700AA" w:rsidRDefault="009700AA" w:rsidP="00C45DEF">
            <w:pPr>
              <w:ind w:right="320"/>
              <w:rPr>
                <w:bCs/>
                <w:sz w:val="22"/>
                <w:szCs w:val="22"/>
              </w:rPr>
            </w:pPr>
          </w:p>
          <w:p w14:paraId="673B120D" w14:textId="7EA3959F" w:rsidR="009700AA" w:rsidRPr="007A25AB" w:rsidRDefault="009700AA" w:rsidP="00C45DEF">
            <w:pPr>
              <w:ind w:right="320"/>
              <w:rPr>
                <w:bCs/>
                <w:sz w:val="22"/>
                <w:szCs w:val="22"/>
              </w:rPr>
            </w:pPr>
          </w:p>
        </w:tc>
        <w:tc>
          <w:tcPr>
            <w:tcW w:w="1445" w:type="dxa"/>
            <w:gridSpan w:val="3"/>
            <w:shd w:val="clear" w:color="auto" w:fill="FFFFFF" w:themeFill="background1"/>
          </w:tcPr>
          <w:p w14:paraId="60305E81" w14:textId="77777777" w:rsidR="007A0697" w:rsidRPr="007A25AB" w:rsidRDefault="007A0697" w:rsidP="00CC2AF9">
            <w:pPr>
              <w:spacing w:before="41"/>
              <w:ind w:right="-20"/>
              <w:rPr>
                <w:sz w:val="22"/>
                <w:szCs w:val="22"/>
              </w:rPr>
            </w:pPr>
            <w:r w:rsidRPr="007A25AB">
              <w:rPr>
                <w:sz w:val="22"/>
                <w:szCs w:val="22"/>
              </w:rPr>
              <w:t>USCIS-2005-0030-0235</w:t>
            </w:r>
          </w:p>
        </w:tc>
        <w:tc>
          <w:tcPr>
            <w:tcW w:w="9629" w:type="dxa"/>
            <w:gridSpan w:val="2"/>
            <w:shd w:val="clear" w:color="auto" w:fill="FFFFFF" w:themeFill="background1"/>
          </w:tcPr>
          <w:p w14:paraId="3AA65647" w14:textId="1C0E255E" w:rsidR="007A0697" w:rsidRDefault="007A0697" w:rsidP="00CC2AF9">
            <w:pPr>
              <w:spacing w:before="1"/>
              <w:ind w:right="20"/>
              <w:jc w:val="both"/>
              <w:rPr>
                <w:rFonts w:eastAsia="Arial"/>
                <w:w w:val="102"/>
                <w:sz w:val="22"/>
                <w:szCs w:val="22"/>
              </w:rPr>
            </w:pPr>
            <w:r w:rsidRPr="007A25AB">
              <w:rPr>
                <w:b/>
                <w:sz w:val="22"/>
                <w:szCs w:val="22"/>
              </w:rPr>
              <w:t xml:space="preserve">Comment:  </w:t>
            </w:r>
            <w:r w:rsidR="001A220E">
              <w:rPr>
                <w:sz w:val="22"/>
                <w:szCs w:val="22"/>
              </w:rPr>
              <w:t>The commenter states that this section “[d</w:t>
            </w:r>
            <w:r w:rsidR="001A220E">
              <w:rPr>
                <w:rFonts w:eastAsia="Arial"/>
                <w:sz w:val="22"/>
                <w:szCs w:val="22"/>
              </w:rPr>
              <w:t>]</w:t>
            </w:r>
            <w:proofErr w:type="spellStart"/>
            <w:r w:rsidRPr="007A25AB">
              <w:rPr>
                <w:rFonts w:eastAsia="Arial"/>
                <w:sz w:val="22"/>
                <w:szCs w:val="22"/>
              </w:rPr>
              <w:t>oes</w:t>
            </w:r>
            <w:proofErr w:type="spellEnd"/>
            <w:r w:rsidRPr="007A25AB">
              <w:rPr>
                <w:rFonts w:eastAsia="Arial"/>
                <w:sz w:val="22"/>
                <w:szCs w:val="22"/>
              </w:rPr>
              <w:t xml:space="preserve"> not request proof of time spent </w:t>
            </w:r>
            <w:r w:rsidRPr="007A25AB">
              <w:rPr>
                <w:rFonts w:eastAsia="Arial"/>
                <w:w w:val="102"/>
                <w:sz w:val="22"/>
                <w:szCs w:val="22"/>
              </w:rPr>
              <w:t xml:space="preserve">in </w:t>
            </w:r>
            <w:r w:rsidRPr="007A25AB">
              <w:rPr>
                <w:rFonts w:eastAsia="Arial"/>
                <w:sz w:val="22"/>
                <w:szCs w:val="22"/>
              </w:rPr>
              <w:t xml:space="preserve">H or L status via I­94, I­797, unlike the </w:t>
            </w:r>
            <w:proofErr w:type="spellStart"/>
            <w:r w:rsidRPr="007A25AB">
              <w:rPr>
                <w:rFonts w:eastAsia="Arial"/>
                <w:sz w:val="22"/>
                <w:szCs w:val="22"/>
              </w:rPr>
              <w:t>H­Supplement</w:t>
            </w:r>
            <w:proofErr w:type="spellEnd"/>
            <w:r w:rsidRPr="007A25AB">
              <w:rPr>
                <w:rFonts w:eastAsia="Arial"/>
                <w:sz w:val="22"/>
                <w:szCs w:val="22"/>
              </w:rPr>
              <w:t xml:space="preserve"> which remains unchanged.  This is inconsistent </w:t>
            </w:r>
            <w:r w:rsidRPr="007A25AB">
              <w:rPr>
                <w:rFonts w:eastAsia="Arial"/>
                <w:w w:val="102"/>
                <w:sz w:val="22"/>
                <w:szCs w:val="22"/>
              </w:rPr>
              <w:t xml:space="preserve">and </w:t>
            </w:r>
            <w:r w:rsidRPr="007A25AB">
              <w:rPr>
                <w:rFonts w:eastAsia="Arial"/>
                <w:sz w:val="22"/>
                <w:szCs w:val="22"/>
              </w:rPr>
              <w:t xml:space="preserve">would possibly require more work for those requesting additional </w:t>
            </w:r>
            <w:proofErr w:type="spellStart"/>
            <w:r w:rsidRPr="007A25AB">
              <w:rPr>
                <w:rFonts w:eastAsia="Arial"/>
                <w:sz w:val="22"/>
                <w:szCs w:val="22"/>
              </w:rPr>
              <w:t>H­time</w:t>
            </w:r>
            <w:proofErr w:type="spellEnd"/>
            <w:r w:rsidRPr="007A25AB">
              <w:rPr>
                <w:rFonts w:eastAsia="Arial"/>
                <w:sz w:val="22"/>
                <w:szCs w:val="22"/>
              </w:rPr>
              <w:t xml:space="preserve"> or would provoke a Request </w:t>
            </w:r>
            <w:r w:rsidRPr="007A25AB">
              <w:rPr>
                <w:rFonts w:eastAsia="Arial"/>
                <w:w w:val="102"/>
                <w:sz w:val="22"/>
                <w:szCs w:val="22"/>
              </w:rPr>
              <w:t xml:space="preserve">for </w:t>
            </w:r>
            <w:r w:rsidRPr="007A25AB">
              <w:rPr>
                <w:rFonts w:eastAsia="Arial"/>
                <w:sz w:val="22"/>
                <w:szCs w:val="22"/>
              </w:rPr>
              <w:t xml:space="preserve">Evidence for those that are trying to show L and H time used for an L­1 </w:t>
            </w:r>
            <w:r w:rsidRPr="007A25AB">
              <w:rPr>
                <w:rFonts w:eastAsia="Arial"/>
                <w:w w:val="102"/>
                <w:sz w:val="22"/>
                <w:szCs w:val="22"/>
              </w:rPr>
              <w:t>extension.</w:t>
            </w:r>
            <w:r w:rsidR="001A220E">
              <w:rPr>
                <w:rFonts w:eastAsia="Arial"/>
                <w:w w:val="102"/>
                <w:sz w:val="22"/>
                <w:szCs w:val="22"/>
              </w:rPr>
              <w:t>”</w:t>
            </w:r>
          </w:p>
          <w:p w14:paraId="134FA565" w14:textId="77777777" w:rsidR="001A220E" w:rsidRPr="007A25AB" w:rsidRDefault="001A220E" w:rsidP="00CC2AF9">
            <w:pPr>
              <w:spacing w:before="1"/>
              <w:ind w:right="20"/>
              <w:jc w:val="both"/>
              <w:rPr>
                <w:b/>
                <w:sz w:val="22"/>
                <w:szCs w:val="22"/>
              </w:rPr>
            </w:pPr>
          </w:p>
          <w:p w14:paraId="1A48AC59" w14:textId="6F9641E0" w:rsidR="007A0697" w:rsidRPr="007A25AB" w:rsidRDefault="007A0697" w:rsidP="006046E9">
            <w:pPr>
              <w:ind w:right="50"/>
              <w:jc w:val="both"/>
              <w:rPr>
                <w:b/>
                <w:sz w:val="22"/>
                <w:szCs w:val="22"/>
              </w:rPr>
            </w:pPr>
            <w:r w:rsidRPr="007A25AB">
              <w:rPr>
                <w:b/>
                <w:sz w:val="22"/>
                <w:szCs w:val="22"/>
              </w:rPr>
              <w:t>Response:</w:t>
            </w:r>
            <w:r w:rsidR="008E7928">
              <w:rPr>
                <w:b/>
                <w:sz w:val="22"/>
                <w:szCs w:val="22"/>
              </w:rPr>
              <w:t xml:space="preserve">  </w:t>
            </w:r>
            <w:r w:rsidR="001A220E">
              <w:rPr>
                <w:sz w:val="22"/>
              </w:rPr>
              <w:t>USCIS agrees with the commenter, and as a result,</w:t>
            </w:r>
            <w:r w:rsidR="005E3F47">
              <w:rPr>
                <w:sz w:val="22"/>
              </w:rPr>
              <w:t xml:space="preserve"> USCIS has made edits to the form.</w:t>
            </w:r>
          </w:p>
        </w:tc>
      </w:tr>
      <w:tr w:rsidR="00883488" w:rsidRPr="007A25AB" w14:paraId="650963C3" w14:textId="77777777" w:rsidTr="00BF0017">
        <w:trPr>
          <w:cantSplit/>
          <w:trHeight w:val="710"/>
        </w:trPr>
        <w:tc>
          <w:tcPr>
            <w:tcW w:w="1706" w:type="dxa"/>
            <w:gridSpan w:val="3"/>
            <w:shd w:val="clear" w:color="auto" w:fill="FFFFFF" w:themeFill="background1"/>
          </w:tcPr>
          <w:p w14:paraId="3DEFD2DC" w14:textId="77777777" w:rsidR="00883488" w:rsidRDefault="00863D5B" w:rsidP="00863D5B">
            <w:pPr>
              <w:ind w:right="320"/>
              <w:rPr>
                <w:sz w:val="22"/>
                <w:szCs w:val="22"/>
              </w:rPr>
            </w:pPr>
            <w:r w:rsidRPr="007A25AB">
              <w:rPr>
                <w:sz w:val="22"/>
                <w:szCs w:val="22"/>
              </w:rPr>
              <w:lastRenderedPageBreak/>
              <w:t xml:space="preserve">L </w:t>
            </w:r>
            <w:proofErr w:type="spellStart"/>
            <w:r w:rsidR="00883488" w:rsidRPr="007A25AB">
              <w:rPr>
                <w:bCs/>
                <w:sz w:val="22"/>
                <w:szCs w:val="22"/>
              </w:rPr>
              <w:t>Supp</w:t>
            </w:r>
            <w:proofErr w:type="spellEnd"/>
            <w:r w:rsidR="00883488" w:rsidRPr="007A25AB">
              <w:rPr>
                <w:sz w:val="22"/>
                <w:szCs w:val="22"/>
              </w:rPr>
              <w:t>, Section 1, Item 2</w:t>
            </w:r>
          </w:p>
          <w:p w14:paraId="34792607" w14:textId="77777777" w:rsidR="009700AA" w:rsidRDefault="009700AA" w:rsidP="00863D5B">
            <w:pPr>
              <w:ind w:right="320"/>
              <w:rPr>
                <w:sz w:val="22"/>
                <w:szCs w:val="22"/>
              </w:rPr>
            </w:pPr>
          </w:p>
          <w:p w14:paraId="2364305A" w14:textId="33A727AC" w:rsidR="009700AA" w:rsidRPr="007A25AB" w:rsidRDefault="009700AA" w:rsidP="00863D5B">
            <w:pPr>
              <w:ind w:right="320"/>
              <w:rPr>
                <w:sz w:val="22"/>
                <w:szCs w:val="22"/>
              </w:rPr>
            </w:pPr>
          </w:p>
        </w:tc>
        <w:tc>
          <w:tcPr>
            <w:tcW w:w="1445" w:type="dxa"/>
            <w:gridSpan w:val="3"/>
            <w:shd w:val="clear" w:color="auto" w:fill="FFFFFF" w:themeFill="background1"/>
          </w:tcPr>
          <w:p w14:paraId="559FBCB8" w14:textId="295F3BC7" w:rsidR="00883488" w:rsidRPr="007A25AB" w:rsidRDefault="00883488" w:rsidP="00061129">
            <w:pPr>
              <w:spacing w:before="41"/>
              <w:ind w:right="-20"/>
              <w:rPr>
                <w:sz w:val="22"/>
                <w:szCs w:val="22"/>
              </w:rPr>
            </w:pPr>
            <w:r w:rsidRPr="007A25AB">
              <w:rPr>
                <w:sz w:val="22"/>
                <w:szCs w:val="22"/>
              </w:rPr>
              <w:t>USCIS-2005-0030-0230</w:t>
            </w:r>
          </w:p>
        </w:tc>
        <w:tc>
          <w:tcPr>
            <w:tcW w:w="9629" w:type="dxa"/>
            <w:gridSpan w:val="2"/>
            <w:shd w:val="clear" w:color="auto" w:fill="FFFFFF" w:themeFill="background1"/>
          </w:tcPr>
          <w:p w14:paraId="6AE90F02" w14:textId="3A92D97B" w:rsidR="00883488" w:rsidRDefault="00883488" w:rsidP="00314E7D">
            <w:pPr>
              <w:ind w:right="51"/>
              <w:jc w:val="both"/>
              <w:rPr>
                <w:sz w:val="22"/>
                <w:szCs w:val="22"/>
              </w:rPr>
            </w:pPr>
            <w:r w:rsidRPr="007A25AB">
              <w:rPr>
                <w:b/>
                <w:sz w:val="22"/>
                <w:szCs w:val="22"/>
              </w:rPr>
              <w:t>Comment:</w:t>
            </w:r>
            <w:r w:rsidRPr="007A25AB">
              <w:rPr>
                <w:sz w:val="22"/>
                <w:szCs w:val="22"/>
              </w:rPr>
              <w:t xml:space="preserve"> </w:t>
            </w:r>
            <w:r w:rsidR="001A220E">
              <w:rPr>
                <w:sz w:val="22"/>
                <w:szCs w:val="22"/>
              </w:rPr>
              <w:t>Here, the commenter indicates: “[w]</w:t>
            </w:r>
            <w:proofErr w:type="spellStart"/>
            <w:r w:rsidRPr="007A25AB">
              <w:rPr>
                <w:sz w:val="22"/>
                <w:szCs w:val="22"/>
              </w:rPr>
              <w:t>hile</w:t>
            </w:r>
            <w:proofErr w:type="spellEnd"/>
            <w:r w:rsidRPr="007A25AB">
              <w:rPr>
                <w:sz w:val="22"/>
                <w:szCs w:val="22"/>
              </w:rPr>
              <w:t xml:space="preserve"> we understand that USCIS needs to know how much time the principal beneficiary has spent in H or L status in order to determine the petition validity, the history of the derivative family members is irrelevant to this calculation. We recommend removing this requirement for derivative family members.</w:t>
            </w:r>
            <w:r w:rsidR="001A220E">
              <w:rPr>
                <w:sz w:val="22"/>
                <w:szCs w:val="22"/>
              </w:rPr>
              <w:t>”</w:t>
            </w:r>
          </w:p>
          <w:p w14:paraId="210B7656" w14:textId="77777777" w:rsidR="001A220E" w:rsidRPr="007A25AB" w:rsidRDefault="001A220E" w:rsidP="00314E7D">
            <w:pPr>
              <w:ind w:right="51"/>
              <w:jc w:val="both"/>
              <w:rPr>
                <w:sz w:val="22"/>
                <w:szCs w:val="22"/>
              </w:rPr>
            </w:pPr>
          </w:p>
          <w:p w14:paraId="6C17B861" w14:textId="726A1433" w:rsidR="00883488" w:rsidRPr="007A25AB" w:rsidRDefault="00883488" w:rsidP="006046E9">
            <w:pPr>
              <w:ind w:right="51"/>
              <w:jc w:val="both"/>
              <w:rPr>
                <w:b/>
                <w:sz w:val="22"/>
                <w:szCs w:val="22"/>
              </w:rPr>
            </w:pPr>
            <w:r w:rsidRPr="007A25AB">
              <w:rPr>
                <w:b/>
                <w:sz w:val="22"/>
                <w:szCs w:val="22"/>
              </w:rPr>
              <w:t>Response:</w:t>
            </w:r>
            <w:r w:rsidR="00576E1E">
              <w:rPr>
                <w:b/>
                <w:sz w:val="22"/>
                <w:szCs w:val="22"/>
              </w:rPr>
              <w:t xml:space="preserve">  </w:t>
            </w:r>
            <w:r w:rsidR="001A220E">
              <w:rPr>
                <w:sz w:val="22"/>
              </w:rPr>
              <w:t>USCIS agrees with the commenter</w:t>
            </w:r>
            <w:r w:rsidR="005E5728">
              <w:rPr>
                <w:sz w:val="22"/>
              </w:rPr>
              <w:t xml:space="preserve"> in</w:t>
            </w:r>
            <w:r w:rsidR="00576E1E" w:rsidRPr="0082749D">
              <w:rPr>
                <w:sz w:val="22"/>
              </w:rPr>
              <w:t xml:space="preserve"> that </w:t>
            </w:r>
            <w:r w:rsidR="00C96931" w:rsidRPr="0082749D">
              <w:rPr>
                <w:sz w:val="22"/>
              </w:rPr>
              <w:t xml:space="preserve">time spent as an L-2 dependent </w:t>
            </w:r>
            <w:r w:rsidR="00576E1E" w:rsidRPr="0082749D">
              <w:rPr>
                <w:sz w:val="22"/>
              </w:rPr>
              <w:t xml:space="preserve">is irrelevant in determining </w:t>
            </w:r>
            <w:r w:rsidR="00AB6E4E" w:rsidRPr="0082749D">
              <w:rPr>
                <w:sz w:val="22"/>
              </w:rPr>
              <w:t xml:space="preserve">valid </w:t>
            </w:r>
            <w:r w:rsidR="00576E1E" w:rsidRPr="0082749D">
              <w:rPr>
                <w:sz w:val="22"/>
              </w:rPr>
              <w:t>period</w:t>
            </w:r>
            <w:r w:rsidR="00AB6E4E" w:rsidRPr="0082749D">
              <w:rPr>
                <w:sz w:val="22"/>
              </w:rPr>
              <w:t>s</w:t>
            </w:r>
            <w:r w:rsidR="00576E1E" w:rsidRPr="0082749D">
              <w:rPr>
                <w:sz w:val="22"/>
              </w:rPr>
              <w:t xml:space="preserve"> of time for an L-1 </w:t>
            </w:r>
            <w:r w:rsidR="00F8425D">
              <w:rPr>
                <w:sz w:val="22"/>
              </w:rPr>
              <w:t>principal</w:t>
            </w:r>
            <w:r w:rsidR="00AB6E4E" w:rsidRPr="0082749D">
              <w:rPr>
                <w:sz w:val="22"/>
              </w:rPr>
              <w:t xml:space="preserve"> </w:t>
            </w:r>
            <w:r w:rsidR="00C96931" w:rsidRPr="0082749D">
              <w:rPr>
                <w:sz w:val="22"/>
              </w:rPr>
              <w:t>beneficiary.  For clarity and consistency</w:t>
            </w:r>
            <w:r w:rsidR="005E5728">
              <w:rPr>
                <w:sz w:val="22"/>
              </w:rPr>
              <w:t>,</w:t>
            </w:r>
            <w:r w:rsidR="00C96931" w:rsidRPr="0082749D">
              <w:rPr>
                <w:sz w:val="22"/>
              </w:rPr>
              <w:t xml:space="preserve"> </w:t>
            </w:r>
            <w:r w:rsidR="005E5728">
              <w:rPr>
                <w:sz w:val="22"/>
              </w:rPr>
              <w:t>USCIS has edited</w:t>
            </w:r>
            <w:r w:rsidR="00C96931" w:rsidRPr="0082749D">
              <w:rPr>
                <w:sz w:val="22"/>
              </w:rPr>
              <w:t xml:space="preserve"> Section 1, Question 2 of the L Classification Supplement to Form I-129.</w:t>
            </w:r>
          </w:p>
        </w:tc>
      </w:tr>
      <w:tr w:rsidR="00883488" w:rsidRPr="007A25AB" w14:paraId="3B60D485" w14:textId="77777777" w:rsidTr="00BF0017">
        <w:trPr>
          <w:cantSplit/>
          <w:trHeight w:val="710"/>
        </w:trPr>
        <w:tc>
          <w:tcPr>
            <w:tcW w:w="1706" w:type="dxa"/>
            <w:gridSpan w:val="3"/>
            <w:shd w:val="clear" w:color="auto" w:fill="FFFFFF" w:themeFill="background1"/>
          </w:tcPr>
          <w:p w14:paraId="4EE56D57" w14:textId="77777777" w:rsidR="00883488" w:rsidRDefault="00177A27" w:rsidP="00177A27">
            <w:pPr>
              <w:ind w:right="320"/>
              <w:rPr>
                <w:sz w:val="22"/>
                <w:szCs w:val="22"/>
              </w:rPr>
            </w:pPr>
            <w:r w:rsidRPr="007A25AB">
              <w:rPr>
                <w:sz w:val="22"/>
                <w:szCs w:val="22"/>
              </w:rPr>
              <w:t xml:space="preserve">L </w:t>
            </w:r>
            <w:proofErr w:type="spellStart"/>
            <w:r w:rsidRPr="007A25AB">
              <w:rPr>
                <w:sz w:val="22"/>
                <w:szCs w:val="22"/>
              </w:rPr>
              <w:t>S</w:t>
            </w:r>
            <w:r w:rsidR="00883488" w:rsidRPr="007A25AB">
              <w:rPr>
                <w:bCs/>
                <w:sz w:val="22"/>
                <w:szCs w:val="22"/>
              </w:rPr>
              <w:t>upp</w:t>
            </w:r>
            <w:proofErr w:type="spellEnd"/>
            <w:r w:rsidR="00883488" w:rsidRPr="007A25AB">
              <w:rPr>
                <w:sz w:val="22"/>
                <w:szCs w:val="22"/>
              </w:rPr>
              <w:t>, Section 1, Items 13(b) and 13(c)</w:t>
            </w:r>
          </w:p>
          <w:p w14:paraId="52A07C12" w14:textId="77777777" w:rsidR="009700AA" w:rsidRDefault="009700AA" w:rsidP="00177A27">
            <w:pPr>
              <w:ind w:right="320"/>
              <w:rPr>
                <w:sz w:val="22"/>
                <w:szCs w:val="22"/>
              </w:rPr>
            </w:pPr>
          </w:p>
          <w:p w14:paraId="65B13839" w14:textId="67602449" w:rsidR="009700AA" w:rsidRPr="007A25AB" w:rsidRDefault="009700AA" w:rsidP="00177A27">
            <w:pPr>
              <w:ind w:right="320"/>
              <w:rPr>
                <w:sz w:val="22"/>
                <w:szCs w:val="22"/>
              </w:rPr>
            </w:pPr>
          </w:p>
        </w:tc>
        <w:tc>
          <w:tcPr>
            <w:tcW w:w="1445" w:type="dxa"/>
            <w:gridSpan w:val="3"/>
            <w:shd w:val="clear" w:color="auto" w:fill="FFFFFF" w:themeFill="background1"/>
          </w:tcPr>
          <w:p w14:paraId="5AC6C397" w14:textId="7ADBA96A" w:rsidR="00883488" w:rsidRPr="007A25AB" w:rsidRDefault="00883488" w:rsidP="00061129">
            <w:pPr>
              <w:spacing w:before="41"/>
              <w:ind w:right="-20"/>
              <w:rPr>
                <w:sz w:val="22"/>
                <w:szCs w:val="22"/>
              </w:rPr>
            </w:pPr>
            <w:r w:rsidRPr="007A25AB">
              <w:rPr>
                <w:sz w:val="22"/>
                <w:szCs w:val="22"/>
              </w:rPr>
              <w:t>USCIS-2005-0030-0230</w:t>
            </w:r>
          </w:p>
        </w:tc>
        <w:tc>
          <w:tcPr>
            <w:tcW w:w="9629" w:type="dxa"/>
            <w:gridSpan w:val="2"/>
            <w:shd w:val="clear" w:color="auto" w:fill="FFFFFF" w:themeFill="background1"/>
          </w:tcPr>
          <w:p w14:paraId="36AE7D12" w14:textId="2628B24B" w:rsidR="00883488" w:rsidRDefault="00883488" w:rsidP="00314E7D">
            <w:pPr>
              <w:ind w:right="78"/>
              <w:jc w:val="both"/>
              <w:rPr>
                <w:sz w:val="22"/>
                <w:szCs w:val="22"/>
              </w:rPr>
            </w:pPr>
            <w:r w:rsidRPr="007A25AB">
              <w:rPr>
                <w:b/>
                <w:sz w:val="22"/>
                <w:szCs w:val="22"/>
              </w:rPr>
              <w:t xml:space="preserve">Comment:  </w:t>
            </w:r>
            <w:r w:rsidR="005E5728">
              <w:rPr>
                <w:sz w:val="22"/>
                <w:szCs w:val="22"/>
              </w:rPr>
              <w:t>The commenter states that “[a]</w:t>
            </w:r>
            <w:proofErr w:type="spellStart"/>
            <w:r w:rsidRPr="007A25AB">
              <w:rPr>
                <w:sz w:val="22"/>
                <w:szCs w:val="22"/>
              </w:rPr>
              <w:t>ll</w:t>
            </w:r>
            <w:proofErr w:type="spellEnd"/>
            <w:r w:rsidRPr="007A25AB">
              <w:rPr>
                <w:sz w:val="22"/>
                <w:szCs w:val="22"/>
              </w:rPr>
              <w:t xml:space="preserve"> other sections of the form reference Part 9 of Form I-129 when the petitioner needs additional space to explain an answer. Items 13(b) and 13(c), however, instruct the petitioner to attach a separate sheet of paper and include the petitioner’s name, the page number, part number, and item number. If this is an error, it should be corrected. If not, it would seem to make more sense for the process to be consistent throughout the form and supplements.</w:t>
            </w:r>
            <w:r w:rsidR="005E5728">
              <w:rPr>
                <w:sz w:val="22"/>
                <w:szCs w:val="22"/>
              </w:rPr>
              <w:t>”</w:t>
            </w:r>
          </w:p>
          <w:p w14:paraId="71BD3F00" w14:textId="77777777" w:rsidR="005E5728" w:rsidRPr="007A25AB" w:rsidRDefault="005E5728" w:rsidP="00314E7D">
            <w:pPr>
              <w:ind w:right="78"/>
              <w:jc w:val="both"/>
              <w:rPr>
                <w:sz w:val="22"/>
                <w:szCs w:val="22"/>
              </w:rPr>
            </w:pPr>
          </w:p>
          <w:p w14:paraId="164A4C61" w14:textId="6A95E308" w:rsidR="00883488" w:rsidRPr="007A25AB" w:rsidRDefault="00883488" w:rsidP="006046E9">
            <w:pPr>
              <w:ind w:right="78"/>
              <w:jc w:val="both"/>
              <w:rPr>
                <w:b/>
                <w:sz w:val="22"/>
                <w:szCs w:val="22"/>
              </w:rPr>
            </w:pPr>
            <w:r w:rsidRPr="007A25AB">
              <w:rPr>
                <w:b/>
                <w:sz w:val="22"/>
                <w:szCs w:val="22"/>
              </w:rPr>
              <w:t>Response:</w:t>
            </w:r>
            <w:r w:rsidR="00AB6E4E">
              <w:rPr>
                <w:b/>
                <w:sz w:val="22"/>
                <w:szCs w:val="22"/>
              </w:rPr>
              <w:t xml:space="preserve">  </w:t>
            </w:r>
            <w:r w:rsidR="005E5728">
              <w:rPr>
                <w:sz w:val="22"/>
              </w:rPr>
              <w:t>USCIS agrees</w:t>
            </w:r>
            <w:r w:rsidR="00FF588F" w:rsidRPr="0082749D">
              <w:rPr>
                <w:sz w:val="22"/>
              </w:rPr>
              <w:t xml:space="preserve"> that questions found in the rest of Form I-129 refer to using the Explanation Page (Part 9) when </w:t>
            </w:r>
            <w:r w:rsidR="005E5728">
              <w:rPr>
                <w:sz w:val="22"/>
              </w:rPr>
              <w:t xml:space="preserve">an </w:t>
            </w:r>
            <w:r w:rsidR="00FF588F" w:rsidRPr="0082749D">
              <w:rPr>
                <w:sz w:val="22"/>
              </w:rPr>
              <w:t>extra answer space is needed.  For consistency we will edit questions 13(b) and 13(c) of the L Classification Supplement directing applicants to the Explanation Page (Part 9) for additional answer space.</w:t>
            </w:r>
            <w:r w:rsidR="00FF588F" w:rsidRPr="0082749D">
              <w:rPr>
                <w:b/>
                <w:sz w:val="22"/>
              </w:rPr>
              <w:t xml:space="preserve">  </w:t>
            </w:r>
          </w:p>
        </w:tc>
      </w:tr>
      <w:tr w:rsidR="00D86EF3" w:rsidRPr="007A25AB" w14:paraId="1DB77BDE" w14:textId="77777777" w:rsidTr="00BF0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0"/>
        </w:trPr>
        <w:tc>
          <w:tcPr>
            <w:tcW w:w="1675" w:type="dxa"/>
            <w:gridSpan w:val="2"/>
          </w:tcPr>
          <w:p w14:paraId="105C9B2A" w14:textId="77777777" w:rsidR="00D86EF3" w:rsidRDefault="00D86EF3" w:rsidP="00863D5B">
            <w:pPr>
              <w:rPr>
                <w:sz w:val="22"/>
                <w:szCs w:val="22"/>
              </w:rPr>
            </w:pPr>
            <w:r w:rsidRPr="007A25AB">
              <w:rPr>
                <w:sz w:val="22"/>
                <w:szCs w:val="22"/>
              </w:rPr>
              <w:t xml:space="preserve">R-1 </w:t>
            </w:r>
            <w:proofErr w:type="spellStart"/>
            <w:r w:rsidRPr="007A25AB">
              <w:rPr>
                <w:sz w:val="22"/>
                <w:szCs w:val="22"/>
              </w:rPr>
              <w:t>Supp</w:t>
            </w:r>
            <w:proofErr w:type="spellEnd"/>
          </w:p>
          <w:p w14:paraId="4BB956CD" w14:textId="77777777" w:rsidR="009700AA" w:rsidRDefault="009700AA" w:rsidP="00863D5B">
            <w:pPr>
              <w:rPr>
                <w:sz w:val="22"/>
                <w:szCs w:val="22"/>
              </w:rPr>
            </w:pPr>
          </w:p>
          <w:p w14:paraId="26A8DC70" w14:textId="5A8ADF66" w:rsidR="009700AA" w:rsidRPr="007A25AB" w:rsidRDefault="009700AA" w:rsidP="00863D5B">
            <w:pPr>
              <w:rPr>
                <w:sz w:val="22"/>
                <w:szCs w:val="22"/>
              </w:rPr>
            </w:pPr>
          </w:p>
        </w:tc>
        <w:tc>
          <w:tcPr>
            <w:tcW w:w="1476" w:type="dxa"/>
            <w:gridSpan w:val="4"/>
            <w:shd w:val="clear" w:color="auto" w:fill="auto"/>
          </w:tcPr>
          <w:p w14:paraId="371D811D" w14:textId="77777777" w:rsidR="00D86EF3" w:rsidRPr="007A25AB" w:rsidRDefault="00D86EF3" w:rsidP="0006703A">
            <w:pPr>
              <w:ind w:right="-20"/>
              <w:rPr>
                <w:sz w:val="22"/>
                <w:szCs w:val="22"/>
              </w:rPr>
            </w:pPr>
            <w:r w:rsidRPr="007A25AB">
              <w:rPr>
                <w:sz w:val="22"/>
                <w:szCs w:val="22"/>
              </w:rPr>
              <w:t>USCIS-2005-0030-0231</w:t>
            </w:r>
          </w:p>
        </w:tc>
        <w:tc>
          <w:tcPr>
            <w:tcW w:w="9629" w:type="dxa"/>
            <w:gridSpan w:val="2"/>
            <w:shd w:val="clear" w:color="auto" w:fill="auto"/>
          </w:tcPr>
          <w:p w14:paraId="4CC01571" w14:textId="3C26E6F4" w:rsidR="00D86EF3" w:rsidRPr="007A25AB" w:rsidRDefault="00D86EF3" w:rsidP="0006703A">
            <w:pPr>
              <w:ind w:right="156"/>
              <w:rPr>
                <w:sz w:val="22"/>
                <w:szCs w:val="22"/>
              </w:rPr>
            </w:pPr>
            <w:r w:rsidRPr="007A25AB">
              <w:rPr>
                <w:b/>
                <w:sz w:val="22"/>
                <w:szCs w:val="22"/>
              </w:rPr>
              <w:t xml:space="preserve">Comment:  </w:t>
            </w:r>
            <w:r w:rsidR="00822755">
              <w:rPr>
                <w:sz w:val="22"/>
                <w:szCs w:val="22"/>
              </w:rPr>
              <w:t xml:space="preserve">The commenter </w:t>
            </w:r>
            <w:r w:rsidR="00BF3734">
              <w:rPr>
                <w:sz w:val="22"/>
                <w:szCs w:val="22"/>
              </w:rPr>
              <w:t>notes that t</w:t>
            </w:r>
            <w:r w:rsidRPr="007A25AB">
              <w:rPr>
                <w:sz w:val="22"/>
                <w:szCs w:val="22"/>
              </w:rPr>
              <w:t xml:space="preserve">he R-1 supplement has a proposed attestation </w:t>
            </w:r>
            <w:r w:rsidR="00BF3734">
              <w:rPr>
                <w:sz w:val="22"/>
                <w:szCs w:val="22"/>
              </w:rPr>
              <w:t>regarding</w:t>
            </w:r>
            <w:r w:rsidR="00BF3734" w:rsidRPr="007A25AB">
              <w:rPr>
                <w:sz w:val="22"/>
                <w:szCs w:val="22"/>
              </w:rPr>
              <w:t xml:space="preserve"> </w:t>
            </w:r>
            <w:r w:rsidRPr="007A25AB">
              <w:rPr>
                <w:sz w:val="22"/>
                <w:szCs w:val="22"/>
              </w:rPr>
              <w:t xml:space="preserve">the authenticity of photocopies.  This is the only Form I-129 supplement that has this language.  In light of language in the Adjudicator’s Field Manual </w:t>
            </w:r>
            <w:r w:rsidR="00572F7F">
              <w:rPr>
                <w:sz w:val="22"/>
                <w:szCs w:val="22"/>
              </w:rPr>
              <w:t>(“AFM”)</w:t>
            </w:r>
            <w:r w:rsidRPr="007A25AB">
              <w:rPr>
                <w:sz w:val="22"/>
                <w:szCs w:val="22"/>
              </w:rPr>
              <w:t xml:space="preserve"> Chapter 11-1</w:t>
            </w:r>
            <w:r w:rsidR="00BF3734">
              <w:rPr>
                <w:sz w:val="22"/>
                <w:szCs w:val="22"/>
              </w:rPr>
              <w:t>,</w:t>
            </w:r>
            <w:r w:rsidRPr="007A25AB">
              <w:rPr>
                <w:sz w:val="22"/>
                <w:szCs w:val="22"/>
              </w:rPr>
              <w:t xml:space="preserve"> this attestation appears unnecessary and overly broad.</w:t>
            </w:r>
          </w:p>
          <w:p w14:paraId="000367F3" w14:textId="1333A983" w:rsidR="00D86EF3" w:rsidRPr="007A25AB" w:rsidRDefault="00D86EF3" w:rsidP="006046E9">
            <w:pPr>
              <w:ind w:right="-20"/>
              <w:rPr>
                <w:sz w:val="22"/>
                <w:szCs w:val="22"/>
              </w:rPr>
            </w:pPr>
            <w:r w:rsidRPr="007A25AB">
              <w:rPr>
                <w:b/>
                <w:sz w:val="22"/>
                <w:szCs w:val="22"/>
              </w:rPr>
              <w:t>Response:</w:t>
            </w:r>
            <w:r w:rsidR="00572F7F">
              <w:rPr>
                <w:b/>
                <w:sz w:val="22"/>
                <w:szCs w:val="22"/>
              </w:rPr>
              <w:t xml:space="preserve">  </w:t>
            </w:r>
            <w:r w:rsidR="00783725">
              <w:rPr>
                <w:sz w:val="22"/>
                <w:szCs w:val="22"/>
              </w:rPr>
              <w:t xml:space="preserve">One of </w:t>
            </w:r>
            <w:r w:rsidR="00980C9A">
              <w:rPr>
                <w:sz w:val="22"/>
                <w:szCs w:val="22"/>
              </w:rPr>
              <w:t>the</w:t>
            </w:r>
            <w:r w:rsidR="00783725">
              <w:rPr>
                <w:sz w:val="22"/>
                <w:szCs w:val="22"/>
              </w:rPr>
              <w:t xml:space="preserve"> purposes of th</w:t>
            </w:r>
            <w:r w:rsidR="007E37DC">
              <w:rPr>
                <w:sz w:val="22"/>
                <w:szCs w:val="22"/>
              </w:rPr>
              <w:t xml:space="preserve">is </w:t>
            </w:r>
            <w:r w:rsidR="00783725">
              <w:rPr>
                <w:sz w:val="22"/>
                <w:szCs w:val="22"/>
              </w:rPr>
              <w:t xml:space="preserve">supplement is to ensure that the petitioner is aware of the information and evidence that is required to adjudicate the petition.  </w:t>
            </w:r>
            <w:r w:rsidR="00B95D73">
              <w:rPr>
                <w:sz w:val="22"/>
                <w:szCs w:val="22"/>
              </w:rPr>
              <w:t>Petitioners are not expected to read the A</w:t>
            </w:r>
            <w:r w:rsidR="00980C9A">
              <w:rPr>
                <w:sz w:val="22"/>
                <w:szCs w:val="22"/>
              </w:rPr>
              <w:t>djudicator’s Field Manual.</w:t>
            </w:r>
            <w:r w:rsidR="00B95D73">
              <w:rPr>
                <w:sz w:val="22"/>
                <w:szCs w:val="22"/>
              </w:rPr>
              <w:t xml:space="preserve">  Additionally, </w:t>
            </w:r>
            <w:r w:rsidR="00783725">
              <w:rPr>
                <w:sz w:val="22"/>
                <w:szCs w:val="22"/>
              </w:rPr>
              <w:t xml:space="preserve">the </w:t>
            </w:r>
            <w:r w:rsidR="00572F7F">
              <w:rPr>
                <w:sz w:val="22"/>
                <w:szCs w:val="22"/>
              </w:rPr>
              <w:t xml:space="preserve">Adjudicator’s Field Manual </w:t>
            </w:r>
            <w:r w:rsidR="00985A37">
              <w:rPr>
                <w:sz w:val="22"/>
                <w:szCs w:val="22"/>
              </w:rPr>
              <w:t xml:space="preserve">Chapter </w:t>
            </w:r>
            <w:r w:rsidR="00572F7F">
              <w:rPr>
                <w:sz w:val="22"/>
                <w:szCs w:val="22"/>
              </w:rPr>
              <w:t>11</w:t>
            </w:r>
            <w:r w:rsidR="00985A37">
              <w:rPr>
                <w:sz w:val="22"/>
                <w:szCs w:val="22"/>
              </w:rPr>
              <w:t>.1</w:t>
            </w:r>
            <w:r w:rsidR="00572F7F">
              <w:rPr>
                <w:sz w:val="22"/>
                <w:szCs w:val="22"/>
              </w:rPr>
              <w:t xml:space="preserve"> </w:t>
            </w:r>
            <w:r w:rsidR="00985A37">
              <w:rPr>
                <w:sz w:val="22"/>
                <w:szCs w:val="22"/>
              </w:rPr>
              <w:t xml:space="preserve">provides guidance to adjudicators for requesting and/or accepting originals and photocopies. </w:t>
            </w:r>
            <w:r w:rsidR="00F10690">
              <w:rPr>
                <w:sz w:val="22"/>
                <w:szCs w:val="22"/>
              </w:rPr>
              <w:t xml:space="preserve"> </w:t>
            </w:r>
            <w:r w:rsidR="00985A37">
              <w:rPr>
                <w:sz w:val="22"/>
                <w:szCs w:val="22"/>
              </w:rPr>
              <w:t xml:space="preserve">It specifically </w:t>
            </w:r>
            <w:r w:rsidR="00572F7F">
              <w:rPr>
                <w:sz w:val="22"/>
                <w:szCs w:val="22"/>
              </w:rPr>
              <w:t>address</w:t>
            </w:r>
            <w:r w:rsidR="004268E1">
              <w:rPr>
                <w:sz w:val="22"/>
                <w:szCs w:val="22"/>
              </w:rPr>
              <w:t>es</w:t>
            </w:r>
            <w:r w:rsidR="00572F7F">
              <w:rPr>
                <w:sz w:val="22"/>
                <w:szCs w:val="22"/>
              </w:rPr>
              <w:t xml:space="preserve"> the authenticity of photocopies</w:t>
            </w:r>
            <w:r w:rsidR="004268E1">
              <w:rPr>
                <w:sz w:val="22"/>
                <w:szCs w:val="22"/>
              </w:rPr>
              <w:t xml:space="preserve"> to the extent that photocopies of public records must be certified</w:t>
            </w:r>
            <w:r w:rsidR="00F10690">
              <w:rPr>
                <w:sz w:val="22"/>
                <w:szCs w:val="22"/>
              </w:rPr>
              <w:t xml:space="preserve">. It does not address the authenticity of non-public records or the </w:t>
            </w:r>
            <w:r w:rsidR="003D23EC">
              <w:rPr>
                <w:sz w:val="22"/>
                <w:szCs w:val="22"/>
              </w:rPr>
              <w:t>requirement to</w:t>
            </w:r>
            <w:r w:rsidR="00F10690">
              <w:rPr>
                <w:sz w:val="22"/>
                <w:szCs w:val="22"/>
              </w:rPr>
              <w:t xml:space="preserve"> produce </w:t>
            </w:r>
            <w:r w:rsidR="006F156F">
              <w:rPr>
                <w:sz w:val="22"/>
                <w:szCs w:val="22"/>
              </w:rPr>
              <w:t xml:space="preserve">exact </w:t>
            </w:r>
            <w:r w:rsidR="00F10690">
              <w:rPr>
                <w:sz w:val="22"/>
                <w:szCs w:val="22"/>
              </w:rPr>
              <w:t>photocopies</w:t>
            </w:r>
            <w:r w:rsidR="006F156F">
              <w:rPr>
                <w:sz w:val="22"/>
                <w:szCs w:val="22"/>
              </w:rPr>
              <w:t xml:space="preserve"> of unaltered original documents</w:t>
            </w:r>
            <w:r w:rsidR="00F10690">
              <w:rPr>
                <w:sz w:val="22"/>
                <w:szCs w:val="22"/>
              </w:rPr>
              <w:t xml:space="preserve">.  </w:t>
            </w:r>
            <w:r w:rsidR="004268E1">
              <w:rPr>
                <w:sz w:val="22"/>
                <w:szCs w:val="22"/>
              </w:rPr>
              <w:t xml:space="preserve">The proposed attestation </w:t>
            </w:r>
            <w:r w:rsidR="00985A37">
              <w:rPr>
                <w:sz w:val="22"/>
                <w:szCs w:val="22"/>
              </w:rPr>
              <w:t>addresses</w:t>
            </w:r>
            <w:r w:rsidR="004268E1">
              <w:rPr>
                <w:sz w:val="22"/>
                <w:szCs w:val="22"/>
              </w:rPr>
              <w:t xml:space="preserve"> </w:t>
            </w:r>
            <w:r w:rsidR="00F10690">
              <w:rPr>
                <w:sz w:val="22"/>
                <w:szCs w:val="22"/>
              </w:rPr>
              <w:t>all</w:t>
            </w:r>
            <w:r w:rsidR="004268E1">
              <w:rPr>
                <w:sz w:val="22"/>
                <w:szCs w:val="22"/>
              </w:rPr>
              <w:t xml:space="preserve"> photocopies</w:t>
            </w:r>
            <w:r w:rsidR="007523DE">
              <w:rPr>
                <w:sz w:val="22"/>
                <w:szCs w:val="22"/>
              </w:rPr>
              <w:t xml:space="preserve"> and ensures the petitioner is aware of the obligation to submit exact photocopies</w:t>
            </w:r>
            <w:r w:rsidR="003D23EC">
              <w:rPr>
                <w:sz w:val="22"/>
                <w:szCs w:val="22"/>
              </w:rPr>
              <w:t xml:space="preserve">.  </w:t>
            </w:r>
          </w:p>
        </w:tc>
      </w:tr>
      <w:tr w:rsidR="00883488" w:rsidRPr="007A25AB" w14:paraId="6C24C4FD" w14:textId="77777777" w:rsidTr="00BF0017">
        <w:trPr>
          <w:cantSplit/>
          <w:trHeight w:val="710"/>
        </w:trPr>
        <w:tc>
          <w:tcPr>
            <w:tcW w:w="1667" w:type="dxa"/>
            <w:shd w:val="clear" w:color="auto" w:fill="FFFFFF" w:themeFill="background1"/>
          </w:tcPr>
          <w:p w14:paraId="7F8F324A" w14:textId="77777777" w:rsidR="00883488" w:rsidRDefault="00FD2726" w:rsidP="00863D5B">
            <w:pPr>
              <w:ind w:right="320"/>
              <w:rPr>
                <w:bCs/>
                <w:sz w:val="22"/>
                <w:szCs w:val="22"/>
              </w:rPr>
            </w:pPr>
            <w:r w:rsidRPr="007A25AB">
              <w:rPr>
                <w:bCs/>
                <w:sz w:val="22"/>
                <w:szCs w:val="22"/>
              </w:rPr>
              <w:lastRenderedPageBreak/>
              <w:t>R-</w:t>
            </w:r>
            <w:r w:rsidR="00883488" w:rsidRPr="007A25AB">
              <w:rPr>
                <w:bCs/>
                <w:sz w:val="22"/>
                <w:szCs w:val="22"/>
              </w:rPr>
              <w:t>1</w:t>
            </w:r>
            <w:r w:rsidR="00863D5B" w:rsidRPr="007A25AB">
              <w:rPr>
                <w:bCs/>
                <w:sz w:val="22"/>
                <w:szCs w:val="22"/>
              </w:rPr>
              <w:t xml:space="preserve"> </w:t>
            </w:r>
            <w:proofErr w:type="spellStart"/>
            <w:r w:rsidR="00883488" w:rsidRPr="007A25AB">
              <w:rPr>
                <w:bCs/>
                <w:sz w:val="22"/>
                <w:szCs w:val="22"/>
              </w:rPr>
              <w:t>Supp</w:t>
            </w:r>
            <w:proofErr w:type="spellEnd"/>
          </w:p>
          <w:p w14:paraId="33894D86" w14:textId="77777777" w:rsidR="009700AA" w:rsidRDefault="009700AA" w:rsidP="00863D5B">
            <w:pPr>
              <w:ind w:right="320"/>
              <w:rPr>
                <w:bCs/>
                <w:sz w:val="22"/>
                <w:szCs w:val="22"/>
              </w:rPr>
            </w:pPr>
          </w:p>
          <w:p w14:paraId="43023E7B" w14:textId="102ADC5D" w:rsidR="009700AA" w:rsidRPr="007A25AB" w:rsidRDefault="009700AA" w:rsidP="00863D5B">
            <w:pPr>
              <w:ind w:right="320"/>
              <w:rPr>
                <w:bCs/>
                <w:sz w:val="22"/>
                <w:szCs w:val="22"/>
              </w:rPr>
            </w:pPr>
          </w:p>
        </w:tc>
        <w:tc>
          <w:tcPr>
            <w:tcW w:w="1484" w:type="dxa"/>
            <w:gridSpan w:val="5"/>
            <w:shd w:val="clear" w:color="auto" w:fill="FFFFFF" w:themeFill="background1"/>
          </w:tcPr>
          <w:p w14:paraId="4823CF46" w14:textId="2BFDEA22" w:rsidR="00883488" w:rsidRPr="007A25AB" w:rsidRDefault="00883488" w:rsidP="000D0801">
            <w:pPr>
              <w:spacing w:before="41"/>
              <w:ind w:right="-20"/>
              <w:rPr>
                <w:sz w:val="22"/>
                <w:szCs w:val="22"/>
              </w:rPr>
            </w:pPr>
            <w:r w:rsidRPr="007A25AB">
              <w:rPr>
                <w:sz w:val="22"/>
                <w:szCs w:val="22"/>
              </w:rPr>
              <w:t>USCIS-2005-0030-0235</w:t>
            </w:r>
          </w:p>
        </w:tc>
        <w:tc>
          <w:tcPr>
            <w:tcW w:w="9629" w:type="dxa"/>
            <w:gridSpan w:val="2"/>
            <w:shd w:val="clear" w:color="auto" w:fill="FFFFFF" w:themeFill="background1"/>
          </w:tcPr>
          <w:p w14:paraId="2BAA66C4" w14:textId="20854357" w:rsidR="00883488" w:rsidRPr="007A25AB" w:rsidRDefault="00883488" w:rsidP="00C035B5">
            <w:pPr>
              <w:ind w:right="50"/>
              <w:jc w:val="both"/>
              <w:rPr>
                <w:b/>
                <w:sz w:val="22"/>
                <w:szCs w:val="22"/>
              </w:rPr>
            </w:pPr>
            <w:r w:rsidRPr="007A25AB">
              <w:rPr>
                <w:b/>
                <w:sz w:val="22"/>
                <w:szCs w:val="22"/>
              </w:rPr>
              <w:t xml:space="preserve">Comment:  </w:t>
            </w:r>
            <w:r w:rsidR="00763325">
              <w:rPr>
                <w:sz w:val="22"/>
                <w:szCs w:val="22"/>
              </w:rPr>
              <w:t xml:space="preserve">The commenter </w:t>
            </w:r>
            <w:r w:rsidR="00BF3734">
              <w:rPr>
                <w:sz w:val="22"/>
                <w:szCs w:val="22"/>
              </w:rPr>
              <w:t>states</w:t>
            </w:r>
            <w:r w:rsidR="009D207E">
              <w:rPr>
                <w:sz w:val="22"/>
                <w:szCs w:val="22"/>
              </w:rPr>
              <w:t xml:space="preserve"> that the</w:t>
            </w:r>
            <w:r w:rsidR="00BF3734">
              <w:rPr>
                <w:sz w:val="22"/>
                <w:szCs w:val="22"/>
              </w:rPr>
              <w:t>:</w:t>
            </w:r>
            <w:r w:rsidR="009D207E">
              <w:rPr>
                <w:sz w:val="22"/>
                <w:szCs w:val="22"/>
              </w:rPr>
              <w:t xml:space="preserve"> “</w:t>
            </w:r>
            <w:r w:rsidR="00763325">
              <w:rPr>
                <w:sz w:val="22"/>
                <w:szCs w:val="22"/>
              </w:rPr>
              <w:t>[n]</w:t>
            </w:r>
            <w:proofErr w:type="spellStart"/>
            <w:r w:rsidRPr="007A25AB">
              <w:rPr>
                <w:sz w:val="22"/>
                <w:szCs w:val="22"/>
              </w:rPr>
              <w:t>ew</w:t>
            </w:r>
            <w:proofErr w:type="spellEnd"/>
            <w:r w:rsidRPr="007A25AB">
              <w:rPr>
                <w:sz w:val="22"/>
                <w:szCs w:val="22"/>
              </w:rPr>
              <w:t xml:space="preserve"> attestation for R supp</w:t>
            </w:r>
            <w:r w:rsidR="00F8425D">
              <w:rPr>
                <w:sz w:val="22"/>
                <w:szCs w:val="22"/>
              </w:rPr>
              <w:t>lement</w:t>
            </w:r>
            <w:r w:rsidRPr="007A25AB">
              <w:rPr>
                <w:sz w:val="22"/>
                <w:szCs w:val="22"/>
              </w:rPr>
              <w:t xml:space="preserve"> is greatly expanded. </w:t>
            </w:r>
            <w:r w:rsidRPr="007A25AB">
              <w:rPr>
                <w:rFonts w:eastAsia="Arial"/>
                <w:sz w:val="22"/>
                <w:szCs w:val="22"/>
              </w:rPr>
              <w:t xml:space="preserve">This is the only Form </w:t>
            </w:r>
            <w:r w:rsidRPr="007A25AB">
              <w:rPr>
                <w:rFonts w:eastAsia="Arial"/>
                <w:w w:val="102"/>
                <w:sz w:val="22"/>
                <w:szCs w:val="22"/>
              </w:rPr>
              <w:t xml:space="preserve">I­129 </w:t>
            </w:r>
            <w:r w:rsidRPr="007A25AB">
              <w:rPr>
                <w:rFonts w:eastAsia="Arial"/>
                <w:sz w:val="22"/>
                <w:szCs w:val="22"/>
              </w:rPr>
              <w:t xml:space="preserve">supplement that has language regarding certification of </w:t>
            </w:r>
            <w:r w:rsidRPr="007A25AB">
              <w:rPr>
                <w:rFonts w:eastAsia="Arial"/>
                <w:w w:val="102"/>
                <w:sz w:val="22"/>
                <w:szCs w:val="22"/>
              </w:rPr>
              <w:t xml:space="preserve">photocopies. AFM discusses these requirements, therefore </w:t>
            </w:r>
            <w:r w:rsidRPr="007A25AB">
              <w:rPr>
                <w:rFonts w:eastAsia="Arial"/>
                <w:sz w:val="22"/>
                <w:szCs w:val="22"/>
              </w:rPr>
              <w:t xml:space="preserve">photocopies language appears unnecessary.  The statement is also overly </w:t>
            </w:r>
            <w:r w:rsidRPr="007A25AB">
              <w:rPr>
                <w:rFonts w:eastAsia="Arial"/>
                <w:w w:val="102"/>
                <w:sz w:val="22"/>
                <w:szCs w:val="22"/>
              </w:rPr>
              <w:t xml:space="preserve">broad </w:t>
            </w:r>
            <w:r w:rsidRPr="007A25AB">
              <w:rPr>
                <w:rFonts w:eastAsia="Arial"/>
                <w:sz w:val="22"/>
                <w:szCs w:val="22"/>
              </w:rPr>
              <w:t xml:space="preserve">regarding release of information and should indicate that USCIS will take care in its use of private </w:t>
            </w:r>
            <w:r w:rsidRPr="007A25AB">
              <w:rPr>
                <w:rFonts w:eastAsia="Arial"/>
                <w:w w:val="102"/>
                <w:sz w:val="22"/>
                <w:szCs w:val="22"/>
              </w:rPr>
              <w:t xml:space="preserve">information </w:t>
            </w:r>
            <w:r w:rsidRPr="007A25AB">
              <w:rPr>
                <w:rFonts w:eastAsia="Arial"/>
                <w:sz w:val="22"/>
                <w:szCs w:val="22"/>
              </w:rPr>
              <w:t xml:space="preserve">in compliance with the Privacy Act of 1974 and to consult with established codes of Fair </w:t>
            </w:r>
            <w:r w:rsidRPr="007A25AB">
              <w:rPr>
                <w:rFonts w:eastAsia="Arial"/>
                <w:w w:val="102"/>
                <w:sz w:val="22"/>
                <w:szCs w:val="22"/>
              </w:rPr>
              <w:t xml:space="preserve">Information </w:t>
            </w:r>
            <w:r w:rsidRPr="007A25AB">
              <w:rPr>
                <w:rFonts w:eastAsia="Arial"/>
                <w:sz w:val="22"/>
                <w:szCs w:val="22"/>
              </w:rPr>
              <w:t xml:space="preserve">Practice to balance the need for information to carry forth US immigration laws while protecting privacy.  </w:t>
            </w:r>
            <w:r w:rsidRPr="007A25AB">
              <w:rPr>
                <w:rFonts w:eastAsia="Arial"/>
                <w:w w:val="102"/>
                <w:sz w:val="22"/>
                <w:szCs w:val="22"/>
              </w:rPr>
              <w:t xml:space="preserve">See </w:t>
            </w:r>
            <w:r w:rsidRPr="007A25AB">
              <w:rPr>
                <w:rFonts w:eastAsia="Arial"/>
                <w:sz w:val="22"/>
                <w:szCs w:val="22"/>
              </w:rPr>
              <w:t xml:space="preserve">Executive Office of the President, Office of Management and Budget, Jeffry D. </w:t>
            </w:r>
            <w:proofErr w:type="spellStart"/>
            <w:r w:rsidRPr="007A25AB">
              <w:rPr>
                <w:rFonts w:eastAsia="Arial"/>
                <w:sz w:val="22"/>
                <w:szCs w:val="22"/>
              </w:rPr>
              <w:t>Zients</w:t>
            </w:r>
            <w:proofErr w:type="spellEnd"/>
            <w:r w:rsidRPr="007A25AB">
              <w:rPr>
                <w:rFonts w:eastAsia="Arial"/>
                <w:sz w:val="22"/>
                <w:szCs w:val="22"/>
              </w:rPr>
              <w:t xml:space="preserve">, Deputy Director </w:t>
            </w:r>
            <w:r w:rsidRPr="007A25AB">
              <w:rPr>
                <w:rFonts w:eastAsia="Arial"/>
                <w:w w:val="102"/>
                <w:sz w:val="22"/>
                <w:szCs w:val="22"/>
              </w:rPr>
              <w:t xml:space="preserve">for </w:t>
            </w:r>
            <w:r w:rsidRPr="007A25AB">
              <w:rPr>
                <w:rFonts w:eastAsia="Arial"/>
                <w:sz w:val="22"/>
                <w:szCs w:val="22"/>
              </w:rPr>
              <w:t xml:space="preserve">Management and Cass R. </w:t>
            </w:r>
            <w:proofErr w:type="spellStart"/>
            <w:r w:rsidRPr="007A25AB">
              <w:rPr>
                <w:rFonts w:eastAsia="Arial"/>
                <w:sz w:val="22"/>
                <w:szCs w:val="22"/>
              </w:rPr>
              <w:t>Sunstein</w:t>
            </w:r>
            <w:proofErr w:type="spellEnd"/>
            <w:r w:rsidRPr="007A25AB">
              <w:rPr>
                <w:rFonts w:eastAsia="Arial"/>
                <w:sz w:val="22"/>
                <w:szCs w:val="22"/>
              </w:rPr>
              <w:t xml:space="preserve">, Administrator, Office of Information and Regulatory Affairs, </w:t>
            </w:r>
            <w:r w:rsidRPr="007A25AB">
              <w:rPr>
                <w:rFonts w:eastAsia="Arial"/>
                <w:w w:val="102"/>
                <w:sz w:val="22"/>
                <w:szCs w:val="22"/>
              </w:rPr>
              <w:t xml:space="preserve">Memo </w:t>
            </w:r>
            <w:r w:rsidRPr="007A25AB">
              <w:rPr>
                <w:rFonts w:eastAsia="Arial"/>
                <w:sz w:val="22"/>
                <w:szCs w:val="22"/>
              </w:rPr>
              <w:t xml:space="preserve">M­11­02, November 3, 2010, entitled:  </w:t>
            </w:r>
            <w:r w:rsidR="00763325">
              <w:rPr>
                <w:rFonts w:eastAsia="Arial"/>
                <w:sz w:val="22"/>
                <w:szCs w:val="22"/>
              </w:rPr>
              <w:t>‘</w:t>
            </w:r>
            <w:r w:rsidRPr="007A25AB">
              <w:rPr>
                <w:rFonts w:eastAsia="Arial"/>
                <w:sz w:val="22"/>
                <w:szCs w:val="22"/>
              </w:rPr>
              <w:t xml:space="preserve">Sharing Data While Protecting </w:t>
            </w:r>
            <w:r w:rsidRPr="007A25AB">
              <w:rPr>
                <w:rFonts w:eastAsia="Arial"/>
                <w:w w:val="102"/>
                <w:sz w:val="22"/>
                <w:szCs w:val="22"/>
              </w:rPr>
              <w:t>Privacy</w:t>
            </w:r>
            <w:r w:rsidR="00763325">
              <w:rPr>
                <w:rFonts w:eastAsia="Arial"/>
                <w:w w:val="102"/>
                <w:sz w:val="22"/>
                <w:szCs w:val="22"/>
              </w:rPr>
              <w:t>’.”</w:t>
            </w:r>
          </w:p>
          <w:p w14:paraId="20D37B0F" w14:textId="7E0F106C" w:rsidR="00883488" w:rsidRPr="007A25AB" w:rsidRDefault="00883488" w:rsidP="00EE4D81">
            <w:pPr>
              <w:ind w:right="78"/>
              <w:jc w:val="both"/>
              <w:rPr>
                <w:b/>
                <w:sz w:val="22"/>
                <w:szCs w:val="22"/>
              </w:rPr>
            </w:pPr>
            <w:r w:rsidRPr="007A25AB">
              <w:rPr>
                <w:b/>
                <w:sz w:val="22"/>
                <w:szCs w:val="22"/>
              </w:rPr>
              <w:t>Response:</w:t>
            </w:r>
            <w:r w:rsidR="00B50ACA">
              <w:rPr>
                <w:b/>
                <w:sz w:val="22"/>
                <w:szCs w:val="22"/>
              </w:rPr>
              <w:t xml:space="preserve"> </w:t>
            </w:r>
            <w:r w:rsidR="001B0DBB">
              <w:rPr>
                <w:sz w:val="22"/>
                <w:szCs w:val="22"/>
              </w:rPr>
              <w:t xml:space="preserve"> </w:t>
            </w:r>
            <w:r w:rsidR="00763325">
              <w:rPr>
                <w:sz w:val="22"/>
                <w:szCs w:val="22"/>
              </w:rPr>
              <w:t>USCIS has</w:t>
            </w:r>
            <w:r w:rsidR="00192E24">
              <w:rPr>
                <w:sz w:val="22"/>
                <w:szCs w:val="22"/>
              </w:rPr>
              <w:t xml:space="preserve"> made revisions to the Form I-129 and R supplement attestations to address your concerns</w:t>
            </w:r>
            <w:r w:rsidR="00EE4D81">
              <w:rPr>
                <w:sz w:val="22"/>
                <w:szCs w:val="22"/>
              </w:rPr>
              <w:t xml:space="preserve"> by deleting this language</w:t>
            </w:r>
            <w:r w:rsidR="00192E24">
              <w:rPr>
                <w:sz w:val="22"/>
                <w:szCs w:val="22"/>
              </w:rPr>
              <w:t xml:space="preserve">.  Please note that </w:t>
            </w:r>
            <w:r w:rsidR="009E2447">
              <w:rPr>
                <w:sz w:val="22"/>
                <w:szCs w:val="22"/>
              </w:rPr>
              <w:t xml:space="preserve">page 28 of the Instructions </w:t>
            </w:r>
            <w:r w:rsidR="00192E24">
              <w:rPr>
                <w:sz w:val="22"/>
                <w:szCs w:val="22"/>
              </w:rPr>
              <w:t xml:space="preserve">to Form I-129 </w:t>
            </w:r>
            <w:r w:rsidR="009E2447">
              <w:rPr>
                <w:sz w:val="22"/>
                <w:szCs w:val="22"/>
              </w:rPr>
              <w:t xml:space="preserve">provides </w:t>
            </w:r>
            <w:r w:rsidR="00223F95">
              <w:rPr>
                <w:sz w:val="22"/>
                <w:szCs w:val="22"/>
              </w:rPr>
              <w:t xml:space="preserve">the </w:t>
            </w:r>
            <w:r w:rsidR="009E2447">
              <w:rPr>
                <w:sz w:val="22"/>
                <w:szCs w:val="22"/>
              </w:rPr>
              <w:t>USCIS Privacy Act Statement</w:t>
            </w:r>
            <w:r w:rsidR="00223F95">
              <w:rPr>
                <w:sz w:val="22"/>
                <w:szCs w:val="22"/>
              </w:rPr>
              <w:t xml:space="preserve"> which includes</w:t>
            </w:r>
            <w:r w:rsidR="00174013">
              <w:rPr>
                <w:sz w:val="22"/>
                <w:szCs w:val="22"/>
              </w:rPr>
              <w:t xml:space="preserve"> the authorities, purpose, disclosure, and uses of the information obtained in the petition.  </w:t>
            </w:r>
            <w:r w:rsidR="00F10690">
              <w:rPr>
                <w:sz w:val="22"/>
                <w:szCs w:val="22"/>
              </w:rPr>
              <w:t xml:space="preserve"> </w:t>
            </w:r>
          </w:p>
        </w:tc>
      </w:tr>
    </w:tbl>
    <w:p w14:paraId="5E5B2B22" w14:textId="77777777" w:rsidR="00BE261D" w:rsidRPr="007A25AB" w:rsidRDefault="00BE261D">
      <w:pPr>
        <w:rPr>
          <w:sz w:val="22"/>
          <w:szCs w:val="22"/>
        </w:rPr>
      </w:pPr>
      <w:bookmarkStart w:id="0" w:name="_GoBack"/>
      <w:bookmarkEnd w:id="0"/>
    </w:p>
    <w:sectPr w:rsidR="00BE261D" w:rsidRPr="007A25AB" w:rsidSect="000D0801">
      <w:headerReference w:type="default" r:id="rId13"/>
      <w:footerReference w:type="default" r:id="rId14"/>
      <w:pgSz w:w="15840" w:h="12240" w:orient="landscape"/>
      <w:pgMar w:top="1440" w:right="1440"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E8583" w14:textId="77777777" w:rsidR="00CD5AB5" w:rsidRDefault="00CD5AB5" w:rsidP="002B671B">
      <w:r>
        <w:separator/>
      </w:r>
    </w:p>
  </w:endnote>
  <w:endnote w:type="continuationSeparator" w:id="0">
    <w:p w14:paraId="007DF05D" w14:textId="77777777" w:rsidR="00CD5AB5" w:rsidRDefault="00CD5AB5" w:rsidP="002B671B">
      <w:r>
        <w:continuationSeparator/>
      </w:r>
    </w:p>
  </w:endnote>
  <w:endnote w:type="continuationNotice" w:id="1">
    <w:p w14:paraId="5294DF35" w14:textId="77777777" w:rsidR="00CD5AB5" w:rsidRDefault="00CD5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14:paraId="5E5B2B2A" w14:textId="77777777" w:rsidR="00AD266B" w:rsidRDefault="00AD266B">
        <w:pPr>
          <w:pStyle w:val="Footer"/>
          <w:jc w:val="right"/>
        </w:pPr>
        <w:r>
          <w:fldChar w:fldCharType="begin"/>
        </w:r>
        <w:r>
          <w:instrText xml:space="preserve"> PAGE   \* MERGEFORMAT </w:instrText>
        </w:r>
        <w:r>
          <w:fldChar w:fldCharType="separate"/>
        </w:r>
        <w:r w:rsidR="00754BAD">
          <w:rPr>
            <w:noProof/>
          </w:rPr>
          <w:t>1</w:t>
        </w:r>
        <w:r>
          <w:rPr>
            <w:noProof/>
          </w:rPr>
          <w:fldChar w:fldCharType="end"/>
        </w:r>
      </w:p>
    </w:sdtContent>
  </w:sdt>
  <w:p w14:paraId="5E5B2B2B" w14:textId="77777777" w:rsidR="00AD266B" w:rsidRDefault="00AD2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27B18" w14:textId="77777777" w:rsidR="00CD5AB5" w:rsidRDefault="00CD5AB5" w:rsidP="002B671B">
      <w:r>
        <w:separator/>
      </w:r>
    </w:p>
  </w:footnote>
  <w:footnote w:type="continuationSeparator" w:id="0">
    <w:p w14:paraId="27FFAA67" w14:textId="77777777" w:rsidR="00CD5AB5" w:rsidRDefault="00CD5AB5" w:rsidP="002B671B">
      <w:r>
        <w:continuationSeparator/>
      </w:r>
    </w:p>
  </w:footnote>
  <w:footnote w:type="continuationNotice" w:id="1">
    <w:p w14:paraId="2588B39E" w14:textId="77777777" w:rsidR="00CD5AB5" w:rsidRDefault="00CD5A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B2B27" w14:textId="77777777" w:rsidR="00AD266B" w:rsidRPr="000C3AC4" w:rsidRDefault="00AD266B" w:rsidP="000C3AC4">
    <w:pPr>
      <w:pStyle w:val="Header"/>
      <w:tabs>
        <w:tab w:val="left" w:pos="900"/>
      </w:tabs>
      <w:jc w:val="center"/>
      <w:rPr>
        <w:b/>
        <w:sz w:val="24"/>
        <w:szCs w:val="24"/>
      </w:rPr>
    </w:pPr>
    <w:r>
      <w:rPr>
        <w:b/>
        <w:sz w:val="24"/>
        <w:szCs w:val="24"/>
      </w:rPr>
      <w:t xml:space="preserve">Form </w:t>
    </w:r>
    <w:r w:rsidRPr="000C3AC4">
      <w:rPr>
        <w:b/>
        <w:sz w:val="24"/>
        <w:szCs w:val="24"/>
      </w:rPr>
      <w:t>I</w:t>
    </w:r>
    <w:r>
      <w:rPr>
        <w:b/>
        <w:sz w:val="24"/>
        <w:szCs w:val="24"/>
      </w:rPr>
      <w:t>-129</w:t>
    </w:r>
    <w:r w:rsidRPr="000C3AC4">
      <w:rPr>
        <w:b/>
        <w:sz w:val="24"/>
        <w:szCs w:val="24"/>
      </w:rPr>
      <w:t xml:space="preserve"> Public Comments</w:t>
    </w:r>
  </w:p>
  <w:p w14:paraId="5E5B2B28" w14:textId="77777777" w:rsidR="00AD266B" w:rsidRPr="000C3AC4" w:rsidRDefault="00AD266B" w:rsidP="000C3AC4">
    <w:pPr>
      <w:pStyle w:val="Header"/>
      <w:jc w:val="center"/>
      <w:rPr>
        <w:b/>
        <w:sz w:val="24"/>
        <w:szCs w:val="24"/>
      </w:rPr>
    </w:pPr>
    <w:r w:rsidRPr="000C3AC4">
      <w:rPr>
        <w:b/>
        <w:sz w:val="24"/>
        <w:szCs w:val="24"/>
      </w:rPr>
      <w:t>Sum</w:t>
    </w:r>
    <w:r>
      <w:rPr>
        <w:b/>
        <w:sz w:val="24"/>
        <w:szCs w:val="24"/>
      </w:rPr>
      <w:t>mary of Comments During the 60-Day Comment Period and Responses</w:t>
    </w:r>
  </w:p>
  <w:p w14:paraId="5E5B2B29" w14:textId="77777777" w:rsidR="00AD266B" w:rsidRDefault="00AD2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55880"/>
    <w:multiLevelType w:val="hybridMultilevel"/>
    <w:tmpl w:val="5BA894F4"/>
    <w:lvl w:ilvl="0" w:tplc="D1B2549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3B59BB"/>
    <w:multiLevelType w:val="hybridMultilevel"/>
    <w:tmpl w:val="E8EA0558"/>
    <w:lvl w:ilvl="0" w:tplc="9B9AE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E03AC"/>
    <w:multiLevelType w:val="hybridMultilevel"/>
    <w:tmpl w:val="93DE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4193698"/>
    <w:multiLevelType w:val="hybridMultilevel"/>
    <w:tmpl w:val="E8EA0558"/>
    <w:lvl w:ilvl="0" w:tplc="9B9AE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9"/>
  </w:num>
  <w:num w:numId="5">
    <w:abstractNumId w:val="3"/>
  </w:num>
  <w:num w:numId="6">
    <w:abstractNumId w:val="12"/>
  </w:num>
  <w:num w:numId="7">
    <w:abstractNumId w:val="0"/>
  </w:num>
  <w:num w:numId="8">
    <w:abstractNumId w:val="6"/>
  </w:num>
  <w:num w:numId="9">
    <w:abstractNumId w:val="5"/>
  </w:num>
  <w:num w:numId="10">
    <w:abstractNumId w:val="0"/>
  </w:num>
  <w:num w:numId="11">
    <w:abstractNumId w:val="8"/>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3FC"/>
    <w:rsid w:val="000030D7"/>
    <w:rsid w:val="00004C55"/>
    <w:rsid w:val="00005E71"/>
    <w:rsid w:val="000066D8"/>
    <w:rsid w:val="000072A5"/>
    <w:rsid w:val="00011EBB"/>
    <w:rsid w:val="000135AC"/>
    <w:rsid w:val="00013672"/>
    <w:rsid w:val="000141DF"/>
    <w:rsid w:val="00016B98"/>
    <w:rsid w:val="00017CBA"/>
    <w:rsid w:val="00020329"/>
    <w:rsid w:val="000227B6"/>
    <w:rsid w:val="000263E1"/>
    <w:rsid w:val="0003238C"/>
    <w:rsid w:val="00035D14"/>
    <w:rsid w:val="000414EC"/>
    <w:rsid w:val="000415D4"/>
    <w:rsid w:val="00041953"/>
    <w:rsid w:val="000428CF"/>
    <w:rsid w:val="0004437E"/>
    <w:rsid w:val="00044BE6"/>
    <w:rsid w:val="00051C25"/>
    <w:rsid w:val="00052C9D"/>
    <w:rsid w:val="00056D82"/>
    <w:rsid w:val="00061129"/>
    <w:rsid w:val="00061C69"/>
    <w:rsid w:val="00061FCB"/>
    <w:rsid w:val="0006703A"/>
    <w:rsid w:val="00067B35"/>
    <w:rsid w:val="00074165"/>
    <w:rsid w:val="000752B7"/>
    <w:rsid w:val="00083AB9"/>
    <w:rsid w:val="00084FAB"/>
    <w:rsid w:val="0009204B"/>
    <w:rsid w:val="00093BD6"/>
    <w:rsid w:val="00094F02"/>
    <w:rsid w:val="00096717"/>
    <w:rsid w:val="000A178C"/>
    <w:rsid w:val="000A36EA"/>
    <w:rsid w:val="000A429E"/>
    <w:rsid w:val="000A6792"/>
    <w:rsid w:val="000A7416"/>
    <w:rsid w:val="000B0BB7"/>
    <w:rsid w:val="000B193F"/>
    <w:rsid w:val="000B2AC5"/>
    <w:rsid w:val="000B4AE3"/>
    <w:rsid w:val="000B501D"/>
    <w:rsid w:val="000B7F05"/>
    <w:rsid w:val="000C277B"/>
    <w:rsid w:val="000C3511"/>
    <w:rsid w:val="000C3AC4"/>
    <w:rsid w:val="000C3D03"/>
    <w:rsid w:val="000C4758"/>
    <w:rsid w:val="000C4997"/>
    <w:rsid w:val="000C5497"/>
    <w:rsid w:val="000C57CA"/>
    <w:rsid w:val="000D0801"/>
    <w:rsid w:val="000D35AC"/>
    <w:rsid w:val="000D6364"/>
    <w:rsid w:val="000D64A3"/>
    <w:rsid w:val="000E1309"/>
    <w:rsid w:val="000E2FC4"/>
    <w:rsid w:val="000E36CC"/>
    <w:rsid w:val="000E430E"/>
    <w:rsid w:val="000E4684"/>
    <w:rsid w:val="000E4F8A"/>
    <w:rsid w:val="000F20CB"/>
    <w:rsid w:val="000F2651"/>
    <w:rsid w:val="000F27D1"/>
    <w:rsid w:val="000F4015"/>
    <w:rsid w:val="000F4A74"/>
    <w:rsid w:val="000F71C3"/>
    <w:rsid w:val="0010580E"/>
    <w:rsid w:val="00105DD0"/>
    <w:rsid w:val="00106FE4"/>
    <w:rsid w:val="00107AF3"/>
    <w:rsid w:val="001116CD"/>
    <w:rsid w:val="001127AB"/>
    <w:rsid w:val="00114B88"/>
    <w:rsid w:val="001153F6"/>
    <w:rsid w:val="00115C9C"/>
    <w:rsid w:val="00116683"/>
    <w:rsid w:val="00116D9D"/>
    <w:rsid w:val="00117DCA"/>
    <w:rsid w:val="00120143"/>
    <w:rsid w:val="00120D29"/>
    <w:rsid w:val="001231AE"/>
    <w:rsid w:val="00124107"/>
    <w:rsid w:val="00126AA9"/>
    <w:rsid w:val="00127113"/>
    <w:rsid w:val="00127549"/>
    <w:rsid w:val="001309EF"/>
    <w:rsid w:val="00132417"/>
    <w:rsid w:val="001324F4"/>
    <w:rsid w:val="00133FBF"/>
    <w:rsid w:val="00134C5B"/>
    <w:rsid w:val="001361B8"/>
    <w:rsid w:val="00137F70"/>
    <w:rsid w:val="00140B4E"/>
    <w:rsid w:val="00145E04"/>
    <w:rsid w:val="00146783"/>
    <w:rsid w:val="00146902"/>
    <w:rsid w:val="00150D32"/>
    <w:rsid w:val="0015124A"/>
    <w:rsid w:val="0015472E"/>
    <w:rsid w:val="00156AD4"/>
    <w:rsid w:val="001578D4"/>
    <w:rsid w:val="00160250"/>
    <w:rsid w:val="001636FB"/>
    <w:rsid w:val="00166BCC"/>
    <w:rsid w:val="00167425"/>
    <w:rsid w:val="00170D22"/>
    <w:rsid w:val="001720ED"/>
    <w:rsid w:val="00173E3C"/>
    <w:rsid w:val="00174013"/>
    <w:rsid w:val="0017555A"/>
    <w:rsid w:val="001755A6"/>
    <w:rsid w:val="001764EF"/>
    <w:rsid w:val="001766D1"/>
    <w:rsid w:val="00177A27"/>
    <w:rsid w:val="00180CD3"/>
    <w:rsid w:val="001850F8"/>
    <w:rsid w:val="00186EEF"/>
    <w:rsid w:val="001927D2"/>
    <w:rsid w:val="00192E24"/>
    <w:rsid w:val="001933BA"/>
    <w:rsid w:val="00194554"/>
    <w:rsid w:val="00195097"/>
    <w:rsid w:val="001A0050"/>
    <w:rsid w:val="001A1CBD"/>
    <w:rsid w:val="001A220E"/>
    <w:rsid w:val="001A6081"/>
    <w:rsid w:val="001B01B4"/>
    <w:rsid w:val="001B0DBB"/>
    <w:rsid w:val="001B6F65"/>
    <w:rsid w:val="001C00E0"/>
    <w:rsid w:val="001C0D68"/>
    <w:rsid w:val="001C5D8F"/>
    <w:rsid w:val="001C7A92"/>
    <w:rsid w:val="001C7FCD"/>
    <w:rsid w:val="001D3580"/>
    <w:rsid w:val="001D3673"/>
    <w:rsid w:val="001D5D0D"/>
    <w:rsid w:val="001D6972"/>
    <w:rsid w:val="001D6FE5"/>
    <w:rsid w:val="001D758F"/>
    <w:rsid w:val="001D7814"/>
    <w:rsid w:val="001E1127"/>
    <w:rsid w:val="001E5DC9"/>
    <w:rsid w:val="001E6A0A"/>
    <w:rsid w:val="001F2276"/>
    <w:rsid w:val="001F3044"/>
    <w:rsid w:val="001F34B9"/>
    <w:rsid w:val="001F5C4A"/>
    <w:rsid w:val="001F61F0"/>
    <w:rsid w:val="001F7121"/>
    <w:rsid w:val="00204CCC"/>
    <w:rsid w:val="002053F8"/>
    <w:rsid w:val="00205425"/>
    <w:rsid w:val="00206B23"/>
    <w:rsid w:val="00207FC8"/>
    <w:rsid w:val="00214C4F"/>
    <w:rsid w:val="00216E93"/>
    <w:rsid w:val="00220F49"/>
    <w:rsid w:val="002214C4"/>
    <w:rsid w:val="00223F95"/>
    <w:rsid w:val="00225955"/>
    <w:rsid w:val="002305EF"/>
    <w:rsid w:val="00233653"/>
    <w:rsid w:val="002339EA"/>
    <w:rsid w:val="00234144"/>
    <w:rsid w:val="002359E5"/>
    <w:rsid w:val="00235B7A"/>
    <w:rsid w:val="0024060B"/>
    <w:rsid w:val="00241209"/>
    <w:rsid w:val="00242A71"/>
    <w:rsid w:val="00244401"/>
    <w:rsid w:val="00244574"/>
    <w:rsid w:val="00252DDE"/>
    <w:rsid w:val="00254702"/>
    <w:rsid w:val="002557D4"/>
    <w:rsid w:val="00257576"/>
    <w:rsid w:val="00261615"/>
    <w:rsid w:val="0026441F"/>
    <w:rsid w:val="00266DFF"/>
    <w:rsid w:val="00270005"/>
    <w:rsid w:val="00273A16"/>
    <w:rsid w:val="00274D9F"/>
    <w:rsid w:val="00275B72"/>
    <w:rsid w:val="002900E5"/>
    <w:rsid w:val="00292E2B"/>
    <w:rsid w:val="00295219"/>
    <w:rsid w:val="0029667B"/>
    <w:rsid w:val="002A13B4"/>
    <w:rsid w:val="002A274B"/>
    <w:rsid w:val="002A2AC2"/>
    <w:rsid w:val="002A4EB4"/>
    <w:rsid w:val="002A5CC9"/>
    <w:rsid w:val="002A6E9B"/>
    <w:rsid w:val="002B011D"/>
    <w:rsid w:val="002B27FA"/>
    <w:rsid w:val="002B2FA4"/>
    <w:rsid w:val="002B5CF4"/>
    <w:rsid w:val="002B671B"/>
    <w:rsid w:val="002C147B"/>
    <w:rsid w:val="002C33FB"/>
    <w:rsid w:val="002C3AE3"/>
    <w:rsid w:val="002C3D3D"/>
    <w:rsid w:val="002C5BE2"/>
    <w:rsid w:val="002C5E82"/>
    <w:rsid w:val="002D1C01"/>
    <w:rsid w:val="002D2F0B"/>
    <w:rsid w:val="002D361C"/>
    <w:rsid w:val="002D4CB2"/>
    <w:rsid w:val="002D5D02"/>
    <w:rsid w:val="002D7035"/>
    <w:rsid w:val="002E28BE"/>
    <w:rsid w:val="002E6A92"/>
    <w:rsid w:val="002F1F99"/>
    <w:rsid w:val="002F285C"/>
    <w:rsid w:val="002F28B6"/>
    <w:rsid w:val="002F2971"/>
    <w:rsid w:val="002F4A9A"/>
    <w:rsid w:val="002F5F6A"/>
    <w:rsid w:val="002F733C"/>
    <w:rsid w:val="0030186F"/>
    <w:rsid w:val="00304CAB"/>
    <w:rsid w:val="00306412"/>
    <w:rsid w:val="0030733B"/>
    <w:rsid w:val="003108E2"/>
    <w:rsid w:val="00314C3B"/>
    <w:rsid w:val="00314E7D"/>
    <w:rsid w:val="00315778"/>
    <w:rsid w:val="00315F54"/>
    <w:rsid w:val="00320862"/>
    <w:rsid w:val="00321919"/>
    <w:rsid w:val="00324D29"/>
    <w:rsid w:val="003256B6"/>
    <w:rsid w:val="003326E9"/>
    <w:rsid w:val="00332A77"/>
    <w:rsid w:val="00332B5A"/>
    <w:rsid w:val="00333676"/>
    <w:rsid w:val="003342C3"/>
    <w:rsid w:val="00340933"/>
    <w:rsid w:val="00340DCC"/>
    <w:rsid w:val="00341395"/>
    <w:rsid w:val="00342896"/>
    <w:rsid w:val="003434F2"/>
    <w:rsid w:val="0034590C"/>
    <w:rsid w:val="00345C62"/>
    <w:rsid w:val="00346B4C"/>
    <w:rsid w:val="003477AE"/>
    <w:rsid w:val="0035022F"/>
    <w:rsid w:val="00354AE3"/>
    <w:rsid w:val="00355EC0"/>
    <w:rsid w:val="00360856"/>
    <w:rsid w:val="00360E00"/>
    <w:rsid w:val="00361EFD"/>
    <w:rsid w:val="00361F47"/>
    <w:rsid w:val="003620D4"/>
    <w:rsid w:val="003628D6"/>
    <w:rsid w:val="0036695D"/>
    <w:rsid w:val="00367674"/>
    <w:rsid w:val="003725D8"/>
    <w:rsid w:val="00373F21"/>
    <w:rsid w:val="00380673"/>
    <w:rsid w:val="003806DB"/>
    <w:rsid w:val="00383594"/>
    <w:rsid w:val="00383E1F"/>
    <w:rsid w:val="00385F67"/>
    <w:rsid w:val="00386C7C"/>
    <w:rsid w:val="00390BAF"/>
    <w:rsid w:val="00390BC3"/>
    <w:rsid w:val="00390FB0"/>
    <w:rsid w:val="003910BC"/>
    <w:rsid w:val="00391784"/>
    <w:rsid w:val="003935CF"/>
    <w:rsid w:val="00393802"/>
    <w:rsid w:val="00394C5B"/>
    <w:rsid w:val="00397B92"/>
    <w:rsid w:val="003A36D4"/>
    <w:rsid w:val="003A5185"/>
    <w:rsid w:val="003A57CB"/>
    <w:rsid w:val="003A5BD3"/>
    <w:rsid w:val="003A629F"/>
    <w:rsid w:val="003A77EB"/>
    <w:rsid w:val="003B04DB"/>
    <w:rsid w:val="003B06C6"/>
    <w:rsid w:val="003B2B71"/>
    <w:rsid w:val="003C0D4B"/>
    <w:rsid w:val="003C0EF6"/>
    <w:rsid w:val="003C231F"/>
    <w:rsid w:val="003C25AF"/>
    <w:rsid w:val="003C2A14"/>
    <w:rsid w:val="003C2EF7"/>
    <w:rsid w:val="003C3640"/>
    <w:rsid w:val="003C3CEB"/>
    <w:rsid w:val="003C4511"/>
    <w:rsid w:val="003C5CE6"/>
    <w:rsid w:val="003C6A9C"/>
    <w:rsid w:val="003D1F9C"/>
    <w:rsid w:val="003D23EC"/>
    <w:rsid w:val="003D266C"/>
    <w:rsid w:val="003D2730"/>
    <w:rsid w:val="003D2A0A"/>
    <w:rsid w:val="003D2FB4"/>
    <w:rsid w:val="003D3405"/>
    <w:rsid w:val="003D57EE"/>
    <w:rsid w:val="003D65D2"/>
    <w:rsid w:val="003D681D"/>
    <w:rsid w:val="003E2928"/>
    <w:rsid w:val="003E4572"/>
    <w:rsid w:val="003E51BC"/>
    <w:rsid w:val="003F058D"/>
    <w:rsid w:val="003F0B46"/>
    <w:rsid w:val="003F4FEA"/>
    <w:rsid w:val="003F5072"/>
    <w:rsid w:val="003F7D51"/>
    <w:rsid w:val="004026AB"/>
    <w:rsid w:val="00405384"/>
    <w:rsid w:val="00406A27"/>
    <w:rsid w:val="004070DD"/>
    <w:rsid w:val="0041054B"/>
    <w:rsid w:val="0041159B"/>
    <w:rsid w:val="00412731"/>
    <w:rsid w:val="004128EA"/>
    <w:rsid w:val="00414D3E"/>
    <w:rsid w:val="0041598E"/>
    <w:rsid w:val="004234A2"/>
    <w:rsid w:val="00424BC5"/>
    <w:rsid w:val="00425295"/>
    <w:rsid w:val="004268E1"/>
    <w:rsid w:val="00432901"/>
    <w:rsid w:val="0043364F"/>
    <w:rsid w:val="0043387E"/>
    <w:rsid w:val="0043730A"/>
    <w:rsid w:val="00442671"/>
    <w:rsid w:val="00443F35"/>
    <w:rsid w:val="00447842"/>
    <w:rsid w:val="004501A4"/>
    <w:rsid w:val="00451604"/>
    <w:rsid w:val="00452D7A"/>
    <w:rsid w:val="00453E6B"/>
    <w:rsid w:val="00454E4E"/>
    <w:rsid w:val="0046038C"/>
    <w:rsid w:val="00460AE5"/>
    <w:rsid w:val="00460C98"/>
    <w:rsid w:val="00461E35"/>
    <w:rsid w:val="00464E74"/>
    <w:rsid w:val="004670FD"/>
    <w:rsid w:val="0047053F"/>
    <w:rsid w:val="00473145"/>
    <w:rsid w:val="00473ED9"/>
    <w:rsid w:val="00474A40"/>
    <w:rsid w:val="004752B6"/>
    <w:rsid w:val="00475D1C"/>
    <w:rsid w:val="004777E3"/>
    <w:rsid w:val="004778EE"/>
    <w:rsid w:val="004814EA"/>
    <w:rsid w:val="00481B59"/>
    <w:rsid w:val="00481F22"/>
    <w:rsid w:val="00482620"/>
    <w:rsid w:val="004834E1"/>
    <w:rsid w:val="00483D8C"/>
    <w:rsid w:val="00484229"/>
    <w:rsid w:val="00486517"/>
    <w:rsid w:val="00487713"/>
    <w:rsid w:val="004941C6"/>
    <w:rsid w:val="00496410"/>
    <w:rsid w:val="00496488"/>
    <w:rsid w:val="00497599"/>
    <w:rsid w:val="004977E7"/>
    <w:rsid w:val="004A317A"/>
    <w:rsid w:val="004A487E"/>
    <w:rsid w:val="004A5F16"/>
    <w:rsid w:val="004A6C9F"/>
    <w:rsid w:val="004B04B6"/>
    <w:rsid w:val="004B07DC"/>
    <w:rsid w:val="004B4410"/>
    <w:rsid w:val="004C49D2"/>
    <w:rsid w:val="004C729D"/>
    <w:rsid w:val="004D0348"/>
    <w:rsid w:val="004D1908"/>
    <w:rsid w:val="004D251E"/>
    <w:rsid w:val="004D2938"/>
    <w:rsid w:val="004D38E0"/>
    <w:rsid w:val="004D59AC"/>
    <w:rsid w:val="004D6C12"/>
    <w:rsid w:val="004D780F"/>
    <w:rsid w:val="004E028B"/>
    <w:rsid w:val="004E07AA"/>
    <w:rsid w:val="004E0D16"/>
    <w:rsid w:val="004E4349"/>
    <w:rsid w:val="004E5692"/>
    <w:rsid w:val="004F074C"/>
    <w:rsid w:val="004F0C7D"/>
    <w:rsid w:val="004F5409"/>
    <w:rsid w:val="004F5B06"/>
    <w:rsid w:val="004F7566"/>
    <w:rsid w:val="005024CA"/>
    <w:rsid w:val="00502F14"/>
    <w:rsid w:val="00503C0F"/>
    <w:rsid w:val="005043C1"/>
    <w:rsid w:val="00504A67"/>
    <w:rsid w:val="005070CF"/>
    <w:rsid w:val="00507720"/>
    <w:rsid w:val="0050795D"/>
    <w:rsid w:val="00511C07"/>
    <w:rsid w:val="00511D1D"/>
    <w:rsid w:val="00514663"/>
    <w:rsid w:val="005204B1"/>
    <w:rsid w:val="0052089A"/>
    <w:rsid w:val="0052092C"/>
    <w:rsid w:val="005211F7"/>
    <w:rsid w:val="0052148B"/>
    <w:rsid w:val="00521FA3"/>
    <w:rsid w:val="0052238D"/>
    <w:rsid w:val="0052406C"/>
    <w:rsid w:val="00524566"/>
    <w:rsid w:val="00524F58"/>
    <w:rsid w:val="00525183"/>
    <w:rsid w:val="005272F4"/>
    <w:rsid w:val="00532607"/>
    <w:rsid w:val="0053326D"/>
    <w:rsid w:val="00534746"/>
    <w:rsid w:val="00537D16"/>
    <w:rsid w:val="00537E8D"/>
    <w:rsid w:val="00543785"/>
    <w:rsid w:val="005439C7"/>
    <w:rsid w:val="00544D03"/>
    <w:rsid w:val="00545260"/>
    <w:rsid w:val="005507AE"/>
    <w:rsid w:val="005511F7"/>
    <w:rsid w:val="00551577"/>
    <w:rsid w:val="00551679"/>
    <w:rsid w:val="00551C30"/>
    <w:rsid w:val="005547DC"/>
    <w:rsid w:val="0055510A"/>
    <w:rsid w:val="00555208"/>
    <w:rsid w:val="00557028"/>
    <w:rsid w:val="00557BCB"/>
    <w:rsid w:val="00560327"/>
    <w:rsid w:val="005620DA"/>
    <w:rsid w:val="0056469A"/>
    <w:rsid w:val="00571F34"/>
    <w:rsid w:val="00572CFD"/>
    <w:rsid w:val="00572EAB"/>
    <w:rsid w:val="00572F7F"/>
    <w:rsid w:val="005744D1"/>
    <w:rsid w:val="0057585F"/>
    <w:rsid w:val="005765B2"/>
    <w:rsid w:val="00576E1E"/>
    <w:rsid w:val="0058151E"/>
    <w:rsid w:val="00583769"/>
    <w:rsid w:val="00583EBC"/>
    <w:rsid w:val="00584421"/>
    <w:rsid w:val="005852A0"/>
    <w:rsid w:val="00586818"/>
    <w:rsid w:val="00586CDE"/>
    <w:rsid w:val="005876B2"/>
    <w:rsid w:val="0059082A"/>
    <w:rsid w:val="00591599"/>
    <w:rsid w:val="00591638"/>
    <w:rsid w:val="00591F94"/>
    <w:rsid w:val="0059399C"/>
    <w:rsid w:val="005943C6"/>
    <w:rsid w:val="005947E2"/>
    <w:rsid w:val="00594CC0"/>
    <w:rsid w:val="005957FE"/>
    <w:rsid w:val="00596A2D"/>
    <w:rsid w:val="00596EC7"/>
    <w:rsid w:val="005A109E"/>
    <w:rsid w:val="005B03B4"/>
    <w:rsid w:val="005B25B8"/>
    <w:rsid w:val="005B40EC"/>
    <w:rsid w:val="005B471A"/>
    <w:rsid w:val="005B5F28"/>
    <w:rsid w:val="005B60C4"/>
    <w:rsid w:val="005B6AC0"/>
    <w:rsid w:val="005C0008"/>
    <w:rsid w:val="005C1123"/>
    <w:rsid w:val="005C618A"/>
    <w:rsid w:val="005C61FF"/>
    <w:rsid w:val="005C6822"/>
    <w:rsid w:val="005C73C8"/>
    <w:rsid w:val="005D023D"/>
    <w:rsid w:val="005D2C42"/>
    <w:rsid w:val="005D51F5"/>
    <w:rsid w:val="005D5B73"/>
    <w:rsid w:val="005E3F47"/>
    <w:rsid w:val="005E4261"/>
    <w:rsid w:val="005E5728"/>
    <w:rsid w:val="005E602E"/>
    <w:rsid w:val="005F5125"/>
    <w:rsid w:val="005F634C"/>
    <w:rsid w:val="005F6D2C"/>
    <w:rsid w:val="005F6E96"/>
    <w:rsid w:val="006017A2"/>
    <w:rsid w:val="00601802"/>
    <w:rsid w:val="00602020"/>
    <w:rsid w:val="00603F1D"/>
    <w:rsid w:val="006046E9"/>
    <w:rsid w:val="00605D79"/>
    <w:rsid w:val="00607893"/>
    <w:rsid w:val="00611CA3"/>
    <w:rsid w:val="006133DA"/>
    <w:rsid w:val="00614E2B"/>
    <w:rsid w:val="00616BAD"/>
    <w:rsid w:val="00621530"/>
    <w:rsid w:val="00624143"/>
    <w:rsid w:val="00626133"/>
    <w:rsid w:val="00631A71"/>
    <w:rsid w:val="00633932"/>
    <w:rsid w:val="00635780"/>
    <w:rsid w:val="00636B08"/>
    <w:rsid w:val="00637673"/>
    <w:rsid w:val="00640365"/>
    <w:rsid w:val="00642956"/>
    <w:rsid w:val="006435A8"/>
    <w:rsid w:val="00643844"/>
    <w:rsid w:val="0064393C"/>
    <w:rsid w:val="0064443D"/>
    <w:rsid w:val="00645566"/>
    <w:rsid w:val="006469D9"/>
    <w:rsid w:val="006501FA"/>
    <w:rsid w:val="00654A6B"/>
    <w:rsid w:val="00654A91"/>
    <w:rsid w:val="00655D92"/>
    <w:rsid w:val="00660108"/>
    <w:rsid w:val="00660314"/>
    <w:rsid w:val="0066034B"/>
    <w:rsid w:val="006641CF"/>
    <w:rsid w:val="00664CE3"/>
    <w:rsid w:val="0066520A"/>
    <w:rsid w:val="00665848"/>
    <w:rsid w:val="00665F03"/>
    <w:rsid w:val="00665FE1"/>
    <w:rsid w:val="00666C5D"/>
    <w:rsid w:val="00672BBD"/>
    <w:rsid w:val="00674FAF"/>
    <w:rsid w:val="0067528F"/>
    <w:rsid w:val="006752D7"/>
    <w:rsid w:val="00677063"/>
    <w:rsid w:val="00683AE3"/>
    <w:rsid w:val="00685147"/>
    <w:rsid w:val="00686852"/>
    <w:rsid w:val="00692B61"/>
    <w:rsid w:val="00693446"/>
    <w:rsid w:val="00697E24"/>
    <w:rsid w:val="006A4E63"/>
    <w:rsid w:val="006B121A"/>
    <w:rsid w:val="006B2AF0"/>
    <w:rsid w:val="006B39D5"/>
    <w:rsid w:val="006B3EB5"/>
    <w:rsid w:val="006B52EB"/>
    <w:rsid w:val="006B67B1"/>
    <w:rsid w:val="006C5BDA"/>
    <w:rsid w:val="006C5FC4"/>
    <w:rsid w:val="006D0F73"/>
    <w:rsid w:val="006D3B53"/>
    <w:rsid w:val="006D45C5"/>
    <w:rsid w:val="006D5EDF"/>
    <w:rsid w:val="006D7214"/>
    <w:rsid w:val="006E307C"/>
    <w:rsid w:val="006E6591"/>
    <w:rsid w:val="006E7045"/>
    <w:rsid w:val="006E76DA"/>
    <w:rsid w:val="006E77B5"/>
    <w:rsid w:val="006F0E43"/>
    <w:rsid w:val="006F156F"/>
    <w:rsid w:val="006F40DA"/>
    <w:rsid w:val="006F4DE0"/>
    <w:rsid w:val="006F75EB"/>
    <w:rsid w:val="006F7BE7"/>
    <w:rsid w:val="007009F7"/>
    <w:rsid w:val="00701E62"/>
    <w:rsid w:val="00703D1E"/>
    <w:rsid w:val="00710DDC"/>
    <w:rsid w:val="0071173B"/>
    <w:rsid w:val="00712974"/>
    <w:rsid w:val="00714A9E"/>
    <w:rsid w:val="0072079D"/>
    <w:rsid w:val="00720AC8"/>
    <w:rsid w:val="00721430"/>
    <w:rsid w:val="00725CB2"/>
    <w:rsid w:val="00733CC4"/>
    <w:rsid w:val="00734FA2"/>
    <w:rsid w:val="00735D04"/>
    <w:rsid w:val="00736E57"/>
    <w:rsid w:val="00741DED"/>
    <w:rsid w:val="00743654"/>
    <w:rsid w:val="007446E8"/>
    <w:rsid w:val="007448DD"/>
    <w:rsid w:val="00744975"/>
    <w:rsid w:val="00747116"/>
    <w:rsid w:val="00750F91"/>
    <w:rsid w:val="00751BDD"/>
    <w:rsid w:val="007523DE"/>
    <w:rsid w:val="007542B3"/>
    <w:rsid w:val="00754BAD"/>
    <w:rsid w:val="00755C4D"/>
    <w:rsid w:val="00760863"/>
    <w:rsid w:val="0076087D"/>
    <w:rsid w:val="00763325"/>
    <w:rsid w:val="00763617"/>
    <w:rsid w:val="00763D48"/>
    <w:rsid w:val="00765012"/>
    <w:rsid w:val="007652B1"/>
    <w:rsid w:val="00770692"/>
    <w:rsid w:val="007724B7"/>
    <w:rsid w:val="007725F6"/>
    <w:rsid w:val="00772EE9"/>
    <w:rsid w:val="00774A13"/>
    <w:rsid w:val="00777043"/>
    <w:rsid w:val="00777822"/>
    <w:rsid w:val="0077789C"/>
    <w:rsid w:val="00782043"/>
    <w:rsid w:val="00783725"/>
    <w:rsid w:val="00783E20"/>
    <w:rsid w:val="007854CA"/>
    <w:rsid w:val="00785E4B"/>
    <w:rsid w:val="00787ACD"/>
    <w:rsid w:val="0079069E"/>
    <w:rsid w:val="0079099D"/>
    <w:rsid w:val="00794AEC"/>
    <w:rsid w:val="00797EDA"/>
    <w:rsid w:val="007A0697"/>
    <w:rsid w:val="007A09A3"/>
    <w:rsid w:val="007A0CF1"/>
    <w:rsid w:val="007A25AB"/>
    <w:rsid w:val="007A288D"/>
    <w:rsid w:val="007A393F"/>
    <w:rsid w:val="007A5766"/>
    <w:rsid w:val="007A6085"/>
    <w:rsid w:val="007B0036"/>
    <w:rsid w:val="007B0107"/>
    <w:rsid w:val="007B2A84"/>
    <w:rsid w:val="007B43D7"/>
    <w:rsid w:val="007C083F"/>
    <w:rsid w:val="007C0CC6"/>
    <w:rsid w:val="007C155B"/>
    <w:rsid w:val="007C200E"/>
    <w:rsid w:val="007C2873"/>
    <w:rsid w:val="007C4D12"/>
    <w:rsid w:val="007C5E2C"/>
    <w:rsid w:val="007C66A8"/>
    <w:rsid w:val="007D1EFD"/>
    <w:rsid w:val="007D29B2"/>
    <w:rsid w:val="007D2BDB"/>
    <w:rsid w:val="007D38E8"/>
    <w:rsid w:val="007D4F62"/>
    <w:rsid w:val="007D6877"/>
    <w:rsid w:val="007D6930"/>
    <w:rsid w:val="007D792C"/>
    <w:rsid w:val="007E15CC"/>
    <w:rsid w:val="007E1BB1"/>
    <w:rsid w:val="007E225D"/>
    <w:rsid w:val="007E37DC"/>
    <w:rsid w:val="007E4EA0"/>
    <w:rsid w:val="007E56EF"/>
    <w:rsid w:val="007E5AE4"/>
    <w:rsid w:val="007E5C79"/>
    <w:rsid w:val="007F0243"/>
    <w:rsid w:val="007F3006"/>
    <w:rsid w:val="007F4440"/>
    <w:rsid w:val="007F60D6"/>
    <w:rsid w:val="00801D9E"/>
    <w:rsid w:val="00802246"/>
    <w:rsid w:val="00803087"/>
    <w:rsid w:val="00803880"/>
    <w:rsid w:val="00803A97"/>
    <w:rsid w:val="008126CA"/>
    <w:rsid w:val="00814CBE"/>
    <w:rsid w:val="00817FDD"/>
    <w:rsid w:val="008218B0"/>
    <w:rsid w:val="00822755"/>
    <w:rsid w:val="00823DA8"/>
    <w:rsid w:val="0082481E"/>
    <w:rsid w:val="00824C2A"/>
    <w:rsid w:val="00825CD1"/>
    <w:rsid w:val="0082720E"/>
    <w:rsid w:val="0082749D"/>
    <w:rsid w:val="00833B53"/>
    <w:rsid w:val="00837495"/>
    <w:rsid w:val="00843044"/>
    <w:rsid w:val="00844299"/>
    <w:rsid w:val="00847394"/>
    <w:rsid w:val="00847E7F"/>
    <w:rsid w:val="00850936"/>
    <w:rsid w:val="008512DE"/>
    <w:rsid w:val="00851668"/>
    <w:rsid w:val="00852D97"/>
    <w:rsid w:val="00854F2B"/>
    <w:rsid w:val="00855FBB"/>
    <w:rsid w:val="00860298"/>
    <w:rsid w:val="008609E7"/>
    <w:rsid w:val="00860CEF"/>
    <w:rsid w:val="00861221"/>
    <w:rsid w:val="00861D1F"/>
    <w:rsid w:val="0086223B"/>
    <w:rsid w:val="00863D5B"/>
    <w:rsid w:val="0086572D"/>
    <w:rsid w:val="00865BDA"/>
    <w:rsid w:val="00866F9A"/>
    <w:rsid w:val="008701CF"/>
    <w:rsid w:val="00874062"/>
    <w:rsid w:val="0087503B"/>
    <w:rsid w:val="00875AA7"/>
    <w:rsid w:val="00876B54"/>
    <w:rsid w:val="0088037C"/>
    <w:rsid w:val="00880C8E"/>
    <w:rsid w:val="008831BA"/>
    <w:rsid w:val="00883488"/>
    <w:rsid w:val="008839BF"/>
    <w:rsid w:val="00884FDB"/>
    <w:rsid w:val="00892B5E"/>
    <w:rsid w:val="00893945"/>
    <w:rsid w:val="0089395D"/>
    <w:rsid w:val="008952C8"/>
    <w:rsid w:val="00895B29"/>
    <w:rsid w:val="008A2B93"/>
    <w:rsid w:val="008A454C"/>
    <w:rsid w:val="008A4C3D"/>
    <w:rsid w:val="008A62E9"/>
    <w:rsid w:val="008A63D1"/>
    <w:rsid w:val="008B03C0"/>
    <w:rsid w:val="008C423A"/>
    <w:rsid w:val="008C4AB0"/>
    <w:rsid w:val="008C5771"/>
    <w:rsid w:val="008C632A"/>
    <w:rsid w:val="008C7CD9"/>
    <w:rsid w:val="008D180B"/>
    <w:rsid w:val="008D202B"/>
    <w:rsid w:val="008D3669"/>
    <w:rsid w:val="008D3897"/>
    <w:rsid w:val="008E1D75"/>
    <w:rsid w:val="008E363B"/>
    <w:rsid w:val="008E498C"/>
    <w:rsid w:val="008E5255"/>
    <w:rsid w:val="008E7928"/>
    <w:rsid w:val="008F19CF"/>
    <w:rsid w:val="008F1E74"/>
    <w:rsid w:val="00902959"/>
    <w:rsid w:val="00902B9B"/>
    <w:rsid w:val="00902FBF"/>
    <w:rsid w:val="00905AFB"/>
    <w:rsid w:val="009064F1"/>
    <w:rsid w:val="00907756"/>
    <w:rsid w:val="00907C81"/>
    <w:rsid w:val="009124BE"/>
    <w:rsid w:val="00912D6D"/>
    <w:rsid w:val="00914E93"/>
    <w:rsid w:val="00917227"/>
    <w:rsid w:val="00923E20"/>
    <w:rsid w:val="009241BE"/>
    <w:rsid w:val="0092524A"/>
    <w:rsid w:val="00927088"/>
    <w:rsid w:val="00927DBC"/>
    <w:rsid w:val="0093194C"/>
    <w:rsid w:val="00932754"/>
    <w:rsid w:val="009329A7"/>
    <w:rsid w:val="00933828"/>
    <w:rsid w:val="00933F7F"/>
    <w:rsid w:val="0094003D"/>
    <w:rsid w:val="00941C6C"/>
    <w:rsid w:val="009440EB"/>
    <w:rsid w:val="00947A3C"/>
    <w:rsid w:val="00947BB8"/>
    <w:rsid w:val="00950FD3"/>
    <w:rsid w:val="009516A7"/>
    <w:rsid w:val="00953434"/>
    <w:rsid w:val="00954B45"/>
    <w:rsid w:val="0095576E"/>
    <w:rsid w:val="00960853"/>
    <w:rsid w:val="00960C3B"/>
    <w:rsid w:val="00961918"/>
    <w:rsid w:val="0096339D"/>
    <w:rsid w:val="009670F5"/>
    <w:rsid w:val="009700AA"/>
    <w:rsid w:val="00972F1A"/>
    <w:rsid w:val="00973DCE"/>
    <w:rsid w:val="00974F4F"/>
    <w:rsid w:val="00980C9A"/>
    <w:rsid w:val="00981593"/>
    <w:rsid w:val="009819AD"/>
    <w:rsid w:val="00982E48"/>
    <w:rsid w:val="0098588F"/>
    <w:rsid w:val="00985A37"/>
    <w:rsid w:val="00985D94"/>
    <w:rsid w:val="00991A02"/>
    <w:rsid w:val="00991CF9"/>
    <w:rsid w:val="00992545"/>
    <w:rsid w:val="00992BAE"/>
    <w:rsid w:val="0099642C"/>
    <w:rsid w:val="00996446"/>
    <w:rsid w:val="009A231B"/>
    <w:rsid w:val="009B00AE"/>
    <w:rsid w:val="009B36F9"/>
    <w:rsid w:val="009B4B50"/>
    <w:rsid w:val="009B5127"/>
    <w:rsid w:val="009B5516"/>
    <w:rsid w:val="009C0D4E"/>
    <w:rsid w:val="009C125E"/>
    <w:rsid w:val="009C2665"/>
    <w:rsid w:val="009D02E2"/>
    <w:rsid w:val="009D02FA"/>
    <w:rsid w:val="009D158F"/>
    <w:rsid w:val="009D207E"/>
    <w:rsid w:val="009D5010"/>
    <w:rsid w:val="009D6835"/>
    <w:rsid w:val="009E2447"/>
    <w:rsid w:val="009E251E"/>
    <w:rsid w:val="009E2E2C"/>
    <w:rsid w:val="009E3457"/>
    <w:rsid w:val="009E3F08"/>
    <w:rsid w:val="009E4E39"/>
    <w:rsid w:val="009E6FE7"/>
    <w:rsid w:val="009E7133"/>
    <w:rsid w:val="009F143B"/>
    <w:rsid w:val="009F1983"/>
    <w:rsid w:val="009F1E2A"/>
    <w:rsid w:val="009F25FA"/>
    <w:rsid w:val="009F72FD"/>
    <w:rsid w:val="00A045B3"/>
    <w:rsid w:val="00A04DEB"/>
    <w:rsid w:val="00A05162"/>
    <w:rsid w:val="00A0528F"/>
    <w:rsid w:val="00A05D3E"/>
    <w:rsid w:val="00A10653"/>
    <w:rsid w:val="00A12D75"/>
    <w:rsid w:val="00A14C3B"/>
    <w:rsid w:val="00A1537B"/>
    <w:rsid w:val="00A22BD2"/>
    <w:rsid w:val="00A23AA3"/>
    <w:rsid w:val="00A252DC"/>
    <w:rsid w:val="00A2616B"/>
    <w:rsid w:val="00A303CE"/>
    <w:rsid w:val="00A33643"/>
    <w:rsid w:val="00A34F91"/>
    <w:rsid w:val="00A35E0A"/>
    <w:rsid w:val="00A36380"/>
    <w:rsid w:val="00A36986"/>
    <w:rsid w:val="00A3764E"/>
    <w:rsid w:val="00A40F96"/>
    <w:rsid w:val="00A42CFD"/>
    <w:rsid w:val="00A43D39"/>
    <w:rsid w:val="00A449A3"/>
    <w:rsid w:val="00A44DB1"/>
    <w:rsid w:val="00A44DC0"/>
    <w:rsid w:val="00A464BD"/>
    <w:rsid w:val="00A51A46"/>
    <w:rsid w:val="00A542B3"/>
    <w:rsid w:val="00A559CE"/>
    <w:rsid w:val="00A560B7"/>
    <w:rsid w:val="00A5631C"/>
    <w:rsid w:val="00A56370"/>
    <w:rsid w:val="00A57C8C"/>
    <w:rsid w:val="00A6075D"/>
    <w:rsid w:val="00A60C1B"/>
    <w:rsid w:val="00A6390F"/>
    <w:rsid w:val="00A667D2"/>
    <w:rsid w:val="00A70BEB"/>
    <w:rsid w:val="00A7241A"/>
    <w:rsid w:val="00A75BBE"/>
    <w:rsid w:val="00A801B8"/>
    <w:rsid w:val="00A808F0"/>
    <w:rsid w:val="00A82204"/>
    <w:rsid w:val="00A83892"/>
    <w:rsid w:val="00A83C13"/>
    <w:rsid w:val="00A84DB2"/>
    <w:rsid w:val="00A86BFF"/>
    <w:rsid w:val="00A903E8"/>
    <w:rsid w:val="00A91F72"/>
    <w:rsid w:val="00A91F9B"/>
    <w:rsid w:val="00A9436D"/>
    <w:rsid w:val="00A9438D"/>
    <w:rsid w:val="00A94D7F"/>
    <w:rsid w:val="00A96083"/>
    <w:rsid w:val="00AA6466"/>
    <w:rsid w:val="00AA6D9E"/>
    <w:rsid w:val="00AA72D7"/>
    <w:rsid w:val="00AB6E4E"/>
    <w:rsid w:val="00AC19F4"/>
    <w:rsid w:val="00AC2742"/>
    <w:rsid w:val="00AC3982"/>
    <w:rsid w:val="00AC39B8"/>
    <w:rsid w:val="00AC714F"/>
    <w:rsid w:val="00AC7369"/>
    <w:rsid w:val="00AD0505"/>
    <w:rsid w:val="00AD266B"/>
    <w:rsid w:val="00AD31AC"/>
    <w:rsid w:val="00AD40E8"/>
    <w:rsid w:val="00AD426E"/>
    <w:rsid w:val="00AE0390"/>
    <w:rsid w:val="00AE2FD6"/>
    <w:rsid w:val="00AE37E5"/>
    <w:rsid w:val="00AE3AA4"/>
    <w:rsid w:val="00AE6B10"/>
    <w:rsid w:val="00AE6FCB"/>
    <w:rsid w:val="00AF4288"/>
    <w:rsid w:val="00AF49BF"/>
    <w:rsid w:val="00B019A3"/>
    <w:rsid w:val="00B01C9D"/>
    <w:rsid w:val="00B05BD1"/>
    <w:rsid w:val="00B07A11"/>
    <w:rsid w:val="00B1173A"/>
    <w:rsid w:val="00B13F84"/>
    <w:rsid w:val="00B16652"/>
    <w:rsid w:val="00B205FC"/>
    <w:rsid w:val="00B210A9"/>
    <w:rsid w:val="00B25546"/>
    <w:rsid w:val="00B26AF7"/>
    <w:rsid w:val="00B3257D"/>
    <w:rsid w:val="00B36490"/>
    <w:rsid w:val="00B37470"/>
    <w:rsid w:val="00B3777B"/>
    <w:rsid w:val="00B43B35"/>
    <w:rsid w:val="00B4540B"/>
    <w:rsid w:val="00B46D40"/>
    <w:rsid w:val="00B47FEC"/>
    <w:rsid w:val="00B50466"/>
    <w:rsid w:val="00B50ACA"/>
    <w:rsid w:val="00B50B0D"/>
    <w:rsid w:val="00B64044"/>
    <w:rsid w:val="00B64AD0"/>
    <w:rsid w:val="00B64FAA"/>
    <w:rsid w:val="00B70BA1"/>
    <w:rsid w:val="00B744DC"/>
    <w:rsid w:val="00B754B6"/>
    <w:rsid w:val="00B75C4C"/>
    <w:rsid w:val="00B75C85"/>
    <w:rsid w:val="00B75EB3"/>
    <w:rsid w:val="00B760A2"/>
    <w:rsid w:val="00B80475"/>
    <w:rsid w:val="00B81BD0"/>
    <w:rsid w:val="00B8371B"/>
    <w:rsid w:val="00B856A4"/>
    <w:rsid w:val="00B872CE"/>
    <w:rsid w:val="00B90601"/>
    <w:rsid w:val="00B937FD"/>
    <w:rsid w:val="00B95A67"/>
    <w:rsid w:val="00B95D73"/>
    <w:rsid w:val="00B96EBF"/>
    <w:rsid w:val="00B97486"/>
    <w:rsid w:val="00B97B12"/>
    <w:rsid w:val="00BA0798"/>
    <w:rsid w:val="00BA1813"/>
    <w:rsid w:val="00BA427A"/>
    <w:rsid w:val="00BA472F"/>
    <w:rsid w:val="00BA572D"/>
    <w:rsid w:val="00BA67A3"/>
    <w:rsid w:val="00BA7F79"/>
    <w:rsid w:val="00BB396B"/>
    <w:rsid w:val="00BB6F35"/>
    <w:rsid w:val="00BC2E67"/>
    <w:rsid w:val="00BC3DD8"/>
    <w:rsid w:val="00BC7501"/>
    <w:rsid w:val="00BD0648"/>
    <w:rsid w:val="00BD1932"/>
    <w:rsid w:val="00BD2EE5"/>
    <w:rsid w:val="00BE261D"/>
    <w:rsid w:val="00BE3B44"/>
    <w:rsid w:val="00BE4758"/>
    <w:rsid w:val="00BE54E2"/>
    <w:rsid w:val="00BE7447"/>
    <w:rsid w:val="00BF0017"/>
    <w:rsid w:val="00BF3734"/>
    <w:rsid w:val="00BF42FD"/>
    <w:rsid w:val="00BF5DCF"/>
    <w:rsid w:val="00BF6E03"/>
    <w:rsid w:val="00BF7CD4"/>
    <w:rsid w:val="00BF7D37"/>
    <w:rsid w:val="00C0030B"/>
    <w:rsid w:val="00C0160E"/>
    <w:rsid w:val="00C01D95"/>
    <w:rsid w:val="00C035B5"/>
    <w:rsid w:val="00C07044"/>
    <w:rsid w:val="00C070E9"/>
    <w:rsid w:val="00C0714D"/>
    <w:rsid w:val="00C07AC2"/>
    <w:rsid w:val="00C1191D"/>
    <w:rsid w:val="00C14470"/>
    <w:rsid w:val="00C15C0F"/>
    <w:rsid w:val="00C20B49"/>
    <w:rsid w:val="00C20D97"/>
    <w:rsid w:val="00C21BFE"/>
    <w:rsid w:val="00C22718"/>
    <w:rsid w:val="00C26289"/>
    <w:rsid w:val="00C2691F"/>
    <w:rsid w:val="00C31179"/>
    <w:rsid w:val="00C346DE"/>
    <w:rsid w:val="00C348DC"/>
    <w:rsid w:val="00C35303"/>
    <w:rsid w:val="00C356D7"/>
    <w:rsid w:val="00C35E1B"/>
    <w:rsid w:val="00C37561"/>
    <w:rsid w:val="00C40392"/>
    <w:rsid w:val="00C40D1C"/>
    <w:rsid w:val="00C43643"/>
    <w:rsid w:val="00C43B0C"/>
    <w:rsid w:val="00C45650"/>
    <w:rsid w:val="00C45DEF"/>
    <w:rsid w:val="00C45FDB"/>
    <w:rsid w:val="00C50D89"/>
    <w:rsid w:val="00C53183"/>
    <w:rsid w:val="00C5533F"/>
    <w:rsid w:val="00C60D7A"/>
    <w:rsid w:val="00C61B10"/>
    <w:rsid w:val="00C6222B"/>
    <w:rsid w:val="00C669BE"/>
    <w:rsid w:val="00C70823"/>
    <w:rsid w:val="00C71485"/>
    <w:rsid w:val="00C7447D"/>
    <w:rsid w:val="00C81A6A"/>
    <w:rsid w:val="00C81D58"/>
    <w:rsid w:val="00C82DD6"/>
    <w:rsid w:val="00C839FC"/>
    <w:rsid w:val="00C85D4F"/>
    <w:rsid w:val="00C87922"/>
    <w:rsid w:val="00C91E01"/>
    <w:rsid w:val="00C923C4"/>
    <w:rsid w:val="00C93881"/>
    <w:rsid w:val="00C9526F"/>
    <w:rsid w:val="00C9645D"/>
    <w:rsid w:val="00C96931"/>
    <w:rsid w:val="00CA237A"/>
    <w:rsid w:val="00CA3E3C"/>
    <w:rsid w:val="00CA5041"/>
    <w:rsid w:val="00CA7983"/>
    <w:rsid w:val="00CB16BC"/>
    <w:rsid w:val="00CB1EB6"/>
    <w:rsid w:val="00CB5828"/>
    <w:rsid w:val="00CB5850"/>
    <w:rsid w:val="00CB63DF"/>
    <w:rsid w:val="00CC076D"/>
    <w:rsid w:val="00CC2295"/>
    <w:rsid w:val="00CC2AF9"/>
    <w:rsid w:val="00CC2DF7"/>
    <w:rsid w:val="00CC3B74"/>
    <w:rsid w:val="00CC54FD"/>
    <w:rsid w:val="00CD139C"/>
    <w:rsid w:val="00CD20CB"/>
    <w:rsid w:val="00CD2800"/>
    <w:rsid w:val="00CD392B"/>
    <w:rsid w:val="00CD5AB5"/>
    <w:rsid w:val="00CD6A43"/>
    <w:rsid w:val="00CE02A2"/>
    <w:rsid w:val="00CE0B5E"/>
    <w:rsid w:val="00CE1C39"/>
    <w:rsid w:val="00CE3166"/>
    <w:rsid w:val="00CE46A4"/>
    <w:rsid w:val="00CE5DC2"/>
    <w:rsid w:val="00CF1CB4"/>
    <w:rsid w:val="00CF5107"/>
    <w:rsid w:val="00CF5748"/>
    <w:rsid w:val="00CF5D3A"/>
    <w:rsid w:val="00CF7D09"/>
    <w:rsid w:val="00D02D70"/>
    <w:rsid w:val="00D03B73"/>
    <w:rsid w:val="00D03CAB"/>
    <w:rsid w:val="00D077D2"/>
    <w:rsid w:val="00D13A4A"/>
    <w:rsid w:val="00D14970"/>
    <w:rsid w:val="00D16CCE"/>
    <w:rsid w:val="00D1701D"/>
    <w:rsid w:val="00D17A44"/>
    <w:rsid w:val="00D213CB"/>
    <w:rsid w:val="00D30394"/>
    <w:rsid w:val="00D30D5E"/>
    <w:rsid w:val="00D30E0C"/>
    <w:rsid w:val="00D319C5"/>
    <w:rsid w:val="00D36FA0"/>
    <w:rsid w:val="00D378A4"/>
    <w:rsid w:val="00D40459"/>
    <w:rsid w:val="00D41557"/>
    <w:rsid w:val="00D46067"/>
    <w:rsid w:val="00D5002B"/>
    <w:rsid w:val="00D533B4"/>
    <w:rsid w:val="00D57CE7"/>
    <w:rsid w:val="00D606DA"/>
    <w:rsid w:val="00D607BA"/>
    <w:rsid w:val="00D626F4"/>
    <w:rsid w:val="00D65AE3"/>
    <w:rsid w:val="00D6633E"/>
    <w:rsid w:val="00D66435"/>
    <w:rsid w:val="00D673AB"/>
    <w:rsid w:val="00D73D80"/>
    <w:rsid w:val="00D76826"/>
    <w:rsid w:val="00D77DC0"/>
    <w:rsid w:val="00D80186"/>
    <w:rsid w:val="00D801E2"/>
    <w:rsid w:val="00D810B6"/>
    <w:rsid w:val="00D824FF"/>
    <w:rsid w:val="00D8296F"/>
    <w:rsid w:val="00D868FB"/>
    <w:rsid w:val="00D86E98"/>
    <w:rsid w:val="00D86EF3"/>
    <w:rsid w:val="00D870BE"/>
    <w:rsid w:val="00D877C9"/>
    <w:rsid w:val="00D87CFC"/>
    <w:rsid w:val="00D90396"/>
    <w:rsid w:val="00D907CD"/>
    <w:rsid w:val="00D920CD"/>
    <w:rsid w:val="00D95DFF"/>
    <w:rsid w:val="00DA2949"/>
    <w:rsid w:val="00DA2C68"/>
    <w:rsid w:val="00DA317C"/>
    <w:rsid w:val="00DA3279"/>
    <w:rsid w:val="00DA4495"/>
    <w:rsid w:val="00DA4689"/>
    <w:rsid w:val="00DA4BF5"/>
    <w:rsid w:val="00DA7DFE"/>
    <w:rsid w:val="00DB009E"/>
    <w:rsid w:val="00DB0749"/>
    <w:rsid w:val="00DB0D12"/>
    <w:rsid w:val="00DB1A8C"/>
    <w:rsid w:val="00DB3AA2"/>
    <w:rsid w:val="00DB3ABA"/>
    <w:rsid w:val="00DB44B6"/>
    <w:rsid w:val="00DB5799"/>
    <w:rsid w:val="00DB7FDC"/>
    <w:rsid w:val="00DC0130"/>
    <w:rsid w:val="00DC28EB"/>
    <w:rsid w:val="00DC4021"/>
    <w:rsid w:val="00DC471A"/>
    <w:rsid w:val="00DC4874"/>
    <w:rsid w:val="00DC7169"/>
    <w:rsid w:val="00DC7233"/>
    <w:rsid w:val="00DC76D2"/>
    <w:rsid w:val="00DD4BC8"/>
    <w:rsid w:val="00DD5B13"/>
    <w:rsid w:val="00DD5EEA"/>
    <w:rsid w:val="00DD636E"/>
    <w:rsid w:val="00DE517C"/>
    <w:rsid w:val="00DF0677"/>
    <w:rsid w:val="00DF1451"/>
    <w:rsid w:val="00DF1C1C"/>
    <w:rsid w:val="00DF23BA"/>
    <w:rsid w:val="00DF38C7"/>
    <w:rsid w:val="00DF5105"/>
    <w:rsid w:val="00DF60DC"/>
    <w:rsid w:val="00E0036C"/>
    <w:rsid w:val="00E004FF"/>
    <w:rsid w:val="00E01E86"/>
    <w:rsid w:val="00E029B4"/>
    <w:rsid w:val="00E02F7C"/>
    <w:rsid w:val="00E033B5"/>
    <w:rsid w:val="00E0400F"/>
    <w:rsid w:val="00E044C1"/>
    <w:rsid w:val="00E04527"/>
    <w:rsid w:val="00E06F96"/>
    <w:rsid w:val="00E103CC"/>
    <w:rsid w:val="00E1077D"/>
    <w:rsid w:val="00E12CB3"/>
    <w:rsid w:val="00E131B7"/>
    <w:rsid w:val="00E1660E"/>
    <w:rsid w:val="00E175E4"/>
    <w:rsid w:val="00E2025D"/>
    <w:rsid w:val="00E20896"/>
    <w:rsid w:val="00E211D6"/>
    <w:rsid w:val="00E2184D"/>
    <w:rsid w:val="00E21A86"/>
    <w:rsid w:val="00E21BF1"/>
    <w:rsid w:val="00E220A3"/>
    <w:rsid w:val="00E26509"/>
    <w:rsid w:val="00E26BE2"/>
    <w:rsid w:val="00E279A2"/>
    <w:rsid w:val="00E30482"/>
    <w:rsid w:val="00E30F72"/>
    <w:rsid w:val="00E316AA"/>
    <w:rsid w:val="00E338AA"/>
    <w:rsid w:val="00E33D38"/>
    <w:rsid w:val="00E35323"/>
    <w:rsid w:val="00E40853"/>
    <w:rsid w:val="00E40C3B"/>
    <w:rsid w:val="00E42904"/>
    <w:rsid w:val="00E438F8"/>
    <w:rsid w:val="00E447CF"/>
    <w:rsid w:val="00E44A78"/>
    <w:rsid w:val="00E464AF"/>
    <w:rsid w:val="00E46BD7"/>
    <w:rsid w:val="00E4736A"/>
    <w:rsid w:val="00E4740F"/>
    <w:rsid w:val="00E511FC"/>
    <w:rsid w:val="00E52740"/>
    <w:rsid w:val="00E52804"/>
    <w:rsid w:val="00E52DA2"/>
    <w:rsid w:val="00E533A9"/>
    <w:rsid w:val="00E5405F"/>
    <w:rsid w:val="00E5466B"/>
    <w:rsid w:val="00E551C8"/>
    <w:rsid w:val="00E5543A"/>
    <w:rsid w:val="00E56CB3"/>
    <w:rsid w:val="00E56E4B"/>
    <w:rsid w:val="00E60A9B"/>
    <w:rsid w:val="00E62152"/>
    <w:rsid w:val="00E64EC5"/>
    <w:rsid w:val="00E655DC"/>
    <w:rsid w:val="00E67273"/>
    <w:rsid w:val="00E71982"/>
    <w:rsid w:val="00E747FA"/>
    <w:rsid w:val="00E769FA"/>
    <w:rsid w:val="00E76B5C"/>
    <w:rsid w:val="00E77BAB"/>
    <w:rsid w:val="00E8160A"/>
    <w:rsid w:val="00E82EF0"/>
    <w:rsid w:val="00E858EA"/>
    <w:rsid w:val="00E86D74"/>
    <w:rsid w:val="00E86E77"/>
    <w:rsid w:val="00E91C1F"/>
    <w:rsid w:val="00E929F6"/>
    <w:rsid w:val="00E940AF"/>
    <w:rsid w:val="00E9548D"/>
    <w:rsid w:val="00E958BD"/>
    <w:rsid w:val="00E95D0C"/>
    <w:rsid w:val="00E95E2F"/>
    <w:rsid w:val="00E9668F"/>
    <w:rsid w:val="00E96809"/>
    <w:rsid w:val="00E9737C"/>
    <w:rsid w:val="00EA1A80"/>
    <w:rsid w:val="00EA38E1"/>
    <w:rsid w:val="00EA3B37"/>
    <w:rsid w:val="00EA65EE"/>
    <w:rsid w:val="00EB0782"/>
    <w:rsid w:val="00EB2CC3"/>
    <w:rsid w:val="00EB354B"/>
    <w:rsid w:val="00EB568E"/>
    <w:rsid w:val="00EB60B7"/>
    <w:rsid w:val="00EB72C9"/>
    <w:rsid w:val="00EB73CA"/>
    <w:rsid w:val="00EC365C"/>
    <w:rsid w:val="00EC47CA"/>
    <w:rsid w:val="00EC50A1"/>
    <w:rsid w:val="00EC6C2E"/>
    <w:rsid w:val="00EC7A95"/>
    <w:rsid w:val="00EC7D01"/>
    <w:rsid w:val="00ED17EB"/>
    <w:rsid w:val="00ED47A3"/>
    <w:rsid w:val="00ED568D"/>
    <w:rsid w:val="00EE2DF3"/>
    <w:rsid w:val="00EE4D81"/>
    <w:rsid w:val="00EE5C5F"/>
    <w:rsid w:val="00EE661D"/>
    <w:rsid w:val="00EF0355"/>
    <w:rsid w:val="00EF241E"/>
    <w:rsid w:val="00EF4B4F"/>
    <w:rsid w:val="00EF7EB2"/>
    <w:rsid w:val="00F018C0"/>
    <w:rsid w:val="00F01ED6"/>
    <w:rsid w:val="00F040F8"/>
    <w:rsid w:val="00F10690"/>
    <w:rsid w:val="00F1491A"/>
    <w:rsid w:val="00F14D6F"/>
    <w:rsid w:val="00F22BDA"/>
    <w:rsid w:val="00F26B87"/>
    <w:rsid w:val="00F317FA"/>
    <w:rsid w:val="00F32EC2"/>
    <w:rsid w:val="00F37129"/>
    <w:rsid w:val="00F371AD"/>
    <w:rsid w:val="00F37C1D"/>
    <w:rsid w:val="00F37D85"/>
    <w:rsid w:val="00F40849"/>
    <w:rsid w:val="00F44599"/>
    <w:rsid w:val="00F46628"/>
    <w:rsid w:val="00F46BAD"/>
    <w:rsid w:val="00F52A42"/>
    <w:rsid w:val="00F53F7D"/>
    <w:rsid w:val="00F54BA8"/>
    <w:rsid w:val="00F55BAD"/>
    <w:rsid w:val="00F56C47"/>
    <w:rsid w:val="00F56D54"/>
    <w:rsid w:val="00F60BAD"/>
    <w:rsid w:val="00F618AB"/>
    <w:rsid w:val="00F6625C"/>
    <w:rsid w:val="00F700FB"/>
    <w:rsid w:val="00F719C5"/>
    <w:rsid w:val="00F71C1B"/>
    <w:rsid w:val="00F71F91"/>
    <w:rsid w:val="00F73043"/>
    <w:rsid w:val="00F741D2"/>
    <w:rsid w:val="00F779B7"/>
    <w:rsid w:val="00F81EF2"/>
    <w:rsid w:val="00F82998"/>
    <w:rsid w:val="00F8319F"/>
    <w:rsid w:val="00F8425D"/>
    <w:rsid w:val="00F86198"/>
    <w:rsid w:val="00F951B1"/>
    <w:rsid w:val="00F95C45"/>
    <w:rsid w:val="00F96465"/>
    <w:rsid w:val="00FA0656"/>
    <w:rsid w:val="00FA10B7"/>
    <w:rsid w:val="00FA1E5E"/>
    <w:rsid w:val="00FA2405"/>
    <w:rsid w:val="00FA2A61"/>
    <w:rsid w:val="00FA3EE8"/>
    <w:rsid w:val="00FC07ED"/>
    <w:rsid w:val="00FC186C"/>
    <w:rsid w:val="00FC21ED"/>
    <w:rsid w:val="00FC2317"/>
    <w:rsid w:val="00FC6120"/>
    <w:rsid w:val="00FD010D"/>
    <w:rsid w:val="00FD0E82"/>
    <w:rsid w:val="00FD1880"/>
    <w:rsid w:val="00FD2726"/>
    <w:rsid w:val="00FD3A37"/>
    <w:rsid w:val="00FD41E1"/>
    <w:rsid w:val="00FD7533"/>
    <w:rsid w:val="00FD77A8"/>
    <w:rsid w:val="00FF03FA"/>
    <w:rsid w:val="00FF2725"/>
    <w:rsid w:val="00FF2BF7"/>
    <w:rsid w:val="00FF44B4"/>
    <w:rsid w:val="00FF588F"/>
    <w:rsid w:val="00FF6000"/>
    <w:rsid w:val="00FF62C3"/>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B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 w:type="paragraph" w:customStyle="1" w:styleId="Default">
    <w:name w:val="Default"/>
    <w:rsid w:val="00A43D39"/>
    <w:pPr>
      <w:autoSpaceDE w:val="0"/>
      <w:autoSpaceDN w:val="0"/>
      <w:adjustRightInd w:val="0"/>
    </w:pPr>
    <w:rPr>
      <w:color w:val="000000"/>
      <w:sz w:val="24"/>
      <w:szCs w:val="24"/>
    </w:rPr>
  </w:style>
  <w:style w:type="paragraph" w:customStyle="1" w:styleId="Table12LeftBold">
    <w:name w:val="Table 12 Left Bold"/>
    <w:basedOn w:val="Normal"/>
    <w:link w:val="Table12LeftBoldChar"/>
    <w:rsid w:val="008701CF"/>
    <w:pPr>
      <w:widowControl w:val="0"/>
      <w:autoSpaceDE w:val="0"/>
      <w:autoSpaceDN w:val="0"/>
      <w:adjustRightInd w:val="0"/>
    </w:pPr>
    <w:rPr>
      <w:rFonts w:ascii="Arial" w:hAnsi="Arial"/>
      <w:b/>
    </w:rPr>
  </w:style>
  <w:style w:type="paragraph" w:customStyle="1" w:styleId="Table10LeftBold">
    <w:name w:val="Table 10 Left Bold"/>
    <w:basedOn w:val="Normal"/>
    <w:rsid w:val="008701CF"/>
    <w:pPr>
      <w:widowControl w:val="0"/>
      <w:autoSpaceDE w:val="0"/>
      <w:autoSpaceDN w:val="0"/>
      <w:adjustRightInd w:val="0"/>
    </w:pPr>
    <w:rPr>
      <w:rFonts w:ascii="Arial" w:hAnsi="Arial"/>
      <w:b/>
      <w:sz w:val="20"/>
    </w:rPr>
  </w:style>
  <w:style w:type="paragraph" w:customStyle="1" w:styleId="Table10Left">
    <w:name w:val="Table 10 Left"/>
    <w:basedOn w:val="Table10LeftBold"/>
    <w:rsid w:val="008701CF"/>
    <w:rPr>
      <w:b w:val="0"/>
    </w:rPr>
  </w:style>
  <w:style w:type="character" w:customStyle="1" w:styleId="Table12LeftBoldChar">
    <w:name w:val="Table 12 Left Bold Char"/>
    <w:basedOn w:val="DefaultParagraphFont"/>
    <w:link w:val="Table12LeftBold"/>
    <w:rsid w:val="008701CF"/>
    <w:rPr>
      <w:rFonts w:ascii="Arial" w:hAnsi="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 w:type="paragraph" w:customStyle="1" w:styleId="Default">
    <w:name w:val="Default"/>
    <w:rsid w:val="00A43D39"/>
    <w:pPr>
      <w:autoSpaceDE w:val="0"/>
      <w:autoSpaceDN w:val="0"/>
      <w:adjustRightInd w:val="0"/>
    </w:pPr>
    <w:rPr>
      <w:color w:val="000000"/>
      <w:sz w:val="24"/>
      <w:szCs w:val="24"/>
    </w:rPr>
  </w:style>
  <w:style w:type="paragraph" w:customStyle="1" w:styleId="Table12LeftBold">
    <w:name w:val="Table 12 Left Bold"/>
    <w:basedOn w:val="Normal"/>
    <w:link w:val="Table12LeftBoldChar"/>
    <w:rsid w:val="008701CF"/>
    <w:pPr>
      <w:widowControl w:val="0"/>
      <w:autoSpaceDE w:val="0"/>
      <w:autoSpaceDN w:val="0"/>
      <w:adjustRightInd w:val="0"/>
    </w:pPr>
    <w:rPr>
      <w:rFonts w:ascii="Arial" w:hAnsi="Arial"/>
      <w:b/>
    </w:rPr>
  </w:style>
  <w:style w:type="paragraph" w:customStyle="1" w:styleId="Table10LeftBold">
    <w:name w:val="Table 10 Left Bold"/>
    <w:basedOn w:val="Normal"/>
    <w:rsid w:val="008701CF"/>
    <w:pPr>
      <w:widowControl w:val="0"/>
      <w:autoSpaceDE w:val="0"/>
      <w:autoSpaceDN w:val="0"/>
      <w:adjustRightInd w:val="0"/>
    </w:pPr>
    <w:rPr>
      <w:rFonts w:ascii="Arial" w:hAnsi="Arial"/>
      <w:b/>
      <w:sz w:val="20"/>
    </w:rPr>
  </w:style>
  <w:style w:type="paragraph" w:customStyle="1" w:styleId="Table10Left">
    <w:name w:val="Table 10 Left"/>
    <w:basedOn w:val="Table10LeftBold"/>
    <w:rsid w:val="008701CF"/>
    <w:rPr>
      <w:b w:val="0"/>
    </w:rPr>
  </w:style>
  <w:style w:type="character" w:customStyle="1" w:styleId="Table12LeftBoldChar">
    <w:name w:val="Table 12 Left Bold Char"/>
    <w:basedOn w:val="DefaultParagraphFont"/>
    <w:link w:val="Table12LeftBold"/>
    <w:rsid w:val="008701CF"/>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18165256">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0661718">
      <w:bodyDiv w:val="1"/>
      <w:marLeft w:val="0"/>
      <w:marRight w:val="0"/>
      <w:marTop w:val="0"/>
      <w:marBottom w:val="0"/>
      <w:divBdr>
        <w:top w:val="none" w:sz="0" w:space="0" w:color="auto"/>
        <w:left w:val="none" w:sz="0" w:space="0" w:color="auto"/>
        <w:bottom w:val="none" w:sz="0" w:space="0" w:color="auto"/>
        <w:right w:val="none" w:sz="0" w:space="0" w:color="auto"/>
      </w:divBdr>
    </w:div>
    <w:div w:id="691492770">
      <w:bodyDiv w:val="1"/>
      <w:marLeft w:val="0"/>
      <w:marRight w:val="0"/>
      <w:marTop w:val="0"/>
      <w:marBottom w:val="0"/>
      <w:divBdr>
        <w:top w:val="none" w:sz="0" w:space="0" w:color="auto"/>
        <w:left w:val="none" w:sz="0" w:space="0" w:color="auto"/>
        <w:bottom w:val="none" w:sz="0" w:space="0" w:color="auto"/>
        <w:right w:val="none" w:sz="0" w:space="0" w:color="auto"/>
      </w:divBdr>
      <w:divsChild>
        <w:div w:id="1172721115">
          <w:marLeft w:val="0"/>
          <w:marRight w:val="0"/>
          <w:marTop w:val="0"/>
          <w:marBottom w:val="0"/>
          <w:divBdr>
            <w:top w:val="none" w:sz="0" w:space="0" w:color="auto"/>
            <w:left w:val="none" w:sz="0" w:space="0" w:color="auto"/>
            <w:bottom w:val="none" w:sz="0" w:space="0" w:color="auto"/>
            <w:right w:val="none" w:sz="0" w:space="0" w:color="auto"/>
          </w:divBdr>
        </w:div>
      </w:divsChild>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632200">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285888166">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762754396">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74616828">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Description0 xmlns="b6e0b13e-5d23-4283-a430-d0c156112e12" xsi:nil="true"/>
    <Due_x0020_Date xmlns="b6e0b13e-5d23-4283-a430-d0c156112e12" xsi:nil="true"/>
    <Date_x0020_Due_x0020_to_x0020_SCOPS_x0020_Mgmt xmlns="b6e0b13e-5d23-4283-a430-d0c156112e12"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2547E1BF19F94CB5A9E9F2B67E1BB2" ma:contentTypeVersion="11" ma:contentTypeDescription="Create a new document." ma:contentTypeScope="" ma:versionID="11347eee75b5b777ca264397cdee8a0c">
  <xsd:schema xmlns:xsd="http://www.w3.org/2001/XMLSchema" xmlns:xs="http://www.w3.org/2001/XMLSchema" xmlns:p="http://schemas.microsoft.com/office/2006/metadata/properties" xmlns:ns1="http://schemas.microsoft.com/sharepoint/v3" xmlns:ns2="b6e0b13e-5d23-4283-a430-d0c156112e12" xmlns:ns3="http://schemas.microsoft.com/sharepoint/v4" targetNamespace="http://schemas.microsoft.com/office/2006/metadata/properties" ma:root="true" ma:fieldsID="0219539fbe2b898bad389a2e2888d132" ns1:_="" ns2:_="" ns3:_="">
    <xsd:import namespace="http://schemas.microsoft.com/sharepoint/v3"/>
    <xsd:import namespace="b6e0b13e-5d23-4283-a430-d0c156112e12"/>
    <xsd:import namespace="http://schemas.microsoft.com/sharepoint/v4"/>
    <xsd:element name="properties">
      <xsd:complexType>
        <xsd:sequence>
          <xsd:element name="documentManagement">
            <xsd:complexType>
              <xsd:all>
                <xsd:element ref="ns2:Description0" minOccurs="0"/>
                <xsd:element ref="ns2:Due_x0020_Date" minOccurs="0"/>
                <xsd:element ref="ns1:EmailSender" minOccurs="0"/>
                <xsd:element ref="ns1:EmailTo" minOccurs="0"/>
                <xsd:element ref="ns1:EmailCc" minOccurs="0"/>
                <xsd:element ref="ns1:EmailFrom" minOccurs="0"/>
                <xsd:element ref="ns1:EmailSubject" minOccurs="0"/>
                <xsd:element ref="ns3:EmailHeaders" minOccurs="0"/>
                <xsd:element ref="ns2:Date_x0020_Due_x0020_to_x0020_SCOPS_x0020_Mgm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4" nillable="true" ma:displayName="E-Mail Sender" ma:hidden="true" ma:internalName="EmailSender">
      <xsd:simpleType>
        <xsd:restriction base="dms:Note">
          <xsd:maxLength value="255"/>
        </xsd:restriction>
      </xsd:simpleType>
    </xsd:element>
    <xsd:element name="EmailTo" ma:index="5" nillable="true" ma:displayName="E-Mail To" ma:hidden="true" ma:internalName="EmailTo">
      <xsd:simpleType>
        <xsd:restriction base="dms:Note">
          <xsd:maxLength value="255"/>
        </xsd:restriction>
      </xsd:simpleType>
    </xsd:element>
    <xsd:element name="EmailCc" ma:index="6" nillable="true" ma:displayName="E-Mail Cc" ma:hidden="true" ma:internalName="EmailCc">
      <xsd:simpleType>
        <xsd:restriction base="dms:Note">
          <xsd:maxLength value="255"/>
        </xsd:restriction>
      </xsd:simpleType>
    </xsd:element>
    <xsd:element name="EmailFrom" ma:index="7" nillable="true" ma:displayName="E-Mail From" ma:hidden="true" ma:internalName="EmailFrom">
      <xsd:simpleType>
        <xsd:restriction base="dms:Text"/>
      </xsd:simpleType>
    </xsd:element>
    <xsd:element name="EmailSubject" ma:index="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e0b13e-5d23-4283-a430-d0c156112e12"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simpleType>
    </xsd:element>
    <xsd:element name="Due_x0020_Date" ma:index="3" nillable="true" ma:displayName="Due Date" ma:format="DateOnly" ma:internalName="Due_x0020_Date">
      <xsd:simpleType>
        <xsd:restriction base="dms:DateTime"/>
      </xsd:simpleType>
    </xsd:element>
    <xsd:element name="Date_x0020_Due_x0020_to_x0020_SCOPS_x0020_Mgmt" ma:index="17" nillable="true" ma:displayName="Date Due to SCOPS Mgmt" ma:format="DateOnly" ma:internalName="Date_x0020_Due_x0020_to_x0020_SCOPS_x0020_Mgm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9"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E46D-8F0F-439A-A69D-1F303209825E}">
  <ds:schemaRefs>
    <ds:schemaRef ds:uri="http://schemas.microsoft.com/sharepoint/v3/contenttype/forms"/>
  </ds:schemaRefs>
</ds:datastoreItem>
</file>

<file path=customXml/itemProps2.xml><?xml version="1.0" encoding="utf-8"?>
<ds:datastoreItem xmlns:ds="http://schemas.openxmlformats.org/officeDocument/2006/customXml" ds:itemID="{5D893BC5-4926-4F16-8EE7-FFA0321955CE}">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b6e0b13e-5d23-4283-a430-d0c156112e12"/>
  </ds:schemaRefs>
</ds:datastoreItem>
</file>

<file path=customXml/itemProps3.xml><?xml version="1.0" encoding="utf-8"?>
<ds:datastoreItem xmlns:ds="http://schemas.openxmlformats.org/officeDocument/2006/customXml" ds:itemID="{A2C4D390-8B13-445C-A728-58F93BF0E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e0b13e-5d23-4283-a430-d0c156112e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F9AD4-5ED7-484B-AFBC-02388060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7256</Words>
  <Characters>41361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Form I-129 Comment Matrix</vt:lpstr>
    </vt:vector>
  </TitlesOfParts>
  <Company>USCIS</Company>
  <LinksUpToDate>false</LinksUpToDate>
  <CharactersWithSpaces>48520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I-129 Comment Matrix</dc:title>
  <dc:creator>Mumper, Matthew P</dc:creator>
  <cp:lastModifiedBy>Miranda-Valido, Liana M</cp:lastModifiedBy>
  <cp:revision>3</cp:revision>
  <cp:lastPrinted>2013-09-13T14:24:00Z</cp:lastPrinted>
  <dcterms:created xsi:type="dcterms:W3CDTF">2014-03-06T17:08:00Z</dcterms:created>
  <dcterms:modified xsi:type="dcterms:W3CDTF">2014-06-23T12:16:00Z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0x010100712547E1BF19F94CB5A9E9F2B67E1BB2</vt:lpwstr>
  </property>
</Properties>
</file>