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A7" w:rsidRPr="00BD5188" w:rsidRDefault="006A71A7" w:rsidP="00DE6F4E">
      <w:pPr>
        <w:pStyle w:val="Title"/>
        <w:rPr>
          <w:noProof/>
          <w:sz w:val="20"/>
          <w:szCs w:val="20"/>
        </w:rPr>
      </w:pPr>
    </w:p>
    <w:p w:rsidR="00A12ADD" w:rsidRPr="00BD5188" w:rsidRDefault="00A12ADD" w:rsidP="00DE6F4E">
      <w:pPr>
        <w:pStyle w:val="Title"/>
        <w:rPr>
          <w:noProof/>
          <w:sz w:val="20"/>
          <w:szCs w:val="20"/>
        </w:rPr>
      </w:pPr>
    </w:p>
    <w:p w:rsidR="00347A15" w:rsidRPr="00BD5188" w:rsidRDefault="00347A15" w:rsidP="00347A15">
      <w:pPr>
        <w:pStyle w:val="Title"/>
        <w:spacing w:line="120" w:lineRule="auto"/>
        <w:rPr>
          <w:noProof/>
          <w:sz w:val="20"/>
          <w:szCs w:val="20"/>
        </w:rPr>
      </w:pPr>
    </w:p>
    <w:p w:rsidR="00711643" w:rsidRPr="00BD5188" w:rsidRDefault="00532F17" w:rsidP="00DE6F4E">
      <w:pPr>
        <w:pStyle w:val="Title"/>
        <w:rPr>
          <w:sz w:val="20"/>
          <w:szCs w:val="20"/>
        </w:rPr>
      </w:pPr>
      <w:r>
        <w:rPr>
          <w:noProof/>
          <w:sz w:val="20"/>
          <w:szCs w:val="20"/>
        </w:rPr>
        <w:t>CFTC Investment</w:t>
      </w:r>
      <w:r w:rsidR="00E36856" w:rsidRPr="00BD5188">
        <w:rPr>
          <w:noProof/>
          <w:sz w:val="20"/>
          <w:szCs w:val="20"/>
        </w:rPr>
        <w:t xml:space="preserve"> Fraud Survey</w:t>
      </w:r>
      <w:r w:rsidR="00D35807">
        <w:rPr>
          <w:noProof/>
          <w:sz w:val="20"/>
          <w:szCs w:val="20"/>
        </w:rPr>
        <w:t xml:space="preserve"> Screener</w:t>
      </w:r>
    </w:p>
    <w:p w:rsidR="006C693F" w:rsidRPr="00BD5188" w:rsidRDefault="006C693F" w:rsidP="006C693F">
      <w:pPr>
        <w:pStyle w:val="ListParagraph"/>
        <w:rPr>
          <w:rFonts w:ascii="Arial" w:hAnsi="Arial" w:cs="Arial"/>
          <w:sz w:val="20"/>
          <w:szCs w:val="20"/>
        </w:rPr>
      </w:pPr>
    </w:p>
    <w:p w:rsidR="00F278A3" w:rsidRPr="000759AB" w:rsidRDefault="00F278A3" w:rsidP="000759AB">
      <w:pPr>
        <w:pStyle w:val="ListParagraph"/>
        <w:rPr>
          <w:rFonts w:ascii="Arial" w:hAnsi="Arial" w:cs="Arial"/>
          <w:b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 xml:space="preserve">Thank you for participating in this important survey. </w:t>
      </w:r>
      <w:r w:rsidR="000B2D88" w:rsidRPr="00BD5188">
        <w:rPr>
          <w:rFonts w:ascii="Arial" w:hAnsi="Arial" w:cs="Arial"/>
          <w:sz w:val="20"/>
          <w:szCs w:val="20"/>
        </w:rPr>
        <w:t>This research is sponsored by the Commodities Fu</w:t>
      </w:r>
      <w:r w:rsidR="00287CFC" w:rsidRPr="00BD5188">
        <w:rPr>
          <w:rFonts w:ascii="Arial" w:hAnsi="Arial" w:cs="Arial"/>
          <w:sz w:val="20"/>
          <w:szCs w:val="20"/>
        </w:rPr>
        <w:t>tures Trading Commission</w:t>
      </w:r>
      <w:r w:rsidR="00515646" w:rsidRPr="00BD5188">
        <w:rPr>
          <w:rFonts w:ascii="Arial" w:hAnsi="Arial" w:cs="Arial"/>
          <w:sz w:val="20"/>
          <w:szCs w:val="20"/>
        </w:rPr>
        <w:t xml:space="preserve"> </w:t>
      </w:r>
      <w:r w:rsidR="00515646" w:rsidRPr="00E71B1A">
        <w:rPr>
          <w:rFonts w:ascii="Arial" w:hAnsi="Arial" w:cs="Arial"/>
          <w:b/>
          <w:sz w:val="20"/>
          <w:szCs w:val="20"/>
        </w:rPr>
        <w:t>[</w:t>
      </w:r>
      <w:r w:rsidR="000759AB">
        <w:rPr>
          <w:rFonts w:ascii="Arial" w:hAnsi="Arial" w:cs="Arial"/>
          <w:b/>
          <w:sz w:val="20"/>
          <w:szCs w:val="20"/>
        </w:rPr>
        <w:t xml:space="preserve">Office of Management and Budget Control </w:t>
      </w:r>
      <w:r w:rsidR="000759AB" w:rsidRPr="000759AB">
        <w:rPr>
          <w:rFonts w:ascii="Arial" w:hAnsi="Arial" w:cs="Arial"/>
          <w:b/>
          <w:sz w:val="20"/>
          <w:szCs w:val="20"/>
        </w:rPr>
        <w:t xml:space="preserve"># </w:t>
      </w:r>
      <w:r w:rsidR="00AA1A57">
        <w:rPr>
          <w:rFonts w:ascii="Arial" w:hAnsi="Arial" w:cs="Arial"/>
          <w:b/>
          <w:sz w:val="20"/>
          <w:szCs w:val="20"/>
        </w:rPr>
        <w:t>XXXX-XXXX</w:t>
      </w:r>
      <w:r w:rsidR="000759AB">
        <w:rPr>
          <w:rFonts w:ascii="Arial" w:hAnsi="Arial" w:cs="Arial"/>
          <w:b/>
          <w:sz w:val="20"/>
          <w:szCs w:val="20"/>
        </w:rPr>
        <w:t xml:space="preserve"> </w:t>
      </w:r>
      <w:r w:rsidR="000759AB" w:rsidRPr="000759AB">
        <w:rPr>
          <w:rFonts w:ascii="Arial" w:hAnsi="Arial" w:cs="Arial"/>
          <w:b/>
          <w:sz w:val="20"/>
          <w:szCs w:val="20"/>
        </w:rPr>
        <w:t xml:space="preserve">Expiration Date: </w:t>
      </w:r>
      <w:r w:rsidR="00AA1A57">
        <w:rPr>
          <w:rFonts w:ascii="Arial" w:hAnsi="Arial" w:cs="Arial"/>
          <w:b/>
          <w:sz w:val="20"/>
          <w:szCs w:val="20"/>
        </w:rPr>
        <w:t>XX</w:t>
      </w:r>
      <w:r w:rsidR="000759AB" w:rsidRPr="000759AB">
        <w:rPr>
          <w:rFonts w:ascii="Arial" w:hAnsi="Arial" w:cs="Arial"/>
          <w:b/>
          <w:sz w:val="20"/>
          <w:szCs w:val="20"/>
        </w:rPr>
        <w:t>/</w:t>
      </w:r>
      <w:r w:rsidR="00AA1A57">
        <w:rPr>
          <w:rFonts w:ascii="Arial" w:hAnsi="Arial" w:cs="Arial"/>
          <w:b/>
          <w:sz w:val="20"/>
          <w:szCs w:val="20"/>
        </w:rPr>
        <w:t>XX</w:t>
      </w:r>
      <w:r w:rsidR="000759AB" w:rsidRPr="000759AB">
        <w:rPr>
          <w:rFonts w:ascii="Arial" w:hAnsi="Arial" w:cs="Arial"/>
          <w:b/>
          <w:sz w:val="20"/>
          <w:szCs w:val="20"/>
        </w:rPr>
        <w:t>/</w:t>
      </w:r>
      <w:r w:rsidR="00AA1A57">
        <w:rPr>
          <w:rFonts w:ascii="Arial" w:hAnsi="Arial" w:cs="Arial"/>
          <w:b/>
          <w:sz w:val="20"/>
          <w:szCs w:val="20"/>
        </w:rPr>
        <w:t>2014</w:t>
      </w:r>
      <w:r w:rsidR="00515646" w:rsidRPr="00E71B1A">
        <w:rPr>
          <w:rFonts w:ascii="Arial" w:hAnsi="Arial" w:cs="Arial"/>
          <w:b/>
          <w:sz w:val="20"/>
          <w:szCs w:val="20"/>
        </w:rPr>
        <w:t>]</w:t>
      </w:r>
      <w:r w:rsidR="00287CFC" w:rsidRPr="00BD5188">
        <w:rPr>
          <w:rFonts w:ascii="Arial" w:hAnsi="Arial" w:cs="Arial"/>
          <w:sz w:val="20"/>
          <w:szCs w:val="20"/>
        </w:rPr>
        <w:t xml:space="preserve">, an independent federal agency that shares responsibility with other federal agencies like the Securities and Exchange Commission </w:t>
      </w:r>
      <w:r w:rsidR="00347A15" w:rsidRPr="00BD5188">
        <w:rPr>
          <w:rFonts w:ascii="Arial" w:hAnsi="Arial" w:cs="Arial"/>
          <w:sz w:val="20"/>
          <w:szCs w:val="20"/>
        </w:rPr>
        <w:t xml:space="preserve">(SEC) </w:t>
      </w:r>
      <w:r w:rsidR="00287CFC" w:rsidRPr="00BD5188">
        <w:rPr>
          <w:rFonts w:ascii="Arial" w:hAnsi="Arial" w:cs="Arial"/>
          <w:sz w:val="20"/>
          <w:szCs w:val="20"/>
        </w:rPr>
        <w:t xml:space="preserve">to regulate financial markets. </w:t>
      </w:r>
    </w:p>
    <w:p w:rsidR="00287CFC" w:rsidRPr="00BD5188" w:rsidRDefault="00287CFC" w:rsidP="00F278A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287CFC" w:rsidRPr="00BD5188" w:rsidRDefault="00287CFC" w:rsidP="00F278A3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 xml:space="preserve">This survey is for research purposes </w:t>
      </w:r>
      <w:r w:rsidR="00FB4B6C" w:rsidRPr="00BD5188">
        <w:rPr>
          <w:rFonts w:ascii="Arial" w:hAnsi="Arial" w:cs="Arial"/>
          <w:sz w:val="20"/>
          <w:szCs w:val="20"/>
        </w:rPr>
        <w:t xml:space="preserve">only </w:t>
      </w:r>
      <w:r w:rsidRPr="00BD5188">
        <w:rPr>
          <w:rFonts w:ascii="Arial" w:hAnsi="Arial" w:cs="Arial"/>
          <w:sz w:val="20"/>
          <w:szCs w:val="20"/>
        </w:rPr>
        <w:t>to better help communicate important information and updates to consumers and investors. Your answers will remain strictly confidential, and no one will contact you as a result</w:t>
      </w:r>
      <w:r w:rsidR="00FB4B6C" w:rsidRPr="00BD5188">
        <w:rPr>
          <w:rFonts w:ascii="Arial" w:hAnsi="Arial" w:cs="Arial"/>
          <w:sz w:val="20"/>
          <w:szCs w:val="20"/>
        </w:rPr>
        <w:t xml:space="preserve"> of any of your responses.  Participation in this survey is voluntary, but many find the information and questions to be interesting and informative. </w:t>
      </w:r>
    </w:p>
    <w:p w:rsidR="00F278A3" w:rsidRPr="00BD5188" w:rsidRDefault="00F278A3" w:rsidP="006C693F">
      <w:pPr>
        <w:pStyle w:val="ListParagraph"/>
        <w:rPr>
          <w:rFonts w:ascii="Arial" w:hAnsi="Arial" w:cs="Arial"/>
          <w:sz w:val="20"/>
          <w:szCs w:val="20"/>
        </w:rPr>
      </w:pPr>
    </w:p>
    <w:p w:rsidR="00F278A3" w:rsidRPr="00BD5188" w:rsidRDefault="00F278A3" w:rsidP="006C693F">
      <w:pPr>
        <w:pStyle w:val="ListParagraph"/>
        <w:rPr>
          <w:rFonts w:ascii="Arial" w:hAnsi="Arial" w:cs="Arial"/>
          <w:sz w:val="20"/>
          <w:szCs w:val="20"/>
        </w:rPr>
      </w:pPr>
    </w:p>
    <w:p w:rsidR="00D35807" w:rsidRDefault="008B0C5B" w:rsidP="00F460F9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BD5188">
        <w:rPr>
          <w:rFonts w:ascii="Arial" w:hAnsi="Arial" w:cs="Arial"/>
          <w:b/>
          <w:sz w:val="20"/>
          <w:szCs w:val="20"/>
        </w:rPr>
        <w:t>[</w:t>
      </w:r>
      <w:r w:rsidR="00F460F9" w:rsidRPr="00BD5188">
        <w:rPr>
          <w:rFonts w:ascii="Arial" w:hAnsi="Arial" w:cs="Arial"/>
          <w:b/>
          <w:sz w:val="20"/>
          <w:szCs w:val="20"/>
        </w:rPr>
        <w:t>SCREENING CRITERIA</w:t>
      </w:r>
      <w:r w:rsidR="00161624">
        <w:rPr>
          <w:rFonts w:ascii="Arial" w:hAnsi="Arial" w:cs="Arial"/>
          <w:b/>
          <w:sz w:val="20"/>
          <w:szCs w:val="20"/>
        </w:rPr>
        <w:t>, FOR LIST PULL SAMPLE OF: 50-64 YEAR OLDS, HHOLD INCOME AT LEAST $60K</w:t>
      </w:r>
      <w:r w:rsidR="00D35807">
        <w:rPr>
          <w:rFonts w:ascii="Arial" w:hAnsi="Arial" w:cs="Arial"/>
          <w:b/>
          <w:sz w:val="20"/>
          <w:szCs w:val="20"/>
        </w:rPr>
        <w:t xml:space="preserve">] </w:t>
      </w:r>
    </w:p>
    <w:p w:rsidR="00D35807" w:rsidRDefault="00D35807" w:rsidP="00F460F9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6C693F" w:rsidRPr="001D1EB4" w:rsidRDefault="001D1EB4" w:rsidP="00F460F9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1D1EB4">
        <w:rPr>
          <w:rFonts w:ascii="Arial" w:hAnsi="Arial" w:cs="Arial"/>
          <w:b/>
          <w:sz w:val="20"/>
          <w:szCs w:val="20"/>
        </w:rPr>
        <w:t>Current Timing 1 min</w:t>
      </w:r>
    </w:p>
    <w:p w:rsidR="006C693F" w:rsidRPr="00BD5188" w:rsidRDefault="006C693F" w:rsidP="006C693F">
      <w:pPr>
        <w:pStyle w:val="ListParagraph"/>
        <w:rPr>
          <w:rFonts w:ascii="Arial" w:hAnsi="Arial" w:cs="Arial"/>
          <w:sz w:val="20"/>
          <w:szCs w:val="20"/>
        </w:rPr>
      </w:pPr>
    </w:p>
    <w:p w:rsidR="00EE037C" w:rsidRPr="00BD5188" w:rsidRDefault="00EE037C" w:rsidP="00E5440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>In your household, who makes decisions on key financial matters?</w:t>
      </w:r>
      <w:r w:rsidR="00427515" w:rsidRPr="00BD5188">
        <w:rPr>
          <w:rFonts w:ascii="Arial" w:hAnsi="Arial" w:cs="Arial"/>
          <w:sz w:val="20"/>
          <w:szCs w:val="20"/>
        </w:rPr>
        <w:t xml:space="preserve"> </w:t>
      </w:r>
      <w:r w:rsidR="00427515" w:rsidRPr="00BD5188">
        <w:rPr>
          <w:rFonts w:ascii="Arial" w:hAnsi="Arial" w:cs="Arial"/>
          <w:b/>
          <w:sz w:val="20"/>
          <w:szCs w:val="20"/>
        </w:rPr>
        <w:t>[FOR Q1, TERMINATE 2 AND 4]</w:t>
      </w:r>
    </w:p>
    <w:p w:rsidR="00EE037C" w:rsidRPr="00BD5188" w:rsidRDefault="00EE037C" w:rsidP="00EE037C">
      <w:pPr>
        <w:spacing w:line="120" w:lineRule="auto"/>
        <w:ind w:left="1440"/>
        <w:rPr>
          <w:rFonts w:ascii="Arial" w:hAnsi="Arial" w:cs="Arial"/>
          <w:sz w:val="20"/>
          <w:szCs w:val="20"/>
        </w:rPr>
      </w:pPr>
    </w:p>
    <w:p w:rsidR="00EE037C" w:rsidRPr="00BD5188" w:rsidRDefault="00EE037C" w:rsidP="00EE037C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I do</w:t>
      </w:r>
      <w:r w:rsidRPr="00BD5188">
        <w:rPr>
          <w:rFonts w:cs="Arial"/>
          <w:sz w:val="20"/>
        </w:rPr>
        <w:tab/>
        <w:t>1</w:t>
      </w:r>
    </w:p>
    <w:p w:rsidR="00EE037C" w:rsidRPr="00BD5188" w:rsidRDefault="00EE037C" w:rsidP="00EE037C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Spouse or partner</w:t>
      </w:r>
      <w:r w:rsidRPr="00BD5188">
        <w:rPr>
          <w:rFonts w:cs="Arial"/>
          <w:sz w:val="20"/>
        </w:rPr>
        <w:tab/>
        <w:t xml:space="preserve">2 </w:t>
      </w:r>
    </w:p>
    <w:p w:rsidR="00EE037C" w:rsidRPr="00BD5188" w:rsidRDefault="00EE037C" w:rsidP="00EE037C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I share responsibility with someone else</w:t>
      </w:r>
      <w:r w:rsidRPr="00BD5188">
        <w:rPr>
          <w:rFonts w:cs="Arial"/>
          <w:sz w:val="20"/>
        </w:rPr>
        <w:tab/>
        <w:t xml:space="preserve">3 </w:t>
      </w:r>
    </w:p>
    <w:p w:rsidR="00EE037C" w:rsidRPr="00BD5188" w:rsidRDefault="00EE037C" w:rsidP="00EE037C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Someone else</w:t>
      </w:r>
      <w:r w:rsidRPr="00BD5188">
        <w:rPr>
          <w:rFonts w:cs="Arial"/>
          <w:sz w:val="20"/>
        </w:rPr>
        <w:tab/>
        <w:t xml:space="preserve">4 </w:t>
      </w:r>
    </w:p>
    <w:p w:rsidR="00887EF0" w:rsidRPr="000C464D" w:rsidRDefault="00AB766C" w:rsidP="00887EF0">
      <w:pPr>
        <w:tabs>
          <w:tab w:val="num" w:pos="144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C464D">
        <w:rPr>
          <w:rFonts w:ascii="Arial" w:hAnsi="Arial" w:cs="Arial"/>
          <w:sz w:val="20"/>
          <w:szCs w:val="20"/>
        </w:rPr>
        <w:t>Don’t know……………………………………………………………5</w:t>
      </w:r>
    </w:p>
    <w:p w:rsidR="00F460F9" w:rsidRPr="00BD5188" w:rsidRDefault="00F460F9" w:rsidP="00EE037C">
      <w:pPr>
        <w:tabs>
          <w:tab w:val="num" w:pos="1440"/>
        </w:tabs>
        <w:ind w:left="720"/>
        <w:rPr>
          <w:rFonts w:ascii="Arial" w:hAnsi="Arial" w:cs="Arial"/>
          <w:sz w:val="20"/>
          <w:szCs w:val="20"/>
        </w:rPr>
      </w:pPr>
    </w:p>
    <w:p w:rsidR="008B0C5B" w:rsidRPr="00BD5188" w:rsidRDefault="008B0C5B" w:rsidP="008B0C5B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427515" w:rsidRPr="00BD5188" w:rsidRDefault="00887EF0" w:rsidP="008B0C5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BD5188">
        <w:rPr>
          <w:rFonts w:ascii="Arial" w:hAnsi="Arial" w:cs="Arial"/>
          <w:b/>
          <w:sz w:val="20"/>
          <w:szCs w:val="20"/>
        </w:rPr>
        <w:t>[ASK IF</w:t>
      </w:r>
      <w:r w:rsidR="00327DDC" w:rsidRPr="00BD5188">
        <w:rPr>
          <w:rFonts w:ascii="Arial" w:hAnsi="Arial" w:cs="Arial"/>
          <w:b/>
          <w:sz w:val="20"/>
          <w:szCs w:val="20"/>
        </w:rPr>
        <w:t xml:space="preserve"> </w:t>
      </w:r>
      <w:r w:rsidR="00347A15" w:rsidRPr="00BD5188">
        <w:rPr>
          <w:rFonts w:ascii="Arial" w:hAnsi="Arial" w:cs="Arial"/>
          <w:b/>
          <w:sz w:val="20"/>
          <w:szCs w:val="20"/>
        </w:rPr>
        <w:t>Q1</w:t>
      </w:r>
      <w:r w:rsidRPr="00BD5188">
        <w:rPr>
          <w:rFonts w:ascii="Arial" w:hAnsi="Arial" w:cs="Arial"/>
          <w:b/>
          <w:sz w:val="20"/>
          <w:szCs w:val="20"/>
        </w:rPr>
        <w:t>=3</w:t>
      </w:r>
      <w:r w:rsidR="00327DDC" w:rsidRPr="00BD5188">
        <w:rPr>
          <w:rFonts w:ascii="Arial" w:hAnsi="Arial" w:cs="Arial"/>
          <w:b/>
          <w:sz w:val="20"/>
          <w:szCs w:val="20"/>
        </w:rPr>
        <w:t xml:space="preserve"> “SHARE”</w:t>
      </w:r>
      <w:r w:rsidRPr="00BD5188">
        <w:rPr>
          <w:rFonts w:ascii="Arial" w:hAnsi="Arial" w:cs="Arial"/>
          <w:b/>
          <w:sz w:val="20"/>
          <w:szCs w:val="20"/>
        </w:rPr>
        <w:t>]</w:t>
      </w:r>
      <w:r w:rsidRPr="00BD5188">
        <w:rPr>
          <w:rFonts w:ascii="Arial" w:hAnsi="Arial" w:cs="Arial"/>
          <w:sz w:val="20"/>
          <w:szCs w:val="20"/>
        </w:rPr>
        <w:t xml:space="preserve"> </w:t>
      </w:r>
      <w:r w:rsidR="00BB44A0" w:rsidRPr="00BD5188">
        <w:rPr>
          <w:rFonts w:ascii="Arial" w:hAnsi="Arial" w:cs="Arial"/>
          <w:sz w:val="20"/>
          <w:szCs w:val="20"/>
        </w:rPr>
        <w:t xml:space="preserve">When it comes to financial matters for things like personal investments </w:t>
      </w:r>
      <w:r w:rsidR="00D23321" w:rsidRPr="00BD5188">
        <w:rPr>
          <w:rFonts w:ascii="Arial" w:hAnsi="Arial" w:cs="Arial"/>
          <w:sz w:val="20"/>
          <w:szCs w:val="20"/>
        </w:rPr>
        <w:t>in</w:t>
      </w:r>
      <w:r w:rsidR="00BB44A0" w:rsidRPr="00BD5188">
        <w:rPr>
          <w:rFonts w:ascii="Arial" w:hAnsi="Arial" w:cs="Arial"/>
          <w:sz w:val="20"/>
          <w:szCs w:val="20"/>
        </w:rPr>
        <w:t xml:space="preserve"> stocks, mutual funds, or other trading products, how likely are you to be involved in making decisions for your household?</w:t>
      </w:r>
      <w:r w:rsidR="00427515" w:rsidRPr="00BD5188">
        <w:rPr>
          <w:rFonts w:ascii="Arial" w:hAnsi="Arial" w:cs="Arial"/>
          <w:sz w:val="20"/>
          <w:szCs w:val="20"/>
        </w:rPr>
        <w:t xml:space="preserve"> </w:t>
      </w:r>
      <w:r w:rsidR="00427515" w:rsidRPr="00BD5188">
        <w:rPr>
          <w:rFonts w:ascii="Arial" w:hAnsi="Arial" w:cs="Arial"/>
          <w:b/>
          <w:sz w:val="20"/>
          <w:szCs w:val="20"/>
        </w:rPr>
        <w:t>[FOR Q2, TERMINATE 2 TO 4]</w:t>
      </w:r>
    </w:p>
    <w:p w:rsidR="00887EF0" w:rsidRPr="00BD5188" w:rsidRDefault="00887EF0" w:rsidP="00887EF0">
      <w:pPr>
        <w:spacing w:line="120" w:lineRule="auto"/>
        <w:ind w:left="1440"/>
        <w:rPr>
          <w:rFonts w:ascii="Arial" w:hAnsi="Arial" w:cs="Arial"/>
          <w:sz w:val="20"/>
          <w:szCs w:val="20"/>
        </w:rPr>
      </w:pPr>
    </w:p>
    <w:p w:rsidR="00887EF0" w:rsidRPr="00BD5188" w:rsidRDefault="00887EF0" w:rsidP="00887EF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Very likely</w:t>
      </w:r>
      <w:r w:rsidRPr="00BD5188">
        <w:rPr>
          <w:rFonts w:cs="Arial"/>
          <w:sz w:val="20"/>
        </w:rPr>
        <w:tab/>
        <w:t>1</w:t>
      </w:r>
    </w:p>
    <w:p w:rsidR="00887EF0" w:rsidRPr="00BD5188" w:rsidRDefault="00887EF0" w:rsidP="00887EF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Somewhat likely</w:t>
      </w:r>
      <w:r w:rsidRPr="00BD5188">
        <w:rPr>
          <w:rFonts w:cs="Arial"/>
          <w:sz w:val="20"/>
        </w:rPr>
        <w:tab/>
        <w:t xml:space="preserve">2 </w:t>
      </w:r>
    </w:p>
    <w:p w:rsidR="00887EF0" w:rsidRPr="00BD5188" w:rsidRDefault="00887EF0" w:rsidP="00887EF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Not too likely</w:t>
      </w:r>
      <w:r w:rsidRPr="00BD5188">
        <w:rPr>
          <w:rFonts w:cs="Arial"/>
          <w:sz w:val="20"/>
        </w:rPr>
        <w:tab/>
        <w:t xml:space="preserve">3 </w:t>
      </w:r>
    </w:p>
    <w:p w:rsidR="00887EF0" w:rsidRPr="00BD5188" w:rsidRDefault="00887EF0" w:rsidP="00887EF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Not at all likely</w:t>
      </w:r>
      <w:r w:rsidRPr="00BD5188">
        <w:rPr>
          <w:rFonts w:cs="Arial"/>
          <w:sz w:val="20"/>
        </w:rPr>
        <w:tab/>
        <w:t xml:space="preserve">4 </w:t>
      </w:r>
    </w:p>
    <w:p w:rsidR="00800F45" w:rsidRPr="00BD5188" w:rsidRDefault="00800F45" w:rsidP="00B5542A">
      <w:pPr>
        <w:rPr>
          <w:rFonts w:ascii="Arial" w:hAnsi="Arial" w:cs="Arial"/>
          <w:sz w:val="20"/>
          <w:szCs w:val="20"/>
        </w:rPr>
      </w:pPr>
    </w:p>
    <w:p w:rsidR="00E5637B" w:rsidRPr="00BD5188" w:rsidRDefault="00E5637B" w:rsidP="00B5542A">
      <w:pPr>
        <w:rPr>
          <w:rFonts w:ascii="Arial" w:hAnsi="Arial" w:cs="Arial"/>
          <w:sz w:val="20"/>
          <w:szCs w:val="20"/>
        </w:rPr>
      </w:pPr>
    </w:p>
    <w:p w:rsidR="00E34A73" w:rsidRPr="00BD5188" w:rsidRDefault="00F460F9" w:rsidP="00800F45">
      <w:pPr>
        <w:pStyle w:val="ListParagraph"/>
        <w:numPr>
          <w:ilvl w:val="0"/>
          <w:numId w:val="6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 xml:space="preserve">Next </w:t>
      </w:r>
      <w:r w:rsidR="00D23321" w:rsidRPr="00BD5188">
        <w:rPr>
          <w:rFonts w:ascii="Arial" w:hAnsi="Arial" w:cs="Arial"/>
          <w:sz w:val="20"/>
          <w:szCs w:val="20"/>
        </w:rPr>
        <w:t>you will see</w:t>
      </w:r>
      <w:r w:rsidRPr="00BD5188">
        <w:rPr>
          <w:rFonts w:ascii="Arial" w:hAnsi="Arial" w:cs="Arial"/>
          <w:sz w:val="20"/>
          <w:szCs w:val="20"/>
        </w:rPr>
        <w:t xml:space="preserve"> </w:t>
      </w:r>
      <w:r w:rsidR="00780859">
        <w:rPr>
          <w:rFonts w:ascii="Arial" w:hAnsi="Arial" w:cs="Arial"/>
          <w:sz w:val="20"/>
          <w:szCs w:val="20"/>
        </w:rPr>
        <w:t xml:space="preserve">a </w:t>
      </w:r>
      <w:r w:rsidRPr="00BD5188">
        <w:rPr>
          <w:rFonts w:ascii="Arial" w:hAnsi="Arial" w:cs="Arial"/>
          <w:sz w:val="20"/>
          <w:szCs w:val="20"/>
        </w:rPr>
        <w:t xml:space="preserve">list of different types of investment products. For each one, please </w:t>
      </w:r>
      <w:r w:rsidR="00780859">
        <w:rPr>
          <w:rFonts w:ascii="Arial" w:hAnsi="Arial" w:cs="Arial"/>
          <w:sz w:val="20"/>
          <w:szCs w:val="20"/>
        </w:rPr>
        <w:t xml:space="preserve">indicate </w:t>
      </w:r>
      <w:r w:rsidRPr="00BD5188">
        <w:rPr>
          <w:rFonts w:ascii="Arial" w:hAnsi="Arial" w:cs="Arial"/>
          <w:sz w:val="20"/>
          <w:szCs w:val="20"/>
        </w:rPr>
        <w:t>how familiar you are with this type of product.</w:t>
      </w:r>
      <w:r w:rsidR="00E34A73" w:rsidRPr="00BD5188">
        <w:rPr>
          <w:rFonts w:ascii="Arial" w:hAnsi="Arial" w:cs="Arial"/>
          <w:sz w:val="20"/>
          <w:szCs w:val="20"/>
        </w:rPr>
        <w:t xml:space="preserve"> </w:t>
      </w:r>
      <w:r w:rsidR="00E34A73" w:rsidRPr="00BD5188">
        <w:rPr>
          <w:rFonts w:ascii="Arial" w:hAnsi="Arial" w:cs="Arial"/>
          <w:b/>
          <w:sz w:val="20"/>
          <w:szCs w:val="20"/>
        </w:rPr>
        <w:t>[RANDOMIZE]</w:t>
      </w:r>
      <w:r w:rsidR="00B57A3F" w:rsidRPr="00BD5188">
        <w:rPr>
          <w:rFonts w:ascii="Arial" w:hAnsi="Arial" w:cs="Arial"/>
          <w:b/>
          <w:sz w:val="20"/>
          <w:szCs w:val="20"/>
        </w:rPr>
        <w:t xml:space="preserve"> [MUST =4 ON TWO </w:t>
      </w:r>
      <w:r w:rsidR="00327DDC" w:rsidRPr="00BD5188">
        <w:rPr>
          <w:rFonts w:ascii="Arial" w:hAnsi="Arial" w:cs="Arial"/>
          <w:b/>
          <w:sz w:val="20"/>
          <w:szCs w:val="20"/>
        </w:rPr>
        <w:tab/>
        <w:t>ITEMS</w:t>
      </w:r>
      <w:r w:rsidR="00347A15" w:rsidRPr="00BD5188">
        <w:rPr>
          <w:rFonts w:ascii="Arial" w:hAnsi="Arial" w:cs="Arial"/>
          <w:b/>
          <w:sz w:val="20"/>
          <w:szCs w:val="20"/>
        </w:rPr>
        <w:t>;</w:t>
      </w:r>
      <w:r w:rsidR="00327DDC" w:rsidRPr="00BD5188">
        <w:rPr>
          <w:rFonts w:ascii="Arial" w:hAnsi="Arial" w:cs="Arial"/>
          <w:b/>
          <w:sz w:val="20"/>
          <w:szCs w:val="20"/>
        </w:rPr>
        <w:t xml:space="preserve"> OR</w:t>
      </w:r>
      <w:r w:rsidR="00B57A3F" w:rsidRPr="00BD5188">
        <w:rPr>
          <w:rFonts w:ascii="Arial" w:hAnsi="Arial" w:cs="Arial"/>
          <w:b/>
          <w:sz w:val="20"/>
          <w:szCs w:val="20"/>
        </w:rPr>
        <w:t xml:space="preserve"> =3 ON TWO ITE</w:t>
      </w:r>
      <w:r w:rsidR="00800F45" w:rsidRPr="00BD5188">
        <w:rPr>
          <w:rFonts w:ascii="Arial" w:hAnsi="Arial" w:cs="Arial"/>
          <w:b/>
          <w:sz w:val="20"/>
          <w:szCs w:val="20"/>
        </w:rPr>
        <w:t>M</w:t>
      </w:r>
      <w:r w:rsidR="00327DDC" w:rsidRPr="00BD5188">
        <w:rPr>
          <w:rFonts w:ascii="Arial" w:hAnsi="Arial" w:cs="Arial"/>
          <w:b/>
          <w:sz w:val="20"/>
          <w:szCs w:val="20"/>
        </w:rPr>
        <w:t xml:space="preserve">S AND =4 ON ADDITIONAL ITEM TO </w:t>
      </w:r>
      <w:r w:rsidR="00B57A3F" w:rsidRPr="00BD5188">
        <w:rPr>
          <w:rFonts w:ascii="Arial" w:hAnsi="Arial" w:cs="Arial"/>
          <w:b/>
          <w:sz w:val="20"/>
          <w:szCs w:val="20"/>
        </w:rPr>
        <w:t>CONTINUE]</w:t>
      </w:r>
    </w:p>
    <w:p w:rsidR="00800F45" w:rsidRPr="00BD5188" w:rsidRDefault="00800F45" w:rsidP="00F460F9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:rsidR="00E07C13" w:rsidRPr="00BD5188" w:rsidRDefault="00FB2120" w:rsidP="000A11BE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>Stocks and shares</w:t>
      </w:r>
    </w:p>
    <w:p w:rsidR="00E07C13" w:rsidRDefault="00FB2120" w:rsidP="000A11BE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>Bonds</w:t>
      </w:r>
    </w:p>
    <w:p w:rsidR="007C20EB" w:rsidRPr="00BD5188" w:rsidRDefault="002F7769" w:rsidP="000A11BE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Futures or o</w:t>
      </w:r>
      <w:r w:rsidR="007C20EB">
        <w:rPr>
          <w:rFonts w:ascii="Arial" w:hAnsi="Arial" w:cs="Arial"/>
          <w:sz w:val="20"/>
          <w:szCs w:val="20"/>
        </w:rPr>
        <w:t>ptions</w:t>
      </w:r>
    </w:p>
    <w:p w:rsidR="00E07C13" w:rsidRPr="00BD5188" w:rsidRDefault="00FB2120" w:rsidP="000A11BE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>Mutual funds</w:t>
      </w:r>
    </w:p>
    <w:p w:rsidR="00FB2120" w:rsidRPr="00BD5188" w:rsidRDefault="00FB2120" w:rsidP="000A11BE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 w:rsidRPr="00BD5188">
        <w:rPr>
          <w:rFonts w:ascii="Arial" w:hAnsi="Arial" w:cs="Arial"/>
          <w:sz w:val="20"/>
          <w:szCs w:val="20"/>
        </w:rPr>
        <w:t>An investment account, such as a brokerage account or IRA</w:t>
      </w:r>
    </w:p>
    <w:p w:rsidR="00FB2120" w:rsidRPr="00BD5188" w:rsidRDefault="00FB2120" w:rsidP="00FB2120">
      <w:pPr>
        <w:spacing w:line="120" w:lineRule="auto"/>
        <w:ind w:left="1440"/>
        <w:rPr>
          <w:rFonts w:ascii="Arial" w:hAnsi="Arial" w:cs="Arial"/>
          <w:sz w:val="20"/>
          <w:szCs w:val="20"/>
        </w:rPr>
      </w:pPr>
    </w:p>
    <w:p w:rsidR="00FB2120" w:rsidRPr="00BD5188" w:rsidRDefault="00FB2120" w:rsidP="00FB212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Not at all familiar</w:t>
      </w:r>
      <w:r w:rsidRPr="00BD5188">
        <w:rPr>
          <w:rFonts w:cs="Arial"/>
          <w:sz w:val="20"/>
        </w:rPr>
        <w:tab/>
        <w:t>1</w:t>
      </w:r>
    </w:p>
    <w:p w:rsidR="00FB2120" w:rsidRPr="00BD5188" w:rsidRDefault="00FB2120" w:rsidP="00FB212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Not too familiar</w:t>
      </w:r>
      <w:r w:rsidRPr="00BD5188">
        <w:rPr>
          <w:rFonts w:cs="Arial"/>
          <w:sz w:val="20"/>
        </w:rPr>
        <w:tab/>
        <w:t xml:space="preserve">2 </w:t>
      </w:r>
    </w:p>
    <w:p w:rsidR="00FB2120" w:rsidRPr="00BD5188" w:rsidRDefault="00FB2120" w:rsidP="00FB212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Somewhat familiar</w:t>
      </w:r>
      <w:r w:rsidRPr="00BD5188">
        <w:rPr>
          <w:rFonts w:cs="Arial"/>
          <w:sz w:val="20"/>
        </w:rPr>
        <w:tab/>
        <w:t xml:space="preserve">3 </w:t>
      </w:r>
    </w:p>
    <w:p w:rsidR="00FB2120" w:rsidRPr="00BD5188" w:rsidRDefault="00FB2120" w:rsidP="00FB2120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Very familiar</w:t>
      </w:r>
      <w:r w:rsidRPr="00BD5188">
        <w:rPr>
          <w:rFonts w:cs="Arial"/>
          <w:sz w:val="20"/>
        </w:rPr>
        <w:tab/>
        <w:t xml:space="preserve">4 </w:t>
      </w:r>
    </w:p>
    <w:p w:rsidR="00FB2120" w:rsidRPr="00BD5188" w:rsidRDefault="00FB2120" w:rsidP="009C050F">
      <w:pPr>
        <w:pStyle w:val="resptext"/>
        <w:jc w:val="both"/>
        <w:rPr>
          <w:rFonts w:cs="Arial"/>
          <w:sz w:val="20"/>
        </w:rPr>
      </w:pPr>
      <w:r w:rsidRPr="00BD5188">
        <w:rPr>
          <w:rFonts w:cs="Arial"/>
          <w:sz w:val="20"/>
        </w:rPr>
        <w:t>Extremely familiar</w:t>
      </w:r>
      <w:r w:rsidRPr="00BD5188">
        <w:rPr>
          <w:rFonts w:cs="Arial"/>
          <w:sz w:val="20"/>
        </w:rPr>
        <w:tab/>
        <w:t>5</w:t>
      </w:r>
    </w:p>
    <w:p w:rsidR="005C21DF" w:rsidRDefault="005C21D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5C21DF" w:rsidSect="00A12ADD"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AB" w:rsidRDefault="000759AB" w:rsidP="00A12ADD">
      <w:r>
        <w:separator/>
      </w:r>
    </w:p>
  </w:endnote>
  <w:endnote w:type="continuationSeparator" w:id="0">
    <w:p w:rsidR="000759AB" w:rsidRDefault="000759AB" w:rsidP="00A1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5797"/>
      <w:docPartObj>
        <w:docPartGallery w:val="Page Numbers (Bottom of Page)"/>
        <w:docPartUnique/>
      </w:docPartObj>
    </w:sdtPr>
    <w:sdtEndPr/>
    <w:sdtContent>
      <w:p w:rsidR="000759AB" w:rsidRDefault="00D730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8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59AB" w:rsidRDefault="000759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AB" w:rsidRDefault="000759AB" w:rsidP="00A12ADD">
      <w:r>
        <w:separator/>
      </w:r>
    </w:p>
  </w:footnote>
  <w:footnote w:type="continuationSeparator" w:id="0">
    <w:p w:rsidR="000759AB" w:rsidRDefault="000759AB" w:rsidP="00A1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AB" w:rsidRDefault="000759AB">
    <w:pPr>
      <w:pStyle w:val="Header"/>
    </w:pPr>
    <w:r w:rsidRPr="00A12ADD"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4187190</wp:posOffset>
          </wp:positionH>
          <wp:positionV relativeFrom="paragraph">
            <wp:posOffset>30480</wp:posOffset>
          </wp:positionV>
          <wp:extent cx="1398270" cy="670560"/>
          <wp:effectExtent l="19050" t="0" r="0" b="0"/>
          <wp:wrapSquare wrapText="bothSides"/>
          <wp:docPr id="2" name="Picture 4" descr="G:\Resource\Template\P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Resource\Template\PN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4ED"/>
    <w:multiLevelType w:val="hybridMultilevel"/>
    <w:tmpl w:val="1900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8139C"/>
    <w:multiLevelType w:val="hybridMultilevel"/>
    <w:tmpl w:val="A916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8C0"/>
    <w:multiLevelType w:val="hybridMultilevel"/>
    <w:tmpl w:val="C92E6B24"/>
    <w:lvl w:ilvl="0" w:tplc="4CA82D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3A25F0"/>
    <w:multiLevelType w:val="hybridMultilevel"/>
    <w:tmpl w:val="FBD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5C9E"/>
    <w:multiLevelType w:val="hybridMultilevel"/>
    <w:tmpl w:val="D5585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F3646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02C17"/>
    <w:multiLevelType w:val="multilevel"/>
    <w:tmpl w:val="55B8E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AC832BA"/>
    <w:multiLevelType w:val="hybridMultilevel"/>
    <w:tmpl w:val="FBD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93F93"/>
    <w:multiLevelType w:val="hybridMultilevel"/>
    <w:tmpl w:val="FBD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A5473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15CAC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37B55"/>
    <w:multiLevelType w:val="hybridMultilevel"/>
    <w:tmpl w:val="2E12F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300D7"/>
    <w:multiLevelType w:val="hybridMultilevel"/>
    <w:tmpl w:val="FBD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1C3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E0385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91380"/>
    <w:multiLevelType w:val="hybridMultilevel"/>
    <w:tmpl w:val="78CA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F0F31"/>
    <w:multiLevelType w:val="hybridMultilevel"/>
    <w:tmpl w:val="0CE64FF0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4FEF4858"/>
    <w:multiLevelType w:val="hybridMultilevel"/>
    <w:tmpl w:val="0E5C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C761A"/>
    <w:multiLevelType w:val="hybridMultilevel"/>
    <w:tmpl w:val="024A1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5541B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560B5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A13C1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B2BB0"/>
    <w:multiLevelType w:val="hybridMultilevel"/>
    <w:tmpl w:val="5566C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4320F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F3916"/>
    <w:multiLevelType w:val="hybridMultilevel"/>
    <w:tmpl w:val="FBD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56320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53FCC"/>
    <w:multiLevelType w:val="hybridMultilevel"/>
    <w:tmpl w:val="FBD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569DE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F56A2"/>
    <w:multiLevelType w:val="hybridMultilevel"/>
    <w:tmpl w:val="86A26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80CB1"/>
    <w:multiLevelType w:val="hybridMultilevel"/>
    <w:tmpl w:val="BD98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1"/>
  </w:num>
  <w:num w:numId="4">
    <w:abstractNumId w:val="22"/>
  </w:num>
  <w:num w:numId="5">
    <w:abstractNumId w:val="4"/>
  </w:num>
  <w:num w:numId="6">
    <w:abstractNumId w:val="0"/>
  </w:num>
  <w:num w:numId="7">
    <w:abstractNumId w:val="6"/>
  </w:num>
  <w:num w:numId="8">
    <w:abstractNumId w:val="26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24"/>
  </w:num>
  <w:num w:numId="14">
    <w:abstractNumId w:val="16"/>
  </w:num>
  <w:num w:numId="15">
    <w:abstractNumId w:val="15"/>
  </w:num>
  <w:num w:numId="16">
    <w:abstractNumId w:val="2"/>
  </w:num>
  <w:num w:numId="17">
    <w:abstractNumId w:val="27"/>
  </w:num>
  <w:num w:numId="18">
    <w:abstractNumId w:val="5"/>
  </w:num>
  <w:num w:numId="19">
    <w:abstractNumId w:val="9"/>
  </w:num>
  <w:num w:numId="20">
    <w:abstractNumId w:val="2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1"/>
  </w:num>
  <w:num w:numId="24">
    <w:abstractNumId w:val="20"/>
  </w:num>
  <w:num w:numId="25">
    <w:abstractNumId w:val="10"/>
  </w:num>
  <w:num w:numId="26">
    <w:abstractNumId w:val="19"/>
  </w:num>
  <w:num w:numId="27">
    <w:abstractNumId w:val="23"/>
  </w:num>
  <w:num w:numId="28">
    <w:abstractNumId w:val="14"/>
  </w:num>
  <w:num w:numId="29">
    <w:abstractNumId w:val="25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43"/>
    <w:rsid w:val="00000376"/>
    <w:rsid w:val="00006918"/>
    <w:rsid w:val="0002482C"/>
    <w:rsid w:val="00027599"/>
    <w:rsid w:val="00030B92"/>
    <w:rsid w:val="00033A21"/>
    <w:rsid w:val="00033A3C"/>
    <w:rsid w:val="00043ADD"/>
    <w:rsid w:val="00044EB8"/>
    <w:rsid w:val="000463A4"/>
    <w:rsid w:val="00046B7C"/>
    <w:rsid w:val="00054C1D"/>
    <w:rsid w:val="0005780F"/>
    <w:rsid w:val="00057D17"/>
    <w:rsid w:val="00064892"/>
    <w:rsid w:val="00066DB3"/>
    <w:rsid w:val="00071AB7"/>
    <w:rsid w:val="000759AB"/>
    <w:rsid w:val="000761D6"/>
    <w:rsid w:val="00076342"/>
    <w:rsid w:val="00081C29"/>
    <w:rsid w:val="00093716"/>
    <w:rsid w:val="00097338"/>
    <w:rsid w:val="000A11BE"/>
    <w:rsid w:val="000A26EA"/>
    <w:rsid w:val="000A3688"/>
    <w:rsid w:val="000B2D88"/>
    <w:rsid w:val="000B427E"/>
    <w:rsid w:val="000B4BC1"/>
    <w:rsid w:val="000C283F"/>
    <w:rsid w:val="000C3328"/>
    <w:rsid w:val="000C38A4"/>
    <w:rsid w:val="000C3E2D"/>
    <w:rsid w:val="000C464D"/>
    <w:rsid w:val="000C5E96"/>
    <w:rsid w:val="000C6991"/>
    <w:rsid w:val="000D004B"/>
    <w:rsid w:val="000D071D"/>
    <w:rsid w:val="000D4A89"/>
    <w:rsid w:val="000D5AA2"/>
    <w:rsid w:val="000F3208"/>
    <w:rsid w:val="000F5A7B"/>
    <w:rsid w:val="000F73B6"/>
    <w:rsid w:val="00107D26"/>
    <w:rsid w:val="00116C3A"/>
    <w:rsid w:val="00120951"/>
    <w:rsid w:val="0013079F"/>
    <w:rsid w:val="00136884"/>
    <w:rsid w:val="0015420F"/>
    <w:rsid w:val="001566B2"/>
    <w:rsid w:val="0015784A"/>
    <w:rsid w:val="0016091A"/>
    <w:rsid w:val="00161624"/>
    <w:rsid w:val="0016186F"/>
    <w:rsid w:val="001620F4"/>
    <w:rsid w:val="001662EC"/>
    <w:rsid w:val="00167866"/>
    <w:rsid w:val="00177CD4"/>
    <w:rsid w:val="001804B3"/>
    <w:rsid w:val="00183353"/>
    <w:rsid w:val="00186267"/>
    <w:rsid w:val="001933AD"/>
    <w:rsid w:val="00196744"/>
    <w:rsid w:val="001968D3"/>
    <w:rsid w:val="00197D2B"/>
    <w:rsid w:val="00197EF7"/>
    <w:rsid w:val="001A270F"/>
    <w:rsid w:val="001B09E7"/>
    <w:rsid w:val="001B1A61"/>
    <w:rsid w:val="001B3E2C"/>
    <w:rsid w:val="001B4054"/>
    <w:rsid w:val="001C3306"/>
    <w:rsid w:val="001C63C2"/>
    <w:rsid w:val="001D1A66"/>
    <w:rsid w:val="001D1EB4"/>
    <w:rsid w:val="001E6BA7"/>
    <w:rsid w:val="001F0F8B"/>
    <w:rsid w:val="001F3318"/>
    <w:rsid w:val="001F5BC5"/>
    <w:rsid w:val="002129C6"/>
    <w:rsid w:val="002142E5"/>
    <w:rsid w:val="00224247"/>
    <w:rsid w:val="002265E4"/>
    <w:rsid w:val="0022768C"/>
    <w:rsid w:val="0023263D"/>
    <w:rsid w:val="0023275B"/>
    <w:rsid w:val="00232B93"/>
    <w:rsid w:val="002408E7"/>
    <w:rsid w:val="00250962"/>
    <w:rsid w:val="0025599E"/>
    <w:rsid w:val="00255D75"/>
    <w:rsid w:val="00262DD7"/>
    <w:rsid w:val="00271D7A"/>
    <w:rsid w:val="0027730F"/>
    <w:rsid w:val="00277697"/>
    <w:rsid w:val="00286703"/>
    <w:rsid w:val="002879B4"/>
    <w:rsid w:val="00287CFC"/>
    <w:rsid w:val="00296148"/>
    <w:rsid w:val="002A2950"/>
    <w:rsid w:val="002B2790"/>
    <w:rsid w:val="002C5F90"/>
    <w:rsid w:val="002C665B"/>
    <w:rsid w:val="002F1FD7"/>
    <w:rsid w:val="002F281E"/>
    <w:rsid w:val="002F3B17"/>
    <w:rsid w:val="002F57D0"/>
    <w:rsid w:val="002F666F"/>
    <w:rsid w:val="002F7769"/>
    <w:rsid w:val="00303218"/>
    <w:rsid w:val="00305F59"/>
    <w:rsid w:val="00307AC0"/>
    <w:rsid w:val="00313416"/>
    <w:rsid w:val="00320D68"/>
    <w:rsid w:val="00320FFE"/>
    <w:rsid w:val="00323202"/>
    <w:rsid w:val="00323C91"/>
    <w:rsid w:val="00324A47"/>
    <w:rsid w:val="00326375"/>
    <w:rsid w:val="00326FEE"/>
    <w:rsid w:val="00327DDC"/>
    <w:rsid w:val="00330485"/>
    <w:rsid w:val="00341BA6"/>
    <w:rsid w:val="00343301"/>
    <w:rsid w:val="003465D2"/>
    <w:rsid w:val="00347A15"/>
    <w:rsid w:val="003534C1"/>
    <w:rsid w:val="00353AF0"/>
    <w:rsid w:val="00354F5E"/>
    <w:rsid w:val="003603F3"/>
    <w:rsid w:val="003604F1"/>
    <w:rsid w:val="00362E47"/>
    <w:rsid w:val="0036366F"/>
    <w:rsid w:val="003703C0"/>
    <w:rsid w:val="0037158A"/>
    <w:rsid w:val="003749EE"/>
    <w:rsid w:val="00386A7C"/>
    <w:rsid w:val="0039179A"/>
    <w:rsid w:val="00392548"/>
    <w:rsid w:val="003932FB"/>
    <w:rsid w:val="00393738"/>
    <w:rsid w:val="00396ECB"/>
    <w:rsid w:val="003975FE"/>
    <w:rsid w:val="003A0C9C"/>
    <w:rsid w:val="003A2A33"/>
    <w:rsid w:val="003B0F93"/>
    <w:rsid w:val="003B33BE"/>
    <w:rsid w:val="003B382A"/>
    <w:rsid w:val="003C10AC"/>
    <w:rsid w:val="003C16FD"/>
    <w:rsid w:val="003D182C"/>
    <w:rsid w:val="003D5259"/>
    <w:rsid w:val="003E13B1"/>
    <w:rsid w:val="003E1E11"/>
    <w:rsid w:val="003F043F"/>
    <w:rsid w:val="003F047F"/>
    <w:rsid w:val="003F07E8"/>
    <w:rsid w:val="003F2E27"/>
    <w:rsid w:val="003F7A0E"/>
    <w:rsid w:val="0040227F"/>
    <w:rsid w:val="00402B7A"/>
    <w:rsid w:val="00405142"/>
    <w:rsid w:val="00406989"/>
    <w:rsid w:val="004070F9"/>
    <w:rsid w:val="00407B01"/>
    <w:rsid w:val="00412950"/>
    <w:rsid w:val="004156C7"/>
    <w:rsid w:val="00422E00"/>
    <w:rsid w:val="00427515"/>
    <w:rsid w:val="0043023A"/>
    <w:rsid w:val="00433357"/>
    <w:rsid w:val="004335B4"/>
    <w:rsid w:val="00436CC0"/>
    <w:rsid w:val="0044548B"/>
    <w:rsid w:val="004519AC"/>
    <w:rsid w:val="00453476"/>
    <w:rsid w:val="00455C3C"/>
    <w:rsid w:val="00457E1B"/>
    <w:rsid w:val="004674B9"/>
    <w:rsid w:val="004758F1"/>
    <w:rsid w:val="004950CB"/>
    <w:rsid w:val="004961A1"/>
    <w:rsid w:val="00496625"/>
    <w:rsid w:val="004A177C"/>
    <w:rsid w:val="004A2EA0"/>
    <w:rsid w:val="004A57D9"/>
    <w:rsid w:val="004A7474"/>
    <w:rsid w:val="004A79AB"/>
    <w:rsid w:val="004B2E1A"/>
    <w:rsid w:val="004B598B"/>
    <w:rsid w:val="004C251D"/>
    <w:rsid w:val="004C3343"/>
    <w:rsid w:val="004C3F13"/>
    <w:rsid w:val="004C6480"/>
    <w:rsid w:val="004C7EE2"/>
    <w:rsid w:val="004D27B6"/>
    <w:rsid w:val="004D3DBC"/>
    <w:rsid w:val="004D428E"/>
    <w:rsid w:val="004E23D7"/>
    <w:rsid w:val="004E738D"/>
    <w:rsid w:val="004F2293"/>
    <w:rsid w:val="004F3E87"/>
    <w:rsid w:val="004F5E86"/>
    <w:rsid w:val="00500599"/>
    <w:rsid w:val="005015D4"/>
    <w:rsid w:val="00503175"/>
    <w:rsid w:val="00505ACB"/>
    <w:rsid w:val="005102BB"/>
    <w:rsid w:val="0051402B"/>
    <w:rsid w:val="005144C7"/>
    <w:rsid w:val="00515646"/>
    <w:rsid w:val="00525E36"/>
    <w:rsid w:val="005267FD"/>
    <w:rsid w:val="00531B06"/>
    <w:rsid w:val="00532F17"/>
    <w:rsid w:val="00541148"/>
    <w:rsid w:val="005471FE"/>
    <w:rsid w:val="00561251"/>
    <w:rsid w:val="00567F3D"/>
    <w:rsid w:val="005727FF"/>
    <w:rsid w:val="0057430A"/>
    <w:rsid w:val="00576F7C"/>
    <w:rsid w:val="005876CC"/>
    <w:rsid w:val="00592167"/>
    <w:rsid w:val="0059685F"/>
    <w:rsid w:val="005A0009"/>
    <w:rsid w:val="005A3584"/>
    <w:rsid w:val="005A4E0A"/>
    <w:rsid w:val="005B0E5F"/>
    <w:rsid w:val="005B4756"/>
    <w:rsid w:val="005B6906"/>
    <w:rsid w:val="005B6F59"/>
    <w:rsid w:val="005C21DF"/>
    <w:rsid w:val="005C332B"/>
    <w:rsid w:val="005C684F"/>
    <w:rsid w:val="005D04B2"/>
    <w:rsid w:val="005D1B67"/>
    <w:rsid w:val="005D4316"/>
    <w:rsid w:val="005D491B"/>
    <w:rsid w:val="005D57A7"/>
    <w:rsid w:val="005D7D4C"/>
    <w:rsid w:val="005E0E00"/>
    <w:rsid w:val="005E4BAB"/>
    <w:rsid w:val="005F1275"/>
    <w:rsid w:val="005F3B05"/>
    <w:rsid w:val="005F3D7C"/>
    <w:rsid w:val="005F6F87"/>
    <w:rsid w:val="005F7EB1"/>
    <w:rsid w:val="00600A02"/>
    <w:rsid w:val="00603419"/>
    <w:rsid w:val="00613E99"/>
    <w:rsid w:val="00614BBA"/>
    <w:rsid w:val="00616E8B"/>
    <w:rsid w:val="00621764"/>
    <w:rsid w:val="00621E86"/>
    <w:rsid w:val="00624DF6"/>
    <w:rsid w:val="0062772C"/>
    <w:rsid w:val="00627BA7"/>
    <w:rsid w:val="0064123C"/>
    <w:rsid w:val="00645AED"/>
    <w:rsid w:val="006469CA"/>
    <w:rsid w:val="00646DE3"/>
    <w:rsid w:val="00654D14"/>
    <w:rsid w:val="00654F6D"/>
    <w:rsid w:val="00655E24"/>
    <w:rsid w:val="00657159"/>
    <w:rsid w:val="0065762B"/>
    <w:rsid w:val="00663845"/>
    <w:rsid w:val="00671C5B"/>
    <w:rsid w:val="00672D12"/>
    <w:rsid w:val="006730FB"/>
    <w:rsid w:val="00676685"/>
    <w:rsid w:val="006823FF"/>
    <w:rsid w:val="00687B78"/>
    <w:rsid w:val="006A0511"/>
    <w:rsid w:val="006A16FC"/>
    <w:rsid w:val="006A7169"/>
    <w:rsid w:val="006A71A7"/>
    <w:rsid w:val="006A738A"/>
    <w:rsid w:val="006B42A8"/>
    <w:rsid w:val="006C1529"/>
    <w:rsid w:val="006C5D1C"/>
    <w:rsid w:val="006C693F"/>
    <w:rsid w:val="006C734A"/>
    <w:rsid w:val="006D73BE"/>
    <w:rsid w:val="006E490D"/>
    <w:rsid w:val="006E7EDA"/>
    <w:rsid w:val="006F1077"/>
    <w:rsid w:val="006F4084"/>
    <w:rsid w:val="006F708E"/>
    <w:rsid w:val="00702C08"/>
    <w:rsid w:val="00703260"/>
    <w:rsid w:val="007056DA"/>
    <w:rsid w:val="0070588C"/>
    <w:rsid w:val="00711643"/>
    <w:rsid w:val="00711B9C"/>
    <w:rsid w:val="00714628"/>
    <w:rsid w:val="0071622E"/>
    <w:rsid w:val="0071639D"/>
    <w:rsid w:val="0072279A"/>
    <w:rsid w:val="007233B7"/>
    <w:rsid w:val="00723AF8"/>
    <w:rsid w:val="00727AED"/>
    <w:rsid w:val="007308E6"/>
    <w:rsid w:val="00731731"/>
    <w:rsid w:val="00733D90"/>
    <w:rsid w:val="00737C2E"/>
    <w:rsid w:val="007422F8"/>
    <w:rsid w:val="007457F8"/>
    <w:rsid w:val="007460D7"/>
    <w:rsid w:val="00747A75"/>
    <w:rsid w:val="007504B7"/>
    <w:rsid w:val="00751528"/>
    <w:rsid w:val="0075285B"/>
    <w:rsid w:val="00754320"/>
    <w:rsid w:val="007579E2"/>
    <w:rsid w:val="00761657"/>
    <w:rsid w:val="00761A21"/>
    <w:rsid w:val="0076531C"/>
    <w:rsid w:val="00765D16"/>
    <w:rsid w:val="007677DA"/>
    <w:rsid w:val="00770E62"/>
    <w:rsid w:val="007711A1"/>
    <w:rsid w:val="00780859"/>
    <w:rsid w:val="00780963"/>
    <w:rsid w:val="007839CC"/>
    <w:rsid w:val="0078501E"/>
    <w:rsid w:val="00791773"/>
    <w:rsid w:val="007A161E"/>
    <w:rsid w:val="007A2AC5"/>
    <w:rsid w:val="007A3C35"/>
    <w:rsid w:val="007A4902"/>
    <w:rsid w:val="007B6827"/>
    <w:rsid w:val="007B7688"/>
    <w:rsid w:val="007C20EB"/>
    <w:rsid w:val="007C216D"/>
    <w:rsid w:val="007C2F90"/>
    <w:rsid w:val="007C742E"/>
    <w:rsid w:val="007D72EE"/>
    <w:rsid w:val="007E3B0B"/>
    <w:rsid w:val="007E3D20"/>
    <w:rsid w:val="007E5698"/>
    <w:rsid w:val="007F3F80"/>
    <w:rsid w:val="007F40CA"/>
    <w:rsid w:val="007F6EBF"/>
    <w:rsid w:val="00800E1E"/>
    <w:rsid w:val="00800F45"/>
    <w:rsid w:val="00803336"/>
    <w:rsid w:val="00806BD6"/>
    <w:rsid w:val="00812209"/>
    <w:rsid w:val="00816435"/>
    <w:rsid w:val="00816498"/>
    <w:rsid w:val="00816613"/>
    <w:rsid w:val="0081778B"/>
    <w:rsid w:val="00827241"/>
    <w:rsid w:val="00836334"/>
    <w:rsid w:val="00837E43"/>
    <w:rsid w:val="00843C70"/>
    <w:rsid w:val="00843CE4"/>
    <w:rsid w:val="00851D3E"/>
    <w:rsid w:val="008535B5"/>
    <w:rsid w:val="0085548B"/>
    <w:rsid w:val="00857A3C"/>
    <w:rsid w:val="00865FCB"/>
    <w:rsid w:val="00867A09"/>
    <w:rsid w:val="00870F7D"/>
    <w:rsid w:val="00872605"/>
    <w:rsid w:val="008731DD"/>
    <w:rsid w:val="008776AA"/>
    <w:rsid w:val="00877F05"/>
    <w:rsid w:val="00884150"/>
    <w:rsid w:val="008843C6"/>
    <w:rsid w:val="0088490A"/>
    <w:rsid w:val="008872E2"/>
    <w:rsid w:val="0088735C"/>
    <w:rsid w:val="00887EF0"/>
    <w:rsid w:val="008926A4"/>
    <w:rsid w:val="008A42EF"/>
    <w:rsid w:val="008A4DA7"/>
    <w:rsid w:val="008A6113"/>
    <w:rsid w:val="008B0C5B"/>
    <w:rsid w:val="008B0D63"/>
    <w:rsid w:val="008B1490"/>
    <w:rsid w:val="008B1642"/>
    <w:rsid w:val="008B4D8E"/>
    <w:rsid w:val="008B511C"/>
    <w:rsid w:val="008B531F"/>
    <w:rsid w:val="008C0178"/>
    <w:rsid w:val="008C046E"/>
    <w:rsid w:val="008C13B5"/>
    <w:rsid w:val="008D0B4B"/>
    <w:rsid w:val="008D2346"/>
    <w:rsid w:val="008D302E"/>
    <w:rsid w:val="008D3863"/>
    <w:rsid w:val="008D4048"/>
    <w:rsid w:val="008D4DBC"/>
    <w:rsid w:val="008D6368"/>
    <w:rsid w:val="008D63A9"/>
    <w:rsid w:val="008E17A7"/>
    <w:rsid w:val="008E53CD"/>
    <w:rsid w:val="008E57D3"/>
    <w:rsid w:val="008E5B10"/>
    <w:rsid w:val="008E7883"/>
    <w:rsid w:val="0090107A"/>
    <w:rsid w:val="00901EA4"/>
    <w:rsid w:val="00903455"/>
    <w:rsid w:val="00904D39"/>
    <w:rsid w:val="009056B6"/>
    <w:rsid w:val="009103F1"/>
    <w:rsid w:val="0091358F"/>
    <w:rsid w:val="00916362"/>
    <w:rsid w:val="00922446"/>
    <w:rsid w:val="00922CF5"/>
    <w:rsid w:val="009239D8"/>
    <w:rsid w:val="00926EDD"/>
    <w:rsid w:val="00932451"/>
    <w:rsid w:val="00933BCD"/>
    <w:rsid w:val="00936A61"/>
    <w:rsid w:val="00944976"/>
    <w:rsid w:val="009535FF"/>
    <w:rsid w:val="00955E67"/>
    <w:rsid w:val="009602CD"/>
    <w:rsid w:val="009627FF"/>
    <w:rsid w:val="00962B70"/>
    <w:rsid w:val="009633EA"/>
    <w:rsid w:val="0096375A"/>
    <w:rsid w:val="009638A8"/>
    <w:rsid w:val="00963C4A"/>
    <w:rsid w:val="0096622D"/>
    <w:rsid w:val="00971DDD"/>
    <w:rsid w:val="009760F0"/>
    <w:rsid w:val="00977A5C"/>
    <w:rsid w:val="00981F3C"/>
    <w:rsid w:val="009827CC"/>
    <w:rsid w:val="009862E3"/>
    <w:rsid w:val="009874E5"/>
    <w:rsid w:val="009937C8"/>
    <w:rsid w:val="00993C54"/>
    <w:rsid w:val="00996390"/>
    <w:rsid w:val="009964CD"/>
    <w:rsid w:val="009A091F"/>
    <w:rsid w:val="009A1F2D"/>
    <w:rsid w:val="009B23DA"/>
    <w:rsid w:val="009B3975"/>
    <w:rsid w:val="009C050F"/>
    <w:rsid w:val="009C2E36"/>
    <w:rsid w:val="009C5211"/>
    <w:rsid w:val="009C571D"/>
    <w:rsid w:val="009C5A32"/>
    <w:rsid w:val="009C73A5"/>
    <w:rsid w:val="009C7A9D"/>
    <w:rsid w:val="009D4BDD"/>
    <w:rsid w:val="009E098C"/>
    <w:rsid w:val="009E2E36"/>
    <w:rsid w:val="009E45CF"/>
    <w:rsid w:val="009E4E31"/>
    <w:rsid w:val="009F4C21"/>
    <w:rsid w:val="009F563E"/>
    <w:rsid w:val="009F6BF7"/>
    <w:rsid w:val="00A00B9C"/>
    <w:rsid w:val="00A0295D"/>
    <w:rsid w:val="00A07294"/>
    <w:rsid w:val="00A07303"/>
    <w:rsid w:val="00A07498"/>
    <w:rsid w:val="00A12ADD"/>
    <w:rsid w:val="00A14549"/>
    <w:rsid w:val="00A148A0"/>
    <w:rsid w:val="00A17023"/>
    <w:rsid w:val="00A17D69"/>
    <w:rsid w:val="00A31EFE"/>
    <w:rsid w:val="00A328D8"/>
    <w:rsid w:val="00A433D5"/>
    <w:rsid w:val="00A5579C"/>
    <w:rsid w:val="00A565D5"/>
    <w:rsid w:val="00A660F3"/>
    <w:rsid w:val="00A723BA"/>
    <w:rsid w:val="00A73A70"/>
    <w:rsid w:val="00A746D6"/>
    <w:rsid w:val="00A7493B"/>
    <w:rsid w:val="00A76C86"/>
    <w:rsid w:val="00A77274"/>
    <w:rsid w:val="00A77A1E"/>
    <w:rsid w:val="00A86A94"/>
    <w:rsid w:val="00AA1A57"/>
    <w:rsid w:val="00AB08D2"/>
    <w:rsid w:val="00AB425D"/>
    <w:rsid w:val="00AB5ED1"/>
    <w:rsid w:val="00AB766C"/>
    <w:rsid w:val="00AC1F02"/>
    <w:rsid w:val="00AC5F37"/>
    <w:rsid w:val="00AD366F"/>
    <w:rsid w:val="00AD7CED"/>
    <w:rsid w:val="00AE1A9B"/>
    <w:rsid w:val="00AE3D11"/>
    <w:rsid w:val="00AE5BD6"/>
    <w:rsid w:val="00AE6934"/>
    <w:rsid w:val="00AF0B36"/>
    <w:rsid w:val="00AF29B7"/>
    <w:rsid w:val="00AF3935"/>
    <w:rsid w:val="00AF394B"/>
    <w:rsid w:val="00B01928"/>
    <w:rsid w:val="00B11896"/>
    <w:rsid w:val="00B1220B"/>
    <w:rsid w:val="00B13BB6"/>
    <w:rsid w:val="00B167EF"/>
    <w:rsid w:val="00B22777"/>
    <w:rsid w:val="00B3108C"/>
    <w:rsid w:val="00B317D8"/>
    <w:rsid w:val="00B32CAD"/>
    <w:rsid w:val="00B339B2"/>
    <w:rsid w:val="00B36D60"/>
    <w:rsid w:val="00B5542A"/>
    <w:rsid w:val="00B577D5"/>
    <w:rsid w:val="00B57A3F"/>
    <w:rsid w:val="00B677CF"/>
    <w:rsid w:val="00B71A22"/>
    <w:rsid w:val="00B74DEC"/>
    <w:rsid w:val="00B84D61"/>
    <w:rsid w:val="00B86D81"/>
    <w:rsid w:val="00B94D6A"/>
    <w:rsid w:val="00B95C40"/>
    <w:rsid w:val="00BA209F"/>
    <w:rsid w:val="00BA21B1"/>
    <w:rsid w:val="00BA406B"/>
    <w:rsid w:val="00BA4BF8"/>
    <w:rsid w:val="00BB1D6F"/>
    <w:rsid w:val="00BB4492"/>
    <w:rsid w:val="00BB44A0"/>
    <w:rsid w:val="00BB4F2F"/>
    <w:rsid w:val="00BB744D"/>
    <w:rsid w:val="00BC2D1F"/>
    <w:rsid w:val="00BD138D"/>
    <w:rsid w:val="00BD40BA"/>
    <w:rsid w:val="00BD441A"/>
    <w:rsid w:val="00BD4600"/>
    <w:rsid w:val="00BD5188"/>
    <w:rsid w:val="00BD5FC5"/>
    <w:rsid w:val="00BE0191"/>
    <w:rsid w:val="00BE55E5"/>
    <w:rsid w:val="00BF2067"/>
    <w:rsid w:val="00BF2963"/>
    <w:rsid w:val="00BF5377"/>
    <w:rsid w:val="00BF763E"/>
    <w:rsid w:val="00C01C0F"/>
    <w:rsid w:val="00C01E08"/>
    <w:rsid w:val="00C02EC4"/>
    <w:rsid w:val="00C073C7"/>
    <w:rsid w:val="00C20154"/>
    <w:rsid w:val="00C20A75"/>
    <w:rsid w:val="00C21F6C"/>
    <w:rsid w:val="00C2333F"/>
    <w:rsid w:val="00C30801"/>
    <w:rsid w:val="00C33E01"/>
    <w:rsid w:val="00C34842"/>
    <w:rsid w:val="00C403FA"/>
    <w:rsid w:val="00C40495"/>
    <w:rsid w:val="00C43331"/>
    <w:rsid w:val="00C47871"/>
    <w:rsid w:val="00C514D4"/>
    <w:rsid w:val="00C5238B"/>
    <w:rsid w:val="00C52C7C"/>
    <w:rsid w:val="00C532BB"/>
    <w:rsid w:val="00C55344"/>
    <w:rsid w:val="00C5658F"/>
    <w:rsid w:val="00C600D4"/>
    <w:rsid w:val="00C61D06"/>
    <w:rsid w:val="00C6442F"/>
    <w:rsid w:val="00C64B20"/>
    <w:rsid w:val="00C754B7"/>
    <w:rsid w:val="00C774E7"/>
    <w:rsid w:val="00C80DE5"/>
    <w:rsid w:val="00C9071E"/>
    <w:rsid w:val="00C91D87"/>
    <w:rsid w:val="00C9367D"/>
    <w:rsid w:val="00C95B94"/>
    <w:rsid w:val="00CA1E31"/>
    <w:rsid w:val="00CA7377"/>
    <w:rsid w:val="00CB1521"/>
    <w:rsid w:val="00CC0451"/>
    <w:rsid w:val="00CC1732"/>
    <w:rsid w:val="00CC48E1"/>
    <w:rsid w:val="00CC50C5"/>
    <w:rsid w:val="00CC5BD5"/>
    <w:rsid w:val="00CD4AF1"/>
    <w:rsid w:val="00CF2310"/>
    <w:rsid w:val="00CF7023"/>
    <w:rsid w:val="00CF7EC5"/>
    <w:rsid w:val="00D03F10"/>
    <w:rsid w:val="00D06054"/>
    <w:rsid w:val="00D10734"/>
    <w:rsid w:val="00D16412"/>
    <w:rsid w:val="00D23321"/>
    <w:rsid w:val="00D255E1"/>
    <w:rsid w:val="00D35807"/>
    <w:rsid w:val="00D36C87"/>
    <w:rsid w:val="00D376DC"/>
    <w:rsid w:val="00D3789E"/>
    <w:rsid w:val="00D4206B"/>
    <w:rsid w:val="00D4596E"/>
    <w:rsid w:val="00D47F96"/>
    <w:rsid w:val="00D55975"/>
    <w:rsid w:val="00D56455"/>
    <w:rsid w:val="00D61C0D"/>
    <w:rsid w:val="00D6387F"/>
    <w:rsid w:val="00D65015"/>
    <w:rsid w:val="00D65F25"/>
    <w:rsid w:val="00D67B6F"/>
    <w:rsid w:val="00D730A0"/>
    <w:rsid w:val="00D83619"/>
    <w:rsid w:val="00D85C6F"/>
    <w:rsid w:val="00D870A9"/>
    <w:rsid w:val="00D877D8"/>
    <w:rsid w:val="00D93100"/>
    <w:rsid w:val="00DA207E"/>
    <w:rsid w:val="00DA3C65"/>
    <w:rsid w:val="00DA609C"/>
    <w:rsid w:val="00DB141D"/>
    <w:rsid w:val="00DB1A8D"/>
    <w:rsid w:val="00DB21A8"/>
    <w:rsid w:val="00DB506F"/>
    <w:rsid w:val="00DC1631"/>
    <w:rsid w:val="00DC5D3D"/>
    <w:rsid w:val="00DD203A"/>
    <w:rsid w:val="00DD3A8F"/>
    <w:rsid w:val="00DD63A2"/>
    <w:rsid w:val="00DD67E3"/>
    <w:rsid w:val="00DE24CB"/>
    <w:rsid w:val="00DE424A"/>
    <w:rsid w:val="00DE4C13"/>
    <w:rsid w:val="00DE6F4E"/>
    <w:rsid w:val="00DE793F"/>
    <w:rsid w:val="00DE7F1E"/>
    <w:rsid w:val="00DF1441"/>
    <w:rsid w:val="00E04000"/>
    <w:rsid w:val="00E04AAE"/>
    <w:rsid w:val="00E07C13"/>
    <w:rsid w:val="00E133C0"/>
    <w:rsid w:val="00E16CFE"/>
    <w:rsid w:val="00E17891"/>
    <w:rsid w:val="00E23D85"/>
    <w:rsid w:val="00E27C2D"/>
    <w:rsid w:val="00E32A33"/>
    <w:rsid w:val="00E34A73"/>
    <w:rsid w:val="00E36856"/>
    <w:rsid w:val="00E421F1"/>
    <w:rsid w:val="00E42D94"/>
    <w:rsid w:val="00E451F9"/>
    <w:rsid w:val="00E46951"/>
    <w:rsid w:val="00E50BB1"/>
    <w:rsid w:val="00E51431"/>
    <w:rsid w:val="00E54409"/>
    <w:rsid w:val="00E5637B"/>
    <w:rsid w:val="00E6441A"/>
    <w:rsid w:val="00E71B1A"/>
    <w:rsid w:val="00E71C33"/>
    <w:rsid w:val="00E73504"/>
    <w:rsid w:val="00E74E7D"/>
    <w:rsid w:val="00E779D7"/>
    <w:rsid w:val="00E8396C"/>
    <w:rsid w:val="00E8503A"/>
    <w:rsid w:val="00E90C2B"/>
    <w:rsid w:val="00EA0861"/>
    <w:rsid w:val="00EA6823"/>
    <w:rsid w:val="00EB0355"/>
    <w:rsid w:val="00EB049D"/>
    <w:rsid w:val="00EB1CBB"/>
    <w:rsid w:val="00EB718C"/>
    <w:rsid w:val="00EC158C"/>
    <w:rsid w:val="00EC1674"/>
    <w:rsid w:val="00EC6F77"/>
    <w:rsid w:val="00ED03CF"/>
    <w:rsid w:val="00ED17E1"/>
    <w:rsid w:val="00ED747E"/>
    <w:rsid w:val="00ED75C7"/>
    <w:rsid w:val="00ED7DF9"/>
    <w:rsid w:val="00EE037C"/>
    <w:rsid w:val="00EE5593"/>
    <w:rsid w:val="00EE7E43"/>
    <w:rsid w:val="00F0116D"/>
    <w:rsid w:val="00F015F1"/>
    <w:rsid w:val="00F0265A"/>
    <w:rsid w:val="00F072F9"/>
    <w:rsid w:val="00F10036"/>
    <w:rsid w:val="00F10101"/>
    <w:rsid w:val="00F11784"/>
    <w:rsid w:val="00F1586D"/>
    <w:rsid w:val="00F1667E"/>
    <w:rsid w:val="00F220B0"/>
    <w:rsid w:val="00F229A0"/>
    <w:rsid w:val="00F2692C"/>
    <w:rsid w:val="00F278A3"/>
    <w:rsid w:val="00F32569"/>
    <w:rsid w:val="00F35BA2"/>
    <w:rsid w:val="00F401D6"/>
    <w:rsid w:val="00F460F9"/>
    <w:rsid w:val="00F4721E"/>
    <w:rsid w:val="00F50144"/>
    <w:rsid w:val="00F50B18"/>
    <w:rsid w:val="00F625E8"/>
    <w:rsid w:val="00F64AC1"/>
    <w:rsid w:val="00F675AE"/>
    <w:rsid w:val="00F750B4"/>
    <w:rsid w:val="00F77569"/>
    <w:rsid w:val="00F82585"/>
    <w:rsid w:val="00F83F18"/>
    <w:rsid w:val="00F8505F"/>
    <w:rsid w:val="00F86286"/>
    <w:rsid w:val="00F874EB"/>
    <w:rsid w:val="00FA295C"/>
    <w:rsid w:val="00FA5F7E"/>
    <w:rsid w:val="00FB0C03"/>
    <w:rsid w:val="00FB12D9"/>
    <w:rsid w:val="00FB2120"/>
    <w:rsid w:val="00FB2F8B"/>
    <w:rsid w:val="00FB3E53"/>
    <w:rsid w:val="00FB4B6C"/>
    <w:rsid w:val="00FB7C73"/>
    <w:rsid w:val="00FC5508"/>
    <w:rsid w:val="00FE13F6"/>
    <w:rsid w:val="00FE3B12"/>
    <w:rsid w:val="00FE3E49"/>
    <w:rsid w:val="00FE4F36"/>
    <w:rsid w:val="00FE53E1"/>
    <w:rsid w:val="00FE6A6E"/>
    <w:rsid w:val="00FF191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643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text">
    <w:name w:val="resptext"/>
    <w:basedOn w:val="Normal"/>
    <w:rsid w:val="00711643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eastAsia="Times New Roman" w:hAnsi="Arial"/>
      <w:sz w:val="18"/>
      <w:szCs w:val="20"/>
      <w:lang w:eastAsia="en-US"/>
    </w:rPr>
  </w:style>
  <w:style w:type="paragraph" w:styleId="Title">
    <w:name w:val="Title"/>
    <w:basedOn w:val="Normal"/>
    <w:link w:val="TitleChar"/>
    <w:qFormat/>
    <w:rsid w:val="00711643"/>
    <w:pPr>
      <w:jc w:val="center"/>
    </w:pPr>
    <w:rPr>
      <w:rFonts w:ascii="Arial" w:eastAsia="Times New Roman" w:hAnsi="Arial" w:cs="Arial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11643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1643"/>
    <w:pPr>
      <w:ind w:left="720"/>
      <w:contextualSpacing/>
    </w:pPr>
  </w:style>
  <w:style w:type="character" w:styleId="CommentReference">
    <w:name w:val="annotation reference"/>
    <w:basedOn w:val="DefaultParagraphFont"/>
    <w:rsid w:val="00307A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7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7AC0"/>
    <w:rPr>
      <w:rFonts w:eastAsia="MS 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30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AC0"/>
    <w:rPr>
      <w:rFonts w:eastAsia="MS Mincho"/>
      <w:b/>
      <w:bCs/>
      <w:lang w:eastAsia="ja-JP"/>
    </w:rPr>
  </w:style>
  <w:style w:type="paragraph" w:styleId="BalloonText">
    <w:name w:val="Balloon Text"/>
    <w:basedOn w:val="Normal"/>
    <w:link w:val="BalloonTextChar"/>
    <w:rsid w:val="0030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AC0"/>
    <w:rPr>
      <w:rFonts w:ascii="Tahoma" w:eastAsia="MS Mincho" w:hAnsi="Tahoma" w:cs="Tahoma"/>
      <w:sz w:val="16"/>
      <w:szCs w:val="16"/>
      <w:lang w:eastAsia="ja-JP"/>
    </w:rPr>
  </w:style>
  <w:style w:type="character" w:customStyle="1" w:styleId="content1">
    <w:name w:val="content1"/>
    <w:basedOn w:val="DefaultParagraphFont"/>
    <w:rsid w:val="00DD67E3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styleId="Header">
    <w:name w:val="header"/>
    <w:basedOn w:val="Normal"/>
    <w:link w:val="HeaderChar"/>
    <w:rsid w:val="00A12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2ADD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A12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DD"/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rsid w:val="00C02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27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643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text">
    <w:name w:val="resptext"/>
    <w:basedOn w:val="Normal"/>
    <w:rsid w:val="00711643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eastAsia="Times New Roman" w:hAnsi="Arial"/>
      <w:sz w:val="18"/>
      <w:szCs w:val="20"/>
      <w:lang w:eastAsia="en-US"/>
    </w:rPr>
  </w:style>
  <w:style w:type="paragraph" w:styleId="Title">
    <w:name w:val="Title"/>
    <w:basedOn w:val="Normal"/>
    <w:link w:val="TitleChar"/>
    <w:qFormat/>
    <w:rsid w:val="00711643"/>
    <w:pPr>
      <w:jc w:val="center"/>
    </w:pPr>
    <w:rPr>
      <w:rFonts w:ascii="Arial" w:eastAsia="Times New Roman" w:hAnsi="Arial" w:cs="Arial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11643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1643"/>
    <w:pPr>
      <w:ind w:left="720"/>
      <w:contextualSpacing/>
    </w:pPr>
  </w:style>
  <w:style w:type="character" w:styleId="CommentReference">
    <w:name w:val="annotation reference"/>
    <w:basedOn w:val="DefaultParagraphFont"/>
    <w:rsid w:val="00307A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7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7AC0"/>
    <w:rPr>
      <w:rFonts w:eastAsia="MS 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30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AC0"/>
    <w:rPr>
      <w:rFonts w:eastAsia="MS Mincho"/>
      <w:b/>
      <w:bCs/>
      <w:lang w:eastAsia="ja-JP"/>
    </w:rPr>
  </w:style>
  <w:style w:type="paragraph" w:styleId="BalloonText">
    <w:name w:val="Balloon Text"/>
    <w:basedOn w:val="Normal"/>
    <w:link w:val="BalloonTextChar"/>
    <w:rsid w:val="0030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AC0"/>
    <w:rPr>
      <w:rFonts w:ascii="Tahoma" w:eastAsia="MS Mincho" w:hAnsi="Tahoma" w:cs="Tahoma"/>
      <w:sz w:val="16"/>
      <w:szCs w:val="16"/>
      <w:lang w:eastAsia="ja-JP"/>
    </w:rPr>
  </w:style>
  <w:style w:type="character" w:customStyle="1" w:styleId="content1">
    <w:name w:val="content1"/>
    <w:basedOn w:val="DefaultParagraphFont"/>
    <w:rsid w:val="00DD67E3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styleId="Header">
    <w:name w:val="header"/>
    <w:basedOn w:val="Normal"/>
    <w:link w:val="HeaderChar"/>
    <w:rsid w:val="00A12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2ADD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A12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DD"/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rsid w:val="00C02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2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3FD9-AD48-4B49-9271-2F5730CB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Copley</dc:creator>
  <cp:lastModifiedBy>VHill</cp:lastModifiedBy>
  <cp:revision>2</cp:revision>
  <cp:lastPrinted>2013-10-15T17:44:00Z</cp:lastPrinted>
  <dcterms:created xsi:type="dcterms:W3CDTF">2013-11-01T20:00:00Z</dcterms:created>
  <dcterms:modified xsi:type="dcterms:W3CDTF">2013-11-01T20:00:00Z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