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0B0" w:rsidRPr="001A4E71" w:rsidRDefault="001A4E71" w:rsidP="001A4E71">
      <w:pPr>
        <w:spacing w:line="240" w:lineRule="auto"/>
        <w:jc w:val="center"/>
        <w:rPr>
          <w:b/>
        </w:rPr>
      </w:pPr>
      <w:r w:rsidRPr="001A4E71">
        <w:rPr>
          <w:b/>
        </w:rPr>
        <w:t>NON-SUBSTANTIVE CHANGE REQUEST FOR</w:t>
      </w:r>
    </w:p>
    <w:p w:rsidR="001A4E71" w:rsidRDefault="001A4E71" w:rsidP="001A4E71">
      <w:pPr>
        <w:spacing w:line="240" w:lineRule="auto"/>
        <w:jc w:val="center"/>
        <w:rPr>
          <w:b/>
        </w:rPr>
      </w:pPr>
      <w:r w:rsidRPr="001A4E71">
        <w:rPr>
          <w:b/>
        </w:rPr>
        <w:t>OMB CONTROL NUMBER 3060-0920</w:t>
      </w:r>
    </w:p>
    <w:p w:rsidR="001A4E71" w:rsidRDefault="001A4E71" w:rsidP="001A4E71">
      <w:pPr>
        <w:spacing w:line="240" w:lineRule="auto"/>
        <w:rPr>
          <w:b/>
        </w:rPr>
      </w:pPr>
    </w:p>
    <w:p w:rsidR="001A4E71" w:rsidRPr="00313DBA" w:rsidRDefault="001A4E71" w:rsidP="001A4E71">
      <w:pPr>
        <w:spacing w:line="240" w:lineRule="auto"/>
      </w:pPr>
      <w:r w:rsidRPr="00313DBA">
        <w:t>The Commission is submitting a non-substantive change request for collection 3060-0920 which was originally approved by the Office of Management and Budget on April 12, 2013 for the following reasons listed below:</w:t>
      </w:r>
    </w:p>
    <w:p w:rsidR="00313DBA" w:rsidRDefault="001A4E71" w:rsidP="001A4E71">
      <w:pPr>
        <w:spacing w:after="0" w:line="240" w:lineRule="auto"/>
        <w:rPr>
          <w:rFonts w:ascii="Calibri" w:eastAsia="Times New Roman" w:hAnsi="Calibri" w:cs="Times New Roman"/>
          <w:szCs w:val="21"/>
        </w:rPr>
      </w:pPr>
      <w:r>
        <w:rPr>
          <w:rFonts w:ascii="Calibri" w:eastAsia="Times New Roman" w:hAnsi="Calibri" w:cs="Times New Roman"/>
          <w:szCs w:val="21"/>
        </w:rPr>
        <w:t>The Commission released a</w:t>
      </w:r>
      <w:r w:rsidR="00313DBA">
        <w:rPr>
          <w:rFonts w:ascii="Calibri" w:eastAsia="Times New Roman" w:hAnsi="Calibri" w:cs="Times New Roman"/>
          <w:szCs w:val="21"/>
        </w:rPr>
        <w:t xml:space="preserve"> Sixth Order on </w:t>
      </w:r>
      <w:r w:rsidRPr="001A4E71">
        <w:rPr>
          <w:rFonts w:ascii="Calibri" w:eastAsia="Times New Roman" w:hAnsi="Calibri" w:cs="Times New Roman"/>
          <w:szCs w:val="21"/>
        </w:rPr>
        <w:t>Recon</w:t>
      </w:r>
      <w:r w:rsidR="00313DBA">
        <w:rPr>
          <w:rFonts w:ascii="Calibri" w:eastAsia="Times New Roman" w:hAnsi="Calibri" w:cs="Times New Roman"/>
          <w:szCs w:val="21"/>
        </w:rPr>
        <w:t xml:space="preserve">sideration </w:t>
      </w:r>
      <w:r w:rsidRPr="001A4E71">
        <w:rPr>
          <w:rFonts w:ascii="Calibri" w:eastAsia="Times New Roman" w:hAnsi="Calibri" w:cs="Times New Roman"/>
          <w:szCs w:val="21"/>
        </w:rPr>
        <w:t>in the L</w:t>
      </w:r>
      <w:r>
        <w:rPr>
          <w:rFonts w:ascii="Calibri" w:eastAsia="Times New Roman" w:hAnsi="Calibri" w:cs="Times New Roman"/>
          <w:szCs w:val="21"/>
        </w:rPr>
        <w:t xml:space="preserve">ow </w:t>
      </w:r>
      <w:r w:rsidRPr="001A4E71">
        <w:rPr>
          <w:rFonts w:ascii="Calibri" w:eastAsia="Times New Roman" w:hAnsi="Calibri" w:cs="Times New Roman"/>
          <w:szCs w:val="21"/>
        </w:rPr>
        <w:t>P</w:t>
      </w:r>
      <w:r>
        <w:rPr>
          <w:rFonts w:ascii="Calibri" w:eastAsia="Times New Roman" w:hAnsi="Calibri" w:cs="Times New Roman"/>
          <w:szCs w:val="21"/>
        </w:rPr>
        <w:t xml:space="preserve">ower </w:t>
      </w:r>
      <w:r w:rsidRPr="001A4E71">
        <w:rPr>
          <w:rFonts w:ascii="Calibri" w:eastAsia="Times New Roman" w:hAnsi="Calibri" w:cs="Times New Roman"/>
          <w:szCs w:val="21"/>
        </w:rPr>
        <w:t xml:space="preserve">FM </w:t>
      </w:r>
      <w:r>
        <w:rPr>
          <w:rFonts w:ascii="Calibri" w:eastAsia="Times New Roman" w:hAnsi="Calibri" w:cs="Times New Roman"/>
          <w:szCs w:val="21"/>
        </w:rPr>
        <w:t xml:space="preserve">(LPFM) </w:t>
      </w:r>
      <w:r w:rsidRPr="001A4E71">
        <w:rPr>
          <w:rFonts w:ascii="Calibri" w:eastAsia="Times New Roman" w:hAnsi="Calibri" w:cs="Times New Roman"/>
          <w:szCs w:val="21"/>
        </w:rPr>
        <w:t xml:space="preserve">proceeding, </w:t>
      </w:r>
      <w:r>
        <w:rPr>
          <w:rFonts w:ascii="Calibri" w:eastAsia="Times New Roman" w:hAnsi="Calibri" w:cs="Times New Roman"/>
          <w:szCs w:val="21"/>
        </w:rPr>
        <w:t xml:space="preserve">FCC 13-134, </w:t>
      </w:r>
      <w:r w:rsidRPr="001A4E71">
        <w:rPr>
          <w:rFonts w:ascii="Calibri" w:eastAsia="Times New Roman" w:hAnsi="Calibri" w:cs="Times New Roman"/>
          <w:szCs w:val="21"/>
        </w:rPr>
        <w:t>in which a minor change to a rule</w:t>
      </w:r>
      <w:r w:rsidR="00313DBA">
        <w:rPr>
          <w:rFonts w:ascii="Calibri" w:eastAsia="Times New Roman" w:hAnsi="Calibri" w:cs="Times New Roman"/>
          <w:szCs w:val="21"/>
        </w:rPr>
        <w:t xml:space="preserve"> was made</w:t>
      </w:r>
      <w:r w:rsidRPr="001A4E71">
        <w:rPr>
          <w:rFonts w:ascii="Calibri" w:eastAsia="Times New Roman" w:hAnsi="Calibri" w:cs="Times New Roman"/>
          <w:szCs w:val="21"/>
        </w:rPr>
        <w:t>.  The change was made to 47 C.F.R. 73.827(a</w:t>
      </w:r>
      <w:r w:rsidR="00250E6E">
        <w:rPr>
          <w:rFonts w:ascii="Calibri" w:eastAsia="Times New Roman" w:hAnsi="Calibri" w:cs="Times New Roman"/>
          <w:szCs w:val="21"/>
        </w:rPr>
        <w:t>)</w:t>
      </w:r>
      <w:bookmarkStart w:id="0" w:name="_GoBack"/>
      <w:bookmarkEnd w:id="0"/>
      <w:r w:rsidR="00313DBA">
        <w:rPr>
          <w:rFonts w:ascii="Calibri" w:eastAsia="Times New Roman" w:hAnsi="Calibri" w:cs="Times New Roman"/>
          <w:szCs w:val="21"/>
        </w:rPr>
        <w:t>.</w:t>
      </w:r>
    </w:p>
    <w:p w:rsidR="00313DBA" w:rsidRDefault="00313DBA" w:rsidP="001A4E71">
      <w:pPr>
        <w:spacing w:after="0" w:line="240" w:lineRule="auto"/>
        <w:rPr>
          <w:rFonts w:ascii="Calibri" w:eastAsia="Times New Roman" w:hAnsi="Calibri" w:cs="Times New Roman"/>
          <w:szCs w:val="21"/>
        </w:rPr>
      </w:pPr>
    </w:p>
    <w:p w:rsidR="001A4E71" w:rsidRPr="001A4E71" w:rsidRDefault="001A4E71" w:rsidP="001A4E71">
      <w:pPr>
        <w:spacing w:after="0" w:line="240" w:lineRule="auto"/>
        <w:rPr>
          <w:rFonts w:ascii="Calibri" w:eastAsia="Times New Roman" w:hAnsi="Calibri" w:cs="Times New Roman"/>
          <w:szCs w:val="21"/>
        </w:rPr>
      </w:pPr>
      <w:r w:rsidRPr="001A4E71">
        <w:rPr>
          <w:rFonts w:ascii="Calibri" w:eastAsia="Times New Roman" w:hAnsi="Calibri" w:cs="Times New Roman"/>
          <w:szCs w:val="21"/>
        </w:rPr>
        <w:t>47 CFR 73.827(a)</w:t>
      </w:r>
      <w:r w:rsidR="00313DBA">
        <w:rPr>
          <w:rFonts w:ascii="Calibri" w:eastAsia="Times New Roman" w:hAnsi="Calibri" w:cs="Times New Roman"/>
          <w:szCs w:val="21"/>
        </w:rPr>
        <w:t xml:space="preserve"> </w:t>
      </w:r>
      <w:r w:rsidRPr="001A4E71">
        <w:rPr>
          <w:rFonts w:ascii="Calibri" w:eastAsia="Times New Roman" w:hAnsi="Calibri" w:cs="Times New Roman"/>
          <w:szCs w:val="21"/>
        </w:rPr>
        <w:t xml:space="preserve">was addressed in the </w:t>
      </w:r>
      <w:r w:rsidR="00313DBA">
        <w:rPr>
          <w:rFonts w:ascii="Calibri" w:eastAsia="Times New Roman" w:hAnsi="Calibri" w:cs="Times New Roman"/>
          <w:szCs w:val="21"/>
        </w:rPr>
        <w:t xml:space="preserve">original </w:t>
      </w:r>
      <w:r w:rsidRPr="001A4E71">
        <w:rPr>
          <w:rFonts w:ascii="Calibri" w:eastAsia="Times New Roman" w:hAnsi="Calibri" w:cs="Times New Roman"/>
          <w:szCs w:val="21"/>
        </w:rPr>
        <w:t>supporting statement on page four.  The relevant sentence begins at the bottom of page 4 - it is "In cases where an LPFM station proposed to locate its transmitter within the 'potential interference area," 47 CFR 73.827(a) permits the LPFM station to demonstrate that it will not cause interference to the input signal of the FM translator station at issue."</w:t>
      </w:r>
    </w:p>
    <w:p w:rsidR="001A4E71" w:rsidRPr="001A4E71" w:rsidRDefault="001A4E71" w:rsidP="001A4E71">
      <w:pPr>
        <w:spacing w:after="0" w:line="240" w:lineRule="auto"/>
        <w:rPr>
          <w:rFonts w:ascii="Calibri" w:eastAsia="Times New Roman" w:hAnsi="Calibri" w:cs="Times New Roman"/>
          <w:szCs w:val="21"/>
        </w:rPr>
      </w:pPr>
    </w:p>
    <w:p w:rsidR="001A4E71" w:rsidRPr="001A4E71" w:rsidRDefault="001A4E71" w:rsidP="001A4E71">
      <w:pPr>
        <w:spacing w:after="0" w:line="240" w:lineRule="auto"/>
        <w:rPr>
          <w:rFonts w:ascii="Calibri" w:eastAsia="Times New Roman" w:hAnsi="Calibri" w:cs="Times New Roman"/>
          <w:szCs w:val="21"/>
        </w:rPr>
      </w:pPr>
      <w:r w:rsidRPr="001A4E71">
        <w:rPr>
          <w:rFonts w:ascii="Calibri" w:eastAsia="Times New Roman" w:hAnsi="Calibri" w:cs="Times New Roman"/>
          <w:szCs w:val="21"/>
        </w:rPr>
        <w:t>47 CFR 73.827(a</w:t>
      </w:r>
      <w:proofErr w:type="gramStart"/>
      <w:r w:rsidRPr="001A4E71">
        <w:rPr>
          <w:rFonts w:ascii="Calibri" w:eastAsia="Times New Roman" w:hAnsi="Calibri" w:cs="Times New Roman"/>
          <w:szCs w:val="21"/>
        </w:rPr>
        <w:t>)(</w:t>
      </w:r>
      <w:proofErr w:type="gramEnd"/>
      <w:r w:rsidRPr="001A4E71">
        <w:rPr>
          <w:rFonts w:ascii="Calibri" w:eastAsia="Times New Roman" w:hAnsi="Calibri" w:cs="Times New Roman"/>
          <w:szCs w:val="21"/>
        </w:rPr>
        <w:t>1)-(3) provide various methods by which the LPFM station can demonstrate that it will not cause interference to the input signal.</w:t>
      </w:r>
    </w:p>
    <w:p w:rsidR="001A4E71" w:rsidRPr="001A4E71" w:rsidRDefault="001A4E71" w:rsidP="001A4E71">
      <w:pPr>
        <w:spacing w:after="0" w:line="240" w:lineRule="auto"/>
        <w:rPr>
          <w:rFonts w:ascii="Calibri" w:eastAsia="Times New Roman" w:hAnsi="Calibri" w:cs="Times New Roman"/>
          <w:szCs w:val="21"/>
        </w:rPr>
      </w:pPr>
    </w:p>
    <w:p w:rsidR="001A4E71" w:rsidRPr="001A4E71" w:rsidRDefault="001A4E71" w:rsidP="001A4E71">
      <w:pPr>
        <w:spacing w:after="0" w:line="240" w:lineRule="auto"/>
        <w:rPr>
          <w:rFonts w:ascii="Calibri" w:eastAsia="Times New Roman" w:hAnsi="Calibri" w:cs="Times New Roman"/>
          <w:szCs w:val="21"/>
        </w:rPr>
      </w:pPr>
      <w:r w:rsidRPr="001A4E71">
        <w:rPr>
          <w:rFonts w:ascii="Calibri" w:eastAsia="Times New Roman" w:hAnsi="Calibri" w:cs="Times New Roman"/>
          <w:szCs w:val="21"/>
        </w:rPr>
        <w:t>We are making a slight change to 47 CFR 73.827(a</w:t>
      </w:r>
      <w:proofErr w:type="gramStart"/>
      <w:r w:rsidRPr="001A4E71">
        <w:rPr>
          <w:rFonts w:ascii="Calibri" w:eastAsia="Times New Roman" w:hAnsi="Calibri" w:cs="Times New Roman"/>
          <w:szCs w:val="21"/>
        </w:rPr>
        <w:t>)(</w:t>
      </w:r>
      <w:proofErr w:type="gramEnd"/>
      <w:r w:rsidRPr="001A4E71">
        <w:rPr>
          <w:rFonts w:ascii="Calibri" w:eastAsia="Times New Roman" w:hAnsi="Calibri" w:cs="Times New Roman"/>
          <w:szCs w:val="21"/>
        </w:rPr>
        <w:t>1) - instead of demonstrating no interference at multiple locations, we are allowing the station to show no interference at one location.</w:t>
      </w:r>
    </w:p>
    <w:p w:rsidR="001A4E71" w:rsidRPr="001A4E71" w:rsidRDefault="001A4E71" w:rsidP="001A4E71">
      <w:pPr>
        <w:spacing w:after="0" w:line="240" w:lineRule="auto"/>
        <w:rPr>
          <w:rFonts w:ascii="Calibri" w:eastAsia="Times New Roman" w:hAnsi="Calibri" w:cs="Times New Roman"/>
          <w:szCs w:val="21"/>
        </w:rPr>
      </w:pPr>
    </w:p>
    <w:p w:rsidR="001A4E71" w:rsidRPr="001A4E71" w:rsidRDefault="001A4E71" w:rsidP="001A4E71">
      <w:pPr>
        <w:spacing w:after="0" w:line="240" w:lineRule="auto"/>
        <w:rPr>
          <w:rFonts w:ascii="Calibri" w:eastAsia="Times New Roman" w:hAnsi="Calibri" w:cs="Times New Roman"/>
          <w:szCs w:val="21"/>
        </w:rPr>
      </w:pPr>
      <w:r w:rsidRPr="001A4E71">
        <w:rPr>
          <w:rFonts w:ascii="Calibri" w:eastAsia="Times New Roman" w:hAnsi="Calibri" w:cs="Times New Roman"/>
          <w:szCs w:val="21"/>
        </w:rPr>
        <w:t>This is not a substanti</w:t>
      </w:r>
      <w:r w:rsidR="00313DBA">
        <w:rPr>
          <w:rFonts w:ascii="Calibri" w:eastAsia="Times New Roman" w:hAnsi="Calibri" w:cs="Times New Roman"/>
          <w:szCs w:val="21"/>
        </w:rPr>
        <w:t>ve</w:t>
      </w:r>
      <w:r w:rsidRPr="001A4E71">
        <w:rPr>
          <w:rFonts w:ascii="Calibri" w:eastAsia="Times New Roman" w:hAnsi="Calibri" w:cs="Times New Roman"/>
          <w:szCs w:val="21"/>
        </w:rPr>
        <w:t xml:space="preserve"> change because:</w:t>
      </w:r>
    </w:p>
    <w:p w:rsidR="001A4E71" w:rsidRPr="001A4E71" w:rsidRDefault="001A4E71" w:rsidP="001A4E71">
      <w:pPr>
        <w:spacing w:after="0" w:line="240" w:lineRule="auto"/>
        <w:rPr>
          <w:rFonts w:ascii="Calibri" w:eastAsia="Times New Roman" w:hAnsi="Calibri" w:cs="Times New Roman"/>
          <w:szCs w:val="21"/>
        </w:rPr>
      </w:pPr>
    </w:p>
    <w:p w:rsidR="001A4E71" w:rsidRPr="001A4E71" w:rsidRDefault="001A4E71" w:rsidP="001A4E71">
      <w:pPr>
        <w:spacing w:after="0" w:line="240" w:lineRule="auto"/>
        <w:rPr>
          <w:rFonts w:ascii="Calibri" w:eastAsia="Times New Roman" w:hAnsi="Calibri" w:cs="Times New Roman"/>
          <w:color w:val="000000" w:themeColor="text1"/>
          <w:szCs w:val="21"/>
        </w:rPr>
      </w:pPr>
      <w:r w:rsidRPr="001A4E71">
        <w:rPr>
          <w:rFonts w:ascii="Calibri" w:eastAsia="Times New Roman" w:hAnsi="Calibri" w:cs="Times New Roman"/>
          <w:szCs w:val="21"/>
        </w:rPr>
        <w:t>(1)    This is a minor tweak in the rule where the information collection/methodology is not impacted, but we are reducing the burden of the information being collected.   The modified methodology simplifies the (a</w:t>
      </w:r>
      <w:proofErr w:type="gramStart"/>
      <w:r w:rsidRPr="001A4E71">
        <w:rPr>
          <w:rFonts w:ascii="Calibri" w:eastAsia="Times New Roman" w:hAnsi="Calibri" w:cs="Times New Roman"/>
          <w:szCs w:val="21"/>
        </w:rPr>
        <w:t>)(</w:t>
      </w:r>
      <w:proofErr w:type="gramEnd"/>
      <w:r w:rsidRPr="001A4E71">
        <w:rPr>
          <w:rFonts w:ascii="Calibri" w:eastAsia="Times New Roman" w:hAnsi="Calibri" w:cs="Times New Roman"/>
          <w:szCs w:val="21"/>
        </w:rPr>
        <w:t xml:space="preserve">1) "no interference" showing to the calculation of a single signal strength ratio at a defined location and by eliminating the requirement to make the calculation at locations which would be irrelevant for determining potential interference.  </w:t>
      </w:r>
      <w:r w:rsidRPr="001A4E71">
        <w:rPr>
          <w:rFonts w:ascii="Calibri" w:eastAsia="Times New Roman" w:hAnsi="Calibri" w:cs="Times New Roman"/>
          <w:color w:val="000000" w:themeColor="text1"/>
          <w:szCs w:val="21"/>
        </w:rPr>
        <w:t>Moreover, this tweak more fully and faithfully satisfies Congress' requirement in the Local Community Radio Act.</w:t>
      </w:r>
    </w:p>
    <w:p w:rsidR="001A4E71" w:rsidRPr="001A4E71" w:rsidRDefault="001A4E71" w:rsidP="001A4E71">
      <w:pPr>
        <w:spacing w:after="0" w:line="240" w:lineRule="auto"/>
        <w:rPr>
          <w:rFonts w:ascii="Calibri" w:eastAsia="Times New Roman" w:hAnsi="Calibri" w:cs="Times New Roman"/>
          <w:szCs w:val="21"/>
        </w:rPr>
      </w:pPr>
    </w:p>
    <w:p w:rsidR="001A4E71" w:rsidRPr="001A4E71" w:rsidRDefault="001A4E71" w:rsidP="001A4E71">
      <w:pPr>
        <w:spacing w:after="0" w:line="240" w:lineRule="auto"/>
        <w:rPr>
          <w:rFonts w:ascii="Calibri" w:eastAsia="Times New Roman" w:hAnsi="Calibri" w:cs="Times New Roman"/>
          <w:szCs w:val="21"/>
        </w:rPr>
      </w:pPr>
      <w:r w:rsidRPr="001A4E71">
        <w:rPr>
          <w:rFonts w:ascii="Calibri" w:eastAsia="Times New Roman" w:hAnsi="Calibri" w:cs="Times New Roman"/>
          <w:szCs w:val="21"/>
        </w:rPr>
        <w:t>(2)    this will not affect a new group of respondents (in fact, this rule only applies in certain situations - those situations where an LPFM application proposes to operate near an FM translator station and the slight change in the rule does not change that group of respondents).</w:t>
      </w:r>
    </w:p>
    <w:p w:rsidR="001A4E71" w:rsidRPr="001A4E71" w:rsidRDefault="001A4E71" w:rsidP="001A4E71">
      <w:pPr>
        <w:spacing w:after="0" w:line="240" w:lineRule="auto"/>
        <w:rPr>
          <w:rFonts w:ascii="Calibri" w:eastAsia="Times New Roman" w:hAnsi="Calibri" w:cs="Times New Roman"/>
          <w:szCs w:val="21"/>
        </w:rPr>
      </w:pPr>
    </w:p>
    <w:p w:rsidR="001A4E71" w:rsidRDefault="001A4E71" w:rsidP="001A4E71">
      <w:pPr>
        <w:spacing w:after="0" w:line="240" w:lineRule="auto"/>
        <w:rPr>
          <w:rFonts w:ascii="Calibri" w:eastAsia="Times New Roman" w:hAnsi="Calibri" w:cs="Times New Roman"/>
          <w:szCs w:val="21"/>
        </w:rPr>
      </w:pPr>
      <w:r w:rsidRPr="001A4E71">
        <w:rPr>
          <w:rFonts w:ascii="Calibri" w:eastAsia="Times New Roman" w:hAnsi="Calibri" w:cs="Times New Roman"/>
          <w:szCs w:val="21"/>
        </w:rPr>
        <w:t>(3)    73.827(a</w:t>
      </w:r>
      <w:proofErr w:type="gramStart"/>
      <w:r w:rsidRPr="001A4E71">
        <w:rPr>
          <w:rFonts w:ascii="Calibri" w:eastAsia="Times New Roman" w:hAnsi="Calibri" w:cs="Times New Roman"/>
          <w:szCs w:val="21"/>
        </w:rPr>
        <w:t>)(</w:t>
      </w:r>
      <w:proofErr w:type="gramEnd"/>
      <w:r w:rsidRPr="001A4E71">
        <w:rPr>
          <w:rFonts w:ascii="Calibri" w:eastAsia="Times New Roman" w:hAnsi="Calibri" w:cs="Times New Roman"/>
          <w:szCs w:val="21"/>
        </w:rPr>
        <w:t>1) is only one of 3 methods that an LPFM application can demonstrate that no interference will occur.  Thus, overall, there is not any major change in the burden reported in the supporting statement since the burden reported incorporates all 3 variables.</w:t>
      </w:r>
    </w:p>
    <w:p w:rsidR="00BE6E46" w:rsidRDefault="00BE6E46" w:rsidP="001A4E71">
      <w:pPr>
        <w:spacing w:after="0" w:line="240" w:lineRule="auto"/>
        <w:rPr>
          <w:rFonts w:ascii="Calibri" w:eastAsia="Times New Roman" w:hAnsi="Calibri" w:cs="Times New Roman"/>
          <w:szCs w:val="21"/>
        </w:rPr>
      </w:pPr>
    </w:p>
    <w:p w:rsidR="00BE6E46" w:rsidRDefault="00BE6E46" w:rsidP="00BE6E46">
      <w:pPr>
        <w:spacing w:after="0" w:line="240" w:lineRule="auto"/>
        <w:rPr>
          <w:rFonts w:ascii="Calibri" w:eastAsia="Times New Roman" w:hAnsi="Calibri" w:cs="Times New Roman"/>
          <w:szCs w:val="21"/>
        </w:rPr>
      </w:pPr>
      <w:r w:rsidRPr="00BE6E46">
        <w:rPr>
          <w:rFonts w:ascii="Calibri" w:eastAsia="Times New Roman" w:hAnsi="Calibri" w:cs="Times New Roman"/>
          <w:szCs w:val="21"/>
        </w:rPr>
        <w:t>There are no changes to FCC Form 318 as a result of this change request submission.</w:t>
      </w:r>
    </w:p>
    <w:p w:rsidR="00BE6E46" w:rsidRDefault="00BE6E46" w:rsidP="00BE6E46">
      <w:pPr>
        <w:spacing w:after="0" w:line="240" w:lineRule="auto"/>
        <w:rPr>
          <w:rFonts w:ascii="Calibri" w:eastAsia="Times New Roman" w:hAnsi="Calibri" w:cs="Times New Roman"/>
          <w:szCs w:val="21"/>
        </w:rPr>
      </w:pPr>
    </w:p>
    <w:p w:rsidR="00BE6E46" w:rsidRDefault="00BE6E46" w:rsidP="00BE6E46">
      <w:pPr>
        <w:spacing w:after="0" w:line="240" w:lineRule="auto"/>
        <w:rPr>
          <w:rFonts w:ascii="Calibri" w:eastAsia="Times New Roman" w:hAnsi="Calibri" w:cs="Times New Roman"/>
          <w:szCs w:val="21"/>
        </w:rPr>
      </w:pPr>
      <w:r>
        <w:rPr>
          <w:rFonts w:ascii="Calibri" w:eastAsia="Times New Roman" w:hAnsi="Calibri" w:cs="Times New Roman"/>
          <w:szCs w:val="21"/>
        </w:rPr>
        <w:t>There is a slight program change/decrease of 100 hours to the burden hours because of the adoption of FCC 13-134.</w:t>
      </w:r>
    </w:p>
    <w:p w:rsidR="00BE6E46" w:rsidRDefault="00BE6E46" w:rsidP="00BE6E46">
      <w:pPr>
        <w:spacing w:after="0" w:line="240" w:lineRule="auto"/>
        <w:rPr>
          <w:rFonts w:ascii="Calibri" w:eastAsia="Times New Roman" w:hAnsi="Calibri" w:cs="Times New Roman"/>
          <w:szCs w:val="21"/>
        </w:rPr>
      </w:pPr>
    </w:p>
    <w:p w:rsidR="00BE6E46" w:rsidRPr="00BE6E46" w:rsidRDefault="00BE6E46" w:rsidP="00BE6E46">
      <w:pPr>
        <w:spacing w:after="0" w:line="240" w:lineRule="auto"/>
        <w:rPr>
          <w:rFonts w:ascii="Calibri" w:eastAsia="Times New Roman" w:hAnsi="Calibri" w:cs="Times New Roman"/>
          <w:szCs w:val="21"/>
        </w:rPr>
      </w:pPr>
      <w:r>
        <w:rPr>
          <w:rFonts w:ascii="Calibri" w:eastAsia="Times New Roman" w:hAnsi="Calibri" w:cs="Times New Roman"/>
          <w:szCs w:val="21"/>
        </w:rPr>
        <w:t>The supporting statement has been updated accordingly.</w:t>
      </w:r>
    </w:p>
    <w:p w:rsidR="00BE6E46" w:rsidRPr="001A4E71" w:rsidRDefault="00BE6E46" w:rsidP="001A4E71">
      <w:pPr>
        <w:spacing w:after="0" w:line="240" w:lineRule="auto"/>
        <w:rPr>
          <w:rFonts w:ascii="Calibri" w:eastAsia="Times New Roman" w:hAnsi="Calibri" w:cs="Times New Roman"/>
          <w:szCs w:val="21"/>
        </w:rPr>
      </w:pPr>
    </w:p>
    <w:p w:rsidR="001A4E71" w:rsidRPr="001A4E71" w:rsidRDefault="001A4E71" w:rsidP="001A4E71">
      <w:pPr>
        <w:spacing w:line="240" w:lineRule="auto"/>
        <w:rPr>
          <w:b/>
        </w:rPr>
      </w:pPr>
    </w:p>
    <w:sectPr w:rsidR="001A4E71" w:rsidRPr="001A4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E71"/>
    <w:rsid w:val="001A4E71"/>
    <w:rsid w:val="00250E6E"/>
    <w:rsid w:val="00313DBA"/>
    <w:rsid w:val="007956AF"/>
    <w:rsid w:val="00A410B0"/>
    <w:rsid w:val="00BE6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052072">
      <w:bodyDiv w:val="1"/>
      <w:marLeft w:val="0"/>
      <w:marRight w:val="0"/>
      <w:marTop w:val="0"/>
      <w:marBottom w:val="0"/>
      <w:divBdr>
        <w:top w:val="none" w:sz="0" w:space="0" w:color="auto"/>
        <w:left w:val="none" w:sz="0" w:space="0" w:color="auto"/>
        <w:bottom w:val="none" w:sz="0" w:space="0" w:color="auto"/>
        <w:right w:val="none" w:sz="0" w:space="0" w:color="auto"/>
      </w:divBdr>
    </w:div>
    <w:div w:id="17700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4</cp:revision>
  <cp:lastPrinted>2013-10-22T12:27:00Z</cp:lastPrinted>
  <dcterms:created xsi:type="dcterms:W3CDTF">2013-10-22T11:57:00Z</dcterms:created>
  <dcterms:modified xsi:type="dcterms:W3CDTF">2013-10-22T12:28:00Z</dcterms:modified>
</cp:coreProperties>
</file>