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689" w:rsidRDefault="00B06689">
      <w:pPr>
        <w:rPr>
          <w:rFonts w:ascii="Arial" w:hAnsi="Arial" w:cs="Arial"/>
          <w:sz w:val="22"/>
          <w:szCs w:val="22"/>
        </w:rPr>
      </w:pPr>
      <w:bookmarkStart w:id="0" w:name="_GoBack"/>
      <w:bookmarkEnd w:id="0"/>
      <w:r>
        <w:rPr>
          <w:rFonts w:ascii="Arial" w:hAnsi="Arial" w:cs="Arial"/>
          <w:sz w:val="22"/>
          <w:szCs w:val="22"/>
          <w:u w:val="single"/>
        </w:rPr>
        <w:t>Authorization to Collect Information</w:t>
      </w:r>
    </w:p>
    <w:p w:rsidR="00B06689" w:rsidRDefault="00B06689">
      <w:pPr>
        <w:rPr>
          <w:rFonts w:ascii="Arial" w:hAnsi="Arial" w:cs="Arial"/>
          <w:sz w:val="22"/>
          <w:szCs w:val="22"/>
        </w:rPr>
      </w:pPr>
    </w:p>
    <w:p w:rsidR="00B06689" w:rsidRDefault="00B06689">
      <w:pPr>
        <w:rPr>
          <w:rFonts w:ascii="Arial" w:hAnsi="Arial" w:cs="Arial"/>
          <w:sz w:val="22"/>
          <w:szCs w:val="22"/>
        </w:rPr>
      </w:pPr>
      <w:r>
        <w:rPr>
          <w:rFonts w:ascii="Arial" w:hAnsi="Arial" w:cs="Arial"/>
          <w:sz w:val="22"/>
          <w:szCs w:val="22"/>
        </w:rPr>
        <w:t xml:space="preserve">Section 274(g) of the Atomic Energy Act authorizes and directs the U.S. Nuclear Regulatory Commission (NRC) to cooperate with the States in the formulation of standards for protection against hazards of radiation to assure that State and NRC programs will be coordinated and compatible.  As part of the NRC cooperative post-agreement program with the States, information on licensing and inspection practices, and/or incidents, and other technical and statistical information </w:t>
      </w:r>
      <w:proofErr w:type="gramStart"/>
      <w:r>
        <w:rPr>
          <w:rFonts w:ascii="Arial" w:hAnsi="Arial" w:cs="Arial"/>
          <w:sz w:val="22"/>
          <w:szCs w:val="22"/>
        </w:rPr>
        <w:t>is</w:t>
      </w:r>
      <w:proofErr w:type="gramEnd"/>
      <w:r>
        <w:rPr>
          <w:rFonts w:ascii="Arial" w:hAnsi="Arial" w:cs="Arial"/>
          <w:sz w:val="22"/>
          <w:szCs w:val="22"/>
        </w:rPr>
        <w:t xml:space="preserve"> exchanged.  Agreement State comments are also solicited in the areas of proposed implementing procedures relative to NRC Agreement State program policies.  The information requests take the form of one-time surveys, e.g., telephonic and electronic surveys/polls and facsimiles (questionnaires).  The information collection requests have been expanded to take into account the impact of NRC/Agreement State working groups and the re-defining of the Agreement State Program through the “Statement of Principles and Policy for the Agreement State Program,” the “Policy Statement on the Adequacy and Compatibility of Agreement State Programs,” and the associated implementing procedures, including the “Integrated Materials Performance Evaluation Program.”</w:t>
      </w:r>
    </w:p>
    <w:p w:rsidR="00B06689" w:rsidRDefault="00B06689">
      <w:pPr>
        <w:rPr>
          <w:rFonts w:ascii="Microsoft Uighur" w:hAnsi="Microsoft Uighur" w:cs="Microsoft Uighur"/>
          <w:sz w:val="22"/>
          <w:szCs w:val="22"/>
        </w:rPr>
      </w:pPr>
    </w:p>
    <w:sectPr w:rsidR="00B06689" w:rsidSect="00B0668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689"/>
    <w:rsid w:val="00B06689"/>
    <w:rsid w:val="00B21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bpm</dc:creator>
  <cp:lastModifiedBy>bpm</cp:lastModifiedBy>
  <cp:revision>2</cp:revision>
  <cp:lastPrinted>2013-05-22T22:11:00Z</cp:lastPrinted>
  <dcterms:created xsi:type="dcterms:W3CDTF">2013-05-22T22:15:00Z</dcterms:created>
  <dcterms:modified xsi:type="dcterms:W3CDTF">2013-05-22T22:15:00Z</dcterms:modified>
</cp:coreProperties>
</file>