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6D7" w:rsidRDefault="007F06D7">
      <w:pPr>
        <w:rPr>
          <w:rFonts w:ascii="Arial" w:hAnsi="Arial" w:cs="Arial"/>
        </w:rPr>
      </w:pPr>
    </w:p>
    <w:p w:rsidR="007F06D7" w:rsidRDefault="007F06D7">
      <w:pPr>
        <w:rPr>
          <w:rFonts w:ascii="Arial" w:hAnsi="Arial" w:cs="Arial"/>
        </w:rPr>
      </w:pPr>
    </w:p>
    <w:p w:rsidR="007F06D7" w:rsidRDefault="007F06D7">
      <w:pPr>
        <w:rPr>
          <w:rFonts w:ascii="Arial" w:hAnsi="Arial" w:cs="Arial"/>
        </w:rPr>
      </w:pPr>
    </w:p>
    <w:p w:rsidR="007F06D7" w:rsidRDefault="007F06D7">
      <w:pPr>
        <w:rPr>
          <w:rFonts w:ascii="Arial" w:hAnsi="Arial" w:cs="Arial"/>
        </w:rPr>
      </w:pPr>
    </w:p>
    <w:p w:rsidR="007F06D7" w:rsidRDefault="007F06D7">
      <w:pPr>
        <w:rPr>
          <w:rFonts w:ascii="Arial" w:hAnsi="Arial" w:cs="Arial"/>
        </w:rPr>
      </w:pPr>
    </w:p>
    <w:p w:rsidR="007F06D7" w:rsidRDefault="007F06D7">
      <w:pPr>
        <w:rPr>
          <w:rFonts w:ascii="Arial" w:hAnsi="Arial" w:cs="Arial"/>
        </w:rPr>
      </w:pPr>
      <w:r w:rsidRPr="007F06D7">
        <w:rPr>
          <w:rFonts w:ascii="Arial" w:hAnsi="Arial" w:cs="Arial"/>
        </w:rPr>
        <w:t xml:space="preserve">This survey docket does not have a special form or instrument used for </w:t>
      </w:r>
    </w:p>
    <w:p w:rsidR="007F06D7" w:rsidRPr="007F06D7" w:rsidRDefault="007F06D7">
      <w:pPr>
        <w:rPr>
          <w:rFonts w:ascii="Arial" w:hAnsi="Arial" w:cs="Arial"/>
        </w:rPr>
      </w:pPr>
      <w:r w:rsidRPr="007F06D7">
        <w:rPr>
          <w:rFonts w:ascii="Arial" w:hAnsi="Arial" w:cs="Arial"/>
        </w:rPr>
        <w:t xml:space="preserve">Non-respondents. </w:t>
      </w:r>
    </w:p>
    <w:sectPr w:rsidR="007F06D7" w:rsidRPr="007F06D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7F06D7"/>
    <w:rsid w:val="00027C37"/>
    <w:rsid w:val="007F0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survey docket does not have a special form or instrument used for </vt:lpstr>
    </vt:vector>
  </TitlesOfParts>
  <Company>NASS</Company>
  <LinksUpToDate>false</LinksUpToDate>
  <CharactersWithSpaces>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survey docket does not have a special form or instrument used for </dc:title>
  <dc:subject/>
  <dc:creator>HancDa</dc:creator>
  <cp:keywords/>
  <dc:description/>
  <cp:lastModifiedBy>HancDa</cp:lastModifiedBy>
  <cp:revision>2</cp:revision>
  <dcterms:created xsi:type="dcterms:W3CDTF">2013-02-12T13:55:00Z</dcterms:created>
  <dcterms:modified xsi:type="dcterms:W3CDTF">2013-02-12T13:55:00Z</dcterms:modified>
</cp:coreProperties>
</file>