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61614" w14:textId="77777777" w:rsidR="002F22F0" w:rsidRDefault="002F22F0" w:rsidP="002F22F0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Supporting Statement A</w:t>
      </w:r>
    </w:p>
    <w:p w14:paraId="2979A1FB" w14:textId="77777777" w:rsidR="002F22F0" w:rsidRDefault="002F22F0" w:rsidP="002F22F0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U.S. Department of Commerce</w:t>
      </w:r>
    </w:p>
    <w:p w14:paraId="3A47F42C" w14:textId="77777777" w:rsidR="002F22F0" w:rsidRDefault="002F22F0" w:rsidP="002F22F0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U.S. Census Bureau</w:t>
      </w:r>
    </w:p>
    <w:p w14:paraId="756F1B97" w14:textId="71C51657" w:rsidR="002F22F0" w:rsidRDefault="0029751C" w:rsidP="002F22F0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Service Annual Survey</w:t>
      </w:r>
    </w:p>
    <w:p w14:paraId="4282675E" w14:textId="77777777" w:rsidR="002F22F0" w:rsidRDefault="002F22F0" w:rsidP="002F22F0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OMB Control Number 0607-0422</w:t>
      </w:r>
    </w:p>
    <w:p w14:paraId="1FC45033" w14:textId="77777777" w:rsidR="002F22F0" w:rsidRDefault="002F22F0" w:rsidP="002F22F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49458034" w14:textId="77777777" w:rsidR="002F22F0" w:rsidRPr="002F22F0" w:rsidRDefault="002F22F0" w:rsidP="002F22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Pr="002F22F0">
        <w:rPr>
          <w:rFonts w:ascii="TimesNewRoman,Bold" w:hAnsi="TimesNewRoman,Bold" w:cs="TimesNewRoman,Bold"/>
          <w:b/>
          <w:bCs/>
          <w:sz w:val="24"/>
          <w:szCs w:val="24"/>
        </w:rPr>
        <w:t>Justification</w:t>
      </w:r>
    </w:p>
    <w:p w14:paraId="0A543644" w14:textId="77777777" w:rsidR="002F22F0" w:rsidRPr="002F22F0" w:rsidRDefault="002F22F0" w:rsidP="002F22F0">
      <w:pPr>
        <w:autoSpaceDE w:val="0"/>
        <w:autoSpaceDN w:val="0"/>
        <w:adjustRightInd w:val="0"/>
        <w:spacing w:after="0" w:line="240" w:lineRule="auto"/>
        <w:ind w:left="360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5BB28D58" w14:textId="77777777" w:rsidR="002F22F0" w:rsidRPr="002F22F0" w:rsidRDefault="002F22F0" w:rsidP="002F22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2F22F0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Necessity of the Information Collection</w:t>
      </w:r>
    </w:p>
    <w:p w14:paraId="6BE53D1C" w14:textId="77777777" w:rsidR="002F22F0" w:rsidRPr="002F22F0" w:rsidRDefault="002F22F0" w:rsidP="002F22F0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</w:p>
    <w:p w14:paraId="54665AB3" w14:textId="11D5DF24" w:rsidR="002F22F0" w:rsidRPr="009459F4" w:rsidRDefault="002F22F0" w:rsidP="002F22F0">
      <w:p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9459F4">
        <w:rPr>
          <w:rFonts w:ascii="Times New Roman" w:hAnsi="Times New Roman" w:cs="Times New Roman"/>
          <w:sz w:val="24"/>
          <w:szCs w:val="24"/>
        </w:rPr>
        <w:t xml:space="preserve">The U.S. Census Bureau requests an extension with revision of the current OMB approval of the </w:t>
      </w:r>
      <w:r w:rsidR="0029751C" w:rsidRPr="009459F4">
        <w:rPr>
          <w:rFonts w:ascii="Times New Roman" w:hAnsi="Times New Roman" w:cs="Times New Roman"/>
          <w:sz w:val="24"/>
          <w:szCs w:val="24"/>
        </w:rPr>
        <w:t>Service Annual Survey</w:t>
      </w:r>
      <w:r w:rsidR="00ED279F" w:rsidRPr="009459F4">
        <w:rPr>
          <w:rFonts w:ascii="Times New Roman" w:hAnsi="Times New Roman" w:cs="Times New Roman"/>
          <w:sz w:val="24"/>
          <w:szCs w:val="24"/>
        </w:rPr>
        <w:t xml:space="preserve"> </w:t>
      </w:r>
      <w:r w:rsidRPr="009459F4">
        <w:rPr>
          <w:rFonts w:ascii="Times New Roman" w:hAnsi="Times New Roman" w:cs="Times New Roman"/>
          <w:sz w:val="24"/>
          <w:szCs w:val="24"/>
        </w:rPr>
        <w:t>(</w:t>
      </w:r>
      <w:r w:rsidR="0029751C" w:rsidRPr="009459F4">
        <w:rPr>
          <w:rFonts w:ascii="Times New Roman" w:hAnsi="Times New Roman" w:cs="Times New Roman"/>
          <w:sz w:val="24"/>
          <w:szCs w:val="24"/>
        </w:rPr>
        <w:t xml:space="preserve">SAS).  The Annual Services Report is the instrument to collect data for the SAS.  </w:t>
      </w:r>
      <w:r w:rsidRPr="009459F4">
        <w:rPr>
          <w:rFonts w:ascii="Times New Roman" w:hAnsi="Times New Roman" w:cs="Times New Roman"/>
          <w:sz w:val="24"/>
          <w:szCs w:val="24"/>
        </w:rPr>
        <w:t xml:space="preserve">Today, over 50 percent of all economic activity </w:t>
      </w:r>
      <w:proofErr w:type="gramStart"/>
      <w:r w:rsidR="00DD5D33">
        <w:rPr>
          <w:rFonts w:ascii="Times New Roman" w:hAnsi="Times New Roman" w:cs="Times New Roman"/>
          <w:sz w:val="24"/>
          <w:szCs w:val="24"/>
        </w:rPr>
        <w:t>is account</w:t>
      </w:r>
      <w:r w:rsidRPr="009459F4">
        <w:rPr>
          <w:rFonts w:ascii="Times New Roman" w:hAnsi="Times New Roman" w:cs="Times New Roman"/>
          <w:sz w:val="24"/>
          <w:szCs w:val="24"/>
        </w:rPr>
        <w:t>ed for</w:t>
      </w:r>
      <w:proofErr w:type="gramEnd"/>
      <w:r w:rsidRPr="009459F4">
        <w:rPr>
          <w:rFonts w:ascii="Times New Roman" w:hAnsi="Times New Roman" w:cs="Times New Roman"/>
          <w:sz w:val="24"/>
          <w:szCs w:val="24"/>
        </w:rPr>
        <w:t xml:space="preserve"> by services that are narrowly defined to exclude retail and wholesale trade. The U.S. Census Bureau currently measures the total output of most of these service industries annually in its </w:t>
      </w:r>
      <w:r w:rsidR="0029751C" w:rsidRPr="009459F4">
        <w:rPr>
          <w:rFonts w:ascii="Times New Roman" w:hAnsi="Times New Roman" w:cs="Times New Roman"/>
          <w:sz w:val="24"/>
          <w:szCs w:val="24"/>
        </w:rPr>
        <w:t>Service Annual Survey</w:t>
      </w:r>
      <w:r w:rsidRPr="009459F4">
        <w:rPr>
          <w:rFonts w:ascii="Times New Roman" w:hAnsi="Times New Roman" w:cs="Times New Roman"/>
          <w:sz w:val="24"/>
          <w:szCs w:val="24"/>
        </w:rPr>
        <w:t xml:space="preserve">. This survey currently covers all or some of: </w:t>
      </w:r>
      <w:r w:rsidR="00FF51C0" w:rsidRPr="009459F4">
        <w:rPr>
          <w:rFonts w:ascii="Times New Roman" w:hAnsi="Times New Roman" w:cs="Times New Roman"/>
          <w:sz w:val="24"/>
          <w:szCs w:val="24"/>
        </w:rPr>
        <w:t xml:space="preserve">Utilities; </w:t>
      </w:r>
      <w:r w:rsidRPr="009459F4">
        <w:rPr>
          <w:rFonts w:ascii="Times New Roman" w:hAnsi="Times New Roman" w:cs="Times New Roman"/>
          <w:sz w:val="24"/>
          <w:szCs w:val="24"/>
        </w:rPr>
        <w:t xml:space="preserve">Transportation and Warehousing; Information; Finance and Insurance; Real Estate and Rental and Leasing; Professional, Scientific, and Technical Services; Administration and Support and Waste Management and Remediation Services; </w:t>
      </w:r>
      <w:r w:rsidR="00FF51C0" w:rsidRPr="009459F4">
        <w:rPr>
          <w:rFonts w:ascii="Times New Roman" w:hAnsi="Times New Roman" w:cs="Times New Roman"/>
          <w:sz w:val="24"/>
          <w:szCs w:val="24"/>
        </w:rPr>
        <w:t xml:space="preserve">Educational Services; </w:t>
      </w:r>
      <w:r w:rsidRPr="009459F4">
        <w:rPr>
          <w:rFonts w:ascii="Times New Roman" w:hAnsi="Times New Roman" w:cs="Times New Roman"/>
          <w:sz w:val="24"/>
          <w:szCs w:val="24"/>
        </w:rPr>
        <w:t>Health Care and Social A</w:t>
      </w:r>
      <w:r w:rsidR="00FF51C0" w:rsidRPr="009459F4">
        <w:rPr>
          <w:rFonts w:ascii="Times New Roman" w:hAnsi="Times New Roman" w:cs="Times New Roman"/>
          <w:sz w:val="24"/>
          <w:szCs w:val="24"/>
        </w:rPr>
        <w:t xml:space="preserve">ssistance; Arts, Entertainment, </w:t>
      </w:r>
      <w:r w:rsidRPr="009459F4">
        <w:rPr>
          <w:rFonts w:ascii="Times New Roman" w:hAnsi="Times New Roman" w:cs="Times New Roman"/>
          <w:sz w:val="24"/>
          <w:szCs w:val="24"/>
        </w:rPr>
        <w:t>and Recreation; and Other Services</w:t>
      </w:r>
      <w:r w:rsidR="000F23C3" w:rsidRPr="009459F4">
        <w:rPr>
          <w:rFonts w:ascii="Times New Roman" w:hAnsi="Times New Roman" w:cs="Times New Roman"/>
          <w:sz w:val="24"/>
          <w:szCs w:val="24"/>
        </w:rPr>
        <w:t xml:space="preserve"> as defined by the North American Industry Classification System (NAICS)</w:t>
      </w:r>
      <w:r w:rsidRPr="009459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B264DC" w14:textId="77777777" w:rsidR="002F22F0" w:rsidRDefault="002F22F0" w:rsidP="002F22F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57D431F9" w14:textId="193BC401" w:rsidR="002F22F0" w:rsidRDefault="000F23C3" w:rsidP="00F50327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Estimates</w:t>
      </w:r>
      <w:r w:rsidR="002F22F0">
        <w:rPr>
          <w:rFonts w:ascii="TimesNewRoman" w:hAnsi="TimesNewRoman" w:cs="TimesNewRoman"/>
          <w:sz w:val="24"/>
          <w:szCs w:val="24"/>
        </w:rPr>
        <w:t xml:space="preserve"> from the </w:t>
      </w:r>
      <w:r w:rsidR="0029751C">
        <w:rPr>
          <w:rFonts w:ascii="TimesNewRoman" w:hAnsi="TimesNewRoman" w:cs="TimesNewRoman"/>
          <w:sz w:val="24"/>
          <w:szCs w:val="24"/>
        </w:rPr>
        <w:t>SAS</w:t>
      </w:r>
      <w:r w:rsidR="002F22F0">
        <w:rPr>
          <w:rFonts w:ascii="TimesNewRoman" w:hAnsi="TimesNewRoman" w:cs="TimesNewRoman"/>
          <w:sz w:val="24"/>
          <w:szCs w:val="24"/>
        </w:rPr>
        <w:t xml:space="preserve"> are essential to a better understanding and higher quality</w:t>
      </w:r>
      <w:r w:rsidR="00F50327">
        <w:rPr>
          <w:rFonts w:ascii="TimesNewRoman" w:hAnsi="TimesNewRoman" w:cs="TimesNewRoman"/>
          <w:sz w:val="24"/>
          <w:szCs w:val="24"/>
        </w:rPr>
        <w:t xml:space="preserve"> </w:t>
      </w:r>
      <w:r w:rsidR="002F22F0">
        <w:rPr>
          <w:rFonts w:ascii="TimesNewRoman" w:hAnsi="TimesNewRoman" w:cs="TimesNewRoman"/>
          <w:sz w:val="24"/>
          <w:szCs w:val="24"/>
        </w:rPr>
        <w:t>estimates of economic growth, real output, prices, and productivity for our</w:t>
      </w:r>
      <w:r w:rsidR="00F50327">
        <w:rPr>
          <w:rFonts w:ascii="TimesNewRoman" w:hAnsi="TimesNewRoman" w:cs="TimesNewRoman"/>
          <w:sz w:val="24"/>
          <w:szCs w:val="24"/>
        </w:rPr>
        <w:t xml:space="preserve"> </w:t>
      </w:r>
      <w:r w:rsidR="002F22F0">
        <w:rPr>
          <w:rFonts w:ascii="TimesNewRoman" w:hAnsi="TimesNewRoman" w:cs="TimesNewRoman"/>
          <w:sz w:val="24"/>
          <w:szCs w:val="24"/>
        </w:rPr>
        <w:t xml:space="preserve">nation’s economy. A broad spectrum of government and private </w:t>
      </w:r>
      <w:r>
        <w:rPr>
          <w:rFonts w:ascii="TimesNewRoman" w:hAnsi="TimesNewRoman" w:cs="TimesNewRoman"/>
          <w:sz w:val="24"/>
          <w:szCs w:val="24"/>
        </w:rPr>
        <w:t>stakeholders use these estimates</w:t>
      </w:r>
      <w:r w:rsidR="002F22F0">
        <w:rPr>
          <w:rFonts w:ascii="TimesNewRoman" w:hAnsi="TimesNewRoman" w:cs="TimesNewRoman"/>
          <w:sz w:val="24"/>
          <w:szCs w:val="24"/>
        </w:rPr>
        <w:t xml:space="preserve"> in analyzing business and economic sectors; developing statistics on services; forecasting economic growth; and compiling data on productivity, prices and gross domestic product (GDP). In addition, trade and professional organiz</w:t>
      </w:r>
      <w:r>
        <w:rPr>
          <w:rFonts w:ascii="TimesNewRoman" w:hAnsi="TimesNewRoman" w:cs="TimesNewRoman"/>
          <w:sz w:val="24"/>
          <w:szCs w:val="24"/>
        </w:rPr>
        <w:t>ations use these estimates</w:t>
      </w:r>
      <w:r w:rsidR="002F22F0">
        <w:rPr>
          <w:rFonts w:ascii="TimesNewRoman" w:hAnsi="TimesNewRoman" w:cs="TimesNewRoman"/>
          <w:sz w:val="24"/>
          <w:szCs w:val="24"/>
        </w:rPr>
        <w:t xml:space="preserve"> to analyze industry trends, benchmark their own statistical programs and develop forecasts. P</w:t>
      </w:r>
      <w:r>
        <w:rPr>
          <w:rFonts w:ascii="TimesNewRoman" w:hAnsi="TimesNewRoman" w:cs="TimesNewRoman"/>
          <w:sz w:val="24"/>
          <w:szCs w:val="24"/>
        </w:rPr>
        <w:t>rivate businesses use these estimates</w:t>
      </w:r>
      <w:r w:rsidR="002F22F0">
        <w:rPr>
          <w:rFonts w:ascii="TimesNewRoman" w:hAnsi="TimesNewRoman" w:cs="TimesNewRoman"/>
          <w:sz w:val="24"/>
          <w:szCs w:val="24"/>
        </w:rPr>
        <w:t xml:space="preserve"> to measure market share, anal</w:t>
      </w:r>
      <w:r>
        <w:rPr>
          <w:rFonts w:ascii="TimesNewRoman" w:hAnsi="TimesNewRoman" w:cs="TimesNewRoman"/>
          <w:sz w:val="24"/>
          <w:szCs w:val="24"/>
        </w:rPr>
        <w:t xml:space="preserve">yze business potential and plan </w:t>
      </w:r>
      <w:r w:rsidR="002F22F0">
        <w:rPr>
          <w:rFonts w:ascii="TimesNewRoman" w:hAnsi="TimesNewRoman" w:cs="TimesNewRoman"/>
          <w:sz w:val="24"/>
          <w:szCs w:val="24"/>
        </w:rPr>
        <w:t>investments. Comprehensive, comparative annual data on the services sector are not available from any other source.</w:t>
      </w:r>
    </w:p>
    <w:p w14:paraId="028E0696" w14:textId="77777777" w:rsidR="002F22F0" w:rsidRDefault="002F22F0" w:rsidP="002F22F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1D9F55E7" w14:textId="024FE70D" w:rsidR="002F22F0" w:rsidRDefault="002F22F0" w:rsidP="00F50327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Annually, the </w:t>
      </w:r>
      <w:r w:rsidR="00F50327">
        <w:rPr>
          <w:rFonts w:ascii="TimesNewRoman" w:hAnsi="TimesNewRoman" w:cs="TimesNewRoman"/>
          <w:sz w:val="24"/>
          <w:szCs w:val="24"/>
        </w:rPr>
        <w:t xml:space="preserve">key variables for the </w:t>
      </w:r>
      <w:r w:rsidR="0029751C">
        <w:rPr>
          <w:rFonts w:ascii="TimesNewRoman" w:hAnsi="TimesNewRoman" w:cs="TimesNewRoman"/>
          <w:sz w:val="24"/>
          <w:szCs w:val="24"/>
        </w:rPr>
        <w:t>SAS</w:t>
      </w:r>
      <w:r w:rsidR="00F50327">
        <w:rPr>
          <w:rFonts w:ascii="TimesNewRoman" w:hAnsi="TimesNewRoman" w:cs="TimesNewRoman"/>
          <w:sz w:val="24"/>
          <w:szCs w:val="24"/>
        </w:rPr>
        <w:t xml:space="preserve"> are</w:t>
      </w:r>
      <w:r>
        <w:rPr>
          <w:rFonts w:ascii="TimesNewRoman" w:hAnsi="TimesNewRoman" w:cs="TimesNewRoman"/>
          <w:sz w:val="24"/>
          <w:szCs w:val="24"/>
        </w:rPr>
        <w:t xml:space="preserve"> total revenue, total expenses, and general expense</w:t>
      </w:r>
      <w:r w:rsidR="00F5032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detail items. Some sectors also collect revenue deta</w:t>
      </w:r>
      <w:r w:rsidR="00671D44">
        <w:rPr>
          <w:rFonts w:ascii="TimesNewRoman" w:hAnsi="TimesNewRoman" w:cs="TimesNewRoman"/>
          <w:sz w:val="24"/>
          <w:szCs w:val="24"/>
        </w:rPr>
        <w:t xml:space="preserve">il items that are specific to a </w:t>
      </w:r>
      <w:r>
        <w:rPr>
          <w:rFonts w:ascii="TimesNewRoman" w:hAnsi="TimesNewRoman" w:cs="TimesNewRoman"/>
          <w:sz w:val="24"/>
          <w:szCs w:val="24"/>
        </w:rPr>
        <w:t>particular industry. The availability of these data</w:t>
      </w:r>
      <w:r w:rsidR="00671D44">
        <w:rPr>
          <w:rFonts w:ascii="TimesNewRoman" w:hAnsi="TimesNewRoman" w:cs="TimesNewRoman"/>
          <w:sz w:val="24"/>
          <w:szCs w:val="24"/>
        </w:rPr>
        <w:t xml:space="preserve"> greatly </w:t>
      </w:r>
      <w:r w:rsidR="001E281E">
        <w:rPr>
          <w:rFonts w:ascii="TimesNewRoman" w:hAnsi="TimesNewRoman" w:cs="TimesNewRoman"/>
          <w:sz w:val="24"/>
          <w:szCs w:val="24"/>
        </w:rPr>
        <w:t>improves</w:t>
      </w:r>
      <w:r w:rsidR="00671D44">
        <w:rPr>
          <w:rFonts w:ascii="TimesNewRoman" w:hAnsi="TimesNewRoman" w:cs="TimesNewRoman"/>
          <w:sz w:val="24"/>
          <w:szCs w:val="24"/>
        </w:rPr>
        <w:t xml:space="preserve"> the quality of </w:t>
      </w:r>
      <w:r>
        <w:rPr>
          <w:rFonts w:ascii="TimesNewRoman" w:hAnsi="TimesNewRoman" w:cs="TimesNewRoman"/>
          <w:sz w:val="24"/>
          <w:szCs w:val="24"/>
        </w:rPr>
        <w:t>the intermediate-inputs and value-added estimates in BEA’</w:t>
      </w:r>
      <w:r w:rsidR="00671D44">
        <w:rPr>
          <w:rFonts w:ascii="TimesNewRoman" w:hAnsi="TimesNewRoman" w:cs="TimesNewRoman"/>
          <w:sz w:val="24"/>
          <w:szCs w:val="24"/>
        </w:rPr>
        <w:t xml:space="preserve">s annual input-output </w:t>
      </w:r>
      <w:r>
        <w:rPr>
          <w:rFonts w:ascii="TimesNewRoman" w:hAnsi="TimesNewRoman" w:cs="TimesNewRoman"/>
          <w:sz w:val="24"/>
          <w:szCs w:val="24"/>
        </w:rPr>
        <w:t>and GDP by industry accounts.</w:t>
      </w:r>
    </w:p>
    <w:p w14:paraId="2C51C40E" w14:textId="77777777" w:rsidR="00F61B38" w:rsidRDefault="00F61B38" w:rsidP="00F50327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0F4B106E" w14:textId="77777777" w:rsidR="000B4F18" w:rsidRPr="000B4F18" w:rsidRDefault="000B4F18" w:rsidP="000B4F18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0"/>
          <w:szCs w:val="20"/>
        </w:rPr>
      </w:pPr>
      <w:r w:rsidRPr="000B4F18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gramStart"/>
      <w:r w:rsidRPr="000B4F18">
        <w:rPr>
          <w:rFonts w:ascii="Times New Roman" w:eastAsia="Times New Roman" w:hAnsi="Times New Roman" w:cs="Times New Roman"/>
          <w:sz w:val="24"/>
          <w:szCs w:val="24"/>
        </w:rPr>
        <w:t>2011</w:t>
      </w:r>
      <w:proofErr w:type="gramEnd"/>
      <w:r w:rsidRPr="000B4F18">
        <w:rPr>
          <w:rFonts w:ascii="Times New Roman" w:eastAsia="Times New Roman" w:hAnsi="Times New Roman" w:cs="Times New Roman"/>
          <w:sz w:val="24"/>
          <w:szCs w:val="24"/>
        </w:rPr>
        <w:t xml:space="preserve"> we selected a new sample for this survey.  During the first year of the new sample, </w:t>
      </w:r>
      <w:bookmarkStart w:id="0" w:name="_GoBack"/>
      <w:bookmarkEnd w:id="0"/>
      <w:r w:rsidRPr="000B4F18">
        <w:rPr>
          <w:rFonts w:ascii="Times New Roman" w:eastAsia="Times New Roman" w:hAnsi="Times New Roman" w:cs="Times New Roman"/>
          <w:sz w:val="24"/>
          <w:szCs w:val="24"/>
        </w:rPr>
        <w:t xml:space="preserve">we will ask for two years of data (2010 and 2011).  </w:t>
      </w:r>
      <w:r w:rsidRPr="000B4F18">
        <w:rPr>
          <w:rFonts w:ascii="Times New Roman" w:hAnsi="Times New Roman" w:cs="Times New Roman"/>
          <w:sz w:val="24"/>
          <w:szCs w:val="24"/>
        </w:rPr>
        <w:t xml:space="preserve">Current- and </w:t>
      </w:r>
      <w:r w:rsidRPr="000B4F18">
        <w:rPr>
          <w:rFonts w:ascii="Times New Roman" w:hAnsi="Times New Roman" w:cs="Times New Roman"/>
          <w:sz w:val="24"/>
          <w:szCs w:val="24"/>
        </w:rPr>
        <w:lastRenderedPageBreak/>
        <w:t xml:space="preserve">previous-year data </w:t>
      </w:r>
      <w:proofErr w:type="gramStart"/>
      <w:r w:rsidRPr="000B4F18">
        <w:rPr>
          <w:rFonts w:ascii="Times New Roman" w:hAnsi="Times New Roman" w:cs="Times New Roman"/>
          <w:sz w:val="24"/>
          <w:szCs w:val="24"/>
        </w:rPr>
        <w:t>are requested</w:t>
      </w:r>
      <w:proofErr w:type="gramEnd"/>
      <w:r w:rsidRPr="000B4F18">
        <w:rPr>
          <w:rFonts w:ascii="Times New Roman" w:hAnsi="Times New Roman" w:cs="Times New Roman"/>
          <w:sz w:val="24"/>
          <w:szCs w:val="24"/>
        </w:rPr>
        <w:t xml:space="preserve"> only for the first year in which a new sample is introduced in order to provide a link point with the existing data series. In subsequent years, only current year data </w:t>
      </w:r>
      <w:proofErr w:type="gramStart"/>
      <w:r w:rsidRPr="000B4F18">
        <w:rPr>
          <w:rFonts w:ascii="Times New Roman" w:hAnsi="Times New Roman" w:cs="Times New Roman"/>
          <w:sz w:val="24"/>
          <w:szCs w:val="24"/>
        </w:rPr>
        <w:t>will be requested</w:t>
      </w:r>
      <w:proofErr w:type="gramEnd"/>
      <w:r w:rsidRPr="000B4F18">
        <w:rPr>
          <w:rFonts w:ascii="Times New Roman" w:hAnsi="Times New Roman" w:cs="Times New Roman"/>
          <w:sz w:val="24"/>
          <w:szCs w:val="24"/>
        </w:rPr>
        <w:t xml:space="preserve">.   Additionally, </w:t>
      </w:r>
      <w:proofErr w:type="gramStart"/>
      <w:r w:rsidRPr="000B4F18">
        <w:rPr>
          <w:rFonts w:ascii="Times New Roman" w:hAnsi="Times New Roman" w:cs="Times New Roman"/>
          <w:sz w:val="24"/>
          <w:szCs w:val="24"/>
        </w:rPr>
        <w:t>as a result</w:t>
      </w:r>
      <w:proofErr w:type="gramEnd"/>
      <w:r w:rsidRPr="000B4F18">
        <w:rPr>
          <w:rFonts w:ascii="Times New Roman" w:hAnsi="Times New Roman" w:cs="Times New Roman"/>
          <w:sz w:val="24"/>
          <w:szCs w:val="24"/>
        </w:rPr>
        <w:t xml:space="preserve"> of feedback given by respondents, we have created separate forms for alpha multi unit companies.  The new alpha forms exclude Question #2 (EIN verification) which is only necessary for EIN respondents.</w:t>
      </w:r>
    </w:p>
    <w:p w14:paraId="04AF353F" w14:textId="77777777" w:rsidR="00671D44" w:rsidRDefault="00671D44" w:rsidP="002F22F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509A7073" w14:textId="77777777" w:rsidR="002F22F0" w:rsidRDefault="002F22F0" w:rsidP="00F50327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The Census Bureau will conduct this survey under the authority of an Act of</w:t>
      </w:r>
      <w:r w:rsidR="00F5032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Congress, Title 13, United States Code, Sections 182, 224 and 225.</w:t>
      </w:r>
    </w:p>
    <w:p w14:paraId="4FD8DF51" w14:textId="77777777" w:rsidR="00671D44" w:rsidRDefault="00671D44" w:rsidP="00671D44">
      <w:pPr>
        <w:autoSpaceDE w:val="0"/>
        <w:autoSpaceDN w:val="0"/>
        <w:adjustRightInd w:val="0"/>
        <w:spacing w:after="0" w:line="240" w:lineRule="auto"/>
        <w:ind w:left="1080" w:firstLine="720"/>
        <w:rPr>
          <w:rFonts w:ascii="TimesNewRoman" w:hAnsi="TimesNewRoman" w:cs="TimesNewRoman"/>
          <w:sz w:val="24"/>
          <w:szCs w:val="24"/>
        </w:rPr>
      </w:pPr>
    </w:p>
    <w:p w14:paraId="4DFC03B6" w14:textId="77777777" w:rsidR="002F22F0" w:rsidRPr="00671D44" w:rsidRDefault="002F22F0" w:rsidP="00671D4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671D44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Needs and Uses</w:t>
      </w:r>
    </w:p>
    <w:p w14:paraId="58273C6D" w14:textId="77777777" w:rsidR="00671D44" w:rsidRPr="00671D44" w:rsidRDefault="00671D44" w:rsidP="00671D44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7445FD3B" w14:textId="40A3221C" w:rsidR="002F22F0" w:rsidRDefault="000F23C3" w:rsidP="00F50327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The estimates</w:t>
      </w:r>
      <w:r w:rsidR="002F22F0">
        <w:rPr>
          <w:rFonts w:ascii="TimesNewRoman" w:hAnsi="TimesNewRoman" w:cs="TimesNewRoman"/>
          <w:sz w:val="24"/>
          <w:szCs w:val="24"/>
        </w:rPr>
        <w:t xml:space="preserve"> produced in the </w:t>
      </w:r>
      <w:r w:rsidR="0029751C">
        <w:rPr>
          <w:rFonts w:ascii="TimesNewRoman" w:hAnsi="TimesNewRoman" w:cs="TimesNewRoman"/>
          <w:sz w:val="24"/>
          <w:szCs w:val="24"/>
        </w:rPr>
        <w:t>SAS</w:t>
      </w:r>
      <w:r w:rsidR="002F22F0">
        <w:rPr>
          <w:rFonts w:ascii="TimesNewRoman" w:hAnsi="TimesNewRoman" w:cs="TimesNewRoman"/>
          <w:sz w:val="24"/>
          <w:szCs w:val="24"/>
        </w:rPr>
        <w:t xml:space="preserve"> are critical to the accurate measurement of total</w:t>
      </w:r>
      <w:r w:rsidR="00F50327">
        <w:rPr>
          <w:rFonts w:ascii="TimesNewRoman" w:hAnsi="TimesNewRoman" w:cs="TimesNewRoman"/>
          <w:sz w:val="24"/>
          <w:szCs w:val="24"/>
        </w:rPr>
        <w:t xml:space="preserve"> </w:t>
      </w:r>
      <w:r w:rsidR="002F22F0">
        <w:rPr>
          <w:rFonts w:ascii="TimesNewRoman" w:hAnsi="TimesNewRoman" w:cs="TimesNewRoman"/>
          <w:sz w:val="24"/>
          <w:szCs w:val="24"/>
        </w:rPr>
        <w:t>economic activity.</w:t>
      </w:r>
    </w:p>
    <w:p w14:paraId="3C10C642" w14:textId="77777777" w:rsidR="001254CB" w:rsidRDefault="001254CB" w:rsidP="001254CB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6A929556" w14:textId="521E4012" w:rsidR="002F22F0" w:rsidRPr="001254CB" w:rsidRDefault="002F22F0" w:rsidP="001254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1254CB">
        <w:rPr>
          <w:rFonts w:ascii="TimesNewRoman" w:hAnsi="TimesNewRoman" w:cs="TimesNewRoman"/>
          <w:sz w:val="24"/>
          <w:szCs w:val="24"/>
        </w:rPr>
        <w:t>The Bureau of Economic Analysis (BEA),</w:t>
      </w:r>
      <w:r w:rsidR="003F1E1C">
        <w:rPr>
          <w:rFonts w:ascii="TimesNewRoman" w:hAnsi="TimesNewRoman" w:cs="TimesNewRoman"/>
          <w:sz w:val="24"/>
          <w:szCs w:val="24"/>
        </w:rPr>
        <w:t xml:space="preserve"> the primary Federal user, use </w:t>
      </w:r>
      <w:r w:rsidRPr="001254CB">
        <w:rPr>
          <w:rFonts w:ascii="TimesNewRoman" w:hAnsi="TimesNewRoman" w:cs="TimesNewRoman"/>
          <w:sz w:val="24"/>
          <w:szCs w:val="24"/>
        </w:rPr>
        <w:t>the</w:t>
      </w:r>
      <w:r w:rsidR="001254CB">
        <w:rPr>
          <w:rFonts w:ascii="TimesNewRoman" w:hAnsi="TimesNewRoman" w:cs="TimesNewRoman"/>
          <w:sz w:val="24"/>
          <w:szCs w:val="24"/>
        </w:rPr>
        <w:t xml:space="preserve"> </w:t>
      </w:r>
      <w:r w:rsidR="000F23C3">
        <w:rPr>
          <w:rFonts w:ascii="TimesNewRoman" w:hAnsi="TimesNewRoman" w:cs="TimesNewRoman"/>
          <w:sz w:val="24"/>
          <w:szCs w:val="24"/>
        </w:rPr>
        <w:t>estimates</w:t>
      </w:r>
      <w:r w:rsidRPr="001254CB">
        <w:rPr>
          <w:rFonts w:ascii="TimesNewRoman" w:hAnsi="TimesNewRoman" w:cs="TimesNewRoman"/>
          <w:sz w:val="24"/>
          <w:szCs w:val="24"/>
        </w:rPr>
        <w:t xml:space="preserve"> to develop the national income and product accounts, compile</w:t>
      </w:r>
      <w:r w:rsidR="001254CB">
        <w:rPr>
          <w:rFonts w:ascii="TimesNewRoman" w:hAnsi="TimesNewRoman" w:cs="TimesNewRoman"/>
          <w:sz w:val="24"/>
          <w:szCs w:val="24"/>
        </w:rPr>
        <w:t xml:space="preserve"> </w:t>
      </w:r>
      <w:r w:rsidRPr="001254CB">
        <w:rPr>
          <w:rFonts w:ascii="TimesNewRoman" w:hAnsi="TimesNewRoman" w:cs="TimesNewRoman"/>
          <w:sz w:val="24"/>
          <w:szCs w:val="24"/>
        </w:rPr>
        <w:t>benchmark and annual input-output tables, and compute GDP by industry.</w:t>
      </w:r>
    </w:p>
    <w:p w14:paraId="1477E966" w14:textId="77777777" w:rsidR="001254CB" w:rsidRDefault="001254CB" w:rsidP="001254CB">
      <w:pPr>
        <w:autoSpaceDE w:val="0"/>
        <w:autoSpaceDN w:val="0"/>
        <w:adjustRightInd w:val="0"/>
        <w:spacing w:after="0" w:line="240" w:lineRule="auto"/>
        <w:ind w:left="3600"/>
        <w:rPr>
          <w:rFonts w:ascii="TimesNewRoman" w:hAnsi="TimesNewRoman" w:cs="TimesNewRoman"/>
          <w:sz w:val="24"/>
          <w:szCs w:val="24"/>
        </w:rPr>
      </w:pPr>
    </w:p>
    <w:p w14:paraId="5741A9C5" w14:textId="7E268D50" w:rsidR="002F22F0" w:rsidRPr="001254CB" w:rsidRDefault="002F22F0" w:rsidP="001254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1254CB">
        <w:rPr>
          <w:rFonts w:ascii="TimesNewRoman" w:hAnsi="TimesNewRoman" w:cs="TimesNewRoman"/>
          <w:sz w:val="24"/>
          <w:szCs w:val="24"/>
        </w:rPr>
        <w:t>The Burea</w:t>
      </w:r>
      <w:r w:rsidR="003F1E1C">
        <w:rPr>
          <w:rFonts w:ascii="TimesNewRoman" w:hAnsi="TimesNewRoman" w:cs="TimesNewRoman"/>
          <w:sz w:val="24"/>
          <w:szCs w:val="24"/>
        </w:rPr>
        <w:t xml:space="preserve">u of Labor Statistics (BLS) </w:t>
      </w:r>
      <w:proofErr w:type="gramStart"/>
      <w:r w:rsidR="003F1E1C">
        <w:rPr>
          <w:rFonts w:ascii="TimesNewRoman" w:hAnsi="TimesNewRoman" w:cs="TimesNewRoman"/>
          <w:sz w:val="24"/>
          <w:szCs w:val="24"/>
        </w:rPr>
        <w:t>use</w:t>
      </w:r>
      <w:proofErr w:type="gramEnd"/>
      <w:r w:rsidR="003F1E1C">
        <w:rPr>
          <w:rFonts w:ascii="TimesNewRoman" w:hAnsi="TimesNewRoman" w:cs="TimesNewRoman"/>
          <w:sz w:val="24"/>
          <w:szCs w:val="24"/>
        </w:rPr>
        <w:t xml:space="preserve"> the</w:t>
      </w:r>
      <w:r w:rsidR="000F23C3">
        <w:rPr>
          <w:rFonts w:ascii="TimesNewRoman" w:hAnsi="TimesNewRoman" w:cs="TimesNewRoman"/>
          <w:sz w:val="24"/>
          <w:szCs w:val="24"/>
        </w:rPr>
        <w:t xml:space="preserve"> estimates</w:t>
      </w:r>
      <w:r w:rsidRPr="001254CB">
        <w:rPr>
          <w:rFonts w:ascii="TimesNewRoman" w:hAnsi="TimesNewRoman" w:cs="TimesNewRoman"/>
          <w:sz w:val="24"/>
          <w:szCs w:val="24"/>
        </w:rPr>
        <w:t xml:space="preserve"> as inputs to its Producer</w:t>
      </w:r>
      <w:r w:rsidR="001254CB">
        <w:rPr>
          <w:rFonts w:ascii="TimesNewRoman" w:hAnsi="TimesNewRoman" w:cs="TimesNewRoman"/>
          <w:sz w:val="24"/>
          <w:szCs w:val="24"/>
        </w:rPr>
        <w:t xml:space="preserve"> </w:t>
      </w:r>
      <w:r w:rsidRPr="001254CB">
        <w:rPr>
          <w:rFonts w:ascii="TimesNewRoman" w:hAnsi="TimesNewRoman" w:cs="TimesNewRoman"/>
          <w:sz w:val="24"/>
          <w:szCs w:val="24"/>
        </w:rPr>
        <w:t xml:space="preserve">Price Indexes and in </w:t>
      </w:r>
      <w:r w:rsidR="000F23C3">
        <w:rPr>
          <w:rFonts w:ascii="TimesNewRoman" w:hAnsi="TimesNewRoman" w:cs="TimesNewRoman"/>
          <w:sz w:val="24"/>
          <w:szCs w:val="24"/>
        </w:rPr>
        <w:t xml:space="preserve">developing productivity </w:t>
      </w:r>
      <w:r w:rsidRPr="001254CB">
        <w:rPr>
          <w:rFonts w:ascii="TimesNewRoman" w:hAnsi="TimesNewRoman" w:cs="TimesNewRoman"/>
          <w:sz w:val="24"/>
          <w:szCs w:val="24"/>
        </w:rPr>
        <w:t>measurements.</w:t>
      </w:r>
    </w:p>
    <w:p w14:paraId="0D1AE1DB" w14:textId="77777777" w:rsidR="001254CB" w:rsidRDefault="001254CB" w:rsidP="001254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5B5748A0" w14:textId="0C11ECC2" w:rsidR="002F22F0" w:rsidRPr="00F50327" w:rsidRDefault="002F22F0" w:rsidP="00F503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1254CB">
        <w:rPr>
          <w:rFonts w:ascii="TimesNewRoman" w:hAnsi="TimesNewRoman" w:cs="TimesNewRoman"/>
          <w:sz w:val="24"/>
          <w:szCs w:val="24"/>
        </w:rPr>
        <w:t>The Centers for Medicare and Medi</w:t>
      </w:r>
      <w:r w:rsidR="000F23C3">
        <w:rPr>
          <w:rFonts w:ascii="TimesNewRoman" w:hAnsi="TimesNewRoman" w:cs="TimesNewRoman"/>
          <w:sz w:val="24"/>
          <w:szCs w:val="24"/>
        </w:rPr>
        <w:t>caid Services (CMS) use the estimates</w:t>
      </w:r>
      <w:r w:rsidRPr="001254CB">
        <w:rPr>
          <w:rFonts w:ascii="TimesNewRoman" w:hAnsi="TimesNewRoman" w:cs="TimesNewRoman"/>
          <w:sz w:val="24"/>
          <w:szCs w:val="24"/>
        </w:rPr>
        <w:t xml:space="preserve"> for</w:t>
      </w:r>
      <w:r w:rsidR="00F50327">
        <w:rPr>
          <w:rFonts w:ascii="TimesNewRoman" w:hAnsi="TimesNewRoman" w:cs="TimesNewRoman"/>
          <w:sz w:val="24"/>
          <w:szCs w:val="24"/>
        </w:rPr>
        <w:t xml:space="preserve"> </w:t>
      </w:r>
      <w:r w:rsidRPr="00F50327">
        <w:rPr>
          <w:rFonts w:ascii="TimesNewRoman" w:hAnsi="TimesNewRoman" w:cs="TimesNewRoman"/>
          <w:sz w:val="24"/>
          <w:szCs w:val="24"/>
        </w:rPr>
        <w:t>program planning and development of the National Health Expenditure</w:t>
      </w:r>
      <w:r w:rsidR="00F50327">
        <w:rPr>
          <w:rFonts w:ascii="TimesNewRoman" w:hAnsi="TimesNewRoman" w:cs="TimesNewRoman"/>
          <w:sz w:val="24"/>
          <w:szCs w:val="24"/>
        </w:rPr>
        <w:t xml:space="preserve"> </w:t>
      </w:r>
      <w:r w:rsidRPr="00F50327">
        <w:rPr>
          <w:rFonts w:ascii="TimesNewRoman" w:hAnsi="TimesNewRoman" w:cs="TimesNewRoman"/>
          <w:sz w:val="24"/>
          <w:szCs w:val="24"/>
        </w:rPr>
        <w:t>Accounts.</w:t>
      </w:r>
    </w:p>
    <w:p w14:paraId="3E8A1990" w14:textId="77777777" w:rsidR="001254CB" w:rsidRDefault="001254CB" w:rsidP="001254CB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53037151" w14:textId="762469CB" w:rsidR="002F22F0" w:rsidRPr="001254CB" w:rsidRDefault="002F22F0" w:rsidP="001254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1254CB">
        <w:rPr>
          <w:rFonts w:ascii="TimesNewRoman" w:hAnsi="TimesNewRoman" w:cs="TimesNewRoman"/>
          <w:sz w:val="24"/>
          <w:szCs w:val="24"/>
        </w:rPr>
        <w:t>The Federal Comm</w:t>
      </w:r>
      <w:r w:rsidR="003F1E1C">
        <w:rPr>
          <w:rFonts w:ascii="TimesNewRoman" w:hAnsi="TimesNewRoman" w:cs="TimesNewRoman"/>
          <w:sz w:val="24"/>
          <w:szCs w:val="24"/>
        </w:rPr>
        <w:t xml:space="preserve">unications Commission (FCC) </w:t>
      </w:r>
      <w:proofErr w:type="gramStart"/>
      <w:r w:rsidR="003F1E1C">
        <w:rPr>
          <w:rFonts w:ascii="TimesNewRoman" w:hAnsi="TimesNewRoman" w:cs="TimesNewRoman"/>
          <w:sz w:val="24"/>
          <w:szCs w:val="24"/>
        </w:rPr>
        <w:t>use</w:t>
      </w:r>
      <w:proofErr w:type="gramEnd"/>
      <w:r w:rsidR="003F1E1C">
        <w:rPr>
          <w:rFonts w:ascii="TimesNewRoman" w:hAnsi="TimesNewRoman" w:cs="TimesNewRoman"/>
          <w:sz w:val="24"/>
          <w:szCs w:val="24"/>
        </w:rPr>
        <w:t xml:space="preserve"> the</w:t>
      </w:r>
      <w:r w:rsidR="00B4784A">
        <w:rPr>
          <w:rFonts w:ascii="TimesNewRoman" w:hAnsi="TimesNewRoman" w:cs="TimesNewRoman"/>
          <w:sz w:val="24"/>
          <w:szCs w:val="24"/>
        </w:rPr>
        <w:t xml:space="preserve"> estimates</w:t>
      </w:r>
      <w:r w:rsidRPr="001254CB">
        <w:rPr>
          <w:rFonts w:ascii="TimesNewRoman" w:hAnsi="TimesNewRoman" w:cs="TimesNewRoman"/>
          <w:sz w:val="24"/>
          <w:szCs w:val="24"/>
        </w:rPr>
        <w:t xml:space="preserve"> to assess the</w:t>
      </w:r>
      <w:r w:rsidR="001254CB">
        <w:rPr>
          <w:rFonts w:ascii="TimesNewRoman" w:hAnsi="TimesNewRoman" w:cs="TimesNewRoman"/>
          <w:sz w:val="24"/>
          <w:szCs w:val="24"/>
        </w:rPr>
        <w:t xml:space="preserve"> </w:t>
      </w:r>
      <w:r w:rsidRPr="001254CB">
        <w:rPr>
          <w:rFonts w:ascii="TimesNewRoman" w:hAnsi="TimesNewRoman" w:cs="TimesNewRoman"/>
          <w:sz w:val="24"/>
          <w:szCs w:val="24"/>
        </w:rPr>
        <w:t>impact of regulatory policies.</w:t>
      </w:r>
    </w:p>
    <w:p w14:paraId="461F1F9F" w14:textId="77777777" w:rsidR="001254CB" w:rsidRDefault="001254CB" w:rsidP="001254CB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330CDF85" w14:textId="1B53A65C" w:rsidR="002F22F0" w:rsidRPr="00F50327" w:rsidRDefault="002F22F0" w:rsidP="00F503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1254CB">
        <w:rPr>
          <w:rFonts w:ascii="TimesNewRoman" w:hAnsi="TimesNewRoman" w:cs="TimesNewRoman"/>
          <w:sz w:val="24"/>
          <w:szCs w:val="24"/>
        </w:rPr>
        <w:t>Int</w:t>
      </w:r>
      <w:r w:rsidR="00B4784A">
        <w:rPr>
          <w:rFonts w:ascii="TimesNewRoman" w:hAnsi="TimesNewRoman" w:cs="TimesNewRoman"/>
          <w:sz w:val="24"/>
          <w:szCs w:val="24"/>
        </w:rPr>
        <w:t>ernational agencies use the estimates</w:t>
      </w:r>
      <w:r w:rsidRPr="001254CB">
        <w:rPr>
          <w:rFonts w:ascii="TimesNewRoman" w:hAnsi="TimesNewRoman" w:cs="TimesNewRoman"/>
          <w:sz w:val="24"/>
          <w:szCs w:val="24"/>
        </w:rPr>
        <w:t xml:space="preserve"> to compare total domestic output to</w:t>
      </w:r>
      <w:r w:rsidR="00F50327">
        <w:rPr>
          <w:rFonts w:ascii="TimesNewRoman" w:hAnsi="TimesNewRoman" w:cs="TimesNewRoman"/>
          <w:sz w:val="24"/>
          <w:szCs w:val="24"/>
        </w:rPr>
        <w:t xml:space="preserve"> </w:t>
      </w:r>
      <w:r w:rsidRPr="00F50327">
        <w:rPr>
          <w:rFonts w:ascii="TimesNewRoman" w:hAnsi="TimesNewRoman" w:cs="TimesNewRoman"/>
          <w:sz w:val="24"/>
          <w:szCs w:val="24"/>
        </w:rPr>
        <w:t>changing international activity.</w:t>
      </w:r>
    </w:p>
    <w:p w14:paraId="0FE7B31B" w14:textId="77777777" w:rsidR="001254CB" w:rsidRDefault="001254CB" w:rsidP="001254CB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46CED8B7" w14:textId="613E9696" w:rsidR="002F22F0" w:rsidRPr="001254CB" w:rsidRDefault="003F1E1C" w:rsidP="001254C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Private </w:t>
      </w:r>
      <w:proofErr w:type="gramStart"/>
      <w:r>
        <w:rPr>
          <w:rFonts w:ascii="TimesNewRoman" w:hAnsi="TimesNewRoman" w:cs="TimesNewRoman"/>
          <w:sz w:val="24"/>
          <w:szCs w:val="24"/>
        </w:rPr>
        <w:t>industry also use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the</w:t>
      </w:r>
      <w:r w:rsidR="00B4784A">
        <w:rPr>
          <w:rFonts w:ascii="TimesNewRoman" w:hAnsi="TimesNewRoman" w:cs="TimesNewRoman"/>
          <w:sz w:val="24"/>
          <w:szCs w:val="24"/>
        </w:rPr>
        <w:t xml:space="preserve"> estimates</w:t>
      </w:r>
      <w:r w:rsidR="002F22F0" w:rsidRPr="001254CB">
        <w:rPr>
          <w:rFonts w:ascii="TimesNewRoman" w:hAnsi="TimesNewRoman" w:cs="TimesNewRoman"/>
          <w:sz w:val="24"/>
          <w:szCs w:val="24"/>
        </w:rPr>
        <w:t xml:space="preserve"> as a tool for marketing analysis.</w:t>
      </w:r>
    </w:p>
    <w:p w14:paraId="085CD062" w14:textId="77777777" w:rsidR="001254CB" w:rsidRDefault="001254CB" w:rsidP="001254CB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6BB2E24B" w14:textId="77777777" w:rsidR="002F22F0" w:rsidRDefault="002F22F0" w:rsidP="001254CB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The following is a summary of the data items that w</w:t>
      </w:r>
      <w:r w:rsidR="001254CB">
        <w:rPr>
          <w:rFonts w:ascii="TimesNewRoman" w:hAnsi="TimesNewRoman" w:cs="TimesNewRoman"/>
          <w:sz w:val="24"/>
          <w:szCs w:val="24"/>
        </w:rPr>
        <w:t xml:space="preserve">e request and the need for this </w:t>
      </w:r>
      <w:r>
        <w:rPr>
          <w:rFonts w:ascii="TimesNewRoman" w:hAnsi="TimesNewRoman" w:cs="TimesNewRoman"/>
          <w:sz w:val="24"/>
          <w:szCs w:val="24"/>
        </w:rPr>
        <w:t>information. See Attachment 1 for a matrix of fo</w:t>
      </w:r>
      <w:r w:rsidR="001254CB">
        <w:rPr>
          <w:rFonts w:ascii="TimesNewRoman" w:hAnsi="TimesNewRoman" w:cs="TimesNewRoman"/>
          <w:sz w:val="24"/>
          <w:szCs w:val="24"/>
        </w:rPr>
        <w:t xml:space="preserve">rm content and a representative </w:t>
      </w:r>
      <w:r>
        <w:rPr>
          <w:rFonts w:ascii="TimesNewRoman" w:hAnsi="TimesNewRoman" w:cs="TimesNewRoman"/>
          <w:sz w:val="24"/>
          <w:szCs w:val="24"/>
        </w:rPr>
        <w:t>selection of survey forms. Note that all forms may inc</w:t>
      </w:r>
      <w:r w:rsidR="001254CB">
        <w:rPr>
          <w:rFonts w:ascii="TimesNewRoman" w:hAnsi="TimesNewRoman" w:cs="TimesNewRoman"/>
          <w:sz w:val="24"/>
          <w:szCs w:val="24"/>
        </w:rPr>
        <w:t xml:space="preserve">lude technical language. </w:t>
      </w:r>
      <w:r>
        <w:rPr>
          <w:rFonts w:ascii="TimesNewRoman" w:hAnsi="TimesNewRoman" w:cs="TimesNewRoman"/>
          <w:sz w:val="24"/>
          <w:szCs w:val="24"/>
        </w:rPr>
        <w:t xml:space="preserve">This terminology </w:t>
      </w:r>
      <w:proofErr w:type="gramStart"/>
      <w:r>
        <w:rPr>
          <w:rFonts w:ascii="TimesNewRoman" w:hAnsi="TimesNewRoman" w:cs="TimesNewRoman"/>
          <w:sz w:val="24"/>
          <w:szCs w:val="24"/>
        </w:rPr>
        <w:t>is already used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on the Ec</w:t>
      </w:r>
      <w:r w:rsidR="001254CB">
        <w:rPr>
          <w:rFonts w:ascii="TimesNewRoman" w:hAnsi="TimesNewRoman" w:cs="TimesNewRoman"/>
          <w:sz w:val="24"/>
          <w:szCs w:val="24"/>
        </w:rPr>
        <w:t xml:space="preserve">onomic Census and other program </w:t>
      </w:r>
      <w:r>
        <w:rPr>
          <w:rFonts w:ascii="TimesNewRoman" w:hAnsi="TimesNewRoman" w:cs="TimesNewRoman"/>
          <w:sz w:val="24"/>
          <w:szCs w:val="24"/>
        </w:rPr>
        <w:t>questionnaires, or has been pretested during consu</w:t>
      </w:r>
      <w:r w:rsidR="001254CB">
        <w:rPr>
          <w:rFonts w:ascii="TimesNewRoman" w:hAnsi="TimesNewRoman" w:cs="TimesNewRoman"/>
          <w:sz w:val="24"/>
          <w:szCs w:val="24"/>
        </w:rPr>
        <w:t xml:space="preserve">ltations with businesses in the </w:t>
      </w:r>
      <w:r>
        <w:rPr>
          <w:rFonts w:ascii="TimesNewRoman" w:hAnsi="TimesNewRoman" w:cs="TimesNewRoman"/>
          <w:sz w:val="24"/>
          <w:szCs w:val="24"/>
        </w:rPr>
        <w:t xml:space="preserve">industry (see “8. Consultations </w:t>
      </w:r>
      <w:proofErr w:type="gramStart"/>
      <w:r>
        <w:rPr>
          <w:rFonts w:ascii="TimesNewRoman" w:hAnsi="TimesNewRoman" w:cs="TimesNewRoman"/>
          <w:sz w:val="24"/>
          <w:szCs w:val="24"/>
        </w:rPr>
        <w:t>Outside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the Agency” below).</w:t>
      </w:r>
    </w:p>
    <w:p w14:paraId="48A034E8" w14:textId="77777777" w:rsidR="001254CB" w:rsidRDefault="001254CB" w:rsidP="002F22F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698A2F26" w14:textId="1A186419" w:rsidR="002F22F0" w:rsidRDefault="002F22F0" w:rsidP="002453B3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a. Total Revenue and Detailed Revenue by Source</w:t>
      </w:r>
      <w:r w:rsidR="00FF51C0">
        <w:rPr>
          <w:rFonts w:ascii="TimesNewRoman" w:hAnsi="TimesNewRoman" w:cs="TimesNewRoman"/>
          <w:sz w:val="24"/>
          <w:szCs w:val="24"/>
        </w:rPr>
        <w:t xml:space="preserve"> - Needed for BEA’s </w:t>
      </w:r>
      <w:r w:rsidR="001E281E">
        <w:rPr>
          <w:rFonts w:ascii="TimesNewRoman" w:hAnsi="TimesNewRoman" w:cs="TimesNewRoman"/>
          <w:sz w:val="24"/>
          <w:szCs w:val="24"/>
        </w:rPr>
        <w:t>input</w:t>
      </w:r>
      <w:r w:rsidR="003F1E1C">
        <w:rPr>
          <w:rFonts w:ascii="TimesNewRoman" w:hAnsi="TimesNewRoman" w:cs="TimesNewRoman"/>
          <w:sz w:val="24"/>
          <w:szCs w:val="24"/>
        </w:rPr>
        <w:t>-</w:t>
      </w:r>
      <w:r w:rsidR="001E281E">
        <w:rPr>
          <w:rFonts w:ascii="TimesNewRoman" w:hAnsi="TimesNewRoman" w:cs="TimesNewRoman"/>
          <w:sz w:val="24"/>
          <w:szCs w:val="24"/>
        </w:rPr>
        <w:t xml:space="preserve"> output</w:t>
      </w:r>
      <w:r w:rsidR="00FF51C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tables. </w:t>
      </w:r>
      <w:r w:rsidR="00B4784A">
        <w:rPr>
          <w:rFonts w:ascii="TimesNewRoman" w:hAnsi="TimesNewRoman" w:cs="TimesNewRoman"/>
          <w:sz w:val="24"/>
          <w:szCs w:val="24"/>
        </w:rPr>
        <w:t>BLS also uses these estimates</w:t>
      </w:r>
      <w:r>
        <w:rPr>
          <w:rFonts w:ascii="TimesNewRoman" w:hAnsi="TimesNewRoman" w:cs="TimesNewRoman"/>
          <w:sz w:val="24"/>
          <w:szCs w:val="24"/>
        </w:rPr>
        <w:t xml:space="preserve"> fo</w:t>
      </w:r>
      <w:r w:rsidR="00FF51C0">
        <w:rPr>
          <w:rFonts w:ascii="TimesNewRoman" w:hAnsi="TimesNewRoman" w:cs="TimesNewRoman"/>
          <w:sz w:val="24"/>
          <w:szCs w:val="24"/>
        </w:rPr>
        <w:t xml:space="preserve">r disaggregating weighted price </w:t>
      </w:r>
      <w:r>
        <w:rPr>
          <w:rFonts w:ascii="TimesNewRoman" w:hAnsi="TimesNewRoman" w:cs="TimesNewRoman"/>
          <w:sz w:val="24"/>
          <w:szCs w:val="24"/>
        </w:rPr>
        <w:t>indexes. Better weighting has led to more ac</w:t>
      </w:r>
      <w:r w:rsidR="00FF51C0">
        <w:rPr>
          <w:rFonts w:ascii="TimesNewRoman" w:hAnsi="TimesNewRoman" w:cs="TimesNewRoman"/>
          <w:sz w:val="24"/>
          <w:szCs w:val="24"/>
        </w:rPr>
        <w:t xml:space="preserve">curate and reliable indexes for </w:t>
      </w:r>
      <w:r>
        <w:rPr>
          <w:rFonts w:ascii="TimesNewRoman" w:hAnsi="TimesNewRoman" w:cs="TimesNewRoman"/>
          <w:sz w:val="24"/>
          <w:szCs w:val="24"/>
        </w:rPr>
        <w:t>these industries. Due to increasing complexities of business operation,</w:t>
      </w:r>
      <w:r w:rsidR="002453B3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dis</w:t>
      </w:r>
      <w:r w:rsidR="003F1E1C">
        <w:rPr>
          <w:rFonts w:ascii="TimesNewRoman" w:hAnsi="TimesNewRoman" w:cs="TimesNewRoman"/>
          <w:sz w:val="24"/>
          <w:szCs w:val="24"/>
        </w:rPr>
        <w:t xml:space="preserve">aggregation of these items </w:t>
      </w:r>
      <w:r>
        <w:rPr>
          <w:rFonts w:ascii="TimesNewRoman" w:hAnsi="TimesNewRoman" w:cs="TimesNewRoman"/>
          <w:sz w:val="24"/>
          <w:szCs w:val="24"/>
        </w:rPr>
        <w:t>is useful in developing productivity</w:t>
      </w:r>
      <w:r w:rsidR="002453B3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measures for these industries.</w:t>
      </w:r>
    </w:p>
    <w:p w14:paraId="753FC3E1" w14:textId="77777777" w:rsidR="001254CB" w:rsidRDefault="001254CB" w:rsidP="001254CB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2A4A9157" w14:textId="77777777" w:rsidR="002F22F0" w:rsidRDefault="002F22F0" w:rsidP="00FF51C0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b. Total Expenses and Detailed Expenses by Type - Total and detailed </w:t>
      </w:r>
      <w:r w:rsidR="001E281E">
        <w:rPr>
          <w:rFonts w:ascii="TimesNewRoman" w:hAnsi="TimesNewRoman" w:cs="TimesNewRoman"/>
          <w:sz w:val="24"/>
          <w:szCs w:val="24"/>
        </w:rPr>
        <w:t xml:space="preserve">expenses </w:t>
      </w:r>
      <w:proofErr w:type="gramStart"/>
      <w:r w:rsidR="001E281E">
        <w:rPr>
          <w:rFonts w:ascii="TimesNewRoman" w:hAnsi="TimesNewRoman" w:cs="TimesNewRoman"/>
          <w:sz w:val="24"/>
          <w:szCs w:val="24"/>
        </w:rPr>
        <w:t>are</w:t>
      </w:r>
      <w:r>
        <w:rPr>
          <w:rFonts w:ascii="TimesNewRoman" w:hAnsi="TimesNewRoman" w:cs="TimesNewRoman"/>
          <w:sz w:val="24"/>
          <w:szCs w:val="24"/>
        </w:rPr>
        <w:t xml:space="preserve"> collected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from all businesses. These items pr</w:t>
      </w:r>
      <w:r w:rsidR="002A062B">
        <w:rPr>
          <w:rFonts w:ascii="TimesNewRoman" w:hAnsi="TimesNewRoman" w:cs="TimesNewRoman"/>
          <w:sz w:val="24"/>
          <w:szCs w:val="24"/>
        </w:rPr>
        <w:t xml:space="preserve">ovide a more complete and </w:t>
      </w:r>
      <w:r>
        <w:rPr>
          <w:rFonts w:ascii="TimesNewRoman" w:hAnsi="TimesNewRoman" w:cs="TimesNewRoman"/>
          <w:sz w:val="24"/>
          <w:szCs w:val="24"/>
        </w:rPr>
        <w:t>accurate measure of economic activity for th</w:t>
      </w:r>
      <w:r w:rsidR="002A062B">
        <w:rPr>
          <w:rFonts w:ascii="TimesNewRoman" w:hAnsi="TimesNewRoman" w:cs="TimesNewRoman"/>
          <w:sz w:val="24"/>
          <w:szCs w:val="24"/>
        </w:rPr>
        <w:t xml:space="preserve">e non-profit component of these </w:t>
      </w:r>
      <w:r>
        <w:rPr>
          <w:rFonts w:ascii="TimesNewRoman" w:hAnsi="TimesNewRoman" w:cs="TimesNewRoman"/>
          <w:sz w:val="24"/>
          <w:szCs w:val="24"/>
        </w:rPr>
        <w:t>industries. In the national income and prod</w:t>
      </w:r>
      <w:r w:rsidR="00FF51C0">
        <w:rPr>
          <w:rFonts w:ascii="TimesNewRoman" w:hAnsi="TimesNewRoman" w:cs="TimesNewRoman"/>
          <w:sz w:val="24"/>
          <w:szCs w:val="24"/>
        </w:rPr>
        <w:t xml:space="preserve">uct accounts and inter-industry </w:t>
      </w:r>
      <w:r>
        <w:rPr>
          <w:rFonts w:ascii="TimesNewRoman" w:hAnsi="TimesNewRoman" w:cs="TimesNewRoman"/>
          <w:sz w:val="24"/>
          <w:szCs w:val="24"/>
        </w:rPr>
        <w:t xml:space="preserve">accounts produced by BEA, taxable and tax-exempt establishments </w:t>
      </w:r>
      <w:proofErr w:type="gramStart"/>
      <w:r>
        <w:rPr>
          <w:rFonts w:ascii="TimesNewRoman" w:hAnsi="TimesNewRoman" w:cs="TimesNewRoman"/>
          <w:sz w:val="24"/>
          <w:szCs w:val="24"/>
        </w:rPr>
        <w:t>are treated</w:t>
      </w:r>
      <w:proofErr w:type="gramEnd"/>
      <w:r w:rsidR="00FF51C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differently. Tax-exempt establishments are re</w:t>
      </w:r>
      <w:r w:rsidR="00FF51C0">
        <w:rPr>
          <w:rFonts w:ascii="TimesNewRoman" w:hAnsi="TimesNewRoman" w:cs="TimesNewRoman"/>
          <w:sz w:val="24"/>
          <w:szCs w:val="24"/>
        </w:rPr>
        <w:t xml:space="preserve">quired to complete the </w:t>
      </w:r>
      <w:proofErr w:type="gramStart"/>
      <w:r w:rsidR="00FF51C0">
        <w:rPr>
          <w:rFonts w:ascii="TimesNewRoman" w:hAnsi="TimesNewRoman" w:cs="TimesNewRoman"/>
          <w:sz w:val="24"/>
          <w:szCs w:val="24"/>
        </w:rPr>
        <w:t xml:space="preserve">interest </w:t>
      </w:r>
      <w:r>
        <w:rPr>
          <w:rFonts w:ascii="TimesNewRoman" w:hAnsi="TimesNewRoman" w:cs="TimesNewRoman"/>
          <w:sz w:val="24"/>
          <w:szCs w:val="24"/>
        </w:rPr>
        <w:t>expense survey question</w:t>
      </w:r>
      <w:proofErr w:type="gramEnd"/>
      <w:r>
        <w:rPr>
          <w:rFonts w:ascii="TimesNewRoman" w:hAnsi="TimesNewRoman" w:cs="TimesNewRoman"/>
          <w:sz w:val="24"/>
          <w:szCs w:val="24"/>
        </w:rPr>
        <w:t>. The annual industr</w:t>
      </w:r>
      <w:r w:rsidR="00FF51C0">
        <w:rPr>
          <w:rFonts w:ascii="TimesNewRoman" w:hAnsi="TimesNewRoman" w:cs="TimesNewRoman"/>
          <w:sz w:val="24"/>
          <w:szCs w:val="24"/>
        </w:rPr>
        <w:t xml:space="preserve">y accounts produced by BEA will </w:t>
      </w:r>
      <w:r>
        <w:rPr>
          <w:rFonts w:ascii="TimesNewRoman" w:hAnsi="TimesNewRoman" w:cs="TimesNewRoman"/>
          <w:sz w:val="24"/>
          <w:szCs w:val="24"/>
        </w:rPr>
        <w:t>use annual expense data to improve measurement of value added.</w:t>
      </w:r>
    </w:p>
    <w:p w14:paraId="09B6812A" w14:textId="77777777" w:rsidR="002A062B" w:rsidRDefault="002A062B" w:rsidP="002A062B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3985D178" w14:textId="77777777" w:rsidR="002F22F0" w:rsidRDefault="002F22F0" w:rsidP="00A35CD2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c. Percentage of Revenue by</w:t>
      </w:r>
      <w:r w:rsidR="003F1E1C">
        <w:rPr>
          <w:rFonts w:ascii="TimesNewRoman" w:hAnsi="TimesNewRoman" w:cs="TimesNewRoman"/>
          <w:sz w:val="24"/>
          <w:szCs w:val="24"/>
        </w:rPr>
        <w:t xml:space="preserve"> Class of Customer - Used by</w:t>
      </w:r>
      <w:r>
        <w:rPr>
          <w:rFonts w:ascii="TimesNewRoman" w:hAnsi="TimesNewRoman" w:cs="TimesNewRoman"/>
          <w:sz w:val="24"/>
          <w:szCs w:val="24"/>
        </w:rPr>
        <w:t xml:space="preserve"> BEA in estimating</w:t>
      </w:r>
      <w:r w:rsidR="00A35CD2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Personal Consumption Expenditures.</w:t>
      </w:r>
      <w:proofErr w:type="gramEnd"/>
    </w:p>
    <w:p w14:paraId="5DC1BEAF" w14:textId="77777777" w:rsidR="00A35CD2" w:rsidRDefault="00A35CD2" w:rsidP="0072689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6CBD3476" w14:textId="77777777" w:rsidR="002F22F0" w:rsidRDefault="002F22F0" w:rsidP="0032401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Information quality is an integral part of the pre-dissemination review of</w:t>
      </w:r>
    </w:p>
    <w:p w14:paraId="31927A7F" w14:textId="77777777" w:rsidR="002F22F0" w:rsidRDefault="002F22F0" w:rsidP="0032401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information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released by the Census Bureau (fully described in the Census</w:t>
      </w:r>
    </w:p>
    <w:p w14:paraId="5B7215B4" w14:textId="77777777" w:rsidR="002F22F0" w:rsidRDefault="002F22F0" w:rsidP="0032401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Bureau’s Information Quality Guidelines).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Information quality is also integral to</w:t>
      </w:r>
      <w:r w:rsidR="0032401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information collections conducted by the Census Bureau, and </w:t>
      </w:r>
      <w:proofErr w:type="gramStart"/>
      <w:r>
        <w:rPr>
          <w:rFonts w:ascii="TimesNewRoman" w:hAnsi="TimesNewRoman" w:cs="TimesNewRoman"/>
          <w:sz w:val="24"/>
          <w:szCs w:val="24"/>
        </w:rPr>
        <w:t>is incorporated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into</w:t>
      </w:r>
      <w:r w:rsidR="0032401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the clearance process required by the Paperwork Reduction Act.</w:t>
      </w:r>
    </w:p>
    <w:p w14:paraId="42B783BD" w14:textId="77777777" w:rsidR="0032401F" w:rsidRDefault="0032401F" w:rsidP="002F22F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1545D257" w14:textId="77777777" w:rsidR="002F22F0" w:rsidRPr="0032401F" w:rsidRDefault="002F22F0" w:rsidP="003240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32401F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Use of Information Technology</w:t>
      </w:r>
    </w:p>
    <w:p w14:paraId="32A2FD91" w14:textId="77777777" w:rsidR="0032401F" w:rsidRDefault="0032401F" w:rsidP="0032401F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</w:p>
    <w:p w14:paraId="31E672BA" w14:textId="77777777" w:rsidR="0032401F" w:rsidRPr="0032401F" w:rsidRDefault="0032401F" w:rsidP="0032401F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</w:p>
    <w:p w14:paraId="70CC153F" w14:textId="07B78170" w:rsidR="002F22F0" w:rsidRDefault="002F22F0" w:rsidP="0032401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The following are the E-Government services that we will provide for the </w:t>
      </w:r>
      <w:r w:rsidR="0029751C">
        <w:rPr>
          <w:rFonts w:ascii="TimesNewRoman" w:hAnsi="TimesNewRoman" w:cs="TimesNewRoman"/>
          <w:sz w:val="24"/>
          <w:szCs w:val="24"/>
        </w:rPr>
        <w:t>SAS</w:t>
      </w:r>
      <w:r>
        <w:rPr>
          <w:rFonts w:ascii="TimesNewRoman" w:hAnsi="TimesNewRoman" w:cs="TimesNewRoman"/>
          <w:sz w:val="24"/>
          <w:szCs w:val="24"/>
        </w:rPr>
        <w:t>:</w:t>
      </w:r>
    </w:p>
    <w:p w14:paraId="6057FD42" w14:textId="77777777" w:rsidR="0032401F" w:rsidRDefault="0032401F" w:rsidP="0032401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2A9BB20E" w14:textId="6DCC6077" w:rsidR="002F22F0" w:rsidRDefault="002F22F0" w:rsidP="00F50327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 print on-demand system</w:t>
      </w:r>
      <w:r w:rsidR="001E281E">
        <w:rPr>
          <w:rFonts w:ascii="TimesNewRoman" w:hAnsi="TimesNewRoman" w:cs="TimesNewRoman"/>
          <w:sz w:val="24"/>
          <w:szCs w:val="24"/>
        </w:rPr>
        <w:t>,</w:t>
      </w:r>
      <w:r w:rsidR="00F50327">
        <w:rPr>
          <w:rFonts w:ascii="TimesNewRoman" w:hAnsi="TimesNewRoman" w:cs="TimesNewRoman"/>
          <w:sz w:val="24"/>
          <w:szCs w:val="24"/>
        </w:rPr>
        <w:t xml:space="preserve"> referred to as </w:t>
      </w:r>
      <w:proofErr w:type="spellStart"/>
      <w:r w:rsidR="00F50327">
        <w:rPr>
          <w:rFonts w:ascii="TimesNewRoman" w:hAnsi="TimesNewRoman" w:cs="TimesNewRoman"/>
          <w:sz w:val="24"/>
          <w:szCs w:val="24"/>
        </w:rPr>
        <w:t>DocuTech</w:t>
      </w:r>
      <w:proofErr w:type="spellEnd"/>
      <w:r w:rsidR="001E281E">
        <w:rPr>
          <w:rFonts w:ascii="TimesNewRoman" w:hAnsi="TimesNewRoman" w:cs="TimesNewRoman"/>
          <w:sz w:val="24"/>
          <w:szCs w:val="24"/>
        </w:rPr>
        <w:t xml:space="preserve">, </w:t>
      </w:r>
      <w:proofErr w:type="gramStart"/>
      <w:r w:rsidR="001E281E">
        <w:rPr>
          <w:rFonts w:ascii="TimesNewRoman" w:hAnsi="TimesNewRoman" w:cs="TimesNewRoman"/>
          <w:sz w:val="24"/>
          <w:szCs w:val="24"/>
        </w:rPr>
        <w:t>will be used</w:t>
      </w:r>
      <w:proofErr w:type="gramEnd"/>
      <w:r w:rsidR="001E281E">
        <w:rPr>
          <w:rFonts w:ascii="TimesNewRoman" w:hAnsi="TimesNewRoman" w:cs="TimesNewRoman"/>
          <w:sz w:val="24"/>
          <w:szCs w:val="24"/>
        </w:rPr>
        <w:t xml:space="preserve"> to prepare all </w:t>
      </w:r>
      <w:r>
        <w:rPr>
          <w:rFonts w:ascii="TimesNewRoman" w:hAnsi="TimesNewRoman" w:cs="TimesNewRoman"/>
          <w:sz w:val="24"/>
          <w:szCs w:val="24"/>
        </w:rPr>
        <w:t>questionnaires. The benefit of this system is its ability to print a specific</w:t>
      </w:r>
      <w:r w:rsidR="00F5032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document or set of related documents (when requested) and overlay variable data,</w:t>
      </w:r>
      <w:r w:rsidR="0032401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bar code, and address label in predetermined locations throughout the </w:t>
      </w:r>
      <w:r w:rsidR="001E281E">
        <w:rPr>
          <w:rFonts w:ascii="TimesNewRoman" w:hAnsi="TimesNewRoman" w:cs="TimesNewRoman"/>
          <w:sz w:val="24"/>
          <w:szCs w:val="24"/>
        </w:rPr>
        <w:t>documents, all</w:t>
      </w:r>
      <w:r>
        <w:rPr>
          <w:rFonts w:ascii="TimesNewRoman" w:hAnsi="TimesNewRoman" w:cs="TimesNewRoman"/>
          <w:sz w:val="24"/>
          <w:szCs w:val="24"/>
        </w:rPr>
        <w:t xml:space="preserve"> in one pass through the printer. This process reduces the time and cost of</w:t>
      </w:r>
      <w:r w:rsidR="0032401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preparing </w:t>
      </w:r>
      <w:proofErr w:type="spellStart"/>
      <w:r>
        <w:rPr>
          <w:rFonts w:ascii="TimesNewRoman" w:hAnsi="TimesNewRoman" w:cs="TimesNewRoman"/>
          <w:sz w:val="24"/>
          <w:szCs w:val="24"/>
        </w:rPr>
        <w:t>mailout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packages, while improving the look and quality of the products</w:t>
      </w:r>
      <w:r w:rsidR="0032401F"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>
        <w:rPr>
          <w:rFonts w:ascii="TimesNewRoman" w:hAnsi="TimesNewRoman" w:cs="TimesNewRoman"/>
          <w:sz w:val="24"/>
          <w:szCs w:val="24"/>
        </w:rPr>
        <w:t>being produced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. This </w:t>
      </w:r>
      <w:r w:rsidR="00B4784A">
        <w:rPr>
          <w:rFonts w:ascii="TimesNewRoman" w:hAnsi="TimesNewRoman" w:cs="TimesNewRoman"/>
          <w:sz w:val="24"/>
          <w:szCs w:val="24"/>
        </w:rPr>
        <w:t xml:space="preserve">system </w:t>
      </w:r>
      <w:r>
        <w:rPr>
          <w:rFonts w:ascii="TimesNewRoman" w:hAnsi="TimesNewRoman" w:cs="TimesNewRoman"/>
          <w:sz w:val="24"/>
          <w:szCs w:val="24"/>
        </w:rPr>
        <w:t xml:space="preserve">allows each form to </w:t>
      </w:r>
      <w:proofErr w:type="gramStart"/>
      <w:r>
        <w:rPr>
          <w:rFonts w:ascii="TimesNewRoman" w:hAnsi="TimesNewRoman" w:cs="TimesNewRoman"/>
          <w:sz w:val="24"/>
          <w:szCs w:val="24"/>
        </w:rPr>
        <w:t>be individually tailored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to a particular</w:t>
      </w:r>
      <w:r w:rsidR="0032401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industry or a particular business</w:t>
      </w:r>
      <w:r w:rsidR="00197E6A">
        <w:rPr>
          <w:rFonts w:ascii="TimesNewRoman" w:hAnsi="TimesNewRoman" w:cs="TimesNewRoman"/>
          <w:sz w:val="24"/>
          <w:szCs w:val="24"/>
        </w:rPr>
        <w:t>,</w:t>
      </w:r>
      <w:r>
        <w:rPr>
          <w:rFonts w:ascii="TimesNewRoman" w:hAnsi="TimesNewRoman" w:cs="TimesNewRoman"/>
          <w:sz w:val="24"/>
          <w:szCs w:val="24"/>
        </w:rPr>
        <w:t xml:space="preserve"> and include industry-specific instructions to</w:t>
      </w:r>
      <w:r w:rsidR="0032401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clarify reporting criteria.</w:t>
      </w:r>
    </w:p>
    <w:p w14:paraId="320A9E33" w14:textId="77777777" w:rsidR="0032401F" w:rsidRDefault="0032401F" w:rsidP="0032401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5C63DF92" w14:textId="1B2C8CD5" w:rsidR="002F22F0" w:rsidRDefault="00726896" w:rsidP="0032401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In 2012</w:t>
      </w:r>
      <w:r w:rsidR="002F22F0">
        <w:rPr>
          <w:rFonts w:ascii="TimesNewRoman" w:hAnsi="TimesNewRoman" w:cs="TimesNewRoman"/>
          <w:sz w:val="24"/>
          <w:szCs w:val="24"/>
        </w:rPr>
        <w:t xml:space="preserve">, the </w:t>
      </w:r>
      <w:r w:rsidR="0029751C">
        <w:rPr>
          <w:rFonts w:ascii="TimesNewRoman" w:hAnsi="TimesNewRoman" w:cs="TimesNewRoman"/>
          <w:sz w:val="24"/>
          <w:szCs w:val="24"/>
        </w:rPr>
        <w:t>SAS</w:t>
      </w:r>
      <w:r w:rsidR="002F22F0">
        <w:rPr>
          <w:rFonts w:ascii="TimesNewRoman" w:hAnsi="TimesNewRoman" w:cs="TimesNewRoman"/>
          <w:sz w:val="24"/>
          <w:szCs w:val="24"/>
        </w:rPr>
        <w:t xml:space="preserve"> </w:t>
      </w:r>
      <w:r w:rsidR="00197E6A">
        <w:rPr>
          <w:rFonts w:ascii="TimesNewRoman" w:hAnsi="TimesNewRoman" w:cs="TimesNewRoman"/>
          <w:sz w:val="24"/>
          <w:szCs w:val="24"/>
        </w:rPr>
        <w:t>migrated to a new electronic reporting</w:t>
      </w:r>
      <w:r w:rsidR="00B4784A">
        <w:rPr>
          <w:rFonts w:ascii="TimesNewRoman" w:hAnsi="TimesNewRoman" w:cs="TimesNewRoman"/>
          <w:sz w:val="24"/>
          <w:szCs w:val="24"/>
        </w:rPr>
        <w:t xml:space="preserve"> system called</w:t>
      </w:r>
      <w:r w:rsidR="00197E6A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Centurion</w:t>
      </w:r>
      <w:r w:rsidR="002F22F0">
        <w:rPr>
          <w:rFonts w:ascii="TimesNewRoman" w:hAnsi="TimesNewRoman" w:cs="TimesNewRoman"/>
          <w:sz w:val="24"/>
          <w:szCs w:val="24"/>
        </w:rPr>
        <w:t xml:space="preserve">. </w:t>
      </w:r>
      <w:r>
        <w:rPr>
          <w:rFonts w:ascii="TimesNewRoman" w:hAnsi="TimesNewRoman" w:cs="TimesNewRoman"/>
          <w:sz w:val="24"/>
          <w:szCs w:val="24"/>
        </w:rPr>
        <w:t>Centurion</w:t>
      </w:r>
      <w:r w:rsidR="002F22F0">
        <w:rPr>
          <w:rFonts w:ascii="TimesNewRoman" w:hAnsi="TimesNewRoman" w:cs="TimesNewRoman"/>
          <w:sz w:val="24"/>
          <w:szCs w:val="24"/>
        </w:rPr>
        <w:t xml:space="preserve"> is a software system that provides a</w:t>
      </w:r>
      <w:r w:rsidR="0032401F">
        <w:rPr>
          <w:rFonts w:ascii="TimesNewRoman" w:hAnsi="TimesNewRoman" w:cs="TimesNewRoman"/>
          <w:sz w:val="24"/>
          <w:szCs w:val="24"/>
        </w:rPr>
        <w:t xml:space="preserve"> </w:t>
      </w:r>
      <w:r w:rsidR="002F22F0">
        <w:rPr>
          <w:rFonts w:ascii="TimesNewRoman" w:hAnsi="TimesNewRoman" w:cs="TimesNewRoman"/>
          <w:sz w:val="24"/>
          <w:szCs w:val="24"/>
        </w:rPr>
        <w:t xml:space="preserve">highly secure </w:t>
      </w:r>
      <w:r w:rsidR="002F22F0">
        <w:rPr>
          <w:rFonts w:ascii="TimesNewRoman" w:hAnsi="TimesNewRoman" w:cs="TimesNewRoman"/>
          <w:sz w:val="24"/>
          <w:szCs w:val="24"/>
        </w:rPr>
        <w:lastRenderedPageBreak/>
        <w:t xml:space="preserve">and </w:t>
      </w:r>
      <w:r w:rsidR="00F50327">
        <w:rPr>
          <w:rFonts w:ascii="TimesNewRoman" w:hAnsi="TimesNewRoman" w:cs="TimesNewRoman"/>
          <w:sz w:val="24"/>
          <w:szCs w:val="24"/>
        </w:rPr>
        <w:t>user friendly means</w:t>
      </w:r>
      <w:r w:rsidR="002F22F0">
        <w:rPr>
          <w:rFonts w:ascii="TimesNewRoman" w:hAnsi="TimesNewRoman" w:cs="TimesNewRoman"/>
          <w:sz w:val="24"/>
          <w:szCs w:val="24"/>
        </w:rPr>
        <w:t xml:space="preserve"> of collecting survey and census</w:t>
      </w:r>
      <w:r w:rsidR="0032401F">
        <w:rPr>
          <w:rFonts w:ascii="TimesNewRoman" w:hAnsi="TimesNewRoman" w:cs="TimesNewRoman"/>
          <w:sz w:val="24"/>
          <w:szCs w:val="24"/>
        </w:rPr>
        <w:t xml:space="preserve"> </w:t>
      </w:r>
      <w:r w:rsidR="00B4784A">
        <w:rPr>
          <w:rFonts w:ascii="TimesNewRoman" w:hAnsi="TimesNewRoman" w:cs="TimesNewRoman"/>
          <w:sz w:val="24"/>
          <w:szCs w:val="24"/>
        </w:rPr>
        <w:t xml:space="preserve">data via </w:t>
      </w:r>
      <w:r w:rsidR="002F22F0">
        <w:rPr>
          <w:rFonts w:ascii="TimesNewRoman" w:hAnsi="TimesNewRoman" w:cs="TimesNewRoman"/>
          <w:sz w:val="24"/>
          <w:szCs w:val="24"/>
        </w:rPr>
        <w:t xml:space="preserve">the Internet. </w:t>
      </w:r>
      <w:r w:rsidR="00F50327">
        <w:rPr>
          <w:rFonts w:ascii="TimesNewRoman" w:hAnsi="TimesNewRoman" w:cs="TimesNewRoman"/>
          <w:sz w:val="24"/>
          <w:szCs w:val="24"/>
        </w:rPr>
        <w:t xml:space="preserve"> </w:t>
      </w:r>
      <w:r w:rsidR="002F22F0">
        <w:rPr>
          <w:rFonts w:ascii="TimesNewRoman" w:hAnsi="TimesNewRoman" w:cs="TimesNewRoman"/>
          <w:sz w:val="24"/>
          <w:szCs w:val="24"/>
        </w:rPr>
        <w:t xml:space="preserve">It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is accessed</w:t>
      </w:r>
      <w:proofErr w:type="gramEnd"/>
      <w:r w:rsidR="0032401F">
        <w:rPr>
          <w:rFonts w:ascii="TimesNewRoman" w:hAnsi="TimesNewRoman" w:cs="TimesNewRoman"/>
          <w:sz w:val="24"/>
          <w:szCs w:val="24"/>
        </w:rPr>
        <w:t xml:space="preserve"> </w:t>
      </w:r>
      <w:r w:rsidR="002F22F0">
        <w:rPr>
          <w:rFonts w:ascii="TimesNewRoman" w:hAnsi="TimesNewRoman" w:cs="TimesNewRoman"/>
          <w:sz w:val="24"/>
          <w:szCs w:val="24"/>
        </w:rPr>
        <w:t>by:</w:t>
      </w:r>
    </w:p>
    <w:p w14:paraId="7E84C418" w14:textId="77777777" w:rsidR="0032401F" w:rsidRDefault="0032401F" w:rsidP="0032401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4663C7AD" w14:textId="77777777" w:rsidR="002F22F0" w:rsidRDefault="002F22F0" w:rsidP="0032401F">
      <w:pPr>
        <w:autoSpaceDE w:val="0"/>
        <w:autoSpaceDN w:val="0"/>
        <w:adjustRightInd w:val="0"/>
        <w:spacing w:after="0" w:line="240" w:lineRule="auto"/>
        <w:ind w:left="1080"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A user name and password issued by the Census Bureau, and</w:t>
      </w:r>
    </w:p>
    <w:p w14:paraId="7CF01488" w14:textId="77777777" w:rsidR="002F22F0" w:rsidRDefault="002F22F0" w:rsidP="0032401F">
      <w:pPr>
        <w:autoSpaceDE w:val="0"/>
        <w:autoSpaceDN w:val="0"/>
        <w:adjustRightInd w:val="0"/>
        <w:spacing w:after="0" w:line="240" w:lineRule="auto"/>
        <w:ind w:left="2160"/>
        <w:rPr>
          <w:rFonts w:ascii="TimesNewRoman" w:hAnsi="TimesNewRoman" w:cs="TimesNewRoman"/>
          <w:sz w:val="24"/>
          <w:szCs w:val="24"/>
        </w:rPr>
      </w:pPr>
    </w:p>
    <w:p w14:paraId="215099B2" w14:textId="77777777" w:rsidR="002F22F0" w:rsidRDefault="002F22F0" w:rsidP="0032401F">
      <w:pPr>
        <w:autoSpaceDE w:val="0"/>
        <w:autoSpaceDN w:val="0"/>
        <w:adjustRightInd w:val="0"/>
        <w:spacing w:after="0" w:line="240" w:lineRule="auto"/>
        <w:ind w:left="1080"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A browser with 128 bit encryption.</w:t>
      </w:r>
    </w:p>
    <w:p w14:paraId="2C2517E8" w14:textId="77777777" w:rsidR="00726896" w:rsidRDefault="00726896" w:rsidP="0032401F">
      <w:pPr>
        <w:autoSpaceDE w:val="0"/>
        <w:autoSpaceDN w:val="0"/>
        <w:adjustRightInd w:val="0"/>
        <w:spacing w:after="0" w:line="240" w:lineRule="auto"/>
        <w:ind w:left="1080" w:firstLine="720"/>
        <w:rPr>
          <w:rFonts w:ascii="TimesNewRoman" w:hAnsi="TimesNewRoman" w:cs="TimesNewRoman"/>
          <w:sz w:val="24"/>
          <w:szCs w:val="24"/>
        </w:rPr>
      </w:pPr>
    </w:p>
    <w:p w14:paraId="23EC806E" w14:textId="285E8A21" w:rsidR="002F22F0" w:rsidRDefault="002F22F0" w:rsidP="00451D1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Approximately </w:t>
      </w:r>
      <w:r w:rsidR="00171C6C" w:rsidRPr="00171C6C">
        <w:rPr>
          <w:rFonts w:ascii="TimesNewRoman" w:hAnsi="TimesNewRoman" w:cs="TimesNewRoman"/>
          <w:sz w:val="24"/>
          <w:szCs w:val="24"/>
        </w:rPr>
        <w:t>50</w:t>
      </w:r>
      <w:r w:rsidRPr="00171C6C">
        <w:rPr>
          <w:rFonts w:ascii="TimesNewRoman" w:hAnsi="TimesNewRoman" w:cs="TimesNewRoman"/>
          <w:sz w:val="24"/>
          <w:szCs w:val="24"/>
        </w:rPr>
        <w:t xml:space="preserve"> percent </w:t>
      </w:r>
      <w:r>
        <w:rPr>
          <w:rFonts w:ascii="TimesNewRoman" w:hAnsi="TimesNewRoman" w:cs="TimesNewRoman"/>
          <w:sz w:val="24"/>
          <w:szCs w:val="24"/>
        </w:rPr>
        <w:t xml:space="preserve">of respondents reply through </w:t>
      </w:r>
      <w:r w:rsidR="00256611">
        <w:rPr>
          <w:rFonts w:ascii="TimesNewRoman" w:hAnsi="TimesNewRoman" w:cs="TimesNewRoman"/>
          <w:sz w:val="24"/>
          <w:szCs w:val="24"/>
        </w:rPr>
        <w:t>Centurion</w:t>
      </w:r>
      <w:r>
        <w:rPr>
          <w:rFonts w:ascii="TimesNewRoman" w:hAnsi="TimesNewRoman" w:cs="TimesNewRoman"/>
          <w:sz w:val="24"/>
          <w:szCs w:val="24"/>
        </w:rPr>
        <w:t>.</w:t>
      </w:r>
      <w:r w:rsidR="00451D1F">
        <w:rPr>
          <w:rFonts w:ascii="TimesNewRoman" w:hAnsi="TimesNewRoman" w:cs="TimesNewRoman"/>
          <w:sz w:val="24"/>
          <w:szCs w:val="24"/>
        </w:rPr>
        <w:t xml:space="preserve">  </w:t>
      </w:r>
      <w:r>
        <w:rPr>
          <w:rFonts w:ascii="TimesNewRoman" w:hAnsi="TimesNewRoman" w:cs="TimesNewRoman"/>
          <w:sz w:val="24"/>
          <w:szCs w:val="24"/>
        </w:rPr>
        <w:t xml:space="preserve">Questionnaires </w:t>
      </w:r>
      <w:proofErr w:type="gramStart"/>
      <w:r>
        <w:rPr>
          <w:rFonts w:ascii="TimesNewRoman" w:hAnsi="TimesNewRoman" w:cs="TimesNewRoman"/>
          <w:sz w:val="24"/>
          <w:szCs w:val="24"/>
        </w:rPr>
        <w:t>are made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available to view and download from the Internet.</w:t>
      </w:r>
    </w:p>
    <w:p w14:paraId="4307D1AE" w14:textId="77777777" w:rsidR="0032401F" w:rsidRDefault="0032401F" w:rsidP="0032401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NewRoman" w:hAnsi="TimesNewRoman" w:cs="TimesNewRoman"/>
          <w:sz w:val="24"/>
          <w:szCs w:val="24"/>
        </w:rPr>
      </w:pPr>
    </w:p>
    <w:p w14:paraId="1E03D243" w14:textId="49159F3F" w:rsidR="002F22F0" w:rsidRDefault="002F22F0" w:rsidP="0032401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The </w:t>
      </w:r>
      <w:r w:rsidR="0029751C">
        <w:rPr>
          <w:rFonts w:ascii="TimesNewRoman" w:hAnsi="TimesNewRoman" w:cs="TimesNewRoman"/>
          <w:sz w:val="24"/>
          <w:szCs w:val="24"/>
        </w:rPr>
        <w:t>SAS</w:t>
      </w:r>
      <w:r>
        <w:rPr>
          <w:rFonts w:ascii="TimesNewRoman" w:hAnsi="TimesNewRoman" w:cs="TimesNewRoman"/>
          <w:sz w:val="24"/>
          <w:szCs w:val="24"/>
        </w:rPr>
        <w:t xml:space="preserve"> program has also provided answers to frequently asked questions on </w:t>
      </w:r>
      <w:r w:rsidR="00451D1F">
        <w:rPr>
          <w:rFonts w:ascii="TimesNewRoman" w:hAnsi="TimesNewRoman" w:cs="TimesNewRoman"/>
          <w:sz w:val="24"/>
          <w:szCs w:val="24"/>
        </w:rPr>
        <w:t xml:space="preserve">the Business Help Site on </w:t>
      </w:r>
      <w:r>
        <w:rPr>
          <w:rFonts w:ascii="TimesNewRoman" w:hAnsi="TimesNewRoman" w:cs="TimesNewRoman"/>
          <w:sz w:val="24"/>
          <w:szCs w:val="24"/>
        </w:rPr>
        <w:t>the</w:t>
      </w:r>
      <w:r w:rsidR="0032401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Internet. This site </w:t>
      </w:r>
      <w:proofErr w:type="gramStart"/>
      <w:r>
        <w:rPr>
          <w:rFonts w:ascii="TimesNewRoman" w:hAnsi="TimesNewRoman" w:cs="TimesNewRoman"/>
          <w:sz w:val="24"/>
          <w:szCs w:val="24"/>
        </w:rPr>
        <w:t>is referenced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in the cover letter sent out with the questionnaire.</w:t>
      </w:r>
    </w:p>
    <w:p w14:paraId="13A603D9" w14:textId="77777777" w:rsidR="0032401F" w:rsidRDefault="0032401F" w:rsidP="0032401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62EE5573" w14:textId="77777777" w:rsidR="002F22F0" w:rsidRPr="0032401F" w:rsidRDefault="002F22F0" w:rsidP="003240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32401F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Efforts to Identify Duplication</w:t>
      </w:r>
    </w:p>
    <w:p w14:paraId="6C5110C4" w14:textId="77777777" w:rsidR="0032401F" w:rsidRPr="0032401F" w:rsidRDefault="0032401F" w:rsidP="0032401F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5FB3B365" w14:textId="179521C3" w:rsidR="002F22F0" w:rsidRDefault="002F22F0" w:rsidP="00451D1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Consultations </w:t>
      </w:r>
      <w:proofErr w:type="gramStart"/>
      <w:r>
        <w:rPr>
          <w:rFonts w:ascii="TimesNewRoman" w:hAnsi="TimesNewRoman" w:cs="TimesNewRoman"/>
          <w:sz w:val="24"/>
          <w:szCs w:val="24"/>
        </w:rPr>
        <w:t>were held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with representatives of the Federal Government and</w:t>
      </w:r>
      <w:r w:rsidR="00451D1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industry organizations regarding the availability and need of statistical</w:t>
      </w:r>
      <w:r w:rsidR="00451D1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information for the service industries and to ensure that there is no duplication.</w:t>
      </w:r>
    </w:p>
    <w:p w14:paraId="0BF61D3C" w14:textId="77777777" w:rsidR="0032401F" w:rsidRDefault="0032401F" w:rsidP="0032401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7BCC3DB7" w14:textId="77777777" w:rsidR="002F22F0" w:rsidRPr="0032401F" w:rsidRDefault="002F22F0" w:rsidP="003240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32401F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Minimizing Burden</w:t>
      </w:r>
    </w:p>
    <w:p w14:paraId="65689B27" w14:textId="77777777" w:rsidR="0032401F" w:rsidRPr="0032401F" w:rsidRDefault="0032401F" w:rsidP="0032401F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3619784C" w14:textId="072FF3D9" w:rsidR="002F22F0" w:rsidRDefault="002F22F0" w:rsidP="00451D1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The stratified random sample design used for the </w:t>
      </w:r>
      <w:r w:rsidR="0029751C">
        <w:rPr>
          <w:rFonts w:ascii="TimesNewRoman" w:hAnsi="TimesNewRoman" w:cs="TimesNewRoman"/>
          <w:sz w:val="24"/>
          <w:szCs w:val="24"/>
        </w:rPr>
        <w:t>SAS</w:t>
      </w:r>
      <w:r>
        <w:rPr>
          <w:rFonts w:ascii="TimesNewRoman" w:hAnsi="TimesNewRoman" w:cs="TimesNewRoman"/>
          <w:sz w:val="24"/>
          <w:szCs w:val="24"/>
        </w:rPr>
        <w:t xml:space="preserve"> is a design that uses the</w:t>
      </w:r>
      <w:r w:rsidR="00451D1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least number of sampling units required to produce national level estimates with</w:t>
      </w:r>
      <w:r w:rsidR="0032401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the desired level of reliability, thus minimi</w:t>
      </w:r>
      <w:r w:rsidR="00245EB7">
        <w:rPr>
          <w:rFonts w:ascii="TimesNewRoman" w:hAnsi="TimesNewRoman" w:cs="TimesNewRoman"/>
          <w:sz w:val="24"/>
          <w:szCs w:val="24"/>
        </w:rPr>
        <w:t xml:space="preserve">zing respondent burden. The </w:t>
      </w:r>
      <w:r w:rsidR="0029751C">
        <w:rPr>
          <w:rFonts w:ascii="TimesNewRoman" w:hAnsi="TimesNewRoman" w:cs="TimesNewRoman"/>
          <w:sz w:val="24"/>
          <w:szCs w:val="24"/>
        </w:rPr>
        <w:t>SAS</w:t>
      </w:r>
      <w:r w:rsidR="00245EB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sample is generally re-selected every five </w:t>
      </w:r>
      <w:r w:rsidR="00451D1F">
        <w:rPr>
          <w:rFonts w:ascii="TimesNewRoman" w:hAnsi="TimesNewRoman" w:cs="TimesNewRoman"/>
          <w:sz w:val="24"/>
          <w:szCs w:val="24"/>
        </w:rPr>
        <w:t xml:space="preserve">to seven </w:t>
      </w:r>
      <w:r>
        <w:rPr>
          <w:rFonts w:ascii="TimesNewRoman" w:hAnsi="TimesNewRoman" w:cs="TimesNewRoman"/>
          <w:sz w:val="24"/>
          <w:szCs w:val="24"/>
        </w:rPr>
        <w:t>years</w:t>
      </w:r>
      <w:r w:rsidR="00451D1F">
        <w:rPr>
          <w:rFonts w:ascii="TimesNewRoman" w:hAnsi="TimesNewRoman" w:cs="TimesNewRoman"/>
          <w:sz w:val="24"/>
          <w:szCs w:val="24"/>
        </w:rPr>
        <w:t xml:space="preserve">, at which time most small- and </w:t>
      </w:r>
      <w:r>
        <w:rPr>
          <w:rFonts w:ascii="TimesNewRoman" w:hAnsi="TimesNewRoman" w:cs="TimesNewRoman"/>
          <w:sz w:val="24"/>
          <w:szCs w:val="24"/>
        </w:rPr>
        <w:t xml:space="preserve">medium- sized firms </w:t>
      </w:r>
      <w:proofErr w:type="gramStart"/>
      <w:r>
        <w:rPr>
          <w:rFonts w:ascii="TimesNewRoman" w:hAnsi="TimesNewRoman" w:cs="TimesNewRoman"/>
          <w:sz w:val="24"/>
          <w:szCs w:val="24"/>
        </w:rPr>
        <w:t>are replaced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in t</w:t>
      </w:r>
      <w:r w:rsidR="00B4784A">
        <w:rPr>
          <w:rFonts w:ascii="TimesNewRoman" w:hAnsi="TimesNewRoman" w:cs="TimesNewRoman"/>
          <w:sz w:val="24"/>
          <w:szCs w:val="24"/>
        </w:rPr>
        <w:t>he sample by new firms</w:t>
      </w:r>
      <w:r>
        <w:rPr>
          <w:rFonts w:ascii="TimesNewRoman" w:hAnsi="TimesNewRoman" w:cs="TimesNewRoman"/>
          <w:sz w:val="24"/>
          <w:szCs w:val="24"/>
        </w:rPr>
        <w:t>.</w:t>
      </w:r>
    </w:p>
    <w:p w14:paraId="0A28BEF9" w14:textId="77777777" w:rsidR="00245EB7" w:rsidRDefault="00245EB7" w:rsidP="00245EB7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3AC2F3F8" w14:textId="0BABC24C" w:rsidR="002F22F0" w:rsidRDefault="002F22F0" w:rsidP="00451D1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The Census Bureau works with individual companies to set up a customized</w:t>
      </w:r>
      <w:r w:rsidR="00451D1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reporting arrangement tailored to the company’s needs. </w:t>
      </w:r>
      <w:r w:rsidR="00726896">
        <w:rPr>
          <w:rFonts w:ascii="TimesNewRoman" w:hAnsi="TimesNewRoman" w:cs="TimesNewRoman"/>
          <w:sz w:val="24"/>
          <w:szCs w:val="24"/>
        </w:rPr>
        <w:t xml:space="preserve">For the first time, in 2012, the </w:t>
      </w:r>
      <w:r w:rsidR="0029751C">
        <w:rPr>
          <w:rFonts w:ascii="TimesNewRoman" w:hAnsi="TimesNewRoman" w:cs="TimesNewRoman"/>
          <w:sz w:val="24"/>
          <w:szCs w:val="24"/>
        </w:rPr>
        <w:t>SAS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451D1F">
        <w:rPr>
          <w:rFonts w:ascii="TimesNewRoman" w:hAnsi="TimesNewRoman" w:cs="TimesNewRoman"/>
          <w:sz w:val="24"/>
          <w:szCs w:val="24"/>
        </w:rPr>
        <w:t xml:space="preserve">supplied an electronic reporting option </w:t>
      </w:r>
      <w:r w:rsidR="00726896">
        <w:rPr>
          <w:rFonts w:ascii="TimesNewRoman" w:hAnsi="TimesNewRoman" w:cs="TimesNewRoman"/>
          <w:sz w:val="24"/>
          <w:szCs w:val="24"/>
        </w:rPr>
        <w:t xml:space="preserve">for </w:t>
      </w:r>
      <w:r w:rsidR="00245EB7">
        <w:rPr>
          <w:rFonts w:ascii="TimesNewRoman" w:hAnsi="TimesNewRoman" w:cs="TimesNewRoman"/>
          <w:sz w:val="24"/>
          <w:szCs w:val="24"/>
        </w:rPr>
        <w:t xml:space="preserve">consolidated </w:t>
      </w:r>
      <w:r>
        <w:rPr>
          <w:rFonts w:ascii="TimesNewRoman" w:hAnsi="TimesNewRoman" w:cs="TimesNewRoman"/>
          <w:sz w:val="24"/>
          <w:szCs w:val="24"/>
        </w:rPr>
        <w:t>report</w:t>
      </w:r>
      <w:r w:rsidR="00726896">
        <w:rPr>
          <w:rFonts w:ascii="TimesNewRoman" w:hAnsi="TimesNewRoman" w:cs="TimesNewRoman"/>
          <w:sz w:val="24"/>
          <w:szCs w:val="24"/>
        </w:rPr>
        <w:t>ers.</w:t>
      </w:r>
    </w:p>
    <w:p w14:paraId="64164204" w14:textId="77777777" w:rsidR="00245EB7" w:rsidRDefault="00245EB7" w:rsidP="00245EB7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44EF73E3" w14:textId="59A4CFD4" w:rsidR="002F22F0" w:rsidRDefault="002F22F0" w:rsidP="00245EB7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An automated paperless processing system </w:t>
      </w:r>
      <w:proofErr w:type="gramStart"/>
      <w:r>
        <w:rPr>
          <w:rFonts w:ascii="TimesNewRoman" w:hAnsi="TimesNewRoman" w:cs="TimesNewRoman"/>
          <w:sz w:val="24"/>
          <w:szCs w:val="24"/>
        </w:rPr>
        <w:t>is used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for mailed-back report forms</w:t>
      </w:r>
      <w:r w:rsidR="00245EB7">
        <w:rPr>
          <w:rFonts w:ascii="TimesNewRoman" w:hAnsi="TimesNewRoman" w:cs="TimesNewRoman"/>
          <w:sz w:val="24"/>
          <w:szCs w:val="24"/>
        </w:rPr>
        <w:t xml:space="preserve"> f</w:t>
      </w:r>
      <w:r>
        <w:rPr>
          <w:rFonts w:ascii="TimesNewRoman" w:hAnsi="TimesNewRoman" w:cs="TimesNewRoman"/>
          <w:sz w:val="24"/>
          <w:szCs w:val="24"/>
        </w:rPr>
        <w:t xml:space="preserve">or timely </w:t>
      </w:r>
      <w:r w:rsidR="00B4784A">
        <w:rPr>
          <w:rFonts w:ascii="TimesNewRoman" w:hAnsi="TimesNewRoman" w:cs="TimesNewRoman"/>
          <w:sz w:val="24"/>
          <w:szCs w:val="24"/>
        </w:rPr>
        <w:t>identification of returned questionnaires</w:t>
      </w:r>
      <w:r>
        <w:rPr>
          <w:rFonts w:ascii="TimesNewRoman" w:hAnsi="TimesNewRoman" w:cs="TimesNewRoman"/>
          <w:sz w:val="24"/>
          <w:szCs w:val="24"/>
        </w:rPr>
        <w:t xml:space="preserve">, thus minimizing unnecessary </w:t>
      </w:r>
      <w:r w:rsidR="001E281E">
        <w:rPr>
          <w:rFonts w:ascii="TimesNewRoman" w:hAnsi="TimesNewRoman" w:cs="TimesNewRoman"/>
          <w:sz w:val="24"/>
          <w:szCs w:val="24"/>
        </w:rPr>
        <w:t>follow-up</w:t>
      </w:r>
      <w:r w:rsidR="00245EB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contacts with respondents. We provide respond</w:t>
      </w:r>
      <w:r w:rsidR="00245EB7">
        <w:rPr>
          <w:rFonts w:ascii="TimesNewRoman" w:hAnsi="TimesNewRoman" w:cs="TimesNewRoman"/>
          <w:sz w:val="24"/>
          <w:szCs w:val="24"/>
        </w:rPr>
        <w:t xml:space="preserve">ents with a toll-free number to </w:t>
      </w:r>
      <w:r>
        <w:rPr>
          <w:rFonts w:ascii="TimesNewRoman" w:hAnsi="TimesNewRoman" w:cs="TimesNewRoman"/>
          <w:sz w:val="24"/>
          <w:szCs w:val="24"/>
        </w:rPr>
        <w:t>call if they have questions or need assistance in completing their report.</w:t>
      </w:r>
    </w:p>
    <w:p w14:paraId="313D9C8A" w14:textId="77777777" w:rsidR="00245EB7" w:rsidRDefault="00245EB7" w:rsidP="00245EB7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774987E8" w14:textId="164B88AA" w:rsidR="002F22F0" w:rsidRDefault="002F22F0" w:rsidP="00F2707C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Firms canvassed are not required to maintain additional records for the survey,</w:t>
      </w:r>
      <w:r w:rsidR="00F2707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nor do we expect participants to incur extra expen</w:t>
      </w:r>
      <w:r w:rsidR="00245EB7">
        <w:rPr>
          <w:rFonts w:ascii="TimesNewRoman" w:hAnsi="TimesNewRoman" w:cs="TimesNewRoman"/>
          <w:sz w:val="24"/>
          <w:szCs w:val="24"/>
        </w:rPr>
        <w:t xml:space="preserve">ses to develop data not readily </w:t>
      </w:r>
      <w:r>
        <w:rPr>
          <w:rFonts w:ascii="TimesNewRoman" w:hAnsi="TimesNewRoman" w:cs="TimesNewRoman"/>
          <w:sz w:val="24"/>
          <w:szCs w:val="24"/>
        </w:rPr>
        <w:t xml:space="preserve">available. To emphasize this point, a statement </w:t>
      </w:r>
      <w:r w:rsidR="00245EB7">
        <w:rPr>
          <w:rFonts w:ascii="TimesNewRoman" w:hAnsi="TimesNewRoman" w:cs="TimesNewRoman"/>
          <w:sz w:val="24"/>
          <w:szCs w:val="24"/>
        </w:rPr>
        <w:t xml:space="preserve">is </w:t>
      </w:r>
      <w:r w:rsidR="00245EB7">
        <w:rPr>
          <w:rFonts w:ascii="TimesNewRoman" w:hAnsi="TimesNewRoman" w:cs="TimesNewRoman"/>
          <w:sz w:val="24"/>
          <w:szCs w:val="24"/>
        </w:rPr>
        <w:lastRenderedPageBreak/>
        <w:t xml:space="preserve">included in the cover letter </w:t>
      </w:r>
      <w:r>
        <w:rPr>
          <w:rFonts w:ascii="TimesNewRoman" w:hAnsi="TimesNewRoman" w:cs="TimesNewRoman"/>
          <w:sz w:val="24"/>
          <w:szCs w:val="24"/>
        </w:rPr>
        <w:t>and reporting instructions to each respondent that estimates are ac</w:t>
      </w:r>
      <w:r w:rsidR="00245EB7">
        <w:rPr>
          <w:rFonts w:ascii="TimesNewRoman" w:hAnsi="TimesNewRoman" w:cs="TimesNewRoman"/>
          <w:sz w:val="24"/>
          <w:szCs w:val="24"/>
        </w:rPr>
        <w:t xml:space="preserve">ceptable where </w:t>
      </w:r>
      <w:r>
        <w:rPr>
          <w:rFonts w:ascii="TimesNewRoman" w:hAnsi="TimesNewRoman" w:cs="TimesNewRoman"/>
          <w:sz w:val="24"/>
          <w:szCs w:val="24"/>
        </w:rPr>
        <w:t>book figures are unavailable.</w:t>
      </w:r>
    </w:p>
    <w:p w14:paraId="5AEFBE66" w14:textId="77777777" w:rsidR="00245EB7" w:rsidRDefault="00245EB7" w:rsidP="00245EB7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3A683748" w14:textId="77777777" w:rsidR="002F22F0" w:rsidRDefault="002F22F0" w:rsidP="00245EB7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Data </w:t>
      </w:r>
      <w:proofErr w:type="gramStart"/>
      <w:r>
        <w:rPr>
          <w:rFonts w:ascii="TimesNewRoman" w:hAnsi="TimesNewRoman" w:cs="TimesNewRoman"/>
          <w:sz w:val="24"/>
          <w:szCs w:val="24"/>
        </w:rPr>
        <w:t>are collected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from all of the largest firms and from a sample of small- and</w:t>
      </w:r>
      <w:r w:rsidR="00245EB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medium-sized businesses using a stratified ran</w:t>
      </w:r>
      <w:r w:rsidR="00245EB7">
        <w:rPr>
          <w:rFonts w:ascii="TimesNewRoman" w:hAnsi="TimesNewRoman" w:cs="TimesNewRoman"/>
          <w:sz w:val="24"/>
          <w:szCs w:val="24"/>
        </w:rPr>
        <w:t xml:space="preserve">dom sampling procedure with the </w:t>
      </w:r>
      <w:r>
        <w:rPr>
          <w:rFonts w:ascii="TimesNewRoman" w:hAnsi="TimesNewRoman" w:cs="TimesNewRoman"/>
          <w:sz w:val="24"/>
          <w:szCs w:val="24"/>
        </w:rPr>
        <w:t xml:space="preserve">probability of selection inversely proportionate to </w:t>
      </w:r>
      <w:r w:rsidR="00245EB7">
        <w:rPr>
          <w:rFonts w:ascii="TimesNewRoman" w:hAnsi="TimesNewRoman" w:cs="TimesNewRoman"/>
          <w:sz w:val="24"/>
          <w:szCs w:val="24"/>
        </w:rPr>
        <w:t xml:space="preserve">firm size. The minimum </w:t>
      </w:r>
      <w:r>
        <w:rPr>
          <w:rFonts w:ascii="TimesNewRoman" w:hAnsi="TimesNewRoman" w:cs="TimesNewRoman"/>
          <w:sz w:val="24"/>
          <w:szCs w:val="24"/>
        </w:rPr>
        <w:t>sampling rate for a given stratum is approximately 1 in 500.</w:t>
      </w:r>
    </w:p>
    <w:p w14:paraId="4B1D9208" w14:textId="77777777" w:rsidR="00245EB7" w:rsidRDefault="00245EB7" w:rsidP="00245EB7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487824AF" w14:textId="77777777" w:rsidR="002F22F0" w:rsidRDefault="002F22F0" w:rsidP="008C630A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We will make use of administrative data for </w:t>
      </w:r>
      <w:proofErr w:type="spellStart"/>
      <w:r>
        <w:rPr>
          <w:rFonts w:ascii="TimesNewRoman" w:hAnsi="TimesNewRoman" w:cs="TimesNewRoman"/>
          <w:sz w:val="24"/>
          <w:szCs w:val="24"/>
        </w:rPr>
        <w:t>nonrespondents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and for </w:t>
      </w:r>
      <w:proofErr w:type="spellStart"/>
      <w:r>
        <w:rPr>
          <w:rFonts w:ascii="TimesNewRoman" w:hAnsi="TimesNewRoman" w:cs="TimesNewRoman"/>
          <w:sz w:val="24"/>
          <w:szCs w:val="24"/>
        </w:rPr>
        <w:t>nonemployer</w:t>
      </w:r>
      <w:proofErr w:type="spellEnd"/>
      <w:r w:rsidR="008C630A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firms (those without paid employees) in</w:t>
      </w:r>
      <w:r w:rsidR="008C630A">
        <w:rPr>
          <w:rFonts w:ascii="TimesNewRoman" w:hAnsi="TimesNewRoman" w:cs="TimesNewRoman"/>
          <w:sz w:val="24"/>
          <w:szCs w:val="24"/>
        </w:rPr>
        <w:t xml:space="preserve"> lieu of mailing questionnaires </w:t>
      </w:r>
      <w:r>
        <w:rPr>
          <w:rFonts w:ascii="TimesNewRoman" w:hAnsi="TimesNewRoman" w:cs="TimesNewRoman"/>
          <w:sz w:val="24"/>
          <w:szCs w:val="24"/>
        </w:rPr>
        <w:t>to them.</w:t>
      </w:r>
    </w:p>
    <w:p w14:paraId="44241701" w14:textId="77777777" w:rsidR="008C630A" w:rsidRDefault="008C630A" w:rsidP="008C630A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37935B81" w14:textId="1C05BD9D" w:rsidR="002F22F0" w:rsidRDefault="002F22F0" w:rsidP="008C630A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Current- and previous-year data </w:t>
      </w:r>
      <w:proofErr w:type="gramStart"/>
      <w:r>
        <w:rPr>
          <w:rFonts w:ascii="TimesNewRoman" w:hAnsi="TimesNewRoman" w:cs="TimesNewRoman"/>
          <w:sz w:val="24"/>
          <w:szCs w:val="24"/>
        </w:rPr>
        <w:t>are requ</w:t>
      </w:r>
      <w:r w:rsidR="00B4784A">
        <w:rPr>
          <w:rFonts w:ascii="TimesNewRoman" w:hAnsi="TimesNewRoman" w:cs="TimesNewRoman"/>
          <w:sz w:val="24"/>
          <w:szCs w:val="24"/>
        </w:rPr>
        <w:t>ested</w:t>
      </w:r>
      <w:proofErr w:type="gramEnd"/>
      <w:r w:rsidR="00B4784A">
        <w:rPr>
          <w:rFonts w:ascii="TimesNewRoman" w:hAnsi="TimesNewRoman" w:cs="TimesNewRoman"/>
          <w:sz w:val="24"/>
          <w:szCs w:val="24"/>
        </w:rPr>
        <w:t xml:space="preserve"> only for the first year in which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B4784A">
        <w:rPr>
          <w:rFonts w:ascii="TimesNewRoman" w:hAnsi="TimesNewRoman" w:cs="TimesNewRoman"/>
          <w:sz w:val="24"/>
          <w:szCs w:val="24"/>
        </w:rPr>
        <w:t>a</w:t>
      </w:r>
      <w:r>
        <w:rPr>
          <w:rFonts w:ascii="TimesNewRoman" w:hAnsi="TimesNewRoman" w:cs="TimesNewRoman"/>
          <w:sz w:val="24"/>
          <w:szCs w:val="24"/>
        </w:rPr>
        <w:t xml:space="preserve"> new</w:t>
      </w:r>
      <w:r w:rsidR="008C630A">
        <w:rPr>
          <w:rFonts w:ascii="TimesNewRoman" w:hAnsi="TimesNewRoman" w:cs="TimesNewRoman"/>
          <w:sz w:val="24"/>
          <w:szCs w:val="24"/>
        </w:rPr>
        <w:t xml:space="preserve"> </w:t>
      </w:r>
      <w:r w:rsidR="00B4784A">
        <w:rPr>
          <w:rFonts w:ascii="TimesNewRoman" w:hAnsi="TimesNewRoman" w:cs="TimesNewRoman"/>
          <w:sz w:val="24"/>
          <w:szCs w:val="24"/>
        </w:rPr>
        <w:t xml:space="preserve">sample is introduced </w:t>
      </w:r>
      <w:r>
        <w:rPr>
          <w:rFonts w:ascii="TimesNewRoman" w:hAnsi="TimesNewRoman" w:cs="TimesNewRoman"/>
          <w:sz w:val="24"/>
          <w:szCs w:val="24"/>
        </w:rPr>
        <w:t>to provide a link point with the existing dat</w:t>
      </w:r>
      <w:r w:rsidR="00B4784A">
        <w:rPr>
          <w:rFonts w:ascii="TimesNewRoman" w:hAnsi="TimesNewRoman" w:cs="TimesNewRoman"/>
          <w:sz w:val="24"/>
          <w:szCs w:val="24"/>
        </w:rPr>
        <w:t>a series</w:t>
      </w:r>
      <w:r w:rsidR="008C630A">
        <w:rPr>
          <w:rFonts w:ascii="TimesNewRoman" w:hAnsi="TimesNewRoman" w:cs="TimesNewRoman"/>
          <w:sz w:val="24"/>
          <w:szCs w:val="24"/>
        </w:rPr>
        <w:t xml:space="preserve">. In subsequent years, </w:t>
      </w:r>
      <w:r>
        <w:rPr>
          <w:rFonts w:ascii="TimesNewRoman" w:hAnsi="TimesNewRoman" w:cs="TimesNewRoman"/>
          <w:sz w:val="24"/>
          <w:szCs w:val="24"/>
        </w:rPr>
        <w:t xml:space="preserve">only current year data </w:t>
      </w:r>
      <w:proofErr w:type="gramStart"/>
      <w:r>
        <w:rPr>
          <w:rFonts w:ascii="TimesNewRoman" w:hAnsi="TimesNewRoman" w:cs="TimesNewRoman"/>
          <w:sz w:val="24"/>
          <w:szCs w:val="24"/>
        </w:rPr>
        <w:t>are requested</w:t>
      </w:r>
      <w:proofErr w:type="gramEnd"/>
      <w:r>
        <w:rPr>
          <w:rFonts w:ascii="TimesNewRoman" w:hAnsi="TimesNewRoman" w:cs="TimesNewRoman"/>
          <w:sz w:val="24"/>
          <w:szCs w:val="24"/>
        </w:rPr>
        <w:t>.</w:t>
      </w:r>
    </w:p>
    <w:p w14:paraId="2B2A2B0C" w14:textId="77777777" w:rsidR="008C630A" w:rsidRDefault="008C630A" w:rsidP="008C630A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0BC23445" w14:textId="77777777" w:rsidR="002F22F0" w:rsidRPr="008C630A" w:rsidRDefault="002F22F0" w:rsidP="008C630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8C630A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Consequences of Less Frequent Collection</w:t>
      </w:r>
    </w:p>
    <w:p w14:paraId="345BE46E" w14:textId="77777777" w:rsidR="008C630A" w:rsidRPr="008C630A" w:rsidRDefault="008C630A" w:rsidP="008C630A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7756530F" w14:textId="58FF9507" w:rsidR="002F22F0" w:rsidRDefault="002F22F0" w:rsidP="00F2707C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Data </w:t>
      </w:r>
      <w:proofErr w:type="gramStart"/>
      <w:r>
        <w:rPr>
          <w:rFonts w:ascii="TimesNewRoman" w:hAnsi="TimesNewRoman" w:cs="TimesNewRoman"/>
          <w:sz w:val="24"/>
          <w:szCs w:val="24"/>
        </w:rPr>
        <w:t>are collected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on an annual basis. If the frequency </w:t>
      </w:r>
      <w:proofErr w:type="gramStart"/>
      <w:r>
        <w:rPr>
          <w:rFonts w:ascii="TimesNewRoman" w:hAnsi="TimesNewRoman" w:cs="TimesNewRoman"/>
          <w:sz w:val="24"/>
          <w:szCs w:val="24"/>
        </w:rPr>
        <w:t>were reduced</w:t>
      </w:r>
      <w:proofErr w:type="gramEnd"/>
      <w:r>
        <w:rPr>
          <w:rFonts w:ascii="TimesNewRoman" w:hAnsi="TimesNewRoman" w:cs="TimesNewRoman"/>
          <w:sz w:val="24"/>
          <w:szCs w:val="24"/>
        </w:rPr>
        <w:t>, policy</w:t>
      </w:r>
      <w:r w:rsidR="00F2707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makers and others would be increasingly misinformed and misdirected about</w:t>
      </w:r>
      <w:r w:rsidR="00F2707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changes in the economy related to rates and sourc</w:t>
      </w:r>
      <w:r w:rsidR="008C630A">
        <w:rPr>
          <w:rFonts w:ascii="TimesNewRoman" w:hAnsi="TimesNewRoman" w:cs="TimesNewRoman"/>
          <w:sz w:val="24"/>
          <w:szCs w:val="24"/>
        </w:rPr>
        <w:t xml:space="preserve">es of growth in output, prices, </w:t>
      </w:r>
      <w:r>
        <w:rPr>
          <w:rFonts w:ascii="TimesNewRoman" w:hAnsi="TimesNewRoman" w:cs="TimesNewRoman"/>
          <w:sz w:val="24"/>
          <w:szCs w:val="24"/>
        </w:rPr>
        <w:t>productivity and trade. Specifically, BEA would lack accurate, timely</w:t>
      </w:r>
      <w:r w:rsidR="00F2707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measurements of these changing industries for use in its national income and</w:t>
      </w:r>
      <w:r w:rsidR="00F2707C">
        <w:rPr>
          <w:rFonts w:ascii="TimesNewRoman" w:hAnsi="TimesNewRoman" w:cs="TimesNewRoman"/>
          <w:sz w:val="24"/>
          <w:szCs w:val="24"/>
        </w:rPr>
        <w:t xml:space="preserve"> </w:t>
      </w:r>
      <w:r w:rsidR="00471829">
        <w:rPr>
          <w:rFonts w:ascii="TimesNewRoman" w:hAnsi="TimesNewRoman" w:cs="TimesNewRoman"/>
          <w:sz w:val="24"/>
          <w:szCs w:val="24"/>
        </w:rPr>
        <w:t>product accounts</w:t>
      </w:r>
      <w:r>
        <w:rPr>
          <w:rFonts w:ascii="TimesNewRoman" w:hAnsi="TimesNewRoman" w:cs="TimesNewRoman"/>
          <w:sz w:val="24"/>
          <w:szCs w:val="24"/>
        </w:rPr>
        <w:t>; BLS Producer Price Indices and</w:t>
      </w:r>
      <w:r w:rsidR="00F2707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productivity measures </w:t>
      </w:r>
      <w:proofErr w:type="gramStart"/>
      <w:r>
        <w:rPr>
          <w:rFonts w:ascii="TimesNewRoman" w:hAnsi="TimesNewRoman" w:cs="TimesNewRoman"/>
          <w:sz w:val="24"/>
          <w:szCs w:val="24"/>
        </w:rPr>
        <w:t>would be compromised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; </w:t>
      </w:r>
      <w:r w:rsidR="008C630A">
        <w:rPr>
          <w:rFonts w:ascii="TimesNewRoman" w:hAnsi="TimesNewRoman" w:cs="TimesNewRoman"/>
          <w:sz w:val="24"/>
          <w:szCs w:val="24"/>
        </w:rPr>
        <w:t xml:space="preserve">and CMS would not have data for </w:t>
      </w:r>
      <w:r>
        <w:rPr>
          <w:rFonts w:ascii="TimesNewRoman" w:hAnsi="TimesNewRoman" w:cs="TimesNewRoman"/>
          <w:sz w:val="24"/>
          <w:szCs w:val="24"/>
        </w:rPr>
        <w:t>the development of the National Health Expendi</w:t>
      </w:r>
      <w:r w:rsidR="008C630A">
        <w:rPr>
          <w:rFonts w:ascii="TimesNewRoman" w:hAnsi="TimesNewRoman" w:cs="TimesNewRoman"/>
          <w:sz w:val="24"/>
          <w:szCs w:val="24"/>
        </w:rPr>
        <w:t xml:space="preserve">ture Accounts. In addition, the </w:t>
      </w:r>
      <w:r>
        <w:rPr>
          <w:rFonts w:ascii="TimesNewRoman" w:hAnsi="TimesNewRoman" w:cs="TimesNewRoman"/>
          <w:sz w:val="24"/>
          <w:szCs w:val="24"/>
        </w:rPr>
        <w:t>ability of other government and private data us</w:t>
      </w:r>
      <w:r w:rsidR="008C630A">
        <w:rPr>
          <w:rFonts w:ascii="TimesNewRoman" w:hAnsi="TimesNewRoman" w:cs="TimesNewRoman"/>
          <w:sz w:val="24"/>
          <w:szCs w:val="24"/>
        </w:rPr>
        <w:t xml:space="preserve">ers to identify industry trends </w:t>
      </w:r>
      <w:r>
        <w:rPr>
          <w:rFonts w:ascii="TimesNewRoman" w:hAnsi="TimesNewRoman" w:cs="TimesNewRoman"/>
          <w:sz w:val="24"/>
          <w:szCs w:val="24"/>
        </w:rPr>
        <w:t>would be impaired.</w:t>
      </w:r>
    </w:p>
    <w:p w14:paraId="45BD4D07" w14:textId="77777777" w:rsidR="008C630A" w:rsidRDefault="008C630A" w:rsidP="008C630A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0A40D2A6" w14:textId="3AA93DAD" w:rsidR="002F22F0" w:rsidRDefault="002F22F0" w:rsidP="008C630A">
      <w:pPr>
        <w:autoSpaceDE w:val="0"/>
        <w:autoSpaceDN w:val="0"/>
        <w:adjustRightInd w:val="0"/>
        <w:spacing w:after="0" w:line="240" w:lineRule="auto"/>
        <w:ind w:left="1080"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In support of the </w:t>
      </w:r>
      <w:r w:rsidR="0029751C">
        <w:rPr>
          <w:rFonts w:ascii="TimesNewRoman" w:hAnsi="TimesNewRoman" w:cs="TimesNewRoman"/>
          <w:sz w:val="24"/>
          <w:szCs w:val="24"/>
        </w:rPr>
        <w:t>SAS</w:t>
      </w:r>
      <w:r>
        <w:rPr>
          <w:rFonts w:ascii="TimesNewRoman" w:hAnsi="TimesNewRoman" w:cs="TimesNewRoman"/>
          <w:sz w:val="24"/>
          <w:szCs w:val="24"/>
        </w:rPr>
        <w:t>, BEA has written,</w:t>
      </w:r>
    </w:p>
    <w:p w14:paraId="73DDDA42" w14:textId="77777777" w:rsidR="008C630A" w:rsidRDefault="008C630A" w:rsidP="008C630A">
      <w:pPr>
        <w:autoSpaceDE w:val="0"/>
        <w:autoSpaceDN w:val="0"/>
        <w:adjustRightInd w:val="0"/>
        <w:spacing w:after="0" w:line="240" w:lineRule="auto"/>
        <w:ind w:left="1080" w:firstLine="720"/>
        <w:rPr>
          <w:rFonts w:ascii="TimesNewRoman" w:hAnsi="TimesNewRoman" w:cs="TimesNewRoman"/>
          <w:sz w:val="24"/>
          <w:szCs w:val="24"/>
        </w:rPr>
      </w:pPr>
    </w:p>
    <w:p w14:paraId="210AF969" w14:textId="77777777" w:rsidR="002F22F0" w:rsidRDefault="002F22F0" w:rsidP="008C630A">
      <w:pPr>
        <w:autoSpaceDE w:val="0"/>
        <w:autoSpaceDN w:val="0"/>
        <w:adjustRightInd w:val="0"/>
        <w:spacing w:after="0" w:line="240" w:lineRule="auto"/>
        <w:ind w:left="216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"The services industries are the most dynamic portions of the</w:t>
      </w:r>
    </w:p>
    <w:p w14:paraId="3D0EE61F" w14:textId="77777777" w:rsidR="002F22F0" w:rsidRDefault="002F22F0" w:rsidP="008C630A">
      <w:pPr>
        <w:autoSpaceDE w:val="0"/>
        <w:autoSpaceDN w:val="0"/>
        <w:adjustRightInd w:val="0"/>
        <w:spacing w:after="0" w:line="240" w:lineRule="auto"/>
        <w:ind w:left="216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U.S. economy and thus require timely, comprehensive and</w:t>
      </w:r>
    </w:p>
    <w:p w14:paraId="7F9EF6D8" w14:textId="77777777" w:rsidR="002F22F0" w:rsidRDefault="002F22F0" w:rsidP="008C630A">
      <w:pPr>
        <w:autoSpaceDE w:val="0"/>
        <w:autoSpaceDN w:val="0"/>
        <w:adjustRightInd w:val="0"/>
        <w:spacing w:after="0" w:line="240" w:lineRule="auto"/>
        <w:ind w:left="216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consistent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data to accurately measure our economy. Many of the</w:t>
      </w:r>
    </w:p>
    <w:p w14:paraId="1070B688" w14:textId="77777777" w:rsidR="002F22F0" w:rsidRDefault="002F22F0" w:rsidP="008C630A">
      <w:pPr>
        <w:autoSpaceDE w:val="0"/>
        <w:autoSpaceDN w:val="0"/>
        <w:adjustRightInd w:val="0"/>
        <w:spacing w:after="0" w:line="240" w:lineRule="auto"/>
        <w:ind w:left="216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services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industries flows measured by BEA for national accounts</w:t>
      </w:r>
    </w:p>
    <w:p w14:paraId="4F172ED6" w14:textId="77777777" w:rsidR="002F22F0" w:rsidRDefault="002F22F0" w:rsidP="008C630A">
      <w:pPr>
        <w:autoSpaceDE w:val="0"/>
        <w:autoSpaceDN w:val="0"/>
        <w:adjustRightInd w:val="0"/>
        <w:spacing w:after="0" w:line="240" w:lineRule="auto"/>
        <w:ind w:left="216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statistics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(such as Gross Domestic Product) have been estimated</w:t>
      </w:r>
    </w:p>
    <w:p w14:paraId="476CA0C2" w14:textId="77777777" w:rsidR="002F22F0" w:rsidRDefault="002F22F0" w:rsidP="008C630A">
      <w:pPr>
        <w:autoSpaceDE w:val="0"/>
        <w:autoSpaceDN w:val="0"/>
        <w:adjustRightInd w:val="0"/>
        <w:spacing w:after="0" w:line="240" w:lineRule="auto"/>
        <w:ind w:left="216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in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the past using a broad range of private and public source data</w:t>
      </w:r>
    </w:p>
    <w:p w14:paraId="2D60043A" w14:textId="77777777" w:rsidR="002F22F0" w:rsidRDefault="002F22F0" w:rsidP="008C630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that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differ significantly in coverage, concept, level of detail,</w:t>
      </w:r>
    </w:p>
    <w:p w14:paraId="578EDF10" w14:textId="6C6C144F" w:rsidR="002F22F0" w:rsidRDefault="002F22F0" w:rsidP="008C630A">
      <w:pPr>
        <w:autoSpaceDE w:val="0"/>
        <w:autoSpaceDN w:val="0"/>
        <w:adjustRightInd w:val="0"/>
        <w:spacing w:after="0" w:line="240" w:lineRule="auto"/>
        <w:ind w:left="216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classification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and timing. The </w:t>
      </w:r>
      <w:r w:rsidR="0029751C">
        <w:rPr>
          <w:rFonts w:ascii="TimesNewRoman" w:hAnsi="TimesNewRoman" w:cs="TimesNewRoman"/>
          <w:sz w:val="24"/>
          <w:szCs w:val="24"/>
        </w:rPr>
        <w:t>Service Annual Survey</w:t>
      </w:r>
      <w:r>
        <w:rPr>
          <w:rFonts w:ascii="TimesNewRoman" w:hAnsi="TimesNewRoman" w:cs="TimesNewRoman"/>
          <w:sz w:val="24"/>
          <w:szCs w:val="24"/>
        </w:rPr>
        <w:t xml:space="preserve"> will</w:t>
      </w:r>
      <w:r w:rsidR="008C630A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provide the timely, comprehensive and consistent data needed to</w:t>
      </w:r>
      <w:r w:rsidR="008C630A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improve BEA’s measures of national account statistics."</w:t>
      </w:r>
    </w:p>
    <w:p w14:paraId="1F105948" w14:textId="77777777" w:rsidR="008C630A" w:rsidRDefault="008C630A" w:rsidP="008C630A">
      <w:pPr>
        <w:autoSpaceDE w:val="0"/>
        <w:autoSpaceDN w:val="0"/>
        <w:adjustRightInd w:val="0"/>
        <w:spacing w:after="0" w:line="240" w:lineRule="auto"/>
        <w:ind w:left="2160"/>
        <w:rPr>
          <w:rFonts w:ascii="TimesNewRoman" w:hAnsi="TimesNewRoman" w:cs="TimesNewRoman"/>
          <w:sz w:val="24"/>
          <w:szCs w:val="24"/>
        </w:rPr>
      </w:pPr>
    </w:p>
    <w:p w14:paraId="513DEB48" w14:textId="77777777" w:rsidR="002F22F0" w:rsidRPr="008C630A" w:rsidRDefault="002F22F0" w:rsidP="008C630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8C630A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Special Circumstances</w:t>
      </w:r>
    </w:p>
    <w:p w14:paraId="4F7817F9" w14:textId="77777777" w:rsidR="008C630A" w:rsidRPr="008C630A" w:rsidRDefault="008C630A" w:rsidP="008C630A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</w:p>
    <w:p w14:paraId="4D3C9E19" w14:textId="77777777" w:rsidR="002F22F0" w:rsidRDefault="002F22F0" w:rsidP="008C630A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The data collection </w:t>
      </w:r>
      <w:proofErr w:type="gramStart"/>
      <w:r>
        <w:rPr>
          <w:rFonts w:ascii="TimesNewRoman" w:hAnsi="TimesNewRoman" w:cs="TimesNewRoman"/>
          <w:sz w:val="24"/>
          <w:szCs w:val="24"/>
        </w:rPr>
        <w:t>will be conducted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in a manner consistent with OMB</w:t>
      </w:r>
    </w:p>
    <w:p w14:paraId="2989FB7A" w14:textId="77777777" w:rsidR="002F22F0" w:rsidRDefault="002F22F0" w:rsidP="008C630A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lastRenderedPageBreak/>
        <w:t>guidelines</w:t>
      </w:r>
      <w:proofErr w:type="gramEnd"/>
      <w:r>
        <w:rPr>
          <w:rFonts w:ascii="TimesNewRoman" w:hAnsi="TimesNewRoman" w:cs="TimesNewRoman"/>
          <w:sz w:val="24"/>
          <w:szCs w:val="24"/>
        </w:rPr>
        <w:t>. There are no special circumstances.</w:t>
      </w:r>
    </w:p>
    <w:p w14:paraId="2D813B5B" w14:textId="77777777" w:rsidR="008C630A" w:rsidRDefault="008C630A" w:rsidP="008C630A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51CEE933" w14:textId="77777777" w:rsidR="002F22F0" w:rsidRPr="008C630A" w:rsidRDefault="002F22F0" w:rsidP="008C630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8C630A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Consultations Outside the Agency</w:t>
      </w:r>
    </w:p>
    <w:p w14:paraId="09D52CE3" w14:textId="77777777" w:rsidR="008C630A" w:rsidRPr="008C630A" w:rsidRDefault="008C630A" w:rsidP="008C630A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</w:p>
    <w:p w14:paraId="5227AE65" w14:textId="77777777" w:rsidR="002F22F0" w:rsidRDefault="002F22F0" w:rsidP="008C630A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Ruth </w:t>
      </w:r>
      <w:proofErr w:type="spellStart"/>
      <w:r>
        <w:rPr>
          <w:rFonts w:ascii="TimesNewRoman" w:hAnsi="TimesNewRoman" w:cs="TimesNewRoman"/>
          <w:sz w:val="24"/>
          <w:szCs w:val="24"/>
        </w:rPr>
        <w:t>Bramblett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of the Bureau of Economic Analysis has been our</w:t>
      </w:r>
    </w:p>
    <w:p w14:paraId="575A3FCB" w14:textId="77777777" w:rsidR="002F22F0" w:rsidRDefault="002F22F0" w:rsidP="008C630A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primary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source of consultations concerning the implementation of the</w:t>
      </w:r>
    </w:p>
    <w:p w14:paraId="3C4E2630" w14:textId="20651965" w:rsidR="002F22F0" w:rsidRDefault="00471829" w:rsidP="008C630A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recommendations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by </w:t>
      </w:r>
      <w:r w:rsidR="002F22F0">
        <w:rPr>
          <w:rFonts w:ascii="TimesNewRoman" w:hAnsi="TimesNewRoman" w:cs="TimesNewRoman"/>
          <w:sz w:val="24"/>
          <w:szCs w:val="24"/>
        </w:rPr>
        <w:t>Federal agencies.</w:t>
      </w:r>
    </w:p>
    <w:p w14:paraId="1D1BD84E" w14:textId="77777777" w:rsidR="008C630A" w:rsidRDefault="008C630A" w:rsidP="008C630A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5045EC25" w14:textId="77777777" w:rsidR="002F22F0" w:rsidRDefault="002F22F0" w:rsidP="008C630A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The Census Bureau has periodic contacts with other Federal agencies</w:t>
      </w:r>
    </w:p>
    <w:p w14:paraId="2581300B" w14:textId="77777777" w:rsidR="002F22F0" w:rsidRDefault="002F22F0" w:rsidP="008C630A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regarding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the overall survey content and coverage. They include:</w:t>
      </w:r>
    </w:p>
    <w:p w14:paraId="681CDF59" w14:textId="77777777" w:rsidR="008C630A" w:rsidRDefault="008C630A" w:rsidP="008C630A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36B152DE" w14:textId="77777777" w:rsidR="002F22F0" w:rsidRPr="008C630A" w:rsidRDefault="002F22F0" w:rsidP="008C63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8C630A">
        <w:rPr>
          <w:rFonts w:ascii="TimesNewRoman" w:hAnsi="TimesNewRoman" w:cs="TimesNewRoman"/>
          <w:sz w:val="24"/>
          <w:szCs w:val="24"/>
        </w:rPr>
        <w:t>Aaron Catlin, CMS</w:t>
      </w:r>
    </w:p>
    <w:p w14:paraId="4BC4D9F3" w14:textId="77777777" w:rsidR="002F22F0" w:rsidRPr="00202B11" w:rsidRDefault="002F22F0" w:rsidP="008C63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202B11">
        <w:rPr>
          <w:rFonts w:ascii="TimesNewRoman" w:hAnsi="TimesNewRoman" w:cs="TimesNewRoman"/>
          <w:color w:val="000000" w:themeColor="text1"/>
          <w:sz w:val="24"/>
          <w:szCs w:val="24"/>
        </w:rPr>
        <w:t xml:space="preserve">Jim </w:t>
      </w:r>
      <w:proofErr w:type="spellStart"/>
      <w:r w:rsidRPr="00202B11">
        <w:rPr>
          <w:rFonts w:ascii="TimesNewRoman" w:hAnsi="TimesNewRoman" w:cs="TimesNewRoman"/>
          <w:color w:val="000000" w:themeColor="text1"/>
          <w:sz w:val="24"/>
          <w:szCs w:val="24"/>
        </w:rPr>
        <w:t>Lande</w:t>
      </w:r>
      <w:proofErr w:type="spellEnd"/>
      <w:r w:rsidRPr="00202B11">
        <w:rPr>
          <w:rFonts w:ascii="TimesNewRoman" w:hAnsi="TimesNewRoman" w:cs="TimesNewRoman"/>
          <w:color w:val="000000" w:themeColor="text1"/>
          <w:sz w:val="24"/>
          <w:szCs w:val="24"/>
        </w:rPr>
        <w:t>, FCC</w:t>
      </w:r>
    </w:p>
    <w:p w14:paraId="59EA2E2C" w14:textId="77777777" w:rsidR="002F22F0" w:rsidRDefault="002F22F0" w:rsidP="008C63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8C630A">
        <w:rPr>
          <w:rFonts w:ascii="TimesNewRoman" w:hAnsi="TimesNewRoman" w:cs="TimesNewRoman"/>
          <w:sz w:val="24"/>
          <w:szCs w:val="24"/>
        </w:rPr>
        <w:t xml:space="preserve">Chris </w:t>
      </w:r>
      <w:proofErr w:type="spellStart"/>
      <w:r w:rsidRPr="008C630A">
        <w:rPr>
          <w:rFonts w:ascii="TimesNewRoman" w:hAnsi="TimesNewRoman" w:cs="TimesNewRoman"/>
          <w:sz w:val="24"/>
          <w:szCs w:val="24"/>
        </w:rPr>
        <w:t>Kask</w:t>
      </w:r>
      <w:proofErr w:type="spellEnd"/>
      <w:r w:rsidRPr="008C630A">
        <w:rPr>
          <w:rFonts w:ascii="TimesNewRoman" w:hAnsi="TimesNewRoman" w:cs="TimesNewRoman"/>
          <w:sz w:val="24"/>
          <w:szCs w:val="24"/>
        </w:rPr>
        <w:t>, BLS</w:t>
      </w:r>
    </w:p>
    <w:p w14:paraId="1E4E95C8" w14:textId="77777777" w:rsidR="0004462D" w:rsidRDefault="0004462D" w:rsidP="0047182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FF0000"/>
          <w:sz w:val="24"/>
          <w:szCs w:val="24"/>
        </w:rPr>
      </w:pPr>
    </w:p>
    <w:p w14:paraId="47D4D659" w14:textId="17A24CE3" w:rsidR="002F22F0" w:rsidRPr="00BD12EE" w:rsidRDefault="0004462D" w:rsidP="00BD12EE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BD12EE">
        <w:rPr>
          <w:rFonts w:ascii="TimesNewRoman" w:hAnsi="TimesNewRoman" w:cs="TimesNewRoman"/>
          <w:color w:val="000000" w:themeColor="text1"/>
          <w:sz w:val="24"/>
          <w:szCs w:val="24"/>
        </w:rPr>
        <w:t xml:space="preserve">In 2011, </w:t>
      </w:r>
      <w:r w:rsidR="00F2707C">
        <w:rPr>
          <w:rFonts w:ascii="TimesNewRoman" w:hAnsi="TimesNewRoman" w:cs="TimesNewRoman"/>
          <w:color w:val="000000" w:themeColor="text1"/>
          <w:sz w:val="24"/>
          <w:szCs w:val="24"/>
        </w:rPr>
        <w:t xml:space="preserve">eight </w:t>
      </w:r>
      <w:r w:rsidR="002F22F0" w:rsidRPr="00BD12EE">
        <w:rPr>
          <w:rFonts w:ascii="TimesNewRoman" w:hAnsi="TimesNewRoman" w:cs="TimesNewRoman"/>
          <w:color w:val="000000" w:themeColor="text1"/>
          <w:sz w:val="24"/>
          <w:szCs w:val="24"/>
        </w:rPr>
        <w:t xml:space="preserve">interviews </w:t>
      </w:r>
      <w:proofErr w:type="gramStart"/>
      <w:r w:rsidR="002F22F0" w:rsidRPr="00BD12EE">
        <w:rPr>
          <w:rFonts w:ascii="TimesNewRoman" w:hAnsi="TimesNewRoman" w:cs="TimesNewRoman"/>
          <w:color w:val="000000" w:themeColor="text1"/>
          <w:sz w:val="24"/>
          <w:szCs w:val="24"/>
        </w:rPr>
        <w:t>were conducted</w:t>
      </w:r>
      <w:proofErr w:type="gramEnd"/>
      <w:r w:rsidR="002F22F0" w:rsidRPr="00BD12EE">
        <w:rPr>
          <w:rFonts w:ascii="TimesNewRoman" w:hAnsi="TimesNewRoman" w:cs="TimesNewRoman"/>
          <w:color w:val="000000" w:themeColor="text1"/>
          <w:sz w:val="24"/>
          <w:szCs w:val="24"/>
        </w:rPr>
        <w:t xml:space="preserve"> to gain feedback </w:t>
      </w:r>
      <w:r w:rsidR="00202B11" w:rsidRPr="00BD12EE">
        <w:rPr>
          <w:rFonts w:ascii="TimesNewRoman" w:hAnsi="TimesNewRoman" w:cs="TimesNewRoman"/>
          <w:color w:val="000000" w:themeColor="text1"/>
          <w:sz w:val="24"/>
          <w:szCs w:val="24"/>
        </w:rPr>
        <w:t>on upcoming form changes.</w:t>
      </w:r>
      <w:r w:rsidRPr="00BD12EE">
        <w:rPr>
          <w:rFonts w:ascii="TimesNewRoman" w:hAnsi="TimesNewRoman" w:cs="TimesNewRoman"/>
          <w:color w:val="000000" w:themeColor="text1"/>
          <w:sz w:val="24"/>
          <w:szCs w:val="24"/>
        </w:rPr>
        <w:t xml:space="preserve"> </w:t>
      </w:r>
      <w:r w:rsidR="002F22F0" w:rsidRPr="00BD12EE">
        <w:rPr>
          <w:rFonts w:ascii="TimesNewRoman" w:hAnsi="TimesNewRoman" w:cs="TimesNewRoman"/>
          <w:color w:val="000000" w:themeColor="text1"/>
          <w:sz w:val="24"/>
          <w:szCs w:val="24"/>
        </w:rPr>
        <w:t>I</w:t>
      </w:r>
      <w:r w:rsidR="00BD12EE" w:rsidRPr="00BD12EE">
        <w:rPr>
          <w:rFonts w:ascii="TimesNewRoman" w:hAnsi="TimesNewRoman" w:cs="TimesNewRoman"/>
          <w:color w:val="000000" w:themeColor="text1"/>
          <w:sz w:val="24"/>
          <w:szCs w:val="24"/>
        </w:rPr>
        <w:t xml:space="preserve">nterviews </w:t>
      </w:r>
      <w:proofErr w:type="gramStart"/>
      <w:r w:rsidR="00BD12EE" w:rsidRPr="00BD12EE">
        <w:rPr>
          <w:rFonts w:ascii="TimesNewRoman" w:hAnsi="TimesNewRoman" w:cs="TimesNewRoman"/>
          <w:color w:val="000000" w:themeColor="text1"/>
          <w:sz w:val="24"/>
          <w:szCs w:val="24"/>
        </w:rPr>
        <w:t>were conducted</w:t>
      </w:r>
      <w:proofErr w:type="gramEnd"/>
      <w:r w:rsidR="00BD12EE" w:rsidRPr="00BD12EE">
        <w:rPr>
          <w:rFonts w:ascii="TimesNewRoman" w:hAnsi="TimesNewRoman" w:cs="TimesNewRoman"/>
          <w:color w:val="000000" w:themeColor="text1"/>
          <w:sz w:val="24"/>
          <w:szCs w:val="24"/>
        </w:rPr>
        <w:t xml:space="preserve"> with a </w:t>
      </w:r>
      <w:r w:rsidR="002F22F0" w:rsidRPr="00BD12EE">
        <w:rPr>
          <w:rFonts w:ascii="TimesNewRoman" w:hAnsi="TimesNewRoman" w:cs="TimesNewRoman"/>
          <w:color w:val="000000" w:themeColor="text1"/>
          <w:sz w:val="24"/>
          <w:szCs w:val="24"/>
        </w:rPr>
        <w:t>variety of individuals including chief financi</w:t>
      </w:r>
      <w:r w:rsidR="00BD12EE" w:rsidRPr="00BD12EE">
        <w:rPr>
          <w:rFonts w:ascii="TimesNewRoman" w:hAnsi="TimesNewRoman" w:cs="TimesNewRoman"/>
          <w:color w:val="000000" w:themeColor="text1"/>
          <w:sz w:val="24"/>
          <w:szCs w:val="24"/>
        </w:rPr>
        <w:t xml:space="preserve">al officers, accountants, tax </w:t>
      </w:r>
      <w:r w:rsidR="002F22F0" w:rsidRPr="00BD12EE">
        <w:rPr>
          <w:rFonts w:ascii="TimesNewRoman" w:hAnsi="TimesNewRoman" w:cs="TimesNewRoman"/>
          <w:color w:val="000000" w:themeColor="text1"/>
          <w:sz w:val="24"/>
          <w:szCs w:val="24"/>
        </w:rPr>
        <w:t>managers, and vice-presidents in</w:t>
      </w:r>
      <w:r w:rsidR="00BD12EE" w:rsidRPr="00BD12EE">
        <w:rPr>
          <w:rFonts w:ascii="TimesNewRoman" w:hAnsi="TimesNewRoman" w:cs="TimesNewRoman"/>
          <w:color w:val="000000" w:themeColor="text1"/>
          <w:sz w:val="24"/>
          <w:szCs w:val="24"/>
        </w:rPr>
        <w:t xml:space="preserve"> the businesses affected by the </w:t>
      </w:r>
      <w:r w:rsidR="002F22F0" w:rsidRPr="00BD12EE">
        <w:rPr>
          <w:rFonts w:ascii="TimesNewRoman" w:hAnsi="TimesNewRoman" w:cs="TimesNewRoman"/>
          <w:color w:val="000000" w:themeColor="text1"/>
          <w:sz w:val="24"/>
          <w:szCs w:val="24"/>
        </w:rPr>
        <w:t>prop</w:t>
      </w:r>
      <w:r w:rsidR="00BD12EE" w:rsidRPr="00BD12EE">
        <w:rPr>
          <w:rFonts w:ascii="TimesNewRoman" w:hAnsi="TimesNewRoman" w:cs="TimesNewRoman"/>
          <w:color w:val="000000" w:themeColor="text1"/>
          <w:sz w:val="24"/>
          <w:szCs w:val="24"/>
        </w:rPr>
        <w:t xml:space="preserve">osed questionnaire changes. The </w:t>
      </w:r>
      <w:r w:rsidR="002F22F0" w:rsidRPr="00BD12EE">
        <w:rPr>
          <w:rFonts w:ascii="TimesNewRoman" w:hAnsi="TimesNewRoman" w:cs="TimesNewRoman"/>
          <w:color w:val="000000" w:themeColor="text1"/>
          <w:sz w:val="24"/>
          <w:szCs w:val="24"/>
        </w:rPr>
        <w:t>que</w:t>
      </w:r>
      <w:r w:rsidR="00BD12EE" w:rsidRPr="00BD12EE">
        <w:rPr>
          <w:rFonts w:ascii="TimesNewRoman" w:hAnsi="TimesNewRoman" w:cs="TimesNewRoman"/>
          <w:color w:val="000000" w:themeColor="text1"/>
          <w:sz w:val="24"/>
          <w:szCs w:val="24"/>
        </w:rPr>
        <w:t xml:space="preserve">stionnaires </w:t>
      </w:r>
      <w:proofErr w:type="gramStart"/>
      <w:r w:rsidR="00BD12EE" w:rsidRPr="00BD12EE">
        <w:rPr>
          <w:rFonts w:ascii="TimesNewRoman" w:hAnsi="TimesNewRoman" w:cs="TimesNewRoman"/>
          <w:color w:val="000000" w:themeColor="text1"/>
          <w:sz w:val="24"/>
          <w:szCs w:val="24"/>
        </w:rPr>
        <w:t>were tested</w:t>
      </w:r>
      <w:proofErr w:type="gramEnd"/>
      <w:r w:rsidR="00BD12EE" w:rsidRPr="00BD12EE">
        <w:rPr>
          <w:rFonts w:ascii="TimesNewRoman" w:hAnsi="TimesNewRoman" w:cs="TimesNewRoman"/>
          <w:color w:val="000000" w:themeColor="text1"/>
          <w:sz w:val="24"/>
          <w:szCs w:val="24"/>
        </w:rPr>
        <w:t xml:space="preserve"> in Maryland, DC, and Virginia. </w:t>
      </w:r>
    </w:p>
    <w:p w14:paraId="4B2FF31E" w14:textId="77777777" w:rsidR="009E6ABF" w:rsidRDefault="009E6ABF" w:rsidP="008C630A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098E9720" w14:textId="77777777" w:rsidR="002F22F0" w:rsidRDefault="002F22F0" w:rsidP="009E6ABF">
      <w:pPr>
        <w:autoSpaceDE w:val="0"/>
        <w:autoSpaceDN w:val="0"/>
        <w:adjustRightInd w:val="0"/>
        <w:spacing w:after="0" w:line="240" w:lineRule="auto"/>
        <w:ind w:left="1080"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Further, we published a pre-submission notice in the Federal Register</w:t>
      </w:r>
    </w:p>
    <w:p w14:paraId="781FEFD7" w14:textId="033B43EB" w:rsidR="002F22F0" w:rsidRDefault="00E413EF" w:rsidP="00F2707C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on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January</w:t>
      </w:r>
      <w:r w:rsidR="002F22F0">
        <w:rPr>
          <w:rFonts w:ascii="TimesNewRoman" w:hAnsi="TimesNewRoman" w:cs="TimesNewRoman"/>
          <w:sz w:val="24"/>
          <w:szCs w:val="24"/>
        </w:rPr>
        <w:t xml:space="preserve"> 1</w:t>
      </w:r>
      <w:r>
        <w:rPr>
          <w:rFonts w:ascii="TimesNewRoman" w:hAnsi="TimesNewRoman" w:cs="TimesNewRoman"/>
          <w:sz w:val="24"/>
          <w:szCs w:val="24"/>
        </w:rPr>
        <w:t>9</w:t>
      </w:r>
      <w:r w:rsidR="002F22F0">
        <w:rPr>
          <w:rFonts w:ascii="TimesNewRoman" w:hAnsi="TimesNewRoman" w:cs="TimesNewRoman"/>
          <w:sz w:val="24"/>
          <w:szCs w:val="24"/>
        </w:rPr>
        <w:t>, 20</w:t>
      </w:r>
      <w:r>
        <w:rPr>
          <w:rFonts w:ascii="TimesNewRoman" w:hAnsi="TimesNewRoman" w:cs="TimesNewRoman"/>
          <w:sz w:val="24"/>
          <w:szCs w:val="24"/>
        </w:rPr>
        <w:t>12</w:t>
      </w:r>
      <w:r w:rsidR="002F22F0">
        <w:rPr>
          <w:rFonts w:ascii="TimesNewRoman" w:hAnsi="TimesNewRoman" w:cs="TimesNewRoman"/>
          <w:sz w:val="24"/>
          <w:szCs w:val="24"/>
        </w:rPr>
        <w:t xml:space="preserve"> (vol. 7</w:t>
      </w:r>
      <w:r>
        <w:rPr>
          <w:rFonts w:ascii="TimesNewRoman" w:hAnsi="TimesNewRoman" w:cs="TimesNewRoman"/>
          <w:sz w:val="24"/>
          <w:szCs w:val="24"/>
        </w:rPr>
        <w:t>7</w:t>
      </w:r>
      <w:r w:rsidR="002F22F0">
        <w:rPr>
          <w:rFonts w:ascii="TimesNewRoman" w:hAnsi="TimesNewRoman" w:cs="TimesNewRoman"/>
          <w:sz w:val="24"/>
          <w:szCs w:val="24"/>
        </w:rPr>
        <w:t xml:space="preserve">, pg. </w:t>
      </w:r>
      <w:r>
        <w:rPr>
          <w:rFonts w:ascii="TimesNewRoman" w:hAnsi="TimesNewRoman" w:cs="TimesNewRoman"/>
          <w:sz w:val="24"/>
          <w:szCs w:val="24"/>
        </w:rPr>
        <w:t>2697-2698</w:t>
      </w:r>
      <w:r w:rsidR="002F22F0">
        <w:rPr>
          <w:rFonts w:ascii="TimesNewRoman" w:hAnsi="TimesNewRoman" w:cs="TimesNewRoman"/>
          <w:sz w:val="24"/>
          <w:szCs w:val="24"/>
        </w:rPr>
        <w:t>), inviting public comment on our</w:t>
      </w:r>
      <w:r w:rsidR="00F2707C">
        <w:rPr>
          <w:rFonts w:ascii="TimesNewRoman" w:hAnsi="TimesNewRoman" w:cs="TimesNewRoman"/>
          <w:sz w:val="24"/>
          <w:szCs w:val="24"/>
        </w:rPr>
        <w:t xml:space="preserve"> </w:t>
      </w:r>
      <w:r w:rsidR="002F22F0">
        <w:rPr>
          <w:rFonts w:ascii="TimesNewRoman" w:hAnsi="TimesNewRoman" w:cs="TimesNewRoman"/>
          <w:sz w:val="24"/>
          <w:szCs w:val="24"/>
        </w:rPr>
        <w:t xml:space="preserve">plans to submit this request. Comments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were received</w:t>
      </w:r>
      <w:proofErr w:type="gramEnd"/>
      <w:r w:rsidR="002F22F0">
        <w:rPr>
          <w:rFonts w:ascii="TimesNewRoman" w:hAnsi="TimesNewRoman" w:cs="TimesNewRoman"/>
          <w:sz w:val="24"/>
          <w:szCs w:val="24"/>
        </w:rPr>
        <w:t xml:space="preserve"> during the 60-</w:t>
      </w:r>
    </w:p>
    <w:p w14:paraId="13A94991" w14:textId="33F86B64" w:rsidR="00F2707C" w:rsidRDefault="002F22F0" w:rsidP="000B4F18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day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comment period from BEA in support of the </w:t>
      </w:r>
      <w:r w:rsidR="0029751C">
        <w:rPr>
          <w:rFonts w:ascii="TimesNewRoman" w:hAnsi="TimesNewRoman" w:cs="TimesNewRoman"/>
          <w:sz w:val="24"/>
          <w:szCs w:val="24"/>
        </w:rPr>
        <w:t>SAS</w:t>
      </w:r>
      <w:r w:rsidR="000B4F18">
        <w:rPr>
          <w:rFonts w:ascii="TimesNewRoman" w:hAnsi="TimesNewRoman" w:cs="TimesNewRoman"/>
          <w:sz w:val="24"/>
          <w:szCs w:val="24"/>
        </w:rPr>
        <w:t>.</w:t>
      </w:r>
    </w:p>
    <w:p w14:paraId="387D24C5" w14:textId="77777777" w:rsidR="000B4F18" w:rsidRDefault="000B4F18" w:rsidP="000B4F18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7D3D74AE" w14:textId="77777777" w:rsidR="002F22F0" w:rsidRPr="009E6ABF" w:rsidRDefault="002F22F0" w:rsidP="009E6AB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9E6ABF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Paying Respondents</w:t>
      </w:r>
    </w:p>
    <w:p w14:paraId="39B229B4" w14:textId="77777777" w:rsidR="009E6ABF" w:rsidRPr="009E6ABF" w:rsidRDefault="009E6ABF" w:rsidP="009E6ABF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</w:p>
    <w:p w14:paraId="02F6A6DA" w14:textId="5DE4C213" w:rsidR="002F22F0" w:rsidRDefault="002F22F0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We do not pay respondents or provide them gifts for </w:t>
      </w:r>
      <w:r w:rsidR="00471829">
        <w:rPr>
          <w:rFonts w:ascii="TimesNewRoman" w:hAnsi="TimesNewRoman" w:cs="TimesNewRoman"/>
          <w:sz w:val="24"/>
          <w:szCs w:val="24"/>
        </w:rPr>
        <w:t>filing</w:t>
      </w:r>
      <w:r>
        <w:rPr>
          <w:rFonts w:ascii="TimesNewRoman" w:hAnsi="TimesNewRoman" w:cs="TimesNewRoman"/>
          <w:sz w:val="24"/>
          <w:szCs w:val="24"/>
        </w:rPr>
        <w:t xml:space="preserve"> the</w:t>
      </w:r>
    </w:p>
    <w:p w14:paraId="4B6B9F1C" w14:textId="533F0320" w:rsidR="002F22F0" w:rsidRDefault="0029751C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SAS</w:t>
      </w:r>
      <w:r w:rsidR="002F22F0">
        <w:rPr>
          <w:rFonts w:ascii="TimesNewRoman" w:hAnsi="TimesNewRoman" w:cs="TimesNewRoman"/>
          <w:sz w:val="24"/>
          <w:szCs w:val="24"/>
        </w:rPr>
        <w:t>.</w:t>
      </w:r>
      <w:proofErr w:type="gramEnd"/>
    </w:p>
    <w:p w14:paraId="7AC3CB90" w14:textId="77777777" w:rsidR="009E6ABF" w:rsidRDefault="009E6ABF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446554B7" w14:textId="77777777" w:rsidR="002F22F0" w:rsidRPr="009E6ABF" w:rsidRDefault="002F22F0" w:rsidP="009E6AB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9E6ABF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Assurance of Confidentiality</w:t>
      </w:r>
    </w:p>
    <w:p w14:paraId="7E6FBEA1" w14:textId="77777777" w:rsidR="009E6ABF" w:rsidRPr="009E6ABF" w:rsidRDefault="009E6ABF" w:rsidP="009E6ABF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1FF111A3" w14:textId="77777777" w:rsidR="002F22F0" w:rsidRDefault="002F22F0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Data collected in this survey are confidential under the authority of an</w:t>
      </w:r>
    </w:p>
    <w:p w14:paraId="7E3E6A76" w14:textId="77777777" w:rsidR="002F22F0" w:rsidRDefault="002F22F0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Act of Congress, Title 13, United States Code, Section 9, which states</w:t>
      </w:r>
    </w:p>
    <w:p w14:paraId="3B871F50" w14:textId="77777777" w:rsidR="002F22F0" w:rsidRDefault="002F22F0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that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only persons sworn to uphold the confidentiality of Census Bureau</w:t>
      </w:r>
    </w:p>
    <w:p w14:paraId="49C91003" w14:textId="77777777" w:rsidR="002F22F0" w:rsidRDefault="002F22F0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information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may see the report forms and may use them only for</w:t>
      </w:r>
    </w:p>
    <w:p w14:paraId="417815A9" w14:textId="77777777" w:rsidR="002F22F0" w:rsidRDefault="002F22F0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statistical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purposes. Respondents are advised of this, and informed that</w:t>
      </w:r>
    </w:p>
    <w:p w14:paraId="36E3D4AE" w14:textId="77777777" w:rsidR="002F22F0" w:rsidRDefault="002F22F0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this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survey is mandatory on the questionnaires and in the letters that</w:t>
      </w:r>
    </w:p>
    <w:p w14:paraId="5D62DA58" w14:textId="77777777" w:rsidR="002F22F0" w:rsidRPr="00202B11" w:rsidRDefault="002F22F0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color w:val="000000" w:themeColor="text1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accompany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the initial and follow-up mailings </w:t>
      </w:r>
      <w:r w:rsidRPr="00202B11">
        <w:rPr>
          <w:rFonts w:ascii="TimesNewRoman" w:hAnsi="TimesNewRoman" w:cs="TimesNewRoman"/>
          <w:color w:val="000000" w:themeColor="text1"/>
          <w:sz w:val="24"/>
          <w:szCs w:val="24"/>
        </w:rPr>
        <w:t>(see Attachment 2 for</w:t>
      </w:r>
    </w:p>
    <w:p w14:paraId="345F5895" w14:textId="13603069" w:rsidR="002F22F0" w:rsidRPr="00202B11" w:rsidRDefault="00EE2FC8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color w:val="000000" w:themeColor="text1"/>
          <w:sz w:val="24"/>
          <w:szCs w:val="24"/>
        </w:rPr>
      </w:pPr>
      <w:proofErr w:type="gramStart"/>
      <w:r>
        <w:rPr>
          <w:rFonts w:ascii="TimesNewRoman" w:hAnsi="TimesNewRoman" w:cs="TimesNewRoman"/>
          <w:color w:val="000000" w:themeColor="text1"/>
          <w:sz w:val="24"/>
          <w:szCs w:val="24"/>
        </w:rPr>
        <w:t>2011</w:t>
      </w:r>
      <w:proofErr w:type="gramEnd"/>
      <w:r w:rsidR="002F22F0" w:rsidRPr="00202B11">
        <w:rPr>
          <w:rFonts w:ascii="TimesNewRoman" w:hAnsi="TimesNewRoman" w:cs="TimesNewRoman"/>
          <w:color w:val="000000" w:themeColor="text1"/>
          <w:sz w:val="24"/>
          <w:szCs w:val="24"/>
        </w:rPr>
        <w:t xml:space="preserve"> copies of the initial and delinquent letters that respondents will</w:t>
      </w:r>
    </w:p>
    <w:p w14:paraId="48D61436" w14:textId="77777777" w:rsidR="002F22F0" w:rsidRPr="00202B11" w:rsidRDefault="002F22F0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color w:val="000000" w:themeColor="text1"/>
          <w:sz w:val="24"/>
          <w:szCs w:val="24"/>
        </w:rPr>
      </w:pPr>
      <w:proofErr w:type="gramStart"/>
      <w:r w:rsidRPr="00202B11">
        <w:rPr>
          <w:rFonts w:ascii="TimesNewRoman" w:hAnsi="TimesNewRoman" w:cs="TimesNewRoman"/>
          <w:color w:val="000000" w:themeColor="text1"/>
          <w:sz w:val="24"/>
          <w:szCs w:val="24"/>
        </w:rPr>
        <w:t>receive</w:t>
      </w:r>
      <w:proofErr w:type="gramEnd"/>
      <w:r w:rsidRPr="00202B11">
        <w:rPr>
          <w:rFonts w:ascii="TimesNewRoman" w:hAnsi="TimesNewRoman" w:cs="TimesNewRoman"/>
          <w:color w:val="000000" w:themeColor="text1"/>
          <w:sz w:val="24"/>
          <w:szCs w:val="24"/>
        </w:rPr>
        <w:t>).</w:t>
      </w:r>
    </w:p>
    <w:p w14:paraId="57D22B6A" w14:textId="77777777" w:rsidR="009E6ABF" w:rsidRPr="00202B11" w:rsidRDefault="009E6ABF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color w:val="000000" w:themeColor="text1"/>
          <w:sz w:val="24"/>
          <w:szCs w:val="24"/>
        </w:rPr>
      </w:pPr>
    </w:p>
    <w:p w14:paraId="34D86C82" w14:textId="77777777" w:rsidR="002F22F0" w:rsidRPr="009E6ABF" w:rsidRDefault="002F22F0" w:rsidP="009E6AB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9E6ABF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Justification for Sensitive Questions</w:t>
      </w:r>
    </w:p>
    <w:p w14:paraId="6DC77963" w14:textId="77777777" w:rsidR="009E6ABF" w:rsidRPr="009E6ABF" w:rsidRDefault="009E6ABF" w:rsidP="009E6ABF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</w:p>
    <w:p w14:paraId="1888B3B8" w14:textId="77777777" w:rsidR="002F22F0" w:rsidRDefault="002F22F0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The requested data concern only routine business information and are</w:t>
      </w:r>
    </w:p>
    <w:p w14:paraId="4F634AEC" w14:textId="77777777" w:rsidR="002F22F0" w:rsidRDefault="002F22F0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not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of a sensitive nature.</w:t>
      </w:r>
    </w:p>
    <w:p w14:paraId="2F3E189A" w14:textId="77777777" w:rsidR="009E6ABF" w:rsidRDefault="009E6ABF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7C428FC1" w14:textId="77777777" w:rsidR="002F22F0" w:rsidRPr="009E6ABF" w:rsidRDefault="002F22F0" w:rsidP="009E6AB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9E6ABF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Estimate of Hour Burden</w:t>
      </w:r>
    </w:p>
    <w:p w14:paraId="2091C7B7" w14:textId="77777777" w:rsidR="009E6ABF" w:rsidRPr="009E6ABF" w:rsidRDefault="009E6ABF" w:rsidP="009E6ABF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13A780D7" w14:textId="1FC013F2" w:rsidR="002F22F0" w:rsidRDefault="002F22F0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We w</w:t>
      </w:r>
      <w:r w:rsidR="009D279E">
        <w:rPr>
          <w:rFonts w:ascii="TimesNewRoman" w:hAnsi="TimesNewRoman" w:cs="TimesNewRoman"/>
          <w:sz w:val="24"/>
          <w:szCs w:val="24"/>
        </w:rPr>
        <w:t>ill canvass approximately 83,648</w:t>
      </w:r>
      <w:r>
        <w:rPr>
          <w:rFonts w:ascii="TimesNewRoman" w:hAnsi="TimesNewRoman" w:cs="TimesNewRoman"/>
          <w:sz w:val="24"/>
          <w:szCs w:val="24"/>
        </w:rPr>
        <w:t xml:space="preserve"> reporting units</w:t>
      </w:r>
      <w:r w:rsidR="00471829">
        <w:rPr>
          <w:rFonts w:ascii="TimesNewRoman" w:hAnsi="TimesNewRoman" w:cs="TimesNewRoman"/>
          <w:sz w:val="24"/>
          <w:szCs w:val="24"/>
        </w:rPr>
        <w:t>,</w:t>
      </w:r>
      <w:r>
        <w:rPr>
          <w:rFonts w:ascii="TimesNewRoman" w:hAnsi="TimesNewRoman" w:cs="TimesNewRoman"/>
          <w:sz w:val="24"/>
          <w:szCs w:val="24"/>
        </w:rPr>
        <w:t xml:space="preserve"> representing a</w:t>
      </w:r>
    </w:p>
    <w:p w14:paraId="1C0664EA" w14:textId="2BC3F8B7" w:rsidR="002F22F0" w:rsidRDefault="002F22F0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universe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of about </w:t>
      </w:r>
      <w:r w:rsidR="00CB3E85" w:rsidRPr="00CB3E85">
        <w:rPr>
          <w:rFonts w:ascii="TimesNewRoman" w:hAnsi="TimesNewRoman" w:cs="TimesNewRoman"/>
          <w:color w:val="000000" w:themeColor="text1"/>
          <w:sz w:val="24"/>
          <w:szCs w:val="24"/>
        </w:rPr>
        <w:t>3</w:t>
      </w:r>
      <w:r w:rsidR="00471829">
        <w:rPr>
          <w:rFonts w:ascii="TimesNewRoman" w:hAnsi="TimesNewRoman" w:cs="TimesNewRoman"/>
          <w:color w:val="000000" w:themeColor="text1"/>
          <w:sz w:val="24"/>
          <w:szCs w:val="24"/>
        </w:rPr>
        <w:t xml:space="preserve"> million establishments,</w:t>
      </w:r>
      <w:r w:rsidRPr="00CB3E85">
        <w:rPr>
          <w:rFonts w:ascii="TimesNewRoman" w:hAnsi="TimesNewRoman" w:cs="TimesNewRoman"/>
          <w:color w:val="000000" w:themeColor="text1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with a total response burden</w:t>
      </w:r>
    </w:p>
    <w:p w14:paraId="3C5A3050" w14:textId="77777777" w:rsidR="002F22F0" w:rsidRDefault="009D279E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of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286,186 hours in the 2011</w:t>
      </w:r>
      <w:r w:rsidR="002F22F0">
        <w:rPr>
          <w:rFonts w:ascii="TimesNewRoman" w:hAnsi="TimesNewRoman" w:cs="TimesNewRoman"/>
          <w:sz w:val="24"/>
          <w:szCs w:val="24"/>
        </w:rPr>
        <w:t xml:space="preserve"> survey year, as shown in Attachment 3.</w:t>
      </w:r>
    </w:p>
    <w:p w14:paraId="6AFC3597" w14:textId="77777777" w:rsidR="002F22F0" w:rsidRDefault="002F22F0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Burden hours for each form </w:t>
      </w:r>
      <w:proofErr w:type="gramStart"/>
      <w:r>
        <w:rPr>
          <w:rFonts w:ascii="TimesNewRoman" w:hAnsi="TimesNewRoman" w:cs="TimesNewRoman"/>
          <w:sz w:val="24"/>
          <w:szCs w:val="24"/>
        </w:rPr>
        <w:t>were estimated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based on information</w:t>
      </w:r>
    </w:p>
    <w:p w14:paraId="68A0DB76" w14:textId="77777777" w:rsidR="002F22F0" w:rsidRPr="00C96750" w:rsidRDefault="002F22F0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color w:val="000000" w:themeColor="text1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obtained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from respondents during </w:t>
      </w:r>
      <w:r w:rsidRPr="00C96750">
        <w:rPr>
          <w:rFonts w:ascii="TimesNewRoman" w:hAnsi="TimesNewRoman" w:cs="TimesNewRoman"/>
          <w:color w:val="000000" w:themeColor="text1"/>
          <w:sz w:val="24"/>
          <w:szCs w:val="24"/>
        </w:rPr>
        <w:t xml:space="preserve">annual </w:t>
      </w:r>
      <w:r w:rsidR="00C96750" w:rsidRPr="00C96750">
        <w:rPr>
          <w:rFonts w:ascii="TimesNewRoman" w:hAnsi="TimesNewRoman" w:cs="TimesNewRoman"/>
          <w:color w:val="000000" w:themeColor="text1"/>
          <w:sz w:val="24"/>
          <w:szCs w:val="24"/>
        </w:rPr>
        <w:t>company visits</w:t>
      </w:r>
      <w:r w:rsidRPr="00C96750">
        <w:rPr>
          <w:rFonts w:ascii="TimesNewRoman" w:hAnsi="TimesNewRoman" w:cs="TimesNewRoman"/>
          <w:color w:val="000000" w:themeColor="text1"/>
          <w:sz w:val="24"/>
          <w:szCs w:val="24"/>
        </w:rPr>
        <w:t xml:space="preserve"> and</w:t>
      </w:r>
    </w:p>
    <w:p w14:paraId="7E103693" w14:textId="77777777" w:rsidR="002F22F0" w:rsidRPr="00C96750" w:rsidRDefault="002F22F0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color w:val="000000" w:themeColor="text1"/>
          <w:sz w:val="24"/>
          <w:szCs w:val="24"/>
        </w:rPr>
      </w:pPr>
      <w:proofErr w:type="gramStart"/>
      <w:r w:rsidRPr="00C96750">
        <w:rPr>
          <w:rFonts w:ascii="TimesNewRoman" w:hAnsi="TimesNewRoman" w:cs="TimesNewRoman"/>
          <w:color w:val="000000" w:themeColor="text1"/>
          <w:sz w:val="24"/>
          <w:szCs w:val="24"/>
        </w:rPr>
        <w:t>estimates</w:t>
      </w:r>
      <w:proofErr w:type="gramEnd"/>
      <w:r w:rsidRPr="00C96750">
        <w:rPr>
          <w:rFonts w:ascii="TimesNewRoman" w:hAnsi="TimesNewRoman" w:cs="TimesNewRoman"/>
          <w:color w:val="000000" w:themeColor="text1"/>
          <w:sz w:val="24"/>
          <w:szCs w:val="24"/>
        </w:rPr>
        <w:t xml:space="preserve"> based on prior year burden hours.</w:t>
      </w:r>
    </w:p>
    <w:p w14:paraId="4F0A9725" w14:textId="77777777" w:rsidR="009E6ABF" w:rsidRDefault="009E6ABF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</w:p>
    <w:p w14:paraId="64553617" w14:textId="799ECCD7" w:rsidR="002F22F0" w:rsidRDefault="002F22F0" w:rsidP="009D279E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The respondents’ c</w:t>
      </w:r>
      <w:r w:rsidR="009D279E">
        <w:rPr>
          <w:rFonts w:ascii="TimesNewRoman" w:hAnsi="TimesNewRoman" w:cs="TimesNewRoman"/>
          <w:sz w:val="24"/>
          <w:szCs w:val="24"/>
        </w:rPr>
        <w:t>ost in time to complete the 2011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29751C">
        <w:rPr>
          <w:rFonts w:ascii="TimesNewRoman" w:hAnsi="TimesNewRoman" w:cs="TimesNewRoman"/>
          <w:sz w:val="24"/>
          <w:szCs w:val="24"/>
        </w:rPr>
        <w:t>Service Annual Survey</w:t>
      </w:r>
      <w:r w:rsidR="009D279E">
        <w:rPr>
          <w:rFonts w:ascii="TimesNewRoman" w:hAnsi="TimesNewRoman" w:cs="TimesNewRoman"/>
          <w:sz w:val="24"/>
          <w:szCs w:val="24"/>
        </w:rPr>
        <w:t xml:space="preserve"> will be $8,</w:t>
      </w:r>
      <w:r w:rsidR="00F034EE">
        <w:rPr>
          <w:rFonts w:ascii="TimesNewRoman" w:hAnsi="TimesNewRoman" w:cs="TimesNewRoman"/>
          <w:sz w:val="24"/>
          <w:szCs w:val="24"/>
        </w:rPr>
        <w:t>648</w:t>
      </w:r>
      <w:r w:rsidR="009D279E">
        <w:rPr>
          <w:rFonts w:ascii="TimesNewRoman" w:hAnsi="TimesNewRoman" w:cs="TimesNewRoman"/>
          <w:sz w:val="24"/>
          <w:szCs w:val="24"/>
        </w:rPr>
        <w:t>,</w:t>
      </w:r>
      <w:r w:rsidR="00F034EE">
        <w:rPr>
          <w:rFonts w:ascii="TimesNewRoman" w:hAnsi="TimesNewRoman" w:cs="TimesNewRoman"/>
          <w:sz w:val="24"/>
          <w:szCs w:val="24"/>
        </w:rPr>
        <w:t>541</w:t>
      </w:r>
      <w:r>
        <w:rPr>
          <w:rFonts w:ascii="TimesNewRoman" w:hAnsi="TimesNewRoman" w:cs="TimesNewRoman"/>
          <w:sz w:val="24"/>
          <w:szCs w:val="24"/>
        </w:rPr>
        <w:t xml:space="preserve"> based on</w:t>
      </w:r>
      <w:r w:rsidR="00B72391">
        <w:rPr>
          <w:rFonts w:ascii="TimesNewRoman" w:hAnsi="TimesNewRoman" w:cs="TimesNewRoman"/>
          <w:sz w:val="24"/>
          <w:szCs w:val="24"/>
        </w:rPr>
        <w:t xml:space="preserve"> th</w:t>
      </w:r>
      <w:r w:rsidR="00F034EE">
        <w:rPr>
          <w:rFonts w:ascii="TimesNewRoman" w:hAnsi="TimesNewRoman" w:cs="TimesNewRoman"/>
          <w:sz w:val="24"/>
          <w:szCs w:val="24"/>
        </w:rPr>
        <w:t>e median hourly salary of $30.22</w:t>
      </w:r>
    </w:p>
    <w:p w14:paraId="3408ED6B" w14:textId="77777777" w:rsidR="002F22F0" w:rsidRDefault="002F22F0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for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accountants and auditors. (Occupational Employment Statistics-</w:t>
      </w:r>
    </w:p>
    <w:p w14:paraId="5588EC46" w14:textId="77777777" w:rsidR="002F22F0" w:rsidRDefault="002F22F0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Bureau of Labor Statistics </w:t>
      </w:r>
      <w:proofErr w:type="gramStart"/>
      <w:r>
        <w:rPr>
          <w:rFonts w:ascii="TimesNewRoman" w:hAnsi="TimesNewRoman" w:cs="TimesNewRoman"/>
          <w:sz w:val="24"/>
          <w:szCs w:val="24"/>
        </w:rPr>
        <w:t>“ Occupational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Employment and Wages,</w:t>
      </w:r>
    </w:p>
    <w:p w14:paraId="00DD216F" w14:textId="2ED3F8AE" w:rsidR="002F22F0" w:rsidRDefault="00F034EE" w:rsidP="009E6ABF">
      <w:pPr>
        <w:autoSpaceDE w:val="0"/>
        <w:autoSpaceDN w:val="0"/>
        <w:adjustRightInd w:val="0"/>
        <w:spacing w:after="0" w:line="240" w:lineRule="auto"/>
        <w:ind w:left="180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May 2011</w:t>
      </w:r>
      <w:r w:rsidR="002F22F0">
        <w:rPr>
          <w:rFonts w:ascii="TimesNewRoman" w:hAnsi="TimesNewRoman" w:cs="TimesNewRoman"/>
          <w:sz w:val="24"/>
          <w:szCs w:val="24"/>
        </w:rPr>
        <w:t>”).</w:t>
      </w:r>
      <w:proofErr w:type="gramEnd"/>
    </w:p>
    <w:p w14:paraId="3E58574C" w14:textId="77777777" w:rsidR="009E6ABF" w:rsidRDefault="009E6ABF" w:rsidP="002F22F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5E19CC62" w14:textId="77777777" w:rsidR="002F22F0" w:rsidRPr="009E6ABF" w:rsidRDefault="002F22F0" w:rsidP="009E6AB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13. </w:t>
      </w:r>
      <w:r w:rsidRPr="009E6ABF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Estimate of Cost Burden</w:t>
      </w:r>
    </w:p>
    <w:p w14:paraId="1EC2C5BD" w14:textId="77777777" w:rsidR="002F22F0" w:rsidRDefault="002F22F0" w:rsidP="002F22F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312899FC" w14:textId="77777777" w:rsidR="002F22F0" w:rsidRDefault="00165E80" w:rsidP="00165E80">
      <w:pPr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</w:t>
      </w:r>
      <w:r w:rsidR="002F22F0">
        <w:rPr>
          <w:rFonts w:ascii="TimesNewRoman" w:hAnsi="TimesNewRoman" w:cs="TimesNewRoman"/>
          <w:sz w:val="24"/>
          <w:szCs w:val="24"/>
        </w:rPr>
        <w:t>We do not expect respondents to incur any costs other than that of their</w:t>
      </w:r>
    </w:p>
    <w:p w14:paraId="7DA82678" w14:textId="77777777" w:rsidR="002F22F0" w:rsidRDefault="00165E80" w:rsidP="009E6ABF">
      <w:pPr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time</w:t>
      </w:r>
      <w:proofErr w:type="gramEnd"/>
      <w:r w:rsidR="002F22F0">
        <w:rPr>
          <w:rFonts w:ascii="TimesNewRoman" w:hAnsi="TimesNewRoman" w:cs="TimesNewRoman"/>
          <w:sz w:val="24"/>
          <w:szCs w:val="24"/>
        </w:rPr>
        <w:t xml:space="preserve"> to respond. The information requested is of the type and scope</w:t>
      </w:r>
    </w:p>
    <w:p w14:paraId="36D8C633" w14:textId="77777777" w:rsidR="002F22F0" w:rsidRDefault="00165E80" w:rsidP="009E6ABF">
      <w:pPr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normally</w:t>
      </w:r>
      <w:proofErr w:type="gramEnd"/>
      <w:r w:rsidR="002F22F0">
        <w:rPr>
          <w:rFonts w:ascii="TimesNewRoman" w:hAnsi="TimesNewRoman" w:cs="TimesNewRoman"/>
          <w:sz w:val="24"/>
          <w:szCs w:val="24"/>
        </w:rPr>
        <w:t xml:space="preserve"> carried in company records and no special hardware or</w:t>
      </w:r>
    </w:p>
    <w:p w14:paraId="35386F11" w14:textId="77777777" w:rsidR="002F22F0" w:rsidRDefault="00165E80" w:rsidP="009E6ABF">
      <w:pPr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accounting</w:t>
      </w:r>
      <w:proofErr w:type="gramEnd"/>
      <w:r w:rsidR="002F22F0">
        <w:rPr>
          <w:rFonts w:ascii="TimesNewRoman" w:hAnsi="TimesNewRoman" w:cs="TimesNewRoman"/>
          <w:sz w:val="24"/>
          <w:szCs w:val="24"/>
        </w:rPr>
        <w:t xml:space="preserve"> software or system is necessary to provide answers to this</w:t>
      </w:r>
    </w:p>
    <w:p w14:paraId="51099F2A" w14:textId="77777777" w:rsidR="002F22F0" w:rsidRDefault="00165E80" w:rsidP="009E6ABF">
      <w:pPr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information</w:t>
      </w:r>
      <w:proofErr w:type="gramEnd"/>
      <w:r w:rsidR="002F22F0">
        <w:rPr>
          <w:rFonts w:ascii="TimesNewRoman" w:hAnsi="TimesNewRoman" w:cs="TimesNewRoman"/>
          <w:sz w:val="24"/>
          <w:szCs w:val="24"/>
        </w:rPr>
        <w:t xml:space="preserve"> collection. Therefore, respondents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are not expected</w:t>
      </w:r>
      <w:proofErr w:type="gramEnd"/>
      <w:r w:rsidR="002F22F0">
        <w:rPr>
          <w:rFonts w:ascii="TimesNewRoman" w:hAnsi="TimesNewRoman" w:cs="TimesNewRoman"/>
          <w:sz w:val="24"/>
          <w:szCs w:val="24"/>
        </w:rPr>
        <w:t xml:space="preserve"> to</w:t>
      </w:r>
    </w:p>
    <w:p w14:paraId="792BECBD" w14:textId="77777777" w:rsidR="002F22F0" w:rsidRDefault="00165E80" w:rsidP="009E6ABF">
      <w:pPr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incur</w:t>
      </w:r>
      <w:proofErr w:type="gramEnd"/>
      <w:r w:rsidR="002F22F0">
        <w:rPr>
          <w:rFonts w:ascii="TimesNewRoman" w:hAnsi="TimesNewRoman" w:cs="TimesNewRoman"/>
          <w:sz w:val="24"/>
          <w:szCs w:val="24"/>
        </w:rPr>
        <w:t xml:space="preserve"> any capital and start-up costs or system maintenance costs in</w:t>
      </w:r>
    </w:p>
    <w:p w14:paraId="252610BD" w14:textId="77777777" w:rsidR="002F22F0" w:rsidRDefault="00165E80" w:rsidP="009E6ABF">
      <w:pPr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responding</w:t>
      </w:r>
      <w:proofErr w:type="gramEnd"/>
      <w:r w:rsidR="002F22F0">
        <w:rPr>
          <w:rFonts w:ascii="TimesNewRoman" w:hAnsi="TimesNewRoman" w:cs="TimesNewRoman"/>
          <w:sz w:val="24"/>
          <w:szCs w:val="24"/>
        </w:rPr>
        <w:t>. Further, purchasing of outside accounting or information</w:t>
      </w:r>
    </w:p>
    <w:p w14:paraId="405CE2B9" w14:textId="77777777" w:rsidR="002F22F0" w:rsidRDefault="00165E80" w:rsidP="00165E80">
      <w:pPr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collection</w:t>
      </w:r>
      <w:proofErr w:type="gramEnd"/>
      <w:r w:rsidR="002F22F0">
        <w:rPr>
          <w:rFonts w:ascii="TimesNewRoman" w:hAnsi="TimesNewRoman" w:cs="TimesNewRoman"/>
          <w:sz w:val="24"/>
          <w:szCs w:val="24"/>
        </w:rPr>
        <w:t xml:space="preserve"> services, if performed by the respondent, is part of usual and</w:t>
      </w:r>
    </w:p>
    <w:p w14:paraId="4672B8A9" w14:textId="77777777" w:rsidR="002F22F0" w:rsidRDefault="00165E80" w:rsidP="00165E80">
      <w:pPr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customary</w:t>
      </w:r>
      <w:proofErr w:type="gramEnd"/>
      <w:r w:rsidR="002F22F0">
        <w:rPr>
          <w:rFonts w:ascii="TimesNewRoman" w:hAnsi="TimesNewRoman" w:cs="TimesNewRoman"/>
          <w:sz w:val="24"/>
          <w:szCs w:val="24"/>
        </w:rPr>
        <w:t xml:space="preserve"> business practices and not specifically required for this</w:t>
      </w:r>
    </w:p>
    <w:p w14:paraId="3A2302FD" w14:textId="77777777" w:rsidR="002F22F0" w:rsidRDefault="00165E80" w:rsidP="00165E80">
      <w:pPr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information</w:t>
      </w:r>
      <w:proofErr w:type="gramEnd"/>
      <w:r w:rsidR="002F22F0">
        <w:rPr>
          <w:rFonts w:ascii="TimesNewRoman" w:hAnsi="TimesNewRoman" w:cs="TimesNewRoman"/>
          <w:sz w:val="24"/>
          <w:szCs w:val="24"/>
        </w:rPr>
        <w:t xml:space="preserve"> collection.</w:t>
      </w:r>
    </w:p>
    <w:p w14:paraId="6C366459" w14:textId="77777777" w:rsidR="00165E80" w:rsidRDefault="00165E80" w:rsidP="00165E80">
      <w:pPr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sz w:val="24"/>
          <w:szCs w:val="24"/>
        </w:rPr>
      </w:pPr>
    </w:p>
    <w:p w14:paraId="7DB48C43" w14:textId="77777777" w:rsidR="002F22F0" w:rsidRDefault="002F22F0" w:rsidP="00D77F4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14. </w:t>
      </w:r>
      <w:r w:rsidRPr="00D77F4A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Cost to Federal Government</w:t>
      </w:r>
    </w:p>
    <w:p w14:paraId="1275CFC4" w14:textId="77777777" w:rsidR="00D77F4A" w:rsidRDefault="00D77F4A" w:rsidP="00D77F4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4CB05B8F" w14:textId="2DC17263" w:rsidR="002F22F0" w:rsidRPr="008927A1" w:rsidRDefault="00D77F4A" w:rsidP="00D77F4A">
      <w:pPr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color w:val="FF0000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</w:t>
      </w:r>
      <w:r w:rsidR="002F22F0">
        <w:rPr>
          <w:rFonts w:ascii="TimesNewRoman" w:hAnsi="TimesNewRoman" w:cs="TimesNewRoman"/>
          <w:sz w:val="24"/>
          <w:szCs w:val="24"/>
        </w:rPr>
        <w:t xml:space="preserve">The annual cost to the government for conducting the </w:t>
      </w:r>
      <w:r w:rsidR="0029751C">
        <w:rPr>
          <w:rFonts w:ascii="TimesNewRoman" w:hAnsi="TimesNewRoman" w:cs="TimesNewRoman"/>
          <w:sz w:val="24"/>
          <w:szCs w:val="24"/>
        </w:rPr>
        <w:t>SAS</w:t>
      </w:r>
      <w:r w:rsidR="002F22F0">
        <w:rPr>
          <w:rFonts w:ascii="TimesNewRoman" w:hAnsi="TimesNewRoman" w:cs="TimesNewRoman"/>
          <w:sz w:val="24"/>
          <w:szCs w:val="24"/>
        </w:rPr>
        <w:t xml:space="preserve"> will </w:t>
      </w:r>
      <w:r w:rsidR="002F22F0" w:rsidRPr="00C96750">
        <w:rPr>
          <w:rFonts w:ascii="TimesNewRoman" w:hAnsi="TimesNewRoman" w:cs="TimesNewRoman"/>
          <w:color w:val="000000" w:themeColor="text1"/>
          <w:sz w:val="24"/>
          <w:szCs w:val="24"/>
        </w:rPr>
        <w:t>be</w:t>
      </w:r>
      <w:r w:rsidR="00C96750" w:rsidRPr="00C96750">
        <w:rPr>
          <w:rFonts w:ascii="TimesNewRoman" w:hAnsi="TimesNewRoman" w:cs="TimesNewRoman"/>
          <w:color w:val="000000" w:themeColor="text1"/>
          <w:sz w:val="24"/>
          <w:szCs w:val="24"/>
        </w:rPr>
        <w:t xml:space="preserve"> $14.77</w:t>
      </w:r>
    </w:p>
    <w:p w14:paraId="24B5501F" w14:textId="6C2DFAF7" w:rsidR="002F22F0" w:rsidRDefault="00D77F4A" w:rsidP="00D77F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C96750">
        <w:rPr>
          <w:rFonts w:ascii="TimesNewRoman" w:hAnsi="TimesNewRoman" w:cs="TimesNewRoman"/>
          <w:color w:val="000000" w:themeColor="text1"/>
          <w:sz w:val="24"/>
          <w:szCs w:val="24"/>
        </w:rPr>
        <w:t xml:space="preserve">                             </w:t>
      </w:r>
      <w:r w:rsidR="00EE2FC8">
        <w:rPr>
          <w:rFonts w:ascii="TimesNewRoman" w:hAnsi="TimesNewRoman" w:cs="TimesNewRoman"/>
          <w:color w:val="000000" w:themeColor="text1"/>
          <w:sz w:val="24"/>
          <w:szCs w:val="24"/>
        </w:rPr>
        <w:t xml:space="preserve">   </w:t>
      </w:r>
      <w:proofErr w:type="gramStart"/>
      <w:r w:rsidR="002F22F0" w:rsidRPr="00C96750">
        <w:rPr>
          <w:rFonts w:ascii="TimesNewRoman" w:hAnsi="TimesNewRoman" w:cs="TimesNewRoman"/>
          <w:color w:val="000000" w:themeColor="text1"/>
          <w:sz w:val="24"/>
          <w:szCs w:val="24"/>
        </w:rPr>
        <w:t>million</w:t>
      </w:r>
      <w:proofErr w:type="gramEnd"/>
      <w:r w:rsidR="002F22F0" w:rsidRPr="00C96750">
        <w:rPr>
          <w:rFonts w:ascii="TimesNewRoman" w:hAnsi="TimesNewRoman" w:cs="TimesNewRoman"/>
          <w:color w:val="000000" w:themeColor="text1"/>
          <w:sz w:val="24"/>
          <w:szCs w:val="24"/>
        </w:rPr>
        <w:t xml:space="preserve">, all </w:t>
      </w:r>
      <w:r w:rsidR="002F22F0">
        <w:rPr>
          <w:rFonts w:ascii="TimesNewRoman" w:hAnsi="TimesNewRoman" w:cs="TimesNewRoman"/>
          <w:sz w:val="24"/>
          <w:szCs w:val="24"/>
        </w:rPr>
        <w:t>borne by the Census Bureau. This estimate includes</w:t>
      </w:r>
    </w:p>
    <w:p w14:paraId="5ACF8090" w14:textId="214C7FE4" w:rsidR="002F22F0" w:rsidRDefault="002453B3" w:rsidP="00D77F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                   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planning</w:t>
      </w:r>
      <w:proofErr w:type="gramEnd"/>
      <w:r w:rsidR="002F22F0">
        <w:rPr>
          <w:rFonts w:ascii="TimesNewRoman" w:hAnsi="TimesNewRoman" w:cs="TimesNewRoman"/>
          <w:sz w:val="24"/>
          <w:szCs w:val="24"/>
        </w:rPr>
        <w:t xml:space="preserve"> and development; data collection and processing; and</w:t>
      </w:r>
    </w:p>
    <w:p w14:paraId="65840334" w14:textId="73BA5414" w:rsidR="002F22F0" w:rsidRDefault="00D77F4A" w:rsidP="00D77F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                 </w:t>
      </w:r>
      <w:r w:rsidR="00EE2FC8">
        <w:rPr>
          <w:rFonts w:ascii="TimesNewRoman" w:hAnsi="TimesNewRoman" w:cs="TimesNewRoman"/>
          <w:sz w:val="24"/>
          <w:szCs w:val="24"/>
        </w:rPr>
        <w:t xml:space="preserve">  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operational</w:t>
      </w:r>
      <w:proofErr w:type="gramEnd"/>
      <w:r w:rsidR="002F22F0">
        <w:rPr>
          <w:rFonts w:ascii="TimesNewRoman" w:hAnsi="TimesNewRoman" w:cs="TimesNewRoman"/>
          <w:sz w:val="24"/>
          <w:szCs w:val="24"/>
        </w:rPr>
        <w:t xml:space="preserve"> costs such as overhead, equipment, printing, and support</w:t>
      </w:r>
    </w:p>
    <w:p w14:paraId="147BDB81" w14:textId="4E387442" w:rsidR="002F22F0" w:rsidRDefault="00D77F4A" w:rsidP="00D77F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                 </w:t>
      </w:r>
      <w:r w:rsidR="00EE2FC8">
        <w:rPr>
          <w:rFonts w:ascii="TimesNewRoman" w:hAnsi="TimesNewRoman" w:cs="TimesNewRoman"/>
          <w:sz w:val="24"/>
          <w:szCs w:val="24"/>
        </w:rPr>
        <w:t xml:space="preserve">  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staff</w:t>
      </w:r>
      <w:proofErr w:type="gramEnd"/>
      <w:r w:rsidR="002F22F0">
        <w:rPr>
          <w:rFonts w:ascii="TimesNewRoman" w:hAnsi="TimesNewRoman" w:cs="TimesNewRoman"/>
          <w:sz w:val="24"/>
          <w:szCs w:val="24"/>
        </w:rPr>
        <w:t>.</w:t>
      </w:r>
    </w:p>
    <w:p w14:paraId="6EA08FC5" w14:textId="77777777" w:rsidR="00D77F4A" w:rsidRDefault="00D77F4A" w:rsidP="00D77F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20B86357" w14:textId="77777777" w:rsidR="002F22F0" w:rsidRDefault="002F22F0" w:rsidP="00D77F4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15. </w:t>
      </w:r>
      <w:r w:rsidRPr="00D77F4A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Reason for Change in Burden</w:t>
      </w:r>
    </w:p>
    <w:p w14:paraId="5CC7D44D" w14:textId="77777777" w:rsidR="00D77F4A" w:rsidRDefault="00D77F4A" w:rsidP="00D77F4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1E41DF47" w14:textId="0CA80E6A" w:rsidR="002F22F0" w:rsidRPr="00EE2FC8" w:rsidRDefault="002F22F0" w:rsidP="00411A83">
      <w:pPr>
        <w:autoSpaceDE w:val="0"/>
        <w:autoSpaceDN w:val="0"/>
        <w:adjustRightInd w:val="0"/>
        <w:spacing w:after="0" w:line="240" w:lineRule="auto"/>
        <w:ind w:left="165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The </w:t>
      </w:r>
      <w:r w:rsidR="00411A83">
        <w:rPr>
          <w:rFonts w:ascii="TimesNewRoman" w:hAnsi="TimesNewRoman" w:cs="TimesNewRoman"/>
          <w:sz w:val="24"/>
          <w:szCs w:val="24"/>
        </w:rPr>
        <w:t>increase in burden since the last OMB submission</w:t>
      </w:r>
      <w:r>
        <w:rPr>
          <w:rFonts w:ascii="TimesNewRoman" w:hAnsi="TimesNewRoman" w:cs="TimesNewRoman"/>
          <w:sz w:val="24"/>
          <w:szCs w:val="24"/>
        </w:rPr>
        <w:t xml:space="preserve"> is </w:t>
      </w:r>
      <w:r w:rsidR="0086704E">
        <w:rPr>
          <w:rFonts w:ascii="TimesNewRoman" w:hAnsi="TimesNewRoman" w:cs="TimesNewRoman"/>
          <w:sz w:val="24"/>
          <w:szCs w:val="24"/>
        </w:rPr>
        <w:t>attributable to more reporting units</w:t>
      </w:r>
      <w:r w:rsidR="00411A83">
        <w:rPr>
          <w:rFonts w:ascii="TimesNewRoman" w:hAnsi="TimesNewRoman" w:cs="TimesNewRoman"/>
          <w:sz w:val="24"/>
          <w:szCs w:val="24"/>
        </w:rPr>
        <w:t xml:space="preserve"> including a</w:t>
      </w:r>
      <w:r w:rsidR="0086704E">
        <w:rPr>
          <w:rFonts w:ascii="TimesNewRoman" w:hAnsi="TimesNewRoman" w:cs="TimesNewRoman"/>
          <w:sz w:val="24"/>
          <w:szCs w:val="24"/>
        </w:rPr>
        <w:t xml:space="preserve"> </w:t>
      </w:r>
      <w:r w:rsidR="00EE2FC8">
        <w:rPr>
          <w:rFonts w:ascii="TimesNewRoman" w:hAnsi="TimesNewRoman" w:cs="TimesNewRoman"/>
          <w:sz w:val="24"/>
          <w:szCs w:val="24"/>
        </w:rPr>
        <w:t xml:space="preserve">new </w:t>
      </w:r>
      <w:r w:rsidR="0086704E">
        <w:rPr>
          <w:rFonts w:ascii="TimesNewRoman" w:hAnsi="TimesNewRoman" w:cs="TimesNewRoman"/>
          <w:sz w:val="24"/>
          <w:szCs w:val="24"/>
        </w:rPr>
        <w:t>sample.</w:t>
      </w:r>
    </w:p>
    <w:p w14:paraId="601F6761" w14:textId="77777777" w:rsidR="00D77F4A" w:rsidRPr="008927A1" w:rsidRDefault="00D77F4A" w:rsidP="00D77F4A">
      <w:pPr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color w:val="FF0000"/>
          <w:sz w:val="24"/>
          <w:szCs w:val="24"/>
        </w:rPr>
      </w:pPr>
    </w:p>
    <w:p w14:paraId="2FCDE41C" w14:textId="77777777" w:rsidR="002F22F0" w:rsidRDefault="002F22F0" w:rsidP="00D77F4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16. </w:t>
      </w:r>
      <w:r w:rsidRPr="00D77F4A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Project Schedule</w:t>
      </w:r>
    </w:p>
    <w:p w14:paraId="08B4C0EB" w14:textId="77777777" w:rsidR="00D77F4A" w:rsidRDefault="00D77F4A" w:rsidP="00D77F4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1959BA6F" w14:textId="562C29D9" w:rsidR="002F22F0" w:rsidRDefault="00D77F4A" w:rsidP="00D77F4A">
      <w:pPr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 xml:space="preserve">   </w:t>
      </w:r>
      <w:r w:rsidR="002F22F0">
        <w:rPr>
          <w:rFonts w:ascii="TimesNewRoman" w:hAnsi="TimesNewRoman" w:cs="TimesNewRoman"/>
          <w:sz w:val="24"/>
          <w:szCs w:val="24"/>
        </w:rPr>
        <w:t>The following is an outline of the planned sc</w:t>
      </w:r>
      <w:r w:rsidR="00411A83">
        <w:rPr>
          <w:rFonts w:ascii="TimesNewRoman" w:hAnsi="TimesNewRoman" w:cs="TimesNewRoman"/>
          <w:sz w:val="24"/>
          <w:szCs w:val="24"/>
        </w:rPr>
        <w:t>hedule for the 2012</w:t>
      </w:r>
      <w:r w:rsidR="002F22F0">
        <w:rPr>
          <w:rFonts w:ascii="TimesNewRoman" w:hAnsi="TimesNewRoman" w:cs="TimesNewRoman"/>
          <w:sz w:val="24"/>
          <w:szCs w:val="24"/>
        </w:rPr>
        <w:t xml:space="preserve"> survey</w:t>
      </w:r>
    </w:p>
    <w:p w14:paraId="2251FD9B" w14:textId="77777777" w:rsidR="002F22F0" w:rsidRDefault="00D77F4A" w:rsidP="00D77F4A">
      <w:pPr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year</w:t>
      </w:r>
      <w:proofErr w:type="gramEnd"/>
      <w:r w:rsidR="002F22F0">
        <w:rPr>
          <w:rFonts w:ascii="TimesNewRoman" w:hAnsi="TimesNewRoman" w:cs="TimesNewRoman"/>
          <w:sz w:val="24"/>
          <w:szCs w:val="24"/>
        </w:rPr>
        <w:t>:</w:t>
      </w:r>
    </w:p>
    <w:p w14:paraId="3E7AEF83" w14:textId="77777777" w:rsidR="00D77F4A" w:rsidRDefault="00D77F4A" w:rsidP="00D77F4A">
      <w:pPr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sz w:val="24"/>
          <w:szCs w:val="24"/>
        </w:rPr>
      </w:pPr>
    </w:p>
    <w:p w14:paraId="0D434404" w14:textId="77777777" w:rsidR="002F22F0" w:rsidRPr="00D77F4A" w:rsidRDefault="00D77F4A" w:rsidP="00D77F4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" w:hAnsi="TimesNewRoman" w:cs="TimesNewRoman"/>
          <w:sz w:val="24"/>
          <w:szCs w:val="24"/>
          <w:u w:val="single"/>
        </w:rPr>
      </w:pPr>
      <w:r w:rsidRPr="00122BAB">
        <w:rPr>
          <w:rFonts w:ascii="TimesNewRoman" w:hAnsi="TimesNewRoman" w:cs="TimesNewRoman"/>
          <w:sz w:val="24"/>
          <w:szCs w:val="24"/>
        </w:rPr>
        <w:t xml:space="preserve">   </w:t>
      </w:r>
      <w:r w:rsidR="002F22F0" w:rsidRPr="00D77F4A">
        <w:rPr>
          <w:rFonts w:ascii="TimesNewRoman" w:hAnsi="TimesNewRoman" w:cs="TimesNewRoman"/>
          <w:sz w:val="24"/>
          <w:szCs w:val="24"/>
          <w:u w:val="single"/>
        </w:rPr>
        <w:t xml:space="preserve">Operation </w:t>
      </w:r>
      <w:r w:rsidRPr="00D77F4A">
        <w:rPr>
          <w:rFonts w:ascii="TimesNewRoman" w:hAnsi="TimesNewRoman" w:cs="TimesNewRoman"/>
          <w:sz w:val="24"/>
          <w:szCs w:val="24"/>
          <w:u w:val="single"/>
        </w:rPr>
        <w:tab/>
      </w:r>
      <w:r w:rsidRPr="00D77F4A">
        <w:rPr>
          <w:rFonts w:ascii="TimesNewRoman" w:hAnsi="TimesNewRoman" w:cs="TimesNewRoman"/>
          <w:sz w:val="24"/>
          <w:szCs w:val="24"/>
          <w:u w:val="single"/>
        </w:rPr>
        <w:tab/>
      </w:r>
      <w:r w:rsidRPr="00D77F4A">
        <w:rPr>
          <w:rFonts w:ascii="TimesNewRoman" w:hAnsi="TimesNewRoman" w:cs="TimesNewRoman"/>
          <w:sz w:val="24"/>
          <w:szCs w:val="24"/>
          <w:u w:val="single"/>
        </w:rPr>
        <w:tab/>
      </w:r>
      <w:r w:rsidRPr="00D77F4A">
        <w:rPr>
          <w:rFonts w:ascii="TimesNewRoman" w:hAnsi="TimesNewRoman" w:cs="TimesNewRoman"/>
          <w:sz w:val="24"/>
          <w:szCs w:val="24"/>
          <w:u w:val="single"/>
        </w:rPr>
        <w:tab/>
      </w:r>
      <w:r w:rsidRPr="00D77F4A">
        <w:rPr>
          <w:rFonts w:ascii="TimesNewRoman" w:hAnsi="TimesNewRoman" w:cs="TimesNewRoman"/>
          <w:sz w:val="24"/>
          <w:szCs w:val="24"/>
          <w:u w:val="single"/>
        </w:rPr>
        <w:tab/>
      </w:r>
      <w:r w:rsidR="002F22F0" w:rsidRPr="00D77F4A">
        <w:rPr>
          <w:rFonts w:ascii="TimesNewRoman" w:hAnsi="TimesNewRoman" w:cs="TimesNewRoman"/>
          <w:sz w:val="24"/>
          <w:szCs w:val="24"/>
          <w:u w:val="single"/>
        </w:rPr>
        <w:t>Date</w:t>
      </w:r>
    </w:p>
    <w:p w14:paraId="6895159B" w14:textId="5AC46E6B" w:rsidR="002F22F0" w:rsidRDefault="00122BAB" w:rsidP="00122B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</w:t>
      </w:r>
      <w:r w:rsidR="002F22F0">
        <w:rPr>
          <w:rFonts w:ascii="TimesNewRoman" w:hAnsi="TimesNewRoman" w:cs="TimesNewRoman"/>
          <w:sz w:val="24"/>
          <w:szCs w:val="24"/>
        </w:rPr>
        <w:t xml:space="preserve">Initial </w:t>
      </w:r>
      <w:proofErr w:type="spellStart"/>
      <w:r w:rsidR="002F22F0">
        <w:rPr>
          <w:rFonts w:ascii="TimesNewRoman" w:hAnsi="TimesNewRoman" w:cs="TimesNewRoman"/>
          <w:sz w:val="24"/>
          <w:szCs w:val="24"/>
        </w:rPr>
        <w:t>Mailout</w:t>
      </w:r>
      <w:proofErr w:type="spellEnd"/>
      <w:r w:rsidR="002F22F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 w:rsidR="00411A83">
        <w:rPr>
          <w:rFonts w:ascii="TimesNewRoman" w:hAnsi="TimesNewRoman" w:cs="TimesNewRoman"/>
          <w:sz w:val="24"/>
          <w:szCs w:val="24"/>
        </w:rPr>
        <w:t>January 2013</w:t>
      </w:r>
    </w:p>
    <w:p w14:paraId="3A6AD871" w14:textId="68A28E3B" w:rsidR="002F22F0" w:rsidRDefault="00122BAB" w:rsidP="00122B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</w:t>
      </w:r>
      <w:r w:rsidR="002F22F0">
        <w:rPr>
          <w:rFonts w:ascii="TimesNewRoman" w:hAnsi="TimesNewRoman" w:cs="TimesNewRoman"/>
          <w:sz w:val="24"/>
          <w:szCs w:val="24"/>
        </w:rPr>
        <w:t xml:space="preserve">First mail follow-up 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 w:rsidR="00411A83">
        <w:rPr>
          <w:rFonts w:ascii="TimesNewRoman" w:hAnsi="TimesNewRoman" w:cs="TimesNewRoman"/>
          <w:sz w:val="24"/>
          <w:szCs w:val="24"/>
        </w:rPr>
        <w:t>April 2013</w:t>
      </w:r>
    </w:p>
    <w:p w14:paraId="2FFE2791" w14:textId="4E8BBA11" w:rsidR="002F22F0" w:rsidRDefault="00122BAB" w:rsidP="00122B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</w:t>
      </w:r>
      <w:r w:rsidR="002F22F0">
        <w:rPr>
          <w:rFonts w:ascii="TimesNewRoman" w:hAnsi="TimesNewRoman" w:cs="TimesNewRoman"/>
          <w:sz w:val="24"/>
          <w:szCs w:val="24"/>
        </w:rPr>
        <w:t xml:space="preserve">Second mail follow-up 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 w:rsidR="00411A83">
        <w:rPr>
          <w:rFonts w:ascii="TimesNewRoman" w:hAnsi="TimesNewRoman" w:cs="TimesNewRoman"/>
          <w:sz w:val="24"/>
          <w:szCs w:val="24"/>
        </w:rPr>
        <w:t>May 2013</w:t>
      </w:r>
    </w:p>
    <w:p w14:paraId="4440A836" w14:textId="227B750F" w:rsidR="002F22F0" w:rsidRDefault="00122BAB" w:rsidP="00122B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</w:t>
      </w:r>
      <w:r w:rsidR="002F22F0">
        <w:rPr>
          <w:rFonts w:ascii="TimesNewRoman" w:hAnsi="TimesNewRoman" w:cs="TimesNewRoman"/>
          <w:sz w:val="24"/>
          <w:szCs w:val="24"/>
        </w:rPr>
        <w:t xml:space="preserve">Telephone follow-up 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 w:rsidR="00411A83">
        <w:rPr>
          <w:rFonts w:ascii="TimesNewRoman" w:hAnsi="TimesNewRoman" w:cs="TimesNewRoman"/>
          <w:sz w:val="24"/>
          <w:szCs w:val="24"/>
        </w:rPr>
        <w:t>May 2013</w:t>
      </w:r>
    </w:p>
    <w:p w14:paraId="7F8204D7" w14:textId="58AD1B28" w:rsidR="002F22F0" w:rsidRDefault="00122BAB" w:rsidP="00122B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</w:t>
      </w:r>
      <w:r w:rsidR="002F22F0">
        <w:rPr>
          <w:rFonts w:ascii="TimesNewRoman" w:hAnsi="TimesNewRoman" w:cs="TimesNewRoman"/>
          <w:sz w:val="24"/>
          <w:szCs w:val="24"/>
        </w:rPr>
        <w:t xml:space="preserve">Third mail follow-up/certified letter </w:t>
      </w:r>
      <w:r>
        <w:rPr>
          <w:rFonts w:ascii="TimesNewRoman" w:hAnsi="TimesNewRoman" w:cs="TimesNewRoman"/>
          <w:sz w:val="24"/>
          <w:szCs w:val="24"/>
        </w:rPr>
        <w:tab/>
      </w:r>
      <w:r w:rsidR="002F22F0">
        <w:rPr>
          <w:rFonts w:ascii="TimesNewRoman" w:hAnsi="TimesNewRoman" w:cs="TimesNewRoman"/>
          <w:sz w:val="24"/>
          <w:szCs w:val="24"/>
        </w:rPr>
        <w:t>August 2</w:t>
      </w:r>
      <w:r w:rsidR="00411A83">
        <w:rPr>
          <w:rFonts w:ascii="TimesNewRoman" w:hAnsi="TimesNewRoman" w:cs="TimesNewRoman"/>
          <w:sz w:val="24"/>
          <w:szCs w:val="24"/>
        </w:rPr>
        <w:t>013</w:t>
      </w:r>
    </w:p>
    <w:p w14:paraId="3A00BB85" w14:textId="1634755D" w:rsidR="002F22F0" w:rsidRDefault="00122BAB" w:rsidP="00122B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</w:t>
      </w:r>
      <w:r w:rsidR="002F22F0">
        <w:rPr>
          <w:rFonts w:ascii="TimesNewRoman" w:hAnsi="TimesNewRoman" w:cs="TimesNewRoman"/>
          <w:sz w:val="24"/>
          <w:szCs w:val="24"/>
        </w:rPr>
        <w:t xml:space="preserve">Edit, tabulation and review </w:t>
      </w:r>
      <w:r w:rsidR="002A0178">
        <w:rPr>
          <w:rFonts w:ascii="TimesNewRoman" w:hAnsi="TimesNewRoman" w:cs="TimesNewRoman"/>
          <w:sz w:val="24"/>
          <w:szCs w:val="24"/>
        </w:rPr>
        <w:tab/>
      </w:r>
      <w:r w:rsidR="002A0178">
        <w:rPr>
          <w:rFonts w:ascii="TimesNewRoman" w:hAnsi="TimesNewRoman" w:cs="TimesNewRoman"/>
          <w:sz w:val="24"/>
          <w:szCs w:val="24"/>
        </w:rPr>
        <w:tab/>
      </w:r>
      <w:r w:rsidR="00411A83">
        <w:rPr>
          <w:rFonts w:ascii="TimesNewRoman" w:hAnsi="TimesNewRoman" w:cs="TimesNewRoman"/>
          <w:sz w:val="24"/>
          <w:szCs w:val="24"/>
        </w:rPr>
        <w:t>March - November 2013</w:t>
      </w:r>
    </w:p>
    <w:p w14:paraId="4926AA44" w14:textId="45A562E2" w:rsidR="002F22F0" w:rsidRDefault="00122BAB" w:rsidP="00122B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</w:t>
      </w:r>
      <w:r w:rsidR="002F22F0">
        <w:rPr>
          <w:rFonts w:ascii="TimesNewRoman" w:hAnsi="TimesNewRoman" w:cs="TimesNewRoman"/>
          <w:sz w:val="24"/>
          <w:szCs w:val="24"/>
        </w:rPr>
        <w:t xml:space="preserve">Publication 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 w:rsidR="008927A1">
        <w:rPr>
          <w:rFonts w:ascii="TimesNewRoman" w:hAnsi="TimesNewRoman" w:cs="TimesNewRoman"/>
          <w:sz w:val="24"/>
          <w:szCs w:val="24"/>
        </w:rPr>
        <w:t>Janu</w:t>
      </w:r>
      <w:r w:rsidR="00411A83">
        <w:rPr>
          <w:rFonts w:ascii="TimesNewRoman" w:hAnsi="TimesNewRoman" w:cs="TimesNewRoman"/>
          <w:sz w:val="24"/>
          <w:szCs w:val="24"/>
        </w:rPr>
        <w:t>ary 2014</w:t>
      </w:r>
    </w:p>
    <w:p w14:paraId="6B5EE172" w14:textId="77777777" w:rsidR="00122BAB" w:rsidRDefault="00122BAB" w:rsidP="00122B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" w:hAnsi="TimesNewRoman" w:cs="TimesNewRoman"/>
          <w:sz w:val="24"/>
          <w:szCs w:val="24"/>
        </w:rPr>
      </w:pPr>
    </w:p>
    <w:p w14:paraId="31FBBE16" w14:textId="77777777" w:rsidR="002F22F0" w:rsidRDefault="002F22F0" w:rsidP="00122B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17. </w:t>
      </w:r>
      <w:r w:rsidRPr="00122BAB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Expiration Date</w:t>
      </w:r>
    </w:p>
    <w:p w14:paraId="21B82C95" w14:textId="77777777" w:rsidR="00122BAB" w:rsidRDefault="00122BAB" w:rsidP="00122B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31931AC2" w14:textId="77777777" w:rsidR="002F22F0" w:rsidRDefault="00122BAB" w:rsidP="00122BAB">
      <w:pPr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</w:t>
      </w:r>
      <w:r w:rsidR="002F22F0">
        <w:rPr>
          <w:rFonts w:ascii="TimesNewRoman" w:hAnsi="TimesNewRoman" w:cs="TimesNewRoman"/>
          <w:sz w:val="24"/>
          <w:szCs w:val="24"/>
        </w:rPr>
        <w:t>We will continue to display the expiration date on the information</w:t>
      </w:r>
    </w:p>
    <w:p w14:paraId="73765B04" w14:textId="77777777" w:rsidR="002F22F0" w:rsidRDefault="00122BAB" w:rsidP="00122BAB">
      <w:pPr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collection</w:t>
      </w:r>
      <w:proofErr w:type="gramEnd"/>
      <w:r w:rsidR="002F22F0">
        <w:rPr>
          <w:rFonts w:ascii="TimesNewRoman" w:hAnsi="TimesNewRoman" w:cs="TimesNewRoman"/>
          <w:sz w:val="24"/>
          <w:szCs w:val="24"/>
        </w:rPr>
        <w:t xml:space="preserve"> instruments.</w:t>
      </w:r>
    </w:p>
    <w:p w14:paraId="1E8EA0CA" w14:textId="77777777" w:rsidR="00122BAB" w:rsidRDefault="00122BAB" w:rsidP="002F22F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60BB346E" w14:textId="77777777" w:rsidR="002F22F0" w:rsidRDefault="002F22F0" w:rsidP="00122B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18. </w:t>
      </w:r>
      <w:r w:rsidRPr="00122BAB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Exceptions to the Certification</w:t>
      </w:r>
    </w:p>
    <w:p w14:paraId="08D75201" w14:textId="77777777" w:rsidR="00122BAB" w:rsidRDefault="00122BAB" w:rsidP="00122B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4771B55F" w14:textId="77777777" w:rsidR="002F22F0" w:rsidRDefault="00122BAB" w:rsidP="00122BAB">
      <w:pPr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</w:t>
      </w:r>
      <w:r w:rsidR="002F22F0">
        <w:rPr>
          <w:rFonts w:ascii="TimesNewRoman" w:hAnsi="TimesNewRoman" w:cs="TimesNewRoman"/>
          <w:sz w:val="24"/>
          <w:szCs w:val="24"/>
        </w:rPr>
        <w:t>There are no exceptions to the certification.</w:t>
      </w:r>
    </w:p>
    <w:p w14:paraId="7047E283" w14:textId="77777777" w:rsidR="00122BAB" w:rsidRDefault="00122BAB" w:rsidP="00122BAB">
      <w:pPr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sz w:val="24"/>
          <w:szCs w:val="24"/>
        </w:rPr>
      </w:pPr>
    </w:p>
    <w:p w14:paraId="10C9B61A" w14:textId="77777777" w:rsidR="002F22F0" w:rsidRDefault="002F22F0" w:rsidP="00122B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19. </w:t>
      </w:r>
      <w:r w:rsidRPr="00122BAB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NAICS Codes Affected</w:t>
      </w:r>
    </w:p>
    <w:p w14:paraId="255BB653" w14:textId="77777777" w:rsidR="00122BAB" w:rsidRPr="00122BAB" w:rsidRDefault="00122BAB" w:rsidP="00122B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</w:p>
    <w:p w14:paraId="4A6E4E71" w14:textId="59B722BC" w:rsidR="002F22F0" w:rsidRDefault="002F22F0" w:rsidP="00411A83">
      <w:pPr>
        <w:autoSpaceDE w:val="0"/>
        <w:autoSpaceDN w:val="0"/>
        <w:adjustRightInd w:val="0"/>
        <w:spacing w:after="0" w:line="240" w:lineRule="auto"/>
        <w:ind w:left="1605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The </w:t>
      </w:r>
      <w:r w:rsidR="0029751C">
        <w:rPr>
          <w:rFonts w:ascii="TimesNewRoman" w:hAnsi="TimesNewRoman" w:cs="TimesNewRoman"/>
          <w:sz w:val="24"/>
          <w:szCs w:val="24"/>
        </w:rPr>
        <w:t>SAS</w:t>
      </w:r>
      <w:r>
        <w:rPr>
          <w:rFonts w:ascii="TimesNewRoman" w:hAnsi="TimesNewRoman" w:cs="TimesNewRoman"/>
          <w:sz w:val="24"/>
          <w:szCs w:val="24"/>
        </w:rPr>
        <w:t xml:space="preserve"> will collect information from</w:t>
      </w:r>
      <w:r w:rsidR="00411A83">
        <w:rPr>
          <w:rFonts w:ascii="TimesNewRoman" w:hAnsi="TimesNewRoman" w:cs="TimesNewRoman"/>
          <w:sz w:val="24"/>
          <w:szCs w:val="24"/>
        </w:rPr>
        <w:t xml:space="preserve"> all or parts of </w:t>
      </w:r>
      <w:r>
        <w:rPr>
          <w:rFonts w:ascii="TimesNewRoman" w:hAnsi="TimesNewRoman" w:cs="TimesNewRoman"/>
          <w:sz w:val="24"/>
          <w:szCs w:val="24"/>
        </w:rPr>
        <w:t>the following NAICS sectors:</w:t>
      </w:r>
    </w:p>
    <w:p w14:paraId="04C4190D" w14:textId="77777777" w:rsidR="00122BAB" w:rsidRDefault="00122BAB" w:rsidP="00122B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" w:hAnsi="TimesNewRoman" w:cs="TimesNewRoman"/>
          <w:sz w:val="24"/>
          <w:szCs w:val="24"/>
        </w:rPr>
      </w:pPr>
    </w:p>
    <w:p w14:paraId="7201AC96" w14:textId="77777777" w:rsidR="002F22F0" w:rsidRDefault="00122BAB" w:rsidP="00122B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22</w:t>
      </w:r>
      <w:proofErr w:type="gramEnd"/>
      <w:r w:rsidR="002F22F0">
        <w:rPr>
          <w:rFonts w:ascii="TimesNewRoman" w:hAnsi="TimesNewRoman" w:cs="TimesNewRoman"/>
          <w:sz w:val="24"/>
          <w:szCs w:val="24"/>
        </w:rPr>
        <w:t xml:space="preserve"> Utilities</w:t>
      </w:r>
    </w:p>
    <w:p w14:paraId="0FB20546" w14:textId="0ED8A56A" w:rsidR="002F22F0" w:rsidRDefault="00122BAB" w:rsidP="0095472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48/49</w:t>
      </w:r>
      <w:proofErr w:type="gramEnd"/>
      <w:r w:rsidR="002F22F0">
        <w:rPr>
          <w:rFonts w:ascii="TimesNewRoman" w:hAnsi="TimesNewRoman" w:cs="TimesNewRoman"/>
          <w:sz w:val="24"/>
          <w:szCs w:val="24"/>
        </w:rPr>
        <w:t xml:space="preserve"> Tran</w:t>
      </w:r>
      <w:r w:rsidR="0095472B">
        <w:rPr>
          <w:rFonts w:ascii="TimesNewRoman" w:hAnsi="TimesNewRoman" w:cs="TimesNewRoman"/>
          <w:sz w:val="24"/>
          <w:szCs w:val="24"/>
        </w:rPr>
        <w:t xml:space="preserve">sportation and Warehousing </w:t>
      </w:r>
    </w:p>
    <w:p w14:paraId="3B8110AB" w14:textId="77777777" w:rsidR="002F22F0" w:rsidRDefault="00122BAB" w:rsidP="00122B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51</w:t>
      </w:r>
      <w:proofErr w:type="gramEnd"/>
      <w:r w:rsidR="002F22F0">
        <w:rPr>
          <w:rFonts w:ascii="TimesNewRoman" w:hAnsi="TimesNewRoman" w:cs="TimesNewRoman"/>
          <w:sz w:val="24"/>
          <w:szCs w:val="24"/>
        </w:rPr>
        <w:t xml:space="preserve"> Information</w:t>
      </w:r>
    </w:p>
    <w:p w14:paraId="45213D14" w14:textId="4AC64649" w:rsidR="002F22F0" w:rsidRDefault="00122BAB" w:rsidP="0095472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</w:t>
      </w:r>
      <w:proofErr w:type="gramStart"/>
      <w:r w:rsidR="0095472B">
        <w:rPr>
          <w:rFonts w:ascii="TimesNewRoman" w:hAnsi="TimesNewRoman" w:cs="TimesNewRoman"/>
          <w:sz w:val="24"/>
          <w:szCs w:val="24"/>
        </w:rPr>
        <w:t>52</w:t>
      </w:r>
      <w:proofErr w:type="gramEnd"/>
      <w:r w:rsidR="0095472B">
        <w:rPr>
          <w:rFonts w:ascii="TimesNewRoman" w:hAnsi="TimesNewRoman" w:cs="TimesNewRoman"/>
          <w:sz w:val="24"/>
          <w:szCs w:val="24"/>
        </w:rPr>
        <w:t xml:space="preserve"> Finance and Insurance </w:t>
      </w:r>
    </w:p>
    <w:p w14:paraId="2730F0CC" w14:textId="4BB9F73B" w:rsidR="002F22F0" w:rsidRDefault="00122BAB" w:rsidP="00122BAB">
      <w:pPr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</w:t>
      </w:r>
      <w:r w:rsidR="002F22F0">
        <w:rPr>
          <w:rFonts w:ascii="TimesNewRoman" w:hAnsi="TimesNewRoman" w:cs="TimesNewRoman"/>
          <w:sz w:val="24"/>
          <w:szCs w:val="24"/>
        </w:rPr>
        <w:t xml:space="preserve">53 Real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Estate and Rental</w:t>
      </w:r>
      <w:proofErr w:type="gramEnd"/>
      <w:r w:rsidR="002F22F0">
        <w:rPr>
          <w:rFonts w:ascii="TimesNewRoman" w:hAnsi="TimesNewRoman" w:cs="TimesNewRoman"/>
          <w:sz w:val="24"/>
          <w:szCs w:val="24"/>
        </w:rPr>
        <w:t xml:space="preserve"> and</w:t>
      </w:r>
      <w:r w:rsidR="0095472B">
        <w:rPr>
          <w:rFonts w:ascii="TimesNewRoman" w:hAnsi="TimesNewRoman" w:cs="TimesNewRoman"/>
          <w:sz w:val="24"/>
          <w:szCs w:val="24"/>
        </w:rPr>
        <w:t xml:space="preserve"> Leasing </w:t>
      </w:r>
    </w:p>
    <w:p w14:paraId="61789654" w14:textId="7F8769FF" w:rsidR="002F22F0" w:rsidRDefault="0095472B" w:rsidP="00122B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54</w:t>
      </w:r>
      <w:proofErr w:type="gramEnd"/>
      <w:r w:rsidR="002F22F0">
        <w:rPr>
          <w:rFonts w:ascii="TimesNewRoman" w:hAnsi="TimesNewRoman" w:cs="TimesNewRoman"/>
          <w:sz w:val="24"/>
          <w:szCs w:val="24"/>
        </w:rPr>
        <w:t xml:space="preserve"> Professional, Scientific and Technical Services</w:t>
      </w:r>
    </w:p>
    <w:p w14:paraId="6A2BFF49" w14:textId="06A24471" w:rsidR="002F22F0" w:rsidRDefault="0095472B" w:rsidP="00122BAB">
      <w:pPr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</w:t>
      </w:r>
      <w:r w:rsidR="002F22F0">
        <w:rPr>
          <w:rFonts w:ascii="TimesNewRoman" w:hAnsi="TimesNewRoman" w:cs="TimesNewRoman"/>
          <w:sz w:val="24"/>
          <w:szCs w:val="24"/>
        </w:rPr>
        <w:t>56 Administrative and Support and Waste Management and</w:t>
      </w:r>
    </w:p>
    <w:p w14:paraId="34ED8D81" w14:textId="77777777" w:rsidR="002F22F0" w:rsidRDefault="00122BAB" w:rsidP="00122BAB">
      <w:pPr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2F22F0">
        <w:rPr>
          <w:rFonts w:ascii="TimesNewRoman" w:hAnsi="TimesNewRoman" w:cs="TimesNewRoman"/>
          <w:sz w:val="24"/>
          <w:szCs w:val="24"/>
        </w:rPr>
        <w:t>Remediation Services</w:t>
      </w:r>
    </w:p>
    <w:p w14:paraId="185A5C9E" w14:textId="6B7E46AE" w:rsidR="002F22F0" w:rsidRDefault="00AD3DD0" w:rsidP="00122BAB">
      <w:pPr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</w:t>
      </w:r>
      <w:r w:rsidR="00122BAB"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61</w:t>
      </w:r>
      <w:proofErr w:type="gramEnd"/>
      <w:r w:rsidR="002F22F0">
        <w:rPr>
          <w:rFonts w:ascii="TimesNewRoman" w:hAnsi="TimesNewRoman" w:cs="TimesNewRoman"/>
          <w:sz w:val="24"/>
          <w:szCs w:val="24"/>
        </w:rPr>
        <w:t xml:space="preserve"> Educational Services</w:t>
      </w:r>
    </w:p>
    <w:p w14:paraId="5D9FC934" w14:textId="1AB50224" w:rsidR="002F22F0" w:rsidRDefault="00AD3DD0" w:rsidP="00122B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</w:t>
      </w:r>
      <w:r w:rsidR="00122BAB">
        <w:rPr>
          <w:rFonts w:ascii="TimesNewRoman" w:hAnsi="TimesNewRoman" w:cs="TimesNewRoman"/>
          <w:sz w:val="24"/>
          <w:szCs w:val="24"/>
        </w:rPr>
        <w:t xml:space="preserve"> 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62</w:t>
      </w:r>
      <w:proofErr w:type="gramEnd"/>
      <w:r w:rsidR="002F22F0">
        <w:rPr>
          <w:rFonts w:ascii="TimesNewRoman" w:hAnsi="TimesNewRoman" w:cs="TimesNewRoman"/>
          <w:sz w:val="24"/>
          <w:szCs w:val="24"/>
        </w:rPr>
        <w:t xml:space="preserve"> Health Care and Social Assistance</w:t>
      </w:r>
    </w:p>
    <w:p w14:paraId="55F6A562" w14:textId="2D1FF04D" w:rsidR="002F22F0" w:rsidRDefault="00122BAB" w:rsidP="00122B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</w:t>
      </w:r>
      <w:proofErr w:type="gramStart"/>
      <w:r w:rsidR="002F22F0">
        <w:rPr>
          <w:rFonts w:ascii="TimesNewRoman" w:hAnsi="TimesNewRoman" w:cs="TimesNewRoman"/>
          <w:sz w:val="24"/>
          <w:szCs w:val="24"/>
        </w:rPr>
        <w:t>71</w:t>
      </w:r>
      <w:proofErr w:type="gramEnd"/>
      <w:r w:rsidR="002F22F0">
        <w:rPr>
          <w:rFonts w:ascii="TimesNewRoman" w:hAnsi="TimesNewRoman" w:cs="TimesNewRoman"/>
          <w:sz w:val="24"/>
          <w:szCs w:val="24"/>
        </w:rPr>
        <w:t xml:space="preserve"> Arts, Entertainment and Recreation</w:t>
      </w:r>
    </w:p>
    <w:p w14:paraId="7233841B" w14:textId="3D528FEA" w:rsidR="002F22F0" w:rsidRDefault="00AD3DD0" w:rsidP="00AD3DD0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 </w:t>
      </w:r>
      <w:r w:rsidR="00122BAB">
        <w:rPr>
          <w:rFonts w:ascii="TimesNewRoman" w:hAnsi="TimesNewRoman" w:cs="TimesNewRoman"/>
          <w:sz w:val="24"/>
          <w:szCs w:val="24"/>
        </w:rPr>
        <w:t xml:space="preserve">    </w:t>
      </w:r>
      <w:r w:rsidR="002F22F0">
        <w:rPr>
          <w:rFonts w:ascii="TimesNewRoman" w:hAnsi="TimesNewRoman" w:cs="TimesNewRoman"/>
          <w:sz w:val="24"/>
          <w:szCs w:val="24"/>
        </w:rPr>
        <w:t xml:space="preserve">81 Other Services </w:t>
      </w:r>
    </w:p>
    <w:p w14:paraId="3D5FE20A" w14:textId="77777777" w:rsidR="00122BAB" w:rsidRDefault="00122BAB" w:rsidP="00122B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" w:hAnsi="TimesNewRoman" w:cs="TimesNewRoman"/>
          <w:sz w:val="24"/>
          <w:szCs w:val="24"/>
        </w:rPr>
      </w:pPr>
    </w:p>
    <w:p w14:paraId="226F7892" w14:textId="77777777" w:rsidR="002F22F0" w:rsidRDefault="00122BAB" w:rsidP="00122B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</w:t>
      </w:r>
      <w:r w:rsidR="002F22F0">
        <w:rPr>
          <w:rFonts w:ascii="TimesNewRoman" w:hAnsi="TimesNewRoman" w:cs="TimesNewRoman"/>
          <w:sz w:val="24"/>
          <w:szCs w:val="24"/>
        </w:rPr>
        <w:t>Attachment 4a-4k outlines the industries that we cover.</w:t>
      </w:r>
    </w:p>
    <w:p w14:paraId="297131D6" w14:textId="77777777" w:rsidR="00122BAB" w:rsidRDefault="00122BAB" w:rsidP="00122B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" w:hAnsi="TimesNewRoman" w:cs="TimesNewRoman"/>
          <w:sz w:val="24"/>
          <w:szCs w:val="24"/>
        </w:rPr>
      </w:pPr>
    </w:p>
    <w:p w14:paraId="7691AC71" w14:textId="77777777" w:rsidR="00C3187C" w:rsidRDefault="00122BAB" w:rsidP="008927A1">
      <w:pPr>
        <w:autoSpaceDE w:val="0"/>
        <w:autoSpaceDN w:val="0"/>
        <w:adjustRightInd w:val="0"/>
        <w:spacing w:after="0" w:line="240" w:lineRule="auto"/>
        <w:ind w:left="1440"/>
      </w:pPr>
      <w:r>
        <w:rPr>
          <w:rFonts w:ascii="TimesNewRoman" w:hAnsi="TimesNewRoman" w:cs="TimesNewRoman"/>
          <w:sz w:val="24"/>
          <w:szCs w:val="24"/>
        </w:rPr>
        <w:t xml:space="preserve">  </w:t>
      </w:r>
    </w:p>
    <w:sectPr w:rsidR="00C3187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0EC1B" w14:textId="77777777" w:rsidR="000B4F18" w:rsidRDefault="000B4F18" w:rsidP="00BF18F8">
      <w:pPr>
        <w:spacing w:after="0" w:line="240" w:lineRule="auto"/>
      </w:pPr>
      <w:r>
        <w:separator/>
      </w:r>
    </w:p>
  </w:endnote>
  <w:endnote w:type="continuationSeparator" w:id="0">
    <w:p w14:paraId="336EDF16" w14:textId="77777777" w:rsidR="000B4F18" w:rsidRDefault="000B4F18" w:rsidP="00BF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078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ED8869" w14:textId="77777777" w:rsidR="000B4F18" w:rsidRDefault="000B4F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E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971BF5" w14:textId="77777777" w:rsidR="000B4F18" w:rsidRDefault="000B4F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152C0" w14:textId="77777777" w:rsidR="000B4F18" w:rsidRDefault="000B4F18" w:rsidP="00BF18F8">
      <w:pPr>
        <w:spacing w:after="0" w:line="240" w:lineRule="auto"/>
      </w:pPr>
      <w:r>
        <w:separator/>
      </w:r>
    </w:p>
  </w:footnote>
  <w:footnote w:type="continuationSeparator" w:id="0">
    <w:p w14:paraId="07BE7DAA" w14:textId="77777777" w:rsidR="000B4F18" w:rsidRDefault="000B4F18" w:rsidP="00BF1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20BAD"/>
    <w:multiLevelType w:val="hybridMultilevel"/>
    <w:tmpl w:val="C6986E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A5F0C"/>
    <w:multiLevelType w:val="hybridMultilevel"/>
    <w:tmpl w:val="078A7C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B37C9"/>
    <w:multiLevelType w:val="hybridMultilevel"/>
    <w:tmpl w:val="B0F093E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56C0421E"/>
    <w:multiLevelType w:val="hybridMultilevel"/>
    <w:tmpl w:val="EB5271B8"/>
    <w:lvl w:ilvl="0" w:tplc="FAFC2B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DA0A6D"/>
    <w:multiLevelType w:val="hybridMultilevel"/>
    <w:tmpl w:val="BB3A4F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15053D9"/>
    <w:multiLevelType w:val="hybridMultilevel"/>
    <w:tmpl w:val="D8466EF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71C43518"/>
    <w:multiLevelType w:val="hybridMultilevel"/>
    <w:tmpl w:val="1EAE67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74BE6101"/>
    <w:multiLevelType w:val="hybridMultilevel"/>
    <w:tmpl w:val="10C4B2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F0"/>
    <w:rsid w:val="0004462D"/>
    <w:rsid w:val="000B4F18"/>
    <w:rsid w:val="000F23C3"/>
    <w:rsid w:val="00102744"/>
    <w:rsid w:val="00122BAB"/>
    <w:rsid w:val="001254CB"/>
    <w:rsid w:val="00165E80"/>
    <w:rsid w:val="00171C6C"/>
    <w:rsid w:val="00197E6A"/>
    <w:rsid w:val="001C280D"/>
    <w:rsid w:val="001E281E"/>
    <w:rsid w:val="00202B11"/>
    <w:rsid w:val="002453B3"/>
    <w:rsid w:val="00245EB7"/>
    <w:rsid w:val="00256611"/>
    <w:rsid w:val="0029751C"/>
    <w:rsid w:val="002A0178"/>
    <w:rsid w:val="002A062B"/>
    <w:rsid w:val="002F22F0"/>
    <w:rsid w:val="0032401F"/>
    <w:rsid w:val="00324E06"/>
    <w:rsid w:val="003F1E1C"/>
    <w:rsid w:val="00411A83"/>
    <w:rsid w:val="00435108"/>
    <w:rsid w:val="00451D1F"/>
    <w:rsid w:val="00471829"/>
    <w:rsid w:val="004C2F99"/>
    <w:rsid w:val="005324A5"/>
    <w:rsid w:val="0066547C"/>
    <w:rsid w:val="00671D44"/>
    <w:rsid w:val="007173D9"/>
    <w:rsid w:val="00726896"/>
    <w:rsid w:val="00831FD9"/>
    <w:rsid w:val="0086704E"/>
    <w:rsid w:val="008927A1"/>
    <w:rsid w:val="008C630A"/>
    <w:rsid w:val="009459F4"/>
    <w:rsid w:val="0095472B"/>
    <w:rsid w:val="009D279E"/>
    <w:rsid w:val="009E6ABF"/>
    <w:rsid w:val="00A35CD2"/>
    <w:rsid w:val="00A61FC2"/>
    <w:rsid w:val="00AD3DD0"/>
    <w:rsid w:val="00B4784A"/>
    <w:rsid w:val="00B72391"/>
    <w:rsid w:val="00BD12EE"/>
    <w:rsid w:val="00BF18F8"/>
    <w:rsid w:val="00C3187C"/>
    <w:rsid w:val="00C96750"/>
    <w:rsid w:val="00CB3E85"/>
    <w:rsid w:val="00D77F4A"/>
    <w:rsid w:val="00DD5D33"/>
    <w:rsid w:val="00E25318"/>
    <w:rsid w:val="00E413EF"/>
    <w:rsid w:val="00E51335"/>
    <w:rsid w:val="00E84FDA"/>
    <w:rsid w:val="00E872E4"/>
    <w:rsid w:val="00ED279F"/>
    <w:rsid w:val="00EE2FC8"/>
    <w:rsid w:val="00F034EE"/>
    <w:rsid w:val="00F2707C"/>
    <w:rsid w:val="00F50327"/>
    <w:rsid w:val="00F61B38"/>
    <w:rsid w:val="00F63E9D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E6E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2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1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8F8"/>
  </w:style>
  <w:style w:type="paragraph" w:styleId="Footer">
    <w:name w:val="footer"/>
    <w:basedOn w:val="Normal"/>
    <w:link w:val="FooterChar"/>
    <w:uiPriority w:val="99"/>
    <w:unhideWhenUsed/>
    <w:rsid w:val="00BF1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8F8"/>
  </w:style>
  <w:style w:type="paragraph" w:styleId="BalloonText">
    <w:name w:val="Balloon Text"/>
    <w:basedOn w:val="Normal"/>
    <w:link w:val="BalloonTextChar"/>
    <w:uiPriority w:val="99"/>
    <w:semiHidden/>
    <w:unhideWhenUsed/>
    <w:rsid w:val="00BF1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2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1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8F8"/>
  </w:style>
  <w:style w:type="paragraph" w:styleId="Footer">
    <w:name w:val="footer"/>
    <w:basedOn w:val="Normal"/>
    <w:link w:val="FooterChar"/>
    <w:uiPriority w:val="99"/>
    <w:unhideWhenUsed/>
    <w:rsid w:val="00BF1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8F8"/>
  </w:style>
  <w:style w:type="paragraph" w:styleId="BalloonText">
    <w:name w:val="Balloon Text"/>
    <w:basedOn w:val="Normal"/>
    <w:link w:val="BalloonTextChar"/>
    <w:uiPriority w:val="99"/>
    <w:semiHidden/>
    <w:unhideWhenUsed/>
    <w:rsid w:val="00BF1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9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02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0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3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81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46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351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665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52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978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336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582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135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75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3937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00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B4F7-E139-4D48-9724-3D8A7687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8</Pages>
  <Words>2426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dudas001</dc:creator>
  <cp:keywords/>
  <dc:description/>
  <cp:lastModifiedBy>dudas001</cp:lastModifiedBy>
  <cp:revision>12</cp:revision>
  <cp:lastPrinted>2012-04-18T12:00:00Z</cp:lastPrinted>
  <dcterms:created xsi:type="dcterms:W3CDTF">2012-04-10T11:11:00Z</dcterms:created>
  <dcterms:modified xsi:type="dcterms:W3CDTF">2012-05-02T18:13:00Z</dcterms:modified>
</cp:coreProperties>
</file>