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3F" w:rsidRPr="00727B3F" w:rsidRDefault="00727B3F" w:rsidP="00727B3F">
      <w:pPr>
        <w:jc w:val="center"/>
        <w:rPr>
          <w:u w:val="single"/>
        </w:rPr>
      </w:pPr>
      <w:r>
        <w:rPr>
          <w:u w:val="single"/>
        </w:rPr>
        <w:t>CHANGES TO FORM DD 1172-2</w:t>
      </w:r>
    </w:p>
    <w:p w:rsidR="00727B3F" w:rsidRDefault="00727B3F" w:rsidP="00727B3F">
      <w:pPr>
        <w:pStyle w:val="ListParagraph"/>
      </w:pPr>
    </w:p>
    <w:p w:rsidR="00727B3F" w:rsidRDefault="00727B3F" w:rsidP="00727B3F">
      <w:pPr>
        <w:pStyle w:val="ListParagraph"/>
        <w:numPr>
          <w:ilvl w:val="0"/>
          <w:numId w:val="2"/>
        </w:numPr>
        <w:tabs>
          <w:tab w:val="num" w:pos="1440"/>
        </w:tabs>
      </w:pPr>
      <w:r>
        <w:t xml:space="preserve">Include a permission box to use email address for benefits notification in block 16; </w:t>
      </w:r>
      <w:r>
        <w:br/>
      </w:r>
    </w:p>
    <w:p w:rsidR="00727B3F" w:rsidRDefault="00727B3F" w:rsidP="00727B3F">
      <w:pPr>
        <w:pStyle w:val="ListParagraph"/>
        <w:numPr>
          <w:ilvl w:val="0"/>
          <w:numId w:val="2"/>
        </w:numPr>
        <w:tabs>
          <w:tab w:val="num" w:pos="1440"/>
        </w:tabs>
      </w:pPr>
      <w:r>
        <w:t xml:space="preserve">Add a section to capture Verifying Official (VO) name, Site ID, telephone number, and signature; </w:t>
      </w:r>
      <w:r>
        <w:br/>
      </w:r>
    </w:p>
    <w:p w:rsidR="00727B3F" w:rsidRDefault="00727B3F" w:rsidP="00727B3F">
      <w:pPr>
        <w:pStyle w:val="ListParagraph"/>
        <w:numPr>
          <w:ilvl w:val="0"/>
          <w:numId w:val="2"/>
        </w:numPr>
        <w:tabs>
          <w:tab w:val="num" w:pos="1440"/>
        </w:tabs>
      </w:pPr>
      <w:r>
        <w:t>Add blocks to capture a dependent’s (aged 18 and over) primary email address and a permission box to use email address</w:t>
      </w:r>
      <w:r>
        <w:t xml:space="preserve"> for benefits notification; </w:t>
      </w:r>
      <w:r>
        <w:br/>
      </w:r>
    </w:p>
    <w:p w:rsidR="00702619" w:rsidRDefault="00727B3F" w:rsidP="00727B3F">
      <w:pPr>
        <w:pStyle w:val="ListParagraph"/>
        <w:numPr>
          <w:ilvl w:val="0"/>
          <w:numId w:val="2"/>
        </w:numPr>
        <w:spacing w:line="480" w:lineRule="auto"/>
      </w:pPr>
      <w:r>
        <w:t>Add blocks to capture</w:t>
      </w:r>
      <w:r>
        <w:t xml:space="preserve"> a dependent’s telephone number;</w:t>
      </w:r>
    </w:p>
    <w:p w:rsidR="00727B3F" w:rsidRDefault="00727B3F" w:rsidP="00727B3F">
      <w:pPr>
        <w:pStyle w:val="ListParagraph"/>
        <w:numPr>
          <w:ilvl w:val="0"/>
          <w:numId w:val="2"/>
        </w:numPr>
      </w:pPr>
      <w:r>
        <w:t>Agency Disclosure Notice – adjusted burden to 3 minutes.</w:t>
      </w:r>
      <w:bookmarkStart w:id="0" w:name="_GoBack"/>
      <w:bookmarkEnd w:id="0"/>
    </w:p>
    <w:sectPr w:rsidR="00727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B5A43"/>
    <w:multiLevelType w:val="hybridMultilevel"/>
    <w:tmpl w:val="2726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A684E"/>
    <w:multiLevelType w:val="hybridMultilevel"/>
    <w:tmpl w:val="B3E2528E"/>
    <w:lvl w:ilvl="0" w:tplc="957C62A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D4658EA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3F"/>
    <w:rsid w:val="00702619"/>
    <w:rsid w:val="007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Finke</dc:creator>
  <cp:lastModifiedBy>Shelly Finke</cp:lastModifiedBy>
  <cp:revision>1</cp:revision>
  <dcterms:created xsi:type="dcterms:W3CDTF">2013-11-20T14:10:00Z</dcterms:created>
  <dcterms:modified xsi:type="dcterms:W3CDTF">2013-11-20T14:14:00Z</dcterms:modified>
</cp:coreProperties>
</file>