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6" w:rsidRPr="00DB326A" w:rsidRDefault="009F3766" w:rsidP="009F3766">
      <w:pPr>
        <w:spacing w:after="0"/>
        <w:jc w:val="center"/>
        <w:rPr>
          <w:b/>
          <w:u w:val="single"/>
        </w:rPr>
      </w:pPr>
      <w:proofErr w:type="gramStart"/>
      <w:r w:rsidRPr="00DB326A">
        <w:rPr>
          <w:b/>
          <w:u w:val="single"/>
        </w:rPr>
        <w:t>DoD</w:t>
      </w:r>
      <w:proofErr w:type="gramEnd"/>
      <w:r w:rsidRPr="00DB326A">
        <w:rPr>
          <w:b/>
          <w:u w:val="single"/>
        </w:rPr>
        <w:t xml:space="preserve"> Information Assurance Scholarship Program</w:t>
      </w:r>
    </w:p>
    <w:p w:rsidR="009F3766" w:rsidRDefault="009F3766" w:rsidP="009F3766">
      <w:pPr>
        <w:spacing w:after="0"/>
        <w:jc w:val="center"/>
        <w:rPr>
          <w:b/>
          <w:u w:val="single"/>
        </w:rPr>
      </w:pPr>
      <w:r>
        <w:rPr>
          <w:b/>
          <w:u w:val="single"/>
        </w:rPr>
        <w:t>Recruitment Student</w:t>
      </w:r>
      <w:r w:rsidRPr="00DB326A">
        <w:rPr>
          <w:b/>
          <w:u w:val="single"/>
        </w:rPr>
        <w:t xml:space="preserve"> Assessment</w:t>
      </w:r>
    </w:p>
    <w:p w:rsidR="009F3766" w:rsidRDefault="009F3766" w:rsidP="009F3766">
      <w:pPr>
        <w:spacing w:after="0"/>
        <w:jc w:val="center"/>
      </w:pPr>
      <w:r>
        <w:t>OMB Control # 0704 – TBD</w:t>
      </w:r>
      <w:r w:rsidRPr="00FB6407">
        <w:t xml:space="preserve"> </w:t>
      </w:r>
    </w:p>
    <w:p w:rsidR="009F3766" w:rsidRPr="00FB6407" w:rsidRDefault="009F3766" w:rsidP="009F3766">
      <w:pPr>
        <w:spacing w:after="0"/>
        <w:jc w:val="center"/>
      </w:pPr>
      <w:r>
        <w:t>Expiration Date: xx/xx/</w:t>
      </w:r>
      <w:proofErr w:type="spellStart"/>
      <w:r>
        <w:t>xxxx</w:t>
      </w:r>
      <w:proofErr w:type="spellEnd"/>
    </w:p>
    <w:p w:rsidR="009F3766" w:rsidRDefault="009F3766" w:rsidP="009F3766">
      <w:bookmarkStart w:id="0" w:name="_GoBack"/>
      <w:bookmarkEnd w:id="0"/>
    </w:p>
    <w:p w:rsidR="009F3766" w:rsidRPr="00D00A3C" w:rsidRDefault="009F3766" w:rsidP="009F3766">
      <w:pPr>
        <w:jc w:val="center"/>
        <w:rPr>
          <w:b/>
        </w:rPr>
      </w:pPr>
      <w:r w:rsidRPr="00D00A3C">
        <w:rPr>
          <w:b/>
        </w:rPr>
        <w:t>Agency Disclosure Notice</w:t>
      </w:r>
    </w:p>
    <w:p w:rsidR="009F3766" w:rsidRDefault="009F3766" w:rsidP="009F3766">
      <w:r>
        <w:t>The public reporting burden for this information collection averages 15 minutes per response, including the time for reviewing instructions, searching existing data sources, gathering and maintaining the data needed, and completing and reviewing the collection of information.   Send comments regarding this burden estimate or any other aspect of this information collection, including suggestions for reducing the burden, to the Department of Defense, Washington Headquarter Services, Executive Services Directorate, Information Management Division,</w:t>
      </w:r>
      <w:r w:rsidRPr="00E40055">
        <w:t xml:space="preserve"> 4800 Mark Center Drive, East Tower, Suite 02G09,</w:t>
      </w:r>
      <w:r>
        <w:t xml:space="preserve"> Alexandria, VA 22350-3100 (0704-TBD).</w:t>
      </w:r>
    </w:p>
    <w:p w:rsidR="009F3766" w:rsidRDefault="009F3766" w:rsidP="009F3766">
      <w:r>
        <w:t>Respondents should be aware that notwithstanding any other provision of law, no person shall be subject to any penalty for failing to comply with a collection of information if it does not display a currently valid OMB (Office of Management and Budget) control number.</w:t>
      </w:r>
    </w:p>
    <w:p w:rsidR="009F3766" w:rsidRDefault="009F3766" w:rsidP="009F3766">
      <w:r>
        <w:t>PLEASE DO NOT RETURN YOUR RESPONSE TO THE ABOVE ADDRESS.</w:t>
      </w:r>
    </w:p>
    <w:p w:rsidR="009F3766" w:rsidRPr="00E40055" w:rsidRDefault="009F3766" w:rsidP="009F3766">
      <w:r>
        <w:t>Responses should be emailed to the IASP Program Office for Survey Responses: [INSERT IASP EMAIL ADDRESS].</w:t>
      </w:r>
    </w:p>
    <w:p w:rsidR="009F3766" w:rsidRDefault="009F3766" w:rsidP="009F3766">
      <w:r w:rsidRPr="00E40055">
        <w:t xml:space="preserve"> </w:t>
      </w:r>
      <w:r>
        <w:br w:type="page"/>
      </w:r>
    </w:p>
    <w:p w:rsidR="009F3766" w:rsidRPr="00E1496C" w:rsidRDefault="009F3766" w:rsidP="009F3766">
      <w:pPr>
        <w:spacing w:after="0"/>
        <w:jc w:val="center"/>
        <w:rPr>
          <w:b/>
          <w:u w:val="single"/>
        </w:rPr>
      </w:pPr>
      <w:proofErr w:type="gramStart"/>
      <w:r>
        <w:rPr>
          <w:b/>
          <w:u w:val="single"/>
        </w:rPr>
        <w:lastRenderedPageBreak/>
        <w:t>Do</w:t>
      </w:r>
      <w:r w:rsidRPr="00E1496C">
        <w:rPr>
          <w:b/>
          <w:u w:val="single"/>
        </w:rPr>
        <w:t>D</w:t>
      </w:r>
      <w:proofErr w:type="gramEnd"/>
      <w:r w:rsidRPr="00E1496C">
        <w:rPr>
          <w:b/>
          <w:u w:val="single"/>
        </w:rPr>
        <w:t xml:space="preserve"> Information Assurance Scholarship Program</w:t>
      </w:r>
    </w:p>
    <w:p w:rsidR="009F3766" w:rsidRPr="00E1496C" w:rsidRDefault="009F3766" w:rsidP="009F3766">
      <w:pPr>
        <w:spacing w:after="0"/>
        <w:jc w:val="center"/>
        <w:rPr>
          <w:b/>
          <w:u w:val="single"/>
        </w:rPr>
      </w:pPr>
      <w:r w:rsidRPr="00E1496C">
        <w:rPr>
          <w:b/>
          <w:u w:val="single"/>
        </w:rPr>
        <w:t>Recruitment Student Assessment</w:t>
      </w:r>
    </w:p>
    <w:p w:rsidR="009F3766" w:rsidRDefault="009F3766" w:rsidP="009F3766"/>
    <w:p w:rsidR="009F3766" w:rsidRDefault="009F3766" w:rsidP="009F3766">
      <w:r>
        <w:t>Thank you for taking the time to provide feedback on your experiences with the DoD IA Scholarship Program (IASP).  The purpose of this assessment is to measure the success of the IASP.  Data compiled from your responses will be used to examine program strengths and weaknesses and to develop recommendations to drive improvement.</w:t>
      </w:r>
    </w:p>
    <w:p w:rsidR="009F3766" w:rsidRDefault="009F3766" w:rsidP="009F3766">
      <w:r>
        <w:t xml:space="preserve">Please be objective in providing responses.  Your feedback is anonymous and will only be shared in the aggregate.   Your participation is voluntary.  </w:t>
      </w:r>
    </w:p>
    <w:p w:rsidR="009F3766" w:rsidRDefault="009F3766" w:rsidP="009F3766">
      <w:r>
        <w:t xml:space="preserve">If you have questions or comments about this survey or the IASP, please email: </w:t>
      </w:r>
      <w:hyperlink r:id="rId6" w:history="1">
        <w:r w:rsidRPr="00E53F0A">
          <w:rPr>
            <w:rStyle w:val="Hyperlink"/>
          </w:rPr>
          <w:t>AskIASP@nsa.gov</w:t>
        </w:r>
      </w:hyperlink>
      <w:r>
        <w:t xml:space="preserve"> . </w:t>
      </w:r>
    </w:p>
    <w:p w:rsidR="009F3766" w:rsidRDefault="009F3766" w:rsidP="009F3766">
      <w:r>
        <w:t>Thank you for your valuable input!</w:t>
      </w:r>
    </w:p>
    <w:tbl>
      <w:tblPr>
        <w:tblStyle w:val="TableGrid"/>
        <w:tblW w:w="9900" w:type="dxa"/>
        <w:tblInd w:w="-162" w:type="dxa"/>
        <w:tblLayout w:type="fixed"/>
        <w:tblLook w:val="04A0" w:firstRow="1" w:lastRow="0" w:firstColumn="1" w:lastColumn="0" w:noHBand="0" w:noVBand="1"/>
      </w:tblPr>
      <w:tblGrid>
        <w:gridCol w:w="1530"/>
        <w:gridCol w:w="180"/>
        <w:gridCol w:w="990"/>
        <w:gridCol w:w="270"/>
        <w:gridCol w:w="630"/>
        <w:gridCol w:w="360"/>
        <w:gridCol w:w="990"/>
        <w:gridCol w:w="180"/>
        <w:gridCol w:w="90"/>
        <w:gridCol w:w="270"/>
        <w:gridCol w:w="720"/>
        <w:gridCol w:w="180"/>
        <w:gridCol w:w="180"/>
        <w:gridCol w:w="720"/>
        <w:gridCol w:w="180"/>
        <w:gridCol w:w="360"/>
        <w:gridCol w:w="180"/>
        <w:gridCol w:w="1890"/>
      </w:tblGrid>
      <w:tr w:rsidR="009F3766" w:rsidTr="00D369E9">
        <w:tc>
          <w:tcPr>
            <w:tcW w:w="9900" w:type="dxa"/>
            <w:gridSpan w:val="18"/>
          </w:tcPr>
          <w:p w:rsidR="009F3766" w:rsidRDefault="009F3766" w:rsidP="00D369E9">
            <w:r>
              <w:t>Introduction to IASP</w:t>
            </w:r>
          </w:p>
        </w:tc>
      </w:tr>
      <w:tr w:rsidR="009F3766" w:rsidTr="00D369E9">
        <w:tc>
          <w:tcPr>
            <w:tcW w:w="9900" w:type="dxa"/>
            <w:gridSpan w:val="18"/>
          </w:tcPr>
          <w:p w:rsidR="009F3766" w:rsidRDefault="009F3766" w:rsidP="009F3766">
            <w:pPr>
              <w:pStyle w:val="ListParagraph"/>
              <w:numPr>
                <w:ilvl w:val="0"/>
                <w:numId w:val="1"/>
              </w:numPr>
            </w:pPr>
            <w:r>
              <w:t xml:space="preserve">How influential were each of the following factors in your decision to apply for the IASP?  </w:t>
            </w:r>
          </w:p>
        </w:tc>
      </w:tr>
      <w:tr w:rsidR="009F3766" w:rsidTr="00D369E9">
        <w:tc>
          <w:tcPr>
            <w:tcW w:w="3600" w:type="dxa"/>
            <w:gridSpan w:val="5"/>
          </w:tcPr>
          <w:p w:rsidR="009F3766" w:rsidRDefault="009F3766" w:rsidP="009F3766">
            <w:pPr>
              <w:pStyle w:val="ListParagraph"/>
              <w:numPr>
                <w:ilvl w:val="1"/>
                <w:numId w:val="1"/>
              </w:numPr>
              <w:ind w:left="972" w:hanging="630"/>
            </w:pPr>
            <w:r>
              <w:t>Interest in federal, state, or local government service</w:t>
            </w:r>
          </w:p>
        </w:tc>
        <w:tc>
          <w:tcPr>
            <w:tcW w:w="1350" w:type="dxa"/>
            <w:gridSpan w:val="2"/>
          </w:tcPr>
          <w:p w:rsidR="009F3766" w:rsidRDefault="009F3766" w:rsidP="00D369E9">
            <w:pPr>
              <w:jc w:val="center"/>
            </w:pPr>
            <w:r>
              <w:t>Very Influential</w:t>
            </w:r>
          </w:p>
        </w:tc>
        <w:tc>
          <w:tcPr>
            <w:tcW w:w="1260" w:type="dxa"/>
            <w:gridSpan w:val="4"/>
          </w:tcPr>
          <w:p w:rsidR="009F3766" w:rsidRDefault="009F3766" w:rsidP="00D369E9">
            <w:pPr>
              <w:jc w:val="center"/>
            </w:pPr>
            <w:r>
              <w:t>Influential</w:t>
            </w:r>
          </w:p>
        </w:tc>
        <w:tc>
          <w:tcPr>
            <w:tcW w:w="1620" w:type="dxa"/>
            <w:gridSpan w:val="5"/>
          </w:tcPr>
          <w:p w:rsidR="009F3766" w:rsidRDefault="009F3766" w:rsidP="00D369E9">
            <w:pPr>
              <w:jc w:val="center"/>
            </w:pPr>
            <w:r>
              <w:t>Non-influential</w:t>
            </w:r>
          </w:p>
        </w:tc>
        <w:tc>
          <w:tcPr>
            <w:tcW w:w="2070" w:type="dxa"/>
            <w:gridSpan w:val="2"/>
          </w:tcPr>
          <w:p w:rsidR="009F3766" w:rsidRDefault="009F3766" w:rsidP="00D369E9">
            <w:pPr>
              <w:jc w:val="center"/>
            </w:pPr>
            <w:r>
              <w:t>Very Non-influential</w:t>
            </w:r>
          </w:p>
        </w:tc>
      </w:tr>
      <w:tr w:rsidR="009F3766" w:rsidTr="00D369E9">
        <w:tc>
          <w:tcPr>
            <w:tcW w:w="3600" w:type="dxa"/>
            <w:gridSpan w:val="5"/>
          </w:tcPr>
          <w:p w:rsidR="009F3766" w:rsidRDefault="009F3766" w:rsidP="009F3766">
            <w:pPr>
              <w:pStyle w:val="ListParagraph"/>
              <w:numPr>
                <w:ilvl w:val="1"/>
                <w:numId w:val="1"/>
              </w:numPr>
              <w:ind w:left="972" w:hanging="630"/>
            </w:pPr>
            <w:r>
              <w:t>Guaranteed employment following graduation</w:t>
            </w:r>
          </w:p>
        </w:tc>
        <w:tc>
          <w:tcPr>
            <w:tcW w:w="1350" w:type="dxa"/>
            <w:gridSpan w:val="2"/>
          </w:tcPr>
          <w:p w:rsidR="009F3766" w:rsidRDefault="009F3766" w:rsidP="00D369E9">
            <w:pPr>
              <w:jc w:val="center"/>
            </w:pPr>
            <w:r>
              <w:t>Very Influential</w:t>
            </w:r>
          </w:p>
        </w:tc>
        <w:tc>
          <w:tcPr>
            <w:tcW w:w="1260" w:type="dxa"/>
            <w:gridSpan w:val="4"/>
          </w:tcPr>
          <w:p w:rsidR="009F3766" w:rsidRDefault="009F3766" w:rsidP="00D369E9">
            <w:pPr>
              <w:jc w:val="center"/>
            </w:pPr>
            <w:r>
              <w:t>Influential</w:t>
            </w:r>
          </w:p>
        </w:tc>
        <w:tc>
          <w:tcPr>
            <w:tcW w:w="1620" w:type="dxa"/>
            <w:gridSpan w:val="5"/>
          </w:tcPr>
          <w:p w:rsidR="009F3766" w:rsidRDefault="009F3766" w:rsidP="00D369E9">
            <w:pPr>
              <w:jc w:val="center"/>
            </w:pPr>
            <w:r>
              <w:t>Non-i</w:t>
            </w:r>
            <w:r w:rsidRPr="00CC2F7E">
              <w:t>nfluential</w:t>
            </w:r>
          </w:p>
        </w:tc>
        <w:tc>
          <w:tcPr>
            <w:tcW w:w="2070" w:type="dxa"/>
            <w:gridSpan w:val="2"/>
          </w:tcPr>
          <w:p w:rsidR="009F3766" w:rsidRDefault="009F3766" w:rsidP="00D369E9">
            <w:pPr>
              <w:jc w:val="center"/>
            </w:pPr>
            <w:r>
              <w:t>Very Non-influential</w:t>
            </w:r>
          </w:p>
        </w:tc>
      </w:tr>
      <w:tr w:rsidR="009F3766" w:rsidTr="00D369E9">
        <w:tc>
          <w:tcPr>
            <w:tcW w:w="3600" w:type="dxa"/>
            <w:gridSpan w:val="5"/>
          </w:tcPr>
          <w:p w:rsidR="009F3766" w:rsidRDefault="009F3766" w:rsidP="009F3766">
            <w:pPr>
              <w:pStyle w:val="ListParagraph"/>
              <w:numPr>
                <w:ilvl w:val="1"/>
                <w:numId w:val="1"/>
              </w:numPr>
              <w:ind w:left="972" w:hanging="630"/>
            </w:pPr>
            <w:r>
              <w:t>Financial assistance to pursue an advanced degree</w:t>
            </w:r>
          </w:p>
        </w:tc>
        <w:tc>
          <w:tcPr>
            <w:tcW w:w="1350" w:type="dxa"/>
            <w:gridSpan w:val="2"/>
          </w:tcPr>
          <w:p w:rsidR="009F3766" w:rsidRDefault="009F3766" w:rsidP="00D369E9">
            <w:pPr>
              <w:jc w:val="center"/>
            </w:pPr>
            <w:r>
              <w:t>Very Influential</w:t>
            </w:r>
          </w:p>
        </w:tc>
        <w:tc>
          <w:tcPr>
            <w:tcW w:w="1260" w:type="dxa"/>
            <w:gridSpan w:val="4"/>
          </w:tcPr>
          <w:p w:rsidR="009F3766" w:rsidRDefault="009F3766" w:rsidP="00D369E9">
            <w:pPr>
              <w:jc w:val="center"/>
            </w:pPr>
            <w:r>
              <w:t>Influential</w:t>
            </w:r>
          </w:p>
        </w:tc>
        <w:tc>
          <w:tcPr>
            <w:tcW w:w="1620" w:type="dxa"/>
            <w:gridSpan w:val="5"/>
          </w:tcPr>
          <w:p w:rsidR="009F3766" w:rsidRDefault="009F3766" w:rsidP="00D369E9">
            <w:pPr>
              <w:jc w:val="center"/>
            </w:pPr>
            <w:r>
              <w:t xml:space="preserve"> Non-i</w:t>
            </w:r>
            <w:r w:rsidRPr="00CC2F7E">
              <w:t>nfluential</w:t>
            </w:r>
          </w:p>
        </w:tc>
        <w:tc>
          <w:tcPr>
            <w:tcW w:w="2070" w:type="dxa"/>
            <w:gridSpan w:val="2"/>
          </w:tcPr>
          <w:p w:rsidR="009F3766" w:rsidRDefault="009F3766" w:rsidP="00D369E9">
            <w:pPr>
              <w:jc w:val="center"/>
            </w:pPr>
            <w:r>
              <w:t>Very Non-influential</w:t>
            </w:r>
          </w:p>
        </w:tc>
      </w:tr>
      <w:tr w:rsidR="009F3766" w:rsidTr="00D369E9">
        <w:tc>
          <w:tcPr>
            <w:tcW w:w="9900" w:type="dxa"/>
            <w:gridSpan w:val="18"/>
          </w:tcPr>
          <w:p w:rsidR="009F3766" w:rsidRPr="007439F8" w:rsidRDefault="009F3766" w:rsidP="009F3766">
            <w:pPr>
              <w:pStyle w:val="ListParagraph"/>
              <w:numPr>
                <w:ilvl w:val="0"/>
                <w:numId w:val="1"/>
              </w:numPr>
            </w:pPr>
            <w:r>
              <w:t>How did you learn</w:t>
            </w:r>
            <w:r w:rsidRPr="007439F8">
              <w:t xml:space="preserve"> about the IASP Program</w:t>
            </w:r>
            <w:r>
              <w:t>?  (Please select all that apply)</w:t>
            </w:r>
            <w:r w:rsidRPr="007439F8">
              <w:t>:</w:t>
            </w:r>
          </w:p>
        </w:tc>
      </w:tr>
      <w:tr w:rsidR="009F3766" w:rsidTr="00D369E9">
        <w:tc>
          <w:tcPr>
            <w:tcW w:w="1710" w:type="dxa"/>
            <w:gridSpan w:val="2"/>
          </w:tcPr>
          <w:p w:rsidR="009F3766" w:rsidRDefault="009F3766" w:rsidP="00D369E9">
            <w:pPr>
              <w:ind w:left="360"/>
              <w:jc w:val="center"/>
            </w:pPr>
            <w:r>
              <w:sym w:font="Wingdings" w:char="F0A8"/>
            </w:r>
          </w:p>
        </w:tc>
        <w:tc>
          <w:tcPr>
            <w:tcW w:w="8190" w:type="dxa"/>
            <w:gridSpan w:val="16"/>
          </w:tcPr>
          <w:p w:rsidR="009F3766" w:rsidRDefault="009F3766" w:rsidP="009F3766">
            <w:pPr>
              <w:pStyle w:val="ListParagraph"/>
              <w:numPr>
                <w:ilvl w:val="0"/>
                <w:numId w:val="3"/>
              </w:numPr>
              <w:ind w:left="612"/>
            </w:pPr>
            <w:r>
              <w:t>Professor/Advisor at University</w:t>
            </w:r>
          </w:p>
        </w:tc>
      </w:tr>
      <w:tr w:rsidR="009F3766" w:rsidTr="00D369E9">
        <w:tc>
          <w:tcPr>
            <w:tcW w:w="1710" w:type="dxa"/>
            <w:gridSpan w:val="2"/>
          </w:tcPr>
          <w:p w:rsidR="009F3766" w:rsidRDefault="009F3766" w:rsidP="00D369E9">
            <w:pPr>
              <w:ind w:left="360"/>
              <w:jc w:val="center"/>
            </w:pPr>
            <w:r>
              <w:sym w:font="Wingdings" w:char="F0A8"/>
            </w:r>
          </w:p>
        </w:tc>
        <w:tc>
          <w:tcPr>
            <w:tcW w:w="8190" w:type="dxa"/>
            <w:gridSpan w:val="16"/>
          </w:tcPr>
          <w:p w:rsidR="009F3766" w:rsidRDefault="009F3766" w:rsidP="009F3766">
            <w:pPr>
              <w:pStyle w:val="ListParagraph"/>
              <w:numPr>
                <w:ilvl w:val="0"/>
                <w:numId w:val="3"/>
              </w:numPr>
              <w:ind w:left="612"/>
            </w:pPr>
            <w:r>
              <w:t>Career Center at University</w:t>
            </w:r>
          </w:p>
        </w:tc>
      </w:tr>
      <w:tr w:rsidR="009F3766" w:rsidTr="00D369E9">
        <w:tc>
          <w:tcPr>
            <w:tcW w:w="1710" w:type="dxa"/>
            <w:gridSpan w:val="2"/>
          </w:tcPr>
          <w:p w:rsidR="009F3766" w:rsidRDefault="009F3766" w:rsidP="00D369E9">
            <w:pPr>
              <w:ind w:left="360"/>
              <w:jc w:val="center"/>
            </w:pPr>
            <w:r>
              <w:sym w:font="Wingdings" w:char="F0A8"/>
            </w:r>
          </w:p>
        </w:tc>
        <w:tc>
          <w:tcPr>
            <w:tcW w:w="8190" w:type="dxa"/>
            <w:gridSpan w:val="16"/>
          </w:tcPr>
          <w:p w:rsidR="009F3766" w:rsidRDefault="009F3766" w:rsidP="009F3766">
            <w:pPr>
              <w:pStyle w:val="ListParagraph"/>
              <w:numPr>
                <w:ilvl w:val="0"/>
                <w:numId w:val="3"/>
              </w:numPr>
              <w:ind w:left="612"/>
            </w:pPr>
            <w:r>
              <w:t>Individual Research</w:t>
            </w:r>
          </w:p>
        </w:tc>
      </w:tr>
      <w:tr w:rsidR="009F3766" w:rsidTr="00D369E9">
        <w:tc>
          <w:tcPr>
            <w:tcW w:w="1710" w:type="dxa"/>
            <w:gridSpan w:val="2"/>
          </w:tcPr>
          <w:p w:rsidR="009F3766" w:rsidRDefault="009F3766" w:rsidP="00D369E9">
            <w:pPr>
              <w:ind w:left="360"/>
              <w:jc w:val="center"/>
            </w:pPr>
            <w:r>
              <w:sym w:font="Wingdings" w:char="F0A8"/>
            </w:r>
          </w:p>
        </w:tc>
        <w:tc>
          <w:tcPr>
            <w:tcW w:w="8190" w:type="dxa"/>
            <w:gridSpan w:val="16"/>
          </w:tcPr>
          <w:p w:rsidR="009F3766" w:rsidRDefault="009F3766" w:rsidP="009F3766">
            <w:pPr>
              <w:pStyle w:val="ListParagraph"/>
              <w:numPr>
                <w:ilvl w:val="0"/>
                <w:numId w:val="3"/>
              </w:numPr>
              <w:ind w:left="612"/>
            </w:pPr>
            <w:r>
              <w:t>Presentation from IASP Representative</w:t>
            </w:r>
          </w:p>
        </w:tc>
      </w:tr>
      <w:tr w:rsidR="009F3766" w:rsidTr="00D369E9">
        <w:tc>
          <w:tcPr>
            <w:tcW w:w="1710" w:type="dxa"/>
            <w:gridSpan w:val="2"/>
          </w:tcPr>
          <w:p w:rsidR="009F3766" w:rsidRDefault="009F3766" w:rsidP="00D369E9">
            <w:pPr>
              <w:ind w:left="360"/>
              <w:jc w:val="center"/>
            </w:pPr>
            <w:r>
              <w:sym w:font="Wingdings" w:char="F0A8"/>
            </w:r>
          </w:p>
        </w:tc>
        <w:tc>
          <w:tcPr>
            <w:tcW w:w="8190" w:type="dxa"/>
            <w:gridSpan w:val="16"/>
          </w:tcPr>
          <w:p w:rsidR="009F3766" w:rsidRDefault="009F3766" w:rsidP="009F3766">
            <w:pPr>
              <w:pStyle w:val="ListParagraph"/>
              <w:numPr>
                <w:ilvl w:val="0"/>
                <w:numId w:val="3"/>
              </w:numPr>
              <w:ind w:left="612"/>
            </w:pPr>
            <w:r>
              <w:t xml:space="preserve">Other (Please Specify): </w:t>
            </w:r>
          </w:p>
          <w:p w:rsidR="009F3766" w:rsidRDefault="009F3766" w:rsidP="00D369E9"/>
        </w:tc>
      </w:tr>
      <w:tr w:rsidR="009F3766" w:rsidTr="00D369E9">
        <w:tc>
          <w:tcPr>
            <w:tcW w:w="9900" w:type="dxa"/>
            <w:gridSpan w:val="18"/>
          </w:tcPr>
          <w:p w:rsidR="009F3766" w:rsidRDefault="009F3766" w:rsidP="009F3766">
            <w:pPr>
              <w:pStyle w:val="ListParagraph"/>
              <w:numPr>
                <w:ilvl w:val="0"/>
                <w:numId w:val="1"/>
              </w:numPr>
            </w:pPr>
            <w:r>
              <w:t>How can the IASP better publicize the program to recruit new students to the field of IA/IT studies?</w:t>
            </w:r>
          </w:p>
          <w:p w:rsidR="009F3766" w:rsidRDefault="009F3766" w:rsidP="00D369E9"/>
        </w:tc>
      </w:tr>
      <w:tr w:rsidR="009F3766" w:rsidTr="00D369E9">
        <w:tc>
          <w:tcPr>
            <w:tcW w:w="9900" w:type="dxa"/>
            <w:gridSpan w:val="18"/>
            <w:tcBorders>
              <w:bottom w:val="single" w:sz="4" w:space="0" w:color="auto"/>
            </w:tcBorders>
          </w:tcPr>
          <w:p w:rsidR="009F3766" w:rsidRDefault="009F3766" w:rsidP="00D369E9">
            <w:r>
              <w:t>IASP Program Experience</w:t>
            </w:r>
          </w:p>
        </w:tc>
      </w:tr>
      <w:tr w:rsidR="009F3766" w:rsidTr="00D369E9">
        <w:tc>
          <w:tcPr>
            <w:tcW w:w="9900" w:type="dxa"/>
            <w:gridSpan w:val="18"/>
            <w:tcBorders>
              <w:bottom w:val="single" w:sz="4" w:space="0" w:color="auto"/>
            </w:tcBorders>
          </w:tcPr>
          <w:p w:rsidR="009F3766" w:rsidRDefault="009F3766" w:rsidP="009F3766">
            <w:pPr>
              <w:numPr>
                <w:ilvl w:val="0"/>
                <w:numId w:val="1"/>
              </w:numPr>
            </w:pPr>
            <w:r w:rsidRPr="009D6AD8">
              <w:t xml:space="preserve">How </w:t>
            </w:r>
            <w:r>
              <w:t>satisfied</w:t>
            </w:r>
            <w:r w:rsidRPr="009D6AD8">
              <w:t xml:space="preserve"> are </w:t>
            </w:r>
            <w:r>
              <w:t xml:space="preserve">you </w:t>
            </w:r>
            <w:r w:rsidRPr="009D6AD8">
              <w:t>the follow</w:t>
            </w:r>
            <w:r>
              <w:t>ing aspects of the IASP program?</w:t>
            </w:r>
          </w:p>
        </w:tc>
      </w:tr>
      <w:tr w:rsidR="009F3766" w:rsidTr="00D369E9">
        <w:tc>
          <w:tcPr>
            <w:tcW w:w="3960" w:type="dxa"/>
            <w:gridSpan w:val="6"/>
            <w:tcBorders>
              <w:top w:val="single" w:sz="4" w:space="0" w:color="auto"/>
            </w:tcBorders>
          </w:tcPr>
          <w:p w:rsidR="009F3766" w:rsidRPr="0004779B" w:rsidRDefault="009F3766" w:rsidP="009F3766">
            <w:pPr>
              <w:pStyle w:val="ListParagraph"/>
              <w:numPr>
                <w:ilvl w:val="1"/>
                <w:numId w:val="4"/>
              </w:numPr>
              <w:ind w:left="1080" w:hanging="450"/>
            </w:pPr>
            <w:r w:rsidRPr="0004779B">
              <w:t>The application/appointment process</w:t>
            </w:r>
          </w:p>
        </w:tc>
        <w:tc>
          <w:tcPr>
            <w:tcW w:w="1260" w:type="dxa"/>
            <w:gridSpan w:val="3"/>
            <w:tcBorders>
              <w:top w:val="single" w:sz="4" w:space="0" w:color="auto"/>
            </w:tcBorders>
          </w:tcPr>
          <w:p w:rsidR="009F3766" w:rsidRDefault="009F3766" w:rsidP="00D369E9">
            <w:pPr>
              <w:jc w:val="center"/>
            </w:pPr>
            <w:r>
              <w:t>Very satisfied</w:t>
            </w:r>
          </w:p>
        </w:tc>
        <w:tc>
          <w:tcPr>
            <w:tcW w:w="1170" w:type="dxa"/>
            <w:gridSpan w:val="3"/>
            <w:tcBorders>
              <w:top w:val="single" w:sz="4" w:space="0" w:color="auto"/>
            </w:tcBorders>
          </w:tcPr>
          <w:p w:rsidR="009F3766" w:rsidRDefault="009F3766" w:rsidP="00D369E9">
            <w:pPr>
              <w:jc w:val="center"/>
            </w:pPr>
            <w:r>
              <w:t>Satisfied</w:t>
            </w:r>
          </w:p>
        </w:tc>
        <w:tc>
          <w:tcPr>
            <w:tcW w:w="1440" w:type="dxa"/>
            <w:gridSpan w:val="4"/>
            <w:tcBorders>
              <w:top w:val="single" w:sz="4" w:space="0" w:color="auto"/>
            </w:tcBorders>
          </w:tcPr>
          <w:p w:rsidR="009F3766" w:rsidRDefault="009F3766" w:rsidP="00D369E9">
            <w:pPr>
              <w:jc w:val="center"/>
            </w:pPr>
            <w:r>
              <w:t xml:space="preserve"> Dissatisfied</w:t>
            </w:r>
          </w:p>
        </w:tc>
        <w:tc>
          <w:tcPr>
            <w:tcW w:w="2070" w:type="dxa"/>
            <w:gridSpan w:val="2"/>
            <w:tcBorders>
              <w:top w:val="single" w:sz="4" w:space="0" w:color="auto"/>
            </w:tcBorders>
          </w:tcPr>
          <w:p w:rsidR="009F3766" w:rsidRDefault="009F3766" w:rsidP="00D369E9">
            <w:pPr>
              <w:jc w:val="center"/>
            </w:pPr>
            <w:r>
              <w:t>Very Dissatisfied</w:t>
            </w:r>
          </w:p>
        </w:tc>
      </w:tr>
      <w:tr w:rsidR="009F3766" w:rsidTr="00D369E9">
        <w:tc>
          <w:tcPr>
            <w:tcW w:w="3960" w:type="dxa"/>
            <w:gridSpan w:val="6"/>
          </w:tcPr>
          <w:p w:rsidR="009F3766" w:rsidRPr="0004779B" w:rsidRDefault="009F3766" w:rsidP="009F3766">
            <w:pPr>
              <w:pStyle w:val="ListParagraph"/>
              <w:numPr>
                <w:ilvl w:val="1"/>
                <w:numId w:val="4"/>
              </w:numPr>
              <w:ind w:left="1080" w:hanging="450"/>
            </w:pPr>
            <w:r w:rsidRPr="0004779B">
              <w:t>Notification of acceptance</w:t>
            </w:r>
          </w:p>
        </w:tc>
        <w:tc>
          <w:tcPr>
            <w:tcW w:w="1260" w:type="dxa"/>
            <w:gridSpan w:val="3"/>
          </w:tcPr>
          <w:p w:rsidR="009F3766" w:rsidRDefault="009F3766" w:rsidP="00D369E9">
            <w:pPr>
              <w:jc w:val="center"/>
            </w:pPr>
            <w:r>
              <w:t>Very Satisfied</w:t>
            </w:r>
          </w:p>
        </w:tc>
        <w:tc>
          <w:tcPr>
            <w:tcW w:w="1170" w:type="dxa"/>
            <w:gridSpan w:val="3"/>
          </w:tcPr>
          <w:p w:rsidR="009F3766" w:rsidRDefault="009F3766" w:rsidP="00D369E9">
            <w:pPr>
              <w:jc w:val="center"/>
            </w:pPr>
            <w:r>
              <w:t>Satisfied</w:t>
            </w:r>
          </w:p>
        </w:tc>
        <w:tc>
          <w:tcPr>
            <w:tcW w:w="1440" w:type="dxa"/>
            <w:gridSpan w:val="4"/>
          </w:tcPr>
          <w:p w:rsidR="009F3766" w:rsidRDefault="009F3766" w:rsidP="00D369E9">
            <w:pPr>
              <w:jc w:val="center"/>
            </w:pPr>
            <w:r>
              <w:t>Dissatisfied</w:t>
            </w:r>
          </w:p>
        </w:tc>
        <w:tc>
          <w:tcPr>
            <w:tcW w:w="2070" w:type="dxa"/>
            <w:gridSpan w:val="2"/>
          </w:tcPr>
          <w:p w:rsidR="009F3766" w:rsidRDefault="009F3766" w:rsidP="00D369E9">
            <w:pPr>
              <w:jc w:val="center"/>
            </w:pPr>
            <w:r>
              <w:t>Very Dissatisfied</w:t>
            </w:r>
          </w:p>
        </w:tc>
      </w:tr>
      <w:tr w:rsidR="009F3766" w:rsidTr="00D369E9">
        <w:tc>
          <w:tcPr>
            <w:tcW w:w="3960" w:type="dxa"/>
            <w:gridSpan w:val="6"/>
          </w:tcPr>
          <w:p w:rsidR="009F3766" w:rsidRPr="0004779B" w:rsidRDefault="009F3766" w:rsidP="009F3766">
            <w:pPr>
              <w:pStyle w:val="ListParagraph"/>
              <w:numPr>
                <w:ilvl w:val="1"/>
                <w:numId w:val="4"/>
              </w:numPr>
              <w:ind w:left="1080" w:hanging="450"/>
            </w:pPr>
            <w:r w:rsidRPr="0004779B">
              <w:t>Expense reimbursement</w:t>
            </w:r>
          </w:p>
        </w:tc>
        <w:tc>
          <w:tcPr>
            <w:tcW w:w="1260" w:type="dxa"/>
            <w:gridSpan w:val="3"/>
          </w:tcPr>
          <w:p w:rsidR="009F3766" w:rsidRDefault="009F3766" w:rsidP="00D369E9">
            <w:pPr>
              <w:jc w:val="center"/>
            </w:pPr>
            <w:r>
              <w:t>Very Satisfied</w:t>
            </w:r>
          </w:p>
        </w:tc>
        <w:tc>
          <w:tcPr>
            <w:tcW w:w="1170" w:type="dxa"/>
            <w:gridSpan w:val="3"/>
          </w:tcPr>
          <w:p w:rsidR="009F3766" w:rsidRDefault="009F3766" w:rsidP="00D369E9">
            <w:pPr>
              <w:jc w:val="center"/>
            </w:pPr>
            <w:r>
              <w:t>Satisfied</w:t>
            </w:r>
          </w:p>
        </w:tc>
        <w:tc>
          <w:tcPr>
            <w:tcW w:w="1440" w:type="dxa"/>
            <w:gridSpan w:val="4"/>
          </w:tcPr>
          <w:p w:rsidR="009F3766" w:rsidRDefault="009F3766" w:rsidP="00D369E9">
            <w:pPr>
              <w:jc w:val="center"/>
            </w:pPr>
            <w:r>
              <w:t>Dissatisfied</w:t>
            </w:r>
          </w:p>
        </w:tc>
        <w:tc>
          <w:tcPr>
            <w:tcW w:w="2070" w:type="dxa"/>
            <w:gridSpan w:val="2"/>
          </w:tcPr>
          <w:p w:rsidR="009F3766" w:rsidRDefault="009F3766" w:rsidP="00D369E9">
            <w:pPr>
              <w:jc w:val="center"/>
            </w:pPr>
            <w:r>
              <w:t>Very Dissatisfied</w:t>
            </w:r>
          </w:p>
        </w:tc>
      </w:tr>
      <w:tr w:rsidR="009F3766" w:rsidTr="00D369E9">
        <w:tc>
          <w:tcPr>
            <w:tcW w:w="3960" w:type="dxa"/>
            <w:gridSpan w:val="6"/>
          </w:tcPr>
          <w:p w:rsidR="009F3766" w:rsidRPr="0004779B" w:rsidRDefault="009F3766" w:rsidP="009F3766">
            <w:pPr>
              <w:pStyle w:val="ListParagraph"/>
              <w:numPr>
                <w:ilvl w:val="1"/>
                <w:numId w:val="4"/>
              </w:numPr>
              <w:ind w:left="1080" w:hanging="450"/>
            </w:pPr>
            <w:r w:rsidRPr="0004779B">
              <w:t>General support from the IASP Program Office</w:t>
            </w:r>
          </w:p>
        </w:tc>
        <w:tc>
          <w:tcPr>
            <w:tcW w:w="1260" w:type="dxa"/>
            <w:gridSpan w:val="3"/>
          </w:tcPr>
          <w:p w:rsidR="009F3766" w:rsidRDefault="009F3766" w:rsidP="00D369E9">
            <w:pPr>
              <w:jc w:val="center"/>
            </w:pPr>
            <w:r>
              <w:t>Very Satisfied</w:t>
            </w:r>
          </w:p>
        </w:tc>
        <w:tc>
          <w:tcPr>
            <w:tcW w:w="1170" w:type="dxa"/>
            <w:gridSpan w:val="3"/>
          </w:tcPr>
          <w:p w:rsidR="009F3766" w:rsidRDefault="009F3766" w:rsidP="00D369E9">
            <w:pPr>
              <w:jc w:val="center"/>
            </w:pPr>
            <w:r>
              <w:t>Satisfied</w:t>
            </w:r>
          </w:p>
        </w:tc>
        <w:tc>
          <w:tcPr>
            <w:tcW w:w="1440" w:type="dxa"/>
            <w:gridSpan w:val="4"/>
          </w:tcPr>
          <w:p w:rsidR="009F3766" w:rsidRDefault="009F3766" w:rsidP="00D369E9">
            <w:pPr>
              <w:jc w:val="center"/>
            </w:pPr>
            <w:r>
              <w:t>Dissatisfied</w:t>
            </w:r>
          </w:p>
        </w:tc>
        <w:tc>
          <w:tcPr>
            <w:tcW w:w="2070" w:type="dxa"/>
            <w:gridSpan w:val="2"/>
          </w:tcPr>
          <w:p w:rsidR="009F3766" w:rsidRDefault="009F3766" w:rsidP="00D369E9">
            <w:pPr>
              <w:jc w:val="center"/>
            </w:pPr>
            <w:r>
              <w:t>Very Dissatisfied</w:t>
            </w:r>
          </w:p>
        </w:tc>
      </w:tr>
      <w:tr w:rsidR="009F3766" w:rsidTr="00D369E9">
        <w:tc>
          <w:tcPr>
            <w:tcW w:w="3960" w:type="dxa"/>
            <w:gridSpan w:val="6"/>
          </w:tcPr>
          <w:p w:rsidR="009F3766" w:rsidRPr="0004779B" w:rsidRDefault="009F3766" w:rsidP="009F3766">
            <w:pPr>
              <w:pStyle w:val="ListParagraph"/>
              <w:numPr>
                <w:ilvl w:val="1"/>
                <w:numId w:val="4"/>
              </w:numPr>
              <w:ind w:left="1080" w:hanging="450"/>
            </w:pPr>
            <w:r>
              <w:t>Formal mentoring</w:t>
            </w:r>
          </w:p>
        </w:tc>
        <w:tc>
          <w:tcPr>
            <w:tcW w:w="1260" w:type="dxa"/>
            <w:gridSpan w:val="3"/>
          </w:tcPr>
          <w:p w:rsidR="009F3766" w:rsidRDefault="009F3766" w:rsidP="00D369E9">
            <w:pPr>
              <w:jc w:val="center"/>
            </w:pPr>
            <w:r>
              <w:t>Very Satisfied</w:t>
            </w:r>
          </w:p>
        </w:tc>
        <w:tc>
          <w:tcPr>
            <w:tcW w:w="1170" w:type="dxa"/>
            <w:gridSpan w:val="3"/>
          </w:tcPr>
          <w:p w:rsidR="009F3766" w:rsidRDefault="009F3766" w:rsidP="00D369E9">
            <w:pPr>
              <w:jc w:val="center"/>
            </w:pPr>
            <w:r>
              <w:t>Satisfied</w:t>
            </w:r>
          </w:p>
        </w:tc>
        <w:tc>
          <w:tcPr>
            <w:tcW w:w="1440" w:type="dxa"/>
            <w:gridSpan w:val="4"/>
          </w:tcPr>
          <w:p w:rsidR="009F3766" w:rsidRDefault="009F3766" w:rsidP="00D369E9">
            <w:pPr>
              <w:jc w:val="center"/>
            </w:pPr>
            <w:r>
              <w:t>Dissatisfied</w:t>
            </w:r>
          </w:p>
        </w:tc>
        <w:tc>
          <w:tcPr>
            <w:tcW w:w="2070" w:type="dxa"/>
            <w:gridSpan w:val="2"/>
          </w:tcPr>
          <w:p w:rsidR="009F3766" w:rsidRDefault="009F3766" w:rsidP="00D369E9">
            <w:pPr>
              <w:jc w:val="center"/>
            </w:pPr>
            <w:r>
              <w:t>Very Dissatisfied</w:t>
            </w:r>
          </w:p>
        </w:tc>
      </w:tr>
      <w:tr w:rsidR="009F3766" w:rsidTr="00D369E9">
        <w:tc>
          <w:tcPr>
            <w:tcW w:w="3960" w:type="dxa"/>
            <w:gridSpan w:val="6"/>
          </w:tcPr>
          <w:p w:rsidR="009F3766" w:rsidRPr="0004779B" w:rsidRDefault="009F3766" w:rsidP="009F3766">
            <w:pPr>
              <w:pStyle w:val="ListParagraph"/>
              <w:numPr>
                <w:ilvl w:val="1"/>
                <w:numId w:val="4"/>
              </w:numPr>
              <w:ind w:left="1080" w:hanging="450"/>
            </w:pPr>
            <w:r>
              <w:lastRenderedPageBreak/>
              <w:t>Opportunities for collaboration between recruitment and retention IASP scholars</w:t>
            </w:r>
          </w:p>
        </w:tc>
        <w:tc>
          <w:tcPr>
            <w:tcW w:w="1260" w:type="dxa"/>
            <w:gridSpan w:val="3"/>
          </w:tcPr>
          <w:p w:rsidR="009F3766" w:rsidRDefault="009F3766" w:rsidP="00D369E9">
            <w:pPr>
              <w:jc w:val="center"/>
            </w:pPr>
            <w:r>
              <w:t>Very Satisfied</w:t>
            </w:r>
          </w:p>
        </w:tc>
        <w:tc>
          <w:tcPr>
            <w:tcW w:w="1170" w:type="dxa"/>
            <w:gridSpan w:val="3"/>
          </w:tcPr>
          <w:p w:rsidR="009F3766" w:rsidRDefault="009F3766" w:rsidP="00D369E9">
            <w:pPr>
              <w:jc w:val="center"/>
            </w:pPr>
            <w:r>
              <w:t>Satisfied</w:t>
            </w:r>
          </w:p>
        </w:tc>
        <w:tc>
          <w:tcPr>
            <w:tcW w:w="1440" w:type="dxa"/>
            <w:gridSpan w:val="4"/>
          </w:tcPr>
          <w:p w:rsidR="009F3766" w:rsidRDefault="009F3766" w:rsidP="00D369E9">
            <w:pPr>
              <w:jc w:val="center"/>
            </w:pPr>
            <w:r>
              <w:t>Dissatisfied</w:t>
            </w:r>
          </w:p>
        </w:tc>
        <w:tc>
          <w:tcPr>
            <w:tcW w:w="2070" w:type="dxa"/>
            <w:gridSpan w:val="2"/>
          </w:tcPr>
          <w:p w:rsidR="009F3766" w:rsidRDefault="009F3766" w:rsidP="00D369E9">
            <w:pPr>
              <w:jc w:val="center"/>
            </w:pPr>
            <w:r>
              <w:t>Very Dissatisfied</w:t>
            </w:r>
          </w:p>
        </w:tc>
      </w:tr>
      <w:tr w:rsidR="009F3766" w:rsidTr="00D369E9">
        <w:tc>
          <w:tcPr>
            <w:tcW w:w="9900" w:type="dxa"/>
            <w:gridSpan w:val="18"/>
          </w:tcPr>
          <w:p w:rsidR="009F3766" w:rsidRDefault="009F3766" w:rsidP="009F3766">
            <w:pPr>
              <w:pStyle w:val="ListParagraph"/>
              <w:numPr>
                <w:ilvl w:val="0"/>
                <w:numId w:val="1"/>
              </w:numPr>
            </w:pPr>
            <w:r>
              <w:t>What additional IASP information and resources would be helpful to you (and other students) in the program and to those students considering the program?</w:t>
            </w:r>
          </w:p>
          <w:p w:rsidR="009F3766" w:rsidRDefault="009F3766" w:rsidP="00D369E9"/>
          <w:p w:rsidR="009F3766" w:rsidRDefault="009F3766" w:rsidP="00D369E9"/>
          <w:p w:rsidR="009F3766" w:rsidRDefault="009F3766" w:rsidP="00D369E9"/>
        </w:tc>
      </w:tr>
      <w:tr w:rsidR="009F3766" w:rsidTr="00D369E9">
        <w:tc>
          <w:tcPr>
            <w:tcW w:w="9900" w:type="dxa"/>
            <w:gridSpan w:val="18"/>
          </w:tcPr>
          <w:p w:rsidR="009F3766" w:rsidRDefault="009F3766" w:rsidP="009F3766">
            <w:pPr>
              <w:pStyle w:val="ListParagraph"/>
              <w:numPr>
                <w:ilvl w:val="0"/>
                <w:numId w:val="1"/>
              </w:numPr>
            </w:pPr>
            <w:r>
              <w:t xml:space="preserve">How helpful is the University with respect to the following aspects of the IASP Program? </w:t>
            </w:r>
          </w:p>
        </w:tc>
      </w:tr>
      <w:tr w:rsidR="009F3766" w:rsidTr="00D369E9">
        <w:tc>
          <w:tcPr>
            <w:tcW w:w="3960" w:type="dxa"/>
            <w:gridSpan w:val="6"/>
          </w:tcPr>
          <w:p w:rsidR="009F3766" w:rsidRDefault="009F3766" w:rsidP="009F3766">
            <w:pPr>
              <w:pStyle w:val="ListParagraph"/>
              <w:numPr>
                <w:ilvl w:val="1"/>
                <w:numId w:val="2"/>
              </w:numPr>
              <w:ind w:left="1170" w:hanging="540"/>
            </w:pPr>
            <w:r>
              <w:t>Reimbursement</w:t>
            </w:r>
          </w:p>
        </w:tc>
        <w:tc>
          <w:tcPr>
            <w:tcW w:w="1530" w:type="dxa"/>
            <w:gridSpan w:val="4"/>
          </w:tcPr>
          <w:p w:rsidR="009F3766" w:rsidRDefault="009F3766" w:rsidP="00D369E9">
            <w:pPr>
              <w:jc w:val="center"/>
            </w:pPr>
            <w:r>
              <w:t>Very Helpful</w:t>
            </w:r>
          </w:p>
        </w:tc>
        <w:tc>
          <w:tcPr>
            <w:tcW w:w="1080" w:type="dxa"/>
            <w:gridSpan w:val="3"/>
          </w:tcPr>
          <w:p w:rsidR="009F3766" w:rsidRDefault="009F3766" w:rsidP="00D369E9">
            <w:pPr>
              <w:jc w:val="center"/>
            </w:pPr>
            <w:r>
              <w:t>Helpful</w:t>
            </w:r>
          </w:p>
        </w:tc>
        <w:tc>
          <w:tcPr>
            <w:tcW w:w="1440" w:type="dxa"/>
            <w:gridSpan w:val="4"/>
          </w:tcPr>
          <w:p w:rsidR="009F3766" w:rsidRDefault="009F3766" w:rsidP="00D369E9">
            <w:pPr>
              <w:jc w:val="center"/>
            </w:pPr>
            <w:r>
              <w:t>Unhelpful</w:t>
            </w:r>
          </w:p>
        </w:tc>
        <w:tc>
          <w:tcPr>
            <w:tcW w:w="1890" w:type="dxa"/>
          </w:tcPr>
          <w:p w:rsidR="009F3766" w:rsidRDefault="009F3766" w:rsidP="00D369E9">
            <w:pPr>
              <w:jc w:val="center"/>
            </w:pPr>
            <w:r>
              <w:t>Very Unhelpful</w:t>
            </w:r>
          </w:p>
        </w:tc>
      </w:tr>
      <w:tr w:rsidR="009F3766" w:rsidTr="00D369E9">
        <w:tc>
          <w:tcPr>
            <w:tcW w:w="3960" w:type="dxa"/>
            <w:gridSpan w:val="6"/>
          </w:tcPr>
          <w:p w:rsidR="009F3766" w:rsidRDefault="009F3766" w:rsidP="009F3766">
            <w:pPr>
              <w:pStyle w:val="ListParagraph"/>
              <w:numPr>
                <w:ilvl w:val="1"/>
                <w:numId w:val="2"/>
              </w:numPr>
              <w:ind w:left="1170" w:hanging="540"/>
            </w:pPr>
            <w:r>
              <w:t>Transfer of Credits</w:t>
            </w:r>
          </w:p>
        </w:tc>
        <w:tc>
          <w:tcPr>
            <w:tcW w:w="1530" w:type="dxa"/>
            <w:gridSpan w:val="4"/>
          </w:tcPr>
          <w:p w:rsidR="009F3766" w:rsidRDefault="009F3766" w:rsidP="00D369E9">
            <w:pPr>
              <w:jc w:val="center"/>
            </w:pPr>
            <w:r>
              <w:t>Very Helpful</w:t>
            </w:r>
          </w:p>
        </w:tc>
        <w:tc>
          <w:tcPr>
            <w:tcW w:w="1080" w:type="dxa"/>
            <w:gridSpan w:val="3"/>
          </w:tcPr>
          <w:p w:rsidR="009F3766" w:rsidRDefault="009F3766" w:rsidP="00D369E9">
            <w:pPr>
              <w:jc w:val="center"/>
            </w:pPr>
            <w:r>
              <w:t>Helpful</w:t>
            </w:r>
          </w:p>
        </w:tc>
        <w:tc>
          <w:tcPr>
            <w:tcW w:w="1440" w:type="dxa"/>
            <w:gridSpan w:val="4"/>
          </w:tcPr>
          <w:p w:rsidR="009F3766" w:rsidRDefault="009F3766" w:rsidP="00D369E9">
            <w:pPr>
              <w:jc w:val="center"/>
            </w:pPr>
            <w:r>
              <w:t>Unhelpful</w:t>
            </w:r>
          </w:p>
        </w:tc>
        <w:tc>
          <w:tcPr>
            <w:tcW w:w="1890" w:type="dxa"/>
          </w:tcPr>
          <w:p w:rsidR="009F3766" w:rsidRDefault="009F3766" w:rsidP="00D369E9">
            <w:pPr>
              <w:jc w:val="center"/>
            </w:pPr>
            <w:r>
              <w:t>Very Unhelpful</w:t>
            </w:r>
          </w:p>
        </w:tc>
      </w:tr>
      <w:tr w:rsidR="009F3766" w:rsidTr="00D369E9">
        <w:tc>
          <w:tcPr>
            <w:tcW w:w="3960" w:type="dxa"/>
            <w:gridSpan w:val="6"/>
          </w:tcPr>
          <w:p w:rsidR="009F3766" w:rsidRDefault="009F3766" w:rsidP="009F3766">
            <w:pPr>
              <w:pStyle w:val="ListParagraph"/>
              <w:numPr>
                <w:ilvl w:val="1"/>
                <w:numId w:val="2"/>
              </w:numPr>
              <w:ind w:left="1170" w:hanging="540"/>
            </w:pPr>
            <w:r>
              <w:t>Advisement process</w:t>
            </w:r>
          </w:p>
        </w:tc>
        <w:tc>
          <w:tcPr>
            <w:tcW w:w="1530" w:type="dxa"/>
            <w:gridSpan w:val="4"/>
          </w:tcPr>
          <w:p w:rsidR="009F3766" w:rsidRDefault="009F3766" w:rsidP="00D369E9">
            <w:pPr>
              <w:jc w:val="center"/>
            </w:pPr>
            <w:r>
              <w:t>Very Helpful</w:t>
            </w:r>
          </w:p>
        </w:tc>
        <w:tc>
          <w:tcPr>
            <w:tcW w:w="1080" w:type="dxa"/>
            <w:gridSpan w:val="3"/>
          </w:tcPr>
          <w:p w:rsidR="009F3766" w:rsidRDefault="009F3766" w:rsidP="00D369E9">
            <w:pPr>
              <w:jc w:val="center"/>
            </w:pPr>
            <w:r>
              <w:t>Helpful</w:t>
            </w:r>
          </w:p>
        </w:tc>
        <w:tc>
          <w:tcPr>
            <w:tcW w:w="1440" w:type="dxa"/>
            <w:gridSpan w:val="4"/>
          </w:tcPr>
          <w:p w:rsidR="009F3766" w:rsidRDefault="009F3766" w:rsidP="00D369E9">
            <w:pPr>
              <w:jc w:val="center"/>
            </w:pPr>
            <w:r>
              <w:t>Unhelpful</w:t>
            </w:r>
          </w:p>
        </w:tc>
        <w:tc>
          <w:tcPr>
            <w:tcW w:w="1890" w:type="dxa"/>
          </w:tcPr>
          <w:p w:rsidR="009F3766" w:rsidRDefault="009F3766" w:rsidP="00D369E9">
            <w:pPr>
              <w:jc w:val="center"/>
            </w:pPr>
            <w:r>
              <w:t>Very Unhelpful</w:t>
            </w:r>
          </w:p>
        </w:tc>
      </w:tr>
      <w:tr w:rsidR="009F3766" w:rsidTr="00D369E9">
        <w:tc>
          <w:tcPr>
            <w:tcW w:w="3960" w:type="dxa"/>
            <w:gridSpan w:val="6"/>
          </w:tcPr>
          <w:p w:rsidR="009F3766" w:rsidRDefault="009F3766" w:rsidP="009F3766">
            <w:pPr>
              <w:pStyle w:val="ListParagraph"/>
              <w:numPr>
                <w:ilvl w:val="1"/>
                <w:numId w:val="2"/>
              </w:numPr>
              <w:ind w:left="1170" w:hanging="540"/>
            </w:pPr>
            <w:r>
              <w:t xml:space="preserve">Coordination with DoD Sponsoring Agency </w:t>
            </w:r>
          </w:p>
        </w:tc>
        <w:tc>
          <w:tcPr>
            <w:tcW w:w="1530" w:type="dxa"/>
            <w:gridSpan w:val="4"/>
          </w:tcPr>
          <w:p w:rsidR="009F3766" w:rsidRDefault="009F3766" w:rsidP="00D369E9">
            <w:pPr>
              <w:jc w:val="center"/>
            </w:pPr>
            <w:r>
              <w:t>Very Helpful</w:t>
            </w:r>
          </w:p>
        </w:tc>
        <w:tc>
          <w:tcPr>
            <w:tcW w:w="1080" w:type="dxa"/>
            <w:gridSpan w:val="3"/>
          </w:tcPr>
          <w:p w:rsidR="009F3766" w:rsidRDefault="009F3766" w:rsidP="00D369E9">
            <w:pPr>
              <w:jc w:val="center"/>
            </w:pPr>
            <w:r>
              <w:t>Helpful</w:t>
            </w:r>
          </w:p>
        </w:tc>
        <w:tc>
          <w:tcPr>
            <w:tcW w:w="1440" w:type="dxa"/>
            <w:gridSpan w:val="4"/>
          </w:tcPr>
          <w:p w:rsidR="009F3766" w:rsidRDefault="009F3766" w:rsidP="00D369E9">
            <w:pPr>
              <w:jc w:val="center"/>
            </w:pPr>
            <w:r>
              <w:t>Unhelpful</w:t>
            </w:r>
          </w:p>
        </w:tc>
        <w:tc>
          <w:tcPr>
            <w:tcW w:w="1890" w:type="dxa"/>
          </w:tcPr>
          <w:p w:rsidR="009F3766" w:rsidRDefault="009F3766" w:rsidP="00D369E9">
            <w:pPr>
              <w:jc w:val="center"/>
            </w:pPr>
            <w:r>
              <w:t>Very Unhelpful</w:t>
            </w:r>
          </w:p>
        </w:tc>
      </w:tr>
      <w:tr w:rsidR="009F3766" w:rsidTr="00D369E9">
        <w:tc>
          <w:tcPr>
            <w:tcW w:w="9900" w:type="dxa"/>
            <w:gridSpan w:val="18"/>
          </w:tcPr>
          <w:p w:rsidR="009F3766" w:rsidRDefault="009F3766" w:rsidP="009F3766">
            <w:pPr>
              <w:pStyle w:val="ListParagraph"/>
              <w:numPr>
                <w:ilvl w:val="0"/>
                <w:numId w:val="1"/>
              </w:numPr>
            </w:pPr>
            <w:r>
              <w:t xml:space="preserve">Have you completed an internship as a part of the IASP? </w:t>
            </w:r>
          </w:p>
        </w:tc>
      </w:tr>
      <w:tr w:rsidR="009F3766" w:rsidTr="00D369E9">
        <w:tc>
          <w:tcPr>
            <w:tcW w:w="1530" w:type="dxa"/>
          </w:tcPr>
          <w:p w:rsidR="009F3766" w:rsidRDefault="009F3766" w:rsidP="00D369E9">
            <w:pPr>
              <w:jc w:val="center"/>
            </w:pPr>
            <w:r>
              <w:t>Yes</w:t>
            </w:r>
          </w:p>
        </w:tc>
        <w:tc>
          <w:tcPr>
            <w:tcW w:w="8370" w:type="dxa"/>
            <w:gridSpan w:val="17"/>
          </w:tcPr>
          <w:p w:rsidR="009F3766" w:rsidRDefault="009F3766" w:rsidP="00D369E9">
            <w:r>
              <w:t xml:space="preserve">Continue to Question </w:t>
            </w:r>
            <w:r w:rsidRPr="0037608C">
              <w:rPr>
                <w:b/>
              </w:rPr>
              <w:t>8</w:t>
            </w:r>
          </w:p>
        </w:tc>
      </w:tr>
      <w:tr w:rsidR="009F3766" w:rsidTr="00D369E9">
        <w:tc>
          <w:tcPr>
            <w:tcW w:w="1530" w:type="dxa"/>
          </w:tcPr>
          <w:p w:rsidR="009F3766" w:rsidRDefault="009F3766" w:rsidP="00D369E9">
            <w:pPr>
              <w:jc w:val="center"/>
            </w:pPr>
            <w:r>
              <w:t>No</w:t>
            </w:r>
          </w:p>
        </w:tc>
        <w:tc>
          <w:tcPr>
            <w:tcW w:w="8370" w:type="dxa"/>
            <w:gridSpan w:val="17"/>
          </w:tcPr>
          <w:p w:rsidR="009F3766" w:rsidRDefault="009F3766" w:rsidP="00D369E9">
            <w:r>
              <w:t xml:space="preserve">Skip to Question </w:t>
            </w:r>
            <w:r>
              <w:rPr>
                <w:b/>
              </w:rPr>
              <w:t>10</w:t>
            </w:r>
          </w:p>
        </w:tc>
      </w:tr>
      <w:tr w:rsidR="009F3766" w:rsidTr="00D369E9">
        <w:trPr>
          <w:trHeight w:val="368"/>
        </w:trPr>
        <w:tc>
          <w:tcPr>
            <w:tcW w:w="9900" w:type="dxa"/>
            <w:gridSpan w:val="18"/>
          </w:tcPr>
          <w:p w:rsidR="009F3766" w:rsidRDefault="009F3766" w:rsidP="009F3766">
            <w:pPr>
              <w:pStyle w:val="ListParagraph"/>
              <w:numPr>
                <w:ilvl w:val="0"/>
                <w:numId w:val="1"/>
              </w:numPr>
            </w:pPr>
            <w:r>
              <w:t xml:space="preserve">How meaningful was your internship experience at </w:t>
            </w:r>
            <w:proofErr w:type="gramStart"/>
            <w:r>
              <w:t>DoD</w:t>
            </w:r>
            <w:proofErr w:type="gramEnd"/>
            <w:r>
              <w:t>?</w:t>
            </w:r>
          </w:p>
        </w:tc>
      </w:tr>
      <w:tr w:rsidR="009F3766" w:rsidTr="00D369E9">
        <w:tc>
          <w:tcPr>
            <w:tcW w:w="2700" w:type="dxa"/>
            <w:gridSpan w:val="3"/>
          </w:tcPr>
          <w:p w:rsidR="009F3766" w:rsidRDefault="009F3766" w:rsidP="00D369E9">
            <w:pPr>
              <w:ind w:left="360"/>
              <w:jc w:val="center"/>
            </w:pPr>
            <w:r>
              <w:t>Very Meaningful</w:t>
            </w:r>
          </w:p>
        </w:tc>
        <w:tc>
          <w:tcPr>
            <w:tcW w:w="2430" w:type="dxa"/>
            <w:gridSpan w:val="5"/>
          </w:tcPr>
          <w:p w:rsidR="009F3766" w:rsidRDefault="009F3766" w:rsidP="00D369E9">
            <w:pPr>
              <w:ind w:left="360"/>
              <w:jc w:val="center"/>
            </w:pPr>
            <w:r>
              <w:t>Meaningful</w:t>
            </w:r>
          </w:p>
        </w:tc>
        <w:tc>
          <w:tcPr>
            <w:tcW w:w="2340" w:type="dxa"/>
            <w:gridSpan w:val="7"/>
          </w:tcPr>
          <w:p w:rsidR="009F3766" w:rsidRDefault="009F3766" w:rsidP="00D369E9">
            <w:pPr>
              <w:ind w:left="360"/>
              <w:jc w:val="center"/>
            </w:pPr>
            <w:r>
              <w:t>Un-meaningful</w:t>
            </w:r>
          </w:p>
        </w:tc>
        <w:tc>
          <w:tcPr>
            <w:tcW w:w="2430" w:type="dxa"/>
            <w:gridSpan w:val="3"/>
          </w:tcPr>
          <w:p w:rsidR="009F3766" w:rsidRDefault="009F3766" w:rsidP="00D369E9">
            <w:pPr>
              <w:ind w:left="360"/>
              <w:jc w:val="center"/>
            </w:pPr>
            <w:r>
              <w:t>Very Un-meaningful</w:t>
            </w:r>
          </w:p>
        </w:tc>
      </w:tr>
      <w:tr w:rsidR="009F3766" w:rsidTr="00D369E9">
        <w:tc>
          <w:tcPr>
            <w:tcW w:w="9900" w:type="dxa"/>
            <w:gridSpan w:val="18"/>
          </w:tcPr>
          <w:p w:rsidR="009F3766" w:rsidRDefault="009F3766" w:rsidP="009F3766">
            <w:pPr>
              <w:pStyle w:val="ListParagraph"/>
              <w:numPr>
                <w:ilvl w:val="0"/>
                <w:numId w:val="1"/>
              </w:numPr>
            </w:pPr>
            <w:r>
              <w:t>What suggestions do you have for improving Department of Defense internships, so they better prepare students for positions they may fill after graduation?</w:t>
            </w:r>
          </w:p>
          <w:p w:rsidR="009F3766" w:rsidRDefault="009F3766" w:rsidP="00D369E9">
            <w:r>
              <w:br/>
            </w:r>
          </w:p>
        </w:tc>
      </w:tr>
      <w:tr w:rsidR="009F3766" w:rsidTr="00D369E9">
        <w:tc>
          <w:tcPr>
            <w:tcW w:w="9900" w:type="dxa"/>
            <w:gridSpan w:val="18"/>
          </w:tcPr>
          <w:p w:rsidR="009F3766" w:rsidRDefault="009F3766" w:rsidP="00D369E9">
            <w:r>
              <w:t>Conclusion</w:t>
            </w:r>
          </w:p>
        </w:tc>
      </w:tr>
      <w:tr w:rsidR="009F3766" w:rsidTr="00D369E9">
        <w:tc>
          <w:tcPr>
            <w:tcW w:w="9900" w:type="dxa"/>
            <w:gridSpan w:val="18"/>
          </w:tcPr>
          <w:p w:rsidR="009F3766" w:rsidRDefault="009F3766" w:rsidP="009F3766">
            <w:pPr>
              <w:pStyle w:val="ListParagraph"/>
              <w:numPr>
                <w:ilvl w:val="0"/>
                <w:numId w:val="1"/>
              </w:numPr>
            </w:pPr>
            <w:r>
              <w:t>How likely are you to recommend the IASP to other potential participants?</w:t>
            </w:r>
          </w:p>
        </w:tc>
      </w:tr>
      <w:tr w:rsidR="009F3766" w:rsidTr="00D369E9">
        <w:tc>
          <w:tcPr>
            <w:tcW w:w="2700" w:type="dxa"/>
            <w:gridSpan w:val="3"/>
          </w:tcPr>
          <w:p w:rsidR="009F3766" w:rsidRDefault="009F3766" w:rsidP="00D369E9">
            <w:pPr>
              <w:ind w:left="360"/>
              <w:jc w:val="center"/>
            </w:pPr>
            <w:r>
              <w:t>Very Likely</w:t>
            </w:r>
          </w:p>
        </w:tc>
        <w:tc>
          <w:tcPr>
            <w:tcW w:w="2430" w:type="dxa"/>
            <w:gridSpan w:val="5"/>
          </w:tcPr>
          <w:p w:rsidR="009F3766" w:rsidRDefault="009F3766" w:rsidP="00D369E9">
            <w:pPr>
              <w:ind w:left="360"/>
              <w:jc w:val="center"/>
            </w:pPr>
            <w:r>
              <w:t>Likely</w:t>
            </w:r>
          </w:p>
        </w:tc>
        <w:tc>
          <w:tcPr>
            <w:tcW w:w="2340" w:type="dxa"/>
            <w:gridSpan w:val="7"/>
          </w:tcPr>
          <w:p w:rsidR="009F3766" w:rsidRDefault="009F3766" w:rsidP="00D369E9">
            <w:pPr>
              <w:ind w:left="360"/>
              <w:jc w:val="center"/>
            </w:pPr>
            <w:r>
              <w:t>Unlikely</w:t>
            </w:r>
          </w:p>
        </w:tc>
        <w:tc>
          <w:tcPr>
            <w:tcW w:w="2430" w:type="dxa"/>
            <w:gridSpan w:val="3"/>
          </w:tcPr>
          <w:p w:rsidR="009F3766" w:rsidRDefault="009F3766" w:rsidP="00D369E9">
            <w:pPr>
              <w:ind w:left="360"/>
              <w:jc w:val="center"/>
            </w:pPr>
            <w:r>
              <w:t>Very Unlikely</w:t>
            </w:r>
          </w:p>
        </w:tc>
      </w:tr>
      <w:tr w:rsidR="009F3766" w:rsidTr="00D369E9">
        <w:tc>
          <w:tcPr>
            <w:tcW w:w="9900" w:type="dxa"/>
            <w:gridSpan w:val="18"/>
          </w:tcPr>
          <w:p w:rsidR="009F3766" w:rsidRDefault="009F3766" w:rsidP="009F3766">
            <w:pPr>
              <w:pStyle w:val="ListParagraph"/>
              <w:numPr>
                <w:ilvl w:val="0"/>
                <w:numId w:val="1"/>
              </w:numPr>
            </w:pPr>
            <w:r>
              <w:t xml:space="preserve">If not, why? </w:t>
            </w:r>
          </w:p>
          <w:p w:rsidR="009F3766" w:rsidRDefault="009F3766" w:rsidP="00D369E9"/>
          <w:p w:rsidR="009F3766" w:rsidRDefault="009F3766" w:rsidP="00D369E9"/>
        </w:tc>
      </w:tr>
      <w:tr w:rsidR="009F3766" w:rsidTr="00D369E9">
        <w:tc>
          <w:tcPr>
            <w:tcW w:w="9900" w:type="dxa"/>
            <w:gridSpan w:val="18"/>
          </w:tcPr>
          <w:p w:rsidR="009F3766" w:rsidRDefault="009F3766" w:rsidP="009F3766">
            <w:pPr>
              <w:pStyle w:val="ListParagraph"/>
              <w:numPr>
                <w:ilvl w:val="0"/>
                <w:numId w:val="1"/>
              </w:numPr>
            </w:pPr>
            <w:r>
              <w:t>Overall, how satisfied are you with the IASP?</w:t>
            </w:r>
          </w:p>
        </w:tc>
      </w:tr>
      <w:tr w:rsidR="009F3766" w:rsidTr="00D369E9">
        <w:tc>
          <w:tcPr>
            <w:tcW w:w="2970" w:type="dxa"/>
            <w:gridSpan w:val="4"/>
          </w:tcPr>
          <w:p w:rsidR="009F3766" w:rsidRDefault="009F3766" w:rsidP="00D369E9">
            <w:pPr>
              <w:ind w:left="360"/>
              <w:jc w:val="center"/>
            </w:pPr>
            <w:r>
              <w:t>Very Satisfied</w:t>
            </w:r>
          </w:p>
        </w:tc>
        <w:tc>
          <w:tcPr>
            <w:tcW w:w="2250" w:type="dxa"/>
            <w:gridSpan w:val="5"/>
          </w:tcPr>
          <w:p w:rsidR="009F3766" w:rsidRDefault="009F3766" w:rsidP="00D369E9">
            <w:pPr>
              <w:ind w:left="360"/>
              <w:jc w:val="center"/>
            </w:pPr>
            <w:r>
              <w:t>Satisfied</w:t>
            </w:r>
          </w:p>
        </w:tc>
        <w:tc>
          <w:tcPr>
            <w:tcW w:w="2070" w:type="dxa"/>
            <w:gridSpan w:val="5"/>
          </w:tcPr>
          <w:p w:rsidR="009F3766" w:rsidRDefault="009F3766" w:rsidP="00D369E9">
            <w:pPr>
              <w:ind w:left="360"/>
              <w:jc w:val="center"/>
            </w:pPr>
            <w:r>
              <w:t>Dissatisfied</w:t>
            </w:r>
          </w:p>
        </w:tc>
        <w:tc>
          <w:tcPr>
            <w:tcW w:w="2610" w:type="dxa"/>
            <w:gridSpan w:val="4"/>
          </w:tcPr>
          <w:p w:rsidR="009F3766" w:rsidRDefault="009F3766" w:rsidP="00D369E9">
            <w:pPr>
              <w:ind w:left="360"/>
              <w:jc w:val="center"/>
            </w:pPr>
            <w:r>
              <w:t>Very Dissatisfied</w:t>
            </w:r>
          </w:p>
        </w:tc>
      </w:tr>
      <w:tr w:rsidR="009F3766" w:rsidTr="00D369E9">
        <w:tc>
          <w:tcPr>
            <w:tcW w:w="9900" w:type="dxa"/>
            <w:gridSpan w:val="18"/>
          </w:tcPr>
          <w:p w:rsidR="009F3766" w:rsidRDefault="009F3766" w:rsidP="009F3766">
            <w:pPr>
              <w:pStyle w:val="ListParagraph"/>
              <w:numPr>
                <w:ilvl w:val="0"/>
                <w:numId w:val="1"/>
              </w:numPr>
            </w:pPr>
            <w:r>
              <w:t>What is the most rewarding aspect of your involvement with the IASP?</w:t>
            </w:r>
          </w:p>
          <w:p w:rsidR="009F3766" w:rsidRDefault="009F3766" w:rsidP="00D369E9">
            <w:pPr>
              <w:pStyle w:val="ListParagraph"/>
            </w:pPr>
          </w:p>
          <w:p w:rsidR="009F3766" w:rsidRDefault="009F3766" w:rsidP="00D369E9">
            <w:pPr>
              <w:pStyle w:val="ListParagraph"/>
            </w:pPr>
          </w:p>
        </w:tc>
      </w:tr>
      <w:tr w:rsidR="009F3766" w:rsidTr="00D369E9">
        <w:tc>
          <w:tcPr>
            <w:tcW w:w="9900" w:type="dxa"/>
            <w:gridSpan w:val="18"/>
          </w:tcPr>
          <w:p w:rsidR="009F3766" w:rsidRDefault="009F3766" w:rsidP="009F3766">
            <w:pPr>
              <w:pStyle w:val="ListParagraph"/>
              <w:numPr>
                <w:ilvl w:val="0"/>
                <w:numId w:val="1"/>
              </w:numPr>
            </w:pPr>
            <w:r>
              <w:t>What is the least rewarding aspect of your involvement with the IASP?</w:t>
            </w:r>
          </w:p>
          <w:p w:rsidR="009F3766" w:rsidRDefault="009F3766" w:rsidP="00D369E9"/>
          <w:p w:rsidR="009F3766" w:rsidRDefault="009F3766" w:rsidP="00D369E9"/>
        </w:tc>
      </w:tr>
      <w:tr w:rsidR="009F3766" w:rsidTr="00D369E9">
        <w:tc>
          <w:tcPr>
            <w:tcW w:w="9900" w:type="dxa"/>
            <w:gridSpan w:val="18"/>
          </w:tcPr>
          <w:p w:rsidR="009F3766" w:rsidRDefault="009F3766" w:rsidP="009F3766">
            <w:pPr>
              <w:pStyle w:val="ListParagraph"/>
              <w:numPr>
                <w:ilvl w:val="0"/>
                <w:numId w:val="1"/>
              </w:numPr>
            </w:pPr>
            <w:r>
              <w:t>What are your top suggestions for improving the IASP program?</w:t>
            </w:r>
          </w:p>
          <w:p w:rsidR="009F3766" w:rsidRDefault="009F3766" w:rsidP="00D369E9">
            <w:pPr>
              <w:ind w:left="360"/>
            </w:pPr>
          </w:p>
          <w:p w:rsidR="009F3766" w:rsidRDefault="009F3766" w:rsidP="00D369E9"/>
        </w:tc>
      </w:tr>
    </w:tbl>
    <w:p w:rsidR="009F3766" w:rsidRPr="0037608C" w:rsidRDefault="009F3766" w:rsidP="009F3766">
      <w:pPr>
        <w:jc w:val="center"/>
        <w:rPr>
          <w:b/>
        </w:rPr>
      </w:pPr>
      <w:r w:rsidRPr="0037608C">
        <w:rPr>
          <w:b/>
        </w:rPr>
        <w:t>Thank you very much for your input.</w:t>
      </w:r>
    </w:p>
    <w:p w:rsidR="00907E2F" w:rsidRDefault="00907E2F"/>
    <w:sectPr w:rsidR="00907E2F" w:rsidSect="0021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7034B"/>
    <w:multiLevelType w:val="hybridMultilevel"/>
    <w:tmpl w:val="C400AF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00811"/>
    <w:multiLevelType w:val="hybridMultilevel"/>
    <w:tmpl w:val="3C0600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7143A3"/>
    <w:multiLevelType w:val="hybridMultilevel"/>
    <w:tmpl w:val="0352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E2788"/>
    <w:multiLevelType w:val="hybridMultilevel"/>
    <w:tmpl w:val="19F42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66"/>
    <w:rsid w:val="00907E2F"/>
    <w:rsid w:val="009F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6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766"/>
    <w:rPr>
      <w:color w:val="0000FF" w:themeColor="hyperlink"/>
      <w:u w:val="single"/>
    </w:rPr>
  </w:style>
  <w:style w:type="paragraph" w:styleId="ListParagraph">
    <w:name w:val="List Paragraph"/>
    <w:basedOn w:val="Normal"/>
    <w:uiPriority w:val="34"/>
    <w:qFormat/>
    <w:rsid w:val="009F3766"/>
    <w:pPr>
      <w:ind w:left="720"/>
      <w:contextualSpacing/>
    </w:pPr>
  </w:style>
  <w:style w:type="table" w:styleId="TableGrid">
    <w:name w:val="Table Grid"/>
    <w:basedOn w:val="TableNormal"/>
    <w:uiPriority w:val="59"/>
    <w:rsid w:val="009F376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6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766"/>
    <w:rPr>
      <w:color w:val="0000FF" w:themeColor="hyperlink"/>
      <w:u w:val="single"/>
    </w:rPr>
  </w:style>
  <w:style w:type="paragraph" w:styleId="ListParagraph">
    <w:name w:val="List Paragraph"/>
    <w:basedOn w:val="Normal"/>
    <w:uiPriority w:val="34"/>
    <w:qFormat/>
    <w:rsid w:val="009F3766"/>
    <w:pPr>
      <w:ind w:left="720"/>
      <w:contextualSpacing/>
    </w:pPr>
  </w:style>
  <w:style w:type="table" w:styleId="TableGrid">
    <w:name w:val="Table Grid"/>
    <w:basedOn w:val="TableNormal"/>
    <w:uiPriority w:val="59"/>
    <w:rsid w:val="009F376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IASP@ns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Licari</dc:creator>
  <cp:lastModifiedBy>Frederick Licari</cp:lastModifiedBy>
  <cp:revision>1</cp:revision>
  <dcterms:created xsi:type="dcterms:W3CDTF">2013-11-18T15:02:00Z</dcterms:created>
  <dcterms:modified xsi:type="dcterms:W3CDTF">2013-11-18T15:03:00Z</dcterms:modified>
</cp:coreProperties>
</file>