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BEB" w:rsidRPr="007F02A2" w:rsidRDefault="00FF614E" w:rsidP="00712BEB">
      <w:r>
        <w:t>Attachment C-1_</w:t>
      </w:r>
      <w:r w:rsidR="00871759">
        <w:t xml:space="preserve">Informed </w:t>
      </w:r>
      <w:r>
        <w:t>Consent Form</w:t>
      </w:r>
    </w:p>
    <w:p w:rsidR="00712BEB" w:rsidRDefault="00712BEB" w:rsidP="00712BEB">
      <w:r>
        <w:rPr>
          <w:noProof/>
        </w:rPr>
        <w:drawing>
          <wp:inline distT="0" distB="0" distL="0" distR="0">
            <wp:extent cx="1009015" cy="526415"/>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015" cy="526415"/>
                    </a:xfrm>
                    <a:prstGeom prst="rect">
                      <a:avLst/>
                    </a:prstGeom>
                    <a:noFill/>
                    <a:ln>
                      <a:noFill/>
                    </a:ln>
                  </pic:spPr>
                </pic:pic>
              </a:graphicData>
            </a:graphic>
          </wp:inline>
        </w:drawing>
      </w:r>
      <w:bookmarkStart w:id="0" w:name="_GoBack"/>
      <w:r>
        <w:rPr>
          <w:noProof/>
        </w:rPr>
        <w:drawing>
          <wp:inline distT="0" distB="0" distL="0" distR="0">
            <wp:extent cx="4632325" cy="517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32325" cy="517525"/>
                    </a:xfrm>
                    <a:prstGeom prst="rect">
                      <a:avLst/>
                    </a:prstGeom>
                    <a:noFill/>
                    <a:ln>
                      <a:noFill/>
                    </a:ln>
                  </pic:spPr>
                </pic:pic>
              </a:graphicData>
            </a:graphic>
          </wp:inline>
        </w:drawing>
      </w:r>
      <w:bookmarkEnd w:id="0"/>
    </w:p>
    <w:tbl>
      <w:tblPr>
        <w:tblW w:w="11418" w:type="dxa"/>
        <w:tblCellSpacing w:w="7" w:type="dxa"/>
        <w:tblInd w:w="-100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top w:w="144" w:type="dxa"/>
          <w:left w:w="144" w:type="dxa"/>
          <w:bottom w:w="144" w:type="dxa"/>
          <w:right w:w="144" w:type="dxa"/>
        </w:tblCellMar>
        <w:tblLook w:val="04A0" w:firstRow="1" w:lastRow="0" w:firstColumn="1" w:lastColumn="0" w:noHBand="0" w:noVBand="1"/>
      </w:tblPr>
      <w:tblGrid>
        <w:gridCol w:w="810"/>
        <w:gridCol w:w="3060"/>
        <w:gridCol w:w="7548"/>
      </w:tblGrid>
      <w:tr w:rsidR="00712BEB" w:rsidTr="00175F39">
        <w:trPr>
          <w:cantSplit/>
          <w:tblHeader/>
          <w:tblCellSpacing w:w="7" w:type="dxa"/>
        </w:trPr>
        <w:tc>
          <w:tcPr>
            <w:tcW w:w="11390" w:type="dxa"/>
            <w:gridSpan w:val="3"/>
            <w:shd w:val="clear" w:color="auto" w:fill="auto"/>
          </w:tcPr>
          <w:p w:rsidR="00712BEB" w:rsidRPr="00911E51" w:rsidRDefault="00712BEB" w:rsidP="00175F39">
            <w:pPr>
              <w:autoSpaceDE w:val="0"/>
              <w:autoSpaceDN w:val="0"/>
              <w:adjustRightInd w:val="0"/>
              <w:spacing w:before="100" w:after="100"/>
              <w:jc w:val="center"/>
              <w:rPr>
                <w:rFonts w:ascii="Arial" w:hAnsi="Arial" w:cs="Arial"/>
                <w:b/>
                <w:bCs/>
                <w:color w:val="17365D"/>
              </w:rPr>
            </w:pPr>
            <w:r w:rsidRPr="00911E51">
              <w:rPr>
                <w:rFonts w:ascii="Arial" w:hAnsi="Arial" w:cs="Arial"/>
                <w:b/>
                <w:bCs/>
                <w:color w:val="17365D"/>
                <w:sz w:val="28"/>
                <w:szCs w:val="28"/>
              </w:rPr>
              <w:t>Consent to be in a Research Study</w:t>
            </w:r>
          </w:p>
          <w:p w:rsidR="00712BEB" w:rsidRPr="00911E51" w:rsidRDefault="00712BEB" w:rsidP="00175F39">
            <w:pPr>
              <w:autoSpaceDE w:val="0"/>
              <w:autoSpaceDN w:val="0"/>
              <w:adjustRightInd w:val="0"/>
              <w:spacing w:before="100" w:after="100"/>
              <w:jc w:val="center"/>
              <w:rPr>
                <w:b/>
                <w:bCs/>
                <w:color w:val="17365D"/>
                <w:sz w:val="28"/>
                <w:szCs w:val="28"/>
              </w:rPr>
            </w:pPr>
            <w:r w:rsidRPr="00911E51">
              <w:rPr>
                <w:b/>
                <w:bCs/>
                <w:i/>
                <w:color w:val="FF0000"/>
                <w:sz w:val="28"/>
                <w:szCs w:val="28"/>
              </w:rPr>
              <w:t>Enhanced Utilization of Personal Dust Monitor Feedback</w:t>
            </w:r>
          </w:p>
        </w:tc>
      </w:tr>
      <w:tr w:rsidR="00712BEB" w:rsidRPr="00174B75" w:rsidTr="00175F39">
        <w:trPr>
          <w:cantSplit/>
          <w:tblCellSpacing w:w="7" w:type="dxa"/>
        </w:trPr>
        <w:tc>
          <w:tcPr>
            <w:tcW w:w="789" w:type="dxa"/>
            <w:shd w:val="clear" w:color="auto" w:fill="auto"/>
          </w:tcPr>
          <w:p w:rsidR="00712BEB" w:rsidRPr="00911E51" w:rsidRDefault="00712BEB" w:rsidP="00712BEB">
            <w:pPr>
              <w:pStyle w:val="ListParagraph"/>
              <w:numPr>
                <w:ilvl w:val="0"/>
                <w:numId w:val="2"/>
              </w:numPr>
              <w:tabs>
                <w:tab w:val="left" w:pos="156"/>
              </w:tabs>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Who is conducting the study?</w:t>
            </w:r>
          </w:p>
        </w:tc>
        <w:tc>
          <w:tcPr>
            <w:tcW w:w="7527" w:type="dxa"/>
            <w:shd w:val="clear" w:color="auto" w:fill="auto"/>
          </w:tcPr>
          <w:p w:rsidR="00712BEB" w:rsidRPr="00911E51" w:rsidRDefault="00712BEB" w:rsidP="00175F39">
            <w:pPr>
              <w:autoSpaceDE w:val="0"/>
              <w:autoSpaceDN w:val="0"/>
              <w:adjustRightInd w:val="0"/>
              <w:rPr>
                <w:rFonts w:ascii="Arial" w:hAnsi="Arial" w:cs="Arial"/>
                <w:color w:val="17365D"/>
                <w:sz w:val="20"/>
                <w:szCs w:val="20"/>
              </w:rPr>
            </w:pPr>
            <w:r w:rsidRPr="00911E51">
              <w:rPr>
                <w:rFonts w:ascii="Arial" w:hAnsi="Arial" w:cs="Arial"/>
                <w:color w:val="17365D"/>
                <w:sz w:val="20"/>
                <w:szCs w:val="20"/>
              </w:rPr>
              <w:t>The National Institute for Occupational Safety and Health (NIOSH) is a federal agency that studies worker safety and health. We are part of the Centers for Disease Control and Prevention (CDC).</w:t>
            </w:r>
            <w:r w:rsidRPr="00911E51">
              <w:rPr>
                <w:rFonts w:ascii="Arial" w:hAnsi="Arial" w:cs="Arial"/>
                <w:b/>
                <w:color w:val="17365D"/>
                <w:sz w:val="20"/>
                <w:szCs w:val="20"/>
              </w:rPr>
              <w:t xml:space="preserve">  </w:t>
            </w:r>
          </w:p>
        </w:tc>
      </w:tr>
      <w:tr w:rsidR="00712BEB" w:rsidRPr="00174B75" w:rsidTr="00175F39">
        <w:trPr>
          <w:cantSplit/>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What is the purpose of the study?</w:t>
            </w:r>
          </w:p>
        </w:tc>
        <w:tc>
          <w:tcPr>
            <w:tcW w:w="7527" w:type="dxa"/>
            <w:shd w:val="clear" w:color="auto" w:fill="auto"/>
          </w:tcPr>
          <w:p w:rsidR="00712BEB" w:rsidRPr="00911E51" w:rsidRDefault="00712BEB" w:rsidP="00175F39">
            <w:pPr>
              <w:autoSpaceDE w:val="0"/>
              <w:autoSpaceDN w:val="0"/>
              <w:adjustRightInd w:val="0"/>
              <w:rPr>
                <w:rFonts w:ascii="Arial" w:hAnsi="Arial" w:cs="Arial"/>
                <w:color w:val="17365D"/>
                <w:sz w:val="20"/>
                <w:szCs w:val="20"/>
              </w:rPr>
            </w:pPr>
            <w:r w:rsidRPr="00911E51">
              <w:rPr>
                <w:rFonts w:ascii="Arial" w:hAnsi="Arial" w:cs="Arial"/>
                <w:color w:val="17365D"/>
                <w:sz w:val="20"/>
                <w:szCs w:val="20"/>
              </w:rPr>
              <w:t>We want to learn how you use and respond to the information displayed on your Personal Dust Monitors (PDMs).</w:t>
            </w:r>
          </w:p>
        </w:tc>
      </w:tr>
      <w:tr w:rsidR="00712BEB" w:rsidRPr="00174B75" w:rsidTr="00175F39">
        <w:trPr>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Is participation voluntary?</w:t>
            </w:r>
          </w:p>
        </w:tc>
        <w:tc>
          <w:tcPr>
            <w:tcW w:w="7527" w:type="dxa"/>
            <w:shd w:val="clear" w:color="auto" w:fill="auto"/>
          </w:tcPr>
          <w:p w:rsidR="00712BEB" w:rsidRPr="00911E51" w:rsidRDefault="00712BEB" w:rsidP="00175F39">
            <w:pPr>
              <w:autoSpaceDE w:val="0"/>
              <w:autoSpaceDN w:val="0"/>
              <w:adjustRightInd w:val="0"/>
              <w:rPr>
                <w:rFonts w:ascii="Arial" w:hAnsi="Arial" w:cs="Arial"/>
                <w:color w:val="17365D"/>
                <w:sz w:val="20"/>
                <w:szCs w:val="20"/>
              </w:rPr>
            </w:pPr>
            <w:r w:rsidRPr="00911E51">
              <w:rPr>
                <w:rFonts w:ascii="Arial" w:hAnsi="Arial" w:cs="Arial"/>
                <w:color w:val="17365D"/>
                <w:sz w:val="20"/>
                <w:szCs w:val="20"/>
              </w:rPr>
              <w:t xml:space="preserve">Yes, the study is voluntary. You can choose to be in the study or not.  You can choose to answer any or all questions.  You can drop out any time for any reason without consequences to you. However, full participation will be helpful in informing what methods work best to reduce sources of exposure to respirable dust.  </w:t>
            </w:r>
          </w:p>
        </w:tc>
      </w:tr>
      <w:tr w:rsidR="00712BEB" w:rsidRPr="00174B75" w:rsidTr="00175F39">
        <w:trPr>
          <w:cantSplit/>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rPr>
                <w:rFonts w:ascii="Arial" w:hAnsi="Arial" w:cs="Arial"/>
                <w:b/>
                <w:bCs/>
                <w:color w:val="17365D"/>
                <w:sz w:val="28"/>
                <w:szCs w:val="28"/>
              </w:rPr>
            </w:pPr>
            <w:r w:rsidRPr="00911E51">
              <w:rPr>
                <w:rFonts w:ascii="Arial" w:hAnsi="Arial" w:cs="Arial"/>
                <w:b/>
                <w:bCs/>
                <w:iCs/>
                <w:color w:val="17365D"/>
                <w:sz w:val="28"/>
                <w:szCs w:val="28"/>
              </w:rPr>
              <w:t xml:space="preserve">What will I do? </w:t>
            </w:r>
          </w:p>
        </w:tc>
        <w:tc>
          <w:tcPr>
            <w:tcW w:w="7527" w:type="dxa"/>
            <w:shd w:val="clear" w:color="auto" w:fill="auto"/>
          </w:tcPr>
          <w:p w:rsidR="00712BEB" w:rsidRPr="00911E51" w:rsidRDefault="00712BEB" w:rsidP="00175F39">
            <w:pPr>
              <w:autoSpaceDE w:val="0"/>
              <w:autoSpaceDN w:val="0"/>
              <w:adjustRightInd w:val="0"/>
              <w:rPr>
                <w:rFonts w:ascii="Arial" w:hAnsi="Arial" w:cs="Arial"/>
                <w:color w:val="17365D"/>
                <w:sz w:val="20"/>
                <w:szCs w:val="20"/>
              </w:rPr>
            </w:pPr>
            <w:r w:rsidRPr="00911E51">
              <w:rPr>
                <w:rFonts w:ascii="Arial" w:hAnsi="Arial" w:cs="Arial"/>
                <w:color w:val="17365D"/>
                <w:sz w:val="20"/>
                <w:szCs w:val="20"/>
              </w:rPr>
              <w:t xml:space="preserve">Over the next </w:t>
            </w:r>
            <w:r>
              <w:rPr>
                <w:rFonts w:ascii="Arial" w:hAnsi="Arial" w:cs="Arial"/>
                <w:color w:val="17365D"/>
                <w:sz w:val="20"/>
                <w:szCs w:val="20"/>
              </w:rPr>
              <w:t>several</w:t>
            </w:r>
            <w:r w:rsidRPr="00911E51">
              <w:rPr>
                <w:rFonts w:ascii="Arial" w:hAnsi="Arial" w:cs="Arial"/>
                <w:color w:val="17365D"/>
                <w:sz w:val="20"/>
                <w:szCs w:val="20"/>
              </w:rPr>
              <w:t xml:space="preserve"> weeks you may be asked to complete a survey, worksheet, participate in meetings, and/or an interview as a part of this study. We also will receive the PDM output from your PDM each day.</w:t>
            </w:r>
          </w:p>
        </w:tc>
      </w:tr>
      <w:tr w:rsidR="00712BEB" w:rsidRPr="00174B75" w:rsidTr="00175F39">
        <w:trPr>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Where, when, for how long?</w:t>
            </w:r>
          </w:p>
        </w:tc>
        <w:tc>
          <w:tcPr>
            <w:tcW w:w="7527" w:type="dxa"/>
            <w:shd w:val="clear" w:color="auto" w:fill="auto"/>
          </w:tcPr>
          <w:p w:rsidR="00712BEB" w:rsidRPr="00911E51" w:rsidRDefault="00712BEB" w:rsidP="00175F39">
            <w:pPr>
              <w:widowControl w:val="0"/>
              <w:autoSpaceDE w:val="0"/>
              <w:autoSpaceDN w:val="0"/>
              <w:adjustRightInd w:val="0"/>
              <w:rPr>
                <w:rFonts w:ascii="Arial" w:hAnsi="Arial" w:cs="Arial"/>
                <w:color w:val="17365D"/>
                <w:sz w:val="20"/>
                <w:szCs w:val="20"/>
              </w:rPr>
            </w:pPr>
            <w:r w:rsidRPr="00911E51">
              <w:rPr>
                <w:rFonts w:ascii="Arial" w:hAnsi="Arial" w:cs="Arial"/>
                <w:color w:val="17365D"/>
                <w:sz w:val="20"/>
                <w:szCs w:val="20"/>
              </w:rPr>
              <w:t>We will collect all information in a meeting room, on the surface, behind closed doors to protect your confidentiality.  You will be asked to participate either pre- or post-shift. Depending on your level of participation, time commitment will vary:</w:t>
            </w:r>
          </w:p>
          <w:p w:rsidR="00712BEB" w:rsidRPr="00911E51" w:rsidRDefault="00712BEB" w:rsidP="00712BEB">
            <w:pPr>
              <w:widowControl w:val="0"/>
              <w:numPr>
                <w:ilvl w:val="0"/>
                <w:numId w:val="1"/>
              </w:numPr>
              <w:autoSpaceDE w:val="0"/>
              <w:autoSpaceDN w:val="0"/>
              <w:adjustRightInd w:val="0"/>
              <w:rPr>
                <w:rFonts w:ascii="Arial" w:hAnsi="Arial" w:cs="Arial"/>
                <w:color w:val="17365D"/>
                <w:sz w:val="20"/>
                <w:szCs w:val="20"/>
              </w:rPr>
            </w:pPr>
            <w:r w:rsidRPr="00911E51">
              <w:rPr>
                <w:rFonts w:ascii="Arial" w:hAnsi="Arial" w:cs="Arial"/>
                <w:color w:val="17365D"/>
                <w:sz w:val="20"/>
                <w:szCs w:val="20"/>
              </w:rPr>
              <w:t>If you are asked to participate in surveys, they will be administered two times and will take no more than 15 minutes each.</w:t>
            </w:r>
          </w:p>
          <w:p w:rsidR="00712BEB" w:rsidRPr="00911E51" w:rsidRDefault="00712BEB" w:rsidP="00712BEB">
            <w:pPr>
              <w:widowControl w:val="0"/>
              <w:numPr>
                <w:ilvl w:val="0"/>
                <w:numId w:val="1"/>
              </w:numPr>
              <w:autoSpaceDE w:val="0"/>
              <w:autoSpaceDN w:val="0"/>
              <w:adjustRightInd w:val="0"/>
              <w:rPr>
                <w:rFonts w:ascii="Arial" w:hAnsi="Arial" w:cs="Arial"/>
                <w:color w:val="17365D"/>
                <w:sz w:val="20"/>
                <w:szCs w:val="20"/>
              </w:rPr>
            </w:pPr>
            <w:r w:rsidRPr="00911E51">
              <w:rPr>
                <w:rFonts w:ascii="Arial" w:hAnsi="Arial" w:cs="Arial"/>
                <w:color w:val="17365D"/>
                <w:sz w:val="20"/>
                <w:szCs w:val="20"/>
              </w:rPr>
              <w:t xml:space="preserve">If you are asked to participate in weekly worksheets and meetings, they will occur </w:t>
            </w:r>
            <w:r>
              <w:rPr>
                <w:rFonts w:ascii="Arial" w:hAnsi="Arial" w:cs="Arial"/>
                <w:color w:val="17365D"/>
                <w:sz w:val="20"/>
                <w:szCs w:val="20"/>
              </w:rPr>
              <w:t>a maximum of six</w:t>
            </w:r>
            <w:r w:rsidRPr="00911E51">
              <w:rPr>
                <w:rFonts w:ascii="Arial" w:hAnsi="Arial" w:cs="Arial"/>
                <w:color w:val="17365D"/>
                <w:sz w:val="20"/>
                <w:szCs w:val="20"/>
              </w:rPr>
              <w:t xml:space="preserve"> times and will take no more than 45 minutes each.</w:t>
            </w:r>
          </w:p>
          <w:p w:rsidR="00712BEB" w:rsidRPr="00911E51" w:rsidRDefault="00712BEB" w:rsidP="00712BEB">
            <w:pPr>
              <w:widowControl w:val="0"/>
              <w:numPr>
                <w:ilvl w:val="0"/>
                <w:numId w:val="1"/>
              </w:numPr>
              <w:autoSpaceDE w:val="0"/>
              <w:autoSpaceDN w:val="0"/>
              <w:adjustRightInd w:val="0"/>
              <w:rPr>
                <w:rFonts w:ascii="Arial" w:hAnsi="Arial" w:cs="Arial"/>
                <w:color w:val="17365D"/>
                <w:sz w:val="20"/>
                <w:szCs w:val="20"/>
              </w:rPr>
            </w:pPr>
            <w:r w:rsidRPr="00911E51">
              <w:rPr>
                <w:rFonts w:ascii="Arial" w:hAnsi="Arial" w:cs="Arial"/>
                <w:color w:val="17365D"/>
                <w:sz w:val="20"/>
                <w:szCs w:val="20"/>
              </w:rPr>
              <w:t>If you are asked to participate in an interview, it will take no more than 60 minutes.</w:t>
            </w:r>
          </w:p>
          <w:p w:rsidR="00712BEB" w:rsidRPr="00911E51" w:rsidRDefault="00712BEB" w:rsidP="00175F39">
            <w:pPr>
              <w:rPr>
                <w:rFonts w:ascii="Arial" w:hAnsi="Arial" w:cs="Arial"/>
                <w:color w:val="17365D"/>
                <w:sz w:val="20"/>
                <w:szCs w:val="20"/>
              </w:rPr>
            </w:pPr>
          </w:p>
        </w:tc>
      </w:tr>
      <w:tr w:rsidR="00712BEB" w:rsidRPr="00174B75" w:rsidTr="00175F39">
        <w:trPr>
          <w:trHeight w:val="1261"/>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any risks?</w:t>
            </w:r>
          </w:p>
        </w:tc>
        <w:tc>
          <w:tcPr>
            <w:tcW w:w="7527" w:type="dxa"/>
            <w:shd w:val="clear" w:color="auto" w:fill="auto"/>
          </w:tcPr>
          <w:p w:rsidR="00712BEB" w:rsidRPr="00911E51" w:rsidRDefault="00712BEB" w:rsidP="00175F39">
            <w:pPr>
              <w:rPr>
                <w:rFonts w:ascii="Arial" w:hAnsi="Arial" w:cs="Arial"/>
                <w:color w:val="17365D"/>
                <w:sz w:val="20"/>
                <w:szCs w:val="20"/>
              </w:rPr>
            </w:pPr>
            <w:r w:rsidRPr="00911E51">
              <w:rPr>
                <w:rFonts w:ascii="Arial" w:hAnsi="Arial" w:cs="Arial"/>
                <w:color w:val="17365D"/>
                <w:sz w:val="20"/>
                <w:szCs w:val="20"/>
              </w:rPr>
              <w:t xml:space="preserve">The questions on the surveys, worksheets, and interview guide pose minimal risk to you, if you participate. There is a potential risk of a loss of confidentiality but to lessen these circumstances only NIOSH staff who are involved in collecting the information will have access to your answers. We are not collecting your name, only PDM number. In any public release of results, no data will be disclosed that could be used to identify specific individuals.  </w:t>
            </w:r>
          </w:p>
        </w:tc>
      </w:tr>
      <w:tr w:rsidR="00712BEB" w:rsidRPr="00174B75" w:rsidTr="00175F39">
        <w:trPr>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 xml:space="preserve">What if I’m harmed?  </w:t>
            </w:r>
          </w:p>
        </w:tc>
        <w:tc>
          <w:tcPr>
            <w:tcW w:w="7527" w:type="dxa"/>
            <w:shd w:val="clear" w:color="auto" w:fill="auto"/>
          </w:tcPr>
          <w:p w:rsidR="00712BEB" w:rsidRPr="00911E51" w:rsidRDefault="00712BEB" w:rsidP="00175F39">
            <w:pPr>
              <w:rPr>
                <w:rFonts w:ascii="Arial" w:hAnsi="Arial" w:cs="Arial"/>
                <w:color w:val="17365D"/>
                <w:sz w:val="20"/>
                <w:szCs w:val="20"/>
              </w:rPr>
            </w:pPr>
            <w:r w:rsidRPr="00911E51">
              <w:rPr>
                <w:rFonts w:ascii="Arial" w:hAnsi="Arial" w:cs="Arial"/>
                <w:color w:val="17365D"/>
                <w:sz w:val="20"/>
                <w:szCs w:val="20"/>
              </w:rPr>
              <w:t xml:space="preserve">If you are harmed, medical care or compensation is not provided other than emergency treatment. 911 will be called if needed. If harmed through negligence of a NIOSH employee, you might obtain compensation under Federal Law. </w:t>
            </w:r>
          </w:p>
        </w:tc>
      </w:tr>
      <w:tr w:rsidR="00712BEB" w:rsidRPr="00174B75" w:rsidTr="00175F39">
        <w:trPr>
          <w:trHeight w:val="1072"/>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be reimbursed or paid?</w:t>
            </w:r>
          </w:p>
        </w:tc>
        <w:tc>
          <w:tcPr>
            <w:tcW w:w="7527" w:type="dxa"/>
            <w:shd w:val="clear" w:color="auto" w:fill="auto"/>
          </w:tcPr>
          <w:p w:rsidR="00712BEB" w:rsidRPr="00911E51" w:rsidRDefault="00712BEB" w:rsidP="00175F39">
            <w:pPr>
              <w:rPr>
                <w:rFonts w:ascii="Arial" w:hAnsi="Arial" w:cs="Arial"/>
                <w:b/>
                <w:i/>
                <w:color w:val="FF0000"/>
                <w:sz w:val="20"/>
                <w:szCs w:val="20"/>
              </w:rPr>
            </w:pPr>
            <w:r w:rsidRPr="00911E51">
              <w:rPr>
                <w:rFonts w:ascii="Arial" w:hAnsi="Arial" w:cs="Arial"/>
                <w:color w:val="17365D"/>
                <w:sz w:val="20"/>
                <w:szCs w:val="20"/>
              </w:rPr>
              <w:t>You will not be paid or reimbursed for participating because you will be participating during your normal work hours.</w:t>
            </w:r>
            <w:r w:rsidRPr="00911E51">
              <w:rPr>
                <w:rFonts w:ascii="Arial" w:hAnsi="Arial" w:cs="Arial"/>
                <w:b/>
                <w:i/>
                <w:color w:val="FF0000"/>
                <w:sz w:val="20"/>
                <w:szCs w:val="20"/>
              </w:rPr>
              <w:t xml:space="preserve"> </w:t>
            </w:r>
          </w:p>
          <w:p w:rsidR="00712BEB" w:rsidRPr="00911E51" w:rsidRDefault="00712BEB" w:rsidP="00175F39">
            <w:pPr>
              <w:autoSpaceDE w:val="0"/>
              <w:autoSpaceDN w:val="0"/>
              <w:adjustRightInd w:val="0"/>
              <w:rPr>
                <w:rFonts w:ascii="Arial" w:hAnsi="Arial" w:cs="Arial"/>
                <w:color w:val="17365D"/>
                <w:sz w:val="20"/>
                <w:szCs w:val="20"/>
              </w:rPr>
            </w:pPr>
          </w:p>
        </w:tc>
      </w:tr>
      <w:tr w:rsidR="00712BEB" w:rsidRPr="00174B75" w:rsidTr="00175F39">
        <w:trPr>
          <w:cantSplit/>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other benefits?</w:t>
            </w:r>
          </w:p>
        </w:tc>
        <w:tc>
          <w:tcPr>
            <w:tcW w:w="7527" w:type="dxa"/>
            <w:shd w:val="clear" w:color="auto" w:fill="auto"/>
          </w:tcPr>
          <w:p w:rsidR="00712BEB" w:rsidRPr="00911E51" w:rsidRDefault="00712BEB" w:rsidP="00175F39">
            <w:pPr>
              <w:rPr>
                <w:rFonts w:ascii="Arial" w:hAnsi="Arial" w:cs="Arial"/>
                <w:color w:val="17365D"/>
                <w:sz w:val="20"/>
                <w:szCs w:val="20"/>
              </w:rPr>
            </w:pPr>
            <w:r w:rsidRPr="00911E51">
              <w:rPr>
                <w:rFonts w:ascii="Arial" w:hAnsi="Arial" w:cs="Arial"/>
                <w:color w:val="17365D"/>
                <w:sz w:val="20"/>
                <w:szCs w:val="20"/>
              </w:rPr>
              <w:t xml:space="preserve">You may learn methods to reduce your exposure to respirable dust.  </w:t>
            </w:r>
          </w:p>
        </w:tc>
      </w:tr>
      <w:tr w:rsidR="00712BEB" w:rsidRPr="00174B75" w:rsidTr="00175F39">
        <w:trPr>
          <w:cantSplit/>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my personal information be kept private?</w:t>
            </w:r>
          </w:p>
        </w:tc>
        <w:tc>
          <w:tcPr>
            <w:tcW w:w="7527" w:type="dxa"/>
            <w:shd w:val="clear" w:color="auto" w:fill="auto"/>
          </w:tcPr>
          <w:p w:rsidR="00712BEB" w:rsidRPr="00911E51" w:rsidRDefault="00712BEB" w:rsidP="00175F39">
            <w:pPr>
              <w:autoSpaceDE w:val="0"/>
              <w:autoSpaceDN w:val="0"/>
              <w:adjustRightInd w:val="0"/>
              <w:rPr>
                <w:rFonts w:ascii="Arial" w:hAnsi="Arial" w:cs="Arial"/>
                <w:color w:val="17365D"/>
                <w:sz w:val="20"/>
                <w:szCs w:val="20"/>
              </w:rPr>
            </w:pPr>
            <w:r w:rsidRPr="00911E51">
              <w:rPr>
                <w:rFonts w:ascii="Arial" w:hAnsi="Arial" w:cs="Arial"/>
                <w:color w:val="17365D"/>
                <w:sz w:val="20"/>
                <w:szCs w:val="20"/>
              </w:rPr>
              <w:t xml:space="preserve">We are not collecting your name, only PDM number, throughout the study. NIOSH is authorized to collect and keep your personal information and we will protect it to the extent allowed by law.  There are conditions under the Privacy Act where release of your information is allowed. To learn more, contact the people listed below.  </w:t>
            </w:r>
          </w:p>
        </w:tc>
      </w:tr>
      <w:tr w:rsidR="00712BEB" w:rsidRPr="00174B75" w:rsidTr="00175F39">
        <w:trPr>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or anyone else receive study results?</w:t>
            </w:r>
          </w:p>
        </w:tc>
        <w:tc>
          <w:tcPr>
            <w:tcW w:w="7527" w:type="dxa"/>
            <w:shd w:val="clear" w:color="auto" w:fill="auto"/>
          </w:tcPr>
          <w:p w:rsidR="00712BEB" w:rsidRPr="00911E51" w:rsidRDefault="00712BEB" w:rsidP="00175F39">
            <w:pPr>
              <w:rPr>
                <w:rFonts w:ascii="Arial" w:hAnsi="Arial" w:cs="Arial"/>
                <w:color w:val="17365D"/>
                <w:sz w:val="20"/>
                <w:szCs w:val="20"/>
                <w:lang w:eastAsia="ja-JP"/>
              </w:rPr>
            </w:pPr>
            <w:r w:rsidRPr="00911E51">
              <w:rPr>
                <w:rFonts w:ascii="Arial" w:hAnsi="Arial" w:cs="Arial"/>
                <w:color w:val="17365D"/>
                <w:sz w:val="20"/>
                <w:szCs w:val="20"/>
                <w:lang w:eastAsia="ja-JP"/>
              </w:rPr>
              <w:t xml:space="preserve">A report with recommendations for actions that your mine could take to lower sources of respirable dust and behavior changes miners could make to reduce their exposure to respirable dust will be written and provided to management.  </w:t>
            </w:r>
          </w:p>
          <w:p w:rsidR="00712BEB" w:rsidRPr="00911E51" w:rsidRDefault="00712BEB" w:rsidP="00175F39">
            <w:pPr>
              <w:rPr>
                <w:rFonts w:ascii="Arial" w:hAnsi="Arial" w:cs="Arial"/>
                <w:color w:val="17365D"/>
                <w:sz w:val="20"/>
                <w:szCs w:val="20"/>
                <w:lang w:eastAsia="ja-JP"/>
              </w:rPr>
            </w:pPr>
          </w:p>
          <w:p w:rsidR="00712BEB" w:rsidRPr="00911E51" w:rsidRDefault="00712BEB" w:rsidP="00175F39">
            <w:pPr>
              <w:rPr>
                <w:rFonts w:ascii="Arial" w:hAnsi="Arial" w:cs="Arial"/>
                <w:color w:val="17365D"/>
                <w:sz w:val="20"/>
                <w:szCs w:val="20"/>
              </w:rPr>
            </w:pPr>
            <w:r w:rsidRPr="00911E51">
              <w:rPr>
                <w:rFonts w:ascii="Arial" w:hAnsi="Arial" w:cs="Arial"/>
                <w:color w:val="17365D"/>
                <w:sz w:val="20"/>
                <w:szCs w:val="20"/>
                <w:lang w:eastAsia="ja-JP"/>
              </w:rPr>
              <w:t xml:space="preserve">A final report will be produced based on results from several mines and contain recommendations that all mines can use to maintain a mining environment with better controls for dust exposure.  This will be available on the NIOSH website: http://www.cdc.gov/niosh/mining. </w:t>
            </w:r>
          </w:p>
        </w:tc>
      </w:tr>
      <w:tr w:rsidR="00712BEB" w:rsidRPr="00174B75" w:rsidTr="00175F39">
        <w:trPr>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 xml:space="preserve">Who can I talk to if I have questions?  </w:t>
            </w:r>
          </w:p>
        </w:tc>
        <w:tc>
          <w:tcPr>
            <w:tcW w:w="7527" w:type="dxa"/>
            <w:shd w:val="clear" w:color="auto" w:fill="auto"/>
          </w:tcPr>
          <w:p w:rsidR="00712BEB" w:rsidRPr="00911E51" w:rsidRDefault="00712BEB" w:rsidP="00175F39">
            <w:pPr>
              <w:rPr>
                <w:rFonts w:ascii="Arial" w:hAnsi="Arial" w:cs="Arial"/>
                <w:color w:val="17365D"/>
                <w:sz w:val="20"/>
                <w:szCs w:val="20"/>
              </w:rPr>
            </w:pPr>
            <w:r w:rsidRPr="00911E51">
              <w:rPr>
                <w:rFonts w:ascii="Arial" w:hAnsi="Arial" w:cs="Arial"/>
                <w:color w:val="17365D"/>
                <w:sz w:val="20"/>
                <w:szCs w:val="20"/>
              </w:rPr>
              <w:t>For questions about the research study, contact Emily J. Haas, Principal Investigator, at EJHaas@cdc.gov or 412-386-4627.</w:t>
            </w:r>
          </w:p>
          <w:p w:rsidR="00712BEB" w:rsidRPr="00911E51" w:rsidRDefault="00712BEB" w:rsidP="00175F39">
            <w:pPr>
              <w:rPr>
                <w:rFonts w:ascii="Arial" w:hAnsi="Arial" w:cs="Arial"/>
                <w:color w:val="17365D"/>
                <w:sz w:val="20"/>
                <w:szCs w:val="20"/>
              </w:rPr>
            </w:pPr>
          </w:p>
          <w:p w:rsidR="00712BEB" w:rsidRPr="00911E51" w:rsidRDefault="00712BEB" w:rsidP="00175F39">
            <w:pPr>
              <w:rPr>
                <w:rFonts w:ascii="Arial" w:hAnsi="Arial" w:cs="Arial"/>
                <w:color w:val="17365D"/>
                <w:sz w:val="20"/>
                <w:szCs w:val="20"/>
              </w:rPr>
            </w:pPr>
            <w:r w:rsidRPr="00911E51">
              <w:rPr>
                <w:rFonts w:ascii="Arial" w:hAnsi="Arial" w:cs="Arial"/>
                <w:color w:val="17365D"/>
                <w:sz w:val="20"/>
                <w:szCs w:val="20"/>
              </w:rPr>
              <w:t xml:space="preserve">For questions about your rights, your privacy, or harm to you, contact Mark </w:t>
            </w:r>
            <w:proofErr w:type="spellStart"/>
            <w:r w:rsidRPr="00911E51">
              <w:rPr>
                <w:rFonts w:ascii="Arial" w:hAnsi="Arial" w:cs="Arial"/>
                <w:color w:val="17365D"/>
                <w:sz w:val="20"/>
                <w:szCs w:val="20"/>
              </w:rPr>
              <w:t>Toraason</w:t>
            </w:r>
            <w:proofErr w:type="spellEnd"/>
            <w:r w:rsidRPr="00911E51">
              <w:rPr>
                <w:rFonts w:ascii="Arial" w:hAnsi="Arial" w:cs="Arial"/>
                <w:color w:val="17365D"/>
                <w:sz w:val="20"/>
                <w:szCs w:val="20"/>
              </w:rPr>
              <w:t xml:space="preserve">, Human Research Protection Program, </w:t>
            </w:r>
            <w:hyperlink r:id="rId8" w:history="1">
              <w:r w:rsidRPr="00911E51">
                <w:rPr>
                  <w:rStyle w:val="Hyperlink"/>
                  <w:rFonts w:ascii="Arial" w:hAnsi="Arial" w:cs="Arial"/>
                  <w:color w:val="17365D"/>
                  <w:sz w:val="20"/>
                  <w:szCs w:val="20"/>
                </w:rPr>
                <w:t>mtoraason@cdc.gov</w:t>
              </w:r>
            </w:hyperlink>
            <w:r w:rsidRPr="00911E51">
              <w:rPr>
                <w:rFonts w:ascii="Arial" w:hAnsi="Arial" w:cs="Arial"/>
                <w:color w:val="17365D"/>
                <w:sz w:val="20"/>
                <w:szCs w:val="20"/>
              </w:rPr>
              <w:t>, 513-533-8591.</w:t>
            </w:r>
          </w:p>
        </w:tc>
      </w:tr>
      <w:tr w:rsidR="00712BEB" w:rsidRPr="00174B75" w:rsidTr="00175F39">
        <w:trPr>
          <w:trHeight w:val="2107"/>
          <w:tblCellSpacing w:w="7" w:type="dxa"/>
        </w:trPr>
        <w:tc>
          <w:tcPr>
            <w:tcW w:w="789" w:type="dxa"/>
            <w:shd w:val="clear" w:color="auto" w:fill="auto"/>
          </w:tcPr>
          <w:p w:rsidR="00712BEB" w:rsidRPr="00911E51" w:rsidRDefault="00712BEB" w:rsidP="00712BEB">
            <w:pPr>
              <w:pStyle w:val="ListParagraph"/>
              <w:numPr>
                <w:ilvl w:val="0"/>
                <w:numId w:val="2"/>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712BEB" w:rsidRPr="00911E51" w:rsidRDefault="00712BEB" w:rsidP="00175F39">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Your signature</w:t>
            </w:r>
          </w:p>
        </w:tc>
        <w:tc>
          <w:tcPr>
            <w:tcW w:w="7527" w:type="dxa"/>
            <w:shd w:val="clear" w:color="auto" w:fill="auto"/>
          </w:tcPr>
          <w:p w:rsidR="00712BEB" w:rsidRPr="00911E51" w:rsidRDefault="00712BEB" w:rsidP="00175F39">
            <w:pPr>
              <w:rPr>
                <w:rFonts w:ascii="Arial" w:hAnsi="Arial" w:cs="Arial"/>
                <w:color w:val="17365D"/>
                <w:sz w:val="20"/>
                <w:szCs w:val="20"/>
              </w:rPr>
            </w:pPr>
            <w:r w:rsidRPr="00911E51">
              <w:rPr>
                <w:rFonts w:ascii="Arial" w:hAnsi="Arial" w:cs="Arial"/>
                <w:color w:val="17365D"/>
                <w:sz w:val="20"/>
                <w:szCs w:val="20"/>
              </w:rPr>
              <w:t>I was told about this study. My questions were answered. I agree to be in the study.</w:t>
            </w:r>
          </w:p>
          <w:p w:rsidR="00712BEB" w:rsidRPr="00911E51" w:rsidRDefault="00712BEB" w:rsidP="00175F39">
            <w:pPr>
              <w:rPr>
                <w:rFonts w:ascii="Arial" w:hAnsi="Arial" w:cs="Arial"/>
                <w:color w:val="17365D"/>
                <w:sz w:val="20"/>
                <w:szCs w:val="20"/>
              </w:rPr>
            </w:pPr>
          </w:p>
          <w:p w:rsidR="00712BEB" w:rsidRPr="00911E51" w:rsidRDefault="00712BEB" w:rsidP="00175F39">
            <w:pPr>
              <w:rPr>
                <w:rFonts w:ascii="Arial" w:hAnsi="Arial" w:cs="Arial"/>
                <w:color w:val="17365D"/>
                <w:sz w:val="20"/>
                <w:szCs w:val="20"/>
              </w:rPr>
            </w:pPr>
          </w:p>
          <w:p w:rsidR="00712BEB" w:rsidRPr="00911E51" w:rsidRDefault="00712BEB" w:rsidP="00175F39">
            <w:pPr>
              <w:rPr>
                <w:rFonts w:ascii="Arial" w:hAnsi="Arial" w:cs="Arial"/>
                <w:color w:val="17365D"/>
                <w:sz w:val="20"/>
                <w:szCs w:val="20"/>
              </w:rPr>
            </w:pPr>
            <w:r w:rsidRPr="00911E51">
              <w:rPr>
                <w:rFonts w:ascii="Arial" w:hAnsi="Arial" w:cs="Arial"/>
                <w:color w:val="17365D"/>
                <w:sz w:val="20"/>
                <w:szCs w:val="20"/>
              </w:rPr>
              <w:t>__________________________________________________________</w:t>
            </w:r>
          </w:p>
          <w:p w:rsidR="00712BEB" w:rsidRPr="00911E51" w:rsidRDefault="00712BEB" w:rsidP="00175F39">
            <w:pPr>
              <w:rPr>
                <w:rFonts w:ascii="Arial" w:hAnsi="Arial" w:cs="Arial"/>
                <w:b/>
                <w:color w:val="17365D"/>
                <w:sz w:val="20"/>
                <w:szCs w:val="20"/>
              </w:rPr>
            </w:pPr>
            <w:r w:rsidRPr="00911E51">
              <w:rPr>
                <w:rFonts w:ascii="Arial" w:hAnsi="Arial" w:cs="Arial"/>
                <w:b/>
                <w:color w:val="17365D"/>
                <w:sz w:val="20"/>
                <w:szCs w:val="20"/>
              </w:rPr>
              <w:t xml:space="preserve">Participant signature  [Optional] </w:t>
            </w:r>
            <w:r>
              <w:rPr>
                <w:rFonts w:ascii="Arial" w:hAnsi="Arial" w:cs="Arial"/>
                <w:b/>
                <w:color w:val="17365D"/>
                <w:sz w:val="20"/>
                <w:szCs w:val="20"/>
              </w:rPr>
              <w:t xml:space="preserve">                                            </w:t>
            </w:r>
            <w:r w:rsidRPr="00911E51">
              <w:rPr>
                <w:rFonts w:ascii="Arial" w:hAnsi="Arial" w:cs="Arial"/>
                <w:b/>
                <w:color w:val="17365D"/>
                <w:sz w:val="20"/>
                <w:szCs w:val="20"/>
              </w:rPr>
              <w:t xml:space="preserve">Date                      </w:t>
            </w:r>
          </w:p>
          <w:p w:rsidR="00712BEB" w:rsidRPr="00911E51" w:rsidRDefault="00712BEB" w:rsidP="00175F39">
            <w:pPr>
              <w:rPr>
                <w:rFonts w:ascii="Arial" w:hAnsi="Arial" w:cs="Arial"/>
                <w:color w:val="17365D"/>
                <w:sz w:val="20"/>
                <w:szCs w:val="20"/>
              </w:rPr>
            </w:pPr>
          </w:p>
          <w:p w:rsidR="00712BEB" w:rsidRPr="00911E51" w:rsidRDefault="00712BEB" w:rsidP="00175F39">
            <w:pPr>
              <w:autoSpaceDE w:val="0"/>
              <w:autoSpaceDN w:val="0"/>
              <w:adjustRightInd w:val="0"/>
              <w:rPr>
                <w:rFonts w:ascii="Arial" w:hAnsi="Arial" w:cs="Arial"/>
                <w:color w:val="17365D"/>
                <w:sz w:val="20"/>
                <w:szCs w:val="20"/>
              </w:rPr>
            </w:pPr>
          </w:p>
          <w:p w:rsidR="00712BEB" w:rsidRPr="00911E51" w:rsidRDefault="00712BEB" w:rsidP="00175F39">
            <w:pPr>
              <w:rPr>
                <w:rFonts w:ascii="Arial" w:hAnsi="Arial" w:cs="Arial"/>
                <w:color w:val="17365D"/>
                <w:sz w:val="20"/>
                <w:szCs w:val="20"/>
              </w:rPr>
            </w:pPr>
            <w:r w:rsidRPr="00911E51">
              <w:rPr>
                <w:rFonts w:ascii="Arial" w:hAnsi="Arial" w:cs="Arial"/>
                <w:color w:val="17365D"/>
                <w:sz w:val="20"/>
                <w:szCs w:val="20"/>
              </w:rPr>
              <w:t>I have accurately described this study to the participant.</w:t>
            </w:r>
          </w:p>
          <w:p w:rsidR="00712BEB" w:rsidRPr="00911E51" w:rsidRDefault="00712BEB" w:rsidP="00175F39">
            <w:pPr>
              <w:rPr>
                <w:rFonts w:ascii="Arial" w:hAnsi="Arial" w:cs="Arial"/>
                <w:color w:val="17365D"/>
                <w:sz w:val="20"/>
                <w:szCs w:val="20"/>
              </w:rPr>
            </w:pPr>
          </w:p>
          <w:p w:rsidR="00712BEB" w:rsidRPr="00911E51" w:rsidRDefault="00712BEB" w:rsidP="00175F39">
            <w:pPr>
              <w:rPr>
                <w:rFonts w:ascii="Arial" w:hAnsi="Arial" w:cs="Arial"/>
                <w:color w:val="17365D"/>
                <w:sz w:val="20"/>
                <w:szCs w:val="20"/>
              </w:rPr>
            </w:pPr>
            <w:r w:rsidRPr="00911E51">
              <w:rPr>
                <w:rFonts w:ascii="Arial" w:hAnsi="Arial" w:cs="Arial"/>
                <w:color w:val="17365D"/>
                <w:sz w:val="20"/>
                <w:szCs w:val="20"/>
              </w:rPr>
              <w:t>________________________________________________________</w:t>
            </w:r>
          </w:p>
          <w:p w:rsidR="00712BEB" w:rsidRPr="00911E51" w:rsidRDefault="00712BEB" w:rsidP="00175F39">
            <w:pPr>
              <w:autoSpaceDE w:val="0"/>
              <w:autoSpaceDN w:val="0"/>
              <w:adjustRightInd w:val="0"/>
              <w:rPr>
                <w:rFonts w:ascii="Arial" w:hAnsi="Arial" w:cs="Arial"/>
                <w:color w:val="17365D"/>
                <w:sz w:val="20"/>
                <w:szCs w:val="20"/>
              </w:rPr>
            </w:pPr>
            <w:r w:rsidRPr="00911E51">
              <w:rPr>
                <w:rFonts w:ascii="Arial" w:hAnsi="Arial" w:cs="Arial"/>
                <w:color w:val="17365D"/>
                <w:sz w:val="20"/>
                <w:szCs w:val="20"/>
              </w:rPr>
              <w:t>NIOSH representative signature                    Date</w:t>
            </w:r>
          </w:p>
        </w:tc>
      </w:tr>
    </w:tbl>
    <w:p w:rsidR="0080589F" w:rsidRDefault="00871759" w:rsidP="00712BEB"/>
    <w:sectPr w:rsidR="0080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D72F20"/>
    <w:multiLevelType w:val="hybridMultilevel"/>
    <w:tmpl w:val="45B8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EB"/>
    <w:rsid w:val="000245AF"/>
    <w:rsid w:val="00712BEB"/>
    <w:rsid w:val="008461AD"/>
    <w:rsid w:val="00871759"/>
    <w:rsid w:val="00FF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2BEB"/>
    <w:rPr>
      <w:color w:val="0000FF"/>
      <w:u w:val="single"/>
    </w:rPr>
  </w:style>
  <w:style w:type="paragraph" w:styleId="ListParagraph">
    <w:name w:val="List Paragraph"/>
    <w:basedOn w:val="Normal"/>
    <w:uiPriority w:val="34"/>
    <w:qFormat/>
    <w:rsid w:val="00712BEB"/>
    <w:pPr>
      <w:ind w:left="720"/>
      <w:contextualSpacing/>
    </w:pPr>
    <w:rPr>
      <w:sz w:val="20"/>
      <w:szCs w:val="20"/>
    </w:rPr>
  </w:style>
  <w:style w:type="paragraph" w:styleId="BalloonText">
    <w:name w:val="Balloon Text"/>
    <w:basedOn w:val="Normal"/>
    <w:link w:val="BalloonTextChar"/>
    <w:uiPriority w:val="99"/>
    <w:semiHidden/>
    <w:unhideWhenUsed/>
    <w:rsid w:val="00712BEB"/>
    <w:rPr>
      <w:rFonts w:ascii="Tahoma" w:hAnsi="Tahoma" w:cs="Tahoma"/>
      <w:sz w:val="16"/>
      <w:szCs w:val="16"/>
    </w:rPr>
  </w:style>
  <w:style w:type="character" w:customStyle="1" w:styleId="BalloonTextChar">
    <w:name w:val="Balloon Text Char"/>
    <w:basedOn w:val="DefaultParagraphFont"/>
    <w:link w:val="BalloonText"/>
    <w:uiPriority w:val="99"/>
    <w:semiHidden/>
    <w:rsid w:val="00712B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2BEB"/>
    <w:rPr>
      <w:color w:val="0000FF"/>
      <w:u w:val="single"/>
    </w:rPr>
  </w:style>
  <w:style w:type="paragraph" w:styleId="ListParagraph">
    <w:name w:val="List Paragraph"/>
    <w:basedOn w:val="Normal"/>
    <w:uiPriority w:val="34"/>
    <w:qFormat/>
    <w:rsid w:val="00712BEB"/>
    <w:pPr>
      <w:ind w:left="720"/>
      <w:contextualSpacing/>
    </w:pPr>
    <w:rPr>
      <w:sz w:val="20"/>
      <w:szCs w:val="20"/>
    </w:rPr>
  </w:style>
  <w:style w:type="paragraph" w:styleId="BalloonText">
    <w:name w:val="Balloon Text"/>
    <w:basedOn w:val="Normal"/>
    <w:link w:val="BalloonTextChar"/>
    <w:uiPriority w:val="99"/>
    <w:semiHidden/>
    <w:unhideWhenUsed/>
    <w:rsid w:val="00712BEB"/>
    <w:rPr>
      <w:rFonts w:ascii="Tahoma" w:hAnsi="Tahoma" w:cs="Tahoma"/>
      <w:sz w:val="16"/>
      <w:szCs w:val="16"/>
    </w:rPr>
  </w:style>
  <w:style w:type="character" w:customStyle="1" w:styleId="BalloonTextChar">
    <w:name w:val="Balloon Text Char"/>
    <w:basedOn w:val="DefaultParagraphFont"/>
    <w:link w:val="BalloonText"/>
    <w:uiPriority w:val="99"/>
    <w:semiHidden/>
    <w:rsid w:val="00712B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oraason@cdc.gov"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Sims, Thelma (CDC/OD/OADS)</cp:lastModifiedBy>
  <cp:revision>2</cp:revision>
  <dcterms:created xsi:type="dcterms:W3CDTF">2013-10-29T15:02:00Z</dcterms:created>
  <dcterms:modified xsi:type="dcterms:W3CDTF">2013-10-29T15:02:00Z</dcterms:modified>
</cp:coreProperties>
</file>