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7C" w:rsidRDefault="00B9657C" w:rsidP="00B9657C">
      <w:pPr>
        <w:jc w:val="center"/>
        <w:rPr>
          <w:b/>
          <w:color w:val="FF0000"/>
          <w:sz w:val="28"/>
        </w:rPr>
      </w:pPr>
    </w:p>
    <w:p w:rsidR="00387319" w:rsidRDefault="00387319" w:rsidP="00B9657C">
      <w:pPr>
        <w:jc w:val="center"/>
        <w:rPr>
          <w:b/>
          <w:color w:val="FF0000"/>
          <w:sz w:val="28"/>
        </w:rPr>
      </w:pPr>
    </w:p>
    <w:p w:rsidR="00387319" w:rsidRDefault="00387319" w:rsidP="00B9657C">
      <w:pPr>
        <w:jc w:val="center"/>
        <w:rPr>
          <w:b/>
          <w:color w:val="FF0000"/>
          <w:sz w:val="28"/>
        </w:rPr>
      </w:pPr>
    </w:p>
    <w:p w:rsidR="000F1790" w:rsidRDefault="000F1790" w:rsidP="000F179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F1790" w:rsidRPr="004D4ABD" w:rsidRDefault="00CC4F35" w:rsidP="000F1790">
      <w:pPr>
        <w:jc w:val="center"/>
        <w:outlineLvl w:val="0"/>
        <w:rPr>
          <w:rFonts w:ascii="Calibri" w:hAnsi="Calibri" w:cs="Calibri"/>
          <w:sz w:val="24"/>
          <w:szCs w:val="24"/>
        </w:rPr>
      </w:pPr>
      <w:bookmarkStart w:id="0" w:name="_Toc276719857"/>
      <w:r>
        <w:rPr>
          <w:rFonts w:ascii="Calibri" w:hAnsi="Calibri" w:cs="Calibri"/>
          <w:sz w:val="24"/>
          <w:szCs w:val="24"/>
        </w:rPr>
        <w:t>Supporting Statement B</w:t>
      </w:r>
      <w:r w:rsidR="000F1790" w:rsidRPr="004D4ABD">
        <w:rPr>
          <w:rFonts w:ascii="Calibri" w:hAnsi="Calibri" w:cs="Calibri"/>
          <w:sz w:val="24"/>
          <w:szCs w:val="24"/>
        </w:rPr>
        <w:t>:</w:t>
      </w:r>
      <w:bookmarkEnd w:id="0"/>
    </w:p>
    <w:p w:rsidR="000F1790" w:rsidRPr="004D4ABD" w:rsidRDefault="000F1790" w:rsidP="000F1790">
      <w:pPr>
        <w:jc w:val="center"/>
        <w:rPr>
          <w:rFonts w:ascii="Calibri" w:hAnsi="Calibri" w:cs="Calibri"/>
          <w:b/>
          <w:sz w:val="24"/>
          <w:szCs w:val="24"/>
        </w:rPr>
      </w:pPr>
    </w:p>
    <w:p w:rsidR="000F1790" w:rsidRPr="00CC4F35" w:rsidRDefault="000F1790" w:rsidP="000F1790">
      <w:pPr>
        <w:jc w:val="center"/>
        <w:rPr>
          <w:rFonts w:ascii="Calibri" w:hAnsi="Calibri" w:cs="Calibri"/>
          <w:b/>
          <w:color w:val="000000"/>
          <w:sz w:val="36"/>
          <w:szCs w:val="36"/>
        </w:rPr>
      </w:pPr>
    </w:p>
    <w:p w:rsidR="000F1790" w:rsidRPr="00CC4F35" w:rsidRDefault="000F1790" w:rsidP="000F1790">
      <w:pPr>
        <w:jc w:val="center"/>
        <w:outlineLvl w:val="0"/>
        <w:rPr>
          <w:rFonts w:ascii="Calibri" w:hAnsi="Calibri" w:cs="Calibri"/>
          <w:b/>
          <w:color w:val="000000"/>
          <w:sz w:val="36"/>
          <w:szCs w:val="36"/>
        </w:rPr>
      </w:pPr>
      <w:bookmarkStart w:id="1" w:name="_Toc276719858"/>
      <w:r w:rsidRPr="00CC4F35">
        <w:rPr>
          <w:rFonts w:ascii="Calibri" w:hAnsi="Calibri" w:cs="Calibri"/>
          <w:b/>
          <w:color w:val="000000"/>
          <w:sz w:val="36"/>
          <w:szCs w:val="36"/>
        </w:rPr>
        <w:t xml:space="preserve">NIH NCI Central Institutional Review Board (CIRB) </w:t>
      </w:r>
      <w:r w:rsidR="00CC4F35">
        <w:rPr>
          <w:rFonts w:ascii="Calibri" w:hAnsi="Calibri" w:cs="Calibri"/>
          <w:b/>
          <w:color w:val="000000"/>
          <w:sz w:val="36"/>
          <w:szCs w:val="36"/>
        </w:rPr>
        <w:br/>
      </w:r>
      <w:r w:rsidRPr="00CC4F35">
        <w:rPr>
          <w:rFonts w:ascii="Calibri" w:hAnsi="Calibri" w:cs="Calibri"/>
          <w:b/>
          <w:color w:val="000000"/>
          <w:sz w:val="36"/>
          <w:szCs w:val="36"/>
        </w:rPr>
        <w:t>Initiative (NCI)</w:t>
      </w:r>
      <w:bookmarkEnd w:id="1"/>
    </w:p>
    <w:p w:rsidR="00782159" w:rsidRPr="00FA0F06" w:rsidRDefault="00782159" w:rsidP="00782159">
      <w:pPr>
        <w:jc w:val="center"/>
        <w:outlineLvl w:val="0"/>
        <w:rPr>
          <w:rFonts w:ascii="Calibri" w:hAnsi="Calibri" w:cs="Calibri"/>
          <w:b/>
          <w:color w:val="000000"/>
          <w:sz w:val="32"/>
          <w:szCs w:val="32"/>
        </w:rPr>
      </w:pPr>
      <w:r w:rsidRPr="00C268F5">
        <w:rPr>
          <w:rFonts w:ascii="Calibri" w:hAnsi="Calibri" w:cs="Calibri"/>
          <w:b/>
          <w:color w:val="000000"/>
          <w:sz w:val="32"/>
          <w:szCs w:val="32"/>
          <w:highlight w:val="yellow"/>
        </w:rPr>
        <w:t>OMB No. 0925-0625, Expiry Date: 1/31/2014</w:t>
      </w:r>
      <w:r w:rsidRPr="00FA0F06">
        <w:rPr>
          <w:rFonts w:ascii="Calibri" w:hAnsi="Calibri" w:cs="Calibri"/>
          <w:b/>
          <w:color w:val="000000"/>
          <w:sz w:val="32"/>
          <w:szCs w:val="32"/>
        </w:rPr>
        <w:t xml:space="preserve"> </w:t>
      </w:r>
    </w:p>
    <w:p w:rsidR="00782159" w:rsidRPr="004D4ABD" w:rsidRDefault="00782159" w:rsidP="000F1790">
      <w:pPr>
        <w:jc w:val="center"/>
        <w:outlineLvl w:val="0"/>
        <w:rPr>
          <w:rFonts w:ascii="Calibri" w:hAnsi="Calibri" w:cs="Calibri"/>
          <w:b/>
          <w:color w:val="000000"/>
          <w:sz w:val="24"/>
          <w:szCs w:val="24"/>
        </w:rPr>
      </w:pPr>
    </w:p>
    <w:p w:rsidR="000F1790" w:rsidRPr="004D4ABD" w:rsidRDefault="000F1790" w:rsidP="000F1790">
      <w:pPr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:rsidR="000F1790" w:rsidRPr="004D4ABD" w:rsidRDefault="000F1790" w:rsidP="000F1790">
      <w:pPr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:rsidR="000F1790" w:rsidRPr="004D4ABD" w:rsidRDefault="00442E02" w:rsidP="000F1790">
      <w:pPr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  <w:highlight w:val="yellow"/>
        </w:rPr>
        <w:t>November</w:t>
      </w:r>
      <w:r w:rsidR="003621FC" w:rsidRPr="00922523">
        <w:rPr>
          <w:rFonts w:ascii="Calibri" w:hAnsi="Calibri" w:cs="Calibri"/>
          <w:color w:val="000000"/>
          <w:sz w:val="24"/>
          <w:szCs w:val="24"/>
          <w:highlight w:val="yellow"/>
        </w:rPr>
        <w:t xml:space="preserve"> </w:t>
      </w:r>
      <w:r w:rsidR="000F1790" w:rsidRPr="00922523">
        <w:rPr>
          <w:rFonts w:ascii="Calibri" w:hAnsi="Calibri" w:cs="Calibri"/>
          <w:color w:val="000000"/>
          <w:sz w:val="24"/>
          <w:szCs w:val="24"/>
          <w:highlight w:val="yellow"/>
        </w:rPr>
        <w:t>201</w:t>
      </w:r>
      <w:r w:rsidR="003621FC" w:rsidRPr="00922523">
        <w:rPr>
          <w:rFonts w:ascii="Calibri" w:hAnsi="Calibri" w:cs="Calibri"/>
          <w:color w:val="000000"/>
          <w:sz w:val="24"/>
          <w:szCs w:val="24"/>
          <w:highlight w:val="yellow"/>
        </w:rPr>
        <w:t>3</w:t>
      </w:r>
    </w:p>
    <w:p w:rsidR="000F1790" w:rsidRPr="00151F59" w:rsidRDefault="000F1790" w:rsidP="000F179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D4A24" w:rsidRPr="00673A60" w:rsidRDefault="00AD4A24" w:rsidP="00AD4A24">
      <w:pPr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420392">
        <w:rPr>
          <w:rFonts w:ascii="Calibri" w:hAnsi="Calibri" w:cs="Calibri"/>
          <w:b/>
          <w:color w:val="000000"/>
          <w:sz w:val="24"/>
          <w:szCs w:val="24"/>
          <w:highlight w:val="yellow"/>
        </w:rPr>
        <w:t xml:space="preserve">Revisions </w:t>
      </w:r>
      <w:r>
        <w:rPr>
          <w:rFonts w:ascii="Calibri" w:hAnsi="Calibri" w:cs="Calibri"/>
          <w:b/>
          <w:color w:val="000000"/>
          <w:sz w:val="24"/>
          <w:szCs w:val="24"/>
          <w:highlight w:val="yellow"/>
        </w:rPr>
        <w:t xml:space="preserve">from the 2011 approved submission </w:t>
      </w:r>
      <w:r w:rsidRPr="00420392">
        <w:rPr>
          <w:rFonts w:ascii="Calibri" w:hAnsi="Calibri" w:cs="Calibri"/>
          <w:b/>
          <w:color w:val="000000"/>
          <w:sz w:val="24"/>
          <w:szCs w:val="24"/>
          <w:highlight w:val="yellow"/>
        </w:rPr>
        <w:t>are highlighted in yellow.</w:t>
      </w:r>
    </w:p>
    <w:p w:rsidR="000F1790" w:rsidRDefault="000F1790" w:rsidP="000F179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D4ABD" w:rsidRDefault="004D4ABD" w:rsidP="000F179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D4ABD" w:rsidRDefault="004D4ABD" w:rsidP="000F179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D4ABD" w:rsidRPr="00CC4F35" w:rsidRDefault="004D4ABD" w:rsidP="000F1790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CC4F35">
        <w:rPr>
          <w:rFonts w:ascii="Calibri" w:hAnsi="Calibri" w:cs="Calibri"/>
          <w:color w:val="000000"/>
          <w:sz w:val="24"/>
          <w:szCs w:val="24"/>
        </w:rPr>
        <w:t xml:space="preserve">Submitted by: </w:t>
      </w:r>
    </w:p>
    <w:p w:rsidR="000F1790" w:rsidRPr="00CC4F35" w:rsidRDefault="000F1790" w:rsidP="000F1790">
      <w:pPr>
        <w:rPr>
          <w:rFonts w:ascii="Arial" w:hAnsi="Arial" w:cs="Arial"/>
          <w:color w:val="000000"/>
          <w:sz w:val="24"/>
          <w:szCs w:val="24"/>
        </w:rPr>
      </w:pPr>
    </w:p>
    <w:p w:rsidR="004D4ABD" w:rsidRPr="00CC4F35" w:rsidRDefault="004D4ABD" w:rsidP="004D4ABD">
      <w:pPr>
        <w:jc w:val="center"/>
        <w:outlineLvl w:val="0"/>
        <w:rPr>
          <w:rFonts w:ascii="Calibri" w:hAnsi="Calibri" w:cs="Calibri"/>
          <w:color w:val="000000"/>
          <w:sz w:val="24"/>
          <w:szCs w:val="24"/>
        </w:rPr>
      </w:pPr>
      <w:r w:rsidRPr="00CC4F35">
        <w:rPr>
          <w:rFonts w:ascii="Calibri" w:hAnsi="Calibri" w:cs="Calibri"/>
          <w:color w:val="000000"/>
          <w:sz w:val="24"/>
          <w:szCs w:val="24"/>
        </w:rPr>
        <w:t>CAPT Michael Montello, Pharm. D., MBA</w:t>
      </w:r>
    </w:p>
    <w:p w:rsidR="004D4ABD" w:rsidRPr="00CC4F35" w:rsidRDefault="004D4ABD" w:rsidP="004D4ABD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CC4F35">
        <w:rPr>
          <w:rFonts w:ascii="Calibri" w:hAnsi="Calibri" w:cs="Calibri"/>
          <w:color w:val="000000"/>
          <w:sz w:val="24"/>
          <w:szCs w:val="24"/>
        </w:rPr>
        <w:t>National Institutes of Health</w:t>
      </w:r>
    </w:p>
    <w:p w:rsidR="004D4ABD" w:rsidRPr="00CC4F35" w:rsidRDefault="004D4ABD" w:rsidP="004D4ABD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CC4F35">
        <w:rPr>
          <w:rFonts w:ascii="Calibri" w:hAnsi="Calibri" w:cs="Calibri"/>
          <w:color w:val="000000"/>
          <w:sz w:val="24"/>
          <w:szCs w:val="24"/>
        </w:rPr>
        <w:t>National Cancer Institute</w:t>
      </w:r>
    </w:p>
    <w:p w:rsidR="004D4ABD" w:rsidRPr="00CC4F35" w:rsidRDefault="004D4ABD" w:rsidP="004D4ABD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CC4F35">
        <w:rPr>
          <w:rFonts w:ascii="Calibri" w:hAnsi="Calibri" w:cs="Calibri"/>
          <w:color w:val="000000"/>
          <w:sz w:val="24"/>
          <w:szCs w:val="24"/>
        </w:rPr>
        <w:t>Cancer Therapy Evaluation Program (CTEP)</w:t>
      </w:r>
    </w:p>
    <w:p w:rsidR="004D4ABD" w:rsidRPr="00CC4F35" w:rsidRDefault="004D4ABD" w:rsidP="004D4ABD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CC4F35">
        <w:rPr>
          <w:rFonts w:ascii="Calibri" w:hAnsi="Calibri" w:cs="Calibri"/>
          <w:color w:val="000000"/>
          <w:sz w:val="24"/>
          <w:szCs w:val="24"/>
        </w:rPr>
        <w:t>Operations and Informatics Branch (OIB)</w:t>
      </w:r>
    </w:p>
    <w:p w:rsidR="004D4ABD" w:rsidRPr="00CC4F35" w:rsidRDefault="004D4ABD" w:rsidP="004D4ABD">
      <w:pPr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4D4ABD" w:rsidRPr="00CC4F35" w:rsidRDefault="004D4ABD" w:rsidP="004D4ABD">
      <w:pPr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4D4ABD" w:rsidRPr="00CC4F35" w:rsidRDefault="004D4ABD" w:rsidP="004D4ABD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CC4F35">
        <w:rPr>
          <w:rFonts w:ascii="Calibri" w:hAnsi="Calibri" w:cs="Calibri"/>
          <w:color w:val="000000"/>
          <w:sz w:val="24"/>
          <w:szCs w:val="24"/>
        </w:rPr>
        <w:t>BG 9609 RM 5W344</w:t>
      </w:r>
    </w:p>
    <w:p w:rsidR="004D4ABD" w:rsidRPr="00CC4F35" w:rsidRDefault="004D4ABD" w:rsidP="004D4ABD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CC4F35">
        <w:rPr>
          <w:rFonts w:ascii="Calibri" w:hAnsi="Calibri" w:cs="Calibri"/>
          <w:color w:val="000000"/>
          <w:sz w:val="24"/>
          <w:szCs w:val="24"/>
        </w:rPr>
        <w:t>9609 Medical Center Drive</w:t>
      </w:r>
    </w:p>
    <w:p w:rsidR="004D4ABD" w:rsidRPr="00CC4F35" w:rsidRDefault="004D4ABD" w:rsidP="004D4ABD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CC4F35">
        <w:rPr>
          <w:rFonts w:ascii="Calibri" w:hAnsi="Calibri" w:cs="Calibri"/>
          <w:color w:val="000000"/>
          <w:sz w:val="24"/>
          <w:szCs w:val="24"/>
        </w:rPr>
        <w:t>Rockville, MD 20850</w:t>
      </w:r>
    </w:p>
    <w:p w:rsidR="004D4ABD" w:rsidRPr="00CC4F35" w:rsidRDefault="004D4ABD" w:rsidP="004D4ABD">
      <w:pPr>
        <w:tabs>
          <w:tab w:val="left" w:pos="3600"/>
        </w:tabs>
        <w:jc w:val="center"/>
        <w:outlineLvl w:val="0"/>
        <w:rPr>
          <w:rFonts w:ascii="Calibri" w:hAnsi="Calibri" w:cs="Calibri"/>
          <w:color w:val="000000"/>
          <w:sz w:val="24"/>
          <w:szCs w:val="24"/>
        </w:rPr>
      </w:pPr>
      <w:r w:rsidRPr="00CC4F35">
        <w:rPr>
          <w:rFonts w:ascii="Calibri" w:hAnsi="Calibri" w:cs="Calibri"/>
          <w:color w:val="000000"/>
          <w:sz w:val="24"/>
          <w:szCs w:val="24"/>
        </w:rPr>
        <w:t>(240) 276-6080</w:t>
      </w:r>
    </w:p>
    <w:p w:rsidR="004D4ABD" w:rsidRPr="00673A60" w:rsidRDefault="004D4ABD" w:rsidP="004D4ABD">
      <w:pPr>
        <w:tabs>
          <w:tab w:val="left" w:pos="3420"/>
        </w:tabs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CC4F35">
        <w:rPr>
          <w:rFonts w:ascii="Calibri" w:hAnsi="Calibri" w:cs="Calibri"/>
          <w:color w:val="000000"/>
          <w:sz w:val="24"/>
          <w:szCs w:val="24"/>
        </w:rPr>
        <w:t>E-mail:  mike.montello@nih.gov</w:t>
      </w:r>
    </w:p>
    <w:p w:rsidR="004D4ABD" w:rsidRDefault="004D4ABD" w:rsidP="004D4ABD">
      <w:pPr>
        <w:tabs>
          <w:tab w:val="left" w:pos="3600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0962BB" w:rsidRPr="000F1790" w:rsidRDefault="000F1790" w:rsidP="00A35B8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0962BB" w:rsidRPr="000F1790">
        <w:rPr>
          <w:rFonts w:ascii="Arial" w:hAnsi="Arial" w:cs="Arial"/>
          <w:b/>
          <w:sz w:val="24"/>
          <w:szCs w:val="24"/>
        </w:rPr>
        <w:lastRenderedPageBreak/>
        <w:t xml:space="preserve">Table of </w:t>
      </w:r>
      <w:r w:rsidR="00226916" w:rsidRPr="000F1790">
        <w:rPr>
          <w:rFonts w:ascii="Arial" w:hAnsi="Arial" w:cs="Arial"/>
          <w:b/>
          <w:sz w:val="24"/>
          <w:szCs w:val="24"/>
        </w:rPr>
        <w:t>C</w:t>
      </w:r>
      <w:r w:rsidR="000962BB" w:rsidRPr="000F1790">
        <w:rPr>
          <w:rFonts w:ascii="Arial" w:hAnsi="Arial" w:cs="Arial"/>
          <w:b/>
          <w:sz w:val="24"/>
          <w:szCs w:val="24"/>
        </w:rPr>
        <w:t>ontents</w:t>
      </w:r>
    </w:p>
    <w:p w:rsidR="00F7594E" w:rsidRPr="00F7594E" w:rsidRDefault="007E0095">
      <w:pPr>
        <w:pStyle w:val="TOC1"/>
        <w:rPr>
          <w:b w:val="0"/>
          <w:caps w:val="0"/>
        </w:rPr>
      </w:pPr>
      <w:r w:rsidRPr="000F1790">
        <w:rPr>
          <w:rFonts w:ascii="Arial" w:hAnsi="Arial" w:cs="Arial"/>
          <w:b w:val="0"/>
        </w:rPr>
        <w:fldChar w:fldCharType="begin"/>
      </w:r>
      <w:r w:rsidR="00226916" w:rsidRPr="00F7594E">
        <w:rPr>
          <w:rFonts w:ascii="Arial" w:hAnsi="Arial" w:cs="Arial"/>
          <w:b w:val="0"/>
        </w:rPr>
        <w:instrText xml:space="preserve"> TOC \o "1-2" \u </w:instrText>
      </w:r>
      <w:r w:rsidRPr="000F1790">
        <w:rPr>
          <w:rFonts w:ascii="Arial" w:hAnsi="Arial" w:cs="Arial"/>
          <w:b w:val="0"/>
        </w:rPr>
        <w:fldChar w:fldCharType="separate"/>
      </w:r>
      <w:r w:rsidR="00F7594E" w:rsidRPr="00F7594E">
        <w:rPr>
          <w:rFonts w:ascii="Arial" w:hAnsi="Arial" w:cs="Arial"/>
          <w:b w:val="0"/>
        </w:rPr>
        <w:t>B.</w:t>
      </w:r>
      <w:r w:rsidR="00F7594E" w:rsidRPr="00F7594E">
        <w:rPr>
          <w:b w:val="0"/>
          <w:caps w:val="0"/>
        </w:rPr>
        <w:tab/>
      </w:r>
      <w:r w:rsidR="00F7594E" w:rsidRPr="00F7594E">
        <w:rPr>
          <w:rFonts w:ascii="Arial" w:hAnsi="Arial" w:cs="Arial"/>
          <w:b w:val="0"/>
        </w:rPr>
        <w:t>STATISTICAL METHODS</w:t>
      </w:r>
      <w:r w:rsidR="00F7594E" w:rsidRPr="00F7594E">
        <w:rPr>
          <w:b w:val="0"/>
        </w:rPr>
        <w:tab/>
      </w:r>
      <w:r w:rsidRPr="00F7594E">
        <w:rPr>
          <w:b w:val="0"/>
        </w:rPr>
        <w:fldChar w:fldCharType="begin"/>
      </w:r>
      <w:r w:rsidR="00F7594E" w:rsidRPr="00F7594E">
        <w:rPr>
          <w:b w:val="0"/>
        </w:rPr>
        <w:instrText xml:space="preserve"> PAGEREF _Toc276719863 \h </w:instrText>
      </w:r>
      <w:r w:rsidRPr="00F7594E">
        <w:rPr>
          <w:b w:val="0"/>
        </w:rPr>
      </w:r>
      <w:r w:rsidRPr="00F7594E">
        <w:rPr>
          <w:b w:val="0"/>
        </w:rPr>
        <w:fldChar w:fldCharType="separate"/>
      </w:r>
      <w:r w:rsidR="004D4ABD">
        <w:rPr>
          <w:b w:val="0"/>
        </w:rPr>
        <w:t>1</w:t>
      </w:r>
      <w:r w:rsidRPr="00F7594E">
        <w:rPr>
          <w:b w:val="0"/>
        </w:rPr>
        <w:fldChar w:fldCharType="end"/>
      </w:r>
    </w:p>
    <w:p w:rsidR="00F7594E" w:rsidRPr="00F7594E" w:rsidRDefault="00F7594E" w:rsidP="00782159">
      <w:pPr>
        <w:pStyle w:val="TOC2"/>
        <w:spacing w:before="288" w:after="288"/>
        <w:rPr>
          <w:b w:val="0"/>
          <w:smallCaps w:val="0"/>
          <w:noProof/>
          <w:szCs w:val="24"/>
        </w:rPr>
      </w:pPr>
      <w:r w:rsidRPr="00F7594E">
        <w:rPr>
          <w:rFonts w:ascii="Arial" w:hAnsi="Arial" w:cs="Arial"/>
          <w:b w:val="0"/>
          <w:noProof/>
        </w:rPr>
        <w:t>B.1</w:t>
      </w:r>
      <w:r w:rsidRPr="00F7594E">
        <w:rPr>
          <w:b w:val="0"/>
          <w:smallCaps w:val="0"/>
          <w:noProof/>
          <w:szCs w:val="24"/>
        </w:rPr>
        <w:tab/>
      </w:r>
      <w:r w:rsidRPr="00F7594E">
        <w:rPr>
          <w:rFonts w:ascii="Arial" w:hAnsi="Arial" w:cs="Arial"/>
          <w:b w:val="0"/>
          <w:noProof/>
        </w:rPr>
        <w:t>Respondent Universe and Sampling Methods</w:t>
      </w:r>
      <w:r w:rsidRPr="00F7594E">
        <w:rPr>
          <w:b w:val="0"/>
          <w:noProof/>
        </w:rPr>
        <w:tab/>
      </w:r>
      <w:r w:rsidR="007E0095" w:rsidRPr="00F7594E">
        <w:rPr>
          <w:b w:val="0"/>
          <w:noProof/>
        </w:rPr>
        <w:fldChar w:fldCharType="begin"/>
      </w:r>
      <w:r w:rsidRPr="00F7594E">
        <w:rPr>
          <w:b w:val="0"/>
          <w:noProof/>
        </w:rPr>
        <w:instrText xml:space="preserve"> PAGEREF _Toc276719864 \h </w:instrText>
      </w:r>
      <w:r w:rsidR="007E0095" w:rsidRPr="00F7594E">
        <w:rPr>
          <w:b w:val="0"/>
          <w:noProof/>
        </w:rPr>
      </w:r>
      <w:r w:rsidR="007E0095" w:rsidRPr="00F7594E">
        <w:rPr>
          <w:b w:val="0"/>
          <w:noProof/>
        </w:rPr>
        <w:fldChar w:fldCharType="separate"/>
      </w:r>
      <w:r w:rsidR="004D4ABD">
        <w:rPr>
          <w:b w:val="0"/>
          <w:noProof/>
        </w:rPr>
        <w:t>1</w:t>
      </w:r>
      <w:r w:rsidR="007E0095" w:rsidRPr="00F7594E">
        <w:rPr>
          <w:b w:val="0"/>
          <w:noProof/>
        </w:rPr>
        <w:fldChar w:fldCharType="end"/>
      </w:r>
    </w:p>
    <w:p w:rsidR="00F7594E" w:rsidRPr="00F7594E" w:rsidRDefault="00F7594E" w:rsidP="00782159">
      <w:pPr>
        <w:pStyle w:val="TOC2"/>
        <w:spacing w:before="288" w:after="288"/>
        <w:rPr>
          <w:b w:val="0"/>
          <w:smallCaps w:val="0"/>
          <w:noProof/>
          <w:szCs w:val="24"/>
        </w:rPr>
      </w:pPr>
      <w:r w:rsidRPr="00F7594E">
        <w:rPr>
          <w:rFonts w:ascii="Arial" w:hAnsi="Arial" w:cs="Arial"/>
          <w:b w:val="0"/>
          <w:noProof/>
        </w:rPr>
        <w:t>B.2</w:t>
      </w:r>
      <w:r w:rsidRPr="00F7594E">
        <w:rPr>
          <w:b w:val="0"/>
          <w:smallCaps w:val="0"/>
          <w:noProof/>
          <w:szCs w:val="24"/>
        </w:rPr>
        <w:tab/>
      </w:r>
      <w:r w:rsidRPr="00F7594E">
        <w:rPr>
          <w:rFonts w:ascii="Arial" w:hAnsi="Arial" w:cs="Arial"/>
          <w:b w:val="0"/>
          <w:noProof/>
        </w:rPr>
        <w:t>Procedures for the Collection of Information</w:t>
      </w:r>
      <w:r w:rsidRPr="00F7594E">
        <w:rPr>
          <w:b w:val="0"/>
          <w:noProof/>
        </w:rPr>
        <w:tab/>
      </w:r>
      <w:r w:rsidR="007E0095" w:rsidRPr="00F7594E">
        <w:rPr>
          <w:b w:val="0"/>
          <w:noProof/>
        </w:rPr>
        <w:fldChar w:fldCharType="begin"/>
      </w:r>
      <w:r w:rsidRPr="00F7594E">
        <w:rPr>
          <w:b w:val="0"/>
          <w:noProof/>
        </w:rPr>
        <w:instrText xml:space="preserve"> PAGEREF _Toc276719865 \h </w:instrText>
      </w:r>
      <w:r w:rsidR="007E0095" w:rsidRPr="00F7594E">
        <w:rPr>
          <w:b w:val="0"/>
          <w:noProof/>
        </w:rPr>
      </w:r>
      <w:r w:rsidR="007E0095" w:rsidRPr="00F7594E">
        <w:rPr>
          <w:b w:val="0"/>
          <w:noProof/>
        </w:rPr>
        <w:fldChar w:fldCharType="separate"/>
      </w:r>
      <w:r w:rsidR="004D4ABD">
        <w:rPr>
          <w:b w:val="0"/>
          <w:noProof/>
        </w:rPr>
        <w:t>2</w:t>
      </w:r>
      <w:r w:rsidR="007E0095" w:rsidRPr="00F7594E">
        <w:rPr>
          <w:b w:val="0"/>
          <w:noProof/>
        </w:rPr>
        <w:fldChar w:fldCharType="end"/>
      </w:r>
    </w:p>
    <w:p w:rsidR="00F7594E" w:rsidRPr="00F7594E" w:rsidRDefault="00F7594E" w:rsidP="00782159">
      <w:pPr>
        <w:pStyle w:val="TOC2"/>
        <w:spacing w:before="288" w:after="288"/>
        <w:rPr>
          <w:b w:val="0"/>
          <w:smallCaps w:val="0"/>
          <w:noProof/>
          <w:szCs w:val="24"/>
        </w:rPr>
      </w:pPr>
      <w:r w:rsidRPr="00F7594E">
        <w:rPr>
          <w:rFonts w:ascii="Arial" w:hAnsi="Arial" w:cs="Arial"/>
          <w:b w:val="0"/>
          <w:noProof/>
        </w:rPr>
        <w:t>B.3</w:t>
      </w:r>
      <w:r w:rsidRPr="00F7594E">
        <w:rPr>
          <w:b w:val="0"/>
          <w:smallCaps w:val="0"/>
          <w:noProof/>
          <w:szCs w:val="24"/>
        </w:rPr>
        <w:tab/>
      </w:r>
      <w:r w:rsidRPr="00F7594E">
        <w:rPr>
          <w:rFonts w:ascii="Arial" w:hAnsi="Arial" w:cs="Arial"/>
          <w:b w:val="0"/>
          <w:noProof/>
        </w:rPr>
        <w:t>Methods to Maximize Response Rates and Deal with Nonresponse</w:t>
      </w:r>
      <w:r w:rsidRPr="00F7594E">
        <w:rPr>
          <w:b w:val="0"/>
          <w:noProof/>
        </w:rPr>
        <w:tab/>
      </w:r>
      <w:r w:rsidR="003A529C">
        <w:rPr>
          <w:b w:val="0"/>
          <w:noProof/>
        </w:rPr>
        <w:t>2</w:t>
      </w:r>
    </w:p>
    <w:p w:rsidR="00F7594E" w:rsidRPr="00F7594E" w:rsidRDefault="00F7594E" w:rsidP="00782159">
      <w:pPr>
        <w:pStyle w:val="TOC2"/>
        <w:spacing w:before="288" w:after="288"/>
        <w:rPr>
          <w:b w:val="0"/>
          <w:smallCaps w:val="0"/>
          <w:noProof/>
          <w:szCs w:val="24"/>
        </w:rPr>
      </w:pPr>
      <w:r w:rsidRPr="00F7594E">
        <w:rPr>
          <w:rFonts w:ascii="Arial" w:hAnsi="Arial" w:cs="Arial"/>
          <w:b w:val="0"/>
          <w:noProof/>
        </w:rPr>
        <w:t>B.4</w:t>
      </w:r>
      <w:r w:rsidRPr="00F7594E">
        <w:rPr>
          <w:b w:val="0"/>
          <w:smallCaps w:val="0"/>
          <w:noProof/>
          <w:szCs w:val="24"/>
        </w:rPr>
        <w:tab/>
      </w:r>
      <w:r w:rsidRPr="00F7594E">
        <w:rPr>
          <w:rFonts w:ascii="Arial" w:hAnsi="Arial" w:cs="Arial"/>
          <w:b w:val="0"/>
          <w:noProof/>
        </w:rPr>
        <w:t>Test of Procedures or Methods to be Undertaken</w:t>
      </w:r>
      <w:r w:rsidRPr="00F7594E">
        <w:rPr>
          <w:b w:val="0"/>
          <w:noProof/>
        </w:rPr>
        <w:tab/>
      </w:r>
      <w:r w:rsidR="003A529C">
        <w:rPr>
          <w:b w:val="0"/>
          <w:noProof/>
        </w:rPr>
        <w:t>3</w:t>
      </w:r>
    </w:p>
    <w:p w:rsidR="00F7594E" w:rsidRPr="00F7594E" w:rsidRDefault="00F7594E" w:rsidP="00782159">
      <w:pPr>
        <w:pStyle w:val="TOC2"/>
        <w:spacing w:before="288" w:after="288"/>
        <w:rPr>
          <w:b w:val="0"/>
          <w:noProof/>
        </w:rPr>
      </w:pPr>
      <w:r w:rsidRPr="00F7594E">
        <w:rPr>
          <w:rFonts w:ascii="Arial" w:hAnsi="Arial" w:cs="Arial"/>
          <w:b w:val="0"/>
          <w:noProof/>
          <w:color w:val="000000"/>
        </w:rPr>
        <w:t>B.5</w:t>
      </w:r>
      <w:r w:rsidRPr="00F7594E">
        <w:rPr>
          <w:b w:val="0"/>
          <w:smallCaps w:val="0"/>
          <w:noProof/>
          <w:szCs w:val="24"/>
        </w:rPr>
        <w:tab/>
      </w:r>
      <w:r w:rsidRPr="00F7594E">
        <w:rPr>
          <w:rFonts w:ascii="Arial" w:hAnsi="Arial" w:cs="Arial"/>
          <w:b w:val="0"/>
          <w:noProof/>
          <w:color w:val="000000"/>
        </w:rPr>
        <w:t>Individuals Consulted on Statistical Aspects and Individuals Collecting and/or Analyzing Data</w:t>
      </w:r>
      <w:r w:rsidRPr="00F7594E">
        <w:rPr>
          <w:b w:val="0"/>
          <w:noProof/>
        </w:rPr>
        <w:tab/>
      </w:r>
      <w:r w:rsidR="003A529C">
        <w:rPr>
          <w:b w:val="0"/>
          <w:noProof/>
        </w:rPr>
        <w:t>3</w:t>
      </w:r>
    </w:p>
    <w:p w:rsidR="00F7594E" w:rsidRDefault="00F7594E" w:rsidP="00782159">
      <w:pPr>
        <w:pStyle w:val="TOC2"/>
        <w:spacing w:before="288" w:after="288"/>
        <w:rPr>
          <w:b w:val="0"/>
          <w:smallCaps w:val="0"/>
          <w:noProof/>
          <w:szCs w:val="24"/>
        </w:rPr>
      </w:pPr>
      <w:r>
        <w:rPr>
          <w:noProof/>
        </w:rPr>
        <w:br w:type="page"/>
      </w:r>
    </w:p>
    <w:p w:rsidR="00533AE3" w:rsidRDefault="007E0095" w:rsidP="00AD4A24">
      <w:pPr>
        <w:pStyle w:val="P1-StandPara"/>
        <w:spacing w:line="240" w:lineRule="auto"/>
        <w:ind w:right="-216" w:firstLine="0"/>
        <w:jc w:val="center"/>
        <w:outlineLvl w:val="0"/>
        <w:rPr>
          <w:rFonts w:ascii="Arial" w:hAnsi="Arial" w:cs="Arial"/>
          <w:b/>
          <w:caps/>
          <w:noProof/>
          <w:color w:val="000000"/>
          <w:sz w:val="24"/>
          <w:szCs w:val="24"/>
        </w:rPr>
      </w:pPr>
      <w:r w:rsidRPr="000F1790">
        <w:rPr>
          <w:rFonts w:ascii="Arial" w:hAnsi="Arial" w:cs="Arial"/>
          <w:caps/>
          <w:noProof/>
          <w:sz w:val="24"/>
          <w:szCs w:val="24"/>
        </w:rPr>
        <w:lastRenderedPageBreak/>
        <w:fldChar w:fldCharType="end"/>
      </w:r>
      <w:r w:rsidR="002802B9" w:rsidRPr="00151F59">
        <w:rPr>
          <w:rFonts w:ascii="Arial" w:hAnsi="Arial" w:cs="Arial"/>
          <w:b/>
          <w:caps/>
          <w:noProof/>
          <w:color w:val="000000"/>
          <w:sz w:val="24"/>
          <w:szCs w:val="24"/>
        </w:rPr>
        <w:t xml:space="preserve"> </w:t>
      </w:r>
      <w:r w:rsidR="00533AE3">
        <w:rPr>
          <w:rFonts w:ascii="Arial" w:hAnsi="Arial" w:cs="Arial"/>
          <w:b/>
          <w:caps/>
          <w:noProof/>
          <w:color w:val="000000"/>
          <w:sz w:val="24"/>
          <w:szCs w:val="24"/>
        </w:rPr>
        <w:t>List of Attachments</w:t>
      </w:r>
    </w:p>
    <w:p w:rsidR="00533AE3" w:rsidRDefault="00533AE3" w:rsidP="00AD4A24">
      <w:pPr>
        <w:tabs>
          <w:tab w:val="left" w:pos="2070"/>
        </w:tabs>
        <w:spacing w:before="120" w:after="120" w:line="240" w:lineRule="auto"/>
        <w:ind w:left="36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Attachment 1:</w:t>
      </w:r>
      <w:r>
        <w:rPr>
          <w:rFonts w:ascii="Arial" w:hAnsi="Arial" w:cs="Arial"/>
          <w:sz w:val="24"/>
          <w:szCs w:val="24"/>
        </w:rPr>
        <w:tab/>
      </w:r>
      <w:r w:rsidRPr="00CC4F35">
        <w:rPr>
          <w:rFonts w:ascii="Arial" w:hAnsi="Arial" w:cs="Arial"/>
          <w:sz w:val="24"/>
          <w:szCs w:val="24"/>
        </w:rPr>
        <w:t>CIRB Customer Satisfaction Survey</w:t>
      </w:r>
      <w:r>
        <w:rPr>
          <w:rFonts w:ascii="Arial" w:hAnsi="Arial" w:cs="Arial"/>
          <w:sz w:val="24"/>
          <w:szCs w:val="24"/>
        </w:rPr>
        <w:tab/>
      </w:r>
    </w:p>
    <w:p w:rsidR="00B92D28" w:rsidRDefault="00B92D28" w:rsidP="00B92D28">
      <w:pPr>
        <w:tabs>
          <w:tab w:val="left" w:pos="720"/>
          <w:tab w:val="left" w:pos="2700"/>
        </w:tabs>
        <w:spacing w:line="240" w:lineRule="auto"/>
        <w:ind w:left="36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B3F18">
        <w:rPr>
          <w:rFonts w:ascii="Arial" w:hAnsi="Arial" w:cs="Arial"/>
          <w:sz w:val="24"/>
          <w:szCs w:val="24"/>
        </w:rPr>
        <w:t>Attachment 1A:</w:t>
      </w:r>
      <w:r w:rsidRPr="000B3F18">
        <w:rPr>
          <w:rFonts w:ascii="Arial" w:hAnsi="Arial" w:cs="Arial"/>
          <w:sz w:val="24"/>
          <w:szCs w:val="24"/>
        </w:rPr>
        <w:tab/>
        <w:t>Email Invitation to Participate in Survey</w:t>
      </w:r>
    </w:p>
    <w:p w:rsidR="00B92D28" w:rsidRDefault="00B92D28" w:rsidP="00B92D28">
      <w:pPr>
        <w:tabs>
          <w:tab w:val="left" w:pos="720"/>
          <w:tab w:val="left" w:pos="2700"/>
        </w:tabs>
        <w:spacing w:line="240" w:lineRule="auto"/>
        <w:ind w:left="36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Attachment 1B:</w:t>
      </w:r>
      <w:r>
        <w:rPr>
          <w:rFonts w:ascii="Arial" w:hAnsi="Arial" w:cs="Arial"/>
          <w:sz w:val="24"/>
          <w:szCs w:val="24"/>
        </w:rPr>
        <w:tab/>
        <w:t>Survey</w:t>
      </w:r>
    </w:p>
    <w:p w:rsidR="00533AE3" w:rsidRDefault="00533AE3" w:rsidP="00AD4A24">
      <w:pPr>
        <w:tabs>
          <w:tab w:val="left" w:pos="2070"/>
        </w:tabs>
        <w:spacing w:before="120" w:after="120" w:line="240" w:lineRule="auto"/>
        <w:ind w:left="36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Attachment 2:</w:t>
      </w:r>
      <w:r>
        <w:rPr>
          <w:rFonts w:ascii="Arial" w:hAnsi="Arial" w:cs="Arial"/>
          <w:sz w:val="24"/>
          <w:szCs w:val="24"/>
        </w:rPr>
        <w:tab/>
        <w:t xml:space="preserve">NCI CIRB Institution Enrollment Worksheet </w:t>
      </w:r>
    </w:p>
    <w:p w:rsidR="00533AE3" w:rsidRDefault="00533AE3" w:rsidP="00AD4A24">
      <w:pPr>
        <w:tabs>
          <w:tab w:val="left" w:pos="270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Attachment 2A:  </w:t>
      </w:r>
      <w:r>
        <w:rPr>
          <w:rFonts w:ascii="Arial" w:hAnsi="Arial" w:cs="Arial"/>
          <w:sz w:val="24"/>
          <w:szCs w:val="24"/>
        </w:rPr>
        <w:tab/>
        <w:t xml:space="preserve">Request for 30 Day NCI CIRB Website Access Form </w:t>
      </w:r>
    </w:p>
    <w:p w:rsidR="00533AE3" w:rsidRDefault="00533AE3" w:rsidP="00AD4A24">
      <w:pPr>
        <w:tabs>
          <w:tab w:val="left" w:pos="2700"/>
        </w:tabs>
        <w:spacing w:line="240" w:lineRule="auto"/>
        <w:ind w:left="2700" w:hanging="1980"/>
        <w:jc w:val="left"/>
        <w:rPr>
          <w:rFonts w:ascii="Arial" w:hAnsi="Arial" w:cs="Arial"/>
          <w:sz w:val="24"/>
          <w:szCs w:val="24"/>
        </w:rPr>
      </w:pPr>
      <w:r w:rsidRPr="00922523">
        <w:rPr>
          <w:rFonts w:ascii="Arial" w:hAnsi="Arial" w:cs="Arial"/>
          <w:sz w:val="24"/>
          <w:szCs w:val="24"/>
          <w:highlight w:val="yellow"/>
        </w:rPr>
        <w:t>Attachment 2B: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Pr="00922523">
        <w:rPr>
          <w:rFonts w:ascii="Arial" w:hAnsi="Arial" w:cs="Arial"/>
          <w:sz w:val="24"/>
          <w:szCs w:val="24"/>
          <w:highlight w:val="yellow"/>
        </w:rPr>
        <w:t>Authorization Agreement / Division of Responsibilities between the NCI CIRB and the Signatory Institution</w:t>
      </w:r>
    </w:p>
    <w:p w:rsidR="00533AE3" w:rsidRDefault="00533AE3" w:rsidP="00AD4A24">
      <w:pPr>
        <w:tabs>
          <w:tab w:val="left" w:pos="270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Attachment 2C:  </w:t>
      </w:r>
      <w:r>
        <w:rPr>
          <w:rFonts w:ascii="Arial" w:hAnsi="Arial" w:cs="Arial"/>
          <w:sz w:val="24"/>
          <w:szCs w:val="24"/>
        </w:rPr>
        <w:tab/>
        <w:t>NCI CIRB Signatory Enrollment Form</w:t>
      </w:r>
      <w:r>
        <w:rPr>
          <w:rFonts w:ascii="Arial" w:hAnsi="Arial" w:cs="Arial"/>
          <w:sz w:val="24"/>
          <w:szCs w:val="24"/>
        </w:rPr>
        <w:br/>
        <w:t xml:space="preserve">Attachment 2D:  </w:t>
      </w:r>
      <w:r>
        <w:rPr>
          <w:rFonts w:ascii="Arial" w:hAnsi="Arial" w:cs="Arial"/>
          <w:sz w:val="24"/>
          <w:szCs w:val="24"/>
        </w:rPr>
        <w:tab/>
        <w:t>IRB Staff at Signatory Institution’s IRB</w:t>
      </w:r>
    </w:p>
    <w:p w:rsidR="00533AE3" w:rsidRDefault="00533AE3" w:rsidP="00AD4A24">
      <w:pPr>
        <w:tabs>
          <w:tab w:val="left" w:pos="2700"/>
          <w:tab w:val="left" w:pos="324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Attachment 2E:  </w:t>
      </w:r>
      <w:r>
        <w:rPr>
          <w:rFonts w:ascii="Arial" w:hAnsi="Arial" w:cs="Arial"/>
          <w:sz w:val="24"/>
          <w:szCs w:val="24"/>
        </w:rPr>
        <w:tab/>
        <w:t>Investigator at Signatory Institution</w:t>
      </w:r>
    </w:p>
    <w:p w:rsidR="00533AE3" w:rsidRDefault="00533AE3" w:rsidP="00AD4A24">
      <w:pPr>
        <w:tabs>
          <w:tab w:val="left" w:pos="2700"/>
          <w:tab w:val="left" w:pos="324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Attachment 2F:  </w:t>
      </w:r>
      <w:r>
        <w:rPr>
          <w:rFonts w:ascii="Arial" w:hAnsi="Arial" w:cs="Arial"/>
          <w:sz w:val="24"/>
          <w:szCs w:val="24"/>
        </w:rPr>
        <w:tab/>
        <w:t>Research Staff at Signatory Institution</w:t>
      </w:r>
    </w:p>
    <w:p w:rsidR="00533AE3" w:rsidRDefault="00533AE3" w:rsidP="00AD4A24">
      <w:pPr>
        <w:tabs>
          <w:tab w:val="left" w:pos="270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Attachment 2G: </w:t>
      </w:r>
      <w:r>
        <w:rPr>
          <w:rFonts w:ascii="Arial" w:hAnsi="Arial" w:cs="Arial"/>
          <w:sz w:val="24"/>
          <w:szCs w:val="24"/>
        </w:rPr>
        <w:tab/>
        <w:t>Investigator at Affiliate Institution with an IRB</w:t>
      </w:r>
      <w:r>
        <w:rPr>
          <w:rFonts w:ascii="Arial" w:hAnsi="Arial" w:cs="Arial"/>
          <w:sz w:val="24"/>
          <w:szCs w:val="24"/>
        </w:rPr>
        <w:br/>
        <w:t xml:space="preserve">Attachment 2H: </w:t>
      </w:r>
      <w:r>
        <w:rPr>
          <w:rFonts w:ascii="Arial" w:hAnsi="Arial" w:cs="Arial"/>
          <w:sz w:val="24"/>
          <w:szCs w:val="24"/>
        </w:rPr>
        <w:tab/>
        <w:t>Research Staff at Affiliate Institution with an IRB</w:t>
      </w:r>
    </w:p>
    <w:p w:rsidR="00533AE3" w:rsidRPr="00922523" w:rsidRDefault="00533AE3" w:rsidP="00AD4A24">
      <w:pPr>
        <w:tabs>
          <w:tab w:val="left" w:pos="270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  <w:highlight w:val="yellow"/>
        </w:rPr>
      </w:pPr>
      <w:r w:rsidRPr="00922523">
        <w:rPr>
          <w:rFonts w:ascii="Arial" w:hAnsi="Arial" w:cs="Arial"/>
          <w:sz w:val="24"/>
          <w:szCs w:val="24"/>
          <w:highlight w:val="yellow"/>
        </w:rPr>
        <w:t xml:space="preserve">Attachment 2I: </w:t>
      </w:r>
      <w:r w:rsidRPr="00922523">
        <w:rPr>
          <w:rFonts w:ascii="Arial" w:hAnsi="Arial" w:cs="Arial"/>
          <w:sz w:val="24"/>
          <w:szCs w:val="24"/>
          <w:highlight w:val="yellow"/>
        </w:rPr>
        <w:tab/>
        <w:t>Investigator at Affiliate Institution without an IRB</w:t>
      </w:r>
      <w:r w:rsidRPr="00922523">
        <w:rPr>
          <w:rFonts w:ascii="Arial" w:hAnsi="Arial" w:cs="Arial"/>
          <w:sz w:val="24"/>
          <w:szCs w:val="24"/>
          <w:highlight w:val="yellow"/>
        </w:rPr>
        <w:br/>
        <w:t xml:space="preserve">Attachment 2J: </w:t>
      </w:r>
      <w:r w:rsidRPr="00922523">
        <w:rPr>
          <w:rFonts w:ascii="Arial" w:hAnsi="Arial" w:cs="Arial"/>
          <w:sz w:val="24"/>
          <w:szCs w:val="24"/>
          <w:highlight w:val="yellow"/>
        </w:rPr>
        <w:tab/>
        <w:t>Research Staff at Affiliate Institution without an IRB</w:t>
      </w:r>
    </w:p>
    <w:p w:rsidR="00533AE3" w:rsidRDefault="00533AE3" w:rsidP="00AD4A24">
      <w:pPr>
        <w:tabs>
          <w:tab w:val="left" w:pos="270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 w:rsidRPr="00922523">
        <w:rPr>
          <w:rFonts w:ascii="Arial" w:hAnsi="Arial" w:cs="Arial"/>
          <w:sz w:val="24"/>
          <w:szCs w:val="24"/>
          <w:highlight w:val="yellow"/>
        </w:rPr>
        <w:t xml:space="preserve">Attachment 2K:  </w:t>
      </w:r>
      <w:r w:rsidRPr="00922523">
        <w:rPr>
          <w:rFonts w:ascii="Arial" w:hAnsi="Arial" w:cs="Arial"/>
          <w:sz w:val="24"/>
          <w:szCs w:val="24"/>
          <w:highlight w:val="yellow"/>
        </w:rPr>
        <w:tab/>
        <w:t>Institutional Contact for Signatory Institution</w:t>
      </w:r>
    </w:p>
    <w:p w:rsidR="00533AE3" w:rsidRDefault="00533AE3" w:rsidP="00AD4A24">
      <w:pPr>
        <w:tabs>
          <w:tab w:val="left" w:pos="270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Attachment 2L: </w:t>
      </w:r>
      <w:r>
        <w:rPr>
          <w:rFonts w:ascii="Arial" w:hAnsi="Arial" w:cs="Arial"/>
          <w:sz w:val="24"/>
          <w:szCs w:val="24"/>
        </w:rPr>
        <w:tab/>
        <w:t>IRB at Signatory Institution</w:t>
      </w:r>
    </w:p>
    <w:p w:rsidR="00533AE3" w:rsidRDefault="00533AE3" w:rsidP="00AD4A24">
      <w:pPr>
        <w:tabs>
          <w:tab w:val="left" w:pos="270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Attachment 2M: </w:t>
      </w:r>
      <w:r>
        <w:rPr>
          <w:rFonts w:ascii="Arial" w:hAnsi="Arial" w:cs="Arial"/>
          <w:sz w:val="24"/>
          <w:szCs w:val="24"/>
        </w:rPr>
        <w:tab/>
        <w:t>Component Institution at Signatory Institution</w:t>
      </w:r>
    </w:p>
    <w:p w:rsidR="00533AE3" w:rsidRDefault="00533AE3" w:rsidP="00AD4A24">
      <w:pPr>
        <w:tabs>
          <w:tab w:val="left" w:pos="270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Attachment 2N:  </w:t>
      </w:r>
      <w:r>
        <w:rPr>
          <w:rFonts w:ascii="Arial" w:hAnsi="Arial" w:cs="Arial"/>
          <w:sz w:val="24"/>
          <w:szCs w:val="24"/>
        </w:rPr>
        <w:tab/>
        <w:t>IRB at Affiliate Institution</w:t>
      </w:r>
    </w:p>
    <w:p w:rsidR="00533AE3" w:rsidRDefault="00533AE3" w:rsidP="00AD4A24">
      <w:pPr>
        <w:tabs>
          <w:tab w:val="left" w:pos="270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Attachment 2O: </w:t>
      </w:r>
      <w:r>
        <w:rPr>
          <w:rFonts w:ascii="Arial" w:hAnsi="Arial" w:cs="Arial"/>
          <w:sz w:val="24"/>
          <w:szCs w:val="24"/>
        </w:rPr>
        <w:tab/>
        <w:t>Affiliate Institution without an IRB</w:t>
      </w:r>
    </w:p>
    <w:p w:rsidR="00533AE3" w:rsidRDefault="00533AE3" w:rsidP="00AD4A24">
      <w:pPr>
        <w:tabs>
          <w:tab w:val="left" w:pos="270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Attachment 2P:</w:t>
      </w:r>
      <w:r>
        <w:rPr>
          <w:rFonts w:ascii="Arial" w:hAnsi="Arial" w:cs="Arial"/>
          <w:sz w:val="24"/>
          <w:szCs w:val="24"/>
        </w:rPr>
        <w:tab/>
        <w:t xml:space="preserve">Facilitated Review Acceptance Form </w:t>
      </w:r>
    </w:p>
    <w:p w:rsidR="00533AE3" w:rsidRDefault="00533AE3" w:rsidP="00AD4A24">
      <w:pPr>
        <w:tabs>
          <w:tab w:val="left" w:pos="270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Attachment 2Q: </w:t>
      </w:r>
      <w:r>
        <w:rPr>
          <w:rFonts w:ascii="Arial" w:hAnsi="Arial" w:cs="Arial"/>
          <w:sz w:val="24"/>
          <w:szCs w:val="24"/>
        </w:rPr>
        <w:tab/>
        <w:t>Study Review Responsibility Transfer Form</w:t>
      </w:r>
    </w:p>
    <w:p w:rsidR="00533AE3" w:rsidRPr="00922523" w:rsidRDefault="00533AE3" w:rsidP="00AD4A24">
      <w:pPr>
        <w:tabs>
          <w:tab w:val="left" w:pos="270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  <w:highlight w:val="yellow"/>
        </w:rPr>
      </w:pPr>
      <w:r w:rsidRPr="00922523">
        <w:rPr>
          <w:rFonts w:ascii="Arial" w:hAnsi="Arial" w:cs="Arial"/>
          <w:sz w:val="24"/>
          <w:szCs w:val="24"/>
          <w:highlight w:val="yellow"/>
        </w:rPr>
        <w:t>A</w:t>
      </w:r>
      <w:r w:rsidR="00782159">
        <w:rPr>
          <w:rFonts w:ascii="Arial" w:hAnsi="Arial" w:cs="Arial"/>
          <w:sz w:val="24"/>
          <w:szCs w:val="24"/>
          <w:highlight w:val="yellow"/>
        </w:rPr>
        <w:t xml:space="preserve">ttachment 2R:  </w:t>
      </w:r>
      <w:r w:rsidR="00782159">
        <w:rPr>
          <w:rFonts w:ascii="Arial" w:hAnsi="Arial" w:cs="Arial"/>
          <w:sz w:val="24"/>
          <w:szCs w:val="24"/>
          <w:highlight w:val="yellow"/>
        </w:rPr>
        <w:tab/>
        <w:t>Annual</w:t>
      </w:r>
      <w:r w:rsidRPr="00922523">
        <w:rPr>
          <w:rFonts w:ascii="Arial" w:hAnsi="Arial" w:cs="Arial"/>
          <w:sz w:val="24"/>
          <w:szCs w:val="24"/>
          <w:highlight w:val="yellow"/>
        </w:rPr>
        <w:t xml:space="preserve"> Institution Worksheet About Local Context </w:t>
      </w:r>
      <w:r w:rsidRPr="00922523">
        <w:rPr>
          <w:rFonts w:ascii="Arial" w:hAnsi="Arial" w:cs="Arial"/>
          <w:sz w:val="24"/>
          <w:szCs w:val="24"/>
          <w:highlight w:val="yellow"/>
        </w:rPr>
        <w:tab/>
      </w:r>
    </w:p>
    <w:p w:rsidR="00533AE3" w:rsidRPr="00922523" w:rsidRDefault="00533AE3" w:rsidP="00AD4A24">
      <w:pPr>
        <w:tabs>
          <w:tab w:val="left" w:pos="270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  <w:highlight w:val="yellow"/>
        </w:rPr>
      </w:pPr>
      <w:r w:rsidRPr="00922523">
        <w:rPr>
          <w:rFonts w:ascii="Arial" w:hAnsi="Arial" w:cs="Arial"/>
          <w:sz w:val="24"/>
          <w:szCs w:val="24"/>
          <w:highlight w:val="yellow"/>
        </w:rPr>
        <w:t xml:space="preserve">Attachment 2S: </w:t>
      </w:r>
      <w:r w:rsidRPr="00922523">
        <w:rPr>
          <w:rFonts w:ascii="Arial" w:hAnsi="Arial" w:cs="Arial"/>
          <w:sz w:val="24"/>
          <w:szCs w:val="24"/>
          <w:highlight w:val="yellow"/>
        </w:rPr>
        <w:tab/>
        <w:t>Annual Principal Investigator Worksheet About Local Context</w:t>
      </w:r>
    </w:p>
    <w:p w:rsidR="00533AE3" w:rsidRPr="00922523" w:rsidRDefault="00533AE3" w:rsidP="00AD4A24">
      <w:pPr>
        <w:tabs>
          <w:tab w:val="left" w:pos="270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  <w:highlight w:val="yellow"/>
        </w:rPr>
      </w:pPr>
      <w:r w:rsidRPr="00922523">
        <w:rPr>
          <w:rFonts w:ascii="Arial" w:hAnsi="Arial" w:cs="Arial"/>
          <w:sz w:val="24"/>
          <w:szCs w:val="24"/>
          <w:highlight w:val="yellow"/>
        </w:rPr>
        <w:t xml:space="preserve">Attachment 2T: </w:t>
      </w:r>
      <w:r w:rsidRPr="00922523">
        <w:rPr>
          <w:rFonts w:ascii="Arial" w:hAnsi="Arial" w:cs="Arial"/>
          <w:sz w:val="24"/>
          <w:szCs w:val="24"/>
          <w:highlight w:val="yellow"/>
        </w:rPr>
        <w:tab/>
        <w:t>Study-Specific Worksheet About Local Context</w:t>
      </w:r>
    </w:p>
    <w:p w:rsidR="00533AE3" w:rsidRPr="00922523" w:rsidRDefault="00533AE3" w:rsidP="00AD4A24">
      <w:pPr>
        <w:tabs>
          <w:tab w:val="left" w:pos="2700"/>
        </w:tabs>
        <w:spacing w:line="240" w:lineRule="auto"/>
        <w:ind w:left="2700" w:hanging="1980"/>
        <w:jc w:val="left"/>
        <w:rPr>
          <w:rFonts w:ascii="Arial" w:hAnsi="Arial" w:cs="Arial"/>
          <w:b/>
          <w:sz w:val="24"/>
          <w:szCs w:val="24"/>
          <w:highlight w:val="yellow"/>
        </w:rPr>
      </w:pPr>
      <w:r w:rsidRPr="00922523">
        <w:rPr>
          <w:rFonts w:ascii="Arial" w:hAnsi="Arial" w:cs="Arial"/>
          <w:sz w:val="24"/>
          <w:szCs w:val="24"/>
          <w:highlight w:val="yellow"/>
        </w:rPr>
        <w:t xml:space="preserve">Attachment 2U: </w:t>
      </w:r>
      <w:r w:rsidRPr="00922523">
        <w:rPr>
          <w:rFonts w:ascii="Arial" w:hAnsi="Arial" w:cs="Arial"/>
          <w:sz w:val="24"/>
          <w:szCs w:val="24"/>
          <w:highlight w:val="yellow"/>
        </w:rPr>
        <w:tab/>
        <w:t>Study Closure or Transfer of Study Review Responsibility Form</w:t>
      </w:r>
    </w:p>
    <w:p w:rsidR="00533AE3" w:rsidRPr="00922523" w:rsidRDefault="00533AE3" w:rsidP="00AD4A24">
      <w:pPr>
        <w:tabs>
          <w:tab w:val="left" w:pos="270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  <w:highlight w:val="yellow"/>
        </w:rPr>
      </w:pPr>
      <w:r w:rsidRPr="00922523">
        <w:rPr>
          <w:rFonts w:ascii="Arial" w:hAnsi="Arial" w:cs="Arial"/>
          <w:sz w:val="24"/>
          <w:szCs w:val="24"/>
          <w:highlight w:val="yellow"/>
        </w:rPr>
        <w:t xml:space="preserve">Attachment 2V: </w:t>
      </w:r>
      <w:r w:rsidRPr="00922523">
        <w:rPr>
          <w:rFonts w:ascii="Arial" w:hAnsi="Arial" w:cs="Arial"/>
          <w:sz w:val="24"/>
          <w:szCs w:val="24"/>
          <w:highlight w:val="yellow"/>
        </w:rPr>
        <w:tab/>
        <w:t xml:space="preserve">Potential Unanticipated Problem or Serious or Continuing </w:t>
      </w:r>
    </w:p>
    <w:p w:rsidR="00533AE3" w:rsidRPr="00922523" w:rsidRDefault="00533AE3" w:rsidP="00AD4A24">
      <w:pPr>
        <w:tabs>
          <w:tab w:val="left" w:pos="270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  <w:highlight w:val="yellow"/>
        </w:rPr>
      </w:pPr>
      <w:r w:rsidRPr="00922523">
        <w:rPr>
          <w:rFonts w:ascii="Arial" w:hAnsi="Arial" w:cs="Arial"/>
          <w:sz w:val="24"/>
          <w:szCs w:val="24"/>
          <w:highlight w:val="yellow"/>
        </w:rPr>
        <w:t xml:space="preserve">                           </w:t>
      </w:r>
      <w:r w:rsidRPr="00922523">
        <w:rPr>
          <w:rFonts w:ascii="Arial" w:hAnsi="Arial" w:cs="Arial"/>
          <w:sz w:val="24"/>
          <w:szCs w:val="24"/>
          <w:highlight w:val="yellow"/>
        </w:rPr>
        <w:tab/>
        <w:t>Noncompliance Reporting Form</w:t>
      </w:r>
    </w:p>
    <w:p w:rsidR="00533AE3" w:rsidRPr="00922523" w:rsidRDefault="00533AE3" w:rsidP="00AD4A24">
      <w:pPr>
        <w:tabs>
          <w:tab w:val="left" w:pos="270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  <w:highlight w:val="yellow"/>
        </w:rPr>
      </w:pPr>
      <w:r w:rsidRPr="00922523">
        <w:rPr>
          <w:rFonts w:ascii="Arial" w:hAnsi="Arial" w:cs="Arial"/>
          <w:sz w:val="24"/>
          <w:szCs w:val="24"/>
          <w:highlight w:val="yellow"/>
        </w:rPr>
        <w:t xml:space="preserve">Attachment 2W: </w:t>
      </w:r>
      <w:r w:rsidRPr="00922523">
        <w:rPr>
          <w:rFonts w:ascii="Arial" w:hAnsi="Arial" w:cs="Arial"/>
          <w:sz w:val="24"/>
          <w:szCs w:val="24"/>
          <w:highlight w:val="yellow"/>
        </w:rPr>
        <w:tab/>
        <w:t xml:space="preserve">Add or Remove Signatory and/or Component Institution </w:t>
      </w:r>
    </w:p>
    <w:p w:rsidR="00533AE3" w:rsidRDefault="00533AE3" w:rsidP="00AD4A24">
      <w:pPr>
        <w:tabs>
          <w:tab w:val="left" w:pos="270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 w:rsidRPr="00922523">
        <w:rPr>
          <w:rFonts w:ascii="Arial" w:hAnsi="Arial" w:cs="Arial"/>
          <w:sz w:val="24"/>
          <w:szCs w:val="24"/>
          <w:highlight w:val="yellow"/>
        </w:rPr>
        <w:t xml:space="preserve">                        </w:t>
      </w:r>
      <w:r w:rsidRPr="00922523">
        <w:rPr>
          <w:rFonts w:ascii="Arial" w:hAnsi="Arial" w:cs="Arial"/>
          <w:sz w:val="24"/>
          <w:szCs w:val="24"/>
          <w:highlight w:val="yellow"/>
        </w:rPr>
        <w:tab/>
        <w:t>Personnel</w:t>
      </w:r>
      <w:r>
        <w:rPr>
          <w:rFonts w:ascii="Arial" w:hAnsi="Arial" w:cs="Arial"/>
          <w:sz w:val="24"/>
          <w:szCs w:val="24"/>
        </w:rPr>
        <w:t xml:space="preserve"> </w:t>
      </w:r>
    </w:p>
    <w:p w:rsidR="00533AE3" w:rsidRPr="00922523" w:rsidRDefault="00533AE3" w:rsidP="00AD4A24">
      <w:pPr>
        <w:tabs>
          <w:tab w:val="left" w:pos="270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  <w:highlight w:val="yellow"/>
        </w:rPr>
      </w:pPr>
      <w:r w:rsidRPr="00922523">
        <w:rPr>
          <w:rFonts w:ascii="Arial" w:hAnsi="Arial" w:cs="Arial"/>
          <w:sz w:val="24"/>
          <w:szCs w:val="24"/>
          <w:highlight w:val="yellow"/>
        </w:rPr>
        <w:t xml:space="preserve">Attachment 2X: </w:t>
      </w:r>
      <w:r w:rsidRPr="00922523">
        <w:rPr>
          <w:rFonts w:ascii="Arial" w:hAnsi="Arial" w:cs="Arial"/>
          <w:sz w:val="24"/>
          <w:szCs w:val="24"/>
          <w:highlight w:val="yellow"/>
        </w:rPr>
        <w:tab/>
        <w:t>Add or Remove Affiliate Institution Personnel</w:t>
      </w:r>
    </w:p>
    <w:p w:rsidR="00533AE3" w:rsidRPr="00922523" w:rsidRDefault="00533AE3" w:rsidP="00AD4A24">
      <w:pPr>
        <w:tabs>
          <w:tab w:val="left" w:pos="270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  <w:highlight w:val="yellow"/>
        </w:rPr>
      </w:pPr>
      <w:r w:rsidRPr="00922523">
        <w:rPr>
          <w:rFonts w:ascii="Arial" w:hAnsi="Arial" w:cs="Arial"/>
          <w:sz w:val="24"/>
          <w:szCs w:val="24"/>
          <w:highlight w:val="yellow"/>
        </w:rPr>
        <w:t xml:space="preserve">Attachment 2Y: </w:t>
      </w:r>
      <w:r w:rsidRPr="00922523">
        <w:rPr>
          <w:rFonts w:ascii="Arial" w:hAnsi="Arial" w:cs="Arial"/>
          <w:sz w:val="24"/>
          <w:szCs w:val="24"/>
          <w:highlight w:val="yellow"/>
        </w:rPr>
        <w:tab/>
        <w:t>Add or Remove Component Institution</w:t>
      </w:r>
    </w:p>
    <w:p w:rsidR="00533AE3" w:rsidRPr="00922523" w:rsidRDefault="00533AE3" w:rsidP="00AD4A24">
      <w:pPr>
        <w:tabs>
          <w:tab w:val="left" w:pos="270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  <w:highlight w:val="yellow"/>
        </w:rPr>
      </w:pPr>
      <w:r w:rsidRPr="00922523">
        <w:rPr>
          <w:rFonts w:ascii="Arial" w:hAnsi="Arial" w:cs="Arial"/>
          <w:sz w:val="24"/>
          <w:szCs w:val="24"/>
          <w:highlight w:val="yellow"/>
        </w:rPr>
        <w:t xml:space="preserve">Attachment 2Z: </w:t>
      </w:r>
      <w:r w:rsidRPr="00922523">
        <w:rPr>
          <w:rFonts w:ascii="Arial" w:hAnsi="Arial" w:cs="Arial"/>
          <w:sz w:val="24"/>
          <w:szCs w:val="24"/>
          <w:highlight w:val="yellow"/>
        </w:rPr>
        <w:tab/>
        <w:t>Add or Remove Affiliate institution</w:t>
      </w:r>
    </w:p>
    <w:p w:rsidR="00533AE3" w:rsidRPr="00922523" w:rsidRDefault="00533AE3" w:rsidP="00AD4A24">
      <w:pPr>
        <w:tabs>
          <w:tab w:val="left" w:pos="270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  <w:highlight w:val="yellow"/>
        </w:rPr>
      </w:pPr>
      <w:r w:rsidRPr="00922523">
        <w:rPr>
          <w:rFonts w:ascii="Arial" w:hAnsi="Arial" w:cs="Arial"/>
          <w:sz w:val="24"/>
          <w:szCs w:val="24"/>
          <w:highlight w:val="yellow"/>
        </w:rPr>
        <w:t xml:space="preserve">Attachment 2ZA: </w:t>
      </w:r>
      <w:r w:rsidRPr="00922523">
        <w:rPr>
          <w:rFonts w:ascii="Arial" w:hAnsi="Arial" w:cs="Arial"/>
          <w:sz w:val="24"/>
          <w:szCs w:val="24"/>
          <w:highlight w:val="yellow"/>
        </w:rPr>
        <w:tab/>
        <w:t>One Time Study Roll Over Worksheet</w:t>
      </w:r>
    </w:p>
    <w:p w:rsidR="00533AE3" w:rsidRDefault="00533AE3" w:rsidP="00AD4A24">
      <w:pPr>
        <w:tabs>
          <w:tab w:val="left" w:pos="270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 w:rsidRPr="00922523">
        <w:rPr>
          <w:rFonts w:ascii="Arial" w:hAnsi="Arial" w:cs="Arial"/>
          <w:sz w:val="24"/>
          <w:szCs w:val="24"/>
          <w:highlight w:val="yellow"/>
        </w:rPr>
        <w:t>Attachment 2ZB:   Change of Signatory Institution PI Form</w:t>
      </w:r>
    </w:p>
    <w:p w:rsidR="00533AE3" w:rsidRDefault="00533AE3" w:rsidP="00AD4A24">
      <w:pPr>
        <w:tabs>
          <w:tab w:val="left" w:pos="2360"/>
        </w:tabs>
        <w:spacing w:before="120" w:after="120" w:line="240" w:lineRule="auto"/>
        <w:ind w:left="36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Attachment 3:</w:t>
      </w:r>
      <w:r>
        <w:rPr>
          <w:rFonts w:ascii="Arial" w:hAnsi="Arial" w:cs="Arial"/>
          <w:sz w:val="24"/>
          <w:szCs w:val="24"/>
        </w:rPr>
        <w:tab/>
        <w:t>CIRB New Board Member Orientation</w:t>
      </w:r>
    </w:p>
    <w:p w:rsidR="00533AE3" w:rsidRDefault="00533AE3" w:rsidP="00AD4A24">
      <w:pPr>
        <w:tabs>
          <w:tab w:val="left" w:pos="270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Attachment 3A:</w:t>
      </w:r>
      <w:r>
        <w:rPr>
          <w:rFonts w:ascii="Arial" w:hAnsi="Arial" w:cs="Arial"/>
          <w:sz w:val="24"/>
          <w:szCs w:val="24"/>
        </w:rPr>
        <w:tab/>
        <w:t>CIRB New Board Member Welcome Letter</w:t>
      </w:r>
    </w:p>
    <w:p w:rsidR="00533AE3" w:rsidRDefault="00533AE3" w:rsidP="00AD4A24">
      <w:pPr>
        <w:tabs>
          <w:tab w:val="left" w:pos="270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Attachment 3B:</w:t>
      </w:r>
      <w:r>
        <w:rPr>
          <w:rFonts w:ascii="Arial" w:hAnsi="Arial" w:cs="Arial"/>
          <w:sz w:val="24"/>
          <w:szCs w:val="24"/>
        </w:rPr>
        <w:tab/>
        <w:t>CIRB Board Member Biographical Sketch Form</w:t>
      </w:r>
    </w:p>
    <w:p w:rsidR="00533AE3" w:rsidRDefault="00533AE3" w:rsidP="00AD4A24">
      <w:pPr>
        <w:tabs>
          <w:tab w:val="left" w:pos="270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Attachment 3C:</w:t>
      </w:r>
      <w:r>
        <w:rPr>
          <w:rFonts w:ascii="Arial" w:hAnsi="Arial" w:cs="Arial"/>
          <w:sz w:val="24"/>
          <w:szCs w:val="24"/>
        </w:rPr>
        <w:tab/>
        <w:t>CIRB Board Member Contact Information Form</w:t>
      </w:r>
    </w:p>
    <w:p w:rsidR="00533AE3" w:rsidRDefault="00533AE3" w:rsidP="00AD4A24">
      <w:pPr>
        <w:tabs>
          <w:tab w:val="left" w:pos="2700"/>
          <w:tab w:val="left" w:pos="342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Attachment 3D:</w:t>
      </w:r>
      <w:r>
        <w:rPr>
          <w:rFonts w:ascii="Arial" w:hAnsi="Arial" w:cs="Arial"/>
          <w:sz w:val="24"/>
          <w:szCs w:val="24"/>
        </w:rPr>
        <w:tab/>
        <w:t>CIRB Board Member W-9</w:t>
      </w:r>
    </w:p>
    <w:p w:rsidR="00533AE3" w:rsidRDefault="00533AE3" w:rsidP="00AD4A24">
      <w:pPr>
        <w:tabs>
          <w:tab w:val="left" w:pos="270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Attachment 3E:</w:t>
      </w:r>
      <w:r>
        <w:rPr>
          <w:rFonts w:ascii="Arial" w:hAnsi="Arial" w:cs="Arial"/>
          <w:sz w:val="24"/>
          <w:szCs w:val="24"/>
        </w:rPr>
        <w:tab/>
        <w:t>CIRB Board Member Non-Disclosure Agreement (NDA)</w:t>
      </w:r>
    </w:p>
    <w:p w:rsidR="00533AE3" w:rsidRDefault="00533AE3" w:rsidP="00AD4A24">
      <w:pPr>
        <w:tabs>
          <w:tab w:val="left" w:pos="270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Attachment 3F:</w:t>
      </w:r>
      <w:r>
        <w:rPr>
          <w:rFonts w:ascii="Arial" w:hAnsi="Arial" w:cs="Arial"/>
          <w:sz w:val="24"/>
          <w:szCs w:val="24"/>
        </w:rPr>
        <w:tab/>
        <w:t xml:space="preserve">CIRB Board Member Orientation Steps   </w:t>
      </w:r>
    </w:p>
    <w:p w:rsidR="00533AE3" w:rsidRDefault="00533AE3" w:rsidP="00AD4A24">
      <w:pPr>
        <w:tabs>
          <w:tab w:val="left" w:pos="2700"/>
          <w:tab w:val="left" w:pos="3420"/>
          <w:tab w:val="left" w:pos="351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Attachment 3G:</w:t>
      </w:r>
      <w:r>
        <w:rPr>
          <w:rFonts w:ascii="Arial" w:hAnsi="Arial" w:cs="Arial"/>
          <w:sz w:val="24"/>
          <w:szCs w:val="24"/>
        </w:rPr>
        <w:tab/>
        <w:t>NCI’s Privacy Policy</w:t>
      </w:r>
    </w:p>
    <w:p w:rsidR="00533AE3" w:rsidRDefault="00533AE3" w:rsidP="00AD4A24">
      <w:pPr>
        <w:tabs>
          <w:tab w:val="left" w:pos="270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Attachment 3H:</w:t>
      </w:r>
      <w:r>
        <w:rPr>
          <w:rFonts w:ascii="Arial" w:hAnsi="Arial" w:cs="Arial"/>
          <w:sz w:val="24"/>
          <w:szCs w:val="24"/>
        </w:rPr>
        <w:tab/>
        <w:t xml:space="preserve">CIRB Adult Query of Candidate Interest </w:t>
      </w:r>
    </w:p>
    <w:p w:rsidR="00533AE3" w:rsidRDefault="00533AE3" w:rsidP="00AD4A24">
      <w:pPr>
        <w:tabs>
          <w:tab w:val="left" w:pos="270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Attachment 3I:    </w:t>
      </w:r>
      <w:r>
        <w:rPr>
          <w:rFonts w:ascii="Arial" w:hAnsi="Arial" w:cs="Arial"/>
          <w:sz w:val="24"/>
          <w:szCs w:val="24"/>
        </w:rPr>
        <w:tab/>
        <w:t>CIRB Pediatric Query of Candidate Interest</w:t>
      </w:r>
    </w:p>
    <w:p w:rsidR="00533AE3" w:rsidRDefault="00533AE3" w:rsidP="00AD4A24">
      <w:pPr>
        <w:tabs>
          <w:tab w:val="left" w:pos="2700"/>
          <w:tab w:val="left" w:pos="333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Attachment 3J:</w:t>
      </w:r>
      <w:r>
        <w:rPr>
          <w:rFonts w:ascii="Arial" w:hAnsi="Arial" w:cs="Arial"/>
          <w:sz w:val="24"/>
          <w:szCs w:val="24"/>
        </w:rPr>
        <w:tab/>
        <w:t xml:space="preserve">Confirming Candidate Qualifications and Conflict of  </w:t>
      </w:r>
    </w:p>
    <w:p w:rsidR="00533AE3" w:rsidRDefault="00533AE3" w:rsidP="00AD4A24">
      <w:pPr>
        <w:tabs>
          <w:tab w:val="left" w:pos="2700"/>
          <w:tab w:val="left" w:pos="333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Interest (COI) Statement</w:t>
      </w:r>
    </w:p>
    <w:p w:rsidR="00533AE3" w:rsidRDefault="00533AE3" w:rsidP="00AD4A24">
      <w:pPr>
        <w:tabs>
          <w:tab w:val="left" w:pos="270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Attachment 3K:</w:t>
      </w:r>
      <w:r>
        <w:rPr>
          <w:rFonts w:ascii="Arial" w:hAnsi="Arial" w:cs="Arial"/>
          <w:sz w:val="24"/>
          <w:szCs w:val="24"/>
        </w:rPr>
        <w:tab/>
        <w:t xml:space="preserve">CIRB </w:t>
      </w:r>
      <w:r>
        <w:rPr>
          <w:rFonts w:ascii="Arial" w:hAnsi="Arial" w:cs="Arial"/>
          <w:bCs/>
          <w:sz w:val="24"/>
          <w:szCs w:val="24"/>
        </w:rPr>
        <w:t>Notification of Selection to Serve on NCI CIRB</w:t>
      </w:r>
    </w:p>
    <w:p w:rsidR="00533AE3" w:rsidRDefault="00533AE3" w:rsidP="00AD4A24">
      <w:pPr>
        <w:tabs>
          <w:tab w:val="left" w:pos="270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Attachment 3L:</w:t>
      </w:r>
      <w:r>
        <w:rPr>
          <w:rFonts w:ascii="Arial" w:hAnsi="Arial" w:cs="Arial"/>
          <w:sz w:val="24"/>
          <w:szCs w:val="24"/>
        </w:rPr>
        <w:tab/>
        <w:t>CIRB Notice of Rotation Off</w:t>
      </w:r>
    </w:p>
    <w:p w:rsidR="00533AE3" w:rsidRDefault="00533AE3" w:rsidP="00AD4A24">
      <w:pPr>
        <w:tabs>
          <w:tab w:val="left" w:pos="2700"/>
          <w:tab w:val="left" w:pos="342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Attachment 3M:</w:t>
      </w:r>
      <w:r>
        <w:rPr>
          <w:rFonts w:ascii="Arial" w:hAnsi="Arial" w:cs="Arial"/>
          <w:sz w:val="24"/>
          <w:szCs w:val="24"/>
        </w:rPr>
        <w:tab/>
        <w:t xml:space="preserve">CIRB Thank you to Retiring Members and Acknowledgement </w:t>
      </w:r>
    </w:p>
    <w:p w:rsidR="00533AE3" w:rsidRDefault="00533AE3" w:rsidP="00AD4A24">
      <w:pPr>
        <w:tabs>
          <w:tab w:val="left" w:pos="2700"/>
          <w:tab w:val="left" w:pos="342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of Resignation </w:t>
      </w:r>
    </w:p>
    <w:p w:rsidR="00533AE3" w:rsidRDefault="00533AE3" w:rsidP="00AD4A24">
      <w:pPr>
        <w:tabs>
          <w:tab w:val="left" w:pos="270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Attachment 3N: </w:t>
      </w:r>
      <w:r>
        <w:rPr>
          <w:rFonts w:ascii="Arial" w:hAnsi="Arial" w:cs="Arial"/>
          <w:sz w:val="24"/>
          <w:szCs w:val="24"/>
        </w:rPr>
        <w:tab/>
        <w:t>CIRB Internal Plaque Order Form</w:t>
      </w:r>
    </w:p>
    <w:p w:rsidR="00533AE3" w:rsidRDefault="00533AE3" w:rsidP="00AD4A24">
      <w:pPr>
        <w:tabs>
          <w:tab w:val="left" w:pos="270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Attachment 3O: </w:t>
      </w:r>
      <w:r>
        <w:rPr>
          <w:rFonts w:ascii="Arial" w:hAnsi="Arial" w:cs="Arial"/>
          <w:sz w:val="24"/>
          <w:szCs w:val="24"/>
        </w:rPr>
        <w:tab/>
        <w:t>CIRB Operations New Member Checklist</w:t>
      </w:r>
    </w:p>
    <w:p w:rsidR="00533AE3" w:rsidRDefault="00533AE3" w:rsidP="00AD4A24">
      <w:pPr>
        <w:tabs>
          <w:tab w:val="left" w:pos="270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Attachment 3P:  </w:t>
      </w:r>
      <w:r>
        <w:rPr>
          <w:rFonts w:ascii="Arial" w:hAnsi="Arial" w:cs="Arial"/>
          <w:sz w:val="24"/>
          <w:szCs w:val="24"/>
        </w:rPr>
        <w:tab/>
        <w:t>CIRB Educational Checklist for Member File</w:t>
      </w:r>
    </w:p>
    <w:p w:rsidR="00533AE3" w:rsidRDefault="00533AE3" w:rsidP="00AD4A24">
      <w:pPr>
        <w:tabs>
          <w:tab w:val="left" w:pos="270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Attachment 3Q: </w:t>
      </w:r>
      <w:r>
        <w:rPr>
          <w:rFonts w:ascii="Arial" w:hAnsi="Arial" w:cs="Arial"/>
          <w:sz w:val="24"/>
          <w:szCs w:val="24"/>
        </w:rPr>
        <w:tab/>
        <w:t>CIRB Operations Checklist for Retiring Board Members</w:t>
      </w:r>
    </w:p>
    <w:p w:rsidR="00533AE3" w:rsidRDefault="00533AE3" w:rsidP="00AD4A24">
      <w:pPr>
        <w:tabs>
          <w:tab w:val="left" w:pos="2070"/>
        </w:tabs>
        <w:spacing w:before="120" w:after="120" w:line="240" w:lineRule="auto"/>
        <w:ind w:left="36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Attachment 4:</w:t>
      </w:r>
      <w:r>
        <w:rPr>
          <w:rFonts w:ascii="Arial" w:hAnsi="Arial" w:cs="Arial"/>
          <w:sz w:val="24"/>
          <w:szCs w:val="24"/>
        </w:rPr>
        <w:tab/>
        <w:t>CIRB Direct Deposit Form</w:t>
      </w:r>
    </w:p>
    <w:p w:rsidR="00533AE3" w:rsidRDefault="00533AE3" w:rsidP="00AD4A24">
      <w:pPr>
        <w:tabs>
          <w:tab w:val="left" w:pos="2070"/>
        </w:tabs>
        <w:spacing w:before="120" w:after="120" w:line="240" w:lineRule="auto"/>
        <w:ind w:left="36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Attachment 5:</w:t>
      </w:r>
      <w:r>
        <w:rPr>
          <w:rFonts w:ascii="Arial" w:hAnsi="Arial" w:cs="Arial"/>
          <w:sz w:val="24"/>
          <w:szCs w:val="24"/>
        </w:rPr>
        <w:tab/>
        <w:t>CIRB Application Forms:</w:t>
      </w:r>
    </w:p>
    <w:p w:rsidR="00533AE3" w:rsidRPr="00CC4F35" w:rsidRDefault="00533AE3" w:rsidP="00AD4A24">
      <w:pPr>
        <w:tabs>
          <w:tab w:val="left" w:pos="279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Attachment 5A:</w:t>
      </w:r>
      <w:r>
        <w:rPr>
          <w:rFonts w:ascii="Arial" w:hAnsi="Arial" w:cs="Arial"/>
          <w:sz w:val="24"/>
          <w:szCs w:val="24"/>
        </w:rPr>
        <w:tab/>
      </w:r>
      <w:r w:rsidRPr="00CC4F35">
        <w:rPr>
          <w:rFonts w:ascii="Arial" w:hAnsi="Arial" w:cs="Arial"/>
          <w:sz w:val="24"/>
          <w:szCs w:val="24"/>
        </w:rPr>
        <w:t>NCI Adult/Pediatric CIRB Application for Treatment Studies</w:t>
      </w:r>
    </w:p>
    <w:p w:rsidR="00533AE3" w:rsidRPr="00CC4F35" w:rsidRDefault="00533AE3" w:rsidP="00AD4A24">
      <w:pPr>
        <w:tabs>
          <w:tab w:val="left" w:pos="279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 w:rsidRPr="00CC4F35">
        <w:rPr>
          <w:rFonts w:ascii="Arial" w:hAnsi="Arial" w:cs="Arial"/>
          <w:sz w:val="24"/>
          <w:szCs w:val="24"/>
        </w:rPr>
        <w:t>Attachment 5B:</w:t>
      </w:r>
      <w:r w:rsidRPr="00CC4F35">
        <w:rPr>
          <w:rFonts w:ascii="Arial" w:hAnsi="Arial" w:cs="Arial"/>
          <w:sz w:val="24"/>
          <w:szCs w:val="24"/>
        </w:rPr>
        <w:tab/>
        <w:t xml:space="preserve">NCI Adult/Pediatric CIRB Application for Ancillary Studies </w:t>
      </w:r>
    </w:p>
    <w:p w:rsidR="00533AE3" w:rsidRDefault="00533AE3" w:rsidP="00AD4A24">
      <w:pPr>
        <w:tabs>
          <w:tab w:val="left" w:pos="279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 w:rsidRPr="00CC4F35">
        <w:rPr>
          <w:rFonts w:ascii="Arial" w:hAnsi="Arial" w:cs="Arial"/>
          <w:sz w:val="24"/>
          <w:szCs w:val="24"/>
        </w:rPr>
        <w:t>Attachment 5C:</w:t>
      </w:r>
      <w:r w:rsidRPr="00CC4F35">
        <w:rPr>
          <w:rFonts w:ascii="Arial" w:hAnsi="Arial" w:cs="Arial"/>
          <w:sz w:val="24"/>
          <w:szCs w:val="24"/>
        </w:rPr>
        <w:tab/>
        <w:t>NCI Adult</w:t>
      </w:r>
      <w:r>
        <w:rPr>
          <w:rFonts w:ascii="Arial" w:hAnsi="Arial" w:cs="Arial"/>
          <w:sz w:val="24"/>
          <w:szCs w:val="24"/>
        </w:rPr>
        <w:t xml:space="preserve">/Pediatric CIRB Application for Continuing Review </w:t>
      </w:r>
    </w:p>
    <w:p w:rsidR="00533AE3" w:rsidRDefault="00533AE3" w:rsidP="00AD4A24">
      <w:pPr>
        <w:tabs>
          <w:tab w:val="left" w:pos="279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Attachment 5D:</w:t>
      </w:r>
      <w:r>
        <w:rPr>
          <w:rFonts w:ascii="Arial" w:hAnsi="Arial" w:cs="Arial"/>
          <w:sz w:val="24"/>
          <w:szCs w:val="24"/>
        </w:rPr>
        <w:tab/>
        <w:t>Summary of CIRB Application Revisions</w:t>
      </w:r>
    </w:p>
    <w:p w:rsidR="00533AE3" w:rsidRPr="00922523" w:rsidRDefault="00533AE3" w:rsidP="00AD4A24">
      <w:pPr>
        <w:tabs>
          <w:tab w:val="left" w:pos="279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  <w:highlight w:val="yellow"/>
        </w:rPr>
      </w:pPr>
      <w:r w:rsidRPr="00922523">
        <w:rPr>
          <w:rFonts w:ascii="Arial" w:hAnsi="Arial" w:cs="Arial"/>
          <w:sz w:val="24"/>
          <w:szCs w:val="24"/>
          <w:highlight w:val="yellow"/>
        </w:rPr>
        <w:t>Attachment 5E:</w:t>
      </w:r>
      <w:r w:rsidRPr="00922523">
        <w:rPr>
          <w:rFonts w:ascii="Arial" w:hAnsi="Arial" w:cs="Arial"/>
          <w:sz w:val="24"/>
          <w:szCs w:val="24"/>
          <w:highlight w:val="yellow"/>
        </w:rPr>
        <w:tab/>
        <w:t>Locally-Developed Material Submission Form</w:t>
      </w:r>
    </w:p>
    <w:p w:rsidR="00533AE3" w:rsidRDefault="00533AE3" w:rsidP="00AD4A24">
      <w:pPr>
        <w:tabs>
          <w:tab w:val="left" w:pos="279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 w:rsidRPr="00922523">
        <w:rPr>
          <w:rFonts w:ascii="Arial" w:hAnsi="Arial" w:cs="Arial"/>
          <w:sz w:val="24"/>
          <w:szCs w:val="24"/>
          <w:highlight w:val="yellow"/>
        </w:rPr>
        <w:t>Attachment 5F:</w:t>
      </w:r>
      <w:r w:rsidRPr="00922523">
        <w:rPr>
          <w:rFonts w:ascii="Arial" w:hAnsi="Arial" w:cs="Arial"/>
          <w:sz w:val="24"/>
          <w:szCs w:val="24"/>
          <w:highlight w:val="yellow"/>
        </w:rPr>
        <w:tab/>
        <w:t>Application Request to Review Translated Documents</w:t>
      </w:r>
    </w:p>
    <w:p w:rsidR="00533AE3" w:rsidRDefault="00533AE3" w:rsidP="00AD4A24">
      <w:pPr>
        <w:tabs>
          <w:tab w:val="left" w:pos="3240"/>
        </w:tabs>
        <w:spacing w:line="240" w:lineRule="auto"/>
        <w:ind w:left="360"/>
        <w:jc w:val="left"/>
        <w:rPr>
          <w:rFonts w:ascii="Arial" w:hAnsi="Arial" w:cs="Arial"/>
          <w:sz w:val="24"/>
          <w:szCs w:val="24"/>
        </w:rPr>
      </w:pPr>
    </w:p>
    <w:p w:rsidR="00533AE3" w:rsidRDefault="00533AE3" w:rsidP="00AD4A24">
      <w:pPr>
        <w:tabs>
          <w:tab w:val="left" w:pos="2070"/>
        </w:tabs>
        <w:spacing w:line="240" w:lineRule="auto"/>
        <w:ind w:left="36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Attachment 6:</w:t>
      </w:r>
      <w:r>
        <w:rPr>
          <w:rFonts w:ascii="Arial" w:hAnsi="Arial" w:cs="Arial"/>
          <w:sz w:val="24"/>
          <w:szCs w:val="24"/>
        </w:rPr>
        <w:tab/>
        <w:t xml:space="preserve">CIRB Reviewer Worksheets </w:t>
      </w:r>
    </w:p>
    <w:p w:rsidR="00533AE3" w:rsidRDefault="00533AE3" w:rsidP="00AD4A24">
      <w:pPr>
        <w:tabs>
          <w:tab w:val="left" w:pos="3240"/>
        </w:tabs>
        <w:spacing w:line="240" w:lineRule="auto"/>
        <w:ind w:left="360"/>
        <w:jc w:val="left"/>
        <w:rPr>
          <w:rFonts w:ascii="Arial" w:hAnsi="Arial" w:cs="Arial"/>
          <w:sz w:val="24"/>
          <w:szCs w:val="24"/>
        </w:rPr>
      </w:pPr>
    </w:p>
    <w:p w:rsidR="00533AE3" w:rsidRDefault="00533AE3" w:rsidP="00AD4A24">
      <w:pPr>
        <w:tabs>
          <w:tab w:val="left" w:pos="279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Attachment 6A:</w:t>
      </w:r>
      <w:r>
        <w:rPr>
          <w:rFonts w:ascii="Arial" w:hAnsi="Arial" w:cs="Arial"/>
          <w:sz w:val="24"/>
          <w:szCs w:val="24"/>
        </w:rPr>
        <w:tab/>
        <w:t xml:space="preserve">Adult Initial Review of Cooperative Group Protocol            </w:t>
      </w:r>
    </w:p>
    <w:p w:rsidR="00533AE3" w:rsidRDefault="00533AE3" w:rsidP="00AD4A24">
      <w:pPr>
        <w:tabs>
          <w:tab w:val="left" w:pos="279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Attachment 6B:</w:t>
      </w:r>
      <w:r>
        <w:rPr>
          <w:rFonts w:ascii="Arial" w:hAnsi="Arial" w:cs="Arial"/>
          <w:sz w:val="24"/>
          <w:szCs w:val="24"/>
        </w:rPr>
        <w:tab/>
        <w:t>Pediatric Initial Review of Cooperative Group Protocol</w:t>
      </w:r>
      <w:r>
        <w:rPr>
          <w:rFonts w:ascii="Arial" w:hAnsi="Arial" w:cs="Arial"/>
          <w:sz w:val="24"/>
          <w:szCs w:val="24"/>
        </w:rPr>
        <w:br/>
        <w:t>Attachment 6C:</w:t>
      </w:r>
      <w:r>
        <w:rPr>
          <w:rFonts w:ascii="Arial" w:hAnsi="Arial" w:cs="Arial"/>
          <w:sz w:val="24"/>
          <w:szCs w:val="24"/>
        </w:rPr>
        <w:tab/>
        <w:t>Adult Continuing Review of Cooperative Group Protocol</w:t>
      </w:r>
    </w:p>
    <w:p w:rsidR="00533AE3" w:rsidRDefault="00533AE3" w:rsidP="00AD4A24">
      <w:pPr>
        <w:tabs>
          <w:tab w:val="left" w:pos="279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Attachment 6D:</w:t>
      </w:r>
      <w:r>
        <w:rPr>
          <w:rFonts w:ascii="Arial" w:hAnsi="Arial" w:cs="Arial"/>
          <w:sz w:val="24"/>
          <w:szCs w:val="24"/>
        </w:rPr>
        <w:tab/>
        <w:t>Pediatric Continuing Review of Cooperative Group Protocol</w:t>
      </w:r>
    </w:p>
    <w:p w:rsidR="00533AE3" w:rsidRDefault="00533AE3" w:rsidP="00AD4A24">
      <w:pPr>
        <w:tabs>
          <w:tab w:val="left" w:pos="279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Attachment 6E:</w:t>
      </w:r>
      <w:r>
        <w:rPr>
          <w:rFonts w:ascii="Arial" w:hAnsi="Arial" w:cs="Arial"/>
          <w:sz w:val="24"/>
          <w:szCs w:val="24"/>
        </w:rPr>
        <w:tab/>
        <w:t xml:space="preserve">Adult Amendment of </w:t>
      </w:r>
      <w:r>
        <w:rPr>
          <w:rFonts w:ascii="Arial" w:hAnsi="Arial" w:cs="Arial"/>
          <w:sz w:val="24"/>
          <w:szCs w:val="24"/>
        </w:rPr>
        <w:tab/>
        <w:t xml:space="preserve">Cooperative Group Protocol </w:t>
      </w:r>
    </w:p>
    <w:p w:rsidR="00533AE3" w:rsidRDefault="00533AE3" w:rsidP="00AD4A24">
      <w:pPr>
        <w:tabs>
          <w:tab w:val="left" w:pos="279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Attachment 6F:</w:t>
      </w:r>
      <w:r>
        <w:rPr>
          <w:rFonts w:ascii="Arial" w:hAnsi="Arial" w:cs="Arial"/>
          <w:sz w:val="24"/>
          <w:szCs w:val="24"/>
        </w:rPr>
        <w:tab/>
        <w:t xml:space="preserve">Pediatric Amendment of Cooperative Group Protocol </w:t>
      </w:r>
    </w:p>
    <w:p w:rsidR="00533AE3" w:rsidRDefault="00533AE3" w:rsidP="00AD4A24">
      <w:pPr>
        <w:tabs>
          <w:tab w:val="left" w:pos="279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Attachment 6G:</w:t>
      </w:r>
      <w:r>
        <w:rPr>
          <w:rFonts w:ascii="Arial" w:hAnsi="Arial" w:cs="Arial"/>
          <w:sz w:val="24"/>
          <w:szCs w:val="24"/>
        </w:rPr>
        <w:tab/>
        <w:t>Adult Cooperative Group Response to CIRB Review</w:t>
      </w:r>
    </w:p>
    <w:p w:rsidR="00533AE3" w:rsidRPr="00CC4F35" w:rsidRDefault="00533AE3" w:rsidP="00AD4A24">
      <w:pPr>
        <w:tabs>
          <w:tab w:val="left" w:pos="279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Attachment 6H:</w:t>
      </w:r>
      <w:r>
        <w:rPr>
          <w:rFonts w:ascii="Arial" w:hAnsi="Arial" w:cs="Arial"/>
          <w:sz w:val="24"/>
          <w:szCs w:val="24"/>
        </w:rPr>
        <w:tab/>
        <w:t xml:space="preserve">Pediatric Cooperative Group Response to CIRB Review </w:t>
      </w:r>
      <w:r w:rsidRPr="00CC4F35">
        <w:rPr>
          <w:rFonts w:ascii="Arial" w:hAnsi="Arial" w:cs="Arial"/>
          <w:sz w:val="24"/>
          <w:szCs w:val="24"/>
        </w:rPr>
        <w:t>Attachment 6I:</w:t>
      </w:r>
      <w:r w:rsidRPr="00CC4F35">
        <w:rPr>
          <w:rFonts w:ascii="Arial" w:hAnsi="Arial" w:cs="Arial"/>
          <w:sz w:val="24"/>
          <w:szCs w:val="24"/>
        </w:rPr>
        <w:tab/>
        <w:t xml:space="preserve">Adult Pharmacist’s Review of a Cooperative Group Study  </w:t>
      </w:r>
    </w:p>
    <w:p w:rsidR="00533AE3" w:rsidRDefault="00533AE3" w:rsidP="00AD4A24">
      <w:pPr>
        <w:tabs>
          <w:tab w:val="left" w:pos="279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 w:rsidRPr="00CC4F35">
        <w:rPr>
          <w:rFonts w:ascii="Arial" w:hAnsi="Arial" w:cs="Arial"/>
          <w:sz w:val="24"/>
          <w:szCs w:val="24"/>
        </w:rPr>
        <w:t>Attachment 6J:</w:t>
      </w:r>
      <w:r w:rsidRPr="00CC4F35">
        <w:rPr>
          <w:rFonts w:ascii="Arial" w:hAnsi="Arial" w:cs="Arial"/>
          <w:sz w:val="24"/>
          <w:szCs w:val="24"/>
        </w:rPr>
        <w:tab/>
        <w:t>Pediatric Pharmacist’s</w:t>
      </w:r>
      <w:r>
        <w:rPr>
          <w:rFonts w:ascii="Arial" w:hAnsi="Arial" w:cs="Arial"/>
          <w:sz w:val="24"/>
          <w:szCs w:val="24"/>
        </w:rPr>
        <w:t xml:space="preserve"> Review of a Cooperative Group Study  </w:t>
      </w:r>
    </w:p>
    <w:p w:rsidR="00533AE3" w:rsidRDefault="00533AE3" w:rsidP="00AD4A24">
      <w:pPr>
        <w:tabs>
          <w:tab w:val="left" w:pos="279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Attachment 6K:</w:t>
      </w:r>
      <w:r>
        <w:rPr>
          <w:rFonts w:ascii="Arial" w:hAnsi="Arial" w:cs="Arial"/>
          <w:sz w:val="24"/>
          <w:szCs w:val="24"/>
        </w:rPr>
        <w:tab/>
        <w:t xml:space="preserve">CIRB Statistical Reviewer Form </w:t>
      </w:r>
    </w:p>
    <w:p w:rsidR="00533AE3" w:rsidRPr="00922523" w:rsidRDefault="00533AE3" w:rsidP="00AD4A24">
      <w:pPr>
        <w:tabs>
          <w:tab w:val="left" w:pos="2790"/>
        </w:tabs>
        <w:spacing w:line="240" w:lineRule="auto"/>
        <w:ind w:left="2790" w:hanging="2070"/>
        <w:jc w:val="left"/>
        <w:rPr>
          <w:rFonts w:ascii="Arial" w:hAnsi="Arial" w:cs="Arial"/>
          <w:sz w:val="24"/>
          <w:szCs w:val="24"/>
          <w:highlight w:val="yellow"/>
        </w:rPr>
      </w:pPr>
      <w:r w:rsidRPr="00922523">
        <w:rPr>
          <w:rFonts w:ascii="Arial" w:hAnsi="Arial" w:cs="Arial"/>
          <w:sz w:val="24"/>
          <w:szCs w:val="24"/>
          <w:highlight w:val="yellow"/>
        </w:rPr>
        <w:t>Attachment 6L:</w:t>
      </w:r>
      <w:r w:rsidRPr="00922523">
        <w:rPr>
          <w:rFonts w:ascii="Arial" w:hAnsi="Arial" w:cs="Arial"/>
          <w:sz w:val="24"/>
          <w:szCs w:val="24"/>
          <w:highlight w:val="yellow"/>
        </w:rPr>
        <w:tab/>
        <w:t xml:space="preserve">Determination of Unanticipated Problem and/or Serious or Continuing Noncompliance </w:t>
      </w:r>
    </w:p>
    <w:p w:rsidR="00533AE3" w:rsidRPr="00922523" w:rsidRDefault="00533AE3" w:rsidP="00AD4A24">
      <w:pPr>
        <w:tabs>
          <w:tab w:val="left" w:pos="279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  <w:highlight w:val="yellow"/>
        </w:rPr>
      </w:pPr>
      <w:r w:rsidRPr="00922523">
        <w:rPr>
          <w:rFonts w:ascii="Arial" w:hAnsi="Arial" w:cs="Arial"/>
          <w:sz w:val="24"/>
          <w:szCs w:val="24"/>
          <w:highlight w:val="yellow"/>
        </w:rPr>
        <w:t>Attachment 6M:</w:t>
      </w:r>
      <w:r w:rsidRPr="00922523">
        <w:rPr>
          <w:rFonts w:ascii="Arial" w:hAnsi="Arial" w:cs="Arial"/>
          <w:sz w:val="24"/>
          <w:szCs w:val="24"/>
          <w:highlight w:val="yellow"/>
        </w:rPr>
        <w:tab/>
        <w:t xml:space="preserve">Adult Expedited Amendment Review </w:t>
      </w:r>
    </w:p>
    <w:p w:rsidR="00533AE3" w:rsidRPr="00922523" w:rsidRDefault="00533AE3" w:rsidP="00AD4A24">
      <w:pPr>
        <w:tabs>
          <w:tab w:val="left" w:pos="279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  <w:highlight w:val="yellow"/>
        </w:rPr>
      </w:pPr>
      <w:r w:rsidRPr="00922523">
        <w:rPr>
          <w:rFonts w:ascii="Arial" w:hAnsi="Arial" w:cs="Arial"/>
          <w:sz w:val="24"/>
          <w:szCs w:val="24"/>
          <w:highlight w:val="yellow"/>
        </w:rPr>
        <w:t>Attachment 6N:</w:t>
      </w:r>
      <w:r w:rsidRPr="00922523">
        <w:rPr>
          <w:rFonts w:ascii="Arial" w:hAnsi="Arial" w:cs="Arial"/>
          <w:sz w:val="24"/>
          <w:szCs w:val="24"/>
          <w:highlight w:val="yellow"/>
        </w:rPr>
        <w:tab/>
      </w:r>
      <w:proofErr w:type="spellStart"/>
      <w:r w:rsidRPr="00922523">
        <w:rPr>
          <w:rFonts w:ascii="Arial" w:hAnsi="Arial" w:cs="Arial"/>
          <w:sz w:val="24"/>
          <w:szCs w:val="24"/>
          <w:highlight w:val="yellow"/>
        </w:rPr>
        <w:t>Ped</w:t>
      </w:r>
      <w:proofErr w:type="spellEnd"/>
      <w:r w:rsidRPr="00922523">
        <w:rPr>
          <w:rFonts w:ascii="Arial" w:hAnsi="Arial" w:cs="Arial"/>
          <w:sz w:val="24"/>
          <w:szCs w:val="24"/>
          <w:highlight w:val="yellow"/>
        </w:rPr>
        <w:t xml:space="preserve"> Expedited Amendment Review </w:t>
      </w:r>
    </w:p>
    <w:p w:rsidR="00533AE3" w:rsidRPr="00922523" w:rsidRDefault="00533AE3" w:rsidP="00AD4A24">
      <w:pPr>
        <w:tabs>
          <w:tab w:val="left" w:pos="279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  <w:highlight w:val="yellow"/>
        </w:rPr>
      </w:pPr>
      <w:r w:rsidRPr="00922523">
        <w:rPr>
          <w:rFonts w:ascii="Arial" w:hAnsi="Arial" w:cs="Arial"/>
          <w:sz w:val="24"/>
          <w:szCs w:val="24"/>
          <w:highlight w:val="yellow"/>
        </w:rPr>
        <w:t>Attachment 6O:</w:t>
      </w:r>
      <w:r w:rsidRPr="00922523">
        <w:rPr>
          <w:rFonts w:ascii="Arial" w:hAnsi="Arial" w:cs="Arial"/>
          <w:sz w:val="24"/>
          <w:szCs w:val="24"/>
          <w:highlight w:val="yellow"/>
        </w:rPr>
        <w:tab/>
        <w:t xml:space="preserve">Adult Expedited Continuing Review </w:t>
      </w:r>
    </w:p>
    <w:p w:rsidR="00533AE3" w:rsidRPr="00922523" w:rsidRDefault="00533AE3" w:rsidP="00AD4A24">
      <w:pPr>
        <w:tabs>
          <w:tab w:val="left" w:pos="279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  <w:highlight w:val="yellow"/>
        </w:rPr>
      </w:pPr>
      <w:r w:rsidRPr="00922523">
        <w:rPr>
          <w:rFonts w:ascii="Arial" w:hAnsi="Arial" w:cs="Arial"/>
          <w:sz w:val="24"/>
          <w:szCs w:val="24"/>
          <w:highlight w:val="yellow"/>
        </w:rPr>
        <w:t>Attachment 6P:</w:t>
      </w:r>
      <w:r w:rsidRPr="00922523">
        <w:rPr>
          <w:rFonts w:ascii="Arial" w:hAnsi="Arial" w:cs="Arial"/>
          <w:sz w:val="24"/>
          <w:szCs w:val="24"/>
          <w:highlight w:val="yellow"/>
        </w:rPr>
        <w:tab/>
      </w:r>
      <w:proofErr w:type="spellStart"/>
      <w:r w:rsidRPr="00922523">
        <w:rPr>
          <w:rFonts w:ascii="Arial" w:hAnsi="Arial" w:cs="Arial"/>
          <w:sz w:val="24"/>
          <w:szCs w:val="24"/>
          <w:highlight w:val="yellow"/>
        </w:rPr>
        <w:t>Ped</w:t>
      </w:r>
      <w:proofErr w:type="spellEnd"/>
      <w:r w:rsidRPr="00922523">
        <w:rPr>
          <w:rFonts w:ascii="Arial" w:hAnsi="Arial" w:cs="Arial"/>
          <w:sz w:val="24"/>
          <w:szCs w:val="24"/>
          <w:highlight w:val="yellow"/>
        </w:rPr>
        <w:t xml:space="preserve"> Expedited Continuing Review </w:t>
      </w:r>
    </w:p>
    <w:p w:rsidR="00533AE3" w:rsidRPr="00922523" w:rsidRDefault="00533AE3" w:rsidP="00AD4A24">
      <w:pPr>
        <w:tabs>
          <w:tab w:val="left" w:pos="279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  <w:highlight w:val="yellow"/>
        </w:rPr>
      </w:pPr>
      <w:r w:rsidRPr="00922523">
        <w:rPr>
          <w:rFonts w:ascii="Arial" w:hAnsi="Arial" w:cs="Arial"/>
          <w:sz w:val="24"/>
          <w:szCs w:val="24"/>
          <w:highlight w:val="yellow"/>
        </w:rPr>
        <w:t>Attachment 6Q:</w:t>
      </w:r>
      <w:r w:rsidRPr="00922523">
        <w:rPr>
          <w:rFonts w:ascii="Arial" w:hAnsi="Arial" w:cs="Arial"/>
          <w:sz w:val="24"/>
          <w:szCs w:val="24"/>
          <w:highlight w:val="yellow"/>
        </w:rPr>
        <w:tab/>
        <w:t xml:space="preserve">Adult Expedited Closure </w:t>
      </w:r>
    </w:p>
    <w:p w:rsidR="00533AE3" w:rsidRPr="00922523" w:rsidRDefault="00533AE3" w:rsidP="00AD4A24">
      <w:pPr>
        <w:tabs>
          <w:tab w:val="left" w:pos="279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  <w:highlight w:val="yellow"/>
        </w:rPr>
      </w:pPr>
      <w:r w:rsidRPr="00922523">
        <w:rPr>
          <w:rFonts w:ascii="Arial" w:hAnsi="Arial" w:cs="Arial"/>
          <w:sz w:val="24"/>
          <w:szCs w:val="24"/>
          <w:highlight w:val="yellow"/>
        </w:rPr>
        <w:t>Attachment 6R:</w:t>
      </w:r>
      <w:r w:rsidRPr="00922523">
        <w:rPr>
          <w:rFonts w:ascii="Arial" w:hAnsi="Arial" w:cs="Arial"/>
          <w:sz w:val="24"/>
          <w:szCs w:val="24"/>
          <w:highlight w:val="yellow"/>
        </w:rPr>
        <w:tab/>
      </w:r>
      <w:proofErr w:type="spellStart"/>
      <w:r w:rsidRPr="00922523">
        <w:rPr>
          <w:rFonts w:ascii="Arial" w:hAnsi="Arial" w:cs="Arial"/>
          <w:sz w:val="24"/>
          <w:szCs w:val="24"/>
          <w:highlight w:val="yellow"/>
        </w:rPr>
        <w:t>Ped</w:t>
      </w:r>
      <w:proofErr w:type="spellEnd"/>
      <w:r w:rsidRPr="00922523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922523">
        <w:rPr>
          <w:rFonts w:ascii="Arial" w:hAnsi="Arial" w:cs="Arial"/>
          <w:sz w:val="24"/>
          <w:szCs w:val="24"/>
          <w:highlight w:val="yellow"/>
        </w:rPr>
        <w:t>Expedited Closure</w:t>
      </w:r>
    </w:p>
    <w:p w:rsidR="00533AE3" w:rsidRPr="00922523" w:rsidRDefault="00533AE3" w:rsidP="00AD4A24">
      <w:pPr>
        <w:tabs>
          <w:tab w:val="left" w:pos="279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  <w:highlight w:val="yellow"/>
        </w:rPr>
      </w:pPr>
      <w:r w:rsidRPr="00922523">
        <w:rPr>
          <w:rFonts w:ascii="Arial" w:hAnsi="Arial" w:cs="Arial"/>
          <w:sz w:val="24"/>
          <w:szCs w:val="24"/>
          <w:highlight w:val="yellow"/>
        </w:rPr>
        <w:t xml:space="preserve">Attachment 6S: </w:t>
      </w:r>
      <w:r w:rsidRPr="00922523">
        <w:rPr>
          <w:rFonts w:ascii="Arial" w:hAnsi="Arial" w:cs="Arial"/>
          <w:sz w:val="24"/>
          <w:szCs w:val="24"/>
          <w:highlight w:val="yellow"/>
        </w:rPr>
        <w:tab/>
        <w:t xml:space="preserve">Adult Expedited Study Chair Response to Required Mod </w:t>
      </w:r>
    </w:p>
    <w:p w:rsidR="00533AE3" w:rsidRPr="00922523" w:rsidRDefault="00533AE3" w:rsidP="00AD4A24">
      <w:pPr>
        <w:tabs>
          <w:tab w:val="left" w:pos="279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  <w:highlight w:val="yellow"/>
        </w:rPr>
      </w:pPr>
      <w:r w:rsidRPr="00922523">
        <w:rPr>
          <w:rFonts w:ascii="Arial" w:hAnsi="Arial" w:cs="Arial"/>
          <w:sz w:val="24"/>
          <w:szCs w:val="24"/>
          <w:highlight w:val="yellow"/>
        </w:rPr>
        <w:lastRenderedPageBreak/>
        <w:t xml:space="preserve">Attachment 6T: </w:t>
      </w:r>
      <w:r w:rsidRPr="00922523">
        <w:rPr>
          <w:rFonts w:ascii="Arial" w:hAnsi="Arial" w:cs="Arial"/>
          <w:sz w:val="24"/>
          <w:szCs w:val="24"/>
          <w:highlight w:val="yellow"/>
        </w:rPr>
        <w:tab/>
      </w:r>
      <w:proofErr w:type="spellStart"/>
      <w:r w:rsidRPr="00922523">
        <w:rPr>
          <w:rFonts w:ascii="Arial" w:hAnsi="Arial" w:cs="Arial"/>
          <w:sz w:val="24"/>
          <w:szCs w:val="24"/>
          <w:highlight w:val="yellow"/>
        </w:rPr>
        <w:t>Ped</w:t>
      </w:r>
      <w:proofErr w:type="spellEnd"/>
      <w:r w:rsidRPr="00922523">
        <w:rPr>
          <w:rFonts w:ascii="Arial" w:hAnsi="Arial" w:cs="Arial"/>
          <w:sz w:val="24"/>
          <w:szCs w:val="24"/>
          <w:highlight w:val="yellow"/>
        </w:rPr>
        <w:t xml:space="preserve"> Expedited Study Chair Response to Required Mod</w:t>
      </w:r>
      <w:r w:rsidRPr="00922523">
        <w:rPr>
          <w:rFonts w:ascii="Arial" w:hAnsi="Arial" w:cs="Arial"/>
          <w:sz w:val="24"/>
          <w:szCs w:val="24"/>
          <w:highlight w:val="yellow"/>
        </w:rPr>
        <w:br/>
        <w:t xml:space="preserve">Attachment 6U: </w:t>
      </w:r>
      <w:r w:rsidRPr="00922523">
        <w:rPr>
          <w:rFonts w:ascii="Arial" w:hAnsi="Arial" w:cs="Arial"/>
          <w:sz w:val="24"/>
          <w:szCs w:val="24"/>
          <w:highlight w:val="yellow"/>
        </w:rPr>
        <w:tab/>
        <w:t xml:space="preserve">Reviewer Worksheet of Translated Documents </w:t>
      </w:r>
    </w:p>
    <w:p w:rsidR="00533AE3" w:rsidRDefault="00533AE3" w:rsidP="00AD4A24">
      <w:pPr>
        <w:tabs>
          <w:tab w:val="left" w:pos="279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 w:rsidRPr="00922523">
        <w:rPr>
          <w:rFonts w:ascii="Arial" w:hAnsi="Arial" w:cs="Arial"/>
          <w:sz w:val="24"/>
          <w:szCs w:val="24"/>
          <w:highlight w:val="yellow"/>
        </w:rPr>
        <w:t>Attachment 6</w:t>
      </w:r>
      <w:r w:rsidR="00922523">
        <w:rPr>
          <w:rFonts w:ascii="Arial" w:hAnsi="Arial" w:cs="Arial"/>
          <w:sz w:val="24"/>
          <w:szCs w:val="24"/>
          <w:highlight w:val="yellow"/>
        </w:rPr>
        <w:t>V</w:t>
      </w:r>
      <w:r w:rsidRPr="00922523">
        <w:rPr>
          <w:rFonts w:ascii="Arial" w:hAnsi="Arial" w:cs="Arial"/>
          <w:sz w:val="24"/>
          <w:szCs w:val="24"/>
          <w:highlight w:val="yellow"/>
        </w:rPr>
        <w:t xml:space="preserve">: </w:t>
      </w:r>
      <w:r w:rsidRPr="00922523">
        <w:rPr>
          <w:rFonts w:ascii="Arial" w:hAnsi="Arial" w:cs="Arial"/>
          <w:sz w:val="24"/>
          <w:szCs w:val="24"/>
          <w:highlight w:val="yellow"/>
        </w:rPr>
        <w:tab/>
        <w:t>Reviewer Advertisement Checklist</w:t>
      </w:r>
      <w:r>
        <w:rPr>
          <w:rFonts w:ascii="Arial" w:hAnsi="Arial" w:cs="Arial"/>
          <w:sz w:val="24"/>
          <w:szCs w:val="24"/>
        </w:rPr>
        <w:t xml:space="preserve"> </w:t>
      </w:r>
    </w:p>
    <w:p w:rsidR="004845C0" w:rsidRDefault="004845C0" w:rsidP="00AD4A24">
      <w:pPr>
        <w:tabs>
          <w:tab w:val="left" w:pos="2160"/>
        </w:tabs>
        <w:spacing w:line="240" w:lineRule="auto"/>
        <w:ind w:left="360" w:hanging="90"/>
        <w:jc w:val="left"/>
        <w:rPr>
          <w:rFonts w:ascii="Arial" w:hAnsi="Arial" w:cs="Arial"/>
          <w:sz w:val="24"/>
          <w:szCs w:val="24"/>
        </w:rPr>
      </w:pPr>
    </w:p>
    <w:p w:rsidR="00533AE3" w:rsidRDefault="00533AE3" w:rsidP="00AD4A24">
      <w:pPr>
        <w:tabs>
          <w:tab w:val="left" w:pos="2160"/>
        </w:tabs>
        <w:spacing w:line="240" w:lineRule="auto"/>
        <w:ind w:left="360" w:hanging="9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Attachment 7:</w:t>
      </w:r>
      <w:r>
        <w:rPr>
          <w:rFonts w:ascii="Arial" w:hAnsi="Arial" w:cs="Arial"/>
          <w:sz w:val="24"/>
          <w:szCs w:val="24"/>
        </w:rPr>
        <w:tab/>
        <w:t xml:space="preserve">Privacy Act Memo </w:t>
      </w:r>
    </w:p>
    <w:p w:rsidR="00533AE3" w:rsidRDefault="00533AE3" w:rsidP="00AD4A24">
      <w:pPr>
        <w:tabs>
          <w:tab w:val="left" w:pos="2160"/>
        </w:tabs>
        <w:spacing w:line="240" w:lineRule="auto"/>
        <w:ind w:left="360" w:hanging="90"/>
        <w:jc w:val="left"/>
        <w:rPr>
          <w:rFonts w:ascii="Arial" w:hAnsi="Arial" w:cs="Arial"/>
          <w:sz w:val="24"/>
          <w:szCs w:val="24"/>
        </w:rPr>
      </w:pPr>
    </w:p>
    <w:p w:rsidR="00533AE3" w:rsidRDefault="00533AE3" w:rsidP="00AD4A24">
      <w:pPr>
        <w:tabs>
          <w:tab w:val="left" w:pos="2160"/>
        </w:tabs>
        <w:spacing w:line="240" w:lineRule="auto"/>
        <w:ind w:left="360" w:hanging="9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Attachment 8:  </w:t>
      </w:r>
      <w:r>
        <w:rPr>
          <w:rFonts w:ascii="Arial" w:hAnsi="Arial" w:cs="Arial"/>
          <w:sz w:val="24"/>
          <w:szCs w:val="24"/>
        </w:rPr>
        <w:tab/>
        <w:t>Office of Human Subjects Research (OHSR) Determination</w:t>
      </w:r>
    </w:p>
    <w:p w:rsidR="00AD4A24" w:rsidRDefault="00AD4A24" w:rsidP="00AD4A24">
      <w:pPr>
        <w:tabs>
          <w:tab w:val="left" w:pos="2160"/>
        </w:tabs>
        <w:spacing w:line="360" w:lineRule="auto"/>
        <w:jc w:val="left"/>
      </w:pPr>
    </w:p>
    <w:p w:rsidR="00AD4A24" w:rsidRPr="00FA03DC" w:rsidRDefault="00AD4A24" w:rsidP="00AD4A24">
      <w:pPr>
        <w:pStyle w:val="P1-StandPara"/>
        <w:spacing w:line="360" w:lineRule="auto"/>
        <w:ind w:left="270" w:right="-216" w:firstLine="0"/>
        <w:outlineLvl w:val="0"/>
        <w:rPr>
          <w:rFonts w:ascii="Arial" w:hAnsi="Arial" w:cs="Arial"/>
          <w:color w:val="000000"/>
          <w:sz w:val="24"/>
          <w:szCs w:val="24"/>
        </w:rPr>
        <w:sectPr w:rsidR="00AD4A24" w:rsidRPr="00FA03DC" w:rsidSect="00AD4A24">
          <w:footerReference w:type="even" r:id="rId8"/>
          <w:footerReference w:type="default" r:id="rId9"/>
          <w:footerReference w:type="first" r:id="rId10"/>
          <w:pgSz w:w="12240" w:h="15840" w:code="1"/>
          <w:pgMar w:top="1440" w:right="1440" w:bottom="1440" w:left="1440" w:header="720" w:footer="432" w:gutter="0"/>
          <w:pgNumType w:fmt="lowerRoman"/>
          <w:cols w:space="720"/>
          <w:noEndnote/>
          <w:docGrid w:linePitch="299"/>
        </w:sectPr>
      </w:pPr>
      <w:r w:rsidRPr="002E273C">
        <w:rPr>
          <w:rFonts w:ascii="Arial" w:hAnsi="Arial" w:cs="Arial"/>
          <w:color w:val="000000"/>
          <w:sz w:val="24"/>
          <w:szCs w:val="24"/>
        </w:rPr>
        <w:t xml:space="preserve">Attachment 9:  </w:t>
      </w:r>
      <w:r>
        <w:rPr>
          <w:rFonts w:ascii="Arial" w:hAnsi="Arial" w:cs="Arial"/>
          <w:color w:val="000000"/>
          <w:sz w:val="24"/>
          <w:szCs w:val="24"/>
        </w:rPr>
        <w:tab/>
        <w:t>Privacy Impact Assessment (PIA)</w:t>
      </w:r>
    </w:p>
    <w:p w:rsidR="00321EEB" w:rsidRPr="00ED3D87" w:rsidRDefault="000962BB" w:rsidP="00ED3D87">
      <w:pPr>
        <w:pStyle w:val="Heading1"/>
        <w:tabs>
          <w:tab w:val="clear" w:pos="1152"/>
          <w:tab w:val="left" w:pos="720"/>
        </w:tabs>
        <w:spacing w:after="0"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bookmarkStart w:id="2" w:name="_Toc443881762"/>
      <w:bookmarkStart w:id="3" w:name="_Toc451592249"/>
      <w:bookmarkStart w:id="4" w:name="_Toc5610290"/>
      <w:bookmarkStart w:id="5" w:name="_Toc99178796"/>
      <w:bookmarkStart w:id="6" w:name="_Toc276719863"/>
      <w:r w:rsidRPr="00ED3D87">
        <w:rPr>
          <w:rFonts w:ascii="Arial" w:hAnsi="Arial" w:cs="Arial"/>
          <w:sz w:val="24"/>
          <w:szCs w:val="24"/>
        </w:rPr>
        <w:lastRenderedPageBreak/>
        <w:t>B.</w:t>
      </w:r>
      <w:r w:rsidRPr="00ED3D87">
        <w:rPr>
          <w:rFonts w:ascii="Arial" w:hAnsi="Arial" w:cs="Arial"/>
          <w:sz w:val="24"/>
          <w:szCs w:val="24"/>
        </w:rPr>
        <w:tab/>
        <w:t>STATISTICAL METHODS</w:t>
      </w:r>
      <w:bookmarkEnd w:id="2"/>
      <w:bookmarkEnd w:id="3"/>
      <w:bookmarkEnd w:id="4"/>
      <w:bookmarkEnd w:id="5"/>
      <w:bookmarkEnd w:id="6"/>
    </w:p>
    <w:p w:rsidR="00321EEB" w:rsidRPr="00321EEB" w:rsidRDefault="00321EEB" w:rsidP="00321EEB">
      <w:pPr>
        <w:pStyle w:val="P1-StandPara"/>
        <w:spacing w:line="240" w:lineRule="auto"/>
        <w:ind w:left="720" w:firstLine="0"/>
        <w:rPr>
          <w:b/>
          <w:color w:val="FF0000"/>
        </w:rPr>
      </w:pPr>
    </w:p>
    <w:p w:rsidR="00F7594E" w:rsidRPr="00953819" w:rsidRDefault="00F7594E" w:rsidP="00984966">
      <w:pPr>
        <w:pStyle w:val="Heading2"/>
        <w:tabs>
          <w:tab w:val="clear" w:pos="1152"/>
          <w:tab w:val="left" w:pos="720"/>
        </w:tabs>
        <w:spacing w:after="0" w:line="48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bookmarkStart w:id="7" w:name="_Toc443881763"/>
      <w:bookmarkStart w:id="8" w:name="_Toc451592250"/>
      <w:bookmarkStart w:id="9" w:name="_Toc5610291"/>
      <w:bookmarkStart w:id="10" w:name="_Toc99178797"/>
      <w:bookmarkStart w:id="11" w:name="_Toc276719864"/>
      <w:r w:rsidRPr="00953819">
        <w:rPr>
          <w:rFonts w:ascii="Arial" w:hAnsi="Arial" w:cs="Arial"/>
          <w:b w:val="0"/>
          <w:sz w:val="24"/>
          <w:szCs w:val="24"/>
        </w:rPr>
        <w:t xml:space="preserve">The </w:t>
      </w:r>
      <w:r w:rsidRPr="00953819">
        <w:rPr>
          <w:rFonts w:ascii="Arial" w:hAnsi="Arial" w:cs="Arial"/>
          <w:b w:val="0"/>
          <w:color w:val="000000"/>
          <w:sz w:val="24"/>
          <w:szCs w:val="24"/>
        </w:rPr>
        <w:t>Central Institutional Review Board (CIRB) collects one survey</w:t>
      </w:r>
      <w:r w:rsidR="00953819" w:rsidRPr="00953819">
        <w:rPr>
          <w:rFonts w:ascii="Arial" w:hAnsi="Arial" w:cs="Arial"/>
          <w:b w:val="0"/>
          <w:color w:val="000000"/>
          <w:sz w:val="24"/>
          <w:szCs w:val="24"/>
        </w:rPr>
        <w:t>.</w:t>
      </w:r>
      <w:r w:rsidR="00984966" w:rsidRPr="00953819">
        <w:rPr>
          <w:rFonts w:ascii="Arial" w:hAnsi="Arial" w:cs="Arial"/>
          <w:b w:val="0"/>
          <w:color w:val="000000"/>
          <w:sz w:val="24"/>
          <w:szCs w:val="24"/>
        </w:rPr>
        <w:t xml:space="preserve">  </w:t>
      </w:r>
      <w:r w:rsidR="00953819" w:rsidRPr="00953819">
        <w:rPr>
          <w:rFonts w:ascii="Arial" w:hAnsi="Arial" w:cs="Arial"/>
          <w:b w:val="0"/>
          <w:sz w:val="24"/>
          <w:szCs w:val="24"/>
        </w:rPr>
        <w:t>The purpose of this survey is not statistical but rather an in-obtrusive way to determine customer satisfaction with CIRB Operations and to identify ways for improving service.</w:t>
      </w:r>
      <w:r w:rsidR="00953819" w:rsidRPr="00953819">
        <w:rPr>
          <w:rFonts w:ascii="Arial" w:hAnsi="Arial" w:cs="Arial"/>
          <w:b w:val="0"/>
          <w:color w:val="000000"/>
          <w:sz w:val="24"/>
          <w:szCs w:val="24"/>
        </w:rPr>
        <w:t xml:space="preserve"> This survey provides valuable input on customer satisfaction of CIRB Operations. Simple descriptive statistics are used to interpret results of survey.</w:t>
      </w:r>
      <w:r w:rsidR="00984966" w:rsidRPr="00953819">
        <w:rPr>
          <w:rFonts w:ascii="Arial" w:hAnsi="Arial" w:cs="Arial"/>
          <w:b w:val="0"/>
          <w:color w:val="000000"/>
          <w:sz w:val="24"/>
          <w:szCs w:val="24"/>
        </w:rPr>
        <w:br/>
      </w:r>
      <w:r w:rsidRPr="00953819">
        <w:rPr>
          <w:rFonts w:ascii="Arial" w:hAnsi="Arial" w:cs="Arial"/>
          <w:b w:val="0"/>
          <w:color w:val="000000"/>
          <w:sz w:val="24"/>
          <w:szCs w:val="24"/>
        </w:rPr>
        <w:t xml:space="preserve">  </w:t>
      </w:r>
    </w:p>
    <w:p w:rsidR="000962BB" w:rsidRDefault="00E41609" w:rsidP="00E41609">
      <w:pPr>
        <w:pStyle w:val="Heading2"/>
        <w:tabs>
          <w:tab w:val="clear" w:pos="1152"/>
          <w:tab w:val="left" w:pos="720"/>
        </w:tabs>
        <w:spacing w:after="0" w:line="480" w:lineRule="auto"/>
        <w:ind w:left="0" w:firstLine="0"/>
        <w:rPr>
          <w:rFonts w:ascii="Arial" w:hAnsi="Arial" w:cs="Arial"/>
          <w:sz w:val="24"/>
          <w:szCs w:val="24"/>
        </w:rPr>
      </w:pPr>
      <w:r w:rsidRPr="00CB2AD5">
        <w:rPr>
          <w:rFonts w:ascii="Arial" w:hAnsi="Arial" w:cs="Arial"/>
          <w:sz w:val="24"/>
          <w:szCs w:val="24"/>
        </w:rPr>
        <w:t>B.</w:t>
      </w:r>
      <w:r w:rsidR="000962BB" w:rsidRPr="00CB2AD5">
        <w:rPr>
          <w:rFonts w:ascii="Arial" w:hAnsi="Arial" w:cs="Arial"/>
          <w:sz w:val="24"/>
          <w:szCs w:val="24"/>
        </w:rPr>
        <w:t>1</w:t>
      </w:r>
      <w:r w:rsidR="000962BB" w:rsidRPr="00CB2AD5">
        <w:rPr>
          <w:rFonts w:ascii="Arial" w:hAnsi="Arial" w:cs="Arial"/>
          <w:sz w:val="24"/>
          <w:szCs w:val="24"/>
        </w:rPr>
        <w:tab/>
        <w:t>Respondent Universe and Sampling Methods</w:t>
      </w:r>
      <w:bookmarkEnd w:id="7"/>
      <w:bookmarkEnd w:id="8"/>
      <w:bookmarkEnd w:id="9"/>
      <w:bookmarkEnd w:id="10"/>
      <w:bookmarkEnd w:id="11"/>
    </w:p>
    <w:p w:rsidR="00436BC3" w:rsidRPr="00151F59" w:rsidRDefault="00D22639" w:rsidP="00436BC3">
      <w:pPr>
        <w:tabs>
          <w:tab w:val="left" w:pos="720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CIRB satisfaction </w:t>
      </w:r>
      <w:r w:rsidR="00ED3D87" w:rsidRPr="00ED3D87">
        <w:rPr>
          <w:rFonts w:ascii="Arial" w:hAnsi="Arial" w:cs="Arial"/>
          <w:color w:val="000000"/>
          <w:sz w:val="24"/>
          <w:szCs w:val="24"/>
        </w:rPr>
        <w:t>s</w:t>
      </w:r>
      <w:r w:rsidR="00ED3D87" w:rsidRPr="00ED3D87">
        <w:rPr>
          <w:rFonts w:ascii="Arial" w:hAnsi="Arial" w:cs="Arial"/>
          <w:sz w:val="24"/>
          <w:szCs w:val="24"/>
        </w:rPr>
        <w:t>urvey</w:t>
      </w:r>
      <w:r w:rsidR="00CC4F35">
        <w:rPr>
          <w:rFonts w:ascii="Arial" w:hAnsi="Arial" w:cs="Arial"/>
          <w:sz w:val="24"/>
          <w:szCs w:val="24"/>
        </w:rPr>
        <w:t xml:space="preserve"> has not changed since the previous OMB submission. </w:t>
      </w:r>
      <w:r w:rsidR="00ED3D87" w:rsidRPr="00151F59">
        <w:rPr>
          <w:rFonts w:ascii="Arial" w:hAnsi="Arial" w:cs="Arial"/>
          <w:sz w:val="24"/>
          <w:szCs w:val="24"/>
        </w:rPr>
        <w:t xml:space="preserve"> A</w:t>
      </w:r>
      <w:r w:rsidR="00857656">
        <w:rPr>
          <w:rFonts w:ascii="Arial" w:hAnsi="Arial" w:cs="Arial"/>
          <w:sz w:val="24"/>
          <w:szCs w:val="24"/>
        </w:rPr>
        <w:t>ll</w:t>
      </w:r>
      <w:r w:rsidR="00ED3D87" w:rsidRPr="00151F59">
        <w:rPr>
          <w:rFonts w:ascii="Arial" w:hAnsi="Arial" w:cs="Arial"/>
          <w:sz w:val="24"/>
          <w:szCs w:val="24"/>
        </w:rPr>
        <w:t xml:space="preserve"> customer</w:t>
      </w:r>
      <w:r w:rsidR="00857656">
        <w:rPr>
          <w:rFonts w:ascii="Arial" w:hAnsi="Arial" w:cs="Arial"/>
          <w:sz w:val="24"/>
          <w:szCs w:val="24"/>
        </w:rPr>
        <w:t>s</w:t>
      </w:r>
      <w:r w:rsidR="00C41B4F">
        <w:rPr>
          <w:rFonts w:ascii="Arial" w:hAnsi="Arial" w:cs="Arial"/>
          <w:sz w:val="24"/>
          <w:szCs w:val="24"/>
        </w:rPr>
        <w:t>: public inquiry</w:t>
      </w:r>
      <w:r w:rsidR="00ED3D87" w:rsidRPr="00151F59">
        <w:rPr>
          <w:rFonts w:ascii="Arial" w:hAnsi="Arial" w:cs="Arial"/>
          <w:sz w:val="24"/>
          <w:szCs w:val="24"/>
        </w:rPr>
        <w:t>, member of Cooperative Group,</w:t>
      </w:r>
      <w:r w:rsidR="00C41B4F">
        <w:rPr>
          <w:rFonts w:ascii="Arial" w:hAnsi="Arial" w:cs="Arial"/>
          <w:sz w:val="24"/>
          <w:szCs w:val="24"/>
        </w:rPr>
        <w:t xml:space="preserve"> </w:t>
      </w:r>
      <w:r w:rsidR="00C41B4F">
        <w:rPr>
          <w:rFonts w:ascii="Arial" w:hAnsi="Arial" w:cs="Arial"/>
          <w:color w:val="000000"/>
          <w:sz w:val="24"/>
          <w:szCs w:val="24"/>
          <w:highlight w:val="yellow"/>
        </w:rPr>
        <w:t xml:space="preserve">National Clinical Trials </w:t>
      </w:r>
      <w:r w:rsidR="00C41B4F" w:rsidRPr="00C43DDD">
        <w:rPr>
          <w:rFonts w:ascii="Arial" w:hAnsi="Arial" w:cs="Arial"/>
          <w:color w:val="000000"/>
          <w:sz w:val="24"/>
          <w:szCs w:val="24"/>
          <w:highlight w:val="yellow"/>
        </w:rPr>
        <w:t>Network (</w:t>
      </w:r>
      <w:r w:rsidR="00E73794" w:rsidRPr="00C43DDD">
        <w:rPr>
          <w:rFonts w:ascii="Arial" w:hAnsi="Arial" w:cs="Arial"/>
          <w:sz w:val="24"/>
          <w:szCs w:val="24"/>
          <w:highlight w:val="yellow"/>
        </w:rPr>
        <w:t>NCTN</w:t>
      </w:r>
      <w:r w:rsidR="00C41B4F" w:rsidRPr="00C43DDD">
        <w:rPr>
          <w:rFonts w:ascii="Arial" w:hAnsi="Arial" w:cs="Arial"/>
          <w:sz w:val="24"/>
          <w:szCs w:val="24"/>
          <w:highlight w:val="yellow"/>
        </w:rPr>
        <w:t>)</w:t>
      </w:r>
      <w:r w:rsidR="00E73794" w:rsidRPr="00C43DDD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C41B4F" w:rsidRPr="00C43DDD">
        <w:rPr>
          <w:rFonts w:ascii="Arial" w:hAnsi="Arial" w:cs="Arial"/>
          <w:color w:val="000000"/>
          <w:sz w:val="24"/>
          <w:szCs w:val="24"/>
          <w:highlight w:val="yellow"/>
        </w:rPr>
        <w:t xml:space="preserve">the Early </w:t>
      </w:r>
      <w:r w:rsidR="00C41B4F">
        <w:rPr>
          <w:rFonts w:ascii="Arial" w:hAnsi="Arial" w:cs="Arial"/>
          <w:color w:val="000000"/>
          <w:sz w:val="24"/>
          <w:szCs w:val="24"/>
          <w:highlight w:val="yellow"/>
        </w:rPr>
        <w:t>Therapeutics Clinical Trials Network</w:t>
      </w:r>
      <w:r w:rsidR="00C41B4F" w:rsidRPr="00A253CB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C41B4F">
        <w:rPr>
          <w:rFonts w:ascii="Arial" w:hAnsi="Arial" w:cs="Arial"/>
          <w:sz w:val="24"/>
          <w:szCs w:val="24"/>
          <w:highlight w:val="yellow"/>
        </w:rPr>
        <w:t>(</w:t>
      </w:r>
      <w:r w:rsidR="00E73794" w:rsidRPr="00A253CB">
        <w:rPr>
          <w:rFonts w:ascii="Arial" w:hAnsi="Arial" w:cs="Arial"/>
          <w:sz w:val="24"/>
          <w:szCs w:val="24"/>
          <w:highlight w:val="yellow"/>
        </w:rPr>
        <w:t>ET-CTN</w:t>
      </w:r>
      <w:r w:rsidR="00C41B4F">
        <w:rPr>
          <w:rFonts w:ascii="Arial" w:hAnsi="Arial" w:cs="Arial"/>
          <w:sz w:val="24"/>
          <w:szCs w:val="24"/>
          <w:highlight w:val="yellow"/>
        </w:rPr>
        <w:t>)</w:t>
      </w:r>
      <w:r w:rsidR="00ED3D87" w:rsidRPr="00151F59">
        <w:rPr>
          <w:rFonts w:ascii="Arial" w:hAnsi="Arial" w:cs="Arial"/>
          <w:sz w:val="24"/>
          <w:szCs w:val="24"/>
        </w:rPr>
        <w:t xml:space="preserve"> submitting a request to the </w:t>
      </w:r>
      <w:r w:rsidR="00ED3D87" w:rsidRPr="00CC4F35">
        <w:rPr>
          <w:rFonts w:ascii="Arial" w:hAnsi="Arial" w:cs="Arial"/>
          <w:sz w:val="24"/>
          <w:szCs w:val="24"/>
        </w:rPr>
        <w:t xml:space="preserve">Helpdesk (via email or phone) </w:t>
      </w:r>
      <w:r w:rsidR="00857656" w:rsidRPr="00CC4F35">
        <w:rPr>
          <w:rFonts w:ascii="Arial" w:hAnsi="Arial" w:cs="Arial"/>
          <w:sz w:val="24"/>
          <w:szCs w:val="24"/>
        </w:rPr>
        <w:t xml:space="preserve">will </w:t>
      </w:r>
      <w:r w:rsidR="00ED3D87" w:rsidRPr="00CC4F35">
        <w:rPr>
          <w:rFonts w:ascii="Arial" w:hAnsi="Arial" w:cs="Arial"/>
          <w:sz w:val="24"/>
          <w:szCs w:val="24"/>
        </w:rPr>
        <w:t>receive an email request to complete the survey</w:t>
      </w:r>
      <w:r w:rsidR="00F7594E" w:rsidRPr="00CC4F35">
        <w:rPr>
          <w:rFonts w:ascii="Arial" w:hAnsi="Arial" w:cs="Arial"/>
          <w:sz w:val="24"/>
          <w:szCs w:val="24"/>
        </w:rPr>
        <w:t xml:space="preserve"> </w:t>
      </w:r>
      <w:r w:rsidR="004D4ABD" w:rsidRPr="00CC4F35">
        <w:rPr>
          <w:rFonts w:ascii="Arial" w:hAnsi="Arial" w:cs="Arial"/>
          <w:sz w:val="24"/>
          <w:szCs w:val="24"/>
        </w:rPr>
        <w:t xml:space="preserve">if a valid </w:t>
      </w:r>
      <w:r w:rsidR="00ED3D87" w:rsidRPr="00CC4F35">
        <w:rPr>
          <w:rFonts w:ascii="Arial" w:hAnsi="Arial" w:cs="Arial"/>
          <w:sz w:val="24"/>
          <w:szCs w:val="24"/>
        </w:rPr>
        <w:t>email address</w:t>
      </w:r>
      <w:r w:rsidR="00F7594E" w:rsidRPr="00CC4F35">
        <w:rPr>
          <w:rFonts w:ascii="Arial" w:hAnsi="Arial" w:cs="Arial"/>
          <w:sz w:val="24"/>
          <w:szCs w:val="24"/>
        </w:rPr>
        <w:t xml:space="preserve"> is provided</w:t>
      </w:r>
      <w:r w:rsidR="003A529C">
        <w:rPr>
          <w:rFonts w:ascii="Arial" w:hAnsi="Arial" w:cs="Arial"/>
          <w:sz w:val="24"/>
          <w:szCs w:val="24"/>
        </w:rPr>
        <w:t xml:space="preserve"> (</w:t>
      </w:r>
      <w:r w:rsidR="007E0095" w:rsidRPr="007E0095">
        <w:rPr>
          <w:rFonts w:ascii="Arial" w:hAnsi="Arial" w:cs="Arial"/>
          <w:b/>
          <w:sz w:val="24"/>
          <w:szCs w:val="24"/>
        </w:rPr>
        <w:t>Attachment 1A</w:t>
      </w:r>
      <w:r w:rsidR="003A529C">
        <w:rPr>
          <w:rFonts w:ascii="Arial" w:hAnsi="Arial" w:cs="Arial"/>
          <w:sz w:val="24"/>
          <w:szCs w:val="24"/>
        </w:rPr>
        <w:t>)</w:t>
      </w:r>
      <w:r w:rsidR="00CC4F35">
        <w:rPr>
          <w:rFonts w:ascii="Arial" w:hAnsi="Arial" w:cs="Arial"/>
          <w:sz w:val="24"/>
          <w:szCs w:val="24"/>
        </w:rPr>
        <w:t>.</w:t>
      </w:r>
    </w:p>
    <w:p w:rsidR="009B6982" w:rsidRPr="004D4ABD" w:rsidRDefault="00ED3D87" w:rsidP="00ED3D87">
      <w:pPr>
        <w:spacing w:line="480" w:lineRule="auto"/>
        <w:ind w:firstLine="720"/>
        <w:jc w:val="left"/>
        <w:rPr>
          <w:rFonts w:ascii="Arial" w:hAnsi="Arial" w:cs="Arial"/>
          <w:sz w:val="24"/>
          <w:szCs w:val="24"/>
        </w:rPr>
      </w:pPr>
      <w:r w:rsidRPr="00151F59">
        <w:rPr>
          <w:rFonts w:ascii="Arial" w:hAnsi="Arial" w:cs="Arial"/>
          <w:sz w:val="24"/>
          <w:szCs w:val="24"/>
        </w:rPr>
        <w:t xml:space="preserve"> </w:t>
      </w:r>
      <w:r w:rsidRPr="00CC4F35">
        <w:rPr>
          <w:rFonts w:ascii="Arial" w:hAnsi="Arial" w:cs="Arial"/>
          <w:sz w:val="24"/>
          <w:szCs w:val="24"/>
          <w:highlight w:val="yellow"/>
        </w:rPr>
        <w:t xml:space="preserve">We receive approximately </w:t>
      </w:r>
      <w:r w:rsidR="00533AE3" w:rsidRPr="00CC4F35">
        <w:rPr>
          <w:rFonts w:ascii="Arial" w:hAnsi="Arial" w:cs="Arial"/>
          <w:sz w:val="24"/>
          <w:szCs w:val="24"/>
          <w:highlight w:val="yellow"/>
        </w:rPr>
        <w:t>335</w:t>
      </w:r>
      <w:r w:rsidRPr="00CC4F35">
        <w:rPr>
          <w:rFonts w:ascii="Arial" w:hAnsi="Arial" w:cs="Arial"/>
          <w:sz w:val="24"/>
          <w:szCs w:val="24"/>
          <w:highlight w:val="yellow"/>
        </w:rPr>
        <w:t xml:space="preserve"> helpdesk inquiries per month</w:t>
      </w:r>
      <w:r w:rsidR="004B2AC3" w:rsidRPr="00CC4F35">
        <w:rPr>
          <w:rFonts w:ascii="Arial" w:hAnsi="Arial" w:cs="Arial"/>
          <w:sz w:val="24"/>
          <w:szCs w:val="24"/>
          <w:highlight w:val="yellow"/>
        </w:rPr>
        <w:t xml:space="preserve">. This average is based on the total per month for one year (total received inquiries in one year: </w:t>
      </w:r>
      <w:r w:rsidR="004D4ABD" w:rsidRPr="00CC4F35">
        <w:rPr>
          <w:rFonts w:ascii="Arial" w:hAnsi="Arial" w:cs="Arial"/>
          <w:sz w:val="24"/>
          <w:szCs w:val="24"/>
          <w:highlight w:val="yellow"/>
        </w:rPr>
        <w:t>4020</w:t>
      </w:r>
      <w:r w:rsidR="004B2AC3" w:rsidRPr="00CC4F35">
        <w:rPr>
          <w:rFonts w:ascii="Arial" w:hAnsi="Arial" w:cs="Arial"/>
          <w:sz w:val="24"/>
          <w:szCs w:val="24"/>
          <w:highlight w:val="yellow"/>
        </w:rPr>
        <w:t>) and dividing the total by # of associated months (</w:t>
      </w:r>
      <w:r w:rsidR="004D4ABD" w:rsidRPr="00CC4F35">
        <w:rPr>
          <w:rFonts w:ascii="Arial" w:hAnsi="Arial" w:cs="Arial"/>
          <w:sz w:val="24"/>
          <w:szCs w:val="24"/>
          <w:highlight w:val="yellow"/>
        </w:rPr>
        <w:t>4020</w:t>
      </w:r>
      <w:r w:rsidR="004B2AC3" w:rsidRPr="00CC4F35">
        <w:rPr>
          <w:rFonts w:ascii="Arial" w:hAnsi="Arial" w:cs="Arial"/>
          <w:sz w:val="24"/>
          <w:szCs w:val="24"/>
          <w:highlight w:val="yellow"/>
        </w:rPr>
        <w:t>/12</w:t>
      </w:r>
      <w:r w:rsidR="009B6982" w:rsidRPr="00CC4F35">
        <w:rPr>
          <w:rFonts w:ascii="Arial" w:hAnsi="Arial" w:cs="Arial"/>
          <w:sz w:val="24"/>
          <w:szCs w:val="24"/>
          <w:highlight w:val="yellow"/>
        </w:rPr>
        <w:t xml:space="preserve"> = </w:t>
      </w:r>
      <w:r w:rsidR="004D4ABD" w:rsidRPr="00CC4F35">
        <w:rPr>
          <w:rFonts w:ascii="Arial" w:hAnsi="Arial" w:cs="Arial"/>
          <w:sz w:val="24"/>
          <w:szCs w:val="24"/>
          <w:highlight w:val="yellow"/>
        </w:rPr>
        <w:t>335</w:t>
      </w:r>
      <w:r w:rsidR="004B2AC3" w:rsidRPr="00CC4F35">
        <w:rPr>
          <w:rFonts w:ascii="Arial" w:hAnsi="Arial" w:cs="Arial"/>
          <w:sz w:val="24"/>
          <w:szCs w:val="24"/>
          <w:highlight w:val="yellow"/>
        </w:rPr>
        <w:t>).</w:t>
      </w:r>
      <w:r w:rsidR="004B2AC3" w:rsidRPr="004D4ABD">
        <w:rPr>
          <w:rFonts w:ascii="Arial" w:hAnsi="Arial" w:cs="Arial"/>
          <w:sz w:val="24"/>
          <w:szCs w:val="24"/>
        </w:rPr>
        <w:t xml:space="preserve">   </w:t>
      </w:r>
      <w:r w:rsidR="009B6982" w:rsidRPr="004D4ABD">
        <w:rPr>
          <w:rFonts w:ascii="Arial" w:hAnsi="Arial" w:cs="Arial"/>
          <w:sz w:val="24"/>
          <w:szCs w:val="24"/>
        </w:rPr>
        <w:t>No sampling is performed: 100% of the people inquiring to the CIRB Operations helpdesk have the potential to be surveyed</w:t>
      </w:r>
      <w:r w:rsidR="005732D9" w:rsidRPr="004D4ABD">
        <w:rPr>
          <w:rFonts w:ascii="Arial" w:hAnsi="Arial" w:cs="Arial"/>
          <w:sz w:val="24"/>
          <w:szCs w:val="24"/>
        </w:rPr>
        <w:t xml:space="preserve"> as long as a valid email address</w:t>
      </w:r>
      <w:r w:rsidR="00C41B4F">
        <w:rPr>
          <w:rFonts w:ascii="Arial" w:hAnsi="Arial" w:cs="Arial"/>
          <w:sz w:val="24"/>
          <w:szCs w:val="24"/>
        </w:rPr>
        <w:t xml:space="preserve"> is provided</w:t>
      </w:r>
      <w:r w:rsidR="009B6982" w:rsidRPr="004D4ABD">
        <w:rPr>
          <w:rFonts w:ascii="Arial" w:hAnsi="Arial" w:cs="Arial"/>
          <w:sz w:val="24"/>
          <w:szCs w:val="24"/>
        </w:rPr>
        <w:t>.</w:t>
      </w:r>
      <w:r w:rsidR="00436BC3" w:rsidRPr="004D4ABD">
        <w:rPr>
          <w:rFonts w:ascii="Arial" w:hAnsi="Arial" w:cs="Arial"/>
          <w:sz w:val="24"/>
          <w:szCs w:val="24"/>
        </w:rPr>
        <w:t xml:space="preserve"> There is no consideration of other characteristics beyond inquiry and use of the services.  </w:t>
      </w:r>
      <w:r w:rsidR="009B6982" w:rsidRPr="004D4ABD">
        <w:rPr>
          <w:rFonts w:ascii="Arial" w:hAnsi="Arial" w:cs="Arial"/>
          <w:sz w:val="24"/>
          <w:szCs w:val="24"/>
        </w:rPr>
        <w:t xml:space="preserve"> </w:t>
      </w:r>
    </w:p>
    <w:p w:rsidR="00ED3D87" w:rsidRDefault="004B2AC3" w:rsidP="00ED3D87">
      <w:pPr>
        <w:spacing w:line="480" w:lineRule="auto"/>
        <w:ind w:firstLine="720"/>
        <w:jc w:val="left"/>
        <w:rPr>
          <w:rFonts w:ascii="Arial" w:hAnsi="Arial" w:cs="Arial"/>
          <w:sz w:val="24"/>
          <w:szCs w:val="24"/>
        </w:rPr>
      </w:pPr>
      <w:r w:rsidRPr="00CC4F35">
        <w:rPr>
          <w:rFonts w:ascii="Arial" w:hAnsi="Arial" w:cs="Arial"/>
          <w:sz w:val="24"/>
          <w:szCs w:val="24"/>
          <w:highlight w:val="yellow"/>
        </w:rPr>
        <w:t>S</w:t>
      </w:r>
      <w:r w:rsidR="00ED3D87" w:rsidRPr="00CC4F35">
        <w:rPr>
          <w:rFonts w:ascii="Arial" w:hAnsi="Arial" w:cs="Arial"/>
          <w:sz w:val="24"/>
          <w:szCs w:val="24"/>
          <w:highlight w:val="yellow"/>
        </w:rPr>
        <w:t xml:space="preserve">ince this is a voluntary survey, we receive approximately </w:t>
      </w:r>
      <w:r w:rsidR="004D4ABD" w:rsidRPr="00CC4F35">
        <w:rPr>
          <w:rFonts w:ascii="Arial" w:hAnsi="Arial" w:cs="Arial"/>
          <w:sz w:val="24"/>
          <w:szCs w:val="24"/>
          <w:highlight w:val="yellow"/>
        </w:rPr>
        <w:t>55-6</w:t>
      </w:r>
      <w:r w:rsidR="00ED3D87" w:rsidRPr="00CC4F35">
        <w:rPr>
          <w:rFonts w:ascii="Arial" w:hAnsi="Arial" w:cs="Arial"/>
          <w:sz w:val="24"/>
          <w:szCs w:val="24"/>
          <w:highlight w:val="yellow"/>
        </w:rPr>
        <w:t>5 completed surveys a month.</w:t>
      </w:r>
      <w:r w:rsidR="00ED3D87" w:rsidRPr="00151F59">
        <w:rPr>
          <w:rFonts w:ascii="Arial" w:hAnsi="Arial" w:cs="Arial"/>
          <w:sz w:val="24"/>
          <w:szCs w:val="24"/>
        </w:rPr>
        <w:t>  The surveys are anonymous.  They are completed online through SurveyMonkey</w:t>
      </w:r>
      <w:r w:rsidR="00ED3D87">
        <w:rPr>
          <w:rFonts w:ascii="Arial" w:hAnsi="Arial" w:cs="Arial"/>
          <w:sz w:val="24"/>
          <w:szCs w:val="24"/>
        </w:rPr>
        <w:t>.com</w:t>
      </w:r>
      <w:r w:rsidR="00ED3D87" w:rsidRPr="00151F59">
        <w:rPr>
          <w:rFonts w:ascii="Arial" w:hAnsi="Arial" w:cs="Arial"/>
          <w:sz w:val="24"/>
          <w:szCs w:val="24"/>
        </w:rPr>
        <w:t xml:space="preserve">.  We do not </w:t>
      </w:r>
      <w:r w:rsidR="00C41B4F">
        <w:rPr>
          <w:rFonts w:ascii="Arial" w:hAnsi="Arial" w:cs="Arial"/>
          <w:sz w:val="24"/>
          <w:szCs w:val="24"/>
        </w:rPr>
        <w:t xml:space="preserve">request </w:t>
      </w:r>
      <w:r w:rsidR="00ED3D87" w:rsidRPr="00151F59">
        <w:rPr>
          <w:rFonts w:ascii="Arial" w:hAnsi="Arial" w:cs="Arial"/>
          <w:sz w:val="24"/>
          <w:szCs w:val="24"/>
        </w:rPr>
        <w:t>any identifiable information on the customer completing the survey.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27DDC" w:rsidRDefault="00827DDC" w:rsidP="000962BB">
      <w:pPr>
        <w:rPr>
          <w:b/>
          <w:color w:val="FF0000"/>
          <w:sz w:val="24"/>
          <w:szCs w:val="24"/>
        </w:rPr>
      </w:pPr>
    </w:p>
    <w:p w:rsidR="000962BB" w:rsidRDefault="00E41609" w:rsidP="00E41609">
      <w:pPr>
        <w:pStyle w:val="Heading2"/>
        <w:tabs>
          <w:tab w:val="left" w:pos="720"/>
        </w:tabs>
        <w:spacing w:after="0" w:line="480" w:lineRule="auto"/>
        <w:ind w:left="0" w:firstLine="0"/>
        <w:rPr>
          <w:rFonts w:ascii="Arial" w:hAnsi="Arial" w:cs="Arial"/>
          <w:sz w:val="24"/>
          <w:szCs w:val="24"/>
        </w:rPr>
      </w:pPr>
      <w:bookmarkStart w:id="12" w:name="_Toc443881764"/>
      <w:bookmarkStart w:id="13" w:name="_Toc451592251"/>
      <w:bookmarkStart w:id="14" w:name="_Toc5610292"/>
      <w:bookmarkStart w:id="15" w:name="_Toc99178798"/>
      <w:bookmarkStart w:id="16" w:name="_Toc276719865"/>
      <w:r w:rsidRPr="00CB2AD5">
        <w:rPr>
          <w:rFonts w:ascii="Arial" w:hAnsi="Arial" w:cs="Arial"/>
          <w:sz w:val="24"/>
          <w:szCs w:val="24"/>
        </w:rPr>
        <w:lastRenderedPageBreak/>
        <w:t>B.</w:t>
      </w:r>
      <w:r w:rsidR="000962BB" w:rsidRPr="00CB2AD5">
        <w:rPr>
          <w:rFonts w:ascii="Arial" w:hAnsi="Arial" w:cs="Arial"/>
          <w:sz w:val="24"/>
          <w:szCs w:val="24"/>
        </w:rPr>
        <w:t>2</w:t>
      </w:r>
      <w:r w:rsidRPr="00CB2AD5">
        <w:rPr>
          <w:rFonts w:ascii="Arial" w:hAnsi="Arial" w:cs="Arial"/>
          <w:sz w:val="24"/>
          <w:szCs w:val="24"/>
        </w:rPr>
        <w:tab/>
      </w:r>
      <w:r w:rsidR="000962BB" w:rsidRPr="00CB2AD5">
        <w:rPr>
          <w:rFonts w:ascii="Arial" w:hAnsi="Arial" w:cs="Arial"/>
          <w:sz w:val="24"/>
          <w:szCs w:val="24"/>
        </w:rPr>
        <w:t xml:space="preserve">Procedures for the Collection of </w:t>
      </w:r>
      <w:smartTag w:uri="urn:schemas-microsoft-com:office:smarttags" w:element="PersonName">
        <w:r w:rsidR="000962BB" w:rsidRPr="00CB2AD5">
          <w:rPr>
            <w:rFonts w:ascii="Arial" w:hAnsi="Arial" w:cs="Arial"/>
            <w:sz w:val="24"/>
            <w:szCs w:val="24"/>
          </w:rPr>
          <w:t>Info</w:t>
        </w:r>
      </w:smartTag>
      <w:r w:rsidR="000962BB" w:rsidRPr="00CB2AD5">
        <w:rPr>
          <w:rFonts w:ascii="Arial" w:hAnsi="Arial" w:cs="Arial"/>
          <w:sz w:val="24"/>
          <w:szCs w:val="24"/>
        </w:rPr>
        <w:t>rmation</w:t>
      </w:r>
      <w:bookmarkEnd w:id="12"/>
      <w:bookmarkEnd w:id="13"/>
      <w:bookmarkEnd w:id="14"/>
      <w:bookmarkEnd w:id="15"/>
      <w:bookmarkEnd w:id="16"/>
    </w:p>
    <w:p w:rsidR="00EF62E9" w:rsidRPr="00ED3D87" w:rsidRDefault="00CC4F35" w:rsidP="00CC4F35">
      <w:pPr>
        <w:tabs>
          <w:tab w:val="left" w:pos="720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4845C0">
        <w:rPr>
          <w:rFonts w:ascii="Arial" w:hAnsi="Arial" w:cs="Arial"/>
          <w:sz w:val="24"/>
          <w:szCs w:val="24"/>
        </w:rPr>
        <w:t xml:space="preserve">procedures for the collection of information with the </w:t>
      </w:r>
      <w:r w:rsidR="004845C0" w:rsidRPr="00ED3D87">
        <w:rPr>
          <w:rFonts w:ascii="Arial" w:hAnsi="Arial" w:cs="Arial"/>
          <w:sz w:val="24"/>
          <w:szCs w:val="24"/>
        </w:rPr>
        <w:t xml:space="preserve">CIRB </w:t>
      </w:r>
      <w:r w:rsidR="004845C0">
        <w:rPr>
          <w:rFonts w:ascii="Arial" w:hAnsi="Arial" w:cs="Arial"/>
          <w:sz w:val="24"/>
          <w:szCs w:val="24"/>
        </w:rPr>
        <w:t xml:space="preserve">Customer Satisfaction </w:t>
      </w:r>
      <w:r w:rsidR="004845C0" w:rsidRPr="00ED3D87">
        <w:rPr>
          <w:rFonts w:ascii="Arial" w:hAnsi="Arial" w:cs="Arial"/>
          <w:sz w:val="24"/>
          <w:szCs w:val="24"/>
        </w:rPr>
        <w:t>Survey</w:t>
      </w:r>
      <w:r w:rsidR="004845C0" w:rsidRPr="00151F59">
        <w:rPr>
          <w:rFonts w:ascii="Arial" w:hAnsi="Arial" w:cs="Arial"/>
          <w:sz w:val="24"/>
          <w:szCs w:val="24"/>
        </w:rPr>
        <w:t xml:space="preserve"> </w:t>
      </w:r>
      <w:r w:rsidR="004845C0">
        <w:rPr>
          <w:rFonts w:ascii="Arial" w:hAnsi="Arial" w:cs="Arial"/>
          <w:sz w:val="24"/>
          <w:szCs w:val="24"/>
        </w:rPr>
        <w:t>(</w:t>
      </w:r>
      <w:r w:rsidR="004845C0" w:rsidRPr="007E0095">
        <w:rPr>
          <w:rFonts w:ascii="Arial" w:hAnsi="Arial" w:cs="Arial"/>
          <w:b/>
          <w:sz w:val="24"/>
          <w:szCs w:val="24"/>
        </w:rPr>
        <w:t>Attachment 1B</w:t>
      </w:r>
      <w:r w:rsidR="004845C0">
        <w:rPr>
          <w:rFonts w:ascii="Arial" w:hAnsi="Arial" w:cs="Arial"/>
          <w:sz w:val="24"/>
          <w:szCs w:val="24"/>
        </w:rPr>
        <w:t>) have</w:t>
      </w:r>
      <w:r>
        <w:rPr>
          <w:rFonts w:ascii="Arial" w:hAnsi="Arial" w:cs="Arial"/>
          <w:sz w:val="24"/>
          <w:szCs w:val="24"/>
        </w:rPr>
        <w:t xml:space="preserve"> not changed since the previous OMB Submission. </w:t>
      </w:r>
    </w:p>
    <w:p w:rsidR="000962BB" w:rsidRPr="00577C7A" w:rsidRDefault="000962BB" w:rsidP="000962BB">
      <w:pPr>
        <w:pStyle w:val="P1-StandPara"/>
        <w:spacing w:line="240" w:lineRule="auto"/>
        <w:ind w:left="360" w:firstLine="0"/>
        <w:rPr>
          <w:b/>
          <w:color w:val="FF0000"/>
          <w:sz w:val="24"/>
          <w:szCs w:val="24"/>
        </w:rPr>
      </w:pPr>
    </w:p>
    <w:p w:rsidR="00196E71" w:rsidRPr="000F5B68" w:rsidRDefault="00196E71" w:rsidP="006B1E15">
      <w:pPr>
        <w:tabs>
          <w:tab w:val="left" w:pos="54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480" w:lineRule="auto"/>
        <w:ind w:firstLine="720"/>
        <w:rPr>
          <w:rFonts w:ascii="Arial" w:hAnsi="Arial" w:cs="Arial"/>
          <w:b/>
          <w:i/>
          <w:sz w:val="24"/>
          <w:szCs w:val="24"/>
        </w:rPr>
      </w:pPr>
      <w:r w:rsidRPr="000F5B68">
        <w:rPr>
          <w:rFonts w:ascii="Arial" w:hAnsi="Arial" w:cs="Arial"/>
          <w:b/>
          <w:sz w:val="24"/>
          <w:szCs w:val="24"/>
        </w:rPr>
        <w:t>b.</w:t>
      </w:r>
      <w:r w:rsidRPr="000F5B68">
        <w:rPr>
          <w:rFonts w:ascii="Arial" w:hAnsi="Arial" w:cs="Arial"/>
          <w:b/>
          <w:sz w:val="24"/>
          <w:szCs w:val="24"/>
        </w:rPr>
        <w:tab/>
        <w:t>Rationale for Sample Size.</w:t>
      </w:r>
      <w:r w:rsidRPr="000F5B68">
        <w:rPr>
          <w:rFonts w:ascii="Arial" w:hAnsi="Arial" w:cs="Arial"/>
          <w:b/>
          <w:i/>
          <w:sz w:val="24"/>
          <w:szCs w:val="24"/>
        </w:rPr>
        <w:t xml:space="preserve">  </w:t>
      </w:r>
    </w:p>
    <w:p w:rsidR="00196E71" w:rsidRPr="000F5B68" w:rsidRDefault="00571DAD" w:rsidP="00953819">
      <w:pPr>
        <w:tabs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480" w:lineRule="auto"/>
        <w:jc w:val="left"/>
        <w:rPr>
          <w:rFonts w:ascii="Arial" w:hAnsi="Arial" w:cs="Arial"/>
          <w:sz w:val="24"/>
          <w:szCs w:val="24"/>
        </w:rPr>
      </w:pPr>
      <w:r w:rsidRPr="00CC4F35">
        <w:rPr>
          <w:rFonts w:ascii="Arial" w:hAnsi="Arial" w:cs="Arial"/>
          <w:sz w:val="24"/>
          <w:szCs w:val="24"/>
          <w:highlight w:val="yellow"/>
        </w:rPr>
        <w:t xml:space="preserve">For the helpdesk surveys, </w:t>
      </w:r>
      <w:r w:rsidR="00D70D2B" w:rsidRPr="00CC4F35">
        <w:rPr>
          <w:rFonts w:ascii="Arial" w:hAnsi="Arial" w:cs="Arial"/>
          <w:sz w:val="24"/>
          <w:szCs w:val="24"/>
          <w:highlight w:val="yellow"/>
        </w:rPr>
        <w:t>an estimated</w:t>
      </w:r>
      <w:r w:rsidR="004D4ABD" w:rsidRPr="00CC4F35">
        <w:rPr>
          <w:rFonts w:ascii="Arial" w:hAnsi="Arial" w:cs="Arial"/>
          <w:sz w:val="24"/>
          <w:szCs w:val="24"/>
          <w:highlight w:val="yellow"/>
        </w:rPr>
        <w:t xml:space="preserve"> 4020</w:t>
      </w:r>
      <w:r w:rsidR="00D70D2B" w:rsidRPr="00CC4F35">
        <w:rPr>
          <w:rFonts w:ascii="Arial" w:hAnsi="Arial" w:cs="Arial"/>
          <w:sz w:val="24"/>
          <w:szCs w:val="24"/>
          <w:highlight w:val="yellow"/>
        </w:rPr>
        <w:t xml:space="preserve"> people are polled on a yearly basis from the customer service </w:t>
      </w:r>
      <w:r w:rsidR="00996144" w:rsidRPr="00CC4F35">
        <w:rPr>
          <w:rFonts w:ascii="Arial" w:hAnsi="Arial" w:cs="Arial"/>
          <w:sz w:val="24"/>
          <w:szCs w:val="24"/>
          <w:highlight w:val="yellow"/>
        </w:rPr>
        <w:t>base</w:t>
      </w:r>
      <w:r w:rsidR="00D70D2B" w:rsidRPr="004D4ABD">
        <w:rPr>
          <w:rFonts w:ascii="Arial" w:hAnsi="Arial" w:cs="Arial"/>
          <w:sz w:val="24"/>
          <w:szCs w:val="24"/>
        </w:rPr>
        <w:t>. These participants are selected because they contacted the CIRB Operations Helpdes</w:t>
      </w:r>
      <w:r w:rsidR="00D70D2B" w:rsidRPr="00C43DDD">
        <w:rPr>
          <w:rFonts w:ascii="Arial" w:hAnsi="Arial" w:cs="Arial"/>
          <w:sz w:val="24"/>
          <w:szCs w:val="24"/>
        </w:rPr>
        <w:t xml:space="preserve">k.  </w:t>
      </w:r>
      <w:r w:rsidR="00D70D2B" w:rsidRPr="00CC4F35">
        <w:rPr>
          <w:rFonts w:ascii="Arial" w:hAnsi="Arial" w:cs="Arial"/>
          <w:sz w:val="24"/>
          <w:szCs w:val="24"/>
          <w:highlight w:val="yellow"/>
        </w:rPr>
        <w:t>Of the accumulative number of participants that contact the helpdesk annually, the r</w:t>
      </w:r>
      <w:r w:rsidR="007625DE" w:rsidRPr="00CC4F35">
        <w:rPr>
          <w:rFonts w:ascii="Arial" w:hAnsi="Arial" w:cs="Arial"/>
          <w:sz w:val="24"/>
          <w:szCs w:val="24"/>
          <w:highlight w:val="yellow"/>
        </w:rPr>
        <w:t xml:space="preserve">esponse rates </w:t>
      </w:r>
      <w:r w:rsidR="00D70D2B" w:rsidRPr="00CC4F35">
        <w:rPr>
          <w:rFonts w:ascii="Arial" w:hAnsi="Arial" w:cs="Arial"/>
          <w:sz w:val="24"/>
          <w:szCs w:val="24"/>
          <w:highlight w:val="yellow"/>
        </w:rPr>
        <w:t xml:space="preserve">from the surveys generated </w:t>
      </w:r>
      <w:r w:rsidR="00996144" w:rsidRPr="00CC4F35">
        <w:rPr>
          <w:rFonts w:ascii="Arial" w:hAnsi="Arial" w:cs="Arial"/>
          <w:sz w:val="24"/>
          <w:szCs w:val="24"/>
          <w:highlight w:val="yellow"/>
        </w:rPr>
        <w:t>is generally</w:t>
      </w:r>
      <w:r w:rsidR="007625DE" w:rsidRPr="00CC4F35">
        <w:rPr>
          <w:rFonts w:ascii="Arial" w:hAnsi="Arial" w:cs="Arial"/>
          <w:sz w:val="24"/>
          <w:szCs w:val="24"/>
          <w:highlight w:val="yellow"/>
        </w:rPr>
        <w:t xml:space="preserve"> less</w:t>
      </w:r>
      <w:r w:rsidR="000F5B68" w:rsidRPr="00CC4F35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4D4ABD" w:rsidRPr="00CC4F35">
        <w:rPr>
          <w:rFonts w:ascii="Arial" w:hAnsi="Arial" w:cs="Arial"/>
          <w:sz w:val="24"/>
          <w:szCs w:val="24"/>
          <w:highlight w:val="yellow"/>
        </w:rPr>
        <w:t>25</w:t>
      </w:r>
      <w:r w:rsidR="000F5B68" w:rsidRPr="00CC4F35">
        <w:rPr>
          <w:rFonts w:ascii="Arial" w:hAnsi="Arial" w:cs="Arial"/>
          <w:sz w:val="24"/>
          <w:szCs w:val="24"/>
          <w:highlight w:val="yellow"/>
        </w:rPr>
        <w:t>%</w:t>
      </w:r>
      <w:r w:rsidR="00D70D2B" w:rsidRPr="00CC4F35">
        <w:rPr>
          <w:rFonts w:ascii="Arial" w:hAnsi="Arial" w:cs="Arial"/>
          <w:sz w:val="24"/>
          <w:szCs w:val="24"/>
          <w:highlight w:val="yellow"/>
        </w:rPr>
        <w:t>.</w:t>
      </w:r>
      <w:r w:rsidR="00D70D2B" w:rsidRPr="00D70D2B">
        <w:rPr>
          <w:rFonts w:ascii="Arial" w:hAnsi="Arial" w:cs="Arial"/>
          <w:sz w:val="24"/>
          <w:szCs w:val="24"/>
        </w:rPr>
        <w:t xml:space="preserve"> </w:t>
      </w:r>
    </w:p>
    <w:p w:rsidR="00196E71" w:rsidRPr="000F5B68" w:rsidRDefault="00196E71" w:rsidP="006B1E15">
      <w:pPr>
        <w:pStyle w:val="BodyTextIndent2"/>
        <w:numPr>
          <w:ilvl w:val="0"/>
          <w:numId w:val="8"/>
        </w:numPr>
        <w:tabs>
          <w:tab w:val="clear" w:pos="1080"/>
          <w:tab w:val="left" w:pos="0"/>
          <w:tab w:val="left" w:pos="360"/>
          <w:tab w:val="num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ind w:left="1440"/>
        <w:rPr>
          <w:rFonts w:ascii="Arial" w:hAnsi="Arial" w:cs="Arial"/>
          <w:sz w:val="24"/>
          <w:szCs w:val="24"/>
        </w:rPr>
      </w:pPr>
      <w:r w:rsidRPr="000F5B68">
        <w:rPr>
          <w:rFonts w:ascii="Arial" w:hAnsi="Arial" w:cs="Arial"/>
          <w:b/>
          <w:sz w:val="24"/>
          <w:szCs w:val="24"/>
        </w:rPr>
        <w:t>Quality Control.</w:t>
      </w:r>
      <w:r w:rsidRPr="000F5B68">
        <w:rPr>
          <w:rFonts w:ascii="Arial" w:hAnsi="Arial" w:cs="Arial"/>
          <w:sz w:val="24"/>
          <w:szCs w:val="24"/>
        </w:rPr>
        <w:t xml:space="preserve">  </w:t>
      </w:r>
    </w:p>
    <w:p w:rsidR="000F5B68" w:rsidRPr="000F5B68" w:rsidRDefault="000F5B68" w:rsidP="00487A75">
      <w:pPr>
        <w:pStyle w:val="BodyTextIndent2"/>
        <w:tabs>
          <w:tab w:val="left" w:pos="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ind w:left="0"/>
        <w:rPr>
          <w:rFonts w:ascii="Arial" w:hAnsi="Arial" w:cs="Arial"/>
          <w:sz w:val="24"/>
          <w:szCs w:val="24"/>
        </w:rPr>
      </w:pPr>
      <w:r w:rsidRPr="000F5B68">
        <w:rPr>
          <w:rFonts w:ascii="Arial" w:hAnsi="Arial" w:cs="Arial"/>
          <w:sz w:val="24"/>
          <w:szCs w:val="24"/>
        </w:rPr>
        <w:t>The contractor follow</w:t>
      </w:r>
      <w:r w:rsidR="00AB4DC7">
        <w:rPr>
          <w:rFonts w:ascii="Arial" w:hAnsi="Arial" w:cs="Arial"/>
          <w:sz w:val="24"/>
          <w:szCs w:val="24"/>
        </w:rPr>
        <w:t>s</w:t>
      </w:r>
      <w:r w:rsidRPr="000F5B68">
        <w:rPr>
          <w:rFonts w:ascii="Arial" w:hAnsi="Arial" w:cs="Arial"/>
          <w:sz w:val="24"/>
          <w:szCs w:val="24"/>
        </w:rPr>
        <w:t xml:space="preserve"> a</w:t>
      </w:r>
      <w:r w:rsidR="00AB4DC7">
        <w:rPr>
          <w:rFonts w:ascii="Arial" w:hAnsi="Arial" w:cs="Arial"/>
          <w:sz w:val="24"/>
          <w:szCs w:val="24"/>
        </w:rPr>
        <w:t>n internal</w:t>
      </w:r>
      <w:r w:rsidRPr="000F5B68">
        <w:rPr>
          <w:rFonts w:ascii="Arial" w:hAnsi="Arial" w:cs="Arial"/>
          <w:sz w:val="24"/>
          <w:szCs w:val="24"/>
        </w:rPr>
        <w:t xml:space="preserve"> pro</w:t>
      </w:r>
      <w:r w:rsidR="00AB4DC7">
        <w:rPr>
          <w:rFonts w:ascii="Arial" w:hAnsi="Arial" w:cs="Arial"/>
          <w:sz w:val="24"/>
          <w:szCs w:val="24"/>
        </w:rPr>
        <w:t>cess</w:t>
      </w:r>
      <w:r w:rsidRPr="000F5B68">
        <w:rPr>
          <w:rFonts w:ascii="Arial" w:hAnsi="Arial" w:cs="Arial"/>
          <w:sz w:val="24"/>
          <w:szCs w:val="24"/>
        </w:rPr>
        <w:t xml:space="preserve"> developed for the NCI CIRB Helpdesk Surveys. </w:t>
      </w:r>
      <w:r w:rsidR="007A10C7">
        <w:rPr>
          <w:rFonts w:ascii="Arial" w:hAnsi="Arial" w:cs="Arial"/>
          <w:sz w:val="24"/>
          <w:szCs w:val="24"/>
        </w:rPr>
        <w:t>This proce</w:t>
      </w:r>
      <w:r w:rsidR="00AB4DC7">
        <w:rPr>
          <w:rFonts w:ascii="Arial" w:hAnsi="Arial" w:cs="Arial"/>
          <w:sz w:val="24"/>
          <w:szCs w:val="24"/>
        </w:rPr>
        <w:t>ss</w:t>
      </w:r>
      <w:r w:rsidR="007A10C7">
        <w:rPr>
          <w:rFonts w:ascii="Arial" w:hAnsi="Arial" w:cs="Arial"/>
          <w:sz w:val="24"/>
          <w:szCs w:val="24"/>
        </w:rPr>
        <w:t xml:space="preserve"> includes monitoring the survey responses, response rates, and completeness of acquired data. </w:t>
      </w:r>
      <w:r w:rsidR="00AB4DC7">
        <w:rPr>
          <w:rFonts w:ascii="Arial" w:hAnsi="Arial" w:cs="Arial"/>
          <w:sz w:val="24"/>
          <w:szCs w:val="24"/>
        </w:rPr>
        <w:t>These processes</w:t>
      </w:r>
      <w:r w:rsidRPr="000F5B68">
        <w:rPr>
          <w:rFonts w:ascii="Arial" w:hAnsi="Arial" w:cs="Arial"/>
          <w:sz w:val="24"/>
          <w:szCs w:val="24"/>
        </w:rPr>
        <w:t xml:space="preserve"> are reviewed annually, and staff is trained on procedures in their work areas.</w:t>
      </w:r>
    </w:p>
    <w:p w:rsidR="000962BB" w:rsidRPr="00CB2AD5" w:rsidRDefault="00E41609" w:rsidP="00E41609">
      <w:pPr>
        <w:pStyle w:val="Heading2"/>
        <w:tabs>
          <w:tab w:val="clear" w:pos="1152"/>
          <w:tab w:val="left" w:pos="720"/>
        </w:tabs>
        <w:spacing w:after="0" w:line="480" w:lineRule="auto"/>
        <w:ind w:left="0" w:firstLine="0"/>
        <w:rPr>
          <w:rFonts w:ascii="Arial" w:hAnsi="Arial" w:cs="Arial"/>
          <w:sz w:val="24"/>
          <w:szCs w:val="24"/>
        </w:rPr>
      </w:pPr>
      <w:bookmarkStart w:id="17" w:name="_Toc443881765"/>
      <w:bookmarkStart w:id="18" w:name="_Toc451592252"/>
      <w:bookmarkStart w:id="19" w:name="_Toc5610293"/>
      <w:bookmarkStart w:id="20" w:name="_Toc99178799"/>
      <w:bookmarkStart w:id="21" w:name="_Toc276719866"/>
      <w:r w:rsidRPr="00CB2AD5">
        <w:rPr>
          <w:rFonts w:ascii="Arial" w:hAnsi="Arial" w:cs="Arial"/>
          <w:sz w:val="24"/>
          <w:szCs w:val="24"/>
        </w:rPr>
        <w:t>B.</w:t>
      </w:r>
      <w:r w:rsidR="000962BB" w:rsidRPr="00CB2AD5">
        <w:rPr>
          <w:rFonts w:ascii="Arial" w:hAnsi="Arial" w:cs="Arial"/>
          <w:sz w:val="24"/>
          <w:szCs w:val="24"/>
        </w:rPr>
        <w:t>3</w:t>
      </w:r>
      <w:r w:rsidRPr="00CB2AD5">
        <w:rPr>
          <w:rFonts w:ascii="Arial" w:hAnsi="Arial" w:cs="Arial"/>
          <w:sz w:val="24"/>
          <w:szCs w:val="24"/>
        </w:rPr>
        <w:tab/>
      </w:r>
      <w:r w:rsidR="000962BB" w:rsidRPr="00CB2AD5">
        <w:rPr>
          <w:rFonts w:ascii="Arial" w:hAnsi="Arial" w:cs="Arial"/>
          <w:sz w:val="24"/>
          <w:szCs w:val="24"/>
        </w:rPr>
        <w:t>Methods to Maximize Response Rates and Deal with Nonresponse</w:t>
      </w:r>
      <w:bookmarkEnd w:id="17"/>
      <w:bookmarkEnd w:id="18"/>
      <w:bookmarkEnd w:id="19"/>
      <w:bookmarkEnd w:id="20"/>
      <w:bookmarkEnd w:id="21"/>
    </w:p>
    <w:p w:rsidR="00226E69" w:rsidRDefault="000D0435" w:rsidP="00C41B4F">
      <w:pPr>
        <w:spacing w:line="480" w:lineRule="auto"/>
        <w:rPr>
          <w:b/>
          <w:color w:val="FF0000"/>
          <w:sz w:val="24"/>
          <w:szCs w:val="24"/>
        </w:rPr>
      </w:pPr>
      <w:r w:rsidRPr="000D0435">
        <w:rPr>
          <w:rFonts w:ascii="Arial" w:hAnsi="Arial" w:cs="Arial"/>
          <w:sz w:val="24"/>
          <w:szCs w:val="24"/>
        </w:rPr>
        <w:t xml:space="preserve">The purpose of this survey is not statistical but rather </w:t>
      </w:r>
      <w:r>
        <w:rPr>
          <w:rFonts w:ascii="Arial" w:hAnsi="Arial" w:cs="Arial"/>
          <w:sz w:val="24"/>
          <w:szCs w:val="24"/>
        </w:rPr>
        <w:t>a</w:t>
      </w:r>
      <w:r w:rsidRPr="000D0435">
        <w:rPr>
          <w:rFonts w:ascii="Arial" w:hAnsi="Arial" w:cs="Arial"/>
          <w:sz w:val="24"/>
          <w:szCs w:val="24"/>
        </w:rPr>
        <w:t xml:space="preserve">n in-obtrusive way to determine customer satisfaction with CIRB Operations and identify ways </w:t>
      </w:r>
      <w:r>
        <w:rPr>
          <w:rFonts w:ascii="Arial" w:hAnsi="Arial" w:cs="Arial"/>
          <w:sz w:val="24"/>
          <w:szCs w:val="24"/>
        </w:rPr>
        <w:t xml:space="preserve">for </w:t>
      </w:r>
      <w:r w:rsidRPr="000D0435">
        <w:rPr>
          <w:rFonts w:ascii="Arial" w:hAnsi="Arial" w:cs="Arial"/>
          <w:sz w:val="24"/>
          <w:szCs w:val="24"/>
        </w:rPr>
        <w:t>improving service</w:t>
      </w:r>
      <w:r>
        <w:rPr>
          <w:rFonts w:ascii="Arial" w:hAnsi="Arial" w:cs="Arial"/>
          <w:sz w:val="24"/>
          <w:szCs w:val="24"/>
        </w:rPr>
        <w:t xml:space="preserve">.  </w:t>
      </w:r>
      <w:r w:rsidR="00226E69" w:rsidRPr="00226E69">
        <w:rPr>
          <w:rFonts w:ascii="Arial" w:hAnsi="Arial" w:cs="Arial"/>
          <w:sz w:val="24"/>
          <w:szCs w:val="24"/>
        </w:rPr>
        <w:t xml:space="preserve">Expected response rates are approximately 15 to 25%. The number of questions </w:t>
      </w:r>
      <w:r w:rsidR="00984966">
        <w:rPr>
          <w:rFonts w:ascii="Arial" w:hAnsi="Arial" w:cs="Arial"/>
          <w:sz w:val="24"/>
          <w:szCs w:val="24"/>
        </w:rPr>
        <w:t xml:space="preserve">asked </w:t>
      </w:r>
      <w:r w:rsidR="00226E69" w:rsidRPr="00226E69">
        <w:rPr>
          <w:rFonts w:ascii="Arial" w:hAnsi="Arial" w:cs="Arial"/>
          <w:sz w:val="24"/>
          <w:szCs w:val="24"/>
        </w:rPr>
        <w:t>is kept to a minimum to limit the time needed to complete the survey and encourage response. In addition</w:t>
      </w:r>
      <w:r w:rsidR="00226E6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most of the </w:t>
      </w:r>
      <w:r w:rsidR="00226E69">
        <w:rPr>
          <w:rFonts w:ascii="Arial" w:hAnsi="Arial" w:cs="Arial"/>
          <w:sz w:val="24"/>
          <w:szCs w:val="24"/>
        </w:rPr>
        <w:t xml:space="preserve">responses </w:t>
      </w:r>
      <w:r>
        <w:rPr>
          <w:rFonts w:ascii="Arial" w:hAnsi="Arial" w:cs="Arial"/>
          <w:sz w:val="24"/>
          <w:szCs w:val="24"/>
        </w:rPr>
        <w:t xml:space="preserve">to questions </w:t>
      </w:r>
      <w:r w:rsidR="00226E69">
        <w:rPr>
          <w:rFonts w:ascii="Arial" w:hAnsi="Arial" w:cs="Arial"/>
          <w:sz w:val="24"/>
          <w:szCs w:val="24"/>
        </w:rPr>
        <w:t xml:space="preserve">are </w:t>
      </w:r>
      <w:r>
        <w:rPr>
          <w:rFonts w:ascii="Arial" w:hAnsi="Arial" w:cs="Arial"/>
          <w:sz w:val="24"/>
          <w:szCs w:val="24"/>
        </w:rPr>
        <w:t xml:space="preserve">in </w:t>
      </w:r>
      <w:r w:rsidR="00226E69">
        <w:rPr>
          <w:rFonts w:ascii="Arial" w:hAnsi="Arial" w:cs="Arial"/>
          <w:sz w:val="24"/>
          <w:szCs w:val="24"/>
        </w:rPr>
        <w:t>mu</w:t>
      </w:r>
      <w:r>
        <w:rPr>
          <w:rFonts w:ascii="Arial" w:hAnsi="Arial" w:cs="Arial"/>
          <w:sz w:val="24"/>
          <w:szCs w:val="24"/>
        </w:rPr>
        <w:t xml:space="preserve">ltiple </w:t>
      </w:r>
      <w:r w:rsidR="007A10C7">
        <w:rPr>
          <w:rFonts w:ascii="Arial" w:hAnsi="Arial" w:cs="Arial"/>
          <w:sz w:val="24"/>
          <w:szCs w:val="24"/>
        </w:rPr>
        <w:t>choice</w:t>
      </w:r>
      <w:r>
        <w:rPr>
          <w:rFonts w:ascii="Arial" w:hAnsi="Arial" w:cs="Arial"/>
          <w:sz w:val="24"/>
          <w:szCs w:val="24"/>
        </w:rPr>
        <w:t xml:space="preserve"> format; therefore, minimizing </w:t>
      </w:r>
      <w:r w:rsidR="00226E69" w:rsidRPr="00226E69">
        <w:rPr>
          <w:rFonts w:ascii="Arial" w:hAnsi="Arial" w:cs="Arial"/>
          <w:sz w:val="24"/>
          <w:szCs w:val="24"/>
        </w:rPr>
        <w:t xml:space="preserve">time needed to </w:t>
      </w:r>
      <w:r w:rsidR="00953819">
        <w:rPr>
          <w:rFonts w:ascii="Arial" w:hAnsi="Arial" w:cs="Arial"/>
          <w:sz w:val="24"/>
          <w:szCs w:val="24"/>
        </w:rPr>
        <w:t>respond</w:t>
      </w:r>
      <w:r w:rsidR="00226E69" w:rsidRPr="00226E69">
        <w:rPr>
          <w:rFonts w:ascii="Arial" w:hAnsi="Arial" w:cs="Arial"/>
          <w:sz w:val="24"/>
          <w:szCs w:val="24"/>
        </w:rPr>
        <w:t xml:space="preserve">. </w:t>
      </w:r>
      <w:r w:rsidR="00B0371D">
        <w:rPr>
          <w:rFonts w:ascii="Arial" w:hAnsi="Arial" w:cs="Arial"/>
          <w:sz w:val="24"/>
          <w:szCs w:val="24"/>
        </w:rPr>
        <w:t xml:space="preserve"> </w:t>
      </w:r>
      <w:r w:rsidR="00226E69" w:rsidRPr="00226E69">
        <w:rPr>
          <w:rFonts w:ascii="Arial" w:hAnsi="Arial" w:cs="Arial"/>
          <w:sz w:val="24"/>
          <w:szCs w:val="24"/>
        </w:rPr>
        <w:t xml:space="preserve">No follow-up is completed for non respondents. </w:t>
      </w:r>
      <w:r w:rsidR="00226E69" w:rsidRPr="00226E69">
        <w:rPr>
          <w:b/>
          <w:sz w:val="24"/>
          <w:szCs w:val="24"/>
        </w:rPr>
        <w:t xml:space="preserve"> </w:t>
      </w:r>
    </w:p>
    <w:p w:rsidR="000962BB" w:rsidRPr="00CB2AD5" w:rsidRDefault="00E41609" w:rsidP="00E41609">
      <w:pPr>
        <w:pStyle w:val="Heading2"/>
        <w:tabs>
          <w:tab w:val="clear" w:pos="1152"/>
          <w:tab w:val="left" w:pos="720"/>
        </w:tabs>
        <w:spacing w:after="0" w:line="480" w:lineRule="auto"/>
        <w:ind w:left="0" w:firstLine="0"/>
        <w:rPr>
          <w:rFonts w:ascii="Arial" w:hAnsi="Arial" w:cs="Arial"/>
          <w:sz w:val="24"/>
          <w:szCs w:val="24"/>
        </w:rPr>
      </w:pPr>
      <w:bookmarkStart w:id="22" w:name="_Toc443881766"/>
      <w:bookmarkStart w:id="23" w:name="_Toc451592253"/>
      <w:bookmarkStart w:id="24" w:name="_Toc5610294"/>
      <w:bookmarkStart w:id="25" w:name="_Toc99178800"/>
      <w:bookmarkStart w:id="26" w:name="_Toc276719867"/>
      <w:r w:rsidRPr="00CB2AD5">
        <w:rPr>
          <w:rFonts w:ascii="Arial" w:hAnsi="Arial" w:cs="Arial"/>
          <w:sz w:val="24"/>
          <w:szCs w:val="24"/>
        </w:rPr>
        <w:lastRenderedPageBreak/>
        <w:t>B.</w:t>
      </w:r>
      <w:r w:rsidR="000962BB" w:rsidRPr="00CB2AD5">
        <w:rPr>
          <w:rFonts w:ascii="Arial" w:hAnsi="Arial" w:cs="Arial"/>
          <w:sz w:val="24"/>
          <w:szCs w:val="24"/>
        </w:rPr>
        <w:t>4</w:t>
      </w:r>
      <w:r w:rsidRPr="00CB2AD5">
        <w:rPr>
          <w:rFonts w:ascii="Arial" w:hAnsi="Arial" w:cs="Arial"/>
          <w:sz w:val="24"/>
          <w:szCs w:val="24"/>
        </w:rPr>
        <w:tab/>
      </w:r>
      <w:r w:rsidR="000962BB" w:rsidRPr="00CB2AD5">
        <w:rPr>
          <w:rFonts w:ascii="Arial" w:hAnsi="Arial" w:cs="Arial"/>
          <w:sz w:val="24"/>
          <w:szCs w:val="24"/>
        </w:rPr>
        <w:t>Test of Procedures or Methods to be Undertaken</w:t>
      </w:r>
      <w:bookmarkEnd w:id="22"/>
      <w:bookmarkEnd w:id="23"/>
      <w:bookmarkEnd w:id="24"/>
      <w:bookmarkEnd w:id="25"/>
      <w:bookmarkEnd w:id="26"/>
    </w:p>
    <w:p w:rsidR="00AF3458" w:rsidRDefault="007A10C7" w:rsidP="00C41B4F">
      <w:pPr>
        <w:spacing w:line="480" w:lineRule="auto"/>
      </w:pPr>
      <w:r>
        <w:rPr>
          <w:rFonts w:ascii="Arial" w:hAnsi="Arial" w:cs="Arial"/>
          <w:sz w:val="24"/>
          <w:szCs w:val="24"/>
        </w:rPr>
        <w:t xml:space="preserve">Surveys are distributed </w:t>
      </w:r>
      <w:r w:rsidR="001455CE">
        <w:rPr>
          <w:rFonts w:ascii="Arial" w:hAnsi="Arial" w:cs="Arial"/>
          <w:sz w:val="24"/>
          <w:szCs w:val="24"/>
        </w:rPr>
        <w:t>to staff for review prior to distribution to the target population.</w:t>
      </w:r>
      <w:r>
        <w:rPr>
          <w:rFonts w:ascii="Arial" w:hAnsi="Arial" w:cs="Arial"/>
          <w:sz w:val="24"/>
          <w:szCs w:val="24"/>
        </w:rPr>
        <w:t xml:space="preserve"> </w:t>
      </w:r>
      <w:r w:rsidR="001455CE">
        <w:rPr>
          <w:rFonts w:ascii="Arial" w:hAnsi="Arial" w:cs="Arial"/>
          <w:sz w:val="24"/>
          <w:szCs w:val="24"/>
        </w:rPr>
        <w:t xml:space="preserve"> </w:t>
      </w:r>
      <w:r w:rsidR="00B0371D">
        <w:rPr>
          <w:rFonts w:ascii="Arial" w:hAnsi="Arial" w:cs="Arial"/>
          <w:sz w:val="24"/>
          <w:szCs w:val="24"/>
        </w:rPr>
        <w:t xml:space="preserve">Previous contact with population indicates that they are willing to answer questions regarding customer satisfaction. The Short Questionnaire consists of a limited number of questions. </w:t>
      </w:r>
      <w:r w:rsidR="001455CE">
        <w:rPr>
          <w:rFonts w:ascii="Arial" w:hAnsi="Arial" w:cs="Arial"/>
          <w:sz w:val="24"/>
          <w:szCs w:val="24"/>
        </w:rPr>
        <w:t xml:space="preserve">No pre-test or sampling is completed for the surveys. </w:t>
      </w:r>
    </w:p>
    <w:p w:rsidR="007A10C7" w:rsidRDefault="006B2141" w:rsidP="00C41B4F">
      <w:pPr>
        <w:pStyle w:val="Heading2"/>
        <w:tabs>
          <w:tab w:val="left" w:pos="720"/>
        </w:tabs>
        <w:spacing w:after="0" w:line="240" w:lineRule="auto"/>
        <w:ind w:left="720" w:hanging="720"/>
        <w:rPr>
          <w:rFonts w:ascii="Arial" w:hAnsi="Arial" w:cs="Arial"/>
          <w:color w:val="000000"/>
          <w:sz w:val="24"/>
          <w:szCs w:val="24"/>
        </w:rPr>
      </w:pPr>
      <w:bookmarkStart w:id="27" w:name="_Toc443881767"/>
      <w:bookmarkStart w:id="28" w:name="_Toc451592254"/>
      <w:bookmarkStart w:id="29" w:name="_Toc5610295"/>
      <w:bookmarkStart w:id="30" w:name="_Toc99178801"/>
      <w:bookmarkStart w:id="31" w:name="_Toc276719868"/>
      <w:r w:rsidRPr="00CB2AD5">
        <w:rPr>
          <w:rFonts w:ascii="Arial" w:hAnsi="Arial" w:cs="Arial"/>
          <w:color w:val="000000"/>
          <w:sz w:val="24"/>
          <w:szCs w:val="24"/>
        </w:rPr>
        <w:t>B</w:t>
      </w:r>
      <w:r w:rsidR="00E41609" w:rsidRPr="00CB2AD5">
        <w:rPr>
          <w:rFonts w:ascii="Arial" w:hAnsi="Arial" w:cs="Arial"/>
          <w:color w:val="000000"/>
          <w:sz w:val="24"/>
          <w:szCs w:val="24"/>
        </w:rPr>
        <w:t>.5</w:t>
      </w:r>
      <w:r w:rsidR="00E41609" w:rsidRPr="00CB2AD5">
        <w:rPr>
          <w:rFonts w:ascii="Arial" w:hAnsi="Arial" w:cs="Arial"/>
          <w:color w:val="000000"/>
          <w:sz w:val="24"/>
          <w:szCs w:val="24"/>
        </w:rPr>
        <w:tab/>
      </w:r>
      <w:r w:rsidR="000962BB" w:rsidRPr="00CB2AD5">
        <w:rPr>
          <w:rFonts w:ascii="Arial" w:hAnsi="Arial" w:cs="Arial"/>
          <w:color w:val="000000"/>
          <w:sz w:val="24"/>
          <w:szCs w:val="24"/>
        </w:rPr>
        <w:t>Individuals Consulted on Statistical Aspects and Individuals Collecting and/or Analyzing Data</w:t>
      </w:r>
      <w:bookmarkEnd w:id="27"/>
      <w:bookmarkEnd w:id="28"/>
      <w:bookmarkEnd w:id="29"/>
      <w:bookmarkEnd w:id="30"/>
      <w:bookmarkEnd w:id="31"/>
    </w:p>
    <w:p w:rsidR="00C41B4F" w:rsidRPr="00C41B4F" w:rsidRDefault="00C41B4F" w:rsidP="00C41B4F">
      <w:pPr>
        <w:pStyle w:val="P1-StandPara"/>
      </w:pPr>
    </w:p>
    <w:p w:rsidR="00BC2BF2" w:rsidRDefault="00BC2BF2" w:rsidP="003847BC">
      <w:pPr>
        <w:pStyle w:val="BodyTextIndent"/>
        <w:tabs>
          <w:tab w:val="left" w:pos="720"/>
          <w:tab w:val="left" w:pos="1080"/>
        </w:tabs>
        <w:spacing w:after="0" w:line="480" w:lineRule="auto"/>
        <w:ind w:left="0"/>
        <w:jc w:val="left"/>
        <w:rPr>
          <w:rFonts w:ascii="Arial" w:hAnsi="Arial" w:cs="Arial"/>
          <w:color w:val="FF0000"/>
          <w:sz w:val="24"/>
          <w:szCs w:val="24"/>
        </w:rPr>
      </w:pPr>
      <w:r w:rsidRPr="00BC2BF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 </w:t>
      </w:r>
      <w:r w:rsidRPr="00CD2DE7">
        <w:rPr>
          <w:rFonts w:ascii="Arial" w:hAnsi="Arial" w:cs="Arial"/>
          <w:sz w:val="24"/>
          <w:szCs w:val="24"/>
        </w:rPr>
        <w:t>consultations with persons outside of the NCI CIRB contracting team or the contractor have been made for the purposes of the surve</w:t>
      </w:r>
      <w:r w:rsidRPr="00C43DDD">
        <w:rPr>
          <w:rFonts w:ascii="Arial" w:hAnsi="Arial" w:cs="Arial"/>
          <w:sz w:val="24"/>
          <w:szCs w:val="24"/>
        </w:rPr>
        <w:t xml:space="preserve">y.  </w:t>
      </w:r>
      <w:r w:rsidRPr="00CC4F35">
        <w:rPr>
          <w:rFonts w:ascii="Arial" w:hAnsi="Arial" w:cs="Arial"/>
          <w:sz w:val="24"/>
          <w:szCs w:val="24"/>
          <w:highlight w:val="yellow"/>
        </w:rPr>
        <w:t xml:space="preserve">The survey team is lead by the CIRB PI, Claudine Valmonte; CIRB </w:t>
      </w:r>
      <w:r w:rsidR="001B191A" w:rsidRPr="00CC4F35">
        <w:rPr>
          <w:rFonts w:ascii="Arial" w:hAnsi="Arial" w:cs="Arial"/>
          <w:sz w:val="24"/>
          <w:szCs w:val="24"/>
          <w:highlight w:val="yellow"/>
        </w:rPr>
        <w:t>Project Manager</w:t>
      </w:r>
      <w:r w:rsidR="00CD2DE7" w:rsidRPr="00CC4F35">
        <w:rPr>
          <w:rFonts w:ascii="Arial" w:hAnsi="Arial" w:cs="Arial"/>
          <w:sz w:val="24"/>
          <w:szCs w:val="24"/>
          <w:highlight w:val="yellow"/>
        </w:rPr>
        <w:t xml:space="preserve">, Jennifer Dugan; and CIRB </w:t>
      </w:r>
      <w:r w:rsidR="00A253CB" w:rsidRPr="00CC4F35">
        <w:rPr>
          <w:rFonts w:ascii="Arial" w:hAnsi="Arial" w:cs="Arial"/>
          <w:sz w:val="24"/>
          <w:szCs w:val="24"/>
          <w:highlight w:val="yellow"/>
        </w:rPr>
        <w:t>Quality Assurance Manager.</w:t>
      </w:r>
      <w:r w:rsidR="00A253CB">
        <w:rPr>
          <w:rFonts w:ascii="Arial" w:hAnsi="Arial" w:cs="Arial"/>
          <w:sz w:val="24"/>
          <w:szCs w:val="24"/>
        </w:rPr>
        <w:t xml:space="preserve"> </w:t>
      </w:r>
      <w:r w:rsidRPr="00CD2DE7">
        <w:rPr>
          <w:rFonts w:ascii="Arial" w:hAnsi="Arial" w:cs="Arial"/>
          <w:sz w:val="24"/>
          <w:szCs w:val="24"/>
        </w:rPr>
        <w:t xml:space="preserve">The implementation team consists of the CIRB </w:t>
      </w:r>
      <w:r w:rsidR="001B191A" w:rsidRPr="00CD2DE7">
        <w:rPr>
          <w:rFonts w:ascii="Arial" w:hAnsi="Arial" w:cs="Arial"/>
          <w:sz w:val="24"/>
          <w:szCs w:val="24"/>
        </w:rPr>
        <w:t xml:space="preserve">Outreach </w:t>
      </w:r>
      <w:r w:rsidR="00A253CB">
        <w:rPr>
          <w:rFonts w:ascii="Arial" w:hAnsi="Arial" w:cs="Arial"/>
          <w:sz w:val="24"/>
          <w:szCs w:val="24"/>
        </w:rPr>
        <w:t xml:space="preserve">Coordinator, CIRB Outreach </w:t>
      </w:r>
      <w:r w:rsidRPr="00CD2DE7">
        <w:rPr>
          <w:rFonts w:ascii="Arial" w:hAnsi="Arial" w:cs="Arial"/>
          <w:sz w:val="24"/>
          <w:szCs w:val="24"/>
        </w:rPr>
        <w:t>Specialist, the CIRB Helpdesk Coordinator, and other CIRB staff members as assigned</w:t>
      </w:r>
      <w:r w:rsidR="001C28B3" w:rsidRPr="00CD2DE7">
        <w:rPr>
          <w:rFonts w:ascii="Arial" w:hAnsi="Arial" w:cs="Arial"/>
          <w:sz w:val="24"/>
          <w:szCs w:val="24"/>
        </w:rPr>
        <w:t>.</w:t>
      </w:r>
      <w:r w:rsidR="001C28B3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8"/>
        <w:gridCol w:w="4788"/>
      </w:tblGrid>
      <w:tr w:rsidR="00266BE7" w:rsidRPr="00D554B6" w:rsidTr="004845C0">
        <w:trPr>
          <w:trHeight w:val="1682"/>
        </w:trPr>
        <w:tc>
          <w:tcPr>
            <w:tcW w:w="4788" w:type="dxa"/>
            <w:vAlign w:val="center"/>
          </w:tcPr>
          <w:p w:rsidR="00266BE7" w:rsidRPr="00D554B6" w:rsidRDefault="00266BE7" w:rsidP="004845C0">
            <w:pPr>
              <w:pStyle w:val="BodyTextIndent"/>
              <w:tabs>
                <w:tab w:val="left" w:pos="720"/>
                <w:tab w:val="left" w:pos="1080"/>
              </w:tabs>
              <w:spacing w:after="0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554B6">
              <w:rPr>
                <w:rFonts w:ascii="Arial" w:hAnsi="Arial" w:cs="Arial"/>
                <w:sz w:val="24"/>
                <w:szCs w:val="24"/>
              </w:rPr>
              <w:t>Claudine Valmonte</w:t>
            </w:r>
          </w:p>
          <w:p w:rsidR="00266BE7" w:rsidRPr="00D554B6" w:rsidRDefault="001C28B3" w:rsidP="004845C0">
            <w:pPr>
              <w:pStyle w:val="BodyTextIndent"/>
              <w:tabs>
                <w:tab w:val="left" w:pos="720"/>
                <w:tab w:val="left" w:pos="1080"/>
              </w:tabs>
              <w:spacing w:after="0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554B6">
              <w:rPr>
                <w:rFonts w:ascii="Arial" w:hAnsi="Arial" w:cs="Arial"/>
                <w:sz w:val="24"/>
                <w:szCs w:val="24"/>
              </w:rPr>
              <w:t>CIRB Principal Investigator</w:t>
            </w:r>
            <w:r w:rsidR="00266BE7" w:rsidRPr="00D554B6">
              <w:rPr>
                <w:rFonts w:ascii="Arial" w:hAnsi="Arial" w:cs="Arial"/>
                <w:sz w:val="24"/>
                <w:szCs w:val="24"/>
              </w:rPr>
              <w:br/>
              <w:t>EMMES Corporation</w:t>
            </w:r>
            <w:r w:rsidR="00266BE7" w:rsidRPr="00D554B6">
              <w:rPr>
                <w:rFonts w:ascii="Arial" w:hAnsi="Arial" w:cs="Arial"/>
                <w:sz w:val="24"/>
                <w:szCs w:val="24"/>
              </w:rPr>
              <w:br/>
              <w:t>Telephone: 301-251-1161 x214</w:t>
            </w:r>
          </w:p>
          <w:p w:rsidR="00266BE7" w:rsidRPr="00D554B6" w:rsidRDefault="00266BE7" w:rsidP="004845C0">
            <w:pPr>
              <w:pStyle w:val="BodyTextIndent"/>
              <w:tabs>
                <w:tab w:val="left" w:pos="720"/>
                <w:tab w:val="left" w:pos="1080"/>
              </w:tabs>
              <w:spacing w:after="0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554B6">
              <w:rPr>
                <w:rFonts w:ascii="Arial" w:hAnsi="Arial" w:cs="Arial"/>
                <w:sz w:val="24"/>
                <w:szCs w:val="24"/>
              </w:rPr>
              <w:t xml:space="preserve">Email:  </w:t>
            </w:r>
            <w:hyperlink r:id="rId11" w:history="1">
              <w:r w:rsidR="00C41B4F" w:rsidRPr="007D328C">
                <w:rPr>
                  <w:rStyle w:val="Hyperlink"/>
                  <w:rFonts w:ascii="Arial" w:hAnsi="Arial" w:cs="Arial"/>
                  <w:sz w:val="24"/>
                  <w:szCs w:val="24"/>
                </w:rPr>
                <w:t>cvalmonte@emmes.com</w:t>
              </w:r>
            </w:hyperlink>
          </w:p>
        </w:tc>
        <w:tc>
          <w:tcPr>
            <w:tcW w:w="4788" w:type="dxa"/>
            <w:vAlign w:val="center"/>
          </w:tcPr>
          <w:p w:rsidR="00533AE3" w:rsidRPr="00D554B6" w:rsidRDefault="00533AE3" w:rsidP="004845C0">
            <w:pPr>
              <w:pStyle w:val="BodyTextIndent"/>
              <w:tabs>
                <w:tab w:val="left" w:pos="720"/>
                <w:tab w:val="left" w:pos="1080"/>
              </w:tabs>
              <w:spacing w:after="0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Jennifer Dugan</w:t>
            </w:r>
            <w:r w:rsidR="00266BE7" w:rsidRPr="00D554B6">
              <w:rPr>
                <w:rFonts w:ascii="Arial" w:hAnsi="Arial" w:cs="Arial"/>
                <w:sz w:val="24"/>
                <w:szCs w:val="24"/>
              </w:rPr>
              <w:br/>
            </w:r>
            <w:r w:rsidRPr="00D554B6">
              <w:rPr>
                <w:rFonts w:ascii="Arial" w:hAnsi="Arial" w:cs="Arial"/>
                <w:sz w:val="24"/>
                <w:szCs w:val="24"/>
              </w:rPr>
              <w:t>CIRB Project Manager</w:t>
            </w:r>
            <w:r w:rsidRPr="00D554B6">
              <w:rPr>
                <w:rFonts w:ascii="Arial" w:hAnsi="Arial" w:cs="Arial"/>
                <w:sz w:val="24"/>
                <w:szCs w:val="24"/>
              </w:rPr>
              <w:br/>
              <w:t>EMMES Corporation</w:t>
            </w:r>
            <w:r w:rsidRPr="00D554B6">
              <w:rPr>
                <w:rFonts w:ascii="Arial" w:hAnsi="Arial" w:cs="Arial"/>
                <w:sz w:val="24"/>
                <w:szCs w:val="24"/>
              </w:rPr>
              <w:br/>
              <w:t>Telephone: 301-251-1161 x2827</w:t>
            </w:r>
          </w:p>
          <w:p w:rsidR="00266BE7" w:rsidRPr="00D554B6" w:rsidRDefault="00533AE3" w:rsidP="004845C0">
            <w:pPr>
              <w:pStyle w:val="BodyTextIndent"/>
              <w:tabs>
                <w:tab w:val="left" w:pos="720"/>
                <w:tab w:val="left" w:pos="1080"/>
              </w:tabs>
              <w:spacing w:after="0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554B6">
              <w:rPr>
                <w:rFonts w:ascii="Arial" w:hAnsi="Arial" w:cs="Arial"/>
                <w:sz w:val="24"/>
                <w:szCs w:val="24"/>
              </w:rPr>
              <w:t>Email: jdugan@emmes.com</w:t>
            </w:r>
          </w:p>
        </w:tc>
      </w:tr>
      <w:tr w:rsidR="00BC2BF2" w:rsidRPr="00D554B6" w:rsidTr="004845C0">
        <w:trPr>
          <w:trHeight w:val="1700"/>
        </w:trPr>
        <w:tc>
          <w:tcPr>
            <w:tcW w:w="4788" w:type="dxa"/>
            <w:vAlign w:val="center"/>
          </w:tcPr>
          <w:p w:rsidR="00442E02" w:rsidRPr="005767E6" w:rsidRDefault="00533AE3" w:rsidP="004845C0">
            <w:pPr>
              <w:pStyle w:val="BodyTextIndent"/>
              <w:tabs>
                <w:tab w:val="left" w:pos="720"/>
                <w:tab w:val="left" w:pos="1080"/>
              </w:tabs>
              <w:spacing w:after="0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554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2E02" w:rsidRPr="005767E6">
              <w:rPr>
                <w:rFonts w:ascii="Arial" w:hAnsi="Arial" w:cs="Arial"/>
                <w:sz w:val="24"/>
                <w:szCs w:val="24"/>
              </w:rPr>
              <w:t>Laura Covington</w:t>
            </w:r>
          </w:p>
          <w:p w:rsidR="00442E02" w:rsidRPr="005767E6" w:rsidRDefault="00442E02" w:rsidP="004845C0">
            <w:pPr>
              <w:pStyle w:val="BodyTextIndent"/>
              <w:tabs>
                <w:tab w:val="left" w:pos="720"/>
                <w:tab w:val="left" w:pos="1080"/>
              </w:tabs>
              <w:spacing w:after="0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767E6">
              <w:rPr>
                <w:rFonts w:ascii="Arial" w:hAnsi="Arial" w:cs="Arial"/>
                <w:sz w:val="24"/>
                <w:szCs w:val="24"/>
              </w:rPr>
              <w:t>CIRB Quality Assurance Manager</w:t>
            </w:r>
            <w:r w:rsidRPr="005767E6">
              <w:rPr>
                <w:rFonts w:ascii="Arial" w:hAnsi="Arial" w:cs="Arial"/>
                <w:sz w:val="24"/>
                <w:szCs w:val="24"/>
              </w:rPr>
              <w:br/>
              <w:t>EMMES Corporation</w:t>
            </w:r>
            <w:r w:rsidRPr="005767E6">
              <w:rPr>
                <w:rFonts w:ascii="Arial" w:hAnsi="Arial" w:cs="Arial"/>
                <w:sz w:val="24"/>
                <w:szCs w:val="24"/>
              </w:rPr>
              <w:br/>
              <w:t xml:space="preserve">Telephone: </w:t>
            </w:r>
            <w:r>
              <w:rPr>
                <w:rFonts w:ascii="Arial" w:hAnsi="Arial" w:cs="Arial"/>
                <w:sz w:val="24"/>
                <w:szCs w:val="24"/>
              </w:rPr>
              <w:t>301-251-1161 x2742</w:t>
            </w:r>
            <w:bookmarkStart w:id="32" w:name="_GoBack"/>
            <w:bookmarkEnd w:id="32"/>
          </w:p>
          <w:p w:rsidR="00BC2BF2" w:rsidRPr="00D554B6" w:rsidRDefault="00442E02" w:rsidP="004845C0">
            <w:pPr>
              <w:pStyle w:val="BodyTextIndent"/>
              <w:tabs>
                <w:tab w:val="left" w:pos="720"/>
                <w:tab w:val="left" w:pos="1080"/>
              </w:tabs>
              <w:spacing w:after="0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767E6">
              <w:rPr>
                <w:rFonts w:ascii="Arial" w:hAnsi="Arial" w:cs="Arial"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lcovington@emmes.com</w:t>
            </w:r>
          </w:p>
        </w:tc>
        <w:tc>
          <w:tcPr>
            <w:tcW w:w="4788" w:type="dxa"/>
            <w:vAlign w:val="center"/>
          </w:tcPr>
          <w:p w:rsidR="00442E02" w:rsidRPr="00A253CB" w:rsidRDefault="00442E02" w:rsidP="004845C0">
            <w:pPr>
              <w:pStyle w:val="BodyTextIndent"/>
              <w:tabs>
                <w:tab w:val="left" w:pos="720"/>
                <w:tab w:val="left" w:pos="1080"/>
              </w:tabs>
              <w:spacing w:after="0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253CB">
              <w:rPr>
                <w:rFonts w:ascii="Arial" w:hAnsi="Arial" w:cs="Arial"/>
                <w:sz w:val="24"/>
                <w:szCs w:val="24"/>
                <w:highlight w:val="yellow"/>
              </w:rPr>
              <w:t>Allison Peel</w:t>
            </w:r>
          </w:p>
          <w:p w:rsidR="00442E02" w:rsidRPr="00A253CB" w:rsidRDefault="00442E02" w:rsidP="004845C0">
            <w:pPr>
              <w:pStyle w:val="BodyTextIndent"/>
              <w:tabs>
                <w:tab w:val="left" w:pos="720"/>
                <w:tab w:val="left" w:pos="1080"/>
              </w:tabs>
              <w:spacing w:after="0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253CB">
              <w:rPr>
                <w:rFonts w:ascii="Arial" w:hAnsi="Arial" w:cs="Arial"/>
                <w:sz w:val="24"/>
                <w:szCs w:val="24"/>
                <w:highlight w:val="yellow"/>
              </w:rPr>
              <w:t>CIRB Outreach Coordinator</w:t>
            </w:r>
          </w:p>
          <w:p w:rsidR="00442E02" w:rsidRPr="00A253CB" w:rsidRDefault="00442E02" w:rsidP="004845C0">
            <w:pPr>
              <w:pStyle w:val="BodyTextIndent"/>
              <w:tabs>
                <w:tab w:val="left" w:pos="720"/>
                <w:tab w:val="left" w:pos="1080"/>
              </w:tabs>
              <w:spacing w:after="0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253CB">
              <w:rPr>
                <w:rFonts w:ascii="Arial" w:hAnsi="Arial" w:cs="Arial"/>
                <w:sz w:val="24"/>
                <w:szCs w:val="24"/>
                <w:highlight w:val="yellow"/>
              </w:rPr>
              <w:t>EMMES Corporation</w:t>
            </w:r>
            <w:r w:rsidRPr="00A253CB">
              <w:rPr>
                <w:rFonts w:ascii="Arial" w:hAnsi="Arial" w:cs="Arial"/>
                <w:sz w:val="24"/>
                <w:szCs w:val="24"/>
                <w:highlight w:val="yellow"/>
              </w:rPr>
              <w:br/>
              <w:t>Telephone: 301-251-1161 x17411</w:t>
            </w:r>
          </w:p>
          <w:p w:rsidR="00BC2BF2" w:rsidRPr="00D554B6" w:rsidRDefault="00442E02" w:rsidP="004845C0">
            <w:pPr>
              <w:pStyle w:val="BodyTextIndent"/>
              <w:tabs>
                <w:tab w:val="left" w:pos="720"/>
                <w:tab w:val="left" w:pos="1080"/>
              </w:tabs>
              <w:spacing w:after="0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253CB">
              <w:rPr>
                <w:rFonts w:ascii="Arial" w:hAnsi="Arial" w:cs="Arial"/>
                <w:sz w:val="24"/>
                <w:szCs w:val="24"/>
                <w:highlight w:val="yellow"/>
              </w:rPr>
              <w:t>Email: apeel@emmes.com</w:t>
            </w:r>
          </w:p>
        </w:tc>
      </w:tr>
      <w:tr w:rsidR="00BC2BF2" w:rsidRPr="00D554B6" w:rsidTr="004845C0">
        <w:trPr>
          <w:trHeight w:val="1601"/>
        </w:trPr>
        <w:tc>
          <w:tcPr>
            <w:tcW w:w="4788" w:type="dxa"/>
            <w:vAlign w:val="center"/>
          </w:tcPr>
          <w:p w:rsidR="00442E02" w:rsidRPr="00D554B6" w:rsidRDefault="00442E02" w:rsidP="004845C0">
            <w:pPr>
              <w:pStyle w:val="BodyTextIndent"/>
              <w:tabs>
                <w:tab w:val="left" w:pos="720"/>
                <w:tab w:val="left" w:pos="1080"/>
              </w:tabs>
              <w:spacing w:after="0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554B6">
              <w:rPr>
                <w:rFonts w:ascii="Arial" w:hAnsi="Arial" w:cs="Arial"/>
                <w:sz w:val="24"/>
                <w:szCs w:val="24"/>
              </w:rPr>
              <w:t>Diana Orr</w:t>
            </w:r>
          </w:p>
          <w:p w:rsidR="00442E02" w:rsidRPr="00D554B6" w:rsidRDefault="00442E02" w:rsidP="004845C0">
            <w:pPr>
              <w:pStyle w:val="BodyTextIndent"/>
              <w:tabs>
                <w:tab w:val="left" w:pos="720"/>
                <w:tab w:val="left" w:pos="1080"/>
              </w:tabs>
              <w:spacing w:after="0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554B6">
              <w:rPr>
                <w:rFonts w:ascii="Arial" w:hAnsi="Arial" w:cs="Arial"/>
                <w:sz w:val="24"/>
                <w:szCs w:val="24"/>
              </w:rPr>
              <w:t xml:space="preserve">CIRB Outreach Specialist </w:t>
            </w:r>
            <w:r w:rsidRPr="00D554B6">
              <w:rPr>
                <w:rFonts w:ascii="Arial" w:hAnsi="Arial" w:cs="Arial"/>
                <w:sz w:val="24"/>
                <w:szCs w:val="24"/>
              </w:rPr>
              <w:br/>
              <w:t>EMMES Corporation</w:t>
            </w:r>
            <w:r w:rsidRPr="00D554B6">
              <w:rPr>
                <w:rFonts w:ascii="Arial" w:hAnsi="Arial" w:cs="Arial"/>
                <w:sz w:val="24"/>
                <w:szCs w:val="24"/>
              </w:rPr>
              <w:br/>
              <w:t>Telephone: 301-251-1161 x129</w:t>
            </w:r>
          </w:p>
          <w:p w:rsidR="001B191A" w:rsidRPr="00442E02" w:rsidRDefault="00442E02" w:rsidP="004845C0">
            <w:pPr>
              <w:pStyle w:val="BodyTextIndent"/>
              <w:tabs>
                <w:tab w:val="left" w:pos="720"/>
                <w:tab w:val="left" w:pos="1080"/>
              </w:tabs>
              <w:spacing w:after="0" w:line="240" w:lineRule="auto"/>
              <w:ind w:lef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554B6">
              <w:rPr>
                <w:rFonts w:ascii="Arial" w:hAnsi="Arial" w:cs="Arial"/>
                <w:sz w:val="24"/>
                <w:szCs w:val="24"/>
              </w:rPr>
              <w:t>Email: dorr@emmes.com</w:t>
            </w:r>
          </w:p>
        </w:tc>
        <w:tc>
          <w:tcPr>
            <w:tcW w:w="4788" w:type="dxa"/>
            <w:vAlign w:val="center"/>
          </w:tcPr>
          <w:p w:rsidR="00BC2BF2" w:rsidRPr="00D554B6" w:rsidRDefault="00BC2BF2" w:rsidP="004845C0">
            <w:pPr>
              <w:pStyle w:val="BodyTextIndent"/>
              <w:tabs>
                <w:tab w:val="left" w:pos="720"/>
                <w:tab w:val="left" w:pos="1080"/>
              </w:tabs>
              <w:spacing w:after="0" w:line="48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5D58" w:rsidRPr="000962BB" w:rsidRDefault="006E5D58" w:rsidP="00C41B4F">
      <w:pPr>
        <w:pStyle w:val="P1-StandPara"/>
        <w:ind w:firstLine="0"/>
      </w:pPr>
    </w:p>
    <w:sectPr w:rsidR="006E5D58" w:rsidRPr="000962BB" w:rsidSect="00C41B4F">
      <w:footerReference w:type="even" r:id="rId12"/>
      <w:footerReference w:type="default" r:id="rId13"/>
      <w:footerReference w:type="first" r:id="rId14"/>
      <w:pgSz w:w="12240" w:h="15840" w:code="1"/>
      <w:pgMar w:top="1440" w:right="1440" w:bottom="1080" w:left="1440" w:header="720" w:footer="43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24D" w:rsidRDefault="0086724D">
      <w:pPr>
        <w:spacing w:line="240" w:lineRule="auto"/>
      </w:pPr>
      <w:r>
        <w:separator/>
      </w:r>
    </w:p>
  </w:endnote>
  <w:endnote w:type="continuationSeparator" w:id="0">
    <w:p w:rsidR="0086724D" w:rsidRDefault="008672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A24" w:rsidRDefault="007E0095" w:rsidP="004575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D4A2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4A24" w:rsidRDefault="00AD4A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A24" w:rsidRDefault="007E0095" w:rsidP="004575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D4A2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45C0">
      <w:rPr>
        <w:rStyle w:val="PageNumber"/>
        <w:noProof/>
      </w:rPr>
      <w:t>v</w:t>
    </w:r>
    <w:r>
      <w:rPr>
        <w:rStyle w:val="PageNumber"/>
      </w:rPr>
      <w:fldChar w:fldCharType="end"/>
    </w:r>
  </w:p>
  <w:p w:rsidR="00AD4A24" w:rsidRDefault="00AD4A24" w:rsidP="004575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A24" w:rsidRDefault="00AD4A24" w:rsidP="0045750F">
    <w:pPr>
      <w:pStyle w:val="Footer"/>
      <w:jc w:val="center"/>
      <w:rPr>
        <w:sz w:val="20"/>
      </w:rPr>
    </w:pPr>
    <w:r w:rsidRPr="001A132D">
      <w:rPr>
        <w:color w:val="FF0000"/>
        <w:sz w:val="20"/>
      </w:rPr>
      <w:t>NCI’s Office of Management Analysis and Assessment (OMAA)</w:t>
    </w:r>
    <w:r>
      <w:rPr>
        <w:color w:val="FF0000"/>
        <w:sz w:val="20"/>
      </w:rPr>
      <w:tab/>
    </w:r>
    <w:hyperlink r:id="rId1" w:tgtFrame="_blank" w:history="1">
      <w:r w:rsidRPr="000472EC">
        <w:rPr>
          <w:rStyle w:val="Hyperlink"/>
          <w:b/>
          <w:bCs/>
          <w:sz w:val="20"/>
        </w:rPr>
        <w:t>NCI_OMB_Clearance@mail.nih.gov</w:t>
      </w:r>
    </w:hyperlink>
    <w:r w:rsidRPr="000472EC">
      <w:rPr>
        <w:sz w:val="20"/>
      </w:rPr>
      <w:t>.</w:t>
    </w:r>
  </w:p>
  <w:p w:rsidR="00AD4A24" w:rsidRDefault="007E0095" w:rsidP="0045750F">
    <w:pPr>
      <w:pStyle w:val="Footer"/>
      <w:jc w:val="center"/>
      <w:rPr>
        <w:color w:val="FF0000"/>
        <w:sz w:val="20"/>
      </w:rPr>
    </w:pPr>
    <w:r w:rsidRPr="00B11F8C">
      <w:rPr>
        <w:color w:val="FF0000"/>
        <w:sz w:val="20"/>
      </w:rPr>
      <w:fldChar w:fldCharType="begin"/>
    </w:r>
    <w:r w:rsidR="00AD4A24" w:rsidRPr="00B11F8C">
      <w:rPr>
        <w:color w:val="FF0000"/>
        <w:sz w:val="20"/>
      </w:rPr>
      <w:instrText xml:space="preserve"> FILENAME \p </w:instrText>
    </w:r>
    <w:r w:rsidRPr="00B11F8C">
      <w:rPr>
        <w:color w:val="FF0000"/>
        <w:sz w:val="20"/>
      </w:rPr>
      <w:fldChar w:fldCharType="separate"/>
    </w:r>
    <w:r w:rsidR="00AD4A24">
      <w:rPr>
        <w:noProof/>
        <w:color w:val="FF0000"/>
        <w:sz w:val="20"/>
      </w:rPr>
      <w:t>L:\OMAA\PRA-OMB Clearance\Submissions\In Process Submissions\0925-0625_CIRB\SSA_CIRB_7-3-2013.docx</w:t>
    </w:r>
    <w:r w:rsidRPr="00B11F8C">
      <w:rPr>
        <w:color w:val="FF0000"/>
        <w:sz w:val="20"/>
      </w:rPr>
      <w:fldChar w:fldCharType="end"/>
    </w:r>
  </w:p>
  <w:p w:rsidR="00AD4A24" w:rsidRPr="001A132D" w:rsidRDefault="00AD4A24" w:rsidP="0045750F">
    <w:pPr>
      <w:pStyle w:val="Footer"/>
      <w:jc w:val="center"/>
      <w:rPr>
        <w:color w:val="FF0000"/>
        <w:sz w:val="20"/>
      </w:rPr>
    </w:pPr>
    <w:r>
      <w:rPr>
        <w:color w:val="FF0000"/>
        <w:sz w:val="20"/>
      </w:rPr>
      <w:t>Last Upd</w:t>
    </w:r>
    <w:r w:rsidRPr="001A132D">
      <w:rPr>
        <w:color w:val="FF0000"/>
        <w:sz w:val="20"/>
      </w:rPr>
      <w:t xml:space="preserve">ated </w:t>
    </w:r>
    <w:r>
      <w:rPr>
        <w:color w:val="FF0000"/>
        <w:sz w:val="20"/>
      </w:rPr>
      <w:t>8-27</w:t>
    </w:r>
    <w:r w:rsidRPr="001A132D">
      <w:rPr>
        <w:color w:val="FF0000"/>
        <w:sz w:val="20"/>
      </w:rPr>
      <w:t>-2008.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44" w:rsidRDefault="007E0095" w:rsidP="00E416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9614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6144" w:rsidRDefault="00996144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44" w:rsidRPr="001A132D" w:rsidRDefault="007E0095" w:rsidP="00A35B8F">
    <w:pPr>
      <w:pStyle w:val="Footer"/>
      <w:jc w:val="center"/>
      <w:rPr>
        <w:color w:val="FF0000"/>
        <w:sz w:val="20"/>
      </w:rPr>
    </w:pPr>
    <w:r>
      <w:rPr>
        <w:rStyle w:val="PageNumber"/>
      </w:rPr>
      <w:fldChar w:fldCharType="begin"/>
    </w:r>
    <w:r w:rsidR="00996144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845C0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44" w:rsidRPr="001A132D" w:rsidRDefault="00996144" w:rsidP="00A35B8F">
    <w:pPr>
      <w:pStyle w:val="Footer"/>
      <w:jc w:val="center"/>
      <w:rPr>
        <w:color w:val="FF0000"/>
        <w:sz w:val="20"/>
      </w:rPr>
    </w:pPr>
    <w:smartTag w:uri="urn:schemas-microsoft-com:office:smarttags" w:element="stockticker">
      <w:r w:rsidRPr="001A132D">
        <w:rPr>
          <w:color w:val="FF0000"/>
          <w:sz w:val="20"/>
        </w:rPr>
        <w:t>NCI</w:t>
      </w:r>
    </w:smartTag>
    <w:r w:rsidRPr="001A132D">
      <w:rPr>
        <w:color w:val="FF0000"/>
        <w:sz w:val="20"/>
      </w:rPr>
      <w:t>’s Office of Management Analysis and Assessment (OMAA)</w:t>
    </w:r>
  </w:p>
  <w:p w:rsidR="00996144" w:rsidRDefault="00996144" w:rsidP="00A35B8F">
    <w:pPr>
      <w:pStyle w:val="Footer"/>
      <w:jc w:val="center"/>
      <w:rPr>
        <w:sz w:val="20"/>
      </w:rPr>
    </w:pPr>
    <w:r w:rsidRPr="001A132D">
      <w:rPr>
        <w:color w:val="FF0000"/>
        <w:sz w:val="20"/>
      </w:rPr>
      <w:t>Send questions to:</w:t>
    </w:r>
    <w:r w:rsidRPr="000472EC">
      <w:rPr>
        <w:b/>
        <w:bCs/>
        <w:color w:val="0000FF"/>
        <w:sz w:val="20"/>
      </w:rPr>
      <w:t xml:space="preserve"> </w:t>
    </w:r>
    <w:hyperlink r:id="rId1" w:tgtFrame="_blank" w:history="1">
      <w:r w:rsidRPr="000472EC">
        <w:rPr>
          <w:rStyle w:val="Hyperlink"/>
          <w:b/>
          <w:bCs/>
          <w:sz w:val="20"/>
        </w:rPr>
        <w:t>NCI_OMB_Clearance@mail.nih.gov</w:t>
      </w:r>
    </w:hyperlink>
    <w:r w:rsidRPr="000472EC">
      <w:rPr>
        <w:sz w:val="20"/>
      </w:rPr>
      <w:t>.</w:t>
    </w:r>
  </w:p>
  <w:p w:rsidR="00996144" w:rsidRPr="00A35B8F" w:rsidRDefault="00996144" w:rsidP="00A35B8F">
    <w:pPr>
      <w:pStyle w:val="Footer"/>
      <w:jc w:val="center"/>
      <w:rPr>
        <w:color w:val="FF0000"/>
        <w:sz w:val="20"/>
      </w:rPr>
    </w:pPr>
    <w:r>
      <w:rPr>
        <w:color w:val="FF0000"/>
        <w:sz w:val="20"/>
      </w:rPr>
      <w:t>Last Upd</w:t>
    </w:r>
    <w:r w:rsidRPr="001A132D">
      <w:rPr>
        <w:color w:val="FF0000"/>
        <w:sz w:val="20"/>
      </w:rPr>
      <w:t xml:space="preserve">ated </w:t>
    </w:r>
    <w:smartTag w:uri="urn:schemas-microsoft-com:office:smarttags" w:element="date">
      <w:smartTagPr>
        <w:attr w:name="Year" w:val="2008"/>
        <w:attr w:name="Day" w:val="7"/>
        <w:attr w:name="Month" w:val="7"/>
      </w:smartTagPr>
      <w:r>
        <w:rPr>
          <w:color w:val="FF0000"/>
          <w:sz w:val="20"/>
        </w:rPr>
        <w:t>7-7</w:t>
      </w:r>
      <w:r w:rsidRPr="001A132D">
        <w:rPr>
          <w:color w:val="FF0000"/>
          <w:sz w:val="20"/>
        </w:rPr>
        <w:t>-2008</w:t>
      </w:r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24D" w:rsidRDefault="0086724D">
      <w:pPr>
        <w:spacing w:line="240" w:lineRule="auto"/>
      </w:pPr>
      <w:r>
        <w:separator/>
      </w:r>
    </w:p>
  </w:footnote>
  <w:footnote w:type="continuationSeparator" w:id="0">
    <w:p w:rsidR="0086724D" w:rsidRDefault="008672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6202"/>
    <w:multiLevelType w:val="hybridMultilevel"/>
    <w:tmpl w:val="7FBE14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D04513"/>
    <w:multiLevelType w:val="hybridMultilevel"/>
    <w:tmpl w:val="61BA8F82"/>
    <w:lvl w:ilvl="0" w:tplc="8F34259E">
      <w:start w:val="3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3C33D3"/>
    <w:multiLevelType w:val="hybridMultilevel"/>
    <w:tmpl w:val="A4500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035AAE"/>
    <w:multiLevelType w:val="hybridMultilevel"/>
    <w:tmpl w:val="30AC993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C93BD4"/>
    <w:multiLevelType w:val="hybridMultilevel"/>
    <w:tmpl w:val="C76C006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16F1327"/>
    <w:multiLevelType w:val="hybridMultilevel"/>
    <w:tmpl w:val="B528444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063A5F"/>
    <w:multiLevelType w:val="hybridMultilevel"/>
    <w:tmpl w:val="FC669A8A"/>
    <w:lvl w:ilvl="0" w:tplc="41E43BA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8F865C5"/>
    <w:multiLevelType w:val="hybridMultilevel"/>
    <w:tmpl w:val="1FB6E2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1A5102"/>
    <w:multiLevelType w:val="hybridMultilevel"/>
    <w:tmpl w:val="913E68D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8EA1B57"/>
    <w:multiLevelType w:val="hybridMultilevel"/>
    <w:tmpl w:val="02CE1C74"/>
    <w:lvl w:ilvl="0" w:tplc="41E43B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71A"/>
    <w:rsid w:val="0000485E"/>
    <w:rsid w:val="00007CA4"/>
    <w:rsid w:val="0001163D"/>
    <w:rsid w:val="000123B1"/>
    <w:rsid w:val="00012B52"/>
    <w:rsid w:val="00012C2D"/>
    <w:rsid w:val="000164DD"/>
    <w:rsid w:val="00021732"/>
    <w:rsid w:val="00021DEA"/>
    <w:rsid w:val="00025BCF"/>
    <w:rsid w:val="00030615"/>
    <w:rsid w:val="00034658"/>
    <w:rsid w:val="0003571F"/>
    <w:rsid w:val="000403A5"/>
    <w:rsid w:val="0004184D"/>
    <w:rsid w:val="00050343"/>
    <w:rsid w:val="00050963"/>
    <w:rsid w:val="00050A76"/>
    <w:rsid w:val="00051AA2"/>
    <w:rsid w:val="00055962"/>
    <w:rsid w:val="00057024"/>
    <w:rsid w:val="00060A0E"/>
    <w:rsid w:val="00061D4D"/>
    <w:rsid w:val="00065E07"/>
    <w:rsid w:val="00072CF4"/>
    <w:rsid w:val="00080FF0"/>
    <w:rsid w:val="00082E9D"/>
    <w:rsid w:val="000872F1"/>
    <w:rsid w:val="0009593F"/>
    <w:rsid w:val="000962BB"/>
    <w:rsid w:val="000A0F5A"/>
    <w:rsid w:val="000A3FD5"/>
    <w:rsid w:val="000B0BFB"/>
    <w:rsid w:val="000B2376"/>
    <w:rsid w:val="000B3F18"/>
    <w:rsid w:val="000B4A20"/>
    <w:rsid w:val="000C0603"/>
    <w:rsid w:val="000C2334"/>
    <w:rsid w:val="000C4E01"/>
    <w:rsid w:val="000D0435"/>
    <w:rsid w:val="000D1FAE"/>
    <w:rsid w:val="000D3827"/>
    <w:rsid w:val="000E15FB"/>
    <w:rsid w:val="000E2DA2"/>
    <w:rsid w:val="000E2F5A"/>
    <w:rsid w:val="000E32A7"/>
    <w:rsid w:val="000E4FA8"/>
    <w:rsid w:val="000E77AB"/>
    <w:rsid w:val="000F1790"/>
    <w:rsid w:val="000F44FE"/>
    <w:rsid w:val="000F5B68"/>
    <w:rsid w:val="0010655B"/>
    <w:rsid w:val="00107489"/>
    <w:rsid w:val="001102A3"/>
    <w:rsid w:val="00113664"/>
    <w:rsid w:val="00113E23"/>
    <w:rsid w:val="00116BBE"/>
    <w:rsid w:val="001228F5"/>
    <w:rsid w:val="00126AA4"/>
    <w:rsid w:val="0013061F"/>
    <w:rsid w:val="00131E43"/>
    <w:rsid w:val="001329A5"/>
    <w:rsid w:val="001421B7"/>
    <w:rsid w:val="001455CE"/>
    <w:rsid w:val="00151979"/>
    <w:rsid w:val="00151D20"/>
    <w:rsid w:val="001566CB"/>
    <w:rsid w:val="001639FC"/>
    <w:rsid w:val="0016464B"/>
    <w:rsid w:val="0016566A"/>
    <w:rsid w:val="0016788C"/>
    <w:rsid w:val="00173F86"/>
    <w:rsid w:val="00174240"/>
    <w:rsid w:val="00175022"/>
    <w:rsid w:val="001758BA"/>
    <w:rsid w:val="00176515"/>
    <w:rsid w:val="00182CDE"/>
    <w:rsid w:val="00190815"/>
    <w:rsid w:val="00191D79"/>
    <w:rsid w:val="00192B2A"/>
    <w:rsid w:val="00192CC4"/>
    <w:rsid w:val="00196479"/>
    <w:rsid w:val="00196E71"/>
    <w:rsid w:val="001A2053"/>
    <w:rsid w:val="001A3258"/>
    <w:rsid w:val="001B191A"/>
    <w:rsid w:val="001B1A9D"/>
    <w:rsid w:val="001B1E35"/>
    <w:rsid w:val="001C0969"/>
    <w:rsid w:val="001C170D"/>
    <w:rsid w:val="001C1D33"/>
    <w:rsid w:val="001C28B3"/>
    <w:rsid w:val="001C66F6"/>
    <w:rsid w:val="001D22EB"/>
    <w:rsid w:val="001D677B"/>
    <w:rsid w:val="001D7CD8"/>
    <w:rsid w:val="001E2BF6"/>
    <w:rsid w:val="001E40B3"/>
    <w:rsid w:val="001E4E1E"/>
    <w:rsid w:val="001F4053"/>
    <w:rsid w:val="002023C6"/>
    <w:rsid w:val="002030D9"/>
    <w:rsid w:val="00203FA2"/>
    <w:rsid w:val="00205257"/>
    <w:rsid w:val="00216261"/>
    <w:rsid w:val="00220991"/>
    <w:rsid w:val="0022166E"/>
    <w:rsid w:val="00222B05"/>
    <w:rsid w:val="00224360"/>
    <w:rsid w:val="00224DD0"/>
    <w:rsid w:val="00226916"/>
    <w:rsid w:val="00226E69"/>
    <w:rsid w:val="002310B1"/>
    <w:rsid w:val="00240B0B"/>
    <w:rsid w:val="00240CB4"/>
    <w:rsid w:val="002505DA"/>
    <w:rsid w:val="002524FA"/>
    <w:rsid w:val="002609D1"/>
    <w:rsid w:val="00264EFC"/>
    <w:rsid w:val="002664B4"/>
    <w:rsid w:val="00266BE7"/>
    <w:rsid w:val="00273057"/>
    <w:rsid w:val="002738AC"/>
    <w:rsid w:val="00273ACD"/>
    <w:rsid w:val="00274CAA"/>
    <w:rsid w:val="002802B9"/>
    <w:rsid w:val="00280A5E"/>
    <w:rsid w:val="002855C2"/>
    <w:rsid w:val="00293E14"/>
    <w:rsid w:val="002A1F4A"/>
    <w:rsid w:val="002B56E0"/>
    <w:rsid w:val="002B7481"/>
    <w:rsid w:val="002B7D57"/>
    <w:rsid w:val="002C2113"/>
    <w:rsid w:val="002C38FB"/>
    <w:rsid w:val="002D2F64"/>
    <w:rsid w:val="002E0034"/>
    <w:rsid w:val="002F2BAB"/>
    <w:rsid w:val="00302C88"/>
    <w:rsid w:val="00304D02"/>
    <w:rsid w:val="003117A3"/>
    <w:rsid w:val="00313488"/>
    <w:rsid w:val="00314DC8"/>
    <w:rsid w:val="0031557E"/>
    <w:rsid w:val="003165FC"/>
    <w:rsid w:val="00321EEB"/>
    <w:rsid w:val="00323DBB"/>
    <w:rsid w:val="00332ED8"/>
    <w:rsid w:val="00335C36"/>
    <w:rsid w:val="00336508"/>
    <w:rsid w:val="00341780"/>
    <w:rsid w:val="00350E31"/>
    <w:rsid w:val="003515B1"/>
    <w:rsid w:val="00352C28"/>
    <w:rsid w:val="00360FC6"/>
    <w:rsid w:val="00361B78"/>
    <w:rsid w:val="00361FF7"/>
    <w:rsid w:val="003621FC"/>
    <w:rsid w:val="00365783"/>
    <w:rsid w:val="00367CA9"/>
    <w:rsid w:val="00382830"/>
    <w:rsid w:val="003837CC"/>
    <w:rsid w:val="00384416"/>
    <w:rsid w:val="003847BC"/>
    <w:rsid w:val="00387319"/>
    <w:rsid w:val="0039241E"/>
    <w:rsid w:val="003A0609"/>
    <w:rsid w:val="003A2B38"/>
    <w:rsid w:val="003A529C"/>
    <w:rsid w:val="003B1A8C"/>
    <w:rsid w:val="003B1FA6"/>
    <w:rsid w:val="003B254D"/>
    <w:rsid w:val="003B2D2B"/>
    <w:rsid w:val="003B300E"/>
    <w:rsid w:val="003B4591"/>
    <w:rsid w:val="003B62C7"/>
    <w:rsid w:val="003C122E"/>
    <w:rsid w:val="003C1CC8"/>
    <w:rsid w:val="003C51B9"/>
    <w:rsid w:val="003C5DB0"/>
    <w:rsid w:val="003C6CE5"/>
    <w:rsid w:val="003D145F"/>
    <w:rsid w:val="003D3A1B"/>
    <w:rsid w:val="003D43FE"/>
    <w:rsid w:val="003D6F2A"/>
    <w:rsid w:val="003D7068"/>
    <w:rsid w:val="003E215E"/>
    <w:rsid w:val="003E2CFF"/>
    <w:rsid w:val="003E3864"/>
    <w:rsid w:val="003F249F"/>
    <w:rsid w:val="003F533D"/>
    <w:rsid w:val="003F74DE"/>
    <w:rsid w:val="004104C1"/>
    <w:rsid w:val="00412D21"/>
    <w:rsid w:val="0041707B"/>
    <w:rsid w:val="00417E1C"/>
    <w:rsid w:val="004239FD"/>
    <w:rsid w:val="00435130"/>
    <w:rsid w:val="00435409"/>
    <w:rsid w:val="00436BC3"/>
    <w:rsid w:val="0043758A"/>
    <w:rsid w:val="004428F8"/>
    <w:rsid w:val="00442E02"/>
    <w:rsid w:val="00450B53"/>
    <w:rsid w:val="00453326"/>
    <w:rsid w:val="00454AD7"/>
    <w:rsid w:val="00455C93"/>
    <w:rsid w:val="0045688D"/>
    <w:rsid w:val="00456DC1"/>
    <w:rsid w:val="00462082"/>
    <w:rsid w:val="00464235"/>
    <w:rsid w:val="0046455C"/>
    <w:rsid w:val="00464594"/>
    <w:rsid w:val="00464BAA"/>
    <w:rsid w:val="00474822"/>
    <w:rsid w:val="00477FAE"/>
    <w:rsid w:val="004845C0"/>
    <w:rsid w:val="004872C8"/>
    <w:rsid w:val="00487A75"/>
    <w:rsid w:val="00490492"/>
    <w:rsid w:val="00490EDB"/>
    <w:rsid w:val="0049779D"/>
    <w:rsid w:val="004A047B"/>
    <w:rsid w:val="004B2456"/>
    <w:rsid w:val="004B2AC3"/>
    <w:rsid w:val="004B307E"/>
    <w:rsid w:val="004B5AF6"/>
    <w:rsid w:val="004B60BC"/>
    <w:rsid w:val="004D21B8"/>
    <w:rsid w:val="004D37E3"/>
    <w:rsid w:val="004D4ABD"/>
    <w:rsid w:val="004E3BAB"/>
    <w:rsid w:val="004E60EB"/>
    <w:rsid w:val="004F23B1"/>
    <w:rsid w:val="004F2451"/>
    <w:rsid w:val="004F659A"/>
    <w:rsid w:val="00501AA2"/>
    <w:rsid w:val="00506972"/>
    <w:rsid w:val="00514F96"/>
    <w:rsid w:val="005156C0"/>
    <w:rsid w:val="00533AE3"/>
    <w:rsid w:val="0053452B"/>
    <w:rsid w:val="00534B19"/>
    <w:rsid w:val="00543FA2"/>
    <w:rsid w:val="00544AA0"/>
    <w:rsid w:val="00545320"/>
    <w:rsid w:val="00547A9E"/>
    <w:rsid w:val="00551B43"/>
    <w:rsid w:val="00556A12"/>
    <w:rsid w:val="00564A1E"/>
    <w:rsid w:val="00571DAD"/>
    <w:rsid w:val="00572297"/>
    <w:rsid w:val="005732D9"/>
    <w:rsid w:val="0057594E"/>
    <w:rsid w:val="005767E6"/>
    <w:rsid w:val="00577186"/>
    <w:rsid w:val="0057736B"/>
    <w:rsid w:val="00581B65"/>
    <w:rsid w:val="00592061"/>
    <w:rsid w:val="005923DA"/>
    <w:rsid w:val="00595BE8"/>
    <w:rsid w:val="005969B4"/>
    <w:rsid w:val="00597E48"/>
    <w:rsid w:val="005A269C"/>
    <w:rsid w:val="005A4E54"/>
    <w:rsid w:val="005A4E64"/>
    <w:rsid w:val="005A6322"/>
    <w:rsid w:val="005C01B9"/>
    <w:rsid w:val="005C1A8C"/>
    <w:rsid w:val="005C1F7E"/>
    <w:rsid w:val="005C58E9"/>
    <w:rsid w:val="005C631B"/>
    <w:rsid w:val="005D0639"/>
    <w:rsid w:val="005D2BF6"/>
    <w:rsid w:val="005D78D8"/>
    <w:rsid w:val="005E6E3B"/>
    <w:rsid w:val="006019D5"/>
    <w:rsid w:val="00603CAB"/>
    <w:rsid w:val="00607F2B"/>
    <w:rsid w:val="00610C5F"/>
    <w:rsid w:val="00611E46"/>
    <w:rsid w:val="00613585"/>
    <w:rsid w:val="00622742"/>
    <w:rsid w:val="00622CBB"/>
    <w:rsid w:val="00623409"/>
    <w:rsid w:val="00623E1B"/>
    <w:rsid w:val="006305C5"/>
    <w:rsid w:val="00630B97"/>
    <w:rsid w:val="00632869"/>
    <w:rsid w:val="00634957"/>
    <w:rsid w:val="00637B56"/>
    <w:rsid w:val="00641466"/>
    <w:rsid w:val="00647764"/>
    <w:rsid w:val="006502C2"/>
    <w:rsid w:val="00650729"/>
    <w:rsid w:val="00653641"/>
    <w:rsid w:val="00656EEF"/>
    <w:rsid w:val="0066035D"/>
    <w:rsid w:val="0066321D"/>
    <w:rsid w:val="006638B2"/>
    <w:rsid w:val="006642D6"/>
    <w:rsid w:val="00666DB3"/>
    <w:rsid w:val="00667330"/>
    <w:rsid w:val="00676CB6"/>
    <w:rsid w:val="006814D0"/>
    <w:rsid w:val="00685E28"/>
    <w:rsid w:val="006914ED"/>
    <w:rsid w:val="006A6EA7"/>
    <w:rsid w:val="006B1E15"/>
    <w:rsid w:val="006B2141"/>
    <w:rsid w:val="006B67BE"/>
    <w:rsid w:val="006B741D"/>
    <w:rsid w:val="006C10E0"/>
    <w:rsid w:val="006C50AF"/>
    <w:rsid w:val="006C5D86"/>
    <w:rsid w:val="006D2A80"/>
    <w:rsid w:val="006D414E"/>
    <w:rsid w:val="006D5561"/>
    <w:rsid w:val="006D631E"/>
    <w:rsid w:val="006E5D58"/>
    <w:rsid w:val="006E6D75"/>
    <w:rsid w:val="006E7A75"/>
    <w:rsid w:val="006F14A2"/>
    <w:rsid w:val="006F17D8"/>
    <w:rsid w:val="006F1AAA"/>
    <w:rsid w:val="006F2429"/>
    <w:rsid w:val="006F2553"/>
    <w:rsid w:val="007073D7"/>
    <w:rsid w:val="00707E4D"/>
    <w:rsid w:val="0071420D"/>
    <w:rsid w:val="00717A3B"/>
    <w:rsid w:val="00721271"/>
    <w:rsid w:val="00730479"/>
    <w:rsid w:val="007313A2"/>
    <w:rsid w:val="00731600"/>
    <w:rsid w:val="00733778"/>
    <w:rsid w:val="0073532E"/>
    <w:rsid w:val="00743122"/>
    <w:rsid w:val="0074711C"/>
    <w:rsid w:val="00762338"/>
    <w:rsid w:val="007625DE"/>
    <w:rsid w:val="00762B89"/>
    <w:rsid w:val="007638F5"/>
    <w:rsid w:val="00764902"/>
    <w:rsid w:val="007709E8"/>
    <w:rsid w:val="00773A5D"/>
    <w:rsid w:val="00780582"/>
    <w:rsid w:val="00782159"/>
    <w:rsid w:val="00783642"/>
    <w:rsid w:val="00786263"/>
    <w:rsid w:val="007913FA"/>
    <w:rsid w:val="00794B72"/>
    <w:rsid w:val="00794DD3"/>
    <w:rsid w:val="007952EC"/>
    <w:rsid w:val="007A05AC"/>
    <w:rsid w:val="007A10C7"/>
    <w:rsid w:val="007A4089"/>
    <w:rsid w:val="007B0738"/>
    <w:rsid w:val="007B0E95"/>
    <w:rsid w:val="007C0865"/>
    <w:rsid w:val="007C3864"/>
    <w:rsid w:val="007C3991"/>
    <w:rsid w:val="007C3AD3"/>
    <w:rsid w:val="007D4F37"/>
    <w:rsid w:val="007E0095"/>
    <w:rsid w:val="007E6B73"/>
    <w:rsid w:val="007F05E2"/>
    <w:rsid w:val="007F247A"/>
    <w:rsid w:val="007F4546"/>
    <w:rsid w:val="007F717C"/>
    <w:rsid w:val="007F7579"/>
    <w:rsid w:val="00803856"/>
    <w:rsid w:val="0081051C"/>
    <w:rsid w:val="008170A9"/>
    <w:rsid w:val="008170ED"/>
    <w:rsid w:val="008201A8"/>
    <w:rsid w:val="00823489"/>
    <w:rsid w:val="00823726"/>
    <w:rsid w:val="00825815"/>
    <w:rsid w:val="00827DDC"/>
    <w:rsid w:val="0083563A"/>
    <w:rsid w:val="008360EB"/>
    <w:rsid w:val="008410DD"/>
    <w:rsid w:val="00841B04"/>
    <w:rsid w:val="00846F64"/>
    <w:rsid w:val="00857656"/>
    <w:rsid w:val="008640AD"/>
    <w:rsid w:val="008658A1"/>
    <w:rsid w:val="008663BA"/>
    <w:rsid w:val="0086724D"/>
    <w:rsid w:val="008675F2"/>
    <w:rsid w:val="00867A2F"/>
    <w:rsid w:val="00873228"/>
    <w:rsid w:val="00875BF3"/>
    <w:rsid w:val="00875D95"/>
    <w:rsid w:val="008766BC"/>
    <w:rsid w:val="00877F3F"/>
    <w:rsid w:val="008806E8"/>
    <w:rsid w:val="00882387"/>
    <w:rsid w:val="00892002"/>
    <w:rsid w:val="00892F37"/>
    <w:rsid w:val="00896E5C"/>
    <w:rsid w:val="008A2C4E"/>
    <w:rsid w:val="008A3CE2"/>
    <w:rsid w:val="008A3EAE"/>
    <w:rsid w:val="008A5551"/>
    <w:rsid w:val="008A7FB0"/>
    <w:rsid w:val="008B2CBA"/>
    <w:rsid w:val="008B4C55"/>
    <w:rsid w:val="008B5013"/>
    <w:rsid w:val="008C0217"/>
    <w:rsid w:val="008C310C"/>
    <w:rsid w:val="008C52B9"/>
    <w:rsid w:val="008D21F0"/>
    <w:rsid w:val="008E3EBD"/>
    <w:rsid w:val="008E4D22"/>
    <w:rsid w:val="008E4DDE"/>
    <w:rsid w:val="008F4234"/>
    <w:rsid w:val="008F518F"/>
    <w:rsid w:val="00901219"/>
    <w:rsid w:val="009061BA"/>
    <w:rsid w:val="009076AA"/>
    <w:rsid w:val="00907B5C"/>
    <w:rsid w:val="009104A9"/>
    <w:rsid w:val="009150EC"/>
    <w:rsid w:val="00915495"/>
    <w:rsid w:val="00922523"/>
    <w:rsid w:val="00935966"/>
    <w:rsid w:val="00941322"/>
    <w:rsid w:val="00941622"/>
    <w:rsid w:val="00941ECF"/>
    <w:rsid w:val="00953819"/>
    <w:rsid w:val="00963F6C"/>
    <w:rsid w:val="00965932"/>
    <w:rsid w:val="00971254"/>
    <w:rsid w:val="009761E7"/>
    <w:rsid w:val="0097741A"/>
    <w:rsid w:val="00983215"/>
    <w:rsid w:val="00983F70"/>
    <w:rsid w:val="00984966"/>
    <w:rsid w:val="00996144"/>
    <w:rsid w:val="009A557A"/>
    <w:rsid w:val="009A77EF"/>
    <w:rsid w:val="009B4572"/>
    <w:rsid w:val="009B6982"/>
    <w:rsid w:val="009C4169"/>
    <w:rsid w:val="009D1B15"/>
    <w:rsid w:val="009D1EEA"/>
    <w:rsid w:val="009D271A"/>
    <w:rsid w:val="009D2B3B"/>
    <w:rsid w:val="009D3BE0"/>
    <w:rsid w:val="009D6380"/>
    <w:rsid w:val="009D68B2"/>
    <w:rsid w:val="009E345B"/>
    <w:rsid w:val="009E742E"/>
    <w:rsid w:val="00A0202C"/>
    <w:rsid w:val="00A027C8"/>
    <w:rsid w:val="00A101EF"/>
    <w:rsid w:val="00A11596"/>
    <w:rsid w:val="00A1269E"/>
    <w:rsid w:val="00A126B1"/>
    <w:rsid w:val="00A126DB"/>
    <w:rsid w:val="00A1320A"/>
    <w:rsid w:val="00A14736"/>
    <w:rsid w:val="00A21B37"/>
    <w:rsid w:val="00A24FFF"/>
    <w:rsid w:val="00A253CB"/>
    <w:rsid w:val="00A3178F"/>
    <w:rsid w:val="00A35B8F"/>
    <w:rsid w:val="00A40D98"/>
    <w:rsid w:val="00A463DC"/>
    <w:rsid w:val="00A47F28"/>
    <w:rsid w:val="00A61FBF"/>
    <w:rsid w:val="00A621AE"/>
    <w:rsid w:val="00A6437D"/>
    <w:rsid w:val="00A674BB"/>
    <w:rsid w:val="00A76177"/>
    <w:rsid w:val="00A77049"/>
    <w:rsid w:val="00A80844"/>
    <w:rsid w:val="00A80959"/>
    <w:rsid w:val="00A82719"/>
    <w:rsid w:val="00A82E69"/>
    <w:rsid w:val="00A9133D"/>
    <w:rsid w:val="00AA0BCD"/>
    <w:rsid w:val="00AA6D09"/>
    <w:rsid w:val="00AB065F"/>
    <w:rsid w:val="00AB21A5"/>
    <w:rsid w:val="00AB4DC7"/>
    <w:rsid w:val="00AB76E3"/>
    <w:rsid w:val="00AB7DC7"/>
    <w:rsid w:val="00AC3DC3"/>
    <w:rsid w:val="00AC537B"/>
    <w:rsid w:val="00AD00A2"/>
    <w:rsid w:val="00AD4A24"/>
    <w:rsid w:val="00AE28D6"/>
    <w:rsid w:val="00AE40BD"/>
    <w:rsid w:val="00AF16CA"/>
    <w:rsid w:val="00AF3458"/>
    <w:rsid w:val="00AF5AE9"/>
    <w:rsid w:val="00AF61D9"/>
    <w:rsid w:val="00B0066E"/>
    <w:rsid w:val="00B01857"/>
    <w:rsid w:val="00B0371D"/>
    <w:rsid w:val="00B14C82"/>
    <w:rsid w:val="00B203EB"/>
    <w:rsid w:val="00B2186A"/>
    <w:rsid w:val="00B22BA2"/>
    <w:rsid w:val="00B305B8"/>
    <w:rsid w:val="00B36457"/>
    <w:rsid w:val="00B373EB"/>
    <w:rsid w:val="00B40F08"/>
    <w:rsid w:val="00B435A1"/>
    <w:rsid w:val="00B4793E"/>
    <w:rsid w:val="00B53631"/>
    <w:rsid w:val="00B65ACA"/>
    <w:rsid w:val="00B71500"/>
    <w:rsid w:val="00B72055"/>
    <w:rsid w:val="00B7510A"/>
    <w:rsid w:val="00B90EF0"/>
    <w:rsid w:val="00B92D28"/>
    <w:rsid w:val="00B93878"/>
    <w:rsid w:val="00B9657C"/>
    <w:rsid w:val="00B97A5D"/>
    <w:rsid w:val="00BA0CC5"/>
    <w:rsid w:val="00BA2E66"/>
    <w:rsid w:val="00BB115F"/>
    <w:rsid w:val="00BB1191"/>
    <w:rsid w:val="00BC0604"/>
    <w:rsid w:val="00BC279D"/>
    <w:rsid w:val="00BC2BF2"/>
    <w:rsid w:val="00BC7DE2"/>
    <w:rsid w:val="00BD0165"/>
    <w:rsid w:val="00BD0764"/>
    <w:rsid w:val="00BD765D"/>
    <w:rsid w:val="00BE26B1"/>
    <w:rsid w:val="00BE66C0"/>
    <w:rsid w:val="00BF04FE"/>
    <w:rsid w:val="00BF59A5"/>
    <w:rsid w:val="00BF7AA4"/>
    <w:rsid w:val="00C03AD1"/>
    <w:rsid w:val="00C10D88"/>
    <w:rsid w:val="00C2212C"/>
    <w:rsid w:val="00C223C8"/>
    <w:rsid w:val="00C243D2"/>
    <w:rsid w:val="00C25302"/>
    <w:rsid w:val="00C26947"/>
    <w:rsid w:val="00C30ABF"/>
    <w:rsid w:val="00C35E83"/>
    <w:rsid w:val="00C36EF2"/>
    <w:rsid w:val="00C41B4F"/>
    <w:rsid w:val="00C43DDD"/>
    <w:rsid w:val="00C44DF8"/>
    <w:rsid w:val="00C51767"/>
    <w:rsid w:val="00C557F4"/>
    <w:rsid w:val="00C57768"/>
    <w:rsid w:val="00C6004D"/>
    <w:rsid w:val="00C6113B"/>
    <w:rsid w:val="00C61717"/>
    <w:rsid w:val="00C64461"/>
    <w:rsid w:val="00C748AF"/>
    <w:rsid w:val="00C8446F"/>
    <w:rsid w:val="00C860B9"/>
    <w:rsid w:val="00C8752A"/>
    <w:rsid w:val="00C902B9"/>
    <w:rsid w:val="00C96590"/>
    <w:rsid w:val="00C97752"/>
    <w:rsid w:val="00C97FC1"/>
    <w:rsid w:val="00CA5C77"/>
    <w:rsid w:val="00CB0454"/>
    <w:rsid w:val="00CB2AD5"/>
    <w:rsid w:val="00CB4918"/>
    <w:rsid w:val="00CB68D9"/>
    <w:rsid w:val="00CC19BF"/>
    <w:rsid w:val="00CC35DD"/>
    <w:rsid w:val="00CC4F35"/>
    <w:rsid w:val="00CD2DE7"/>
    <w:rsid w:val="00CE1E66"/>
    <w:rsid w:val="00CE40A1"/>
    <w:rsid w:val="00CE563D"/>
    <w:rsid w:val="00CE62B4"/>
    <w:rsid w:val="00D0260C"/>
    <w:rsid w:val="00D123B5"/>
    <w:rsid w:val="00D16EBC"/>
    <w:rsid w:val="00D20FEB"/>
    <w:rsid w:val="00D22639"/>
    <w:rsid w:val="00D23E62"/>
    <w:rsid w:val="00D25531"/>
    <w:rsid w:val="00D25B5D"/>
    <w:rsid w:val="00D30B23"/>
    <w:rsid w:val="00D32E4F"/>
    <w:rsid w:val="00D33A8F"/>
    <w:rsid w:val="00D36E6A"/>
    <w:rsid w:val="00D40066"/>
    <w:rsid w:val="00D405A6"/>
    <w:rsid w:val="00D4199F"/>
    <w:rsid w:val="00D46BF3"/>
    <w:rsid w:val="00D47147"/>
    <w:rsid w:val="00D510C1"/>
    <w:rsid w:val="00D554B6"/>
    <w:rsid w:val="00D57B20"/>
    <w:rsid w:val="00D62608"/>
    <w:rsid w:val="00D66183"/>
    <w:rsid w:val="00D66336"/>
    <w:rsid w:val="00D67FCB"/>
    <w:rsid w:val="00D70D2B"/>
    <w:rsid w:val="00D7511D"/>
    <w:rsid w:val="00D75AE7"/>
    <w:rsid w:val="00D80254"/>
    <w:rsid w:val="00D82965"/>
    <w:rsid w:val="00D9544D"/>
    <w:rsid w:val="00DA0C2B"/>
    <w:rsid w:val="00DA199F"/>
    <w:rsid w:val="00DA3C1C"/>
    <w:rsid w:val="00DA5A1B"/>
    <w:rsid w:val="00DA6E2B"/>
    <w:rsid w:val="00DB1DDC"/>
    <w:rsid w:val="00DB441D"/>
    <w:rsid w:val="00DB6703"/>
    <w:rsid w:val="00DC12BB"/>
    <w:rsid w:val="00DC4485"/>
    <w:rsid w:val="00DC6B26"/>
    <w:rsid w:val="00DC73AF"/>
    <w:rsid w:val="00DC7C6E"/>
    <w:rsid w:val="00DD42B1"/>
    <w:rsid w:val="00DD688C"/>
    <w:rsid w:val="00DE022E"/>
    <w:rsid w:val="00DE2DFB"/>
    <w:rsid w:val="00DE4C9E"/>
    <w:rsid w:val="00DF1383"/>
    <w:rsid w:val="00DF189E"/>
    <w:rsid w:val="00E00362"/>
    <w:rsid w:val="00E011B9"/>
    <w:rsid w:val="00E11818"/>
    <w:rsid w:val="00E16D3C"/>
    <w:rsid w:val="00E20436"/>
    <w:rsid w:val="00E227A1"/>
    <w:rsid w:val="00E27128"/>
    <w:rsid w:val="00E33288"/>
    <w:rsid w:val="00E415C6"/>
    <w:rsid w:val="00E41609"/>
    <w:rsid w:val="00E417A6"/>
    <w:rsid w:val="00E514E5"/>
    <w:rsid w:val="00E56C44"/>
    <w:rsid w:val="00E65A1C"/>
    <w:rsid w:val="00E6704B"/>
    <w:rsid w:val="00E73794"/>
    <w:rsid w:val="00E74580"/>
    <w:rsid w:val="00E7463C"/>
    <w:rsid w:val="00E75435"/>
    <w:rsid w:val="00E75EAD"/>
    <w:rsid w:val="00E80BC5"/>
    <w:rsid w:val="00E87C70"/>
    <w:rsid w:val="00E9102C"/>
    <w:rsid w:val="00E93193"/>
    <w:rsid w:val="00E97328"/>
    <w:rsid w:val="00E973F1"/>
    <w:rsid w:val="00EA0AB9"/>
    <w:rsid w:val="00EA6573"/>
    <w:rsid w:val="00EB6FA1"/>
    <w:rsid w:val="00EC0585"/>
    <w:rsid w:val="00EC5E32"/>
    <w:rsid w:val="00ED11DC"/>
    <w:rsid w:val="00ED3D87"/>
    <w:rsid w:val="00ED6A15"/>
    <w:rsid w:val="00EE06FA"/>
    <w:rsid w:val="00EE4537"/>
    <w:rsid w:val="00EF2FC2"/>
    <w:rsid w:val="00EF627C"/>
    <w:rsid w:val="00EF62E9"/>
    <w:rsid w:val="00EF65EB"/>
    <w:rsid w:val="00F043FA"/>
    <w:rsid w:val="00F128BF"/>
    <w:rsid w:val="00F173B4"/>
    <w:rsid w:val="00F31635"/>
    <w:rsid w:val="00F33AEE"/>
    <w:rsid w:val="00F33CB1"/>
    <w:rsid w:val="00F37918"/>
    <w:rsid w:val="00F42EAB"/>
    <w:rsid w:val="00F43250"/>
    <w:rsid w:val="00F4413A"/>
    <w:rsid w:val="00F504D0"/>
    <w:rsid w:val="00F52C49"/>
    <w:rsid w:val="00F56FF1"/>
    <w:rsid w:val="00F64652"/>
    <w:rsid w:val="00F7594E"/>
    <w:rsid w:val="00F8417B"/>
    <w:rsid w:val="00F84A57"/>
    <w:rsid w:val="00F851AC"/>
    <w:rsid w:val="00F85916"/>
    <w:rsid w:val="00F86A17"/>
    <w:rsid w:val="00F91B23"/>
    <w:rsid w:val="00F95F11"/>
    <w:rsid w:val="00FA0424"/>
    <w:rsid w:val="00FA288C"/>
    <w:rsid w:val="00FB1BEB"/>
    <w:rsid w:val="00FC134D"/>
    <w:rsid w:val="00FC4D57"/>
    <w:rsid w:val="00FC5F4D"/>
    <w:rsid w:val="00FD2DFF"/>
    <w:rsid w:val="00FD5660"/>
    <w:rsid w:val="00FD58F1"/>
    <w:rsid w:val="00FD6D9B"/>
    <w:rsid w:val="00FD7844"/>
    <w:rsid w:val="00FE09F8"/>
    <w:rsid w:val="00FE3212"/>
    <w:rsid w:val="00FE5B6B"/>
    <w:rsid w:val="00FF1E9F"/>
    <w:rsid w:val="00FF2BA3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ocktick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2BB"/>
    <w:pPr>
      <w:spacing w:line="240" w:lineRule="atLeast"/>
      <w:jc w:val="both"/>
    </w:pPr>
    <w:rPr>
      <w:sz w:val="22"/>
    </w:rPr>
  </w:style>
  <w:style w:type="paragraph" w:styleId="Heading1">
    <w:name w:val="heading 1"/>
    <w:aliases w:val="H1-Sec.Head"/>
    <w:basedOn w:val="Normal"/>
    <w:next w:val="P1-StandPara"/>
    <w:qFormat/>
    <w:rsid w:val="000962BB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b/>
    </w:rPr>
  </w:style>
  <w:style w:type="paragraph" w:styleId="Heading2">
    <w:name w:val="heading 2"/>
    <w:aliases w:val="H2-Sec. Head"/>
    <w:basedOn w:val="Normal"/>
    <w:next w:val="P1-StandPara"/>
    <w:qFormat/>
    <w:rsid w:val="000962BB"/>
    <w:pPr>
      <w:keepNext/>
      <w:tabs>
        <w:tab w:val="left" w:pos="1152"/>
      </w:tabs>
      <w:spacing w:after="360" w:line="360" w:lineRule="atLeast"/>
      <w:ind w:left="432" w:hanging="432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-StandPara">
    <w:name w:val="P1-Stand Para"/>
    <w:rsid w:val="000962BB"/>
    <w:pPr>
      <w:spacing w:line="480" w:lineRule="auto"/>
      <w:ind w:firstLine="720"/>
    </w:pPr>
    <w:rPr>
      <w:sz w:val="22"/>
    </w:rPr>
  </w:style>
  <w:style w:type="paragraph" w:styleId="TOC1">
    <w:name w:val="toc 1"/>
    <w:autoRedefine/>
    <w:semiHidden/>
    <w:rsid w:val="000962BB"/>
    <w:pPr>
      <w:tabs>
        <w:tab w:val="left" w:pos="720"/>
        <w:tab w:val="right" w:leader="dot" w:pos="9494"/>
      </w:tabs>
      <w:spacing w:before="120" w:after="120" w:line="480" w:lineRule="auto"/>
      <w:jc w:val="center"/>
    </w:pPr>
    <w:rPr>
      <w:b/>
      <w:caps/>
      <w:noProof/>
      <w:sz w:val="24"/>
      <w:szCs w:val="24"/>
    </w:rPr>
  </w:style>
  <w:style w:type="paragraph" w:styleId="TOC2">
    <w:name w:val="toc 2"/>
    <w:autoRedefine/>
    <w:semiHidden/>
    <w:rsid w:val="00D4199F"/>
    <w:pPr>
      <w:tabs>
        <w:tab w:val="left" w:pos="720"/>
        <w:tab w:val="right" w:leader="dot" w:pos="9494"/>
      </w:tabs>
      <w:spacing w:beforeLines="120" w:afterLines="120" w:line="240" w:lineRule="atLeast"/>
    </w:pPr>
    <w:rPr>
      <w:b/>
      <w:smallCaps/>
      <w:sz w:val="24"/>
    </w:rPr>
  </w:style>
  <w:style w:type="paragraph" w:styleId="BodyText">
    <w:name w:val="Body Text"/>
    <w:basedOn w:val="Normal"/>
    <w:rsid w:val="000962BB"/>
    <w:pPr>
      <w:spacing w:after="120"/>
    </w:pPr>
  </w:style>
  <w:style w:type="paragraph" w:styleId="Footer">
    <w:name w:val="footer"/>
    <w:basedOn w:val="Normal"/>
    <w:link w:val="FooterChar"/>
    <w:rsid w:val="00E416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1609"/>
  </w:style>
  <w:style w:type="paragraph" w:styleId="Header">
    <w:name w:val="header"/>
    <w:basedOn w:val="Normal"/>
    <w:rsid w:val="00A35B8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35B8F"/>
    <w:rPr>
      <w:color w:val="0000FF"/>
      <w:u w:val="single"/>
    </w:rPr>
  </w:style>
  <w:style w:type="paragraph" w:styleId="BodyTextIndent3">
    <w:name w:val="Body Text Indent 3"/>
    <w:basedOn w:val="Normal"/>
    <w:rsid w:val="00AF3458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196E71"/>
    <w:pPr>
      <w:spacing w:after="120" w:line="480" w:lineRule="auto"/>
      <w:ind w:left="360"/>
    </w:pPr>
  </w:style>
  <w:style w:type="paragraph" w:styleId="BodyTextIndent">
    <w:name w:val="Body Text Indent"/>
    <w:basedOn w:val="Normal"/>
    <w:rsid w:val="008C0217"/>
    <w:pPr>
      <w:spacing w:after="120"/>
      <w:ind w:left="360"/>
    </w:pPr>
  </w:style>
  <w:style w:type="table" w:styleId="TableGrid">
    <w:name w:val="Table Grid"/>
    <w:basedOn w:val="TableNormal"/>
    <w:rsid w:val="00BC2BF2"/>
    <w:pPr>
      <w:spacing w:line="24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7625DE"/>
    <w:rPr>
      <w:sz w:val="16"/>
      <w:szCs w:val="16"/>
    </w:rPr>
  </w:style>
  <w:style w:type="paragraph" w:styleId="CommentText">
    <w:name w:val="annotation text"/>
    <w:basedOn w:val="Normal"/>
    <w:semiHidden/>
    <w:rsid w:val="007625DE"/>
    <w:rPr>
      <w:sz w:val="20"/>
    </w:rPr>
  </w:style>
  <w:style w:type="paragraph" w:styleId="CommentSubject">
    <w:name w:val="annotation subject"/>
    <w:basedOn w:val="CommentText"/>
    <w:next w:val="CommentText"/>
    <w:semiHidden/>
    <w:rsid w:val="007625DE"/>
    <w:rPr>
      <w:b/>
      <w:bCs/>
    </w:rPr>
  </w:style>
  <w:style w:type="paragraph" w:styleId="BalloonText">
    <w:name w:val="Balloon Text"/>
    <w:basedOn w:val="Normal"/>
    <w:semiHidden/>
    <w:rsid w:val="007625D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locked/>
    <w:rsid w:val="00533AE3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valmonte@emme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NCI_OMB_Clearance@mail.nih.gov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mailto:NCI_OMB_Clearance@mail.ni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Westat</Company>
  <LinksUpToDate>false</LinksUpToDate>
  <CharactersWithSpaces>10793</CharactersWithSpaces>
  <SharedDoc>false</SharedDoc>
  <HLinks>
    <vt:vector size="6" baseType="variant">
      <vt:variant>
        <vt:i4>1376359</vt:i4>
      </vt:variant>
      <vt:variant>
        <vt:i4>10</vt:i4>
      </vt:variant>
      <vt:variant>
        <vt:i4>0</vt:i4>
      </vt:variant>
      <vt:variant>
        <vt:i4>5</vt:i4>
      </vt:variant>
      <vt:variant>
        <vt:lpwstr>mailto:NCI_OMB_Clearance@mail.nih.gov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Vivian Horovitch-Kelley</dc:creator>
  <cp:lastModifiedBy> Vivian Horovitch-Kelley</cp:lastModifiedBy>
  <cp:revision>14</cp:revision>
  <cp:lastPrinted>2012-12-14T16:35:00Z</cp:lastPrinted>
  <dcterms:created xsi:type="dcterms:W3CDTF">2013-06-19T19:13:00Z</dcterms:created>
  <dcterms:modified xsi:type="dcterms:W3CDTF">2013-11-13T17:52:00Z</dcterms:modified>
</cp:coreProperties>
</file>