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3D2" w:rsidRPr="00721A95" w:rsidRDefault="00A143D2" w:rsidP="00A143D2">
      <w:pPr>
        <w:ind w:left="5760" w:firstLine="720"/>
        <w:jc w:val="center"/>
        <w:rPr>
          <w:sz w:val="24"/>
          <w:szCs w:val="24"/>
        </w:rPr>
      </w:pPr>
    </w:p>
    <w:p w:rsidR="000B0E7F" w:rsidRPr="00721A95" w:rsidRDefault="000B0E7F" w:rsidP="000B0E7F">
      <w:pPr>
        <w:rPr>
          <w:sz w:val="24"/>
          <w:szCs w:val="24"/>
        </w:rPr>
      </w:pPr>
    </w:p>
    <w:p w:rsidR="00923E5A" w:rsidRDefault="00923E5A" w:rsidP="00923E5A">
      <w:pPr>
        <w:rPr>
          <w:color w:val="FF0000"/>
          <w:sz w:val="24"/>
          <w:szCs w:val="24"/>
        </w:rPr>
      </w:pPr>
    </w:p>
    <w:p w:rsidR="00923E5A" w:rsidRDefault="00923E5A" w:rsidP="00923E5A">
      <w:pPr>
        <w:rPr>
          <w:color w:val="FF0000"/>
          <w:sz w:val="24"/>
          <w:szCs w:val="24"/>
        </w:rPr>
      </w:pPr>
    </w:p>
    <w:p w:rsidR="00923E5A" w:rsidRDefault="00923E5A" w:rsidP="00923E5A">
      <w:pPr>
        <w:rPr>
          <w:color w:val="FF0000"/>
          <w:sz w:val="24"/>
          <w:szCs w:val="24"/>
        </w:rPr>
      </w:pPr>
    </w:p>
    <w:p w:rsidR="00923E5A" w:rsidRPr="00AA7164" w:rsidRDefault="00923E5A" w:rsidP="00923E5A">
      <w:p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[</w:t>
      </w:r>
      <w:r w:rsidRPr="00AA7164">
        <w:rPr>
          <w:color w:val="FF0000"/>
          <w:sz w:val="24"/>
          <w:szCs w:val="24"/>
        </w:rPr>
        <w:t>Date]</w:t>
      </w:r>
    </w:p>
    <w:p w:rsidR="00923E5A" w:rsidRPr="00AA7164" w:rsidRDefault="00923E5A" w:rsidP="00923E5A">
      <w:pPr>
        <w:rPr>
          <w:color w:val="000000"/>
          <w:sz w:val="24"/>
          <w:szCs w:val="24"/>
        </w:rPr>
      </w:pPr>
    </w:p>
    <w:p w:rsidR="00923E5A" w:rsidRPr="00AA7164" w:rsidRDefault="00923E5A" w:rsidP="00923E5A">
      <w:pPr>
        <w:rPr>
          <w:color w:val="000000"/>
          <w:sz w:val="24"/>
          <w:szCs w:val="24"/>
        </w:rPr>
      </w:pPr>
      <w:r w:rsidRPr="00AA7164">
        <w:rPr>
          <w:color w:val="000000"/>
          <w:sz w:val="24"/>
          <w:szCs w:val="24"/>
        </w:rPr>
        <w:t xml:space="preserve">Dear </w:t>
      </w:r>
      <w:r w:rsidRPr="00AA7164">
        <w:rPr>
          <w:color w:val="FF0000"/>
          <w:sz w:val="24"/>
          <w:szCs w:val="24"/>
        </w:rPr>
        <w:t>Mr./Ms.</w:t>
      </w:r>
      <w:r w:rsidRPr="00AA7164">
        <w:rPr>
          <w:color w:val="000000"/>
          <w:sz w:val="24"/>
          <w:szCs w:val="24"/>
        </w:rPr>
        <w:t xml:space="preserve"> </w:t>
      </w:r>
      <w:r w:rsidRPr="00AA7164">
        <w:rPr>
          <w:color w:val="FF0000"/>
          <w:sz w:val="24"/>
          <w:szCs w:val="24"/>
        </w:rPr>
        <w:t>[</w:t>
      </w:r>
      <w:r>
        <w:rPr>
          <w:color w:val="FF0000"/>
          <w:sz w:val="24"/>
          <w:szCs w:val="24"/>
        </w:rPr>
        <w:t>Lastn</w:t>
      </w:r>
      <w:r w:rsidRPr="00AA7164">
        <w:rPr>
          <w:color w:val="FF0000"/>
          <w:sz w:val="24"/>
          <w:szCs w:val="24"/>
        </w:rPr>
        <w:t>ame]</w:t>
      </w:r>
      <w:r w:rsidRPr="00AA7164">
        <w:rPr>
          <w:color w:val="000000"/>
          <w:sz w:val="24"/>
          <w:szCs w:val="24"/>
        </w:rPr>
        <w:t>:</w:t>
      </w:r>
      <w:r>
        <w:rPr>
          <w:color w:val="000000"/>
          <w:sz w:val="24"/>
          <w:szCs w:val="24"/>
        </w:rPr>
        <w:t xml:space="preserve">    </w:t>
      </w:r>
    </w:p>
    <w:p w:rsidR="00923E5A" w:rsidRPr="00AA7164" w:rsidRDefault="00923E5A" w:rsidP="00923E5A">
      <w:pPr>
        <w:rPr>
          <w:color w:val="000000"/>
          <w:sz w:val="24"/>
          <w:szCs w:val="24"/>
        </w:rPr>
      </w:pPr>
    </w:p>
    <w:p w:rsidR="00116779" w:rsidRPr="005C1F17" w:rsidRDefault="00A5457D" w:rsidP="002F3ECA">
      <w:pPr>
        <w:pStyle w:val="NormalWeb"/>
      </w:pPr>
      <w:r w:rsidRPr="002F4060">
        <w:rPr>
          <w:color w:val="000000"/>
        </w:rPr>
        <w:t xml:space="preserve">Enclosed please find the 2013 </w:t>
      </w:r>
      <w:r>
        <w:rPr>
          <w:color w:val="000000"/>
        </w:rPr>
        <w:t xml:space="preserve">December </w:t>
      </w:r>
      <w:r w:rsidRPr="002F4060">
        <w:rPr>
          <w:color w:val="000000"/>
        </w:rPr>
        <w:t>Agricultural Survey</w:t>
      </w:r>
      <w:r w:rsidR="00403B97">
        <w:rPr>
          <w:color w:val="000000"/>
        </w:rPr>
        <w:t>.  This</w:t>
      </w:r>
      <w:r w:rsidR="000539FA">
        <w:rPr>
          <w:color w:val="000000"/>
        </w:rPr>
        <w:t xml:space="preserve"> </w:t>
      </w:r>
      <w:r w:rsidR="00403B97">
        <w:rPr>
          <w:color w:val="000000"/>
        </w:rPr>
        <w:t xml:space="preserve">survey </w:t>
      </w:r>
      <w:r w:rsidR="000539FA">
        <w:rPr>
          <w:color w:val="000000"/>
        </w:rPr>
        <w:t>collects</w:t>
      </w:r>
      <w:r w:rsidR="00116779">
        <w:rPr>
          <w:color w:val="000000"/>
        </w:rPr>
        <w:t xml:space="preserve"> the year-end </w:t>
      </w:r>
      <w:r w:rsidR="008E0934">
        <w:rPr>
          <w:color w:val="000000"/>
        </w:rPr>
        <w:t>data</w:t>
      </w:r>
      <w:bookmarkStart w:id="0" w:name="_GoBack"/>
      <w:bookmarkEnd w:id="0"/>
      <w:r w:rsidR="000539FA">
        <w:rPr>
          <w:color w:val="000000"/>
        </w:rPr>
        <w:t xml:space="preserve"> </w:t>
      </w:r>
      <w:r w:rsidR="009513EE" w:rsidRPr="00207FCA">
        <w:rPr>
          <w:color w:val="000000"/>
        </w:rPr>
        <w:t xml:space="preserve">used to determine </w:t>
      </w:r>
      <w:r w:rsidR="009513EE" w:rsidRPr="00207FCA">
        <w:t xml:space="preserve">USDA’s official estimates for </w:t>
      </w:r>
      <w:r w:rsidR="000539FA">
        <w:t xml:space="preserve">2013 </w:t>
      </w:r>
      <w:r w:rsidR="009513EE" w:rsidRPr="00207FCA">
        <w:t xml:space="preserve">production and harvested acres of major </w:t>
      </w:r>
      <w:r w:rsidR="002F3ECA">
        <w:t>crops and on-farm grain and oilseed supplies</w:t>
      </w:r>
      <w:r w:rsidR="009513EE" w:rsidRPr="00207FCA">
        <w:t xml:space="preserve"> in the United States</w:t>
      </w:r>
      <w:r w:rsidR="009513EE" w:rsidRPr="00116779">
        <w:t>.</w:t>
      </w:r>
      <w:r w:rsidR="009513EE" w:rsidRPr="005C1F17">
        <w:t xml:space="preserve"> </w:t>
      </w:r>
      <w:r w:rsidR="00116779" w:rsidRPr="005C1F17">
        <w:t>Information from this survey is also used to calculate county yields.</w:t>
      </w:r>
    </w:p>
    <w:p w:rsidR="00A5457D" w:rsidRPr="002F4060" w:rsidRDefault="00116779" w:rsidP="00A5457D">
      <w:pPr>
        <w:pStyle w:val="PlainText"/>
        <w:rPr>
          <w:rFonts w:ascii="Times New Roman" w:hAnsi="Times New Roman"/>
          <w:b/>
          <w:sz w:val="24"/>
          <w:szCs w:val="24"/>
        </w:rPr>
      </w:pPr>
      <w:r w:rsidRPr="005C1F17">
        <w:rPr>
          <w:rFonts w:ascii="Times New Roman" w:hAnsi="Times New Roman" w:cs="Times New Roman"/>
          <w:sz w:val="24"/>
          <w:szCs w:val="24"/>
        </w:rPr>
        <w:t xml:space="preserve">I hope you will </w:t>
      </w:r>
      <w:r w:rsidR="00F55E6E">
        <w:rPr>
          <w:rFonts w:ascii="Times New Roman" w:hAnsi="Times New Roman" w:cs="Times New Roman"/>
          <w:sz w:val="24"/>
          <w:szCs w:val="24"/>
        </w:rPr>
        <w:t xml:space="preserve">help make </w:t>
      </w:r>
      <w:r w:rsidRPr="005C1F17">
        <w:rPr>
          <w:rFonts w:ascii="Times New Roman" w:hAnsi="Times New Roman" w:cs="Times New Roman"/>
          <w:sz w:val="24"/>
          <w:szCs w:val="24"/>
        </w:rPr>
        <w:t>this important survey</w:t>
      </w:r>
      <w:r w:rsidR="00F55E6E">
        <w:rPr>
          <w:rFonts w:ascii="Times New Roman" w:hAnsi="Times New Roman" w:cs="Times New Roman"/>
          <w:sz w:val="24"/>
          <w:szCs w:val="24"/>
        </w:rPr>
        <w:t xml:space="preserve"> as accurate as possible by responding in </w:t>
      </w:r>
      <w:r w:rsidRPr="005C1F17">
        <w:rPr>
          <w:rFonts w:ascii="Times New Roman" w:hAnsi="Times New Roman" w:cs="Times New Roman"/>
          <w:sz w:val="24"/>
          <w:szCs w:val="24"/>
        </w:rPr>
        <w:t xml:space="preserve">either </w:t>
      </w:r>
      <w:r w:rsidR="00261AD9">
        <w:rPr>
          <w:rFonts w:ascii="Times New Roman" w:hAnsi="Times New Roman"/>
          <w:color w:val="000000"/>
          <w:sz w:val="24"/>
          <w:szCs w:val="24"/>
        </w:rPr>
        <w:t xml:space="preserve">of </w:t>
      </w:r>
      <w:r w:rsidR="00A5457D" w:rsidRPr="002F4060">
        <w:rPr>
          <w:rFonts w:ascii="Times New Roman" w:hAnsi="Times New Roman"/>
          <w:color w:val="000000"/>
          <w:sz w:val="24"/>
          <w:szCs w:val="24"/>
        </w:rPr>
        <w:t>the</w:t>
      </w:r>
      <w:r w:rsidR="00F55E6E">
        <w:rPr>
          <w:rFonts w:ascii="Times New Roman" w:hAnsi="Times New Roman"/>
          <w:color w:val="000000"/>
          <w:sz w:val="24"/>
          <w:szCs w:val="24"/>
        </w:rPr>
        <w:t xml:space="preserve">se ways: </w:t>
      </w:r>
    </w:p>
    <w:p w:rsidR="000251E9" w:rsidRPr="00A77569" w:rsidRDefault="000251E9" w:rsidP="00923E5A">
      <w:pPr>
        <w:rPr>
          <w:sz w:val="24"/>
          <w:szCs w:val="24"/>
          <w:lang w:val="en-GB"/>
        </w:rPr>
      </w:pPr>
    </w:p>
    <w:p w:rsidR="00923E5A" w:rsidRPr="00A77569" w:rsidRDefault="00A5457D" w:rsidP="00923E5A">
      <w:pPr>
        <w:pStyle w:val="ListParagraph"/>
        <w:numPr>
          <w:ilvl w:val="0"/>
          <w:numId w:val="14"/>
        </w:numPr>
        <w:rPr>
          <w:lang w:val="en-GB"/>
        </w:rPr>
      </w:pPr>
      <w:r w:rsidRPr="00A5457D">
        <w:rPr>
          <w:b/>
          <w:lang w:val="en-GB"/>
        </w:rPr>
        <w:t>Online</w:t>
      </w:r>
      <w:r w:rsidR="00923E5A" w:rsidRPr="00A77569">
        <w:rPr>
          <w:lang w:val="en-GB"/>
        </w:rPr>
        <w:t xml:space="preserve"> at </w:t>
      </w:r>
      <w:hyperlink r:id="rId8" w:history="1">
        <w:r w:rsidR="00923E5A" w:rsidRPr="006C7BDA">
          <w:rPr>
            <w:rStyle w:val="Hyperlink"/>
            <w:lang w:val="en-GB"/>
          </w:rPr>
          <w:t>www.agcounts.usda.gov</w:t>
        </w:r>
      </w:hyperlink>
      <w:r w:rsidR="00923E5A">
        <w:t xml:space="preserve">. </w:t>
      </w:r>
      <w:hyperlink w:history="1"/>
      <w:r w:rsidR="00923E5A" w:rsidRPr="00A77569">
        <w:rPr>
          <w:lang w:val="en-GB"/>
        </w:rPr>
        <w:t xml:space="preserve">This method is fast, easy and secure. </w:t>
      </w:r>
      <w:r w:rsidR="00116779">
        <w:rPr>
          <w:lang w:val="en-GB"/>
        </w:rPr>
        <w:t>See the instructions on the back of this letter.</w:t>
      </w:r>
      <w:r w:rsidR="00923E5A" w:rsidRPr="00A77569">
        <w:rPr>
          <w:lang w:val="en-GB"/>
        </w:rPr>
        <w:t xml:space="preserve"> You will need </w:t>
      </w:r>
      <w:r w:rsidR="00116779">
        <w:rPr>
          <w:lang w:val="en-GB"/>
        </w:rPr>
        <w:t>your unique</w:t>
      </w:r>
      <w:r w:rsidR="00923E5A" w:rsidRPr="00A77569">
        <w:rPr>
          <w:lang w:val="en-GB"/>
        </w:rPr>
        <w:t xml:space="preserve"> 17-digit response code </w:t>
      </w:r>
      <w:r w:rsidR="00116779">
        <w:rPr>
          <w:lang w:val="en-GB"/>
        </w:rPr>
        <w:t>from</w:t>
      </w:r>
      <w:r w:rsidR="00923E5A" w:rsidRPr="00A77569">
        <w:rPr>
          <w:lang w:val="en-GB"/>
        </w:rPr>
        <w:t xml:space="preserve"> the survey mailing label to begin</w:t>
      </w:r>
      <w:r w:rsidR="00116779">
        <w:rPr>
          <w:lang w:val="en-GB"/>
        </w:rPr>
        <w:t>.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</w:p>
    <w:p w:rsidR="00923E5A" w:rsidRPr="00A77569" w:rsidRDefault="00923E5A" w:rsidP="00923E5A">
      <w:pPr>
        <w:pStyle w:val="ListParagraph"/>
        <w:numPr>
          <w:ilvl w:val="0"/>
          <w:numId w:val="14"/>
        </w:numPr>
        <w:contextualSpacing w:val="0"/>
        <w:rPr>
          <w:lang w:val="en-GB"/>
        </w:rPr>
      </w:pPr>
      <w:r w:rsidRPr="00A77569">
        <w:rPr>
          <w:b/>
          <w:lang w:val="en-GB"/>
        </w:rPr>
        <w:t>By mail</w:t>
      </w:r>
      <w:r>
        <w:rPr>
          <w:b/>
          <w:lang w:val="en-GB"/>
        </w:rPr>
        <w:t xml:space="preserve"> or fax</w:t>
      </w:r>
      <w:r w:rsidRPr="00A77569">
        <w:rPr>
          <w:lang w:val="en-GB"/>
        </w:rPr>
        <w:t xml:space="preserve">. Complete the survey questionnaire and return </w:t>
      </w:r>
      <w:r w:rsidR="00116779">
        <w:rPr>
          <w:lang w:val="en-GB"/>
        </w:rPr>
        <w:t xml:space="preserve">it in the </w:t>
      </w:r>
      <w:r w:rsidRPr="00A77569">
        <w:rPr>
          <w:lang w:val="en-GB"/>
        </w:rPr>
        <w:t>envelope provided</w:t>
      </w:r>
      <w:r w:rsidRPr="004C256D">
        <w:rPr>
          <w:lang w:val="en-GB"/>
        </w:rPr>
        <w:t xml:space="preserve"> </w:t>
      </w:r>
      <w:r>
        <w:rPr>
          <w:lang w:val="en-GB"/>
        </w:rPr>
        <w:t>or fax it to (</w:t>
      </w:r>
      <w:r w:rsidRPr="00CB1C97">
        <w:rPr>
          <w:highlight w:val="yellow"/>
          <w:lang w:val="en-GB"/>
        </w:rPr>
        <w:t>XXX) XXX-XXXX</w:t>
      </w:r>
      <w:r w:rsidRPr="00A77569">
        <w:rPr>
          <w:lang w:val="en-GB"/>
        </w:rPr>
        <w:t xml:space="preserve">.  </w:t>
      </w:r>
    </w:p>
    <w:p w:rsidR="00923E5A" w:rsidRPr="00CA2341" w:rsidRDefault="00923E5A" w:rsidP="00923E5A">
      <w:pPr>
        <w:pStyle w:val="ListParagraph"/>
        <w:ind w:left="360"/>
        <w:contextualSpacing w:val="0"/>
        <w:rPr>
          <w:sz w:val="20"/>
          <w:szCs w:val="20"/>
          <w:lang w:val="en-GB"/>
        </w:rPr>
      </w:pPr>
    </w:p>
    <w:p w:rsidR="000539FA" w:rsidRDefault="00A5457D" w:rsidP="00A5457D">
      <w:pPr>
        <w:pStyle w:val="PlainText"/>
        <w:rPr>
          <w:rFonts w:ascii="Times New Roman" w:hAnsi="Times New Roman"/>
          <w:color w:val="000000"/>
          <w:sz w:val="24"/>
          <w:szCs w:val="24"/>
        </w:rPr>
      </w:pPr>
      <w:r w:rsidRPr="002F4060">
        <w:rPr>
          <w:rFonts w:ascii="Times New Roman" w:hAnsi="Times New Roman"/>
          <w:color w:val="000000"/>
          <w:sz w:val="24"/>
          <w:szCs w:val="24"/>
        </w:rPr>
        <w:t xml:space="preserve">If you do not respond by </w:t>
      </w:r>
      <w:r w:rsidRPr="002F4060">
        <w:rPr>
          <w:rFonts w:ascii="Times New Roman" w:hAnsi="Times New Roman"/>
          <w:color w:val="FF0000"/>
          <w:sz w:val="24"/>
          <w:szCs w:val="24"/>
        </w:rPr>
        <w:t>[Date of Non-response calling]</w:t>
      </w:r>
      <w:r w:rsidRPr="002F4060">
        <w:rPr>
          <w:rFonts w:ascii="Times New Roman" w:hAnsi="Times New Roman"/>
          <w:color w:val="000000"/>
          <w:sz w:val="24"/>
          <w:szCs w:val="24"/>
        </w:rPr>
        <w:t xml:space="preserve">, we will contact you to arrange a telephone or personal interview. </w:t>
      </w:r>
    </w:p>
    <w:p w:rsidR="00116779" w:rsidRPr="002F3ECA" w:rsidRDefault="000539FA" w:rsidP="00116779">
      <w:pPr>
        <w:pStyle w:val="NormalWeb"/>
        <w:rPr>
          <w:color w:val="FF0000"/>
        </w:rPr>
      </w:pPr>
      <w:r>
        <w:rPr>
          <w:color w:val="000000"/>
        </w:rPr>
        <w:t xml:space="preserve">As required by Federal law, </w:t>
      </w:r>
      <w:r w:rsidR="00A5457D" w:rsidRPr="002F4060">
        <w:t>your responses are completely confidential</w:t>
      </w:r>
      <w:r>
        <w:t xml:space="preserve">. We safeguard </w:t>
      </w:r>
      <w:r w:rsidR="00A5457D" w:rsidRPr="002F4060">
        <w:t xml:space="preserve">the privacy of all respondents, ensuring that no individual operation or producer can be identified.  </w:t>
      </w:r>
      <w:r w:rsidR="00116779">
        <w:t xml:space="preserve">We will </w:t>
      </w:r>
      <w:r w:rsidR="00116779" w:rsidRPr="00AA7164">
        <w:t xml:space="preserve">publish </w:t>
      </w:r>
      <w:r w:rsidR="00F55E6E">
        <w:t>aggregate results</w:t>
      </w:r>
      <w:r w:rsidR="00116779" w:rsidRPr="003C6A88">
        <w:t xml:space="preserve"> </w:t>
      </w:r>
      <w:r w:rsidR="00F55E6E">
        <w:t xml:space="preserve">in January 2014 </w:t>
      </w:r>
      <w:r w:rsidR="00116779">
        <w:t xml:space="preserve">in </w:t>
      </w:r>
      <w:r w:rsidR="00116779" w:rsidRPr="003C6A88">
        <w:t>the</w:t>
      </w:r>
      <w:r w:rsidR="00116779">
        <w:t xml:space="preserve"> annual</w:t>
      </w:r>
      <w:r w:rsidR="00116779" w:rsidRPr="003C6A88">
        <w:t xml:space="preserve"> </w:t>
      </w:r>
      <w:r w:rsidR="00116779">
        <w:rPr>
          <w:i/>
        </w:rPr>
        <w:t>Crop Production</w:t>
      </w:r>
      <w:r w:rsidR="00116779" w:rsidRPr="003C6A88">
        <w:t xml:space="preserve"> report and the quarterly </w:t>
      </w:r>
      <w:r w:rsidR="00116779" w:rsidRPr="003C6A88">
        <w:rPr>
          <w:i/>
        </w:rPr>
        <w:t>Grain Stocks</w:t>
      </w:r>
      <w:r w:rsidR="00116779">
        <w:t xml:space="preserve"> report</w:t>
      </w:r>
      <w:r w:rsidR="00F55E6E">
        <w:t xml:space="preserve"> available at </w:t>
      </w:r>
      <w:hyperlink r:id="rId9" w:history="1">
        <w:r w:rsidR="00F55E6E" w:rsidRPr="002B323D">
          <w:rPr>
            <w:rStyle w:val="Hyperlink"/>
          </w:rPr>
          <w:t>www.nass.usda.gov</w:t>
        </w:r>
      </w:hyperlink>
      <w:r w:rsidR="00F55E6E">
        <w:t xml:space="preserve">.  </w:t>
      </w:r>
    </w:p>
    <w:p w:rsidR="00A5457D" w:rsidRPr="002F4060" w:rsidRDefault="00A5457D" w:rsidP="00A5457D">
      <w:pPr>
        <w:numPr>
          <w:ilvl w:val="12"/>
          <w:numId w:val="0"/>
        </w:numPr>
        <w:rPr>
          <w:spacing w:val="-3"/>
          <w:sz w:val="24"/>
          <w:szCs w:val="24"/>
        </w:rPr>
      </w:pPr>
      <w:r w:rsidRPr="002F4060">
        <w:rPr>
          <w:spacing w:val="-3"/>
          <w:sz w:val="24"/>
          <w:szCs w:val="24"/>
        </w:rPr>
        <w:t xml:space="preserve">Thank you for participating and for your support of </w:t>
      </w:r>
      <w:r w:rsidR="00116779">
        <w:rPr>
          <w:spacing w:val="-3"/>
          <w:sz w:val="24"/>
          <w:szCs w:val="24"/>
        </w:rPr>
        <w:t>agricultural statistics</w:t>
      </w:r>
      <w:r w:rsidRPr="002F4060">
        <w:rPr>
          <w:spacing w:val="-3"/>
          <w:sz w:val="24"/>
          <w:szCs w:val="24"/>
        </w:rPr>
        <w:t xml:space="preserve"> and </w:t>
      </w:r>
      <w:r w:rsidRPr="002F4060">
        <w:rPr>
          <w:color w:val="FF0000"/>
          <w:spacing w:val="-3"/>
          <w:sz w:val="24"/>
          <w:szCs w:val="24"/>
        </w:rPr>
        <w:t>[State]</w:t>
      </w:r>
      <w:r w:rsidRPr="002F4060">
        <w:rPr>
          <w:spacing w:val="-3"/>
          <w:sz w:val="24"/>
          <w:szCs w:val="24"/>
        </w:rPr>
        <w:t xml:space="preserve"> agriculture. If you have questions or concerns, please contact</w:t>
      </w:r>
      <w:r w:rsidRPr="002F4060">
        <w:rPr>
          <w:color w:val="FF0000"/>
          <w:spacing w:val="-3"/>
          <w:sz w:val="24"/>
          <w:szCs w:val="24"/>
        </w:rPr>
        <w:t xml:space="preserve"> [</w:t>
      </w:r>
      <w:proofErr w:type="spellStart"/>
      <w:r w:rsidRPr="002F4060">
        <w:rPr>
          <w:color w:val="FF0000"/>
          <w:spacing w:val="-3"/>
          <w:sz w:val="24"/>
          <w:szCs w:val="24"/>
        </w:rPr>
        <w:t>Firstname</w:t>
      </w:r>
      <w:proofErr w:type="spellEnd"/>
      <w:r w:rsidRPr="002F4060">
        <w:rPr>
          <w:color w:val="FF0000"/>
          <w:spacing w:val="-3"/>
          <w:sz w:val="24"/>
          <w:szCs w:val="24"/>
        </w:rPr>
        <w:t xml:space="preserve"> </w:t>
      </w:r>
      <w:proofErr w:type="spellStart"/>
      <w:r w:rsidRPr="002F4060">
        <w:rPr>
          <w:color w:val="FF0000"/>
          <w:spacing w:val="-3"/>
          <w:sz w:val="24"/>
          <w:szCs w:val="24"/>
        </w:rPr>
        <w:t>Lastname</w:t>
      </w:r>
      <w:proofErr w:type="spellEnd"/>
      <w:r w:rsidRPr="002F4060">
        <w:rPr>
          <w:color w:val="FF0000"/>
          <w:spacing w:val="-3"/>
          <w:sz w:val="24"/>
          <w:szCs w:val="24"/>
        </w:rPr>
        <w:t xml:space="preserve">] </w:t>
      </w:r>
      <w:r w:rsidRPr="002F4060">
        <w:rPr>
          <w:spacing w:val="-3"/>
          <w:sz w:val="24"/>
          <w:szCs w:val="24"/>
        </w:rPr>
        <w:t xml:space="preserve">at (800) </w:t>
      </w:r>
      <w:r w:rsidRPr="002F4060">
        <w:rPr>
          <w:color w:val="FF0000"/>
          <w:spacing w:val="-3"/>
          <w:sz w:val="24"/>
          <w:szCs w:val="24"/>
        </w:rPr>
        <w:t>XXX-XXXX</w:t>
      </w:r>
      <w:r w:rsidRPr="002F4060">
        <w:rPr>
          <w:spacing w:val="-3"/>
          <w:sz w:val="24"/>
          <w:szCs w:val="24"/>
        </w:rPr>
        <w:t xml:space="preserve">. </w:t>
      </w:r>
    </w:p>
    <w:p w:rsidR="00A5457D" w:rsidRPr="002F4060" w:rsidRDefault="00A5457D" w:rsidP="00A5457D">
      <w:pPr>
        <w:numPr>
          <w:ilvl w:val="12"/>
          <w:numId w:val="0"/>
        </w:numPr>
        <w:rPr>
          <w:spacing w:val="-3"/>
          <w:sz w:val="24"/>
          <w:szCs w:val="24"/>
        </w:rPr>
      </w:pPr>
    </w:p>
    <w:p w:rsidR="00A5457D" w:rsidRPr="002F4060" w:rsidRDefault="00A5457D" w:rsidP="00A5457D">
      <w:pPr>
        <w:numPr>
          <w:ilvl w:val="12"/>
          <w:numId w:val="0"/>
        </w:numPr>
        <w:rPr>
          <w:spacing w:val="-3"/>
          <w:sz w:val="24"/>
          <w:szCs w:val="24"/>
        </w:rPr>
      </w:pPr>
      <w:r w:rsidRPr="002F4060">
        <w:rPr>
          <w:spacing w:val="-3"/>
          <w:sz w:val="24"/>
          <w:szCs w:val="24"/>
        </w:rPr>
        <w:t>Sincerely,</w:t>
      </w:r>
    </w:p>
    <w:p w:rsidR="00A5457D" w:rsidRPr="002F4060" w:rsidRDefault="00A5457D" w:rsidP="00A5457D">
      <w:pPr>
        <w:numPr>
          <w:ilvl w:val="12"/>
          <w:numId w:val="0"/>
        </w:numPr>
        <w:spacing w:line="192" w:lineRule="auto"/>
        <w:rPr>
          <w:spacing w:val="-3"/>
          <w:sz w:val="24"/>
          <w:szCs w:val="24"/>
        </w:rPr>
      </w:pPr>
    </w:p>
    <w:p w:rsidR="00A5457D" w:rsidRPr="002F4060" w:rsidRDefault="00A5457D" w:rsidP="00A5457D">
      <w:pPr>
        <w:numPr>
          <w:ilvl w:val="12"/>
          <w:numId w:val="0"/>
        </w:numPr>
        <w:spacing w:line="192" w:lineRule="auto"/>
        <w:rPr>
          <w:color w:val="FF0000"/>
          <w:spacing w:val="-3"/>
          <w:sz w:val="24"/>
          <w:szCs w:val="24"/>
        </w:rPr>
      </w:pPr>
      <w:r w:rsidRPr="002F4060">
        <w:rPr>
          <w:color w:val="FF0000"/>
          <w:spacing w:val="-3"/>
          <w:sz w:val="24"/>
          <w:szCs w:val="24"/>
        </w:rPr>
        <w:t>[</w:t>
      </w:r>
      <w:r>
        <w:rPr>
          <w:color w:val="FF0000"/>
          <w:spacing w:val="-3"/>
          <w:sz w:val="24"/>
          <w:szCs w:val="24"/>
        </w:rPr>
        <w:t xml:space="preserve">Director’s/State Statistician’s </w:t>
      </w:r>
      <w:r w:rsidRPr="002F4060">
        <w:rPr>
          <w:color w:val="FF0000"/>
          <w:spacing w:val="-3"/>
          <w:sz w:val="24"/>
          <w:szCs w:val="24"/>
        </w:rPr>
        <w:t>Name]</w:t>
      </w:r>
    </w:p>
    <w:p w:rsidR="00A5457D" w:rsidRPr="002F4060" w:rsidRDefault="00A5457D" w:rsidP="00A5457D">
      <w:pPr>
        <w:numPr>
          <w:ilvl w:val="12"/>
          <w:numId w:val="0"/>
        </w:numPr>
        <w:spacing w:line="192" w:lineRule="auto"/>
        <w:rPr>
          <w:spacing w:val="-3"/>
          <w:sz w:val="24"/>
          <w:szCs w:val="24"/>
        </w:rPr>
      </w:pPr>
    </w:p>
    <w:p w:rsidR="00A5457D" w:rsidRPr="00E34B2C" w:rsidRDefault="00A5457D" w:rsidP="00A5457D">
      <w:pPr>
        <w:numPr>
          <w:ilvl w:val="12"/>
          <w:numId w:val="0"/>
        </w:numPr>
        <w:spacing w:line="192" w:lineRule="auto"/>
        <w:rPr>
          <w:color w:val="FF0000"/>
          <w:spacing w:val="-3"/>
          <w:sz w:val="24"/>
          <w:szCs w:val="24"/>
        </w:rPr>
      </w:pPr>
      <w:r w:rsidRPr="00E34B2C">
        <w:rPr>
          <w:color w:val="FF0000"/>
          <w:spacing w:val="-3"/>
          <w:sz w:val="24"/>
          <w:szCs w:val="24"/>
        </w:rPr>
        <w:t>[Director/State Statistician]</w:t>
      </w:r>
    </w:p>
    <w:p w:rsidR="00A5457D" w:rsidRPr="002F4060" w:rsidRDefault="00A5457D" w:rsidP="00A5457D">
      <w:pPr>
        <w:rPr>
          <w:spacing w:val="-3"/>
          <w:sz w:val="24"/>
          <w:szCs w:val="24"/>
        </w:rPr>
      </w:pPr>
    </w:p>
    <w:p w:rsidR="00A5457D" w:rsidRPr="002F4060" w:rsidRDefault="00A5457D" w:rsidP="00A5457D">
      <w:pPr>
        <w:rPr>
          <w:sz w:val="24"/>
          <w:szCs w:val="24"/>
        </w:rPr>
      </w:pPr>
      <w:r w:rsidRPr="002F4060">
        <w:rPr>
          <w:spacing w:val="-3"/>
          <w:sz w:val="24"/>
          <w:szCs w:val="24"/>
        </w:rPr>
        <w:t>Enclosures</w:t>
      </w:r>
    </w:p>
    <w:p w:rsidR="00A5457D" w:rsidRPr="002F4060" w:rsidRDefault="00A5457D" w:rsidP="00A5457D">
      <w:pPr>
        <w:rPr>
          <w:color w:val="000000"/>
          <w:sz w:val="24"/>
          <w:szCs w:val="24"/>
        </w:rPr>
      </w:pPr>
    </w:p>
    <w:sectPr w:rsidR="00A5457D" w:rsidRPr="002F4060" w:rsidSect="00273A82">
      <w:pgSz w:w="12240" w:h="15840" w:code="1"/>
      <w:pgMar w:top="360" w:right="1440" w:bottom="360" w:left="1440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08EF" w:rsidRDefault="002B08EF">
      <w:r>
        <w:separator/>
      </w:r>
    </w:p>
  </w:endnote>
  <w:endnote w:type="continuationSeparator" w:id="0">
    <w:p w:rsidR="002B08EF" w:rsidRDefault="002B08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08EF" w:rsidRDefault="002B08EF">
      <w:r>
        <w:separator/>
      </w:r>
    </w:p>
  </w:footnote>
  <w:footnote w:type="continuationSeparator" w:id="0">
    <w:p w:rsidR="002B08EF" w:rsidRDefault="002B08E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5F0C9E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6474219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1CCAF2A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4B29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96A424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1688D7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752E3B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CF8D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5E695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FD0D2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14B15DC"/>
    <w:multiLevelType w:val="hybridMultilevel"/>
    <w:tmpl w:val="4BE62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870C28"/>
    <w:multiLevelType w:val="hybridMultilevel"/>
    <w:tmpl w:val="869ED658"/>
    <w:lvl w:ilvl="0" w:tplc="B630F2D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59B258B3"/>
    <w:multiLevelType w:val="multilevel"/>
    <w:tmpl w:val="19263FC8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</w:lvl>
    <w:lvl w:ilvl="1">
      <w:start w:val="1"/>
      <w:numFmt w:val="decimal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decimal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decimal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decimal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decimal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13">
    <w:nsid w:val="68AC60BA"/>
    <w:multiLevelType w:val="hybridMultilevel"/>
    <w:tmpl w:val="9DFEB87C"/>
    <w:lvl w:ilvl="0" w:tplc="0892455C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2"/>
  </w:num>
  <w:num w:numId="13">
    <w:abstractNumId w:val="13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0417">
      <o:colormru v:ext="edit" colors="#033825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7026E0"/>
    <w:rsid w:val="00001157"/>
    <w:rsid w:val="000251E9"/>
    <w:rsid w:val="000539FA"/>
    <w:rsid w:val="00085380"/>
    <w:rsid w:val="00087280"/>
    <w:rsid w:val="00094EEF"/>
    <w:rsid w:val="000B0E7F"/>
    <w:rsid w:val="000C4C28"/>
    <w:rsid w:val="000F00AE"/>
    <w:rsid w:val="000F6CD8"/>
    <w:rsid w:val="00107242"/>
    <w:rsid w:val="00116779"/>
    <w:rsid w:val="00122DA7"/>
    <w:rsid w:val="00137C21"/>
    <w:rsid w:val="001577C6"/>
    <w:rsid w:val="001609BE"/>
    <w:rsid w:val="00176EB8"/>
    <w:rsid w:val="00186744"/>
    <w:rsid w:val="001A3E3C"/>
    <w:rsid w:val="001B1A90"/>
    <w:rsid w:val="001B2507"/>
    <w:rsid w:val="001B2A75"/>
    <w:rsid w:val="001B6009"/>
    <w:rsid w:val="001F1AF5"/>
    <w:rsid w:val="001F4E1F"/>
    <w:rsid w:val="001F4E9B"/>
    <w:rsid w:val="001F5F5C"/>
    <w:rsid w:val="0020471A"/>
    <w:rsid w:val="00207FCA"/>
    <w:rsid w:val="00236AAB"/>
    <w:rsid w:val="00261AD9"/>
    <w:rsid w:val="00273A82"/>
    <w:rsid w:val="002B08EF"/>
    <w:rsid w:val="002B245D"/>
    <w:rsid w:val="002C64CF"/>
    <w:rsid w:val="002C7026"/>
    <w:rsid w:val="002F3ECA"/>
    <w:rsid w:val="003035B1"/>
    <w:rsid w:val="003218ED"/>
    <w:rsid w:val="003425B7"/>
    <w:rsid w:val="003453CE"/>
    <w:rsid w:val="00350FDB"/>
    <w:rsid w:val="00391951"/>
    <w:rsid w:val="00392282"/>
    <w:rsid w:val="003D1959"/>
    <w:rsid w:val="003D4215"/>
    <w:rsid w:val="003D6A02"/>
    <w:rsid w:val="00403B97"/>
    <w:rsid w:val="004043CF"/>
    <w:rsid w:val="0043173E"/>
    <w:rsid w:val="00434E62"/>
    <w:rsid w:val="004510AE"/>
    <w:rsid w:val="004759EE"/>
    <w:rsid w:val="004800DC"/>
    <w:rsid w:val="00496A18"/>
    <w:rsid w:val="004A76B4"/>
    <w:rsid w:val="004B3C5D"/>
    <w:rsid w:val="004F7623"/>
    <w:rsid w:val="00515CE3"/>
    <w:rsid w:val="005174D6"/>
    <w:rsid w:val="00523EC7"/>
    <w:rsid w:val="00527487"/>
    <w:rsid w:val="00530282"/>
    <w:rsid w:val="00532565"/>
    <w:rsid w:val="00537C78"/>
    <w:rsid w:val="005767BE"/>
    <w:rsid w:val="00586160"/>
    <w:rsid w:val="00590A06"/>
    <w:rsid w:val="00593457"/>
    <w:rsid w:val="00594EC7"/>
    <w:rsid w:val="005A7AC7"/>
    <w:rsid w:val="005C1F17"/>
    <w:rsid w:val="005D023F"/>
    <w:rsid w:val="005F4077"/>
    <w:rsid w:val="006120A9"/>
    <w:rsid w:val="00616F5D"/>
    <w:rsid w:val="00631F9C"/>
    <w:rsid w:val="00635AE5"/>
    <w:rsid w:val="006762D0"/>
    <w:rsid w:val="006906DD"/>
    <w:rsid w:val="006B6C4A"/>
    <w:rsid w:val="006C6335"/>
    <w:rsid w:val="006E25DF"/>
    <w:rsid w:val="006F0D04"/>
    <w:rsid w:val="006F1A4A"/>
    <w:rsid w:val="006F4DBE"/>
    <w:rsid w:val="0070087C"/>
    <w:rsid w:val="007026E0"/>
    <w:rsid w:val="007117A4"/>
    <w:rsid w:val="007216C8"/>
    <w:rsid w:val="00721A95"/>
    <w:rsid w:val="00721FE1"/>
    <w:rsid w:val="00725E13"/>
    <w:rsid w:val="007377C4"/>
    <w:rsid w:val="00744D0D"/>
    <w:rsid w:val="007618F6"/>
    <w:rsid w:val="00781BC5"/>
    <w:rsid w:val="007935D9"/>
    <w:rsid w:val="007B6ED3"/>
    <w:rsid w:val="007C1FE7"/>
    <w:rsid w:val="007C36E9"/>
    <w:rsid w:val="007D78DC"/>
    <w:rsid w:val="00805B16"/>
    <w:rsid w:val="00844844"/>
    <w:rsid w:val="00851EB2"/>
    <w:rsid w:val="00857615"/>
    <w:rsid w:val="00865BA6"/>
    <w:rsid w:val="00877916"/>
    <w:rsid w:val="008A6861"/>
    <w:rsid w:val="008E0934"/>
    <w:rsid w:val="008E7594"/>
    <w:rsid w:val="008F797D"/>
    <w:rsid w:val="00922E98"/>
    <w:rsid w:val="00923E5A"/>
    <w:rsid w:val="00926936"/>
    <w:rsid w:val="00927557"/>
    <w:rsid w:val="00936E15"/>
    <w:rsid w:val="009513EE"/>
    <w:rsid w:val="00964A64"/>
    <w:rsid w:val="0097219A"/>
    <w:rsid w:val="0099388C"/>
    <w:rsid w:val="009A0F7B"/>
    <w:rsid w:val="009F0D0B"/>
    <w:rsid w:val="009F3CA4"/>
    <w:rsid w:val="00A143D2"/>
    <w:rsid w:val="00A2714B"/>
    <w:rsid w:val="00A5457D"/>
    <w:rsid w:val="00A57AD5"/>
    <w:rsid w:val="00A67204"/>
    <w:rsid w:val="00A732C4"/>
    <w:rsid w:val="00A82A16"/>
    <w:rsid w:val="00A9360A"/>
    <w:rsid w:val="00A94144"/>
    <w:rsid w:val="00AA2524"/>
    <w:rsid w:val="00AA6815"/>
    <w:rsid w:val="00AB6050"/>
    <w:rsid w:val="00AC5CC0"/>
    <w:rsid w:val="00AC6A77"/>
    <w:rsid w:val="00AE09D7"/>
    <w:rsid w:val="00B6074A"/>
    <w:rsid w:val="00B715CC"/>
    <w:rsid w:val="00B746C6"/>
    <w:rsid w:val="00B85B38"/>
    <w:rsid w:val="00B93CDD"/>
    <w:rsid w:val="00BA13B7"/>
    <w:rsid w:val="00BA1ADC"/>
    <w:rsid w:val="00C11488"/>
    <w:rsid w:val="00C12627"/>
    <w:rsid w:val="00C17E88"/>
    <w:rsid w:val="00C33CCB"/>
    <w:rsid w:val="00C36DC0"/>
    <w:rsid w:val="00C76A6A"/>
    <w:rsid w:val="00C77607"/>
    <w:rsid w:val="00C834BB"/>
    <w:rsid w:val="00C91750"/>
    <w:rsid w:val="00CB287F"/>
    <w:rsid w:val="00CB7DD7"/>
    <w:rsid w:val="00D014A1"/>
    <w:rsid w:val="00D05D4B"/>
    <w:rsid w:val="00D257A4"/>
    <w:rsid w:val="00D26515"/>
    <w:rsid w:val="00D822B2"/>
    <w:rsid w:val="00D876A2"/>
    <w:rsid w:val="00D95930"/>
    <w:rsid w:val="00DD0168"/>
    <w:rsid w:val="00DD035B"/>
    <w:rsid w:val="00DF06A8"/>
    <w:rsid w:val="00DF0DE5"/>
    <w:rsid w:val="00DF2564"/>
    <w:rsid w:val="00E46573"/>
    <w:rsid w:val="00E6565C"/>
    <w:rsid w:val="00E766BD"/>
    <w:rsid w:val="00E96A3F"/>
    <w:rsid w:val="00F11116"/>
    <w:rsid w:val="00F11E2D"/>
    <w:rsid w:val="00F22BBE"/>
    <w:rsid w:val="00F26190"/>
    <w:rsid w:val="00F3078B"/>
    <w:rsid w:val="00F309FA"/>
    <w:rsid w:val="00F53A69"/>
    <w:rsid w:val="00F55E6E"/>
    <w:rsid w:val="00F675F9"/>
    <w:rsid w:val="00F73E3C"/>
    <w:rsid w:val="00F8253C"/>
    <w:rsid w:val="00FC2314"/>
    <w:rsid w:val="00FC50F9"/>
    <w:rsid w:val="00FD45FC"/>
    <w:rsid w:val="00FE4558"/>
    <w:rsid w:val="00FF5B04"/>
    <w:rsid w:val="00FF6E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7">
      <o:colormru v:ext="edit" colors="#033825"/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F3CA4"/>
  </w:style>
  <w:style w:type="paragraph" w:styleId="Heading1">
    <w:name w:val="heading 1"/>
    <w:basedOn w:val="Normal"/>
    <w:next w:val="Normal"/>
    <w:qFormat/>
    <w:rsid w:val="009F3CA4"/>
    <w:pPr>
      <w:keepNext/>
      <w:spacing w:line="100" w:lineRule="atLeast"/>
      <w:outlineLvl w:val="0"/>
    </w:pPr>
    <w:rPr>
      <w:rFonts w:ascii="Arial" w:hAnsi="Arial"/>
      <w:b/>
      <w:w w:val="125"/>
      <w:sz w:val="96"/>
    </w:rPr>
  </w:style>
  <w:style w:type="paragraph" w:styleId="Heading2">
    <w:name w:val="heading 2"/>
    <w:basedOn w:val="Normal"/>
    <w:next w:val="Normal"/>
    <w:qFormat/>
    <w:rsid w:val="009F3CA4"/>
    <w:pPr>
      <w:keepNext/>
      <w:spacing w:line="920" w:lineRule="exact"/>
      <w:outlineLvl w:val="1"/>
    </w:pPr>
    <w:rPr>
      <w:rFonts w:ascii="Arial" w:hAnsi="Arial"/>
      <w:b/>
      <w:color w:val="00FF00"/>
      <w:w w:val="125"/>
      <w:sz w:val="9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F3CA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F3CA4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922E98"/>
    <w:rPr>
      <w:color w:val="0000FF"/>
      <w:u w:val="single"/>
    </w:rPr>
  </w:style>
  <w:style w:type="paragraph" w:customStyle="1" w:styleId="Level1">
    <w:name w:val="Level 1"/>
    <w:rsid w:val="00530282"/>
    <w:pPr>
      <w:autoSpaceDE w:val="0"/>
      <w:autoSpaceDN w:val="0"/>
      <w:adjustRightInd w:val="0"/>
      <w:ind w:left="720"/>
    </w:pPr>
    <w:rPr>
      <w:sz w:val="24"/>
      <w:szCs w:val="24"/>
    </w:rPr>
  </w:style>
  <w:style w:type="paragraph" w:styleId="PlainText">
    <w:name w:val="Plain Text"/>
    <w:basedOn w:val="Normal"/>
    <w:link w:val="PlainTextChar"/>
    <w:rsid w:val="00C17E88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D95930"/>
    <w:pPr>
      <w:ind w:left="720"/>
      <w:contextualSpacing/>
    </w:pPr>
    <w:rPr>
      <w:sz w:val="24"/>
      <w:szCs w:val="24"/>
    </w:rPr>
  </w:style>
  <w:style w:type="paragraph" w:styleId="BalloonText">
    <w:name w:val="Balloon Text"/>
    <w:basedOn w:val="Normal"/>
    <w:link w:val="BalloonTextChar"/>
    <w:rsid w:val="008448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44844"/>
    <w:rPr>
      <w:rFonts w:ascii="Tahoma" w:hAnsi="Tahoma" w:cs="Tahoma"/>
      <w:sz w:val="16"/>
      <w:szCs w:val="16"/>
    </w:rPr>
  </w:style>
  <w:style w:type="character" w:customStyle="1" w:styleId="PlainTextChar">
    <w:name w:val="Plain Text Char"/>
    <w:basedOn w:val="DefaultParagraphFont"/>
    <w:link w:val="PlainText"/>
    <w:rsid w:val="000251E9"/>
    <w:rPr>
      <w:rFonts w:ascii="Courier New" w:hAnsi="Courier New" w:cs="Courier New"/>
    </w:rPr>
  </w:style>
  <w:style w:type="paragraph" w:styleId="NormalWeb">
    <w:name w:val="Normal (Web)"/>
    <w:basedOn w:val="Normal"/>
    <w:uiPriority w:val="99"/>
    <w:unhideWhenUsed/>
    <w:rsid w:val="000251E9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F3CA4"/>
  </w:style>
  <w:style w:type="paragraph" w:styleId="Heading1">
    <w:name w:val="heading 1"/>
    <w:basedOn w:val="Normal"/>
    <w:next w:val="Normal"/>
    <w:qFormat/>
    <w:rsid w:val="009F3CA4"/>
    <w:pPr>
      <w:keepNext/>
      <w:spacing w:line="100" w:lineRule="atLeast"/>
      <w:outlineLvl w:val="0"/>
    </w:pPr>
    <w:rPr>
      <w:rFonts w:ascii="Arial" w:hAnsi="Arial"/>
      <w:b/>
      <w:w w:val="125"/>
      <w:sz w:val="96"/>
    </w:rPr>
  </w:style>
  <w:style w:type="paragraph" w:styleId="Heading2">
    <w:name w:val="heading 2"/>
    <w:basedOn w:val="Normal"/>
    <w:next w:val="Normal"/>
    <w:qFormat/>
    <w:rsid w:val="009F3CA4"/>
    <w:pPr>
      <w:keepNext/>
      <w:spacing w:line="920" w:lineRule="exact"/>
      <w:outlineLvl w:val="1"/>
    </w:pPr>
    <w:rPr>
      <w:rFonts w:ascii="Arial" w:hAnsi="Arial"/>
      <w:b/>
      <w:color w:val="00FF00"/>
      <w:w w:val="125"/>
      <w:sz w:val="9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F3CA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F3CA4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922E98"/>
    <w:rPr>
      <w:color w:val="0000FF"/>
      <w:u w:val="single"/>
    </w:rPr>
  </w:style>
  <w:style w:type="paragraph" w:customStyle="1" w:styleId="Level1">
    <w:name w:val="Level 1"/>
    <w:rsid w:val="00530282"/>
    <w:pPr>
      <w:autoSpaceDE w:val="0"/>
      <w:autoSpaceDN w:val="0"/>
      <w:adjustRightInd w:val="0"/>
      <w:ind w:left="720"/>
    </w:pPr>
    <w:rPr>
      <w:sz w:val="24"/>
      <w:szCs w:val="24"/>
    </w:rPr>
  </w:style>
  <w:style w:type="paragraph" w:styleId="PlainText">
    <w:name w:val="Plain Text"/>
    <w:basedOn w:val="Normal"/>
    <w:link w:val="PlainTextChar"/>
    <w:rsid w:val="00C17E88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D95930"/>
    <w:pPr>
      <w:ind w:left="720"/>
      <w:contextualSpacing/>
    </w:pPr>
    <w:rPr>
      <w:sz w:val="24"/>
      <w:szCs w:val="24"/>
    </w:rPr>
  </w:style>
  <w:style w:type="paragraph" w:styleId="BalloonText">
    <w:name w:val="Balloon Text"/>
    <w:basedOn w:val="Normal"/>
    <w:link w:val="BalloonTextChar"/>
    <w:rsid w:val="008448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44844"/>
    <w:rPr>
      <w:rFonts w:ascii="Tahoma" w:hAnsi="Tahoma" w:cs="Tahoma"/>
      <w:sz w:val="16"/>
      <w:szCs w:val="16"/>
    </w:rPr>
  </w:style>
  <w:style w:type="character" w:customStyle="1" w:styleId="PlainTextChar">
    <w:name w:val="Plain Text Char"/>
    <w:basedOn w:val="DefaultParagraphFont"/>
    <w:link w:val="PlainText"/>
    <w:rsid w:val="000251E9"/>
    <w:rPr>
      <w:rFonts w:ascii="Courier New" w:hAnsi="Courier New" w:cs="Courier New"/>
    </w:rPr>
  </w:style>
  <w:style w:type="paragraph" w:styleId="NormalWeb">
    <w:name w:val="Normal (Web)"/>
    <w:basedOn w:val="Normal"/>
    <w:uiPriority w:val="99"/>
    <w:unhideWhenUsed/>
    <w:rsid w:val="000251E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800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36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34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84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602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48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gcounts.usda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nass.usd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F2F14E-8D03-45BA-8689-5BDC53314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</Words>
  <Characters>1439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NCDA &amp; CS</Company>
  <LinksUpToDate>false</LinksUpToDate>
  <CharactersWithSpaces>1672</CharactersWithSpaces>
  <SharedDoc>false</SharedDoc>
  <HLinks>
    <vt:vector size="6" baseType="variant">
      <vt:variant>
        <vt:i4>3604546</vt:i4>
      </vt:variant>
      <vt:variant>
        <vt:i4>0</vt:i4>
      </vt:variant>
      <vt:variant>
        <vt:i4>0</vt:i4>
      </vt:variant>
      <vt:variant>
        <vt:i4>5</vt:i4>
      </vt:variant>
      <vt:variant>
        <vt:lpwstr>http://www.nass.usda.gov/Online_Response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ITSC</dc:creator>
  <cp:lastModifiedBy>HancDa</cp:lastModifiedBy>
  <cp:revision>2</cp:revision>
  <cp:lastPrinted>2013-09-26T12:57:00Z</cp:lastPrinted>
  <dcterms:created xsi:type="dcterms:W3CDTF">2013-12-13T14:02:00Z</dcterms:created>
  <dcterms:modified xsi:type="dcterms:W3CDTF">2013-12-13T14:02:00Z</dcterms:modified>
</cp:coreProperties>
</file>