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B1" w:rsidRPr="00D31488" w:rsidRDefault="007666B1" w:rsidP="008A2361">
      <w:pPr>
        <w:pStyle w:val="DefaultText"/>
        <w:jc w:val="center"/>
        <w:rPr>
          <w:rStyle w:val="InitialStyle"/>
          <w:rFonts w:ascii="Times New Roman" w:hAnsi="Times New Roman"/>
          <w:b/>
        </w:rPr>
      </w:pPr>
      <w:proofErr w:type="gramStart"/>
      <w:r w:rsidRPr="00D31488">
        <w:rPr>
          <w:rStyle w:val="InitialStyle"/>
          <w:rFonts w:ascii="Times New Roman" w:hAnsi="Times New Roman"/>
          <w:b/>
        </w:rPr>
        <w:t>SUPPORTING STATEMENT - OMB NO.</w:t>
      </w:r>
      <w:proofErr w:type="gramEnd"/>
      <w:r w:rsidRPr="00D31488">
        <w:rPr>
          <w:rStyle w:val="InitialStyle"/>
          <w:rFonts w:ascii="Times New Roman" w:hAnsi="Times New Roman"/>
          <w:b/>
        </w:rPr>
        <w:t xml:space="preserve"> 0579-</w:t>
      </w:r>
      <w:r w:rsidR="00F5659F" w:rsidRPr="00D31488">
        <w:rPr>
          <w:rStyle w:val="InitialStyle"/>
          <w:rFonts w:ascii="Times New Roman" w:hAnsi="Times New Roman"/>
          <w:b/>
        </w:rPr>
        <w:t>XXXX</w:t>
      </w:r>
    </w:p>
    <w:p w:rsidR="002512BF" w:rsidRPr="00D31488" w:rsidRDefault="003935E1" w:rsidP="008A2361">
      <w:pPr>
        <w:pStyle w:val="DefaultText"/>
        <w:jc w:val="center"/>
        <w:rPr>
          <w:rStyle w:val="InitialStyle"/>
          <w:rFonts w:ascii="Times New Roman" w:hAnsi="Times New Roman"/>
          <w:b/>
        </w:rPr>
      </w:pPr>
      <w:r w:rsidRPr="00D31488">
        <w:rPr>
          <w:rStyle w:val="InitialStyle"/>
          <w:rFonts w:ascii="Times New Roman" w:hAnsi="Times New Roman"/>
          <w:b/>
        </w:rPr>
        <w:t>IMPORT</w:t>
      </w:r>
      <w:r w:rsidR="00A042D1" w:rsidRPr="00D31488">
        <w:rPr>
          <w:rStyle w:val="InitialStyle"/>
          <w:rFonts w:ascii="Times New Roman" w:hAnsi="Times New Roman"/>
          <w:b/>
        </w:rPr>
        <w:t>ATION</w:t>
      </w:r>
      <w:r w:rsidR="00B137A0">
        <w:rPr>
          <w:rStyle w:val="InitialStyle"/>
          <w:rFonts w:ascii="Times New Roman" w:hAnsi="Times New Roman"/>
          <w:b/>
        </w:rPr>
        <w:t xml:space="preserve"> OF</w:t>
      </w:r>
      <w:r w:rsidR="00B67893">
        <w:rPr>
          <w:rStyle w:val="InitialStyle"/>
          <w:rFonts w:ascii="Times New Roman" w:hAnsi="Times New Roman"/>
          <w:b/>
        </w:rPr>
        <w:t xml:space="preserve"> </w:t>
      </w:r>
      <w:r w:rsidR="00E5666F">
        <w:rPr>
          <w:rStyle w:val="InitialStyle"/>
          <w:rFonts w:ascii="Times New Roman" w:hAnsi="Times New Roman"/>
          <w:b/>
        </w:rPr>
        <w:t xml:space="preserve">BEEF FROM </w:t>
      </w:r>
      <w:r w:rsidR="00B137A0">
        <w:rPr>
          <w:rStyle w:val="InitialStyle"/>
          <w:rFonts w:ascii="Times New Roman" w:hAnsi="Times New Roman"/>
          <w:b/>
        </w:rPr>
        <w:t xml:space="preserve">A REGION </w:t>
      </w:r>
      <w:r w:rsidR="007305FB">
        <w:rPr>
          <w:rStyle w:val="InitialStyle"/>
          <w:rFonts w:ascii="Times New Roman" w:hAnsi="Times New Roman"/>
          <w:b/>
        </w:rPr>
        <w:t xml:space="preserve">IN </w:t>
      </w:r>
      <w:r w:rsidR="00B67893">
        <w:rPr>
          <w:rStyle w:val="InitialStyle"/>
          <w:rFonts w:ascii="Times New Roman" w:hAnsi="Times New Roman"/>
          <w:b/>
        </w:rPr>
        <w:t>BRAZIL</w:t>
      </w:r>
    </w:p>
    <w:p w:rsidR="00701FCD" w:rsidRPr="00D31488" w:rsidRDefault="00701FCD">
      <w:pPr>
        <w:pStyle w:val="DefaultText"/>
        <w:jc w:val="right"/>
        <w:rPr>
          <w:rStyle w:val="InitialStyle"/>
          <w:rFonts w:ascii="Times New Roman" w:hAnsi="Times New Roman"/>
          <w:b/>
        </w:rPr>
      </w:pPr>
    </w:p>
    <w:p w:rsidR="007666B1" w:rsidRPr="00D31488" w:rsidRDefault="00B137A0">
      <w:pPr>
        <w:pStyle w:val="DefaultText"/>
        <w:jc w:val="right"/>
        <w:rPr>
          <w:rStyle w:val="InitialStyle"/>
          <w:rFonts w:ascii="Times New Roman" w:hAnsi="Times New Roman"/>
        </w:rPr>
      </w:pPr>
      <w:bookmarkStart w:id="0" w:name="_GoBack"/>
      <w:bookmarkEnd w:id="0"/>
      <w:r>
        <w:rPr>
          <w:rStyle w:val="InitialStyle"/>
          <w:rFonts w:ascii="Times New Roman" w:hAnsi="Times New Roman"/>
          <w:b/>
        </w:rPr>
        <w:t>December</w:t>
      </w:r>
      <w:r w:rsidR="0091318A">
        <w:rPr>
          <w:rStyle w:val="InitialStyle"/>
          <w:rFonts w:ascii="Times New Roman" w:hAnsi="Times New Roman"/>
          <w:b/>
        </w:rPr>
        <w:t xml:space="preserve"> 201</w:t>
      </w:r>
      <w:r>
        <w:rPr>
          <w:rStyle w:val="InitialStyle"/>
          <w:rFonts w:ascii="Times New Roman" w:hAnsi="Times New Roman"/>
          <w:b/>
        </w:rPr>
        <w:t>3</w:t>
      </w: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A.  Justification</w:t>
      </w:r>
      <w:r w:rsidR="007F02B1" w:rsidRPr="00D31488">
        <w:rPr>
          <w:rStyle w:val="InitialStyle"/>
          <w:rFonts w:ascii="Times New Roman" w:hAnsi="Times New Roman"/>
          <w:b/>
        </w:rPr>
        <w:t xml:space="preserve">  </w:t>
      </w:r>
    </w:p>
    <w:p w:rsidR="007666B1" w:rsidRPr="00D31488" w:rsidRDefault="007666B1">
      <w:pPr>
        <w:pStyle w:val="DefaultText"/>
        <w:rPr>
          <w:rStyle w:val="InitialStyle"/>
          <w:rFonts w:ascii="Times New Roman" w:hAnsi="Times New Roman"/>
          <w:b/>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666B1" w:rsidRPr="00D31488" w:rsidRDefault="007666B1">
      <w:pPr>
        <w:pStyle w:val="DefaultText"/>
        <w:rPr>
          <w:rStyle w:val="InitialStyle"/>
          <w:rFonts w:ascii="Times New Roman" w:hAnsi="Times New Roman"/>
        </w:rPr>
      </w:pPr>
    </w:p>
    <w:p w:rsidR="004B2F66" w:rsidRPr="00D31488" w:rsidRDefault="004B2F66" w:rsidP="00EC48EB">
      <w:pPr>
        <w:rPr>
          <w:sz w:val="24"/>
          <w:szCs w:val="24"/>
        </w:rPr>
      </w:pPr>
      <w:r w:rsidRPr="00D31488">
        <w:rPr>
          <w:rStyle w:val="Strong"/>
          <w:b w:val="0"/>
          <w:sz w:val="24"/>
          <w:szCs w:val="24"/>
        </w:rPr>
        <w:t>The Animal Health Protection Act (AHPA) of 2002 i</w:t>
      </w:r>
      <w:r w:rsidRPr="00D31488">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4B2F66" w:rsidRPr="00D31488" w:rsidRDefault="004B2F66" w:rsidP="00EC48EB">
      <w:pPr>
        <w:rPr>
          <w:sz w:val="24"/>
          <w:szCs w:val="24"/>
        </w:rPr>
      </w:pPr>
    </w:p>
    <w:p w:rsidR="004B2F66" w:rsidRPr="00D31488" w:rsidRDefault="004B2F66" w:rsidP="00EC48EB">
      <w:pPr>
        <w:rPr>
          <w:sz w:val="24"/>
          <w:szCs w:val="24"/>
        </w:rPr>
      </w:pPr>
      <w:r w:rsidRPr="00D31488">
        <w:rPr>
          <w:sz w:val="24"/>
          <w:szCs w:val="24"/>
        </w:rPr>
        <w:t>The AHPA is contained in Title X, Subtitle E, Sections 10401-18 of P.L. 107-171, May 13, 2002, the Farm Security and Rural Investment Act of 2002.</w:t>
      </w:r>
    </w:p>
    <w:p w:rsidR="004B2F66" w:rsidRPr="00D31488" w:rsidRDefault="004B2F66" w:rsidP="00EC48EB">
      <w:pPr>
        <w:pStyle w:val="DefaultText"/>
        <w:rPr>
          <w:rStyle w:val="InitialStyle"/>
          <w:szCs w:val="24"/>
        </w:rPr>
      </w:pPr>
    </w:p>
    <w:p w:rsidR="004B2F66" w:rsidRPr="00D31488" w:rsidRDefault="004B2F66" w:rsidP="00EC48EB">
      <w:pPr>
        <w:rPr>
          <w:rStyle w:val="InitialStyle"/>
          <w:rFonts w:ascii="Times New Roman" w:hAnsi="Times New Roman"/>
        </w:rPr>
      </w:pPr>
      <w:r w:rsidRPr="00D31488">
        <w:rPr>
          <w:rStyle w:val="InitialStyle"/>
          <w:rFonts w:ascii="Times New Roman" w:hAnsi="Times New Roman"/>
        </w:rPr>
        <w:t xml:space="preserve">Disease prevention is the most effective method for maintaining a healthy animal population and for enhancing our ability to compete </w:t>
      </w:r>
      <w:r w:rsidR="00EF7D62" w:rsidRPr="00D31488">
        <w:rPr>
          <w:rStyle w:val="InitialStyle"/>
          <w:rFonts w:ascii="Times New Roman" w:hAnsi="Times New Roman"/>
        </w:rPr>
        <w:t xml:space="preserve">globally </w:t>
      </w:r>
      <w:r w:rsidRPr="00D31488">
        <w:rPr>
          <w:rStyle w:val="InitialStyle"/>
          <w:rFonts w:ascii="Times New Roman" w:hAnsi="Times New Roman"/>
        </w:rPr>
        <w:t>in animal and animal product trade.</w:t>
      </w:r>
    </w:p>
    <w:p w:rsidR="004B2F66" w:rsidRPr="00D31488" w:rsidRDefault="004B2F66" w:rsidP="00EC48EB">
      <w:pPr>
        <w:pStyle w:val="DefaultText"/>
        <w:rPr>
          <w:rStyle w:val="InitialStyle"/>
          <w:rFonts w:ascii="Times New Roman" w:hAnsi="Times New Roman"/>
          <w:szCs w:val="24"/>
        </w:rPr>
      </w:pPr>
    </w:p>
    <w:p w:rsidR="00537B53" w:rsidRDefault="00EF7D62" w:rsidP="00537B53">
      <w:pPr>
        <w:pStyle w:val="DefaultText"/>
        <w:rPr>
          <w:szCs w:val="24"/>
        </w:rPr>
      </w:pPr>
      <w:r w:rsidRPr="00ED1D73">
        <w:rPr>
          <w:rStyle w:val="InitialStyle"/>
          <w:rFonts w:ascii="Times New Roman" w:hAnsi="Times New Roman"/>
          <w:szCs w:val="24"/>
        </w:rPr>
        <w:t>As part of</w:t>
      </w:r>
      <w:r w:rsidR="004B2F66" w:rsidRPr="00ED1D73">
        <w:rPr>
          <w:rStyle w:val="InitialStyle"/>
          <w:rFonts w:ascii="Times New Roman" w:hAnsi="Times New Roman"/>
          <w:szCs w:val="24"/>
        </w:rPr>
        <w:t xml:space="preserve"> this mission, </w:t>
      </w:r>
      <w:r w:rsidR="001A153A" w:rsidRPr="00ED1D73">
        <w:rPr>
          <w:rStyle w:val="InitialStyle"/>
          <w:rFonts w:ascii="Times New Roman" w:hAnsi="Times New Roman"/>
          <w:szCs w:val="24"/>
        </w:rPr>
        <w:t xml:space="preserve">the Animal and Plant Health Inspection Service (APHIS) regulates the importation of animals and animal products into the United States to guard against the introduction of </w:t>
      </w:r>
      <w:r w:rsidR="00F759D8" w:rsidRPr="0073493F">
        <w:rPr>
          <w:szCs w:val="24"/>
        </w:rPr>
        <w:t xml:space="preserve">various animal diseases, including foot-and-mouth disease (FMD). </w:t>
      </w:r>
      <w:r w:rsidR="00F759D8">
        <w:rPr>
          <w:szCs w:val="24"/>
        </w:rPr>
        <w:t>FMD is a</w:t>
      </w:r>
      <w:r w:rsidR="00F759D8" w:rsidRPr="0073493F">
        <w:rPr>
          <w:szCs w:val="24"/>
        </w:rPr>
        <w:t xml:space="preserve"> dangerous and destructive communicable disease of ruminants and swine</w:t>
      </w:r>
      <w:r w:rsidR="00F759D8">
        <w:rPr>
          <w:szCs w:val="24"/>
        </w:rPr>
        <w:t xml:space="preserve"> which is not currently present in the United States</w:t>
      </w:r>
      <w:r w:rsidR="00F759D8" w:rsidRPr="0073493F">
        <w:rPr>
          <w:szCs w:val="24"/>
        </w:rPr>
        <w:t>.</w:t>
      </w:r>
    </w:p>
    <w:p w:rsidR="00537B53" w:rsidRDefault="00537B53" w:rsidP="00537B53">
      <w:pPr>
        <w:pStyle w:val="DefaultText"/>
        <w:rPr>
          <w:szCs w:val="24"/>
        </w:rPr>
      </w:pPr>
    </w:p>
    <w:p w:rsidR="00537B53" w:rsidRPr="00ED1D73" w:rsidRDefault="00537B53" w:rsidP="00537B53">
      <w:pPr>
        <w:pStyle w:val="DefaultText"/>
        <w:rPr>
          <w:rStyle w:val="InitialStyle"/>
          <w:rFonts w:ascii="Times New Roman" w:hAnsi="Times New Roman"/>
          <w:szCs w:val="24"/>
        </w:rPr>
      </w:pPr>
      <w:r>
        <w:rPr>
          <w:szCs w:val="24"/>
        </w:rPr>
        <w:t xml:space="preserve">Currently, APHIS restricts imports of beef from Uruguay into the United States under </w:t>
      </w:r>
      <w:r>
        <w:rPr>
          <w:rStyle w:val="InitialStyle"/>
          <w:rFonts w:ascii="Times New Roman" w:hAnsi="Times New Roman"/>
          <w:szCs w:val="24"/>
        </w:rPr>
        <w:t xml:space="preserve">Title 9, </w:t>
      </w:r>
      <w:r>
        <w:rPr>
          <w:rStyle w:val="InitialStyle"/>
          <w:rFonts w:ascii="Times New Roman" w:hAnsi="Times New Roman"/>
          <w:i/>
          <w:szCs w:val="24"/>
        </w:rPr>
        <w:t xml:space="preserve">Code of Federal Regulations </w:t>
      </w:r>
      <w:r>
        <w:rPr>
          <w:rStyle w:val="InitialStyle"/>
          <w:rFonts w:ascii="Times New Roman" w:hAnsi="Times New Roman"/>
          <w:szCs w:val="24"/>
        </w:rPr>
        <w:t xml:space="preserve">(9 CFR) </w:t>
      </w:r>
      <w:r w:rsidRPr="00ED1D73">
        <w:rPr>
          <w:rStyle w:val="InitialStyle"/>
          <w:rFonts w:ascii="Times New Roman" w:hAnsi="Times New Roman"/>
          <w:szCs w:val="24"/>
        </w:rPr>
        <w:t>94.22. Under</w:t>
      </w:r>
      <w:r>
        <w:rPr>
          <w:rStyle w:val="InitialStyle"/>
          <w:rFonts w:ascii="Times New Roman" w:hAnsi="Times New Roman"/>
          <w:szCs w:val="24"/>
        </w:rPr>
        <w:t xml:space="preserve"> 9 CFR 94.22</w:t>
      </w:r>
      <w:r w:rsidRPr="00ED1D73">
        <w:rPr>
          <w:rStyle w:val="InitialStyle"/>
          <w:rFonts w:ascii="Times New Roman" w:hAnsi="Times New Roman"/>
          <w:szCs w:val="24"/>
        </w:rPr>
        <w:t>, APHIS must collect information,</w:t>
      </w:r>
      <w:r w:rsidRPr="00ED1D73">
        <w:rPr>
          <w:rStyle w:val="InitialStyle"/>
          <w:rFonts w:ascii="Times New Roman" w:hAnsi="Times New Roman"/>
        </w:rPr>
        <w:t xml:space="preserve"> prepared by an authorized </w:t>
      </w:r>
      <w:r w:rsidRPr="00ED1D73">
        <w:rPr>
          <w:rStyle w:val="InitialStyle"/>
          <w:rFonts w:ascii="Times New Roman" w:hAnsi="Times New Roman"/>
          <w:szCs w:val="24"/>
        </w:rPr>
        <w:t xml:space="preserve">certified </w:t>
      </w:r>
      <w:r w:rsidRPr="00ED1D73">
        <w:rPr>
          <w:rStyle w:val="InitialStyle"/>
          <w:rFonts w:ascii="Times New Roman" w:hAnsi="Times New Roman"/>
        </w:rPr>
        <w:t xml:space="preserve">official of the Government of Uruguay, certifying that specific conditions for importation have been met. </w:t>
      </w:r>
      <w:r>
        <w:rPr>
          <w:rStyle w:val="InitialStyle"/>
          <w:rFonts w:ascii="Times New Roman" w:hAnsi="Times New Roman"/>
        </w:rPr>
        <w:t xml:space="preserve">APHIS is proposing to amend 9 CFR 94.22 to </w:t>
      </w:r>
      <w:r w:rsidRPr="00103892">
        <w:rPr>
          <w:szCs w:val="24"/>
        </w:rPr>
        <w:t xml:space="preserve">allow </w:t>
      </w:r>
      <w:r>
        <w:rPr>
          <w:szCs w:val="24"/>
        </w:rPr>
        <w:t xml:space="preserve">the importation of </w:t>
      </w:r>
      <w:r w:rsidRPr="00103892">
        <w:rPr>
          <w:szCs w:val="24"/>
        </w:rPr>
        <w:t>fresh beef from a region</w:t>
      </w:r>
      <w:r>
        <w:rPr>
          <w:szCs w:val="24"/>
        </w:rPr>
        <w:t xml:space="preserve"> in Brazil composed of the States of </w:t>
      </w:r>
      <w:proofErr w:type="spellStart"/>
      <w:r w:rsidRPr="00DE4B43">
        <w:rPr>
          <w:szCs w:val="24"/>
          <w:lang w:val="es-MX"/>
        </w:rPr>
        <w:t>Bahia</w:t>
      </w:r>
      <w:proofErr w:type="spellEnd"/>
      <w:r w:rsidRPr="00DE4B43">
        <w:rPr>
          <w:szCs w:val="24"/>
          <w:lang w:val="es-MX"/>
        </w:rPr>
        <w:t xml:space="preserve">, Distrito Federal, Espirito Santo, </w:t>
      </w:r>
      <w:proofErr w:type="spellStart"/>
      <w:r w:rsidRPr="00DE4B43">
        <w:rPr>
          <w:szCs w:val="24"/>
          <w:lang w:val="es-MX"/>
        </w:rPr>
        <w:t>Goias</w:t>
      </w:r>
      <w:proofErr w:type="spellEnd"/>
      <w:r w:rsidRPr="00DE4B43">
        <w:rPr>
          <w:szCs w:val="24"/>
          <w:lang w:val="es-MX"/>
        </w:rPr>
        <w:t>, Mato Grosso</w:t>
      </w:r>
      <w:r>
        <w:rPr>
          <w:szCs w:val="24"/>
          <w:lang w:val="es-MX"/>
        </w:rPr>
        <w:t>,</w:t>
      </w:r>
      <w:r w:rsidRPr="00DE4B43">
        <w:rPr>
          <w:szCs w:val="24"/>
          <w:lang w:val="es-MX"/>
        </w:rPr>
        <w:t xml:space="preserve"> Mato Grosso do Sul, Minas Gerais, </w:t>
      </w:r>
      <w:proofErr w:type="spellStart"/>
      <w:r w:rsidRPr="00DE4B43">
        <w:rPr>
          <w:szCs w:val="24"/>
          <w:lang w:val="es-MX"/>
        </w:rPr>
        <w:t>Parana</w:t>
      </w:r>
      <w:proofErr w:type="spellEnd"/>
      <w:r w:rsidRPr="00DE4B43">
        <w:rPr>
          <w:szCs w:val="24"/>
          <w:lang w:val="es-MX"/>
        </w:rPr>
        <w:t xml:space="preserve">, </w:t>
      </w:r>
      <w:r>
        <w:rPr>
          <w:szCs w:val="24"/>
          <w:lang w:val="es-MX"/>
        </w:rPr>
        <w:t xml:space="preserve">Rio Grande do Sul, </w:t>
      </w:r>
      <w:r w:rsidRPr="00DE4B43">
        <w:rPr>
          <w:szCs w:val="24"/>
          <w:lang w:val="es-MX"/>
        </w:rPr>
        <w:t xml:space="preserve">Rio de Janeiro, </w:t>
      </w:r>
      <w:proofErr w:type="spellStart"/>
      <w:r w:rsidRPr="00DE4B43">
        <w:rPr>
          <w:szCs w:val="24"/>
          <w:lang w:val="es-MX"/>
        </w:rPr>
        <w:t>Rondonia</w:t>
      </w:r>
      <w:proofErr w:type="spellEnd"/>
      <w:r w:rsidRPr="00DE4B43">
        <w:rPr>
          <w:szCs w:val="24"/>
          <w:lang w:val="es-MX"/>
        </w:rPr>
        <w:t xml:space="preserve">, Sao Paulo, </w:t>
      </w:r>
      <w:r>
        <w:rPr>
          <w:szCs w:val="24"/>
          <w:lang w:val="es-MX"/>
        </w:rPr>
        <w:t xml:space="preserve">Sergipe, </w:t>
      </w:r>
      <w:r w:rsidRPr="00DE4B43">
        <w:rPr>
          <w:szCs w:val="24"/>
          <w:lang w:val="es-MX"/>
        </w:rPr>
        <w:t xml:space="preserve">and </w:t>
      </w:r>
      <w:proofErr w:type="spellStart"/>
      <w:r w:rsidRPr="00DE4B43">
        <w:rPr>
          <w:szCs w:val="24"/>
          <w:lang w:val="es-MX"/>
        </w:rPr>
        <w:t>Tocantis</w:t>
      </w:r>
      <w:proofErr w:type="spellEnd"/>
      <w:r>
        <w:rPr>
          <w:szCs w:val="24"/>
          <w:lang w:val="es-MX"/>
        </w:rPr>
        <w:t xml:space="preserve"> </w:t>
      </w:r>
      <w:r w:rsidRPr="003826A7">
        <w:rPr>
          <w:szCs w:val="24"/>
        </w:rPr>
        <w:t>under</w:t>
      </w:r>
      <w:r>
        <w:rPr>
          <w:szCs w:val="24"/>
          <w:lang w:val="es-MX"/>
        </w:rPr>
        <w:t xml:space="preserve"> </w:t>
      </w:r>
      <w:r w:rsidRPr="003826A7">
        <w:rPr>
          <w:szCs w:val="24"/>
        </w:rPr>
        <w:t>restrictions</w:t>
      </w:r>
      <w:r>
        <w:rPr>
          <w:szCs w:val="24"/>
          <w:lang w:val="es-MX"/>
        </w:rPr>
        <w:t xml:space="preserve"> similar </w:t>
      </w:r>
      <w:r w:rsidRPr="003826A7">
        <w:rPr>
          <w:szCs w:val="24"/>
        </w:rPr>
        <w:t>to</w:t>
      </w:r>
      <w:r>
        <w:rPr>
          <w:szCs w:val="24"/>
          <w:lang w:val="es-MX"/>
        </w:rPr>
        <w:t xml:space="preserve"> </w:t>
      </w:r>
      <w:r w:rsidRPr="003826A7">
        <w:rPr>
          <w:szCs w:val="24"/>
        </w:rPr>
        <w:t>those</w:t>
      </w:r>
      <w:r>
        <w:rPr>
          <w:szCs w:val="24"/>
          <w:lang w:val="es-MX"/>
        </w:rPr>
        <w:t xml:space="preserve"> </w:t>
      </w:r>
      <w:r w:rsidRPr="003826A7">
        <w:rPr>
          <w:szCs w:val="24"/>
        </w:rPr>
        <w:t>currently</w:t>
      </w:r>
      <w:r>
        <w:rPr>
          <w:szCs w:val="24"/>
          <w:lang w:val="es-MX"/>
        </w:rPr>
        <w:t xml:space="preserve"> </w:t>
      </w:r>
      <w:r w:rsidRPr="006F210C">
        <w:rPr>
          <w:szCs w:val="24"/>
        </w:rPr>
        <w:t>applied</w:t>
      </w:r>
      <w:r>
        <w:rPr>
          <w:szCs w:val="24"/>
          <w:lang w:val="es-MX"/>
        </w:rPr>
        <w:t xml:space="preserve"> </w:t>
      </w:r>
      <w:r w:rsidRPr="006F210C">
        <w:rPr>
          <w:szCs w:val="24"/>
        </w:rPr>
        <w:t>to</w:t>
      </w:r>
      <w:r>
        <w:rPr>
          <w:szCs w:val="24"/>
          <w:lang w:val="es-MX"/>
        </w:rPr>
        <w:t xml:space="preserve"> Uruguay.</w:t>
      </w:r>
    </w:p>
    <w:p w:rsidR="00F5659F" w:rsidRPr="00ED1D73" w:rsidRDefault="00F5659F" w:rsidP="00E86C16">
      <w:pPr>
        <w:rPr>
          <w:rStyle w:val="InitialStyle"/>
          <w:rFonts w:ascii="Times New Roman" w:hAnsi="Times New Roman"/>
        </w:rPr>
      </w:pPr>
    </w:p>
    <w:p w:rsidR="004B2F66" w:rsidRPr="00D31488" w:rsidRDefault="004B2F66" w:rsidP="00E86C16">
      <w:pPr>
        <w:rPr>
          <w:rStyle w:val="InitialStyle"/>
          <w:rFonts w:ascii="Times New Roman" w:hAnsi="Times New Roman"/>
          <w:szCs w:val="24"/>
        </w:rPr>
      </w:pPr>
      <w:r w:rsidRPr="00ED1D73">
        <w:rPr>
          <w:rStyle w:val="InitialStyle"/>
          <w:rFonts w:ascii="Times New Roman" w:hAnsi="Times New Roman"/>
        </w:rPr>
        <w:t>APHIS is asking OMB to approve</w:t>
      </w:r>
      <w:r w:rsidR="00F5659F" w:rsidRPr="00ED1D73">
        <w:rPr>
          <w:rStyle w:val="InitialStyle"/>
          <w:rFonts w:ascii="Times New Roman" w:hAnsi="Times New Roman"/>
        </w:rPr>
        <w:t xml:space="preserve"> </w:t>
      </w:r>
      <w:r w:rsidRPr="00ED1D73">
        <w:rPr>
          <w:rStyle w:val="InitialStyle"/>
          <w:rFonts w:ascii="Times New Roman" w:hAnsi="Times New Roman"/>
        </w:rPr>
        <w:t>its use of th</w:t>
      </w:r>
      <w:r w:rsidR="005A1EFE">
        <w:rPr>
          <w:rStyle w:val="InitialStyle"/>
          <w:rFonts w:ascii="Times New Roman" w:hAnsi="Times New Roman"/>
        </w:rPr>
        <w:t>is</w:t>
      </w:r>
      <w:r w:rsidRPr="00ED1D73">
        <w:rPr>
          <w:rStyle w:val="InitialStyle"/>
          <w:rFonts w:ascii="Times New Roman" w:hAnsi="Times New Roman"/>
        </w:rPr>
        <w:t xml:space="preserve"> information collection activit</w:t>
      </w:r>
      <w:r w:rsidR="005A1EFE">
        <w:rPr>
          <w:rStyle w:val="InitialStyle"/>
          <w:rFonts w:ascii="Times New Roman" w:hAnsi="Times New Roman"/>
        </w:rPr>
        <w:t>y</w:t>
      </w:r>
      <w:r w:rsidRPr="00ED1D73">
        <w:rPr>
          <w:rStyle w:val="InitialStyle"/>
          <w:rFonts w:ascii="Times New Roman" w:hAnsi="Times New Roman"/>
        </w:rPr>
        <w:t xml:space="preserve"> to ensure that </w:t>
      </w:r>
      <w:r w:rsidR="00387336" w:rsidRPr="00ED1D73">
        <w:rPr>
          <w:rStyle w:val="InitialStyle"/>
          <w:rFonts w:ascii="Times New Roman" w:hAnsi="Times New Roman"/>
        </w:rPr>
        <w:t xml:space="preserve">beef </w:t>
      </w:r>
      <w:r w:rsidRPr="00ED1D73">
        <w:rPr>
          <w:rStyle w:val="InitialStyle"/>
          <w:rFonts w:ascii="Times New Roman" w:hAnsi="Times New Roman"/>
        </w:rPr>
        <w:t xml:space="preserve">products from </w:t>
      </w:r>
      <w:r w:rsidR="00F759D8">
        <w:rPr>
          <w:rStyle w:val="InitialStyle"/>
          <w:rFonts w:ascii="Times New Roman" w:hAnsi="Times New Roman"/>
        </w:rPr>
        <w:t xml:space="preserve">Brazil </w:t>
      </w:r>
      <w:r w:rsidR="00F759D8" w:rsidRPr="00ED1D73">
        <w:rPr>
          <w:rStyle w:val="InitialStyle"/>
          <w:rFonts w:ascii="Times New Roman" w:hAnsi="Times New Roman"/>
        </w:rPr>
        <w:t>pose</w:t>
      </w:r>
      <w:r w:rsidRPr="00ED1D73">
        <w:rPr>
          <w:rStyle w:val="InitialStyle"/>
          <w:rFonts w:ascii="Times New Roman" w:hAnsi="Times New Roman"/>
        </w:rPr>
        <w:t xml:space="preserve"> negligible risk of introducing </w:t>
      </w:r>
      <w:r w:rsidR="00B00C75">
        <w:rPr>
          <w:rStyle w:val="InitialStyle"/>
          <w:rFonts w:ascii="Times New Roman" w:hAnsi="Times New Roman"/>
        </w:rPr>
        <w:t xml:space="preserve">disease </w:t>
      </w:r>
      <w:r w:rsidRPr="00ED1D73">
        <w:rPr>
          <w:rStyle w:val="InitialStyle"/>
          <w:rFonts w:ascii="Times New Roman" w:hAnsi="Times New Roman"/>
        </w:rPr>
        <w:t>into the United States.</w:t>
      </w:r>
      <w:r w:rsidR="00876581" w:rsidRPr="00D31488">
        <w:rPr>
          <w:rStyle w:val="InitialStyle"/>
          <w:rFonts w:ascii="Times New Roman" w:hAnsi="Times New Roman"/>
        </w:rPr>
        <w:t xml:space="preserve">  </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r w:rsidR="00497BA1" w:rsidRPr="00D31488">
        <w:rPr>
          <w:rStyle w:val="InitialStyle"/>
          <w:rFonts w:ascii="Times New Roman" w:hAnsi="Times New Roman"/>
          <w:b/>
        </w:rPr>
        <w:t xml:space="preserve">  </w:t>
      </w:r>
    </w:p>
    <w:p w:rsidR="007666B1" w:rsidRDefault="007666B1">
      <w:pPr>
        <w:pStyle w:val="DefaultText"/>
        <w:rPr>
          <w:rStyle w:val="InitialStyle"/>
          <w:rFonts w:ascii="Times New Roman" w:hAnsi="Times New Roman"/>
        </w:rPr>
      </w:pPr>
    </w:p>
    <w:p w:rsidR="005A1EFE" w:rsidRDefault="00B00C75">
      <w:pPr>
        <w:pStyle w:val="DefaultText"/>
        <w:rPr>
          <w:rStyle w:val="InitialStyle"/>
          <w:rFonts w:ascii="Times New Roman" w:hAnsi="Times New Roman"/>
        </w:rPr>
      </w:pPr>
      <w:r>
        <w:rPr>
          <w:rStyle w:val="InitialStyle"/>
          <w:rFonts w:ascii="Times New Roman" w:hAnsi="Times New Roman"/>
        </w:rPr>
        <w:t>APHIS proposes to use the Foreign Meat Inspection Certificate to ensure that beef products from Brazil pose negligible risk of introducing disease into the United States.</w:t>
      </w:r>
    </w:p>
    <w:p w:rsidR="005A1EFE" w:rsidRPr="00D31488" w:rsidRDefault="005A1EFE">
      <w:pPr>
        <w:pStyle w:val="DefaultText"/>
        <w:rPr>
          <w:rStyle w:val="InitialStyle"/>
          <w:rFonts w:ascii="Times New Roman" w:hAnsi="Times New Roman"/>
        </w:rPr>
      </w:pPr>
    </w:p>
    <w:p w:rsidR="00FE504E" w:rsidRPr="00ED1D73" w:rsidRDefault="00FE504E" w:rsidP="00FE504E">
      <w:pPr>
        <w:pStyle w:val="DefaultText"/>
        <w:rPr>
          <w:rStyle w:val="InitialStyle"/>
          <w:rFonts w:ascii="Times New Roman" w:hAnsi="Times New Roman"/>
          <w:b/>
          <w:u w:val="single"/>
        </w:rPr>
      </w:pPr>
      <w:r w:rsidRPr="00ED1D73">
        <w:rPr>
          <w:rStyle w:val="InitialStyle"/>
          <w:rFonts w:ascii="Times New Roman" w:hAnsi="Times New Roman"/>
          <w:b/>
          <w:u w:val="single"/>
        </w:rPr>
        <w:t xml:space="preserve">Foreign </w:t>
      </w:r>
      <w:r w:rsidR="00CE7220">
        <w:rPr>
          <w:rStyle w:val="InitialStyle"/>
          <w:rFonts w:ascii="Times New Roman" w:hAnsi="Times New Roman"/>
          <w:b/>
          <w:u w:val="single"/>
        </w:rPr>
        <w:t>M</w:t>
      </w:r>
      <w:r w:rsidRPr="00ED1D73">
        <w:rPr>
          <w:rStyle w:val="InitialStyle"/>
          <w:rFonts w:ascii="Times New Roman" w:hAnsi="Times New Roman"/>
          <w:b/>
          <w:u w:val="single"/>
        </w:rPr>
        <w:t xml:space="preserve">eat </w:t>
      </w:r>
      <w:r w:rsidR="00CE7220">
        <w:rPr>
          <w:rStyle w:val="InitialStyle"/>
          <w:rFonts w:ascii="Times New Roman" w:hAnsi="Times New Roman"/>
          <w:b/>
          <w:u w:val="single"/>
        </w:rPr>
        <w:t>I</w:t>
      </w:r>
      <w:r w:rsidRPr="00ED1D73">
        <w:rPr>
          <w:rStyle w:val="InitialStyle"/>
          <w:rFonts w:ascii="Times New Roman" w:hAnsi="Times New Roman"/>
          <w:b/>
          <w:u w:val="single"/>
        </w:rPr>
        <w:t xml:space="preserve">nspection </w:t>
      </w:r>
      <w:r w:rsidR="00CE7220">
        <w:rPr>
          <w:rStyle w:val="InitialStyle"/>
          <w:rFonts w:ascii="Times New Roman" w:hAnsi="Times New Roman"/>
          <w:b/>
          <w:u w:val="single"/>
        </w:rPr>
        <w:t>C</w:t>
      </w:r>
      <w:r w:rsidRPr="00ED1D73">
        <w:rPr>
          <w:rStyle w:val="InitialStyle"/>
          <w:rFonts w:ascii="Times New Roman" w:hAnsi="Times New Roman"/>
          <w:b/>
          <w:u w:val="single"/>
        </w:rPr>
        <w:t>ertificate</w:t>
      </w:r>
      <w:r w:rsidR="000D6C99" w:rsidRPr="00ED1D73">
        <w:rPr>
          <w:rStyle w:val="InitialStyle"/>
          <w:rFonts w:ascii="Times New Roman" w:hAnsi="Times New Roman"/>
          <w:b/>
          <w:u w:val="single"/>
        </w:rPr>
        <w:t xml:space="preserve"> </w:t>
      </w:r>
    </w:p>
    <w:p w:rsidR="00FE504E" w:rsidRPr="00ED1D73" w:rsidRDefault="001A153A" w:rsidP="00FE504E">
      <w:pPr>
        <w:pStyle w:val="DefaultText"/>
        <w:rPr>
          <w:rStyle w:val="InitialStyle"/>
          <w:rFonts w:ascii="Times New Roman" w:hAnsi="Times New Roman"/>
        </w:rPr>
      </w:pPr>
      <w:r w:rsidRPr="00ED1D73">
        <w:rPr>
          <w:rStyle w:val="InitialStyle"/>
          <w:rFonts w:ascii="Times New Roman" w:hAnsi="Times New Roman"/>
        </w:rPr>
        <w:t xml:space="preserve">Imported beef from </w:t>
      </w:r>
      <w:r w:rsidR="00537B53">
        <w:rPr>
          <w:rStyle w:val="InitialStyle"/>
          <w:rFonts w:ascii="Times New Roman" w:hAnsi="Times New Roman"/>
        </w:rPr>
        <w:t>the specific proposed</w:t>
      </w:r>
      <w:r w:rsidR="00E5666F">
        <w:rPr>
          <w:rStyle w:val="InitialStyle"/>
          <w:rFonts w:ascii="Times New Roman" w:hAnsi="Times New Roman"/>
        </w:rPr>
        <w:t xml:space="preserve"> region</w:t>
      </w:r>
      <w:r w:rsidR="00532F93">
        <w:rPr>
          <w:rStyle w:val="InitialStyle"/>
          <w:rFonts w:ascii="Times New Roman" w:hAnsi="Times New Roman"/>
        </w:rPr>
        <w:t>s</w:t>
      </w:r>
      <w:r w:rsidR="00E5666F">
        <w:rPr>
          <w:rStyle w:val="InitialStyle"/>
          <w:rFonts w:ascii="Times New Roman" w:hAnsi="Times New Roman"/>
        </w:rPr>
        <w:t xml:space="preserve"> </w:t>
      </w:r>
      <w:r w:rsidR="00A8700D">
        <w:rPr>
          <w:rStyle w:val="InitialStyle"/>
          <w:rFonts w:ascii="Times New Roman" w:hAnsi="Times New Roman"/>
        </w:rPr>
        <w:t>i</w:t>
      </w:r>
      <w:r w:rsidR="00E5666F">
        <w:rPr>
          <w:rStyle w:val="InitialStyle"/>
          <w:rFonts w:ascii="Times New Roman" w:hAnsi="Times New Roman"/>
        </w:rPr>
        <w:t>n Brazil</w:t>
      </w:r>
      <w:r w:rsidRPr="00ED1D73">
        <w:rPr>
          <w:rStyle w:val="InitialStyle"/>
          <w:rFonts w:ascii="Times New Roman" w:hAnsi="Times New Roman"/>
        </w:rPr>
        <w:t xml:space="preserve"> must be accompanied by a foreign meat inspection certificate that is completed and signed by an authorized veterinary official of the </w:t>
      </w:r>
      <w:r w:rsidR="00F759D8">
        <w:rPr>
          <w:rStyle w:val="InitialStyle"/>
          <w:rFonts w:ascii="Times New Roman" w:hAnsi="Times New Roman"/>
        </w:rPr>
        <w:t xml:space="preserve">Brazilian </w:t>
      </w:r>
      <w:r w:rsidRPr="00ED1D73">
        <w:rPr>
          <w:rStyle w:val="InitialStyle"/>
          <w:rFonts w:ascii="Times New Roman" w:hAnsi="Times New Roman"/>
        </w:rPr>
        <w:t xml:space="preserve">Government.  </w:t>
      </w:r>
    </w:p>
    <w:p w:rsidR="00FE504E" w:rsidRPr="00ED1D73" w:rsidRDefault="00FE504E" w:rsidP="00FE504E">
      <w:pPr>
        <w:pStyle w:val="DefaultText"/>
        <w:rPr>
          <w:rStyle w:val="InitialStyle"/>
          <w:rFonts w:ascii="Times New Roman" w:hAnsi="Times New Roman"/>
        </w:rPr>
      </w:pPr>
    </w:p>
    <w:p w:rsidR="00FE504E" w:rsidRPr="00ED1D73" w:rsidRDefault="001A153A" w:rsidP="00FE504E">
      <w:pPr>
        <w:pStyle w:val="DefaultText"/>
        <w:rPr>
          <w:rStyle w:val="InitialStyle"/>
          <w:rFonts w:ascii="Times New Roman" w:hAnsi="Times New Roman"/>
        </w:rPr>
      </w:pPr>
      <w:r w:rsidRPr="00ED1D73">
        <w:rPr>
          <w:rStyle w:val="InitialStyle"/>
          <w:rFonts w:ascii="Times New Roman" w:hAnsi="Times New Roman"/>
        </w:rPr>
        <w:t>The certificate must verify:</w:t>
      </w:r>
    </w:p>
    <w:p w:rsidR="00FE504E" w:rsidRPr="00ED1D73" w:rsidRDefault="001A153A" w:rsidP="00FE504E">
      <w:pPr>
        <w:pStyle w:val="DefaultText"/>
        <w:numPr>
          <w:ilvl w:val="0"/>
          <w:numId w:val="2"/>
        </w:numPr>
        <w:rPr>
          <w:rStyle w:val="InitialStyle"/>
          <w:rFonts w:ascii="Times New Roman" w:hAnsi="Times New Roman"/>
        </w:rPr>
      </w:pPr>
      <w:r w:rsidRPr="00ED1D73">
        <w:rPr>
          <w:rStyle w:val="InitialStyle"/>
          <w:rFonts w:ascii="Times New Roman" w:hAnsi="Times New Roman"/>
        </w:rPr>
        <w:t xml:space="preserve">The meat is beef from bovines that have been born, raised, and slaughtered in </w:t>
      </w:r>
      <w:r w:rsidR="00E5666F">
        <w:rPr>
          <w:rStyle w:val="InitialStyle"/>
          <w:rFonts w:ascii="Times New Roman" w:hAnsi="Times New Roman"/>
        </w:rPr>
        <w:t xml:space="preserve">the specific </w:t>
      </w:r>
      <w:r w:rsidR="00537B53">
        <w:rPr>
          <w:rStyle w:val="InitialStyle"/>
          <w:rFonts w:ascii="Times New Roman" w:hAnsi="Times New Roman"/>
        </w:rPr>
        <w:t xml:space="preserve">proposed </w:t>
      </w:r>
      <w:r w:rsidR="00E5666F">
        <w:rPr>
          <w:rStyle w:val="InitialStyle"/>
          <w:rFonts w:ascii="Times New Roman" w:hAnsi="Times New Roman"/>
        </w:rPr>
        <w:t>region of Brazil</w:t>
      </w:r>
      <w:r w:rsidRPr="00ED1D73">
        <w:rPr>
          <w:rStyle w:val="InitialStyle"/>
          <w:rFonts w:ascii="Times New Roman" w:hAnsi="Times New Roman"/>
        </w:rPr>
        <w:t>.</w:t>
      </w:r>
    </w:p>
    <w:p w:rsidR="00FE504E" w:rsidRPr="00ED1D73" w:rsidRDefault="00080813" w:rsidP="00FE504E">
      <w:pPr>
        <w:pStyle w:val="DefaultText"/>
        <w:numPr>
          <w:ilvl w:val="0"/>
          <w:numId w:val="2"/>
        </w:numPr>
        <w:rPr>
          <w:rStyle w:val="InitialStyle"/>
          <w:rFonts w:ascii="Times New Roman" w:hAnsi="Times New Roman"/>
        </w:rPr>
      </w:pPr>
      <w:r w:rsidRPr="00ED1D73">
        <w:rPr>
          <w:rStyle w:val="InitialStyle"/>
          <w:rFonts w:ascii="Times New Roman" w:hAnsi="Times New Roman"/>
        </w:rPr>
        <w:t>FMD</w:t>
      </w:r>
      <w:r w:rsidR="001A153A" w:rsidRPr="00ED1D73">
        <w:rPr>
          <w:rStyle w:val="InitialStyle"/>
          <w:rFonts w:ascii="Times New Roman" w:hAnsi="Times New Roman"/>
        </w:rPr>
        <w:t xml:space="preserve"> has not been diagnosed in </w:t>
      </w:r>
      <w:r w:rsidR="00E5666F">
        <w:rPr>
          <w:rStyle w:val="InitialStyle"/>
          <w:rFonts w:ascii="Times New Roman" w:hAnsi="Times New Roman"/>
        </w:rPr>
        <w:t xml:space="preserve">the </w:t>
      </w:r>
      <w:r w:rsidR="00537B53">
        <w:rPr>
          <w:rStyle w:val="InitialStyle"/>
          <w:rFonts w:ascii="Times New Roman" w:hAnsi="Times New Roman"/>
        </w:rPr>
        <w:t xml:space="preserve">specific proposed </w:t>
      </w:r>
      <w:r w:rsidR="00E5666F">
        <w:rPr>
          <w:rStyle w:val="InitialStyle"/>
          <w:rFonts w:ascii="Times New Roman" w:hAnsi="Times New Roman"/>
        </w:rPr>
        <w:t>region of Brazil</w:t>
      </w:r>
      <w:r w:rsidR="00E5666F" w:rsidRPr="00ED1D73">
        <w:rPr>
          <w:rStyle w:val="InitialStyle"/>
          <w:rFonts w:ascii="Times New Roman" w:hAnsi="Times New Roman"/>
        </w:rPr>
        <w:t xml:space="preserve"> </w:t>
      </w:r>
      <w:r w:rsidR="001A153A" w:rsidRPr="00ED1D73">
        <w:rPr>
          <w:rStyle w:val="InitialStyle"/>
          <w:rFonts w:ascii="Times New Roman" w:hAnsi="Times New Roman"/>
        </w:rPr>
        <w:t>within the previous 12 months.</w:t>
      </w:r>
    </w:p>
    <w:p w:rsidR="000D595A" w:rsidRPr="00ED1D73" w:rsidRDefault="001A153A" w:rsidP="00FE504E">
      <w:pPr>
        <w:pStyle w:val="DefaultText"/>
        <w:numPr>
          <w:ilvl w:val="0"/>
          <w:numId w:val="2"/>
        </w:numPr>
        <w:rPr>
          <w:rStyle w:val="InitialStyle"/>
          <w:rFonts w:ascii="Times New Roman" w:hAnsi="Times New Roman"/>
        </w:rPr>
      </w:pPr>
      <w:r w:rsidRPr="00ED1D73">
        <w:rPr>
          <w:rStyle w:val="InitialStyle"/>
          <w:rFonts w:ascii="Times New Roman" w:hAnsi="Times New Roman"/>
        </w:rPr>
        <w:t xml:space="preserve">The beef came from bovines that originated from premises where </w:t>
      </w:r>
      <w:r w:rsidR="00080813" w:rsidRPr="00ED1D73">
        <w:rPr>
          <w:rStyle w:val="InitialStyle"/>
          <w:rFonts w:ascii="Times New Roman" w:hAnsi="Times New Roman"/>
        </w:rPr>
        <w:t>FMD</w:t>
      </w:r>
      <w:r w:rsidRPr="00ED1D73">
        <w:rPr>
          <w:rStyle w:val="InitialStyle"/>
          <w:rFonts w:ascii="Times New Roman" w:hAnsi="Times New Roman"/>
        </w:rPr>
        <w:t xml:space="preserve"> has not been present during the lifetime of any bovines slaughtered for the export of beef to the United States.</w:t>
      </w:r>
    </w:p>
    <w:p w:rsidR="000D595A" w:rsidRPr="00ED1D73" w:rsidRDefault="001A153A" w:rsidP="00FE504E">
      <w:pPr>
        <w:pStyle w:val="DefaultText"/>
        <w:numPr>
          <w:ilvl w:val="0"/>
          <w:numId w:val="2"/>
        </w:numPr>
        <w:rPr>
          <w:rStyle w:val="InitialStyle"/>
          <w:rFonts w:ascii="Times New Roman" w:hAnsi="Times New Roman"/>
        </w:rPr>
      </w:pPr>
      <w:r w:rsidRPr="00ED1D73">
        <w:rPr>
          <w:rStyle w:val="InitialStyle"/>
          <w:rFonts w:ascii="Times New Roman" w:hAnsi="Times New Roman"/>
        </w:rPr>
        <w:t>The beef came from bovines that were moved directly from the premises of origin to the slaughtering establishment without any contact with other animals.</w:t>
      </w:r>
    </w:p>
    <w:p w:rsidR="00FE504E" w:rsidRPr="00ED1D73" w:rsidRDefault="001A153A" w:rsidP="00FE504E">
      <w:pPr>
        <w:pStyle w:val="DefaultText"/>
        <w:numPr>
          <w:ilvl w:val="0"/>
          <w:numId w:val="2"/>
        </w:numPr>
        <w:rPr>
          <w:rStyle w:val="InitialStyle"/>
          <w:rFonts w:ascii="Times New Roman" w:hAnsi="Times New Roman"/>
        </w:rPr>
      </w:pPr>
      <w:r w:rsidRPr="00ED1D73">
        <w:rPr>
          <w:rStyle w:val="InitialStyle"/>
          <w:rFonts w:ascii="Times New Roman" w:hAnsi="Times New Roman"/>
        </w:rPr>
        <w:t xml:space="preserve">The beef came from bovines that received </w:t>
      </w:r>
      <w:proofErr w:type="spellStart"/>
      <w:r w:rsidRPr="00ED1D73">
        <w:rPr>
          <w:rStyle w:val="InitialStyle"/>
          <w:rFonts w:ascii="Times New Roman" w:hAnsi="Times New Roman"/>
        </w:rPr>
        <w:t>antemortem</w:t>
      </w:r>
      <w:proofErr w:type="spellEnd"/>
      <w:r w:rsidRPr="00ED1D73">
        <w:rPr>
          <w:rStyle w:val="InitialStyle"/>
          <w:rFonts w:ascii="Times New Roman" w:hAnsi="Times New Roman"/>
        </w:rPr>
        <w:t xml:space="preserve"> and postmortem veterinary inspections, paying particular attention to the head and feet, at the slaughtering establishment, with no evidence found of vesicular disease.</w:t>
      </w:r>
    </w:p>
    <w:p w:rsidR="00C7504B" w:rsidRPr="00ED1D73" w:rsidRDefault="001A153A" w:rsidP="00C7504B">
      <w:pPr>
        <w:pStyle w:val="DefaultText"/>
        <w:numPr>
          <w:ilvl w:val="0"/>
          <w:numId w:val="2"/>
        </w:numPr>
        <w:rPr>
          <w:rStyle w:val="InitialStyle"/>
          <w:rFonts w:ascii="Times New Roman" w:hAnsi="Times New Roman"/>
        </w:rPr>
      </w:pPr>
      <w:r w:rsidRPr="00ED1D73">
        <w:rPr>
          <w:rStyle w:val="InitialStyle"/>
          <w:rFonts w:ascii="Times New Roman" w:hAnsi="Times New Roman"/>
        </w:rPr>
        <w:t>The beef consists only of bovine parts that are, by standard practice, part of the animal’s carcass that is placed in a chiller for maturation after slaughter. Bovine parts that may not be imported include all parts of bovine heads, feet, hump, hooves, and internal organs.</w:t>
      </w:r>
    </w:p>
    <w:p w:rsidR="00FE504E" w:rsidRPr="00ED1D73" w:rsidRDefault="001A153A" w:rsidP="00FE504E">
      <w:pPr>
        <w:pStyle w:val="DefaultText"/>
        <w:numPr>
          <w:ilvl w:val="0"/>
          <w:numId w:val="2"/>
        </w:numPr>
        <w:rPr>
          <w:rStyle w:val="InitialStyle"/>
          <w:rFonts w:ascii="Times New Roman" w:hAnsi="Times New Roman"/>
        </w:rPr>
      </w:pPr>
      <w:r w:rsidRPr="00ED1D73">
        <w:rPr>
          <w:rStyle w:val="InitialStyle"/>
          <w:rFonts w:ascii="Times New Roman" w:hAnsi="Times New Roman"/>
        </w:rPr>
        <w:t>All bone and visually identifiable blood clots and lymphoid tissue have been removed from the beef.</w:t>
      </w:r>
    </w:p>
    <w:p w:rsidR="00FE504E" w:rsidRPr="00ED1D73" w:rsidRDefault="001A153A" w:rsidP="00FE504E">
      <w:pPr>
        <w:pStyle w:val="DefaultText"/>
        <w:numPr>
          <w:ilvl w:val="0"/>
          <w:numId w:val="2"/>
        </w:numPr>
        <w:rPr>
          <w:rStyle w:val="InitialStyle"/>
          <w:rFonts w:ascii="Times New Roman" w:hAnsi="Times New Roman"/>
        </w:rPr>
      </w:pPr>
      <w:r w:rsidRPr="00ED1D73">
        <w:rPr>
          <w:rStyle w:val="InitialStyle"/>
          <w:rFonts w:ascii="Times New Roman" w:hAnsi="Times New Roman"/>
        </w:rPr>
        <w:t>The beef has not been in contact with meat from regions other than those listed in</w:t>
      </w:r>
      <w:r w:rsidR="00725872">
        <w:rPr>
          <w:rStyle w:val="InitialStyle"/>
          <w:rFonts w:ascii="Times New Roman" w:hAnsi="Times New Roman"/>
        </w:rPr>
        <w:br/>
        <w:t xml:space="preserve">9 CFR </w:t>
      </w:r>
      <w:r w:rsidRPr="00ED1D73">
        <w:rPr>
          <w:rStyle w:val="InitialStyle"/>
          <w:rFonts w:ascii="Times New Roman" w:hAnsi="Times New Roman"/>
        </w:rPr>
        <w:t>94.1(a</w:t>
      </w:r>
      <w:proofErr w:type="gramStart"/>
      <w:r w:rsidRPr="00ED1D73">
        <w:rPr>
          <w:rStyle w:val="InitialStyle"/>
          <w:rFonts w:ascii="Times New Roman" w:hAnsi="Times New Roman"/>
        </w:rPr>
        <w:t>)(</w:t>
      </w:r>
      <w:proofErr w:type="gramEnd"/>
      <w:r w:rsidRPr="00ED1D73">
        <w:rPr>
          <w:rStyle w:val="InitialStyle"/>
          <w:rFonts w:ascii="Times New Roman" w:hAnsi="Times New Roman"/>
        </w:rPr>
        <w:t xml:space="preserve">2).  </w:t>
      </w:r>
    </w:p>
    <w:p w:rsidR="00FE504E" w:rsidRPr="00ED1D73" w:rsidRDefault="001A153A" w:rsidP="00FE504E">
      <w:pPr>
        <w:pStyle w:val="DefaultText"/>
        <w:numPr>
          <w:ilvl w:val="0"/>
          <w:numId w:val="2"/>
        </w:numPr>
        <w:rPr>
          <w:rStyle w:val="InitialStyle"/>
          <w:rFonts w:ascii="Times New Roman" w:hAnsi="Times New Roman"/>
        </w:rPr>
      </w:pPr>
      <w:r w:rsidRPr="00ED1D73">
        <w:rPr>
          <w:rStyle w:val="InitialStyle"/>
          <w:rFonts w:ascii="Times New Roman" w:hAnsi="Times New Roman"/>
        </w:rPr>
        <w:t>The beef came from bovine carcasses that were allowed to maturate at 40 to 50˚F</w:t>
      </w:r>
      <w:r w:rsidR="00725872">
        <w:rPr>
          <w:rStyle w:val="InitialStyle"/>
          <w:rFonts w:ascii="Times New Roman" w:hAnsi="Times New Roman"/>
        </w:rPr>
        <w:br/>
      </w:r>
      <w:r w:rsidRPr="00ED1D73">
        <w:rPr>
          <w:rStyle w:val="InitialStyle"/>
          <w:rFonts w:ascii="Times New Roman" w:hAnsi="Times New Roman"/>
        </w:rPr>
        <w:t xml:space="preserve">(4 to 10˚C) for a minimum of 36 hours after slaughter and that reached a pH of 5.8 or less in the loin muscle at the end of the maturation period. Measurements for pH must be taken at the middle of both </w:t>
      </w:r>
      <w:proofErr w:type="spellStart"/>
      <w:r w:rsidRPr="00ED1D73">
        <w:rPr>
          <w:rStyle w:val="InitialStyle"/>
          <w:rFonts w:ascii="Times New Roman" w:hAnsi="Times New Roman"/>
        </w:rPr>
        <w:t>longissimus</w:t>
      </w:r>
      <w:proofErr w:type="spellEnd"/>
      <w:r w:rsidRPr="00ED1D73">
        <w:rPr>
          <w:rStyle w:val="InitialStyle"/>
          <w:rFonts w:ascii="Times New Roman" w:hAnsi="Times New Roman"/>
        </w:rPr>
        <w:t xml:space="preserve"> </w:t>
      </w:r>
      <w:proofErr w:type="spellStart"/>
      <w:r w:rsidRPr="00ED1D73">
        <w:rPr>
          <w:rStyle w:val="InitialStyle"/>
          <w:rFonts w:ascii="Times New Roman" w:hAnsi="Times New Roman"/>
        </w:rPr>
        <w:t>dorsi</w:t>
      </w:r>
      <w:proofErr w:type="spellEnd"/>
      <w:r w:rsidRPr="00ED1D73">
        <w:rPr>
          <w:rStyle w:val="InitialStyle"/>
          <w:rFonts w:ascii="Times New Roman" w:hAnsi="Times New Roman"/>
        </w:rPr>
        <w:t xml:space="preserve"> muscles. Any carcass in which the pH does not reach 5.8 or less may be allowed to maturate an additional 24 hours and be retested, and if the carcass still has not reached a pH of 5.8 or less after 60 hours, the meat from the carcass may not be exported to the United States.   </w:t>
      </w:r>
    </w:p>
    <w:p w:rsidR="00FE504E" w:rsidRDefault="00FE504E" w:rsidP="00FE504E">
      <w:pPr>
        <w:pStyle w:val="DefaultText"/>
        <w:ind w:left="732"/>
        <w:rPr>
          <w:rStyle w:val="InitialStyle"/>
          <w:rFonts w:ascii="Times New Roman" w:hAnsi="Times New Roman"/>
        </w:rPr>
      </w:pPr>
    </w:p>
    <w:p w:rsidR="000B00A4" w:rsidRPr="00D31488" w:rsidRDefault="000B00A4" w:rsidP="00FE504E">
      <w:pPr>
        <w:pStyle w:val="DefaultText"/>
        <w:ind w:left="732"/>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666B1" w:rsidRPr="00D31488" w:rsidRDefault="007666B1">
      <w:pPr>
        <w:pStyle w:val="DefaultText"/>
        <w:rPr>
          <w:rStyle w:val="InitialStyle"/>
          <w:rFonts w:ascii="Times New Roman" w:hAnsi="Times New Roman"/>
        </w:rPr>
      </w:pPr>
    </w:p>
    <w:p w:rsidR="00FE504E" w:rsidRPr="00080813" w:rsidRDefault="001A153A" w:rsidP="00FE504E">
      <w:pPr>
        <w:rPr>
          <w:rStyle w:val="InitialStyle"/>
          <w:rFonts w:ascii="Times New Roman" w:hAnsi="Times New Roman"/>
        </w:rPr>
      </w:pPr>
      <w:r w:rsidRPr="001A153A">
        <w:rPr>
          <w:rStyle w:val="InitialStyle"/>
          <w:rFonts w:ascii="Times New Roman" w:hAnsi="Times New Roman"/>
        </w:rPr>
        <w:lastRenderedPageBreak/>
        <w:t xml:space="preserve">The </w:t>
      </w:r>
      <w:r w:rsidR="00725872">
        <w:rPr>
          <w:rStyle w:val="InitialStyle"/>
          <w:rFonts w:ascii="Times New Roman" w:hAnsi="Times New Roman"/>
        </w:rPr>
        <w:t xml:space="preserve">foreign meat inspection </w:t>
      </w:r>
      <w:r w:rsidRPr="001A153A">
        <w:rPr>
          <w:rStyle w:val="InitialStyle"/>
          <w:rFonts w:ascii="Times New Roman" w:hAnsi="Times New Roman"/>
        </w:rPr>
        <w:t>certificat</w:t>
      </w:r>
      <w:r w:rsidR="00725872">
        <w:rPr>
          <w:rStyle w:val="InitialStyle"/>
          <w:rFonts w:ascii="Times New Roman" w:hAnsi="Times New Roman"/>
        </w:rPr>
        <w:t>e</w:t>
      </w:r>
      <w:r w:rsidRPr="001A153A">
        <w:rPr>
          <w:rStyle w:val="InitialStyle"/>
          <w:rFonts w:ascii="Times New Roman" w:hAnsi="Times New Roman"/>
        </w:rPr>
        <w:t xml:space="preserve"> must physically accompany the shipment, and requires an original signature from the authoriz</w:t>
      </w:r>
      <w:r w:rsidR="00725872">
        <w:rPr>
          <w:rStyle w:val="InitialStyle"/>
          <w:rFonts w:ascii="Times New Roman" w:hAnsi="Times New Roman"/>
        </w:rPr>
        <w:t xml:space="preserve">ing veterinarian to be valid. Thus, </w:t>
      </w:r>
      <w:r w:rsidRPr="001A153A">
        <w:rPr>
          <w:rStyle w:val="InitialStyle"/>
          <w:rFonts w:ascii="Times New Roman" w:hAnsi="Times New Roman"/>
        </w:rPr>
        <w:t>i</w:t>
      </w:r>
      <w:r w:rsidR="00725872">
        <w:rPr>
          <w:rStyle w:val="InitialStyle"/>
          <w:rFonts w:ascii="Times New Roman" w:hAnsi="Times New Roman"/>
        </w:rPr>
        <w:t>t</w:t>
      </w:r>
      <w:r w:rsidRPr="001A153A">
        <w:rPr>
          <w:rStyle w:val="InitialStyle"/>
          <w:rFonts w:ascii="Times New Roman" w:hAnsi="Times New Roman"/>
        </w:rPr>
        <w:t xml:space="preserve"> is not a candidate for electronic </w:t>
      </w:r>
      <w:r w:rsidR="00F759D8">
        <w:rPr>
          <w:rStyle w:val="InitialStyle"/>
          <w:rFonts w:ascii="Times New Roman" w:hAnsi="Times New Roman"/>
        </w:rPr>
        <w:t>sub</w:t>
      </w:r>
      <w:r w:rsidRPr="001A153A">
        <w:rPr>
          <w:rStyle w:val="InitialStyle"/>
          <w:rFonts w:ascii="Times New Roman" w:hAnsi="Times New Roman"/>
        </w:rPr>
        <w:t xml:space="preserve">mission. </w:t>
      </w:r>
    </w:p>
    <w:p w:rsidR="00497BA1" w:rsidRDefault="00497BA1">
      <w:pPr>
        <w:pStyle w:val="DefaultText"/>
        <w:rPr>
          <w:rStyle w:val="InitialStyle"/>
          <w:rFonts w:ascii="Times New Roman" w:hAnsi="Times New Roman"/>
          <w:b/>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sidR="000D6C99" w:rsidRPr="00D31488">
        <w:rPr>
          <w:rStyle w:val="InitialStyle"/>
          <w:rFonts w:ascii="Times New Roman" w:hAnsi="Times New Roman"/>
          <w:b/>
        </w:rPr>
        <w:t xml:space="preserve">  </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rPr>
        <w:t xml:space="preserve">The information </w:t>
      </w:r>
      <w:r w:rsidR="00543617" w:rsidRPr="00D31488">
        <w:rPr>
          <w:rStyle w:val="InitialStyle"/>
          <w:rFonts w:ascii="Times New Roman" w:hAnsi="Times New Roman"/>
        </w:rPr>
        <w:t>APHIS</w:t>
      </w:r>
      <w:r w:rsidRPr="00D31488">
        <w:rPr>
          <w:rStyle w:val="InitialStyle"/>
          <w:rFonts w:ascii="Times New Roman" w:hAnsi="Times New Roman"/>
        </w:rPr>
        <w:t xml:space="preserve"> collect</w:t>
      </w:r>
      <w:r w:rsidR="00543617" w:rsidRPr="00D31488">
        <w:rPr>
          <w:rStyle w:val="InitialStyle"/>
          <w:rFonts w:ascii="Times New Roman" w:hAnsi="Times New Roman"/>
        </w:rPr>
        <w:t>s</w:t>
      </w:r>
      <w:r w:rsidRPr="00D31488">
        <w:rPr>
          <w:rStyle w:val="InitialStyle"/>
          <w:rFonts w:ascii="Times New Roman" w:hAnsi="Times New Roman"/>
        </w:rPr>
        <w:t xml:space="preserve"> in connection with this program is not available from any other source. </w:t>
      </w:r>
      <w:r w:rsidR="00543617" w:rsidRPr="00D31488">
        <w:rPr>
          <w:rStyle w:val="InitialStyle"/>
          <w:rFonts w:ascii="Times New Roman" w:hAnsi="Times New Roman"/>
        </w:rPr>
        <w:t>APHIS is</w:t>
      </w:r>
      <w:r w:rsidRPr="00D31488">
        <w:rPr>
          <w:rStyle w:val="InitialStyle"/>
          <w:rFonts w:ascii="Times New Roman" w:hAnsi="Times New Roman"/>
        </w:rPr>
        <w:t xml:space="preserve"> the only Agency responsible for preventing the introduction of exotic animal diseases into the United States.</w:t>
      </w:r>
      <w:r w:rsidR="000D6C99" w:rsidRPr="00D31488">
        <w:rPr>
          <w:rStyle w:val="InitialStyle"/>
          <w:rFonts w:ascii="Times New Roman" w:hAnsi="Times New Roman"/>
        </w:rPr>
        <w:t xml:space="preserve">  </w:t>
      </w:r>
    </w:p>
    <w:p w:rsidR="00B676B9" w:rsidRDefault="00B676B9">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5.  If the collection of information impacts small businesses or other small entities, describe any methods used to minimize burden.</w:t>
      </w:r>
    </w:p>
    <w:p w:rsidR="007666B1" w:rsidRPr="00D31488" w:rsidRDefault="007666B1">
      <w:pPr>
        <w:pStyle w:val="DefaultText"/>
        <w:rPr>
          <w:rStyle w:val="InitialStyle"/>
          <w:rFonts w:ascii="Times New Roman" w:hAnsi="Times New Roman"/>
        </w:rPr>
      </w:pPr>
    </w:p>
    <w:p w:rsidR="00244A4E" w:rsidRPr="00D31488" w:rsidRDefault="00244A4E" w:rsidP="00244A4E">
      <w:pPr>
        <w:rPr>
          <w:rFonts w:cs="Courier New"/>
          <w:b/>
          <w:bCs/>
          <w:sz w:val="24"/>
          <w:szCs w:val="24"/>
        </w:rPr>
      </w:pPr>
      <w:r w:rsidRPr="00D31488">
        <w:rPr>
          <w:rFonts w:cs="Courier New"/>
          <w:sz w:val="24"/>
          <w:szCs w:val="24"/>
        </w:rPr>
        <w:t xml:space="preserve">The information APHIS collects is the absolute minimum needed to effectively evaluate the </w:t>
      </w:r>
      <w:r w:rsidR="00B00C75">
        <w:rPr>
          <w:rFonts w:cs="Courier New"/>
          <w:sz w:val="24"/>
          <w:szCs w:val="24"/>
        </w:rPr>
        <w:t xml:space="preserve">Foot and Mouth Disease (FMD) </w:t>
      </w:r>
      <w:r w:rsidRPr="00D31488">
        <w:rPr>
          <w:rFonts w:cs="Courier New"/>
          <w:sz w:val="24"/>
          <w:szCs w:val="24"/>
        </w:rPr>
        <w:t xml:space="preserve">risk associated with </w:t>
      </w:r>
      <w:r w:rsidR="000D6C99" w:rsidRPr="00D31488">
        <w:rPr>
          <w:rFonts w:cs="Courier New"/>
          <w:sz w:val="24"/>
          <w:szCs w:val="24"/>
        </w:rPr>
        <w:t>beef</w:t>
      </w:r>
      <w:r w:rsidR="007F02B1" w:rsidRPr="00D31488">
        <w:rPr>
          <w:rFonts w:cs="Courier New"/>
          <w:sz w:val="24"/>
          <w:szCs w:val="24"/>
        </w:rPr>
        <w:t xml:space="preserve"> </w:t>
      </w:r>
      <w:r w:rsidRPr="00D31488">
        <w:rPr>
          <w:rFonts w:cs="Courier New"/>
          <w:sz w:val="24"/>
          <w:szCs w:val="24"/>
        </w:rPr>
        <w:t>product imports</w:t>
      </w:r>
      <w:r w:rsidR="007F02B1" w:rsidRPr="00D31488">
        <w:rPr>
          <w:rFonts w:cs="Courier New"/>
          <w:sz w:val="24"/>
          <w:szCs w:val="24"/>
        </w:rPr>
        <w:t xml:space="preserve"> from </w:t>
      </w:r>
      <w:r w:rsidR="00E5666F">
        <w:rPr>
          <w:rFonts w:cs="Courier New"/>
          <w:sz w:val="24"/>
          <w:szCs w:val="24"/>
        </w:rPr>
        <w:t>Brazil</w:t>
      </w:r>
      <w:r w:rsidRPr="00D31488">
        <w:rPr>
          <w:rFonts w:cs="Courier New"/>
          <w:sz w:val="24"/>
          <w:szCs w:val="24"/>
        </w:rPr>
        <w:t xml:space="preserve">. The veterinarians </w:t>
      </w:r>
      <w:r w:rsidR="00D963C3" w:rsidRPr="00D31488">
        <w:rPr>
          <w:rFonts w:cs="Courier New"/>
          <w:sz w:val="24"/>
          <w:szCs w:val="24"/>
        </w:rPr>
        <w:t>who</w:t>
      </w:r>
      <w:r w:rsidR="00451D9E" w:rsidRPr="00D31488">
        <w:rPr>
          <w:rFonts w:cs="Courier New"/>
          <w:sz w:val="24"/>
          <w:szCs w:val="24"/>
        </w:rPr>
        <w:t xml:space="preserve"> complete </w:t>
      </w:r>
      <w:r w:rsidRPr="00D31488">
        <w:rPr>
          <w:rFonts w:cs="Courier New"/>
          <w:sz w:val="24"/>
          <w:szCs w:val="24"/>
        </w:rPr>
        <w:t>the required form</w:t>
      </w:r>
      <w:r w:rsidR="00451D9E" w:rsidRPr="00D31488">
        <w:rPr>
          <w:rFonts w:cs="Courier New"/>
          <w:sz w:val="24"/>
          <w:szCs w:val="24"/>
        </w:rPr>
        <w:t>s</w:t>
      </w:r>
      <w:r w:rsidRPr="00D31488">
        <w:rPr>
          <w:rFonts w:cs="Courier New"/>
          <w:sz w:val="24"/>
          <w:szCs w:val="24"/>
        </w:rPr>
        <w:t xml:space="preserve"> are considered foreign entities and thus are not “small entities” for purposes of Executive Order 12866 or the Regulatory Flexibility Act.</w:t>
      </w:r>
      <w:r w:rsidR="003469E1" w:rsidRPr="00D31488">
        <w:rPr>
          <w:rFonts w:cs="Courier New"/>
          <w:sz w:val="24"/>
          <w:szCs w:val="24"/>
        </w:rPr>
        <w:t xml:space="preserve">  </w:t>
      </w:r>
    </w:p>
    <w:p w:rsidR="00B676B9" w:rsidRDefault="00B676B9">
      <w:pPr>
        <w:pStyle w:val="DefaultText"/>
        <w:rPr>
          <w:rStyle w:val="InitialStyle"/>
          <w:rFonts w:ascii="Times New Roman" w:hAnsi="Times New Roman"/>
          <w:b/>
        </w:rPr>
      </w:pPr>
    </w:p>
    <w:p w:rsidR="000B00A4" w:rsidRPr="00D31488" w:rsidRDefault="000B00A4">
      <w:pPr>
        <w:pStyle w:val="DefaultText"/>
        <w:rPr>
          <w:rStyle w:val="InitialStyle"/>
          <w:rFonts w:ascii="Times New Roman" w:hAnsi="Times New Roman"/>
          <w:b/>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7666B1" w:rsidRPr="00D31488" w:rsidRDefault="007666B1">
      <w:pPr>
        <w:pStyle w:val="DefaultText"/>
        <w:rPr>
          <w:rStyle w:val="InitialStyle"/>
          <w:rFonts w:ascii="Times New Roman" w:hAnsi="Times New Roman"/>
        </w:rPr>
      </w:pPr>
    </w:p>
    <w:p w:rsidR="00244A4E" w:rsidRPr="00D31488" w:rsidRDefault="00244A4E" w:rsidP="00244A4E">
      <w:pPr>
        <w:rPr>
          <w:rFonts w:cs="Courier New"/>
          <w:sz w:val="24"/>
          <w:szCs w:val="24"/>
        </w:rPr>
      </w:pPr>
      <w:r w:rsidRPr="00D31488">
        <w:rPr>
          <w:sz w:val="24"/>
          <w:szCs w:val="24"/>
        </w:rPr>
        <w:t xml:space="preserve">If the information was collected less frequently or not collected, APHIS would be unable to </w:t>
      </w:r>
      <w:r w:rsidRPr="00D31488">
        <w:rPr>
          <w:rFonts w:cs="Courier New"/>
          <w:sz w:val="24"/>
          <w:szCs w:val="24"/>
        </w:rPr>
        <w:t xml:space="preserve">establish an effective defense against the </w:t>
      </w:r>
      <w:r w:rsidR="00451D9E" w:rsidRPr="00D31488">
        <w:rPr>
          <w:rFonts w:cs="Courier New"/>
          <w:sz w:val="24"/>
          <w:szCs w:val="24"/>
        </w:rPr>
        <w:t xml:space="preserve">entry </w:t>
      </w:r>
      <w:r w:rsidRPr="00D31488">
        <w:rPr>
          <w:rFonts w:cs="Courier New"/>
          <w:sz w:val="24"/>
          <w:szCs w:val="24"/>
        </w:rPr>
        <w:t xml:space="preserve">and spread of </w:t>
      </w:r>
      <w:r w:rsidR="00AD7B6B">
        <w:rPr>
          <w:rFonts w:cs="Courier New"/>
          <w:sz w:val="24"/>
          <w:szCs w:val="24"/>
        </w:rPr>
        <w:t xml:space="preserve">disease </w:t>
      </w:r>
      <w:r w:rsidRPr="00D31488">
        <w:rPr>
          <w:rFonts w:cs="Courier New"/>
          <w:sz w:val="24"/>
          <w:szCs w:val="24"/>
        </w:rPr>
        <w:t xml:space="preserve">from </w:t>
      </w:r>
      <w:r w:rsidR="00C224A4" w:rsidRPr="00D31488">
        <w:rPr>
          <w:rFonts w:cs="Courier New"/>
          <w:sz w:val="24"/>
          <w:szCs w:val="24"/>
        </w:rPr>
        <w:t>beef</w:t>
      </w:r>
      <w:r w:rsidR="003469E1" w:rsidRPr="00D31488">
        <w:rPr>
          <w:rFonts w:cs="Courier New"/>
          <w:sz w:val="24"/>
          <w:szCs w:val="24"/>
        </w:rPr>
        <w:t xml:space="preserve"> </w:t>
      </w:r>
      <w:r w:rsidRPr="00D31488">
        <w:rPr>
          <w:rFonts w:cs="Courier New"/>
          <w:sz w:val="24"/>
          <w:szCs w:val="24"/>
        </w:rPr>
        <w:t>product imports</w:t>
      </w:r>
      <w:r w:rsidR="00AD7B6B">
        <w:rPr>
          <w:rFonts w:cs="Courier New"/>
          <w:sz w:val="24"/>
          <w:szCs w:val="24"/>
        </w:rPr>
        <w:t xml:space="preserve"> from Brazil</w:t>
      </w:r>
      <w:r w:rsidRPr="00D31488">
        <w:rPr>
          <w:rFonts w:cs="Courier New"/>
          <w:sz w:val="24"/>
          <w:szCs w:val="24"/>
        </w:rPr>
        <w:t xml:space="preserve">. </w:t>
      </w:r>
      <w:r w:rsidR="00080813" w:rsidRPr="009B5436">
        <w:rPr>
          <w:rFonts w:cs="Courier New"/>
          <w:sz w:val="24"/>
          <w:szCs w:val="24"/>
        </w:rPr>
        <w:t xml:space="preserve">This would cause serious health consequences for U.S. </w:t>
      </w:r>
      <w:r w:rsidR="00080813">
        <w:rPr>
          <w:rFonts w:cs="Courier New"/>
          <w:sz w:val="24"/>
          <w:szCs w:val="24"/>
        </w:rPr>
        <w:t>livestock</w:t>
      </w:r>
      <w:r w:rsidR="00080813" w:rsidRPr="009B5436">
        <w:rPr>
          <w:rFonts w:cs="Courier New"/>
          <w:sz w:val="24"/>
          <w:szCs w:val="24"/>
        </w:rPr>
        <w:t xml:space="preserve"> and economic consequences for the U.S. </w:t>
      </w:r>
      <w:r w:rsidR="00080813">
        <w:rPr>
          <w:rFonts w:cs="Courier New"/>
          <w:sz w:val="24"/>
          <w:szCs w:val="24"/>
        </w:rPr>
        <w:t>livestock</w:t>
      </w:r>
      <w:r w:rsidR="00080813" w:rsidRPr="009B5436">
        <w:rPr>
          <w:rFonts w:cs="Courier New"/>
          <w:sz w:val="24"/>
          <w:szCs w:val="24"/>
        </w:rPr>
        <w:t xml:space="preserve"> industry.  </w:t>
      </w:r>
    </w:p>
    <w:p w:rsidR="00244A4E" w:rsidRDefault="00244A4E">
      <w:pPr>
        <w:pStyle w:val="DefaultText"/>
        <w:rPr>
          <w:rStyle w:val="InitialStyle"/>
          <w:rFonts w:ascii="Times New Roman" w:hAnsi="Times New Roman"/>
          <w:szCs w:val="24"/>
        </w:rPr>
      </w:pPr>
    </w:p>
    <w:p w:rsidR="000B00A4" w:rsidRPr="00D31488" w:rsidRDefault="000B00A4">
      <w:pPr>
        <w:pStyle w:val="DefaultText"/>
        <w:rPr>
          <w:rStyle w:val="InitialStyle"/>
          <w:rFonts w:ascii="Times New Roman" w:hAnsi="Times New Roman"/>
          <w:szCs w:val="24"/>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244A4E" w:rsidRPr="00D31488" w:rsidRDefault="00244A4E">
      <w:pPr>
        <w:pStyle w:val="DefaultText"/>
        <w:rPr>
          <w:rStyle w:val="InitialStyle"/>
          <w:rFonts w:ascii="Times New Roman" w:hAnsi="Times New Roman"/>
        </w:rPr>
      </w:pPr>
    </w:p>
    <w:p w:rsidR="00AD7B6B" w:rsidRPr="00AD7B6B" w:rsidRDefault="00AD7B6B" w:rsidP="00AD7B6B">
      <w:pPr>
        <w:numPr>
          <w:ilvl w:val="0"/>
          <w:numId w:val="3"/>
        </w:numPr>
        <w:tabs>
          <w:tab w:val="clear" w:pos="360"/>
        </w:tabs>
        <w:overflowPunct/>
        <w:autoSpaceDE/>
        <w:autoSpaceDN/>
        <w:adjustRightInd/>
        <w:spacing w:after="80"/>
        <w:ind w:left="810" w:hanging="450"/>
        <w:textAlignment w:val="auto"/>
        <w:rPr>
          <w:b/>
          <w:sz w:val="24"/>
          <w:szCs w:val="24"/>
        </w:rPr>
      </w:pPr>
      <w:r w:rsidRPr="00AD7B6B">
        <w:rPr>
          <w:b/>
          <w:sz w:val="24"/>
          <w:szCs w:val="24"/>
        </w:rPr>
        <w:t>requiring respondents to report informa</w:t>
      </w:r>
      <w:r w:rsidRPr="00AD7B6B">
        <w:rPr>
          <w:b/>
          <w:sz w:val="24"/>
          <w:szCs w:val="24"/>
        </w:rPr>
        <w:softHyphen/>
        <w:t>tion to the agency more often than quarterly;</w:t>
      </w:r>
    </w:p>
    <w:p w:rsidR="00AD7B6B" w:rsidRPr="00AD7B6B" w:rsidRDefault="00AD7B6B" w:rsidP="00AD7B6B">
      <w:pPr>
        <w:numPr>
          <w:ilvl w:val="0"/>
          <w:numId w:val="3"/>
        </w:numPr>
        <w:tabs>
          <w:tab w:val="clear" w:pos="360"/>
        </w:tabs>
        <w:overflowPunct/>
        <w:autoSpaceDE/>
        <w:autoSpaceDN/>
        <w:adjustRightInd/>
        <w:ind w:left="810" w:hanging="450"/>
        <w:textAlignment w:val="auto"/>
        <w:rPr>
          <w:b/>
          <w:sz w:val="24"/>
          <w:szCs w:val="24"/>
        </w:rPr>
      </w:pPr>
      <w:r w:rsidRPr="00AD7B6B">
        <w:rPr>
          <w:b/>
          <w:sz w:val="24"/>
          <w:szCs w:val="24"/>
        </w:rPr>
        <w:t>requiring respondents to prepare a writ</w:t>
      </w:r>
      <w:r w:rsidRPr="00AD7B6B">
        <w:rPr>
          <w:b/>
          <w:sz w:val="24"/>
          <w:szCs w:val="24"/>
        </w:rPr>
        <w:softHyphen/>
        <w:t>ten response to a collection of infor</w:t>
      </w:r>
      <w:r w:rsidRPr="00AD7B6B">
        <w:rPr>
          <w:b/>
          <w:sz w:val="24"/>
          <w:szCs w:val="24"/>
        </w:rPr>
        <w:softHyphen/>
        <w:t>ma</w:t>
      </w:r>
      <w:r w:rsidRPr="00AD7B6B">
        <w:rPr>
          <w:b/>
          <w:sz w:val="24"/>
          <w:szCs w:val="24"/>
        </w:rPr>
        <w:softHyphen/>
        <w:t>tion in fewer than 30 days after receipt of it;</w:t>
      </w:r>
    </w:p>
    <w:p w:rsidR="00AD7B6B" w:rsidRPr="00AD7B6B" w:rsidRDefault="00AD7B6B" w:rsidP="00AD7B6B">
      <w:pPr>
        <w:overflowPunct/>
        <w:autoSpaceDE/>
        <w:autoSpaceDN/>
        <w:adjustRightInd/>
        <w:ind w:left="810"/>
        <w:textAlignment w:val="auto"/>
        <w:rPr>
          <w:b/>
          <w:sz w:val="24"/>
          <w:szCs w:val="24"/>
        </w:rPr>
      </w:pPr>
    </w:p>
    <w:p w:rsidR="00AD7B6B" w:rsidRPr="00AD7B6B" w:rsidRDefault="00AD7B6B" w:rsidP="00AD7B6B">
      <w:pPr>
        <w:numPr>
          <w:ilvl w:val="0"/>
          <w:numId w:val="4"/>
        </w:numPr>
        <w:tabs>
          <w:tab w:val="clear" w:pos="360"/>
        </w:tabs>
        <w:overflowPunct/>
        <w:autoSpaceDE/>
        <w:autoSpaceDN/>
        <w:adjustRightInd/>
        <w:ind w:left="810" w:hanging="450"/>
        <w:textAlignment w:val="auto"/>
        <w:rPr>
          <w:b/>
          <w:sz w:val="24"/>
          <w:szCs w:val="24"/>
        </w:rPr>
      </w:pPr>
      <w:r w:rsidRPr="00AD7B6B">
        <w:rPr>
          <w:b/>
          <w:sz w:val="24"/>
          <w:szCs w:val="24"/>
        </w:rPr>
        <w:t>requiring respondents to submit more than an original and two copies of any docu</w:t>
      </w:r>
      <w:r w:rsidRPr="00AD7B6B">
        <w:rPr>
          <w:b/>
          <w:sz w:val="24"/>
          <w:szCs w:val="24"/>
        </w:rPr>
        <w:softHyphen/>
        <w:t>ment;</w:t>
      </w:r>
    </w:p>
    <w:p w:rsidR="00AD7B6B" w:rsidRPr="00AD7B6B" w:rsidRDefault="00AD7B6B" w:rsidP="00AD7B6B">
      <w:pPr>
        <w:overflowPunct/>
        <w:autoSpaceDE/>
        <w:autoSpaceDN/>
        <w:adjustRightInd/>
        <w:ind w:left="810"/>
        <w:textAlignment w:val="auto"/>
        <w:rPr>
          <w:b/>
          <w:sz w:val="24"/>
          <w:szCs w:val="24"/>
        </w:rPr>
      </w:pPr>
    </w:p>
    <w:p w:rsidR="00AD7B6B" w:rsidRPr="00AD7B6B" w:rsidRDefault="00AD7B6B" w:rsidP="00AD7B6B">
      <w:pPr>
        <w:numPr>
          <w:ilvl w:val="0"/>
          <w:numId w:val="5"/>
        </w:numPr>
        <w:tabs>
          <w:tab w:val="clear" w:pos="360"/>
        </w:tabs>
        <w:overflowPunct/>
        <w:autoSpaceDE/>
        <w:autoSpaceDN/>
        <w:adjustRightInd/>
        <w:ind w:left="810" w:hanging="450"/>
        <w:textAlignment w:val="auto"/>
        <w:rPr>
          <w:b/>
          <w:sz w:val="24"/>
          <w:szCs w:val="24"/>
        </w:rPr>
      </w:pPr>
      <w:r w:rsidRPr="00AD7B6B">
        <w:rPr>
          <w:b/>
          <w:sz w:val="24"/>
          <w:szCs w:val="24"/>
        </w:rPr>
        <w:t>requiring respondents to retain re</w:t>
      </w:r>
      <w:r w:rsidRPr="00AD7B6B">
        <w:rPr>
          <w:b/>
          <w:sz w:val="24"/>
          <w:szCs w:val="24"/>
        </w:rPr>
        <w:softHyphen/>
        <w:t>cords, other than health, medical, governm</w:t>
      </w:r>
      <w:r w:rsidRPr="00AD7B6B">
        <w:rPr>
          <w:b/>
          <w:sz w:val="24"/>
          <w:szCs w:val="24"/>
        </w:rPr>
        <w:softHyphen/>
        <w:t>ent contract, grant-in-aid, or tax records for more than three years;</w:t>
      </w:r>
    </w:p>
    <w:p w:rsidR="00AD7B6B" w:rsidRPr="00AD7B6B" w:rsidRDefault="00AD7B6B" w:rsidP="00AD7B6B">
      <w:pPr>
        <w:overflowPunct/>
        <w:autoSpaceDE/>
        <w:autoSpaceDN/>
        <w:adjustRightInd/>
        <w:ind w:left="810"/>
        <w:textAlignment w:val="auto"/>
        <w:rPr>
          <w:b/>
          <w:sz w:val="24"/>
          <w:szCs w:val="24"/>
        </w:rPr>
      </w:pPr>
    </w:p>
    <w:p w:rsidR="00AD7B6B" w:rsidRPr="00AD7B6B" w:rsidRDefault="00AD7B6B" w:rsidP="00AD7B6B">
      <w:pPr>
        <w:numPr>
          <w:ilvl w:val="0"/>
          <w:numId w:val="5"/>
        </w:numPr>
        <w:tabs>
          <w:tab w:val="clear" w:pos="360"/>
        </w:tabs>
        <w:overflowPunct/>
        <w:autoSpaceDE/>
        <w:autoSpaceDN/>
        <w:adjustRightInd/>
        <w:ind w:left="810" w:hanging="450"/>
        <w:textAlignment w:val="auto"/>
        <w:rPr>
          <w:b/>
          <w:sz w:val="24"/>
          <w:szCs w:val="24"/>
        </w:rPr>
      </w:pPr>
      <w:r w:rsidRPr="00AD7B6B">
        <w:rPr>
          <w:b/>
          <w:sz w:val="24"/>
          <w:szCs w:val="24"/>
        </w:rPr>
        <w:lastRenderedPageBreak/>
        <w:t>in connection with a statisti</w:t>
      </w:r>
      <w:r w:rsidRPr="00AD7B6B">
        <w:rPr>
          <w:b/>
          <w:sz w:val="24"/>
          <w:szCs w:val="24"/>
        </w:rPr>
        <w:softHyphen/>
        <w:t>cal sur</w:t>
      </w:r>
      <w:r w:rsidRPr="00AD7B6B">
        <w:rPr>
          <w:b/>
          <w:sz w:val="24"/>
          <w:szCs w:val="24"/>
        </w:rPr>
        <w:softHyphen/>
        <w:t>vey, that is not de</w:t>
      </w:r>
      <w:r w:rsidRPr="00AD7B6B">
        <w:rPr>
          <w:b/>
          <w:sz w:val="24"/>
          <w:szCs w:val="24"/>
        </w:rPr>
        <w:softHyphen/>
        <w:t>signed to produce valid and reli</w:t>
      </w:r>
      <w:r w:rsidRPr="00AD7B6B">
        <w:rPr>
          <w:b/>
          <w:sz w:val="24"/>
          <w:szCs w:val="24"/>
        </w:rPr>
        <w:softHyphen/>
        <w:t>able results that can be general</w:t>
      </w:r>
      <w:r w:rsidRPr="00AD7B6B">
        <w:rPr>
          <w:b/>
          <w:sz w:val="24"/>
          <w:szCs w:val="24"/>
        </w:rPr>
        <w:softHyphen/>
        <w:t>ized to the uni</w:t>
      </w:r>
      <w:r w:rsidRPr="00AD7B6B">
        <w:rPr>
          <w:b/>
          <w:sz w:val="24"/>
          <w:szCs w:val="24"/>
        </w:rPr>
        <w:softHyphen/>
        <w:t>verse of study;</w:t>
      </w:r>
    </w:p>
    <w:p w:rsidR="00AD7B6B" w:rsidRPr="00AD7B6B" w:rsidRDefault="00AD7B6B" w:rsidP="00AD7B6B">
      <w:pPr>
        <w:overflowPunct/>
        <w:autoSpaceDE/>
        <w:autoSpaceDN/>
        <w:adjustRightInd/>
        <w:ind w:left="810"/>
        <w:textAlignment w:val="auto"/>
        <w:rPr>
          <w:b/>
          <w:sz w:val="24"/>
          <w:szCs w:val="24"/>
        </w:rPr>
      </w:pPr>
    </w:p>
    <w:p w:rsidR="00AD7B6B" w:rsidRPr="00AD7B6B" w:rsidRDefault="00AD7B6B" w:rsidP="00AD7B6B">
      <w:pPr>
        <w:numPr>
          <w:ilvl w:val="0"/>
          <w:numId w:val="6"/>
        </w:numPr>
        <w:tabs>
          <w:tab w:val="clear" w:pos="360"/>
        </w:tabs>
        <w:overflowPunct/>
        <w:autoSpaceDE/>
        <w:autoSpaceDN/>
        <w:adjustRightInd/>
        <w:ind w:left="810" w:hanging="450"/>
        <w:textAlignment w:val="auto"/>
        <w:rPr>
          <w:b/>
          <w:sz w:val="24"/>
          <w:szCs w:val="24"/>
        </w:rPr>
      </w:pPr>
      <w:r w:rsidRPr="00AD7B6B">
        <w:rPr>
          <w:b/>
          <w:sz w:val="24"/>
          <w:szCs w:val="24"/>
        </w:rPr>
        <w:t>requiring the use of a statis</w:t>
      </w:r>
      <w:r w:rsidRPr="00AD7B6B">
        <w:rPr>
          <w:b/>
          <w:sz w:val="24"/>
          <w:szCs w:val="24"/>
        </w:rPr>
        <w:softHyphen/>
        <w:t>tical data classi</w:t>
      </w:r>
      <w:r w:rsidRPr="00AD7B6B">
        <w:rPr>
          <w:b/>
          <w:sz w:val="24"/>
          <w:szCs w:val="24"/>
        </w:rPr>
        <w:softHyphen/>
        <w:t>fication that has not been re</w:t>
      </w:r>
      <w:r w:rsidRPr="00AD7B6B">
        <w:rPr>
          <w:b/>
          <w:sz w:val="24"/>
          <w:szCs w:val="24"/>
        </w:rPr>
        <w:softHyphen/>
        <w:t>vie</w:t>
      </w:r>
      <w:r w:rsidRPr="00AD7B6B">
        <w:rPr>
          <w:b/>
          <w:sz w:val="24"/>
          <w:szCs w:val="24"/>
        </w:rPr>
        <w:softHyphen/>
        <w:t>wed and approved by OMB;</w:t>
      </w:r>
    </w:p>
    <w:p w:rsidR="00AD7B6B" w:rsidRPr="00AD7B6B" w:rsidRDefault="00AD7B6B" w:rsidP="00AD7B6B">
      <w:pPr>
        <w:overflowPunct/>
        <w:autoSpaceDE/>
        <w:autoSpaceDN/>
        <w:adjustRightInd/>
        <w:ind w:left="810"/>
        <w:textAlignment w:val="auto"/>
        <w:rPr>
          <w:b/>
          <w:sz w:val="24"/>
          <w:szCs w:val="24"/>
        </w:rPr>
      </w:pPr>
    </w:p>
    <w:p w:rsidR="00AD7B6B" w:rsidRPr="00AD7B6B" w:rsidRDefault="00AD7B6B" w:rsidP="00AD7B6B">
      <w:pPr>
        <w:numPr>
          <w:ilvl w:val="0"/>
          <w:numId w:val="7"/>
        </w:numPr>
        <w:tabs>
          <w:tab w:val="clear" w:pos="360"/>
        </w:tabs>
        <w:overflowPunct/>
        <w:autoSpaceDE/>
        <w:autoSpaceDN/>
        <w:adjustRightInd/>
        <w:ind w:left="810" w:hanging="450"/>
        <w:textAlignment w:val="auto"/>
        <w:rPr>
          <w:b/>
          <w:sz w:val="24"/>
          <w:szCs w:val="24"/>
        </w:rPr>
      </w:pPr>
      <w:r w:rsidRPr="00AD7B6B">
        <w:rPr>
          <w:b/>
          <w:sz w:val="24"/>
          <w:szCs w:val="24"/>
        </w:rPr>
        <w:t>that includes a pledge of confiden</w:t>
      </w:r>
      <w:r w:rsidRPr="00AD7B6B">
        <w:rPr>
          <w:b/>
          <w:sz w:val="24"/>
          <w:szCs w:val="24"/>
        </w:rPr>
        <w:softHyphen/>
        <w:t>tiali</w:t>
      </w:r>
      <w:r w:rsidRPr="00AD7B6B">
        <w:rPr>
          <w:b/>
          <w:sz w:val="24"/>
          <w:szCs w:val="24"/>
        </w:rPr>
        <w:softHyphen/>
        <w:t>ty that is not supported by au</w:t>
      </w:r>
      <w:r w:rsidRPr="00AD7B6B">
        <w:rPr>
          <w:b/>
          <w:sz w:val="24"/>
          <w:szCs w:val="24"/>
        </w:rPr>
        <w:softHyphen/>
        <w:t>thority estab</w:t>
      </w:r>
      <w:r w:rsidRPr="00AD7B6B">
        <w:rPr>
          <w:b/>
          <w:sz w:val="24"/>
          <w:szCs w:val="24"/>
        </w:rPr>
        <w:softHyphen/>
        <w:t>lished in statute or regu</w:t>
      </w:r>
      <w:r w:rsidRPr="00AD7B6B">
        <w:rPr>
          <w:b/>
          <w:sz w:val="24"/>
          <w:szCs w:val="24"/>
        </w:rPr>
        <w:softHyphen/>
        <w:t>la</w:t>
      </w:r>
      <w:r w:rsidRPr="00AD7B6B">
        <w:rPr>
          <w:b/>
          <w:sz w:val="24"/>
          <w:szCs w:val="24"/>
        </w:rPr>
        <w:softHyphen/>
        <w:t>tion, that is not sup</w:t>
      </w:r>
      <w:r w:rsidRPr="00AD7B6B">
        <w:rPr>
          <w:b/>
          <w:sz w:val="24"/>
          <w:szCs w:val="24"/>
        </w:rPr>
        <w:softHyphen/>
        <w:t>ported by dis</w:t>
      </w:r>
      <w:r w:rsidRPr="00AD7B6B">
        <w:rPr>
          <w:b/>
          <w:sz w:val="24"/>
          <w:szCs w:val="24"/>
        </w:rPr>
        <w:softHyphen/>
        <w:t>closure and data security policies that are consistent with the pledge, or which unneces</w:t>
      </w:r>
      <w:r w:rsidRPr="00AD7B6B">
        <w:rPr>
          <w:b/>
          <w:sz w:val="24"/>
          <w:szCs w:val="24"/>
        </w:rPr>
        <w:softHyphen/>
        <w:t>sarily impedes shar</w:t>
      </w:r>
      <w:r w:rsidRPr="00AD7B6B">
        <w:rPr>
          <w:b/>
          <w:sz w:val="24"/>
          <w:szCs w:val="24"/>
        </w:rPr>
        <w:softHyphen/>
        <w:t>ing of data with other agencies for com</w:t>
      </w:r>
      <w:r w:rsidRPr="00AD7B6B">
        <w:rPr>
          <w:b/>
          <w:sz w:val="24"/>
          <w:szCs w:val="24"/>
        </w:rPr>
        <w:softHyphen/>
        <w:t>patible confiden</w:t>
      </w:r>
      <w:r w:rsidRPr="00AD7B6B">
        <w:rPr>
          <w:b/>
          <w:sz w:val="24"/>
          <w:szCs w:val="24"/>
        </w:rPr>
        <w:softHyphen/>
        <w:t>tial use; or</w:t>
      </w:r>
    </w:p>
    <w:p w:rsidR="00AD7B6B" w:rsidRPr="00AD7B6B" w:rsidRDefault="00AD7B6B" w:rsidP="00AD7B6B">
      <w:pPr>
        <w:overflowPunct/>
        <w:autoSpaceDE/>
        <w:autoSpaceDN/>
        <w:adjustRightInd/>
        <w:ind w:left="810"/>
        <w:textAlignment w:val="auto"/>
        <w:rPr>
          <w:sz w:val="24"/>
          <w:szCs w:val="24"/>
        </w:rPr>
      </w:pPr>
    </w:p>
    <w:p w:rsidR="00AD7B6B" w:rsidRPr="00AD7B6B" w:rsidRDefault="00AD7B6B" w:rsidP="00AD7B6B">
      <w:pPr>
        <w:numPr>
          <w:ilvl w:val="0"/>
          <w:numId w:val="8"/>
        </w:numPr>
        <w:tabs>
          <w:tab w:val="clear" w:pos="360"/>
          <w:tab w:val="num" w:pos="288"/>
        </w:tabs>
        <w:overflowPunct/>
        <w:autoSpaceDE/>
        <w:autoSpaceDN/>
        <w:adjustRightInd/>
        <w:ind w:left="810" w:hanging="450"/>
        <w:textAlignment w:val="auto"/>
        <w:rPr>
          <w:sz w:val="24"/>
          <w:szCs w:val="24"/>
        </w:rPr>
      </w:pPr>
      <w:r w:rsidRPr="00AD7B6B">
        <w:rPr>
          <w:b/>
          <w:sz w:val="24"/>
          <w:szCs w:val="24"/>
        </w:rPr>
        <w:t>requiring respondents to submit propri</w:t>
      </w:r>
      <w:r w:rsidRPr="00AD7B6B">
        <w:rPr>
          <w:b/>
          <w:sz w:val="24"/>
          <w:szCs w:val="24"/>
        </w:rPr>
        <w:softHyphen/>
        <w:t>etary trade secret, or other confidential information unless the agency can demon</w:t>
      </w:r>
      <w:r w:rsidRPr="00AD7B6B">
        <w:rPr>
          <w:b/>
          <w:sz w:val="24"/>
          <w:szCs w:val="24"/>
        </w:rPr>
        <w:softHyphen/>
        <w:t>strate that it has instituted procedures to protect the information's confidentiality to the extent permit</w:t>
      </w:r>
      <w:r w:rsidRPr="00AD7B6B">
        <w:rPr>
          <w:b/>
          <w:sz w:val="24"/>
          <w:szCs w:val="24"/>
        </w:rPr>
        <w:softHyphen/>
        <w:t>ted by law.</w:t>
      </w:r>
    </w:p>
    <w:p w:rsidR="00AD7B6B" w:rsidRPr="00AD7B6B" w:rsidRDefault="00AD7B6B" w:rsidP="00AD7B6B">
      <w:pPr>
        <w:overflowPunct/>
        <w:autoSpaceDE/>
        <w:autoSpaceDN/>
        <w:adjustRightInd/>
        <w:textAlignment w:val="auto"/>
        <w:rPr>
          <w:sz w:val="24"/>
          <w:szCs w:val="24"/>
        </w:rPr>
      </w:pPr>
    </w:p>
    <w:p w:rsidR="00AD7B6B" w:rsidRPr="00AD7B6B" w:rsidRDefault="00AD7B6B" w:rsidP="00AD7B6B">
      <w:pPr>
        <w:overflowPunct/>
        <w:textAlignment w:val="auto"/>
        <w:rPr>
          <w:sz w:val="24"/>
          <w:szCs w:val="24"/>
        </w:rPr>
      </w:pPr>
      <w:r w:rsidRPr="00AD7B6B">
        <w:rPr>
          <w:sz w:val="24"/>
          <w:szCs w:val="24"/>
        </w:rPr>
        <w:t>There are no special circumstances associated with this information collection. This information collection is conducted in a manner consistent with the guidelines established in 5 CFR 1320.5.</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666B1" w:rsidRPr="00D31488" w:rsidRDefault="007666B1">
      <w:pPr>
        <w:pStyle w:val="DefaultText"/>
        <w:rPr>
          <w:rStyle w:val="InitialStyle"/>
          <w:rFonts w:ascii="Times New Roman" w:hAnsi="Times New Roman"/>
        </w:rPr>
      </w:pPr>
    </w:p>
    <w:p w:rsidR="007666B1" w:rsidRPr="00D31488" w:rsidRDefault="00543617">
      <w:pPr>
        <w:pStyle w:val="DefaultText"/>
        <w:rPr>
          <w:rStyle w:val="InitialStyle"/>
          <w:rFonts w:ascii="Times New Roman" w:hAnsi="Times New Roman"/>
        </w:rPr>
      </w:pPr>
      <w:r w:rsidRPr="00D31488">
        <w:rPr>
          <w:rStyle w:val="InitialStyle"/>
          <w:rFonts w:ascii="Times New Roman" w:hAnsi="Times New Roman"/>
        </w:rPr>
        <w:t>APHIS</w:t>
      </w:r>
      <w:r w:rsidR="007666B1" w:rsidRPr="00D31488">
        <w:rPr>
          <w:rStyle w:val="InitialStyle"/>
          <w:rFonts w:ascii="Times New Roman" w:hAnsi="Times New Roman"/>
        </w:rPr>
        <w:t xml:space="preserve"> </w:t>
      </w:r>
      <w:r w:rsidR="00244A4E" w:rsidRPr="00D31488">
        <w:rPr>
          <w:rStyle w:val="InitialStyle"/>
          <w:rFonts w:ascii="Times New Roman" w:hAnsi="Times New Roman"/>
        </w:rPr>
        <w:t>spoke to</w:t>
      </w:r>
      <w:r w:rsidR="007666B1" w:rsidRPr="00D31488">
        <w:rPr>
          <w:rStyle w:val="InitialStyle"/>
          <w:rFonts w:ascii="Times New Roman" w:hAnsi="Times New Roman"/>
        </w:rPr>
        <w:t xml:space="preserve"> the following individuals concerning the information collection </w:t>
      </w:r>
      <w:r w:rsidR="00244A4E" w:rsidRPr="00D31488">
        <w:rPr>
          <w:rStyle w:val="InitialStyle"/>
          <w:rFonts w:ascii="Times New Roman" w:hAnsi="Times New Roman"/>
        </w:rPr>
        <w:t xml:space="preserve">activities </w:t>
      </w:r>
      <w:r w:rsidR="007666B1" w:rsidRPr="00D31488">
        <w:rPr>
          <w:rStyle w:val="InitialStyle"/>
          <w:rFonts w:ascii="Times New Roman" w:hAnsi="Times New Roman"/>
        </w:rPr>
        <w:t>associated with this program:</w:t>
      </w:r>
      <w:r w:rsidR="00C224A4" w:rsidRPr="00D31488">
        <w:rPr>
          <w:rStyle w:val="InitialStyle"/>
          <w:rFonts w:ascii="Times New Roman" w:hAnsi="Times New Roman"/>
        </w:rPr>
        <w:t xml:space="preserve">  </w:t>
      </w:r>
    </w:p>
    <w:p w:rsidR="00537B53" w:rsidRDefault="00537B53" w:rsidP="00FE504E">
      <w:pPr>
        <w:overflowPunct/>
        <w:spacing w:line="240" w:lineRule="atLeast"/>
        <w:jc w:val="both"/>
        <w:textAlignment w:val="auto"/>
        <w:rPr>
          <w:sz w:val="24"/>
          <w:szCs w:val="24"/>
        </w:rPr>
      </w:pPr>
    </w:p>
    <w:p w:rsidR="004A6D09" w:rsidRDefault="004A6D09" w:rsidP="00FE504E">
      <w:pPr>
        <w:overflowPunct/>
        <w:spacing w:line="240" w:lineRule="atLeast"/>
        <w:jc w:val="both"/>
        <w:textAlignment w:val="auto"/>
        <w:rPr>
          <w:sz w:val="24"/>
          <w:szCs w:val="24"/>
        </w:rPr>
      </w:pPr>
      <w:r>
        <w:rPr>
          <w:sz w:val="24"/>
          <w:szCs w:val="24"/>
        </w:rPr>
        <w:t>Laurie Bryant</w:t>
      </w:r>
    </w:p>
    <w:p w:rsidR="004A6D09" w:rsidRDefault="004A6D09" w:rsidP="00FE504E">
      <w:pPr>
        <w:overflowPunct/>
        <w:spacing w:line="240" w:lineRule="atLeast"/>
        <w:jc w:val="both"/>
        <w:textAlignment w:val="auto"/>
        <w:rPr>
          <w:sz w:val="24"/>
          <w:szCs w:val="24"/>
        </w:rPr>
      </w:pPr>
      <w:proofErr w:type="gramStart"/>
      <w:r>
        <w:rPr>
          <w:sz w:val="24"/>
          <w:szCs w:val="24"/>
        </w:rPr>
        <w:t>Meat Importers Council of America, Inc.</w:t>
      </w:r>
      <w:proofErr w:type="gramEnd"/>
    </w:p>
    <w:p w:rsidR="004A6D09" w:rsidRDefault="004A6D09" w:rsidP="00FE504E">
      <w:pPr>
        <w:overflowPunct/>
        <w:spacing w:line="240" w:lineRule="atLeast"/>
        <w:jc w:val="both"/>
        <w:textAlignment w:val="auto"/>
        <w:rPr>
          <w:sz w:val="24"/>
          <w:szCs w:val="24"/>
        </w:rPr>
      </w:pPr>
      <w:r>
        <w:rPr>
          <w:sz w:val="24"/>
          <w:szCs w:val="24"/>
        </w:rPr>
        <w:t>1901 Fort Myers Drive, Suite 1110</w:t>
      </w:r>
    </w:p>
    <w:p w:rsidR="004A6D09" w:rsidRDefault="004A6D09" w:rsidP="00FE504E">
      <w:pPr>
        <w:overflowPunct/>
        <w:spacing w:line="240" w:lineRule="atLeast"/>
        <w:jc w:val="both"/>
        <w:textAlignment w:val="auto"/>
        <w:rPr>
          <w:sz w:val="24"/>
          <w:szCs w:val="24"/>
        </w:rPr>
      </w:pPr>
      <w:r>
        <w:rPr>
          <w:sz w:val="24"/>
          <w:szCs w:val="24"/>
        </w:rPr>
        <w:t>Arlington, VA 22209</w:t>
      </w:r>
    </w:p>
    <w:p w:rsidR="004A6D09" w:rsidRDefault="00AD7B6B" w:rsidP="00FE504E">
      <w:pPr>
        <w:overflowPunct/>
        <w:spacing w:line="240" w:lineRule="atLeast"/>
        <w:jc w:val="both"/>
        <w:textAlignment w:val="auto"/>
        <w:rPr>
          <w:sz w:val="24"/>
          <w:szCs w:val="24"/>
        </w:rPr>
      </w:pPr>
      <w:r>
        <w:rPr>
          <w:sz w:val="24"/>
          <w:szCs w:val="24"/>
        </w:rPr>
        <w:t>703-</w:t>
      </w:r>
      <w:r w:rsidR="004A6D09">
        <w:rPr>
          <w:sz w:val="24"/>
          <w:szCs w:val="24"/>
        </w:rPr>
        <w:t>522-1910</w:t>
      </w:r>
    </w:p>
    <w:p w:rsidR="004A6D09" w:rsidRDefault="004A6D09" w:rsidP="00FE504E">
      <w:pPr>
        <w:overflowPunct/>
        <w:spacing w:line="240" w:lineRule="atLeast"/>
        <w:jc w:val="both"/>
        <w:textAlignment w:val="auto"/>
        <w:rPr>
          <w:sz w:val="24"/>
          <w:szCs w:val="24"/>
        </w:rPr>
      </w:pPr>
    </w:p>
    <w:p w:rsidR="00FE504E" w:rsidRPr="0007256C" w:rsidRDefault="001A153A" w:rsidP="00FE504E">
      <w:pPr>
        <w:overflowPunct/>
        <w:spacing w:line="240" w:lineRule="atLeast"/>
        <w:jc w:val="both"/>
        <w:textAlignment w:val="auto"/>
        <w:rPr>
          <w:sz w:val="24"/>
          <w:szCs w:val="24"/>
        </w:rPr>
      </w:pPr>
      <w:r w:rsidRPr="001A153A">
        <w:rPr>
          <w:sz w:val="24"/>
          <w:szCs w:val="24"/>
        </w:rPr>
        <w:t xml:space="preserve">Pat </w:t>
      </w:r>
      <w:proofErr w:type="spellStart"/>
      <w:r w:rsidRPr="001A153A">
        <w:rPr>
          <w:sz w:val="24"/>
          <w:szCs w:val="24"/>
        </w:rPr>
        <w:t>Gurrentz</w:t>
      </w:r>
      <w:proofErr w:type="spellEnd"/>
      <w:r w:rsidRPr="001A153A">
        <w:rPr>
          <w:sz w:val="24"/>
          <w:szCs w:val="24"/>
        </w:rPr>
        <w:t xml:space="preserve">  </w:t>
      </w:r>
    </w:p>
    <w:p w:rsidR="00FE504E" w:rsidRPr="0007256C" w:rsidRDefault="001A153A" w:rsidP="00FE504E">
      <w:pPr>
        <w:overflowPunct/>
        <w:spacing w:line="240" w:lineRule="atLeast"/>
        <w:jc w:val="both"/>
        <w:textAlignment w:val="auto"/>
        <w:rPr>
          <w:sz w:val="24"/>
          <w:szCs w:val="24"/>
        </w:rPr>
      </w:pPr>
      <w:r w:rsidRPr="001A153A">
        <w:rPr>
          <w:sz w:val="24"/>
          <w:szCs w:val="24"/>
        </w:rPr>
        <w:t>Gurrentz International Corporation</w:t>
      </w:r>
    </w:p>
    <w:p w:rsidR="00FE504E" w:rsidRPr="0007256C" w:rsidRDefault="001A153A" w:rsidP="00FE504E">
      <w:pPr>
        <w:overflowPunct/>
        <w:spacing w:line="240" w:lineRule="atLeast"/>
        <w:jc w:val="both"/>
        <w:textAlignment w:val="auto"/>
        <w:rPr>
          <w:sz w:val="24"/>
          <w:szCs w:val="24"/>
        </w:rPr>
      </w:pPr>
      <w:r w:rsidRPr="001A153A">
        <w:rPr>
          <w:sz w:val="24"/>
          <w:szCs w:val="24"/>
        </w:rPr>
        <w:t>2020 Ardmore Boulevard</w:t>
      </w:r>
    </w:p>
    <w:p w:rsidR="00FE504E" w:rsidRPr="0007256C" w:rsidRDefault="001A153A" w:rsidP="00FE504E">
      <w:pPr>
        <w:overflowPunct/>
        <w:spacing w:line="240" w:lineRule="atLeast"/>
        <w:jc w:val="both"/>
        <w:textAlignment w:val="auto"/>
        <w:rPr>
          <w:sz w:val="24"/>
          <w:szCs w:val="24"/>
        </w:rPr>
      </w:pPr>
      <w:r w:rsidRPr="001A153A">
        <w:rPr>
          <w:sz w:val="24"/>
          <w:szCs w:val="24"/>
        </w:rPr>
        <w:t>Pittsburgh, P</w:t>
      </w:r>
      <w:r w:rsidR="004A6D09">
        <w:rPr>
          <w:sz w:val="24"/>
          <w:szCs w:val="24"/>
        </w:rPr>
        <w:t xml:space="preserve">A </w:t>
      </w:r>
      <w:r w:rsidRPr="001A153A">
        <w:rPr>
          <w:sz w:val="24"/>
          <w:szCs w:val="24"/>
        </w:rPr>
        <w:t>15221</w:t>
      </w:r>
    </w:p>
    <w:p w:rsidR="00FE504E" w:rsidRPr="0007256C" w:rsidRDefault="00AD7B6B" w:rsidP="00FE504E">
      <w:pPr>
        <w:overflowPunct/>
        <w:spacing w:line="240" w:lineRule="atLeast"/>
        <w:jc w:val="both"/>
        <w:textAlignment w:val="auto"/>
        <w:rPr>
          <w:sz w:val="24"/>
          <w:szCs w:val="24"/>
        </w:rPr>
      </w:pPr>
      <w:r>
        <w:rPr>
          <w:sz w:val="24"/>
          <w:szCs w:val="24"/>
        </w:rPr>
        <w:t>412-</w:t>
      </w:r>
      <w:r w:rsidR="001A153A" w:rsidRPr="001A153A">
        <w:rPr>
          <w:sz w:val="24"/>
          <w:szCs w:val="24"/>
        </w:rPr>
        <w:t>351-3200</w:t>
      </w:r>
    </w:p>
    <w:p w:rsidR="00FE504E" w:rsidRPr="0007256C" w:rsidRDefault="00FE504E" w:rsidP="00FE504E">
      <w:pPr>
        <w:overflowPunct/>
        <w:spacing w:line="240" w:lineRule="atLeast"/>
        <w:jc w:val="both"/>
        <w:textAlignment w:val="auto"/>
        <w:rPr>
          <w:sz w:val="24"/>
          <w:szCs w:val="24"/>
        </w:rPr>
      </w:pPr>
    </w:p>
    <w:p w:rsidR="00FE504E" w:rsidRPr="0007256C" w:rsidRDefault="001A153A" w:rsidP="00FE504E">
      <w:pPr>
        <w:pStyle w:val="DefaultText"/>
        <w:rPr>
          <w:szCs w:val="24"/>
        </w:rPr>
      </w:pPr>
      <w:r w:rsidRPr="001A153A">
        <w:rPr>
          <w:szCs w:val="24"/>
        </w:rPr>
        <w:t>Steve Sanger</w:t>
      </w:r>
    </w:p>
    <w:p w:rsidR="00FE504E" w:rsidRPr="0007256C" w:rsidRDefault="001A153A" w:rsidP="00FE504E">
      <w:pPr>
        <w:pStyle w:val="DefaultText"/>
        <w:rPr>
          <w:szCs w:val="24"/>
        </w:rPr>
      </w:pPr>
      <w:r w:rsidRPr="001A153A">
        <w:rPr>
          <w:szCs w:val="24"/>
        </w:rPr>
        <w:t>Orle</w:t>
      </w:r>
      <w:r w:rsidR="003B3AF7">
        <w:rPr>
          <w:szCs w:val="24"/>
        </w:rPr>
        <w:t>ans International, Inc</w:t>
      </w:r>
      <w:r w:rsidR="004A6D09">
        <w:rPr>
          <w:szCs w:val="24"/>
        </w:rPr>
        <w:t>.</w:t>
      </w:r>
    </w:p>
    <w:p w:rsidR="00FE504E" w:rsidRPr="0007256C" w:rsidRDefault="001A153A" w:rsidP="00FE504E">
      <w:pPr>
        <w:pStyle w:val="DefaultText"/>
        <w:rPr>
          <w:szCs w:val="24"/>
        </w:rPr>
      </w:pPr>
      <w:r w:rsidRPr="001A153A">
        <w:rPr>
          <w:szCs w:val="24"/>
        </w:rPr>
        <w:t xml:space="preserve">30600 Northwestern </w:t>
      </w:r>
      <w:proofErr w:type="gramStart"/>
      <w:r w:rsidRPr="001A153A">
        <w:rPr>
          <w:szCs w:val="24"/>
        </w:rPr>
        <w:t>Highway</w:t>
      </w:r>
      <w:proofErr w:type="gramEnd"/>
    </w:p>
    <w:p w:rsidR="00FE504E" w:rsidRPr="0007256C" w:rsidRDefault="001A153A" w:rsidP="00FE504E">
      <w:pPr>
        <w:pStyle w:val="DefaultText"/>
        <w:rPr>
          <w:szCs w:val="24"/>
        </w:rPr>
      </w:pPr>
      <w:r w:rsidRPr="001A153A">
        <w:rPr>
          <w:szCs w:val="24"/>
        </w:rPr>
        <w:t>Suite 300</w:t>
      </w:r>
    </w:p>
    <w:p w:rsidR="00FE504E" w:rsidRPr="0007256C" w:rsidRDefault="001A153A" w:rsidP="00FE504E">
      <w:pPr>
        <w:pStyle w:val="DefaultText"/>
        <w:rPr>
          <w:szCs w:val="24"/>
        </w:rPr>
      </w:pPr>
      <w:r w:rsidRPr="001A153A">
        <w:rPr>
          <w:szCs w:val="24"/>
        </w:rPr>
        <w:t>Farmington Hills, M</w:t>
      </w:r>
      <w:r w:rsidR="004A6D09">
        <w:rPr>
          <w:szCs w:val="24"/>
        </w:rPr>
        <w:t xml:space="preserve">I </w:t>
      </w:r>
      <w:r w:rsidRPr="001A153A">
        <w:rPr>
          <w:szCs w:val="24"/>
        </w:rPr>
        <w:t>48334</w:t>
      </w:r>
    </w:p>
    <w:p w:rsidR="00FE504E" w:rsidRPr="0007256C" w:rsidRDefault="00AD7B6B" w:rsidP="00FE504E">
      <w:pPr>
        <w:pStyle w:val="DefaultText"/>
        <w:rPr>
          <w:szCs w:val="24"/>
        </w:rPr>
      </w:pPr>
      <w:r>
        <w:rPr>
          <w:szCs w:val="24"/>
        </w:rPr>
        <w:lastRenderedPageBreak/>
        <w:t>248-</w:t>
      </w:r>
      <w:r w:rsidR="001A153A" w:rsidRPr="001A153A">
        <w:rPr>
          <w:szCs w:val="24"/>
        </w:rPr>
        <w:t>855-5556</w:t>
      </w:r>
    </w:p>
    <w:p w:rsidR="00B676B9" w:rsidRDefault="00B676B9" w:rsidP="00EC48EB">
      <w:pPr>
        <w:pStyle w:val="DefaultText"/>
        <w:rPr>
          <w:rStyle w:val="InitialStyle"/>
          <w:rFonts w:ascii="Times New Roman" w:hAnsi="Times New Roman"/>
        </w:rPr>
      </w:pPr>
    </w:p>
    <w:p w:rsidR="00432CF9" w:rsidRPr="00034A82" w:rsidRDefault="00432CF9" w:rsidP="00432CF9">
      <w:pPr>
        <w:pStyle w:val="300"/>
        <w:rPr>
          <w:sz w:val="24"/>
          <w:szCs w:val="24"/>
        </w:rPr>
      </w:pPr>
      <w:r w:rsidRPr="00034A82">
        <w:rPr>
          <w:sz w:val="24"/>
          <w:szCs w:val="24"/>
        </w:rPr>
        <w:t>APHIS’</w:t>
      </w:r>
      <w:r w:rsidRPr="00432CF9">
        <w:rPr>
          <w:sz w:val="24"/>
          <w:szCs w:val="24"/>
        </w:rPr>
        <w:t xml:space="preserve"> proposed</w:t>
      </w:r>
      <w:r w:rsidRPr="00034A82">
        <w:rPr>
          <w:sz w:val="24"/>
          <w:szCs w:val="24"/>
        </w:rPr>
        <w:t xml:space="preserve"> rule </w:t>
      </w:r>
      <w:r>
        <w:rPr>
          <w:sz w:val="24"/>
          <w:szCs w:val="24"/>
        </w:rPr>
        <w:t xml:space="preserve">(09-017-1) </w:t>
      </w:r>
      <w:r w:rsidRPr="00034A82">
        <w:rPr>
          <w:sz w:val="24"/>
          <w:szCs w:val="24"/>
        </w:rPr>
        <w:t>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0B00A4" w:rsidRPr="00D31488" w:rsidRDefault="000B00A4" w:rsidP="00EC48EB">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9.  Explain any decision to provide any payment or gift to respondents, other than re</w:t>
      </w:r>
      <w:r w:rsidR="003C660C" w:rsidRPr="00D31488">
        <w:rPr>
          <w:rStyle w:val="InitialStyle"/>
          <w:rFonts w:ascii="Times New Roman" w:hAnsi="Times New Roman"/>
          <w:b/>
        </w:rPr>
        <w:t>m</w:t>
      </w:r>
      <w:r w:rsidRPr="00D31488">
        <w:rPr>
          <w:rStyle w:val="InitialStyle"/>
          <w:rFonts w:ascii="Times New Roman" w:hAnsi="Times New Roman"/>
          <w:b/>
        </w:rPr>
        <w:t>u</w:t>
      </w:r>
      <w:r w:rsidR="003C660C" w:rsidRPr="00D31488">
        <w:rPr>
          <w:rStyle w:val="InitialStyle"/>
          <w:rFonts w:ascii="Times New Roman" w:hAnsi="Times New Roman"/>
          <w:b/>
        </w:rPr>
        <w:t>n</w:t>
      </w:r>
      <w:r w:rsidRPr="00D31488">
        <w:rPr>
          <w:rStyle w:val="InitialStyle"/>
          <w:rFonts w:ascii="Times New Roman" w:hAnsi="Times New Roman"/>
          <w:b/>
        </w:rPr>
        <w:t>eration of contractors or grantees.</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rPr>
        <w:t xml:space="preserve">This information collection activity involves no payments or gifts to respondents. </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rPr>
        <w:t xml:space="preserve"> </w:t>
      </w:r>
      <w:r w:rsidRPr="00D31488">
        <w:rPr>
          <w:rStyle w:val="InitialStyle"/>
          <w:rFonts w:ascii="Times New Roman" w:hAnsi="Times New Roman"/>
          <w:b/>
        </w:rPr>
        <w:t>10.  Describe any assurance of confidentiality provided to respondents and the basis for the assurance in statute, regulation, or agency policy.</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rPr>
        <w:t>No additional assurance of confidentiality is provided with this information collection. However, the confidentiality of information is protected under 5 U.S.C. 552a.</w:t>
      </w:r>
    </w:p>
    <w:p w:rsidR="00B676B9" w:rsidRDefault="00B676B9">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rPr>
        <w:t>This information collection activity will ask no questions of a personal or sensitive nature.</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7666B1" w:rsidRPr="00D31488" w:rsidRDefault="007666B1">
      <w:pPr>
        <w:pStyle w:val="DefaultText"/>
        <w:rPr>
          <w:rStyle w:val="InitialStyle"/>
          <w:rFonts w:ascii="Times New Roman" w:hAnsi="Times New Roman"/>
          <w:b/>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666B1" w:rsidRPr="00D31488" w:rsidRDefault="007666B1">
      <w:pPr>
        <w:pStyle w:val="DefaultText"/>
        <w:rPr>
          <w:rStyle w:val="InitialStyle"/>
          <w:rFonts w:ascii="Times New Roman" w:hAnsi="Times New Roman"/>
        </w:rPr>
      </w:pPr>
    </w:p>
    <w:p w:rsidR="00686B42" w:rsidRPr="0007256C" w:rsidRDefault="007666B1">
      <w:pPr>
        <w:pStyle w:val="DefaultText"/>
        <w:rPr>
          <w:rStyle w:val="InitialStyle"/>
          <w:rFonts w:ascii="Times New Roman" w:hAnsi="Times New Roman"/>
        </w:rPr>
      </w:pPr>
      <w:r w:rsidRPr="00D31488">
        <w:rPr>
          <w:rStyle w:val="InitialStyle"/>
          <w:rFonts w:ascii="Times New Roman" w:hAnsi="Times New Roman"/>
        </w:rPr>
        <w:t xml:space="preserve">See APHIS Form 71. </w:t>
      </w:r>
      <w:r w:rsidR="001A153A" w:rsidRPr="001A153A">
        <w:rPr>
          <w:rStyle w:val="InitialStyle"/>
          <w:rFonts w:ascii="Times New Roman" w:hAnsi="Times New Roman"/>
        </w:rPr>
        <w:t xml:space="preserve">Burden estimates were developed from discussions with </w:t>
      </w:r>
      <w:r w:rsidR="00C55541">
        <w:rPr>
          <w:rStyle w:val="InitialStyle"/>
          <w:rFonts w:ascii="Times New Roman" w:hAnsi="Times New Roman"/>
        </w:rPr>
        <w:t>Brazil</w:t>
      </w:r>
      <w:r w:rsidR="00F759D8">
        <w:rPr>
          <w:rStyle w:val="InitialStyle"/>
          <w:rFonts w:ascii="Times New Roman" w:hAnsi="Times New Roman"/>
        </w:rPr>
        <w:t>ian</w:t>
      </w:r>
      <w:r w:rsidR="00C55541">
        <w:rPr>
          <w:rStyle w:val="InitialStyle"/>
          <w:rFonts w:ascii="Times New Roman" w:hAnsi="Times New Roman"/>
        </w:rPr>
        <w:t xml:space="preserve"> </w:t>
      </w:r>
      <w:r w:rsidR="001A153A" w:rsidRPr="001A153A">
        <w:rPr>
          <w:rStyle w:val="InitialStyle"/>
          <w:rFonts w:ascii="Times New Roman" w:hAnsi="Times New Roman"/>
        </w:rPr>
        <w:t xml:space="preserve">Federal animal health authorities who </w:t>
      </w:r>
      <w:r w:rsidR="00AD7B6B">
        <w:rPr>
          <w:rStyle w:val="InitialStyle"/>
          <w:rFonts w:ascii="Times New Roman" w:hAnsi="Times New Roman"/>
        </w:rPr>
        <w:t xml:space="preserve">will </w:t>
      </w:r>
      <w:r w:rsidR="001A153A" w:rsidRPr="001A153A">
        <w:rPr>
          <w:rStyle w:val="InitialStyle"/>
          <w:rFonts w:ascii="Times New Roman" w:hAnsi="Times New Roman"/>
        </w:rPr>
        <w:t>complete the certificate necessary to export beef that may pose a risk of introducing FMD to the United States.</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 Provide estimates of annualized cost to respondents for the hour burdens for collections of information, identifying and using appropriate wage rate categories.</w:t>
      </w:r>
    </w:p>
    <w:p w:rsidR="007666B1" w:rsidRPr="00D31488" w:rsidRDefault="007666B1">
      <w:pPr>
        <w:pStyle w:val="DefaultText"/>
        <w:rPr>
          <w:rStyle w:val="InitialStyle"/>
          <w:rFonts w:ascii="Times New Roman" w:hAnsi="Times New Roman"/>
          <w:b/>
        </w:rPr>
      </w:pPr>
    </w:p>
    <w:p w:rsidR="003702F6" w:rsidRPr="00D31488" w:rsidRDefault="007666B1">
      <w:pPr>
        <w:pStyle w:val="DefaultText"/>
        <w:rPr>
          <w:rStyle w:val="InitialStyle"/>
          <w:rFonts w:ascii="Times New Roman" w:hAnsi="Times New Roman"/>
        </w:rPr>
      </w:pPr>
      <w:r w:rsidRPr="00D31488">
        <w:rPr>
          <w:rStyle w:val="InitialStyle"/>
          <w:rFonts w:ascii="Times New Roman" w:hAnsi="Times New Roman"/>
        </w:rPr>
        <w:t xml:space="preserve">Respondents </w:t>
      </w:r>
      <w:r w:rsidRPr="0007256C">
        <w:rPr>
          <w:rStyle w:val="InitialStyle"/>
          <w:rFonts w:ascii="Times New Roman" w:hAnsi="Times New Roman"/>
        </w:rPr>
        <w:t xml:space="preserve">are </w:t>
      </w:r>
      <w:r w:rsidR="001A153A" w:rsidRPr="001A153A">
        <w:rPr>
          <w:rStyle w:val="InitialStyle"/>
          <w:rFonts w:ascii="Times New Roman" w:hAnsi="Times New Roman"/>
        </w:rPr>
        <w:t>authorized veterinary officials</w:t>
      </w:r>
      <w:r w:rsidR="00184C92" w:rsidRPr="0007256C">
        <w:rPr>
          <w:rStyle w:val="InitialStyle"/>
          <w:rFonts w:ascii="Times New Roman" w:hAnsi="Times New Roman"/>
        </w:rPr>
        <w:t xml:space="preserve"> </w:t>
      </w:r>
      <w:r w:rsidRPr="0007256C">
        <w:rPr>
          <w:rStyle w:val="InitialStyle"/>
          <w:rFonts w:ascii="Times New Roman" w:hAnsi="Times New Roman"/>
        </w:rPr>
        <w:t xml:space="preserve">employed by the Government of </w:t>
      </w:r>
      <w:r w:rsidR="00C55541">
        <w:rPr>
          <w:rStyle w:val="InitialStyle"/>
          <w:rFonts w:ascii="Times New Roman" w:hAnsi="Times New Roman"/>
        </w:rPr>
        <w:t>Brazil.</w:t>
      </w:r>
      <w:r w:rsidRPr="0007256C">
        <w:rPr>
          <w:rStyle w:val="InitialStyle"/>
          <w:rFonts w:ascii="Times New Roman" w:hAnsi="Times New Roman"/>
        </w:rPr>
        <w:t xml:space="preserve"> </w:t>
      </w:r>
      <w:r w:rsidR="00543617" w:rsidRPr="0007256C">
        <w:rPr>
          <w:rStyle w:val="InitialStyle"/>
          <w:rFonts w:ascii="Times New Roman" w:hAnsi="Times New Roman"/>
        </w:rPr>
        <w:t xml:space="preserve">APHIS </w:t>
      </w:r>
      <w:r w:rsidRPr="0007256C">
        <w:rPr>
          <w:rStyle w:val="InitialStyle"/>
          <w:rFonts w:ascii="Times New Roman" w:hAnsi="Times New Roman"/>
        </w:rPr>
        <w:t>estimate</w:t>
      </w:r>
      <w:r w:rsidR="00543617" w:rsidRPr="0007256C">
        <w:rPr>
          <w:rStyle w:val="InitialStyle"/>
          <w:rFonts w:ascii="Times New Roman" w:hAnsi="Times New Roman"/>
        </w:rPr>
        <w:t>s</w:t>
      </w:r>
      <w:r w:rsidRPr="0007256C">
        <w:rPr>
          <w:rStyle w:val="InitialStyle"/>
          <w:rFonts w:ascii="Times New Roman" w:hAnsi="Times New Roman"/>
        </w:rPr>
        <w:t xml:space="preserve"> the total annualized cost to these respondents to be </w:t>
      </w:r>
      <w:r w:rsidR="001A153A" w:rsidRPr="00DE7929">
        <w:rPr>
          <w:rStyle w:val="InitialStyle"/>
          <w:rFonts w:ascii="Times New Roman" w:hAnsi="Times New Roman"/>
        </w:rPr>
        <w:t>$</w:t>
      </w:r>
      <w:r w:rsidR="007B6A85">
        <w:rPr>
          <w:rStyle w:val="InitialStyle"/>
          <w:rFonts w:ascii="Times New Roman" w:hAnsi="Times New Roman"/>
        </w:rPr>
        <w:t>32,120.</w:t>
      </w:r>
      <w:r w:rsidRPr="0007256C">
        <w:rPr>
          <w:rStyle w:val="InitialStyle"/>
          <w:rFonts w:ascii="Times New Roman" w:hAnsi="Times New Roman"/>
        </w:rPr>
        <w:t xml:space="preserve"> </w:t>
      </w:r>
      <w:r w:rsidR="00543617" w:rsidRPr="0007256C">
        <w:rPr>
          <w:rStyle w:val="InitialStyle"/>
          <w:rFonts w:ascii="Times New Roman" w:hAnsi="Times New Roman"/>
        </w:rPr>
        <w:t>APHIS</w:t>
      </w:r>
      <w:r w:rsidRPr="00D31488">
        <w:rPr>
          <w:rStyle w:val="InitialStyle"/>
          <w:rFonts w:ascii="Times New Roman" w:hAnsi="Times New Roman"/>
        </w:rPr>
        <w:t xml:space="preserve"> arrived at this figure by multiplying the hours of estimated </w:t>
      </w:r>
      <w:r w:rsidRPr="0007256C">
        <w:rPr>
          <w:rStyle w:val="InitialStyle"/>
          <w:rFonts w:ascii="Times New Roman" w:hAnsi="Times New Roman"/>
        </w:rPr>
        <w:t>response time (</w:t>
      </w:r>
      <w:r w:rsidR="00237843">
        <w:rPr>
          <w:rStyle w:val="InitialStyle"/>
          <w:rFonts w:ascii="Times New Roman" w:hAnsi="Times New Roman"/>
        </w:rPr>
        <w:t>1,606</w:t>
      </w:r>
      <w:r w:rsidR="001A153A" w:rsidRPr="001A153A">
        <w:rPr>
          <w:rStyle w:val="InitialStyle"/>
          <w:rFonts w:ascii="Times New Roman" w:hAnsi="Times New Roman"/>
        </w:rPr>
        <w:t xml:space="preserve"> hours</w:t>
      </w:r>
      <w:r w:rsidRPr="0007256C">
        <w:rPr>
          <w:rStyle w:val="InitialStyle"/>
          <w:rFonts w:ascii="Times New Roman" w:hAnsi="Times New Roman"/>
        </w:rPr>
        <w:t>) by the estimated average hourly wage of the above respondents</w:t>
      </w:r>
      <w:r w:rsidR="00E0456F" w:rsidRPr="0007256C">
        <w:rPr>
          <w:rStyle w:val="InitialStyle"/>
          <w:rFonts w:ascii="Times New Roman" w:hAnsi="Times New Roman"/>
        </w:rPr>
        <w:t xml:space="preserve"> </w:t>
      </w:r>
      <w:r w:rsidR="001A153A" w:rsidRPr="00DE7929">
        <w:rPr>
          <w:rStyle w:val="InitialStyle"/>
          <w:rFonts w:ascii="Times New Roman" w:hAnsi="Times New Roman"/>
        </w:rPr>
        <w:t>($</w:t>
      </w:r>
      <w:r w:rsidR="00A77A54">
        <w:rPr>
          <w:rStyle w:val="InitialStyle"/>
          <w:rFonts w:ascii="Times New Roman" w:hAnsi="Times New Roman"/>
        </w:rPr>
        <w:t>20.00</w:t>
      </w:r>
      <w:r w:rsidRPr="00DE7929">
        <w:rPr>
          <w:rStyle w:val="InitialStyle"/>
          <w:rFonts w:ascii="Times New Roman" w:hAnsi="Times New Roman"/>
        </w:rPr>
        <w:t>).</w:t>
      </w:r>
    </w:p>
    <w:p w:rsidR="003702F6" w:rsidRPr="00D31488" w:rsidRDefault="003702F6">
      <w:pPr>
        <w:pStyle w:val="DefaultText"/>
        <w:rPr>
          <w:rStyle w:val="InitialStyle"/>
          <w:rFonts w:ascii="Times New Roman" w:hAnsi="Times New Roman"/>
        </w:rPr>
      </w:pPr>
    </w:p>
    <w:p w:rsidR="00244A4E" w:rsidRPr="00D31488" w:rsidRDefault="00244A4E" w:rsidP="00244A4E">
      <w:pPr>
        <w:pStyle w:val="DefaultText"/>
        <w:rPr>
          <w:rStyle w:val="InitialStyle"/>
          <w:rFonts w:ascii="Times New Roman" w:hAnsi="Times New Roman"/>
          <w:szCs w:val="24"/>
        </w:rPr>
      </w:pPr>
      <w:r w:rsidRPr="00D31488">
        <w:t xml:space="preserve">The hourly rate for </w:t>
      </w:r>
      <w:r w:rsidR="00C55541" w:rsidRPr="00A8700D">
        <w:t>Brazil</w:t>
      </w:r>
      <w:r w:rsidR="004A6D09">
        <w:t>ian</w:t>
      </w:r>
      <w:r w:rsidR="009C68D0" w:rsidRPr="0007256C">
        <w:t xml:space="preserve"> </w:t>
      </w:r>
      <w:r w:rsidRPr="0007256C">
        <w:t xml:space="preserve">Federal veterinarians was determined through </w:t>
      </w:r>
      <w:r w:rsidR="001A153A" w:rsidRPr="001A153A">
        <w:t>discussions with international contacts</w:t>
      </w:r>
      <w:r w:rsidR="00686B42" w:rsidRPr="0007256C">
        <w:t xml:space="preserve"> </w:t>
      </w:r>
      <w:r w:rsidRPr="0007256C">
        <w:t xml:space="preserve">based in </w:t>
      </w:r>
      <w:r w:rsidR="00C55541" w:rsidRPr="00A8700D">
        <w:t>Brazil</w:t>
      </w:r>
      <w:r w:rsidRPr="00476C57">
        <w:t>.</w:t>
      </w:r>
    </w:p>
    <w:p w:rsidR="00B676B9" w:rsidRDefault="00B676B9">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666B1" w:rsidRPr="00D31488" w:rsidRDefault="007666B1">
      <w:pPr>
        <w:pStyle w:val="DefaultText"/>
        <w:rPr>
          <w:rStyle w:val="InitialStyle"/>
          <w:rFonts w:ascii="Times New Roman" w:hAnsi="Times New Roman"/>
        </w:rPr>
      </w:pPr>
    </w:p>
    <w:p w:rsidR="007666B1" w:rsidRPr="00D31488" w:rsidRDefault="00244A4E">
      <w:pPr>
        <w:pStyle w:val="DefaultText"/>
        <w:rPr>
          <w:rStyle w:val="InitialStyle"/>
          <w:rFonts w:ascii="Times New Roman" w:hAnsi="Times New Roman"/>
        </w:rPr>
      </w:pPr>
      <w:r w:rsidRPr="00D31488">
        <w:rPr>
          <w:rStyle w:val="InitialStyle"/>
          <w:rFonts w:ascii="Times New Roman" w:hAnsi="Times New Roman"/>
        </w:rPr>
        <w:t>No</w:t>
      </w:r>
      <w:r w:rsidR="007666B1" w:rsidRPr="00D31488">
        <w:rPr>
          <w:rStyle w:val="InitialStyle"/>
          <w:rFonts w:ascii="Times New Roman" w:hAnsi="Times New Roman"/>
        </w:rPr>
        <w:t xml:space="preserve"> annual cost burden </w:t>
      </w:r>
      <w:r w:rsidRPr="00D31488">
        <w:rPr>
          <w:rStyle w:val="InitialStyle"/>
          <w:rFonts w:ascii="Times New Roman" w:hAnsi="Times New Roman"/>
        </w:rPr>
        <w:t xml:space="preserve">is </w:t>
      </w:r>
      <w:r w:rsidR="007666B1" w:rsidRPr="00D31488">
        <w:rPr>
          <w:rStyle w:val="InitialStyle"/>
          <w:rFonts w:ascii="Times New Roman" w:hAnsi="Times New Roman"/>
        </w:rPr>
        <w:t>associated with capital and startup costs, operation and maintenance expenditures, and purchase of services.</w:t>
      </w:r>
      <w:r w:rsidR="003C660C" w:rsidRPr="00D31488">
        <w:rPr>
          <w:rStyle w:val="InitialStyle"/>
          <w:rFonts w:ascii="Times New Roman" w:hAnsi="Times New Roman"/>
        </w:rPr>
        <w:t xml:space="preserve">  </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14.  Provide estimates of annualized cost to the Federal government</w:t>
      </w:r>
      <w:r w:rsidRPr="00D31488">
        <w:rPr>
          <w:rStyle w:val="InitialStyle"/>
          <w:rFonts w:ascii="Times New Roman" w:hAnsi="Times New Roman"/>
        </w:rPr>
        <w:t xml:space="preserve">.  </w:t>
      </w:r>
      <w:r w:rsidRPr="00D31488">
        <w:rPr>
          <w:rStyle w:val="InitialStyle"/>
          <w:rFonts w:ascii="Times New Roman" w:hAnsi="Times New Roman"/>
          <w:b/>
        </w:rPr>
        <w:t>Provide a description of the method used to estimate cost and any other expense that would not have been incurred without this collection of information.</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rPr>
        <w:t xml:space="preserve">The annualized cost to the Federal government is estimated </w:t>
      </w:r>
      <w:r w:rsidRPr="000B00A4">
        <w:rPr>
          <w:rStyle w:val="InitialStyle"/>
          <w:rFonts w:ascii="Times New Roman" w:hAnsi="Times New Roman"/>
        </w:rPr>
        <w:t xml:space="preserve">at </w:t>
      </w:r>
      <w:r w:rsidR="001A153A" w:rsidRPr="00DE7929">
        <w:rPr>
          <w:rStyle w:val="InitialStyle"/>
          <w:rFonts w:ascii="Times New Roman" w:hAnsi="Times New Roman"/>
        </w:rPr>
        <w:t>$</w:t>
      </w:r>
      <w:r w:rsidR="00476C57">
        <w:rPr>
          <w:rStyle w:val="InitialStyle"/>
          <w:rFonts w:ascii="Times New Roman" w:hAnsi="Times New Roman"/>
        </w:rPr>
        <w:t>72,191.</w:t>
      </w:r>
      <w:r w:rsidR="004A160C" w:rsidRPr="00D31488">
        <w:rPr>
          <w:rStyle w:val="InitialStyle"/>
          <w:rFonts w:ascii="Times New Roman" w:hAnsi="Times New Roman"/>
        </w:rPr>
        <w:t xml:space="preserve"> </w:t>
      </w:r>
      <w:proofErr w:type="gramStart"/>
      <w:r w:rsidRPr="00D31488">
        <w:rPr>
          <w:rStyle w:val="InitialStyle"/>
          <w:rFonts w:ascii="Times New Roman" w:hAnsi="Times New Roman"/>
        </w:rPr>
        <w:t>(See APHIS Form 79</w:t>
      </w:r>
      <w:r w:rsidR="00AB2B01" w:rsidRPr="00D31488">
        <w:rPr>
          <w:rStyle w:val="InitialStyle"/>
          <w:rFonts w:ascii="Times New Roman" w:hAnsi="Times New Roman"/>
        </w:rPr>
        <w:t>.</w:t>
      </w:r>
      <w:r w:rsidRPr="00D31488">
        <w:rPr>
          <w:rStyle w:val="InitialStyle"/>
          <w:rFonts w:ascii="Times New Roman" w:hAnsi="Times New Roman"/>
        </w:rPr>
        <w:t>)</w:t>
      </w:r>
      <w:proofErr w:type="gramEnd"/>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15.  Explain the reasons for any program changes or adjustments reported in Items 13 or 14 of the OMB Form 83-1.</w:t>
      </w:r>
    </w:p>
    <w:p w:rsidR="007666B1" w:rsidRPr="00D31488" w:rsidRDefault="007666B1">
      <w:pPr>
        <w:pStyle w:val="DefaultText"/>
        <w:rPr>
          <w:rStyle w:val="InitialStyle"/>
          <w:rFonts w:ascii="Times New Roman" w:hAnsi="Times New Roman"/>
        </w:rPr>
      </w:pPr>
    </w:p>
    <w:p w:rsidR="00562AD1" w:rsidRDefault="009C68D0">
      <w:pPr>
        <w:pStyle w:val="DefaultText"/>
        <w:rPr>
          <w:rStyle w:val="InitialStyle"/>
          <w:rFonts w:ascii="Times New Roman" w:hAnsi="Times New Roman"/>
        </w:rPr>
      </w:pPr>
      <w:r w:rsidRPr="00D31488">
        <w:rPr>
          <w:rStyle w:val="InitialStyle"/>
          <w:rFonts w:ascii="Times New Roman" w:hAnsi="Times New Roman"/>
        </w:rPr>
        <w:t xml:space="preserve">This is a new information </w:t>
      </w:r>
      <w:r w:rsidRPr="000B00A4">
        <w:rPr>
          <w:rStyle w:val="InitialStyle"/>
          <w:rFonts w:ascii="Times New Roman" w:hAnsi="Times New Roman"/>
        </w:rPr>
        <w:t>collection</w:t>
      </w:r>
      <w:r w:rsidR="00B67893">
        <w:rPr>
          <w:rStyle w:val="InitialStyle"/>
          <w:rFonts w:ascii="Times New Roman" w:hAnsi="Times New Roman"/>
        </w:rPr>
        <w:t>.</w:t>
      </w:r>
      <w:r w:rsidR="002476C3" w:rsidRPr="000B00A4">
        <w:rPr>
          <w:rStyle w:val="InitialStyle"/>
          <w:rFonts w:ascii="Times New Roman" w:hAnsi="Times New Roman"/>
        </w:rPr>
        <w:t xml:space="preserve"> </w:t>
      </w:r>
    </w:p>
    <w:p w:rsidR="004A6D09" w:rsidRDefault="004A6D09">
      <w:pPr>
        <w:pStyle w:val="DefaultText"/>
        <w:rPr>
          <w:rStyle w:val="InitialStyle"/>
          <w:rFonts w:ascii="Times New Roman" w:hAnsi="Times New Roman"/>
          <w:b/>
        </w:rPr>
      </w:pPr>
    </w:p>
    <w:p w:rsidR="004A6D09" w:rsidRDefault="004A6D09">
      <w:pPr>
        <w:pStyle w:val="DefaultText"/>
        <w:rPr>
          <w:rStyle w:val="InitialStyle"/>
          <w:rFonts w:ascii="Times New Roman" w:hAnsi="Times New Roman"/>
          <w:b/>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16.  For collections of information whose results are planned to be published, outline plans for tabulation and publication.</w:t>
      </w:r>
    </w:p>
    <w:p w:rsidR="007666B1" w:rsidRPr="00D31488" w:rsidRDefault="007666B1">
      <w:pPr>
        <w:pStyle w:val="DefaultText"/>
        <w:rPr>
          <w:rStyle w:val="InitialStyle"/>
          <w:rFonts w:ascii="Times New Roman" w:hAnsi="Times New Roman"/>
        </w:rPr>
      </w:pPr>
    </w:p>
    <w:p w:rsidR="007666B1" w:rsidRPr="00D31488" w:rsidRDefault="00543617">
      <w:pPr>
        <w:pStyle w:val="DefaultText"/>
        <w:rPr>
          <w:rStyle w:val="InitialStyle"/>
          <w:rFonts w:ascii="Times New Roman" w:hAnsi="Times New Roman"/>
        </w:rPr>
      </w:pPr>
      <w:r w:rsidRPr="00D31488">
        <w:rPr>
          <w:rStyle w:val="InitialStyle"/>
          <w:rFonts w:ascii="Times New Roman" w:hAnsi="Times New Roman"/>
        </w:rPr>
        <w:t xml:space="preserve">APHIS has </w:t>
      </w:r>
      <w:r w:rsidR="007666B1" w:rsidRPr="00D31488">
        <w:rPr>
          <w:rStyle w:val="InitialStyle"/>
          <w:rFonts w:ascii="Times New Roman" w:hAnsi="Times New Roman"/>
        </w:rPr>
        <w:t xml:space="preserve">no plans to publish </w:t>
      </w:r>
      <w:r w:rsidR="00B840C3" w:rsidRPr="00D31488">
        <w:rPr>
          <w:rStyle w:val="InitialStyle"/>
          <w:rFonts w:ascii="Times New Roman" w:hAnsi="Times New Roman"/>
        </w:rPr>
        <w:t xml:space="preserve">the </w:t>
      </w:r>
      <w:r w:rsidR="007666B1" w:rsidRPr="00D31488">
        <w:rPr>
          <w:rStyle w:val="InitialStyle"/>
          <w:rFonts w:ascii="Times New Roman" w:hAnsi="Times New Roman"/>
        </w:rPr>
        <w:t xml:space="preserve">information </w:t>
      </w:r>
      <w:r w:rsidRPr="00D31488">
        <w:rPr>
          <w:rStyle w:val="InitialStyle"/>
          <w:rFonts w:ascii="Times New Roman" w:hAnsi="Times New Roman"/>
        </w:rPr>
        <w:t>it</w:t>
      </w:r>
      <w:r w:rsidR="007666B1" w:rsidRPr="00D31488">
        <w:rPr>
          <w:rStyle w:val="InitialStyle"/>
          <w:rFonts w:ascii="Times New Roman" w:hAnsi="Times New Roman"/>
        </w:rPr>
        <w:t xml:space="preserve"> collect</w:t>
      </w:r>
      <w:r w:rsidRPr="00D31488">
        <w:rPr>
          <w:rStyle w:val="InitialStyle"/>
          <w:rFonts w:ascii="Times New Roman" w:hAnsi="Times New Roman"/>
        </w:rPr>
        <w:t>s</w:t>
      </w:r>
      <w:r w:rsidR="007666B1" w:rsidRPr="00D31488">
        <w:rPr>
          <w:rStyle w:val="InitialStyle"/>
          <w:rFonts w:ascii="Times New Roman" w:hAnsi="Times New Roman"/>
        </w:rPr>
        <w:t xml:space="preserve"> in connection with this program. </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17.  If seeking approval to not display the expiration date for OMB approval of the information collection, explain the reasons that display would be inappropriate.</w:t>
      </w:r>
    </w:p>
    <w:p w:rsidR="007666B1" w:rsidRPr="00D31488" w:rsidRDefault="007666B1">
      <w:pPr>
        <w:pStyle w:val="DefaultText"/>
        <w:rPr>
          <w:rStyle w:val="InitialStyle"/>
          <w:rFonts w:ascii="Times New Roman" w:hAnsi="Times New Roman"/>
        </w:rPr>
      </w:pPr>
    </w:p>
    <w:p w:rsidR="007666B1" w:rsidRPr="00D31488" w:rsidRDefault="003702F6">
      <w:pPr>
        <w:pStyle w:val="DefaultText"/>
        <w:rPr>
          <w:rStyle w:val="InitialStyle"/>
          <w:rFonts w:ascii="Times New Roman" w:hAnsi="Times New Roman"/>
        </w:rPr>
      </w:pPr>
      <w:r w:rsidRPr="00D31488">
        <w:rPr>
          <w:rStyle w:val="InitialStyle"/>
          <w:rFonts w:ascii="Times New Roman" w:hAnsi="Times New Roman"/>
        </w:rPr>
        <w:t xml:space="preserve">There are no </w:t>
      </w:r>
      <w:r w:rsidR="00AB2B01" w:rsidRPr="00D31488">
        <w:rPr>
          <w:rStyle w:val="InitialStyle"/>
          <w:rFonts w:ascii="Times New Roman" w:hAnsi="Times New Roman"/>
        </w:rPr>
        <w:t xml:space="preserve">APHIS </w:t>
      </w:r>
      <w:r w:rsidRPr="00D31488">
        <w:rPr>
          <w:rStyle w:val="InitialStyle"/>
          <w:rFonts w:ascii="Times New Roman" w:hAnsi="Times New Roman"/>
        </w:rPr>
        <w:t>forms associated with this information collection</w:t>
      </w:r>
      <w:r w:rsidR="007666B1" w:rsidRPr="00D31488">
        <w:rPr>
          <w:rStyle w:val="InitialStyle"/>
          <w:rFonts w:ascii="Times New Roman" w:hAnsi="Times New Roman"/>
        </w:rPr>
        <w:t>.</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18.  Explain each exception to the certification statement identified in the "Certification for Paperwork Reduction Act."</w:t>
      </w:r>
    </w:p>
    <w:p w:rsidR="007666B1" w:rsidRPr="00D31488" w:rsidRDefault="007666B1">
      <w:pPr>
        <w:pStyle w:val="DefaultText"/>
        <w:rPr>
          <w:rStyle w:val="InitialStyle"/>
          <w:rFonts w:ascii="Times New Roman" w:hAnsi="Times New Roman"/>
        </w:rPr>
      </w:pPr>
    </w:p>
    <w:p w:rsidR="007666B1" w:rsidRPr="00D31488" w:rsidRDefault="00543617">
      <w:pPr>
        <w:pStyle w:val="DefaultText"/>
        <w:rPr>
          <w:rStyle w:val="InitialStyle"/>
          <w:rFonts w:ascii="Times New Roman" w:hAnsi="Times New Roman"/>
        </w:rPr>
      </w:pPr>
      <w:r w:rsidRPr="00D31488">
        <w:rPr>
          <w:rStyle w:val="InitialStyle"/>
          <w:rFonts w:ascii="Times New Roman" w:hAnsi="Times New Roman"/>
        </w:rPr>
        <w:t xml:space="preserve">APHIS </w:t>
      </w:r>
      <w:r w:rsidR="007666B1" w:rsidRPr="00D31488">
        <w:rPr>
          <w:rStyle w:val="InitialStyle"/>
          <w:rFonts w:ascii="Times New Roman" w:hAnsi="Times New Roman"/>
        </w:rPr>
        <w:t>can certify compliance with all provisions in the Act.</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B.  Collections of Information Employing Statistical Methods</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sz w:val="20"/>
        </w:rPr>
      </w:pPr>
      <w:r w:rsidRPr="00D31488">
        <w:rPr>
          <w:rStyle w:val="InitialStyle"/>
          <w:rFonts w:ascii="Times New Roman" w:hAnsi="Times New Roman"/>
        </w:rPr>
        <w:t>Statistical methods are not employed in this information collection activity.</w:t>
      </w:r>
    </w:p>
    <w:sectPr w:rsidR="007666B1" w:rsidRPr="00D31488" w:rsidSect="00C14766">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C8E7A83"/>
    <w:multiLevelType w:val="hybridMultilevel"/>
    <w:tmpl w:val="CFAA3EBE"/>
    <w:lvl w:ilvl="0" w:tplc="04090001">
      <w:start w:val="1"/>
      <w:numFmt w:val="bullet"/>
      <w:lvlText w:val=""/>
      <w:lvlJc w:val="left"/>
      <w:pPr>
        <w:ind w:left="732" w:hanging="360"/>
      </w:pPr>
      <w:rPr>
        <w:rFonts w:ascii="Symbol" w:hAnsi="Symbol"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2"/>
  </w:num>
  <w:num w:numId="4">
    <w:abstractNumId w:val="7"/>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2"/>
  </w:compat>
  <w:rsids>
    <w:rsidRoot w:val="00543617"/>
    <w:rsid w:val="00011F38"/>
    <w:rsid w:val="000436B9"/>
    <w:rsid w:val="0004439E"/>
    <w:rsid w:val="000561AD"/>
    <w:rsid w:val="000564D6"/>
    <w:rsid w:val="0007256C"/>
    <w:rsid w:val="00080813"/>
    <w:rsid w:val="000A64D8"/>
    <w:rsid w:val="000B00A4"/>
    <w:rsid w:val="000C193A"/>
    <w:rsid w:val="000D595A"/>
    <w:rsid w:val="000D6C99"/>
    <w:rsid w:val="00113A5C"/>
    <w:rsid w:val="00117B99"/>
    <w:rsid w:val="001353AF"/>
    <w:rsid w:val="001369DE"/>
    <w:rsid w:val="0014343D"/>
    <w:rsid w:val="00184C92"/>
    <w:rsid w:val="001A153A"/>
    <w:rsid w:val="001B25CC"/>
    <w:rsid w:val="00236A0D"/>
    <w:rsid w:val="00237843"/>
    <w:rsid w:val="00244A4E"/>
    <w:rsid w:val="002476C3"/>
    <w:rsid w:val="002512BF"/>
    <w:rsid w:val="0025228C"/>
    <w:rsid w:val="00273366"/>
    <w:rsid w:val="00275C53"/>
    <w:rsid w:val="002907EF"/>
    <w:rsid w:val="002A2E51"/>
    <w:rsid w:val="002D67CA"/>
    <w:rsid w:val="002E479E"/>
    <w:rsid w:val="002E61CB"/>
    <w:rsid w:val="00332D35"/>
    <w:rsid w:val="003469E1"/>
    <w:rsid w:val="00350196"/>
    <w:rsid w:val="003576B1"/>
    <w:rsid w:val="003702F6"/>
    <w:rsid w:val="00372A3A"/>
    <w:rsid w:val="003826A7"/>
    <w:rsid w:val="00387336"/>
    <w:rsid w:val="003935E1"/>
    <w:rsid w:val="003B1BAA"/>
    <w:rsid w:val="003B3AF7"/>
    <w:rsid w:val="003C660C"/>
    <w:rsid w:val="003D49F3"/>
    <w:rsid w:val="003E3085"/>
    <w:rsid w:val="003F0D40"/>
    <w:rsid w:val="00407C71"/>
    <w:rsid w:val="004125FA"/>
    <w:rsid w:val="00422B11"/>
    <w:rsid w:val="00432CF9"/>
    <w:rsid w:val="00434783"/>
    <w:rsid w:val="004513A2"/>
    <w:rsid w:val="00451D9E"/>
    <w:rsid w:val="00470203"/>
    <w:rsid w:val="00476C57"/>
    <w:rsid w:val="00495E07"/>
    <w:rsid w:val="00497BA1"/>
    <w:rsid w:val="004A160C"/>
    <w:rsid w:val="004A6D09"/>
    <w:rsid w:val="004B2F66"/>
    <w:rsid w:val="004C17F4"/>
    <w:rsid w:val="004E0BBE"/>
    <w:rsid w:val="004E3E35"/>
    <w:rsid w:val="004E4511"/>
    <w:rsid w:val="004F29C5"/>
    <w:rsid w:val="004F72D5"/>
    <w:rsid w:val="00507C32"/>
    <w:rsid w:val="00532F93"/>
    <w:rsid w:val="00537B53"/>
    <w:rsid w:val="00543617"/>
    <w:rsid w:val="00556BAE"/>
    <w:rsid w:val="00562AD1"/>
    <w:rsid w:val="00583B19"/>
    <w:rsid w:val="005A140E"/>
    <w:rsid w:val="005A1EFE"/>
    <w:rsid w:val="005A2939"/>
    <w:rsid w:val="005A6C8A"/>
    <w:rsid w:val="005D10E4"/>
    <w:rsid w:val="005D40F2"/>
    <w:rsid w:val="005E7656"/>
    <w:rsid w:val="0061204E"/>
    <w:rsid w:val="00663B4A"/>
    <w:rsid w:val="00670EC6"/>
    <w:rsid w:val="0068061A"/>
    <w:rsid w:val="006816C4"/>
    <w:rsid w:val="00686B42"/>
    <w:rsid w:val="00694C63"/>
    <w:rsid w:val="006A013E"/>
    <w:rsid w:val="006C6551"/>
    <w:rsid w:val="006F210C"/>
    <w:rsid w:val="00701FCD"/>
    <w:rsid w:val="00725872"/>
    <w:rsid w:val="007305FB"/>
    <w:rsid w:val="00740F0E"/>
    <w:rsid w:val="00762752"/>
    <w:rsid w:val="007666B1"/>
    <w:rsid w:val="00773F07"/>
    <w:rsid w:val="0077738E"/>
    <w:rsid w:val="007B6A85"/>
    <w:rsid w:val="007C315B"/>
    <w:rsid w:val="007E0384"/>
    <w:rsid w:val="007E681D"/>
    <w:rsid w:val="007F02B1"/>
    <w:rsid w:val="007F2518"/>
    <w:rsid w:val="007F62F4"/>
    <w:rsid w:val="008021A0"/>
    <w:rsid w:val="008044F4"/>
    <w:rsid w:val="008137E7"/>
    <w:rsid w:val="0081641B"/>
    <w:rsid w:val="00825D88"/>
    <w:rsid w:val="008325CA"/>
    <w:rsid w:val="00837043"/>
    <w:rsid w:val="00853EF5"/>
    <w:rsid w:val="00866887"/>
    <w:rsid w:val="00876581"/>
    <w:rsid w:val="00881D3C"/>
    <w:rsid w:val="00890C8A"/>
    <w:rsid w:val="008A2361"/>
    <w:rsid w:val="00911E0A"/>
    <w:rsid w:val="0091318A"/>
    <w:rsid w:val="009701A9"/>
    <w:rsid w:val="00994103"/>
    <w:rsid w:val="00994873"/>
    <w:rsid w:val="009B670F"/>
    <w:rsid w:val="009C68D0"/>
    <w:rsid w:val="009E0CCD"/>
    <w:rsid w:val="009E51A3"/>
    <w:rsid w:val="009E7EB2"/>
    <w:rsid w:val="009F22B0"/>
    <w:rsid w:val="009F2329"/>
    <w:rsid w:val="00A042D1"/>
    <w:rsid w:val="00A05DA3"/>
    <w:rsid w:val="00A12B5F"/>
    <w:rsid w:val="00A146D7"/>
    <w:rsid w:val="00A2203A"/>
    <w:rsid w:val="00A35689"/>
    <w:rsid w:val="00A442A0"/>
    <w:rsid w:val="00A46E9A"/>
    <w:rsid w:val="00A47126"/>
    <w:rsid w:val="00A540AF"/>
    <w:rsid w:val="00A666E1"/>
    <w:rsid w:val="00A77A54"/>
    <w:rsid w:val="00A82FAE"/>
    <w:rsid w:val="00A8700D"/>
    <w:rsid w:val="00AA0EAB"/>
    <w:rsid w:val="00AA46D8"/>
    <w:rsid w:val="00AB2B01"/>
    <w:rsid w:val="00AB3B67"/>
    <w:rsid w:val="00AC04AB"/>
    <w:rsid w:val="00AC528D"/>
    <w:rsid w:val="00AD54CA"/>
    <w:rsid w:val="00AD5B94"/>
    <w:rsid w:val="00AD7B6B"/>
    <w:rsid w:val="00AF4041"/>
    <w:rsid w:val="00AF60C9"/>
    <w:rsid w:val="00B00C75"/>
    <w:rsid w:val="00B137A0"/>
    <w:rsid w:val="00B64B63"/>
    <w:rsid w:val="00B676B9"/>
    <w:rsid w:val="00B67893"/>
    <w:rsid w:val="00B70AF0"/>
    <w:rsid w:val="00B840C3"/>
    <w:rsid w:val="00B925FB"/>
    <w:rsid w:val="00BC6EB4"/>
    <w:rsid w:val="00BD2376"/>
    <w:rsid w:val="00BE7980"/>
    <w:rsid w:val="00BF2090"/>
    <w:rsid w:val="00C11188"/>
    <w:rsid w:val="00C14766"/>
    <w:rsid w:val="00C224A4"/>
    <w:rsid w:val="00C419EA"/>
    <w:rsid w:val="00C55541"/>
    <w:rsid w:val="00C7413A"/>
    <w:rsid w:val="00C7504B"/>
    <w:rsid w:val="00CB67E2"/>
    <w:rsid w:val="00CE7220"/>
    <w:rsid w:val="00D0560D"/>
    <w:rsid w:val="00D1382F"/>
    <w:rsid w:val="00D31488"/>
    <w:rsid w:val="00D365CC"/>
    <w:rsid w:val="00D84D10"/>
    <w:rsid w:val="00D963C3"/>
    <w:rsid w:val="00D97116"/>
    <w:rsid w:val="00DC073F"/>
    <w:rsid w:val="00DC5BCB"/>
    <w:rsid w:val="00DD40E2"/>
    <w:rsid w:val="00DE7929"/>
    <w:rsid w:val="00E02C94"/>
    <w:rsid w:val="00E0456F"/>
    <w:rsid w:val="00E0528F"/>
    <w:rsid w:val="00E25F4B"/>
    <w:rsid w:val="00E37EAB"/>
    <w:rsid w:val="00E5576B"/>
    <w:rsid w:val="00E5666F"/>
    <w:rsid w:val="00E86C16"/>
    <w:rsid w:val="00E92EE1"/>
    <w:rsid w:val="00EC48EB"/>
    <w:rsid w:val="00ED1D73"/>
    <w:rsid w:val="00EF09AC"/>
    <w:rsid w:val="00EF63B2"/>
    <w:rsid w:val="00EF7D62"/>
    <w:rsid w:val="00F01394"/>
    <w:rsid w:val="00F4341C"/>
    <w:rsid w:val="00F5659F"/>
    <w:rsid w:val="00F759D8"/>
    <w:rsid w:val="00F850D7"/>
    <w:rsid w:val="00F85F50"/>
    <w:rsid w:val="00F87EED"/>
    <w:rsid w:val="00F9663B"/>
    <w:rsid w:val="00FE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432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601F4-B8D9-4B31-8B7F-C0B713BF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2180</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Government User</dc:creator>
  <cp:keywords/>
  <dc:description/>
  <cp:lastModifiedBy>Hardy, Kimberly A - APHIS</cp:lastModifiedBy>
  <cp:revision>6</cp:revision>
  <cp:lastPrinted>2011-03-21T14:26:00Z</cp:lastPrinted>
  <dcterms:created xsi:type="dcterms:W3CDTF">2011-03-21T15:07:00Z</dcterms:created>
  <dcterms:modified xsi:type="dcterms:W3CDTF">2013-12-18T15:06:00Z</dcterms:modified>
</cp:coreProperties>
</file>