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8EF" w:rsidRDefault="00E93B51">
      <w:bookmarkStart w:id="0" w:name="_GoBack"/>
      <w:bookmarkEnd w:id="0"/>
      <w:r>
        <w:rPr>
          <w:noProof/>
        </w:rPr>
        <mc:AlternateContent>
          <mc:Choice Requires="wps">
            <w:drawing>
              <wp:anchor distT="0" distB="0" distL="114300" distR="114300" simplePos="0" relativeHeight="251708416" behindDoc="0" locked="0" layoutInCell="1" allowOverlap="1">
                <wp:simplePos x="0" y="0"/>
                <wp:positionH relativeFrom="column">
                  <wp:posOffset>-857250</wp:posOffset>
                </wp:positionH>
                <wp:positionV relativeFrom="paragraph">
                  <wp:posOffset>-790575</wp:posOffset>
                </wp:positionV>
                <wp:extent cx="7706360" cy="10039350"/>
                <wp:effectExtent l="0" t="0" r="27940" b="19050"/>
                <wp:wrapSquare wrapText="bothSides"/>
                <wp:docPr id="2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6360" cy="10039350"/>
                        </a:xfrm>
                        <a:prstGeom prst="rect">
                          <a:avLst/>
                        </a:prstGeom>
                        <a:solidFill>
                          <a:srgbClr val="FFFFFF"/>
                        </a:solidFill>
                        <a:ln w="9525">
                          <a:solidFill>
                            <a:srgbClr val="000000"/>
                          </a:solidFill>
                          <a:miter lim="800000"/>
                          <a:headEnd/>
                          <a:tailEnd/>
                        </a:ln>
                      </wps:spPr>
                      <wps:txbx>
                        <w:txbxContent>
                          <w:p w:rsidR="004C437E" w:rsidRDefault="004C437E">
                            <w:r w:rsidRPr="0035133B">
                              <w:rPr>
                                <w:noProof/>
                              </w:rPr>
                              <w:drawing>
                                <wp:inline distT="0" distB="0" distL="0" distR="0">
                                  <wp:extent cx="7709535" cy="10039444"/>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09535" cy="1003944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7.5pt;margin-top:-62.25pt;width:606.8pt;height:79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">
                <v:textbox>
                  <w:txbxContent>
                    <w:p w:rsidR="004C437E" w:rsidRDefault="004C437E">
                      <w:r w:rsidRPr="0035133B">
                        <w:rPr>
                          <w:noProof/>
                        </w:rPr>
                        <w:drawing>
                          <wp:inline distT="0" distB="0" distL="0" distR="0">
                            <wp:extent cx="7709535" cy="10039444"/>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09535" cy="10039444"/>
                                    </a:xfrm>
                                    <a:prstGeom prst="rect">
                                      <a:avLst/>
                                    </a:prstGeom>
                                    <a:noFill/>
                                    <a:ln>
                                      <a:noFill/>
                                    </a:ln>
                                  </pic:spPr>
                                </pic:pic>
                              </a:graphicData>
                            </a:graphic>
                          </wp:inline>
                        </w:drawing>
                      </w:r>
                    </w:p>
                  </w:txbxContent>
                </v:textbox>
                <w10:wrap type="square"/>
              </v:shape>
            </w:pict>
          </mc:Fallback>
        </mc:AlternateContent>
      </w:r>
    </w:p>
    <w:sdt>
      <w:sdtPr>
        <w:rPr>
          <w:rFonts w:ascii="Century Gothic" w:eastAsiaTheme="minorHAnsi" w:hAnsi="Century Gothic" w:cstheme="minorBidi"/>
          <w:b w:val="0"/>
          <w:bCs w:val="0"/>
          <w:color w:val="auto"/>
          <w:sz w:val="24"/>
          <w:szCs w:val="22"/>
        </w:rPr>
        <w:id w:val="947210476"/>
        <w:docPartObj>
          <w:docPartGallery w:val="Table of Contents"/>
          <w:docPartUnique/>
        </w:docPartObj>
      </w:sdtPr>
      <w:sdtEndPr/>
      <w:sdtContent>
        <w:p w:rsidR="008638C3" w:rsidRDefault="008638C3" w:rsidP="001B6029">
          <w:pPr>
            <w:pStyle w:val="TOCHeading"/>
            <w:numPr>
              <w:ilvl w:val="0"/>
              <w:numId w:val="0"/>
            </w:numPr>
          </w:pPr>
          <w:r>
            <w:t>Contents</w:t>
          </w:r>
        </w:p>
        <w:p w:rsidR="00770991" w:rsidRDefault="00770991" w:rsidP="00770991"/>
        <w:p w:rsidR="00770991" w:rsidRPr="00770991" w:rsidRDefault="00770991" w:rsidP="00770991"/>
        <w:p w:rsidR="003609B2" w:rsidRDefault="005D6203">
          <w:pPr>
            <w:pStyle w:val="TOC1"/>
            <w:tabs>
              <w:tab w:val="left" w:pos="480"/>
              <w:tab w:val="right" w:leader="dot" w:pos="9350"/>
            </w:tabs>
            <w:rPr>
              <w:rFonts w:asciiTheme="minorHAnsi" w:eastAsiaTheme="minorEastAsia" w:hAnsiTheme="minorHAnsi"/>
              <w:noProof/>
              <w:sz w:val="22"/>
            </w:rPr>
          </w:pPr>
          <w:r>
            <w:fldChar w:fldCharType="begin"/>
          </w:r>
          <w:r w:rsidR="008638C3">
            <w:instrText xml:space="preserve"> TOC \o "1-3" \h \z \u </w:instrText>
          </w:r>
          <w:r>
            <w:fldChar w:fldCharType="separate"/>
          </w:r>
          <w:hyperlink w:anchor="_Toc326318627" w:history="1">
            <w:r w:rsidR="003609B2" w:rsidRPr="009C556B">
              <w:rPr>
                <w:rStyle w:val="Hyperlink"/>
                <w:noProof/>
              </w:rPr>
              <w:t>1</w:t>
            </w:r>
            <w:r w:rsidR="003609B2">
              <w:rPr>
                <w:rFonts w:asciiTheme="minorHAnsi" w:eastAsiaTheme="minorEastAsia" w:hAnsiTheme="minorHAnsi"/>
                <w:noProof/>
                <w:sz w:val="22"/>
              </w:rPr>
              <w:tab/>
            </w:r>
            <w:r w:rsidR="003609B2" w:rsidRPr="009C556B">
              <w:rPr>
                <w:rStyle w:val="Hyperlink"/>
                <w:noProof/>
              </w:rPr>
              <w:t>E-DRVS Program Overview</w:t>
            </w:r>
            <w:r w:rsidR="003609B2">
              <w:rPr>
                <w:noProof/>
                <w:webHidden/>
              </w:rPr>
              <w:tab/>
            </w:r>
            <w:r>
              <w:rPr>
                <w:noProof/>
                <w:webHidden/>
              </w:rPr>
              <w:fldChar w:fldCharType="begin"/>
            </w:r>
            <w:r w:rsidR="003609B2">
              <w:rPr>
                <w:noProof/>
                <w:webHidden/>
              </w:rPr>
              <w:instrText xml:space="preserve"> PAGEREF _Toc326318627 \h </w:instrText>
            </w:r>
            <w:r>
              <w:rPr>
                <w:noProof/>
                <w:webHidden/>
              </w:rPr>
            </w:r>
            <w:r>
              <w:rPr>
                <w:noProof/>
                <w:webHidden/>
              </w:rPr>
              <w:fldChar w:fldCharType="separate"/>
            </w:r>
            <w:r w:rsidR="003609B2">
              <w:rPr>
                <w:noProof/>
                <w:webHidden/>
              </w:rPr>
              <w:t>4</w:t>
            </w:r>
            <w:r>
              <w:rPr>
                <w:noProof/>
                <w:webHidden/>
              </w:rPr>
              <w:fldChar w:fldCharType="end"/>
            </w:r>
          </w:hyperlink>
        </w:p>
        <w:p w:rsidR="003609B2" w:rsidRDefault="00E93B51">
          <w:pPr>
            <w:pStyle w:val="TOC1"/>
            <w:tabs>
              <w:tab w:val="left" w:pos="480"/>
              <w:tab w:val="right" w:leader="dot" w:pos="9350"/>
            </w:tabs>
            <w:rPr>
              <w:rFonts w:asciiTheme="minorHAnsi" w:eastAsiaTheme="minorEastAsia" w:hAnsiTheme="minorHAnsi"/>
              <w:noProof/>
              <w:sz w:val="22"/>
            </w:rPr>
          </w:pPr>
          <w:hyperlink w:anchor="_Toc326318628" w:history="1">
            <w:r w:rsidR="003609B2" w:rsidRPr="009C556B">
              <w:rPr>
                <w:rStyle w:val="Hyperlink"/>
                <w:noProof/>
              </w:rPr>
              <w:t>2</w:t>
            </w:r>
            <w:r w:rsidR="003609B2">
              <w:rPr>
                <w:rFonts w:asciiTheme="minorHAnsi" w:eastAsiaTheme="minorEastAsia" w:hAnsiTheme="minorHAnsi"/>
                <w:noProof/>
                <w:sz w:val="22"/>
              </w:rPr>
              <w:tab/>
            </w:r>
            <w:r w:rsidR="003609B2" w:rsidRPr="009C556B">
              <w:rPr>
                <w:rStyle w:val="Hyperlink"/>
                <w:noProof/>
              </w:rPr>
              <w:t>Guide Structure</w:t>
            </w:r>
            <w:r w:rsidR="003609B2">
              <w:rPr>
                <w:noProof/>
                <w:webHidden/>
              </w:rPr>
              <w:tab/>
            </w:r>
            <w:r w:rsidR="005D6203">
              <w:rPr>
                <w:noProof/>
                <w:webHidden/>
              </w:rPr>
              <w:fldChar w:fldCharType="begin"/>
            </w:r>
            <w:r w:rsidR="003609B2">
              <w:rPr>
                <w:noProof/>
                <w:webHidden/>
              </w:rPr>
              <w:instrText xml:space="preserve"> PAGEREF _Toc326318628 \h </w:instrText>
            </w:r>
            <w:r w:rsidR="005D6203">
              <w:rPr>
                <w:noProof/>
                <w:webHidden/>
              </w:rPr>
            </w:r>
            <w:r w:rsidR="005D6203">
              <w:rPr>
                <w:noProof/>
                <w:webHidden/>
              </w:rPr>
              <w:fldChar w:fldCharType="separate"/>
            </w:r>
            <w:r w:rsidR="003609B2">
              <w:rPr>
                <w:noProof/>
                <w:webHidden/>
              </w:rPr>
              <w:t>4</w:t>
            </w:r>
            <w:r w:rsidR="005D6203">
              <w:rPr>
                <w:noProof/>
                <w:webHidden/>
              </w:rPr>
              <w:fldChar w:fldCharType="end"/>
            </w:r>
          </w:hyperlink>
        </w:p>
        <w:p w:rsidR="003609B2" w:rsidRDefault="00E93B51">
          <w:pPr>
            <w:pStyle w:val="TOC1"/>
            <w:tabs>
              <w:tab w:val="left" w:pos="480"/>
              <w:tab w:val="right" w:leader="dot" w:pos="9350"/>
            </w:tabs>
            <w:rPr>
              <w:rFonts w:asciiTheme="minorHAnsi" w:eastAsiaTheme="minorEastAsia" w:hAnsiTheme="minorHAnsi"/>
              <w:noProof/>
              <w:sz w:val="22"/>
            </w:rPr>
          </w:pPr>
          <w:hyperlink w:anchor="_Toc326318629" w:history="1">
            <w:r w:rsidR="003609B2" w:rsidRPr="009C556B">
              <w:rPr>
                <w:rStyle w:val="Hyperlink"/>
                <w:noProof/>
              </w:rPr>
              <w:t>3</w:t>
            </w:r>
            <w:r w:rsidR="003609B2">
              <w:rPr>
                <w:rFonts w:asciiTheme="minorHAnsi" w:eastAsiaTheme="minorEastAsia" w:hAnsiTheme="minorHAnsi"/>
                <w:noProof/>
                <w:sz w:val="22"/>
              </w:rPr>
              <w:tab/>
            </w:r>
            <w:r w:rsidR="003609B2" w:rsidRPr="009C556B">
              <w:rPr>
                <w:rStyle w:val="Hyperlink"/>
                <w:noProof/>
              </w:rPr>
              <w:t>Browser Requirements and Settings</w:t>
            </w:r>
            <w:r w:rsidR="003609B2">
              <w:rPr>
                <w:noProof/>
                <w:webHidden/>
              </w:rPr>
              <w:tab/>
            </w:r>
            <w:r w:rsidR="005D6203">
              <w:rPr>
                <w:noProof/>
                <w:webHidden/>
              </w:rPr>
              <w:fldChar w:fldCharType="begin"/>
            </w:r>
            <w:r w:rsidR="003609B2">
              <w:rPr>
                <w:noProof/>
                <w:webHidden/>
              </w:rPr>
              <w:instrText xml:space="preserve"> PAGEREF _Toc326318629 \h </w:instrText>
            </w:r>
            <w:r w:rsidR="005D6203">
              <w:rPr>
                <w:noProof/>
                <w:webHidden/>
              </w:rPr>
            </w:r>
            <w:r w:rsidR="005D6203">
              <w:rPr>
                <w:noProof/>
                <w:webHidden/>
              </w:rPr>
              <w:fldChar w:fldCharType="separate"/>
            </w:r>
            <w:r w:rsidR="003609B2">
              <w:rPr>
                <w:noProof/>
                <w:webHidden/>
              </w:rPr>
              <w:t>5</w:t>
            </w:r>
            <w:r w:rsidR="005D6203">
              <w:rPr>
                <w:noProof/>
                <w:webHidden/>
              </w:rPr>
              <w:fldChar w:fldCharType="end"/>
            </w:r>
          </w:hyperlink>
        </w:p>
        <w:p w:rsidR="003609B2" w:rsidRDefault="00E93B51">
          <w:pPr>
            <w:pStyle w:val="TOC1"/>
            <w:tabs>
              <w:tab w:val="left" w:pos="480"/>
              <w:tab w:val="right" w:leader="dot" w:pos="9350"/>
            </w:tabs>
            <w:rPr>
              <w:rFonts w:asciiTheme="minorHAnsi" w:eastAsiaTheme="minorEastAsia" w:hAnsiTheme="minorHAnsi"/>
              <w:noProof/>
              <w:sz w:val="22"/>
            </w:rPr>
          </w:pPr>
          <w:hyperlink w:anchor="_Toc326318630" w:history="1">
            <w:r w:rsidR="003609B2" w:rsidRPr="009C556B">
              <w:rPr>
                <w:rStyle w:val="Hyperlink"/>
                <w:noProof/>
              </w:rPr>
              <w:t>4</w:t>
            </w:r>
            <w:r w:rsidR="003609B2">
              <w:rPr>
                <w:rFonts w:asciiTheme="minorHAnsi" w:eastAsiaTheme="minorEastAsia" w:hAnsiTheme="minorHAnsi"/>
                <w:noProof/>
                <w:sz w:val="22"/>
              </w:rPr>
              <w:tab/>
            </w:r>
            <w:r w:rsidR="003609B2" w:rsidRPr="009C556B">
              <w:rPr>
                <w:rStyle w:val="Hyperlink"/>
                <w:noProof/>
              </w:rPr>
              <w:t>Supported Forms</w:t>
            </w:r>
            <w:r w:rsidR="003609B2">
              <w:rPr>
                <w:noProof/>
                <w:webHidden/>
              </w:rPr>
              <w:tab/>
            </w:r>
            <w:r w:rsidR="005D6203">
              <w:rPr>
                <w:noProof/>
                <w:webHidden/>
              </w:rPr>
              <w:fldChar w:fldCharType="begin"/>
            </w:r>
            <w:r w:rsidR="003609B2">
              <w:rPr>
                <w:noProof/>
                <w:webHidden/>
              </w:rPr>
              <w:instrText xml:space="preserve"> PAGEREF _Toc326318630 \h </w:instrText>
            </w:r>
            <w:r w:rsidR="005D6203">
              <w:rPr>
                <w:noProof/>
                <w:webHidden/>
              </w:rPr>
            </w:r>
            <w:r w:rsidR="005D6203">
              <w:rPr>
                <w:noProof/>
                <w:webHidden/>
              </w:rPr>
              <w:fldChar w:fldCharType="separate"/>
            </w:r>
            <w:r w:rsidR="003609B2">
              <w:rPr>
                <w:noProof/>
                <w:webHidden/>
              </w:rPr>
              <w:t>6</w:t>
            </w:r>
            <w:r w:rsidR="005D6203">
              <w:rPr>
                <w:noProof/>
                <w:webHidden/>
              </w:rPr>
              <w:fldChar w:fldCharType="end"/>
            </w:r>
          </w:hyperlink>
        </w:p>
        <w:p w:rsidR="003609B2" w:rsidRDefault="00E93B51">
          <w:pPr>
            <w:pStyle w:val="TOC2"/>
            <w:tabs>
              <w:tab w:val="left" w:pos="880"/>
              <w:tab w:val="right" w:leader="dot" w:pos="9350"/>
            </w:tabs>
            <w:rPr>
              <w:rFonts w:asciiTheme="minorHAnsi" w:eastAsiaTheme="minorEastAsia" w:hAnsiTheme="minorHAnsi"/>
              <w:noProof/>
              <w:sz w:val="22"/>
            </w:rPr>
          </w:pPr>
          <w:hyperlink w:anchor="_Toc326318631" w:history="1">
            <w:r w:rsidR="003609B2" w:rsidRPr="009C556B">
              <w:rPr>
                <w:rStyle w:val="Hyperlink"/>
                <w:noProof/>
              </w:rPr>
              <w:t>4.1</w:t>
            </w:r>
            <w:r w:rsidR="003609B2">
              <w:rPr>
                <w:rFonts w:asciiTheme="minorHAnsi" w:eastAsiaTheme="minorEastAsia" w:hAnsiTheme="minorHAnsi"/>
                <w:noProof/>
                <w:sz w:val="22"/>
              </w:rPr>
              <w:tab/>
            </w:r>
            <w:r w:rsidR="003609B2" w:rsidRPr="009C556B">
              <w:rPr>
                <w:rStyle w:val="Hyperlink"/>
                <w:noProof/>
              </w:rPr>
              <w:t>Work Investment Act (WIA)</w:t>
            </w:r>
            <w:r w:rsidR="003609B2">
              <w:rPr>
                <w:noProof/>
                <w:webHidden/>
              </w:rPr>
              <w:tab/>
            </w:r>
            <w:r w:rsidR="005D6203">
              <w:rPr>
                <w:noProof/>
                <w:webHidden/>
              </w:rPr>
              <w:fldChar w:fldCharType="begin"/>
            </w:r>
            <w:r w:rsidR="003609B2">
              <w:rPr>
                <w:noProof/>
                <w:webHidden/>
              </w:rPr>
              <w:instrText xml:space="preserve"> PAGEREF _Toc326318631 \h </w:instrText>
            </w:r>
            <w:r w:rsidR="005D6203">
              <w:rPr>
                <w:noProof/>
                <w:webHidden/>
              </w:rPr>
            </w:r>
            <w:r w:rsidR="005D6203">
              <w:rPr>
                <w:noProof/>
                <w:webHidden/>
              </w:rPr>
              <w:fldChar w:fldCharType="separate"/>
            </w:r>
            <w:r w:rsidR="003609B2">
              <w:rPr>
                <w:noProof/>
                <w:webHidden/>
              </w:rPr>
              <w:t>6</w:t>
            </w:r>
            <w:r w:rsidR="005D6203">
              <w:rPr>
                <w:noProof/>
                <w:webHidden/>
              </w:rPr>
              <w:fldChar w:fldCharType="end"/>
            </w:r>
          </w:hyperlink>
        </w:p>
        <w:p w:rsidR="003609B2" w:rsidRDefault="00E93B51">
          <w:pPr>
            <w:pStyle w:val="TOC2"/>
            <w:tabs>
              <w:tab w:val="left" w:pos="880"/>
              <w:tab w:val="right" w:leader="dot" w:pos="9350"/>
            </w:tabs>
            <w:rPr>
              <w:rFonts w:asciiTheme="minorHAnsi" w:eastAsiaTheme="minorEastAsia" w:hAnsiTheme="minorHAnsi"/>
              <w:noProof/>
              <w:sz w:val="22"/>
            </w:rPr>
          </w:pPr>
          <w:hyperlink w:anchor="_Toc326318632" w:history="1">
            <w:r w:rsidR="003609B2" w:rsidRPr="009C556B">
              <w:rPr>
                <w:rStyle w:val="Hyperlink"/>
                <w:noProof/>
              </w:rPr>
              <w:t>4.2</w:t>
            </w:r>
            <w:r w:rsidR="003609B2">
              <w:rPr>
                <w:rFonts w:asciiTheme="minorHAnsi" w:eastAsiaTheme="minorEastAsia" w:hAnsiTheme="minorHAnsi"/>
                <w:noProof/>
                <w:sz w:val="22"/>
              </w:rPr>
              <w:tab/>
            </w:r>
            <w:r w:rsidR="003609B2" w:rsidRPr="009C556B">
              <w:rPr>
                <w:rStyle w:val="Hyperlink"/>
                <w:noProof/>
              </w:rPr>
              <w:t>Wagner-Peyser Act</w:t>
            </w:r>
            <w:r w:rsidR="003609B2">
              <w:rPr>
                <w:noProof/>
                <w:webHidden/>
              </w:rPr>
              <w:tab/>
            </w:r>
            <w:r w:rsidR="005D6203">
              <w:rPr>
                <w:noProof/>
                <w:webHidden/>
              </w:rPr>
              <w:fldChar w:fldCharType="begin"/>
            </w:r>
            <w:r w:rsidR="003609B2">
              <w:rPr>
                <w:noProof/>
                <w:webHidden/>
              </w:rPr>
              <w:instrText xml:space="preserve"> PAGEREF _Toc326318632 \h </w:instrText>
            </w:r>
            <w:r w:rsidR="005D6203">
              <w:rPr>
                <w:noProof/>
                <w:webHidden/>
              </w:rPr>
            </w:r>
            <w:r w:rsidR="005D6203">
              <w:rPr>
                <w:noProof/>
                <w:webHidden/>
              </w:rPr>
              <w:fldChar w:fldCharType="separate"/>
            </w:r>
            <w:r w:rsidR="003609B2">
              <w:rPr>
                <w:noProof/>
                <w:webHidden/>
              </w:rPr>
              <w:t>6</w:t>
            </w:r>
            <w:r w:rsidR="005D6203">
              <w:rPr>
                <w:noProof/>
                <w:webHidden/>
              </w:rPr>
              <w:fldChar w:fldCharType="end"/>
            </w:r>
          </w:hyperlink>
        </w:p>
        <w:p w:rsidR="003609B2" w:rsidRDefault="00E93B51">
          <w:pPr>
            <w:pStyle w:val="TOC1"/>
            <w:tabs>
              <w:tab w:val="left" w:pos="480"/>
              <w:tab w:val="right" w:leader="dot" w:pos="9350"/>
            </w:tabs>
            <w:rPr>
              <w:rFonts w:asciiTheme="minorHAnsi" w:eastAsiaTheme="minorEastAsia" w:hAnsiTheme="minorHAnsi"/>
              <w:noProof/>
              <w:sz w:val="22"/>
            </w:rPr>
          </w:pPr>
          <w:hyperlink w:anchor="_Toc326318633" w:history="1">
            <w:r w:rsidR="003609B2" w:rsidRPr="009C556B">
              <w:rPr>
                <w:rStyle w:val="Hyperlink"/>
                <w:noProof/>
              </w:rPr>
              <w:t>5</w:t>
            </w:r>
            <w:r w:rsidR="003609B2">
              <w:rPr>
                <w:rFonts w:asciiTheme="minorHAnsi" w:eastAsiaTheme="minorEastAsia" w:hAnsiTheme="minorHAnsi"/>
                <w:noProof/>
                <w:sz w:val="22"/>
              </w:rPr>
              <w:tab/>
            </w:r>
            <w:r w:rsidR="003609B2" w:rsidRPr="009C556B">
              <w:rPr>
                <w:rStyle w:val="Hyperlink"/>
                <w:noProof/>
              </w:rPr>
              <w:t>Accessing the System</w:t>
            </w:r>
            <w:r w:rsidR="003609B2">
              <w:rPr>
                <w:noProof/>
                <w:webHidden/>
              </w:rPr>
              <w:tab/>
            </w:r>
            <w:r w:rsidR="005D6203">
              <w:rPr>
                <w:noProof/>
                <w:webHidden/>
              </w:rPr>
              <w:fldChar w:fldCharType="begin"/>
            </w:r>
            <w:r w:rsidR="003609B2">
              <w:rPr>
                <w:noProof/>
                <w:webHidden/>
              </w:rPr>
              <w:instrText xml:space="preserve"> PAGEREF _Toc326318633 \h </w:instrText>
            </w:r>
            <w:r w:rsidR="005D6203">
              <w:rPr>
                <w:noProof/>
                <w:webHidden/>
              </w:rPr>
            </w:r>
            <w:r w:rsidR="005D6203">
              <w:rPr>
                <w:noProof/>
                <w:webHidden/>
              </w:rPr>
              <w:fldChar w:fldCharType="separate"/>
            </w:r>
            <w:r w:rsidR="003609B2">
              <w:rPr>
                <w:noProof/>
                <w:webHidden/>
              </w:rPr>
              <w:t>6</w:t>
            </w:r>
            <w:r w:rsidR="005D6203">
              <w:rPr>
                <w:noProof/>
                <w:webHidden/>
              </w:rPr>
              <w:fldChar w:fldCharType="end"/>
            </w:r>
          </w:hyperlink>
        </w:p>
        <w:p w:rsidR="003609B2" w:rsidRDefault="00E93B51">
          <w:pPr>
            <w:pStyle w:val="TOC1"/>
            <w:tabs>
              <w:tab w:val="left" w:pos="480"/>
              <w:tab w:val="right" w:leader="dot" w:pos="9350"/>
            </w:tabs>
            <w:rPr>
              <w:rFonts w:asciiTheme="minorHAnsi" w:eastAsiaTheme="minorEastAsia" w:hAnsiTheme="minorHAnsi"/>
              <w:noProof/>
              <w:sz w:val="22"/>
            </w:rPr>
          </w:pPr>
          <w:hyperlink w:anchor="_Toc326318634" w:history="1">
            <w:r w:rsidR="003609B2" w:rsidRPr="009C556B">
              <w:rPr>
                <w:rStyle w:val="Hyperlink"/>
                <w:noProof/>
              </w:rPr>
              <w:t>6</w:t>
            </w:r>
            <w:r w:rsidR="003609B2">
              <w:rPr>
                <w:rFonts w:asciiTheme="minorHAnsi" w:eastAsiaTheme="minorEastAsia" w:hAnsiTheme="minorHAnsi"/>
                <w:noProof/>
                <w:sz w:val="22"/>
              </w:rPr>
              <w:tab/>
            </w:r>
            <w:r w:rsidR="003609B2" w:rsidRPr="009C556B">
              <w:rPr>
                <w:rStyle w:val="Hyperlink"/>
                <w:noProof/>
              </w:rPr>
              <w:t>Admin</w:t>
            </w:r>
            <w:r w:rsidR="003609B2">
              <w:rPr>
                <w:noProof/>
                <w:webHidden/>
              </w:rPr>
              <w:tab/>
            </w:r>
            <w:r w:rsidR="005D6203">
              <w:rPr>
                <w:noProof/>
                <w:webHidden/>
              </w:rPr>
              <w:fldChar w:fldCharType="begin"/>
            </w:r>
            <w:r w:rsidR="003609B2">
              <w:rPr>
                <w:noProof/>
                <w:webHidden/>
              </w:rPr>
              <w:instrText xml:space="preserve"> PAGEREF _Toc326318634 \h </w:instrText>
            </w:r>
            <w:r w:rsidR="005D6203">
              <w:rPr>
                <w:noProof/>
                <w:webHidden/>
              </w:rPr>
            </w:r>
            <w:r w:rsidR="005D6203">
              <w:rPr>
                <w:noProof/>
                <w:webHidden/>
              </w:rPr>
              <w:fldChar w:fldCharType="separate"/>
            </w:r>
            <w:r w:rsidR="003609B2">
              <w:rPr>
                <w:noProof/>
                <w:webHidden/>
              </w:rPr>
              <w:t>6</w:t>
            </w:r>
            <w:r w:rsidR="005D6203">
              <w:rPr>
                <w:noProof/>
                <w:webHidden/>
              </w:rPr>
              <w:fldChar w:fldCharType="end"/>
            </w:r>
          </w:hyperlink>
        </w:p>
        <w:p w:rsidR="003609B2" w:rsidRDefault="00E93B51">
          <w:pPr>
            <w:pStyle w:val="TOC2"/>
            <w:tabs>
              <w:tab w:val="left" w:pos="880"/>
              <w:tab w:val="right" w:leader="dot" w:pos="9350"/>
            </w:tabs>
            <w:rPr>
              <w:rFonts w:asciiTheme="minorHAnsi" w:eastAsiaTheme="minorEastAsia" w:hAnsiTheme="minorHAnsi"/>
              <w:noProof/>
              <w:sz w:val="22"/>
            </w:rPr>
          </w:pPr>
          <w:hyperlink w:anchor="_Toc326318635" w:history="1">
            <w:r w:rsidR="003609B2" w:rsidRPr="009C556B">
              <w:rPr>
                <w:rStyle w:val="Hyperlink"/>
                <w:noProof/>
              </w:rPr>
              <w:t>6.1</w:t>
            </w:r>
            <w:r w:rsidR="003609B2">
              <w:rPr>
                <w:rFonts w:asciiTheme="minorHAnsi" w:eastAsiaTheme="minorEastAsia" w:hAnsiTheme="minorHAnsi"/>
                <w:noProof/>
                <w:sz w:val="22"/>
              </w:rPr>
              <w:tab/>
            </w:r>
            <w:r w:rsidR="003609B2" w:rsidRPr="009C556B">
              <w:rPr>
                <w:rStyle w:val="Hyperlink"/>
                <w:noProof/>
              </w:rPr>
              <w:t>News and Calendar Events</w:t>
            </w:r>
            <w:r w:rsidR="003609B2">
              <w:rPr>
                <w:noProof/>
                <w:webHidden/>
              </w:rPr>
              <w:tab/>
            </w:r>
            <w:r w:rsidR="005D6203">
              <w:rPr>
                <w:noProof/>
                <w:webHidden/>
              </w:rPr>
              <w:fldChar w:fldCharType="begin"/>
            </w:r>
            <w:r w:rsidR="003609B2">
              <w:rPr>
                <w:noProof/>
                <w:webHidden/>
              </w:rPr>
              <w:instrText xml:space="preserve"> PAGEREF _Toc326318635 \h </w:instrText>
            </w:r>
            <w:r w:rsidR="005D6203">
              <w:rPr>
                <w:noProof/>
                <w:webHidden/>
              </w:rPr>
            </w:r>
            <w:r w:rsidR="005D6203">
              <w:rPr>
                <w:noProof/>
                <w:webHidden/>
              </w:rPr>
              <w:fldChar w:fldCharType="separate"/>
            </w:r>
            <w:r w:rsidR="003609B2">
              <w:rPr>
                <w:noProof/>
                <w:webHidden/>
              </w:rPr>
              <w:t>6</w:t>
            </w:r>
            <w:r w:rsidR="005D6203">
              <w:rPr>
                <w:noProof/>
                <w:webHidden/>
              </w:rPr>
              <w:fldChar w:fldCharType="end"/>
            </w:r>
          </w:hyperlink>
        </w:p>
        <w:p w:rsidR="003609B2" w:rsidRDefault="00E93B51">
          <w:pPr>
            <w:pStyle w:val="TOC2"/>
            <w:tabs>
              <w:tab w:val="left" w:pos="880"/>
              <w:tab w:val="right" w:leader="dot" w:pos="9350"/>
            </w:tabs>
            <w:rPr>
              <w:rFonts w:asciiTheme="minorHAnsi" w:eastAsiaTheme="minorEastAsia" w:hAnsiTheme="minorHAnsi"/>
              <w:noProof/>
              <w:sz w:val="22"/>
            </w:rPr>
          </w:pPr>
          <w:hyperlink w:anchor="_Toc326318636" w:history="1">
            <w:r w:rsidR="003609B2" w:rsidRPr="009C556B">
              <w:rPr>
                <w:rStyle w:val="Hyperlink"/>
                <w:noProof/>
              </w:rPr>
              <w:t>6.2</w:t>
            </w:r>
            <w:r w:rsidR="003609B2">
              <w:rPr>
                <w:rFonts w:asciiTheme="minorHAnsi" w:eastAsiaTheme="minorEastAsia" w:hAnsiTheme="minorHAnsi"/>
                <w:noProof/>
                <w:sz w:val="22"/>
              </w:rPr>
              <w:tab/>
            </w:r>
            <w:r w:rsidR="003609B2" w:rsidRPr="009C556B">
              <w:rPr>
                <w:rStyle w:val="Hyperlink"/>
                <w:noProof/>
              </w:rPr>
              <w:t>Extend the Due Date</w:t>
            </w:r>
            <w:r w:rsidR="003609B2">
              <w:rPr>
                <w:noProof/>
                <w:webHidden/>
              </w:rPr>
              <w:tab/>
            </w:r>
            <w:r w:rsidR="005D6203">
              <w:rPr>
                <w:noProof/>
                <w:webHidden/>
              </w:rPr>
              <w:fldChar w:fldCharType="begin"/>
            </w:r>
            <w:r w:rsidR="003609B2">
              <w:rPr>
                <w:noProof/>
                <w:webHidden/>
              </w:rPr>
              <w:instrText xml:space="preserve"> PAGEREF _Toc326318636 \h </w:instrText>
            </w:r>
            <w:r w:rsidR="005D6203">
              <w:rPr>
                <w:noProof/>
                <w:webHidden/>
              </w:rPr>
            </w:r>
            <w:r w:rsidR="005D6203">
              <w:rPr>
                <w:noProof/>
                <w:webHidden/>
              </w:rPr>
              <w:fldChar w:fldCharType="separate"/>
            </w:r>
            <w:r w:rsidR="003609B2">
              <w:rPr>
                <w:noProof/>
                <w:webHidden/>
              </w:rPr>
              <w:t>7</w:t>
            </w:r>
            <w:r w:rsidR="005D6203">
              <w:rPr>
                <w:noProof/>
                <w:webHidden/>
              </w:rPr>
              <w:fldChar w:fldCharType="end"/>
            </w:r>
          </w:hyperlink>
        </w:p>
        <w:p w:rsidR="003609B2" w:rsidRDefault="00E93B51">
          <w:pPr>
            <w:pStyle w:val="TOC2"/>
            <w:tabs>
              <w:tab w:val="left" w:pos="880"/>
              <w:tab w:val="right" w:leader="dot" w:pos="9350"/>
            </w:tabs>
            <w:rPr>
              <w:rFonts w:asciiTheme="minorHAnsi" w:eastAsiaTheme="minorEastAsia" w:hAnsiTheme="minorHAnsi"/>
              <w:noProof/>
              <w:sz w:val="22"/>
            </w:rPr>
          </w:pPr>
          <w:hyperlink w:anchor="_Toc326318637" w:history="1">
            <w:r w:rsidR="003609B2" w:rsidRPr="009C556B">
              <w:rPr>
                <w:rStyle w:val="Hyperlink"/>
                <w:noProof/>
              </w:rPr>
              <w:t>6.3</w:t>
            </w:r>
            <w:r w:rsidR="003609B2">
              <w:rPr>
                <w:rFonts w:asciiTheme="minorHAnsi" w:eastAsiaTheme="minorEastAsia" w:hAnsiTheme="minorHAnsi"/>
                <w:noProof/>
                <w:sz w:val="22"/>
              </w:rPr>
              <w:tab/>
            </w:r>
            <w:r w:rsidR="003609B2" w:rsidRPr="009C556B">
              <w:rPr>
                <w:rStyle w:val="Hyperlink"/>
                <w:noProof/>
              </w:rPr>
              <w:t>Manage the Data Elements</w:t>
            </w:r>
            <w:r w:rsidR="003609B2">
              <w:rPr>
                <w:noProof/>
                <w:webHidden/>
              </w:rPr>
              <w:tab/>
            </w:r>
            <w:r w:rsidR="005D6203">
              <w:rPr>
                <w:noProof/>
                <w:webHidden/>
              </w:rPr>
              <w:fldChar w:fldCharType="begin"/>
            </w:r>
            <w:r w:rsidR="003609B2">
              <w:rPr>
                <w:noProof/>
                <w:webHidden/>
              </w:rPr>
              <w:instrText xml:space="preserve"> PAGEREF _Toc326318637 \h </w:instrText>
            </w:r>
            <w:r w:rsidR="005D6203">
              <w:rPr>
                <w:noProof/>
                <w:webHidden/>
              </w:rPr>
            </w:r>
            <w:r w:rsidR="005D6203">
              <w:rPr>
                <w:noProof/>
                <w:webHidden/>
              </w:rPr>
              <w:fldChar w:fldCharType="separate"/>
            </w:r>
            <w:r w:rsidR="003609B2">
              <w:rPr>
                <w:noProof/>
                <w:webHidden/>
              </w:rPr>
              <w:t>8</w:t>
            </w:r>
            <w:r w:rsidR="005D6203">
              <w:rPr>
                <w:noProof/>
                <w:webHidden/>
              </w:rPr>
              <w:fldChar w:fldCharType="end"/>
            </w:r>
          </w:hyperlink>
        </w:p>
        <w:p w:rsidR="003609B2" w:rsidRDefault="00E93B51">
          <w:pPr>
            <w:pStyle w:val="TOC1"/>
            <w:tabs>
              <w:tab w:val="left" w:pos="480"/>
              <w:tab w:val="right" w:leader="dot" w:pos="9350"/>
            </w:tabs>
            <w:rPr>
              <w:rFonts w:asciiTheme="minorHAnsi" w:eastAsiaTheme="minorEastAsia" w:hAnsiTheme="minorHAnsi"/>
              <w:noProof/>
              <w:sz w:val="22"/>
            </w:rPr>
          </w:pPr>
          <w:hyperlink w:anchor="_Toc326318638" w:history="1">
            <w:r w:rsidR="003609B2" w:rsidRPr="009C556B">
              <w:rPr>
                <w:rStyle w:val="Hyperlink"/>
                <w:noProof/>
              </w:rPr>
              <w:t>7</w:t>
            </w:r>
            <w:r w:rsidR="003609B2">
              <w:rPr>
                <w:rFonts w:asciiTheme="minorHAnsi" w:eastAsiaTheme="minorEastAsia" w:hAnsiTheme="minorHAnsi"/>
                <w:noProof/>
                <w:sz w:val="22"/>
              </w:rPr>
              <w:tab/>
            </w:r>
            <w:r w:rsidR="003609B2" w:rsidRPr="009C556B">
              <w:rPr>
                <w:rStyle w:val="Hyperlink"/>
                <w:noProof/>
              </w:rPr>
              <w:t>WIA Upload File</w:t>
            </w:r>
            <w:r w:rsidR="003609B2">
              <w:rPr>
                <w:noProof/>
                <w:webHidden/>
              </w:rPr>
              <w:tab/>
            </w:r>
            <w:r w:rsidR="005D6203">
              <w:rPr>
                <w:noProof/>
                <w:webHidden/>
              </w:rPr>
              <w:fldChar w:fldCharType="begin"/>
            </w:r>
            <w:r w:rsidR="003609B2">
              <w:rPr>
                <w:noProof/>
                <w:webHidden/>
              </w:rPr>
              <w:instrText xml:space="preserve"> PAGEREF _Toc326318638 \h </w:instrText>
            </w:r>
            <w:r w:rsidR="005D6203">
              <w:rPr>
                <w:noProof/>
                <w:webHidden/>
              </w:rPr>
            </w:r>
            <w:r w:rsidR="005D6203">
              <w:rPr>
                <w:noProof/>
                <w:webHidden/>
              </w:rPr>
              <w:fldChar w:fldCharType="separate"/>
            </w:r>
            <w:r w:rsidR="003609B2">
              <w:rPr>
                <w:noProof/>
                <w:webHidden/>
              </w:rPr>
              <w:t>9</w:t>
            </w:r>
            <w:r w:rsidR="005D6203">
              <w:rPr>
                <w:noProof/>
                <w:webHidden/>
              </w:rPr>
              <w:fldChar w:fldCharType="end"/>
            </w:r>
          </w:hyperlink>
        </w:p>
        <w:p w:rsidR="003609B2" w:rsidRDefault="00E93B51">
          <w:pPr>
            <w:pStyle w:val="TOC2"/>
            <w:tabs>
              <w:tab w:val="left" w:pos="880"/>
              <w:tab w:val="right" w:leader="dot" w:pos="9350"/>
            </w:tabs>
            <w:rPr>
              <w:rFonts w:asciiTheme="minorHAnsi" w:eastAsiaTheme="minorEastAsia" w:hAnsiTheme="minorHAnsi"/>
              <w:noProof/>
              <w:sz w:val="22"/>
            </w:rPr>
          </w:pPr>
          <w:hyperlink w:anchor="_Toc326318639" w:history="1">
            <w:r w:rsidR="003609B2" w:rsidRPr="009C556B">
              <w:rPr>
                <w:rStyle w:val="Hyperlink"/>
                <w:noProof/>
              </w:rPr>
              <w:t>7.1</w:t>
            </w:r>
            <w:r w:rsidR="003609B2">
              <w:rPr>
                <w:rFonts w:asciiTheme="minorHAnsi" w:eastAsiaTheme="minorEastAsia" w:hAnsiTheme="minorHAnsi"/>
                <w:noProof/>
                <w:sz w:val="22"/>
              </w:rPr>
              <w:tab/>
            </w:r>
            <w:r w:rsidR="003609B2" w:rsidRPr="009C556B">
              <w:rPr>
                <w:rStyle w:val="Hyperlink"/>
                <w:noProof/>
              </w:rPr>
              <w:t>File Upload</w:t>
            </w:r>
            <w:r w:rsidR="003609B2">
              <w:rPr>
                <w:noProof/>
                <w:webHidden/>
              </w:rPr>
              <w:tab/>
            </w:r>
            <w:r w:rsidR="005D6203">
              <w:rPr>
                <w:noProof/>
                <w:webHidden/>
              </w:rPr>
              <w:fldChar w:fldCharType="begin"/>
            </w:r>
            <w:r w:rsidR="003609B2">
              <w:rPr>
                <w:noProof/>
                <w:webHidden/>
              </w:rPr>
              <w:instrText xml:space="preserve"> PAGEREF _Toc326318639 \h </w:instrText>
            </w:r>
            <w:r w:rsidR="005D6203">
              <w:rPr>
                <w:noProof/>
                <w:webHidden/>
              </w:rPr>
            </w:r>
            <w:r w:rsidR="005D6203">
              <w:rPr>
                <w:noProof/>
                <w:webHidden/>
              </w:rPr>
              <w:fldChar w:fldCharType="separate"/>
            </w:r>
            <w:r w:rsidR="003609B2">
              <w:rPr>
                <w:noProof/>
                <w:webHidden/>
              </w:rPr>
              <w:t>10</w:t>
            </w:r>
            <w:r w:rsidR="005D6203">
              <w:rPr>
                <w:noProof/>
                <w:webHidden/>
              </w:rPr>
              <w:fldChar w:fldCharType="end"/>
            </w:r>
          </w:hyperlink>
        </w:p>
        <w:p w:rsidR="003609B2" w:rsidRDefault="00E93B51">
          <w:pPr>
            <w:pStyle w:val="TOC3"/>
            <w:tabs>
              <w:tab w:val="left" w:pos="1320"/>
              <w:tab w:val="right" w:leader="dot" w:pos="9350"/>
            </w:tabs>
            <w:rPr>
              <w:rFonts w:asciiTheme="minorHAnsi" w:eastAsiaTheme="minorEastAsia" w:hAnsiTheme="minorHAnsi"/>
              <w:noProof/>
              <w:sz w:val="22"/>
            </w:rPr>
          </w:pPr>
          <w:hyperlink w:anchor="_Toc326318640" w:history="1">
            <w:r w:rsidR="003609B2" w:rsidRPr="009C556B">
              <w:rPr>
                <w:rStyle w:val="Hyperlink"/>
                <w:noProof/>
              </w:rPr>
              <w:t>7.1.1</w:t>
            </w:r>
            <w:r w:rsidR="003609B2">
              <w:rPr>
                <w:rFonts w:asciiTheme="minorHAnsi" w:eastAsiaTheme="minorEastAsia" w:hAnsiTheme="minorHAnsi"/>
                <w:noProof/>
                <w:sz w:val="22"/>
              </w:rPr>
              <w:tab/>
            </w:r>
            <w:r w:rsidR="003609B2" w:rsidRPr="009C556B">
              <w:rPr>
                <w:rStyle w:val="Hyperlink"/>
                <w:noProof/>
              </w:rPr>
              <w:t>Status Messages under the Upload Menu</w:t>
            </w:r>
            <w:r w:rsidR="003609B2">
              <w:rPr>
                <w:noProof/>
                <w:webHidden/>
              </w:rPr>
              <w:tab/>
            </w:r>
            <w:r w:rsidR="005D6203">
              <w:rPr>
                <w:noProof/>
                <w:webHidden/>
              </w:rPr>
              <w:fldChar w:fldCharType="begin"/>
            </w:r>
            <w:r w:rsidR="003609B2">
              <w:rPr>
                <w:noProof/>
                <w:webHidden/>
              </w:rPr>
              <w:instrText xml:space="preserve"> PAGEREF _Toc326318640 \h </w:instrText>
            </w:r>
            <w:r w:rsidR="005D6203">
              <w:rPr>
                <w:noProof/>
                <w:webHidden/>
              </w:rPr>
            </w:r>
            <w:r w:rsidR="005D6203">
              <w:rPr>
                <w:noProof/>
                <w:webHidden/>
              </w:rPr>
              <w:fldChar w:fldCharType="separate"/>
            </w:r>
            <w:r w:rsidR="003609B2">
              <w:rPr>
                <w:noProof/>
                <w:webHidden/>
              </w:rPr>
              <w:t>11</w:t>
            </w:r>
            <w:r w:rsidR="005D6203">
              <w:rPr>
                <w:noProof/>
                <w:webHidden/>
              </w:rPr>
              <w:fldChar w:fldCharType="end"/>
            </w:r>
          </w:hyperlink>
        </w:p>
        <w:p w:rsidR="003609B2" w:rsidRDefault="00E93B51">
          <w:pPr>
            <w:pStyle w:val="TOC2"/>
            <w:tabs>
              <w:tab w:val="left" w:pos="880"/>
              <w:tab w:val="right" w:leader="dot" w:pos="9350"/>
            </w:tabs>
            <w:rPr>
              <w:rFonts w:asciiTheme="minorHAnsi" w:eastAsiaTheme="minorEastAsia" w:hAnsiTheme="minorHAnsi"/>
              <w:noProof/>
              <w:sz w:val="22"/>
            </w:rPr>
          </w:pPr>
          <w:hyperlink w:anchor="_Toc326318641" w:history="1">
            <w:r w:rsidR="003609B2" w:rsidRPr="009C556B">
              <w:rPr>
                <w:rStyle w:val="Hyperlink"/>
                <w:noProof/>
              </w:rPr>
              <w:t>7.2</w:t>
            </w:r>
            <w:r w:rsidR="003609B2">
              <w:rPr>
                <w:rFonts w:asciiTheme="minorHAnsi" w:eastAsiaTheme="minorEastAsia" w:hAnsiTheme="minorHAnsi"/>
                <w:noProof/>
                <w:sz w:val="22"/>
              </w:rPr>
              <w:tab/>
            </w:r>
            <w:r w:rsidR="003609B2" w:rsidRPr="009C556B">
              <w:rPr>
                <w:rStyle w:val="Hyperlink"/>
                <w:noProof/>
              </w:rPr>
              <w:t>Processing Status</w:t>
            </w:r>
            <w:r w:rsidR="003609B2">
              <w:rPr>
                <w:noProof/>
                <w:webHidden/>
              </w:rPr>
              <w:tab/>
            </w:r>
            <w:r w:rsidR="005D6203">
              <w:rPr>
                <w:noProof/>
                <w:webHidden/>
              </w:rPr>
              <w:fldChar w:fldCharType="begin"/>
            </w:r>
            <w:r w:rsidR="003609B2">
              <w:rPr>
                <w:noProof/>
                <w:webHidden/>
              </w:rPr>
              <w:instrText xml:space="preserve"> PAGEREF _Toc326318641 \h </w:instrText>
            </w:r>
            <w:r w:rsidR="005D6203">
              <w:rPr>
                <w:noProof/>
                <w:webHidden/>
              </w:rPr>
            </w:r>
            <w:r w:rsidR="005D6203">
              <w:rPr>
                <w:noProof/>
                <w:webHidden/>
              </w:rPr>
              <w:fldChar w:fldCharType="separate"/>
            </w:r>
            <w:r w:rsidR="003609B2">
              <w:rPr>
                <w:noProof/>
                <w:webHidden/>
              </w:rPr>
              <w:t>12</w:t>
            </w:r>
            <w:r w:rsidR="005D6203">
              <w:rPr>
                <w:noProof/>
                <w:webHidden/>
              </w:rPr>
              <w:fldChar w:fldCharType="end"/>
            </w:r>
          </w:hyperlink>
        </w:p>
        <w:p w:rsidR="003609B2" w:rsidRDefault="00E93B51">
          <w:pPr>
            <w:pStyle w:val="TOC2"/>
            <w:tabs>
              <w:tab w:val="left" w:pos="880"/>
              <w:tab w:val="right" w:leader="dot" w:pos="9350"/>
            </w:tabs>
            <w:rPr>
              <w:rFonts w:asciiTheme="minorHAnsi" w:eastAsiaTheme="minorEastAsia" w:hAnsiTheme="minorHAnsi"/>
              <w:noProof/>
              <w:sz w:val="22"/>
            </w:rPr>
          </w:pPr>
          <w:hyperlink w:anchor="_Toc326318642" w:history="1">
            <w:r w:rsidR="003609B2" w:rsidRPr="009C556B">
              <w:rPr>
                <w:rStyle w:val="Hyperlink"/>
                <w:noProof/>
              </w:rPr>
              <w:t>7.3</w:t>
            </w:r>
            <w:r w:rsidR="003609B2">
              <w:rPr>
                <w:rFonts w:asciiTheme="minorHAnsi" w:eastAsiaTheme="minorEastAsia" w:hAnsiTheme="minorHAnsi"/>
                <w:noProof/>
                <w:sz w:val="22"/>
              </w:rPr>
              <w:tab/>
            </w:r>
            <w:r w:rsidR="003609B2" w:rsidRPr="009C556B">
              <w:rPr>
                <w:rStyle w:val="Hyperlink"/>
                <w:noProof/>
              </w:rPr>
              <w:t>Edit Check Errors</w:t>
            </w:r>
            <w:r w:rsidR="003609B2">
              <w:rPr>
                <w:noProof/>
                <w:webHidden/>
              </w:rPr>
              <w:tab/>
            </w:r>
            <w:r w:rsidR="005D6203">
              <w:rPr>
                <w:noProof/>
                <w:webHidden/>
              </w:rPr>
              <w:fldChar w:fldCharType="begin"/>
            </w:r>
            <w:r w:rsidR="003609B2">
              <w:rPr>
                <w:noProof/>
                <w:webHidden/>
              </w:rPr>
              <w:instrText xml:space="preserve"> PAGEREF _Toc326318642 \h </w:instrText>
            </w:r>
            <w:r w:rsidR="005D6203">
              <w:rPr>
                <w:noProof/>
                <w:webHidden/>
              </w:rPr>
            </w:r>
            <w:r w:rsidR="005D6203">
              <w:rPr>
                <w:noProof/>
                <w:webHidden/>
              </w:rPr>
              <w:fldChar w:fldCharType="separate"/>
            </w:r>
            <w:r w:rsidR="003609B2">
              <w:rPr>
                <w:noProof/>
                <w:webHidden/>
              </w:rPr>
              <w:t>12</w:t>
            </w:r>
            <w:r w:rsidR="005D6203">
              <w:rPr>
                <w:noProof/>
                <w:webHidden/>
              </w:rPr>
              <w:fldChar w:fldCharType="end"/>
            </w:r>
          </w:hyperlink>
        </w:p>
        <w:p w:rsidR="003609B2" w:rsidRDefault="00E93B51">
          <w:pPr>
            <w:pStyle w:val="TOC2"/>
            <w:tabs>
              <w:tab w:val="left" w:pos="880"/>
              <w:tab w:val="right" w:leader="dot" w:pos="9350"/>
            </w:tabs>
            <w:rPr>
              <w:rFonts w:asciiTheme="minorHAnsi" w:eastAsiaTheme="minorEastAsia" w:hAnsiTheme="minorHAnsi"/>
              <w:noProof/>
              <w:sz w:val="22"/>
            </w:rPr>
          </w:pPr>
          <w:hyperlink w:anchor="_Toc326318643" w:history="1">
            <w:r w:rsidR="003609B2" w:rsidRPr="009C556B">
              <w:rPr>
                <w:rStyle w:val="Hyperlink"/>
                <w:noProof/>
              </w:rPr>
              <w:t>7.4</w:t>
            </w:r>
            <w:r w:rsidR="003609B2">
              <w:rPr>
                <w:rFonts w:asciiTheme="minorHAnsi" w:eastAsiaTheme="minorEastAsia" w:hAnsiTheme="minorHAnsi"/>
                <w:noProof/>
                <w:sz w:val="22"/>
              </w:rPr>
              <w:tab/>
            </w:r>
            <w:r w:rsidR="003609B2" w:rsidRPr="009C556B">
              <w:rPr>
                <w:rStyle w:val="Hyperlink"/>
                <w:noProof/>
              </w:rPr>
              <w:t>Duplicate Errors</w:t>
            </w:r>
            <w:r w:rsidR="003609B2">
              <w:rPr>
                <w:noProof/>
                <w:webHidden/>
              </w:rPr>
              <w:tab/>
            </w:r>
            <w:r w:rsidR="005D6203">
              <w:rPr>
                <w:noProof/>
                <w:webHidden/>
              </w:rPr>
              <w:fldChar w:fldCharType="begin"/>
            </w:r>
            <w:r w:rsidR="003609B2">
              <w:rPr>
                <w:noProof/>
                <w:webHidden/>
              </w:rPr>
              <w:instrText xml:space="preserve"> PAGEREF _Toc326318643 \h </w:instrText>
            </w:r>
            <w:r w:rsidR="005D6203">
              <w:rPr>
                <w:noProof/>
                <w:webHidden/>
              </w:rPr>
            </w:r>
            <w:r w:rsidR="005D6203">
              <w:rPr>
                <w:noProof/>
                <w:webHidden/>
              </w:rPr>
              <w:fldChar w:fldCharType="separate"/>
            </w:r>
            <w:r w:rsidR="003609B2">
              <w:rPr>
                <w:noProof/>
                <w:webHidden/>
              </w:rPr>
              <w:t>13</w:t>
            </w:r>
            <w:r w:rsidR="005D6203">
              <w:rPr>
                <w:noProof/>
                <w:webHidden/>
              </w:rPr>
              <w:fldChar w:fldCharType="end"/>
            </w:r>
          </w:hyperlink>
        </w:p>
        <w:p w:rsidR="003609B2" w:rsidRDefault="00E93B51">
          <w:pPr>
            <w:pStyle w:val="TOC2"/>
            <w:tabs>
              <w:tab w:val="left" w:pos="880"/>
              <w:tab w:val="right" w:leader="dot" w:pos="9350"/>
            </w:tabs>
            <w:rPr>
              <w:rFonts w:asciiTheme="minorHAnsi" w:eastAsiaTheme="minorEastAsia" w:hAnsiTheme="minorHAnsi"/>
              <w:noProof/>
              <w:sz w:val="22"/>
            </w:rPr>
          </w:pPr>
          <w:hyperlink w:anchor="_Toc326318644" w:history="1">
            <w:r w:rsidR="003609B2" w:rsidRPr="009C556B">
              <w:rPr>
                <w:rStyle w:val="Hyperlink"/>
                <w:noProof/>
              </w:rPr>
              <w:t>7.5</w:t>
            </w:r>
            <w:r w:rsidR="003609B2">
              <w:rPr>
                <w:rFonts w:asciiTheme="minorHAnsi" w:eastAsiaTheme="minorEastAsia" w:hAnsiTheme="minorHAnsi"/>
                <w:noProof/>
                <w:sz w:val="22"/>
              </w:rPr>
              <w:tab/>
            </w:r>
            <w:r w:rsidR="003609B2" w:rsidRPr="009C556B">
              <w:rPr>
                <w:rStyle w:val="Hyperlink"/>
                <w:noProof/>
              </w:rPr>
              <w:t>Approve Submission</w:t>
            </w:r>
            <w:r w:rsidR="003609B2">
              <w:rPr>
                <w:noProof/>
                <w:webHidden/>
              </w:rPr>
              <w:tab/>
            </w:r>
            <w:r w:rsidR="005D6203">
              <w:rPr>
                <w:noProof/>
                <w:webHidden/>
              </w:rPr>
              <w:fldChar w:fldCharType="begin"/>
            </w:r>
            <w:r w:rsidR="003609B2">
              <w:rPr>
                <w:noProof/>
                <w:webHidden/>
              </w:rPr>
              <w:instrText xml:space="preserve"> PAGEREF _Toc326318644 \h </w:instrText>
            </w:r>
            <w:r w:rsidR="005D6203">
              <w:rPr>
                <w:noProof/>
                <w:webHidden/>
              </w:rPr>
            </w:r>
            <w:r w:rsidR="005D6203">
              <w:rPr>
                <w:noProof/>
                <w:webHidden/>
              </w:rPr>
              <w:fldChar w:fldCharType="separate"/>
            </w:r>
            <w:r w:rsidR="003609B2">
              <w:rPr>
                <w:noProof/>
                <w:webHidden/>
              </w:rPr>
              <w:t>14</w:t>
            </w:r>
            <w:r w:rsidR="005D6203">
              <w:rPr>
                <w:noProof/>
                <w:webHidden/>
              </w:rPr>
              <w:fldChar w:fldCharType="end"/>
            </w:r>
          </w:hyperlink>
        </w:p>
        <w:p w:rsidR="003609B2" w:rsidRDefault="00E93B51">
          <w:pPr>
            <w:pStyle w:val="TOC1"/>
            <w:tabs>
              <w:tab w:val="left" w:pos="480"/>
              <w:tab w:val="right" w:leader="dot" w:pos="9350"/>
            </w:tabs>
            <w:rPr>
              <w:rFonts w:asciiTheme="minorHAnsi" w:eastAsiaTheme="minorEastAsia" w:hAnsiTheme="minorHAnsi"/>
              <w:noProof/>
              <w:sz w:val="22"/>
            </w:rPr>
          </w:pPr>
          <w:hyperlink w:anchor="_Toc326318645" w:history="1">
            <w:r w:rsidR="003609B2" w:rsidRPr="009C556B">
              <w:rPr>
                <w:rStyle w:val="Hyperlink"/>
                <w:noProof/>
              </w:rPr>
              <w:t>8</w:t>
            </w:r>
            <w:r w:rsidR="003609B2">
              <w:rPr>
                <w:rFonts w:asciiTheme="minorHAnsi" w:eastAsiaTheme="minorEastAsia" w:hAnsiTheme="minorHAnsi"/>
                <w:noProof/>
                <w:sz w:val="22"/>
              </w:rPr>
              <w:tab/>
            </w:r>
            <w:r w:rsidR="003609B2" w:rsidRPr="009C556B">
              <w:rPr>
                <w:rStyle w:val="Hyperlink"/>
                <w:noProof/>
              </w:rPr>
              <w:t>Enter Report Values</w:t>
            </w:r>
            <w:r w:rsidR="003609B2">
              <w:rPr>
                <w:noProof/>
                <w:webHidden/>
              </w:rPr>
              <w:tab/>
            </w:r>
            <w:r w:rsidR="005D6203">
              <w:rPr>
                <w:noProof/>
                <w:webHidden/>
              </w:rPr>
              <w:fldChar w:fldCharType="begin"/>
            </w:r>
            <w:r w:rsidR="003609B2">
              <w:rPr>
                <w:noProof/>
                <w:webHidden/>
              </w:rPr>
              <w:instrText xml:space="preserve"> PAGEREF _Toc326318645 \h </w:instrText>
            </w:r>
            <w:r w:rsidR="005D6203">
              <w:rPr>
                <w:noProof/>
                <w:webHidden/>
              </w:rPr>
            </w:r>
            <w:r w:rsidR="005D6203">
              <w:rPr>
                <w:noProof/>
                <w:webHidden/>
              </w:rPr>
              <w:fldChar w:fldCharType="separate"/>
            </w:r>
            <w:r w:rsidR="003609B2">
              <w:rPr>
                <w:noProof/>
                <w:webHidden/>
              </w:rPr>
              <w:t>15</w:t>
            </w:r>
            <w:r w:rsidR="005D6203">
              <w:rPr>
                <w:noProof/>
                <w:webHidden/>
              </w:rPr>
              <w:fldChar w:fldCharType="end"/>
            </w:r>
          </w:hyperlink>
        </w:p>
        <w:p w:rsidR="003609B2" w:rsidRDefault="00E93B51">
          <w:pPr>
            <w:pStyle w:val="TOC1"/>
            <w:tabs>
              <w:tab w:val="left" w:pos="480"/>
              <w:tab w:val="right" w:leader="dot" w:pos="9350"/>
            </w:tabs>
            <w:rPr>
              <w:rFonts w:asciiTheme="minorHAnsi" w:eastAsiaTheme="minorEastAsia" w:hAnsiTheme="minorHAnsi"/>
              <w:noProof/>
              <w:sz w:val="22"/>
            </w:rPr>
          </w:pPr>
          <w:hyperlink w:anchor="_Toc326318646" w:history="1">
            <w:r w:rsidR="003609B2" w:rsidRPr="009C556B">
              <w:rPr>
                <w:rStyle w:val="Hyperlink"/>
                <w:noProof/>
              </w:rPr>
              <w:t>9</w:t>
            </w:r>
            <w:r w:rsidR="003609B2">
              <w:rPr>
                <w:rFonts w:asciiTheme="minorHAnsi" w:eastAsiaTheme="minorEastAsia" w:hAnsiTheme="minorHAnsi"/>
                <w:noProof/>
                <w:sz w:val="22"/>
              </w:rPr>
              <w:tab/>
            </w:r>
            <w:r w:rsidR="003609B2" w:rsidRPr="009C556B">
              <w:rPr>
                <w:rStyle w:val="Hyperlink"/>
                <w:noProof/>
              </w:rPr>
              <w:t>WIA Performance Reports</w:t>
            </w:r>
            <w:r w:rsidR="003609B2">
              <w:rPr>
                <w:noProof/>
                <w:webHidden/>
              </w:rPr>
              <w:tab/>
            </w:r>
            <w:r w:rsidR="005D6203">
              <w:rPr>
                <w:noProof/>
                <w:webHidden/>
              </w:rPr>
              <w:fldChar w:fldCharType="begin"/>
            </w:r>
            <w:r w:rsidR="003609B2">
              <w:rPr>
                <w:noProof/>
                <w:webHidden/>
              </w:rPr>
              <w:instrText xml:space="preserve"> PAGEREF _Toc326318646 \h </w:instrText>
            </w:r>
            <w:r w:rsidR="005D6203">
              <w:rPr>
                <w:noProof/>
                <w:webHidden/>
              </w:rPr>
            </w:r>
            <w:r w:rsidR="005D6203">
              <w:rPr>
                <w:noProof/>
                <w:webHidden/>
              </w:rPr>
              <w:fldChar w:fldCharType="separate"/>
            </w:r>
            <w:r w:rsidR="003609B2">
              <w:rPr>
                <w:noProof/>
                <w:webHidden/>
              </w:rPr>
              <w:t>16</w:t>
            </w:r>
            <w:r w:rsidR="005D6203">
              <w:rPr>
                <w:noProof/>
                <w:webHidden/>
              </w:rPr>
              <w:fldChar w:fldCharType="end"/>
            </w:r>
          </w:hyperlink>
        </w:p>
        <w:p w:rsidR="003609B2" w:rsidRDefault="00E93B51">
          <w:pPr>
            <w:pStyle w:val="TOC2"/>
            <w:tabs>
              <w:tab w:val="left" w:pos="880"/>
              <w:tab w:val="right" w:leader="dot" w:pos="9350"/>
            </w:tabs>
            <w:rPr>
              <w:rFonts w:asciiTheme="minorHAnsi" w:eastAsiaTheme="minorEastAsia" w:hAnsiTheme="minorHAnsi"/>
              <w:noProof/>
              <w:sz w:val="22"/>
            </w:rPr>
          </w:pPr>
          <w:hyperlink w:anchor="_Toc326318647" w:history="1">
            <w:r w:rsidR="003609B2" w:rsidRPr="009C556B">
              <w:rPr>
                <w:rStyle w:val="Hyperlink"/>
                <w:noProof/>
              </w:rPr>
              <w:t>9.1</w:t>
            </w:r>
            <w:r w:rsidR="003609B2">
              <w:rPr>
                <w:rFonts w:asciiTheme="minorHAnsi" w:eastAsiaTheme="minorEastAsia" w:hAnsiTheme="minorHAnsi"/>
                <w:noProof/>
                <w:sz w:val="22"/>
              </w:rPr>
              <w:tab/>
            </w:r>
            <w:r w:rsidR="003609B2" w:rsidRPr="009C556B">
              <w:rPr>
                <w:rStyle w:val="Hyperlink"/>
                <w:noProof/>
              </w:rPr>
              <w:t>WIA Quarterly Reports</w:t>
            </w:r>
            <w:r w:rsidR="003609B2">
              <w:rPr>
                <w:noProof/>
                <w:webHidden/>
              </w:rPr>
              <w:tab/>
            </w:r>
            <w:r w:rsidR="005D6203">
              <w:rPr>
                <w:noProof/>
                <w:webHidden/>
              </w:rPr>
              <w:fldChar w:fldCharType="begin"/>
            </w:r>
            <w:r w:rsidR="003609B2">
              <w:rPr>
                <w:noProof/>
                <w:webHidden/>
              </w:rPr>
              <w:instrText xml:space="preserve"> PAGEREF _Toc326318647 \h </w:instrText>
            </w:r>
            <w:r w:rsidR="005D6203">
              <w:rPr>
                <w:noProof/>
                <w:webHidden/>
              </w:rPr>
            </w:r>
            <w:r w:rsidR="005D6203">
              <w:rPr>
                <w:noProof/>
                <w:webHidden/>
              </w:rPr>
              <w:fldChar w:fldCharType="separate"/>
            </w:r>
            <w:r w:rsidR="003609B2">
              <w:rPr>
                <w:noProof/>
                <w:webHidden/>
              </w:rPr>
              <w:t>16</w:t>
            </w:r>
            <w:r w:rsidR="005D6203">
              <w:rPr>
                <w:noProof/>
                <w:webHidden/>
              </w:rPr>
              <w:fldChar w:fldCharType="end"/>
            </w:r>
          </w:hyperlink>
        </w:p>
        <w:p w:rsidR="003609B2" w:rsidRDefault="00E93B51">
          <w:pPr>
            <w:pStyle w:val="TOC2"/>
            <w:tabs>
              <w:tab w:val="left" w:pos="880"/>
              <w:tab w:val="right" w:leader="dot" w:pos="9350"/>
            </w:tabs>
            <w:rPr>
              <w:rFonts w:asciiTheme="minorHAnsi" w:eastAsiaTheme="minorEastAsia" w:hAnsiTheme="minorHAnsi"/>
              <w:noProof/>
              <w:sz w:val="22"/>
            </w:rPr>
          </w:pPr>
          <w:hyperlink w:anchor="_Toc326318648" w:history="1">
            <w:r w:rsidR="003609B2" w:rsidRPr="009C556B">
              <w:rPr>
                <w:rStyle w:val="Hyperlink"/>
                <w:noProof/>
              </w:rPr>
              <w:t>9.2</w:t>
            </w:r>
            <w:r w:rsidR="003609B2">
              <w:rPr>
                <w:rFonts w:asciiTheme="minorHAnsi" w:eastAsiaTheme="minorEastAsia" w:hAnsiTheme="minorHAnsi"/>
                <w:noProof/>
                <w:sz w:val="22"/>
              </w:rPr>
              <w:tab/>
            </w:r>
            <w:r w:rsidR="003609B2" w:rsidRPr="009C556B">
              <w:rPr>
                <w:rStyle w:val="Hyperlink"/>
                <w:noProof/>
              </w:rPr>
              <w:t>Annual Report Facsimile</w:t>
            </w:r>
            <w:r w:rsidR="003609B2">
              <w:rPr>
                <w:noProof/>
                <w:webHidden/>
              </w:rPr>
              <w:tab/>
            </w:r>
            <w:r w:rsidR="005D6203">
              <w:rPr>
                <w:noProof/>
                <w:webHidden/>
              </w:rPr>
              <w:fldChar w:fldCharType="begin"/>
            </w:r>
            <w:r w:rsidR="003609B2">
              <w:rPr>
                <w:noProof/>
                <w:webHidden/>
              </w:rPr>
              <w:instrText xml:space="preserve"> PAGEREF _Toc326318648 \h </w:instrText>
            </w:r>
            <w:r w:rsidR="005D6203">
              <w:rPr>
                <w:noProof/>
                <w:webHidden/>
              </w:rPr>
            </w:r>
            <w:r w:rsidR="005D6203">
              <w:rPr>
                <w:noProof/>
                <w:webHidden/>
              </w:rPr>
              <w:fldChar w:fldCharType="separate"/>
            </w:r>
            <w:r w:rsidR="003609B2">
              <w:rPr>
                <w:noProof/>
                <w:webHidden/>
              </w:rPr>
              <w:t>17</w:t>
            </w:r>
            <w:r w:rsidR="005D6203">
              <w:rPr>
                <w:noProof/>
                <w:webHidden/>
              </w:rPr>
              <w:fldChar w:fldCharType="end"/>
            </w:r>
          </w:hyperlink>
        </w:p>
        <w:p w:rsidR="003609B2" w:rsidRDefault="00E93B51">
          <w:pPr>
            <w:pStyle w:val="TOC2"/>
            <w:tabs>
              <w:tab w:val="left" w:pos="880"/>
              <w:tab w:val="right" w:leader="dot" w:pos="9350"/>
            </w:tabs>
            <w:rPr>
              <w:rFonts w:asciiTheme="minorHAnsi" w:eastAsiaTheme="minorEastAsia" w:hAnsiTheme="minorHAnsi"/>
              <w:noProof/>
              <w:sz w:val="22"/>
            </w:rPr>
          </w:pPr>
          <w:hyperlink w:anchor="_Toc326318649" w:history="1">
            <w:r w:rsidR="003609B2" w:rsidRPr="009C556B">
              <w:rPr>
                <w:rStyle w:val="Hyperlink"/>
                <w:noProof/>
              </w:rPr>
              <w:t>9.3</w:t>
            </w:r>
            <w:r w:rsidR="003609B2">
              <w:rPr>
                <w:rFonts w:asciiTheme="minorHAnsi" w:eastAsiaTheme="minorEastAsia" w:hAnsiTheme="minorHAnsi"/>
                <w:noProof/>
                <w:sz w:val="22"/>
              </w:rPr>
              <w:tab/>
            </w:r>
            <w:r w:rsidR="003609B2" w:rsidRPr="009C556B">
              <w:rPr>
                <w:rStyle w:val="Hyperlink"/>
                <w:noProof/>
              </w:rPr>
              <w:t>Certification Page</w:t>
            </w:r>
            <w:r w:rsidR="003609B2">
              <w:rPr>
                <w:noProof/>
                <w:webHidden/>
              </w:rPr>
              <w:tab/>
            </w:r>
            <w:r w:rsidR="005D6203">
              <w:rPr>
                <w:noProof/>
                <w:webHidden/>
              </w:rPr>
              <w:fldChar w:fldCharType="begin"/>
            </w:r>
            <w:r w:rsidR="003609B2">
              <w:rPr>
                <w:noProof/>
                <w:webHidden/>
              </w:rPr>
              <w:instrText xml:space="preserve"> PAGEREF _Toc326318649 \h </w:instrText>
            </w:r>
            <w:r w:rsidR="005D6203">
              <w:rPr>
                <w:noProof/>
                <w:webHidden/>
              </w:rPr>
            </w:r>
            <w:r w:rsidR="005D6203">
              <w:rPr>
                <w:noProof/>
                <w:webHidden/>
              </w:rPr>
              <w:fldChar w:fldCharType="separate"/>
            </w:r>
            <w:r w:rsidR="003609B2">
              <w:rPr>
                <w:noProof/>
                <w:webHidden/>
              </w:rPr>
              <w:t>17</w:t>
            </w:r>
            <w:r w:rsidR="005D6203">
              <w:rPr>
                <w:noProof/>
                <w:webHidden/>
              </w:rPr>
              <w:fldChar w:fldCharType="end"/>
            </w:r>
          </w:hyperlink>
        </w:p>
        <w:p w:rsidR="003609B2" w:rsidRDefault="00E93B51">
          <w:pPr>
            <w:pStyle w:val="TOC3"/>
            <w:tabs>
              <w:tab w:val="left" w:pos="1320"/>
              <w:tab w:val="right" w:leader="dot" w:pos="9350"/>
            </w:tabs>
            <w:rPr>
              <w:rFonts w:asciiTheme="minorHAnsi" w:eastAsiaTheme="minorEastAsia" w:hAnsiTheme="minorHAnsi"/>
              <w:noProof/>
              <w:sz w:val="22"/>
            </w:rPr>
          </w:pPr>
          <w:hyperlink w:anchor="_Toc326318650" w:history="1">
            <w:r w:rsidR="003609B2" w:rsidRPr="009C556B">
              <w:rPr>
                <w:rStyle w:val="Hyperlink"/>
                <w:noProof/>
              </w:rPr>
              <w:t>9.3.1</w:t>
            </w:r>
            <w:r w:rsidR="003609B2">
              <w:rPr>
                <w:rFonts w:asciiTheme="minorHAnsi" w:eastAsiaTheme="minorEastAsia" w:hAnsiTheme="minorHAnsi"/>
                <w:noProof/>
                <w:sz w:val="22"/>
              </w:rPr>
              <w:tab/>
            </w:r>
            <w:r w:rsidR="003609B2" w:rsidRPr="009C556B">
              <w:rPr>
                <w:rStyle w:val="Hyperlink"/>
                <w:noProof/>
              </w:rPr>
              <w:t>Status Messages</w:t>
            </w:r>
            <w:r w:rsidR="003609B2">
              <w:rPr>
                <w:noProof/>
                <w:webHidden/>
              </w:rPr>
              <w:tab/>
            </w:r>
            <w:r w:rsidR="005D6203">
              <w:rPr>
                <w:noProof/>
                <w:webHidden/>
              </w:rPr>
              <w:fldChar w:fldCharType="begin"/>
            </w:r>
            <w:r w:rsidR="003609B2">
              <w:rPr>
                <w:noProof/>
                <w:webHidden/>
              </w:rPr>
              <w:instrText xml:space="preserve"> PAGEREF _Toc326318650 \h </w:instrText>
            </w:r>
            <w:r w:rsidR="005D6203">
              <w:rPr>
                <w:noProof/>
                <w:webHidden/>
              </w:rPr>
            </w:r>
            <w:r w:rsidR="005D6203">
              <w:rPr>
                <w:noProof/>
                <w:webHidden/>
              </w:rPr>
              <w:fldChar w:fldCharType="separate"/>
            </w:r>
            <w:r w:rsidR="003609B2">
              <w:rPr>
                <w:noProof/>
                <w:webHidden/>
              </w:rPr>
              <w:t>18</w:t>
            </w:r>
            <w:r w:rsidR="005D6203">
              <w:rPr>
                <w:noProof/>
                <w:webHidden/>
              </w:rPr>
              <w:fldChar w:fldCharType="end"/>
            </w:r>
          </w:hyperlink>
        </w:p>
        <w:p w:rsidR="003609B2" w:rsidRDefault="00E93B51">
          <w:pPr>
            <w:pStyle w:val="TOC1"/>
            <w:tabs>
              <w:tab w:val="left" w:pos="660"/>
              <w:tab w:val="right" w:leader="dot" w:pos="9350"/>
            </w:tabs>
            <w:rPr>
              <w:rFonts w:asciiTheme="minorHAnsi" w:eastAsiaTheme="minorEastAsia" w:hAnsiTheme="minorHAnsi"/>
              <w:noProof/>
              <w:sz w:val="22"/>
            </w:rPr>
          </w:pPr>
          <w:hyperlink w:anchor="_Toc326318651" w:history="1">
            <w:r w:rsidR="003609B2" w:rsidRPr="009C556B">
              <w:rPr>
                <w:rStyle w:val="Hyperlink"/>
                <w:noProof/>
              </w:rPr>
              <w:t>10</w:t>
            </w:r>
            <w:r w:rsidR="003609B2">
              <w:rPr>
                <w:rFonts w:asciiTheme="minorHAnsi" w:eastAsiaTheme="minorEastAsia" w:hAnsiTheme="minorHAnsi"/>
                <w:noProof/>
                <w:sz w:val="22"/>
              </w:rPr>
              <w:tab/>
            </w:r>
            <w:r w:rsidR="003609B2" w:rsidRPr="009C556B">
              <w:rPr>
                <w:rStyle w:val="Hyperlink"/>
                <w:noProof/>
              </w:rPr>
              <w:t>WIA Report Validation</w:t>
            </w:r>
            <w:r w:rsidR="003609B2">
              <w:rPr>
                <w:noProof/>
                <w:webHidden/>
              </w:rPr>
              <w:tab/>
            </w:r>
            <w:r w:rsidR="005D6203">
              <w:rPr>
                <w:noProof/>
                <w:webHidden/>
              </w:rPr>
              <w:fldChar w:fldCharType="begin"/>
            </w:r>
            <w:r w:rsidR="003609B2">
              <w:rPr>
                <w:noProof/>
                <w:webHidden/>
              </w:rPr>
              <w:instrText xml:space="preserve"> PAGEREF _Toc326318651 \h </w:instrText>
            </w:r>
            <w:r w:rsidR="005D6203">
              <w:rPr>
                <w:noProof/>
                <w:webHidden/>
              </w:rPr>
            </w:r>
            <w:r w:rsidR="005D6203">
              <w:rPr>
                <w:noProof/>
                <w:webHidden/>
              </w:rPr>
              <w:fldChar w:fldCharType="separate"/>
            </w:r>
            <w:r w:rsidR="003609B2">
              <w:rPr>
                <w:noProof/>
                <w:webHidden/>
              </w:rPr>
              <w:t>19</w:t>
            </w:r>
            <w:r w:rsidR="005D6203">
              <w:rPr>
                <w:noProof/>
                <w:webHidden/>
              </w:rPr>
              <w:fldChar w:fldCharType="end"/>
            </w:r>
          </w:hyperlink>
        </w:p>
        <w:p w:rsidR="003609B2" w:rsidRDefault="00E93B51">
          <w:pPr>
            <w:pStyle w:val="TOC1"/>
            <w:tabs>
              <w:tab w:val="left" w:pos="660"/>
              <w:tab w:val="right" w:leader="dot" w:pos="9350"/>
            </w:tabs>
            <w:rPr>
              <w:rFonts w:asciiTheme="minorHAnsi" w:eastAsiaTheme="minorEastAsia" w:hAnsiTheme="minorHAnsi"/>
              <w:noProof/>
              <w:sz w:val="22"/>
            </w:rPr>
          </w:pPr>
          <w:hyperlink w:anchor="_Toc326318652" w:history="1">
            <w:r w:rsidR="003609B2" w:rsidRPr="009C556B">
              <w:rPr>
                <w:rStyle w:val="Hyperlink"/>
                <w:noProof/>
              </w:rPr>
              <w:t>11</w:t>
            </w:r>
            <w:r w:rsidR="003609B2">
              <w:rPr>
                <w:rFonts w:asciiTheme="minorHAnsi" w:eastAsiaTheme="minorEastAsia" w:hAnsiTheme="minorHAnsi"/>
                <w:noProof/>
                <w:sz w:val="22"/>
              </w:rPr>
              <w:tab/>
            </w:r>
            <w:r w:rsidR="003609B2" w:rsidRPr="009C556B">
              <w:rPr>
                <w:rStyle w:val="Hyperlink"/>
                <w:noProof/>
              </w:rPr>
              <w:t>WIA Data Element Validation</w:t>
            </w:r>
            <w:r w:rsidR="003609B2">
              <w:rPr>
                <w:noProof/>
                <w:webHidden/>
              </w:rPr>
              <w:tab/>
            </w:r>
            <w:r w:rsidR="005D6203">
              <w:rPr>
                <w:noProof/>
                <w:webHidden/>
              </w:rPr>
              <w:fldChar w:fldCharType="begin"/>
            </w:r>
            <w:r w:rsidR="003609B2">
              <w:rPr>
                <w:noProof/>
                <w:webHidden/>
              </w:rPr>
              <w:instrText xml:space="preserve"> PAGEREF _Toc326318652 \h </w:instrText>
            </w:r>
            <w:r w:rsidR="005D6203">
              <w:rPr>
                <w:noProof/>
                <w:webHidden/>
              </w:rPr>
            </w:r>
            <w:r w:rsidR="005D6203">
              <w:rPr>
                <w:noProof/>
                <w:webHidden/>
              </w:rPr>
              <w:fldChar w:fldCharType="separate"/>
            </w:r>
            <w:r w:rsidR="003609B2">
              <w:rPr>
                <w:noProof/>
                <w:webHidden/>
              </w:rPr>
              <w:t>20</w:t>
            </w:r>
            <w:r w:rsidR="005D6203">
              <w:rPr>
                <w:noProof/>
                <w:webHidden/>
              </w:rPr>
              <w:fldChar w:fldCharType="end"/>
            </w:r>
          </w:hyperlink>
        </w:p>
        <w:p w:rsidR="003609B2" w:rsidRDefault="00E93B51">
          <w:pPr>
            <w:pStyle w:val="TOC2"/>
            <w:tabs>
              <w:tab w:val="left" w:pos="1100"/>
              <w:tab w:val="right" w:leader="dot" w:pos="9350"/>
            </w:tabs>
            <w:rPr>
              <w:rFonts w:asciiTheme="minorHAnsi" w:eastAsiaTheme="minorEastAsia" w:hAnsiTheme="minorHAnsi"/>
              <w:noProof/>
              <w:sz w:val="22"/>
            </w:rPr>
          </w:pPr>
          <w:hyperlink w:anchor="_Toc326318653" w:history="1">
            <w:r w:rsidR="003609B2" w:rsidRPr="009C556B">
              <w:rPr>
                <w:rStyle w:val="Hyperlink"/>
                <w:noProof/>
              </w:rPr>
              <w:t>11.1</w:t>
            </w:r>
            <w:r w:rsidR="003609B2">
              <w:rPr>
                <w:rFonts w:asciiTheme="minorHAnsi" w:eastAsiaTheme="minorEastAsia" w:hAnsiTheme="minorHAnsi"/>
                <w:noProof/>
                <w:sz w:val="22"/>
              </w:rPr>
              <w:tab/>
            </w:r>
            <w:r w:rsidR="003609B2" w:rsidRPr="009C556B">
              <w:rPr>
                <w:rStyle w:val="Hyperlink"/>
                <w:noProof/>
              </w:rPr>
              <w:t>Draw Sample</w:t>
            </w:r>
            <w:r w:rsidR="003609B2">
              <w:rPr>
                <w:noProof/>
                <w:webHidden/>
              </w:rPr>
              <w:tab/>
            </w:r>
            <w:r w:rsidR="005D6203">
              <w:rPr>
                <w:noProof/>
                <w:webHidden/>
              </w:rPr>
              <w:fldChar w:fldCharType="begin"/>
            </w:r>
            <w:r w:rsidR="003609B2">
              <w:rPr>
                <w:noProof/>
                <w:webHidden/>
              </w:rPr>
              <w:instrText xml:space="preserve"> PAGEREF _Toc326318653 \h </w:instrText>
            </w:r>
            <w:r w:rsidR="005D6203">
              <w:rPr>
                <w:noProof/>
                <w:webHidden/>
              </w:rPr>
            </w:r>
            <w:r w:rsidR="005D6203">
              <w:rPr>
                <w:noProof/>
                <w:webHidden/>
              </w:rPr>
              <w:fldChar w:fldCharType="separate"/>
            </w:r>
            <w:r w:rsidR="003609B2">
              <w:rPr>
                <w:noProof/>
                <w:webHidden/>
              </w:rPr>
              <w:t>20</w:t>
            </w:r>
            <w:r w:rsidR="005D6203">
              <w:rPr>
                <w:noProof/>
                <w:webHidden/>
              </w:rPr>
              <w:fldChar w:fldCharType="end"/>
            </w:r>
          </w:hyperlink>
        </w:p>
        <w:p w:rsidR="003609B2" w:rsidRDefault="00E93B51">
          <w:pPr>
            <w:pStyle w:val="TOC2"/>
            <w:tabs>
              <w:tab w:val="left" w:pos="1100"/>
              <w:tab w:val="right" w:leader="dot" w:pos="9350"/>
            </w:tabs>
            <w:rPr>
              <w:rFonts w:asciiTheme="minorHAnsi" w:eastAsiaTheme="minorEastAsia" w:hAnsiTheme="minorHAnsi"/>
              <w:noProof/>
              <w:sz w:val="22"/>
            </w:rPr>
          </w:pPr>
          <w:hyperlink w:anchor="_Toc326318654" w:history="1">
            <w:r w:rsidR="003609B2" w:rsidRPr="009C556B">
              <w:rPr>
                <w:rStyle w:val="Hyperlink"/>
                <w:noProof/>
              </w:rPr>
              <w:t>11.2</w:t>
            </w:r>
            <w:r w:rsidR="003609B2">
              <w:rPr>
                <w:rFonts w:asciiTheme="minorHAnsi" w:eastAsiaTheme="minorEastAsia" w:hAnsiTheme="minorHAnsi"/>
                <w:noProof/>
                <w:sz w:val="22"/>
              </w:rPr>
              <w:tab/>
            </w:r>
            <w:r w:rsidR="003609B2" w:rsidRPr="009C556B">
              <w:rPr>
                <w:rStyle w:val="Hyperlink"/>
                <w:noProof/>
              </w:rPr>
              <w:t>Edit Worksheets</w:t>
            </w:r>
            <w:r w:rsidR="003609B2">
              <w:rPr>
                <w:noProof/>
                <w:webHidden/>
              </w:rPr>
              <w:tab/>
            </w:r>
            <w:r w:rsidR="005D6203">
              <w:rPr>
                <w:noProof/>
                <w:webHidden/>
              </w:rPr>
              <w:fldChar w:fldCharType="begin"/>
            </w:r>
            <w:r w:rsidR="003609B2">
              <w:rPr>
                <w:noProof/>
                <w:webHidden/>
              </w:rPr>
              <w:instrText xml:space="preserve"> PAGEREF _Toc326318654 \h </w:instrText>
            </w:r>
            <w:r w:rsidR="005D6203">
              <w:rPr>
                <w:noProof/>
                <w:webHidden/>
              </w:rPr>
            </w:r>
            <w:r w:rsidR="005D6203">
              <w:rPr>
                <w:noProof/>
                <w:webHidden/>
              </w:rPr>
              <w:fldChar w:fldCharType="separate"/>
            </w:r>
            <w:r w:rsidR="003609B2">
              <w:rPr>
                <w:noProof/>
                <w:webHidden/>
              </w:rPr>
              <w:t>20</w:t>
            </w:r>
            <w:r w:rsidR="005D6203">
              <w:rPr>
                <w:noProof/>
                <w:webHidden/>
              </w:rPr>
              <w:fldChar w:fldCharType="end"/>
            </w:r>
          </w:hyperlink>
        </w:p>
        <w:p w:rsidR="003609B2" w:rsidRDefault="00E93B51">
          <w:pPr>
            <w:pStyle w:val="TOC2"/>
            <w:tabs>
              <w:tab w:val="left" w:pos="1100"/>
              <w:tab w:val="right" w:leader="dot" w:pos="9350"/>
            </w:tabs>
            <w:rPr>
              <w:rFonts w:asciiTheme="minorHAnsi" w:eastAsiaTheme="minorEastAsia" w:hAnsiTheme="minorHAnsi"/>
              <w:noProof/>
              <w:sz w:val="22"/>
            </w:rPr>
          </w:pPr>
          <w:hyperlink w:anchor="_Toc326318655" w:history="1">
            <w:r w:rsidR="003609B2" w:rsidRPr="009C556B">
              <w:rPr>
                <w:rStyle w:val="Hyperlink"/>
                <w:noProof/>
              </w:rPr>
              <w:t>11.3</w:t>
            </w:r>
            <w:r w:rsidR="003609B2">
              <w:rPr>
                <w:rFonts w:asciiTheme="minorHAnsi" w:eastAsiaTheme="minorEastAsia" w:hAnsiTheme="minorHAnsi"/>
                <w:noProof/>
                <w:sz w:val="22"/>
              </w:rPr>
              <w:tab/>
            </w:r>
            <w:r w:rsidR="003609B2" w:rsidRPr="009C556B">
              <w:rPr>
                <w:rStyle w:val="Hyperlink"/>
                <w:noProof/>
              </w:rPr>
              <w:t>Export Worksheet</w:t>
            </w:r>
            <w:r w:rsidR="003609B2">
              <w:rPr>
                <w:noProof/>
                <w:webHidden/>
              </w:rPr>
              <w:tab/>
            </w:r>
            <w:r w:rsidR="005D6203">
              <w:rPr>
                <w:noProof/>
                <w:webHidden/>
              </w:rPr>
              <w:fldChar w:fldCharType="begin"/>
            </w:r>
            <w:r w:rsidR="003609B2">
              <w:rPr>
                <w:noProof/>
                <w:webHidden/>
              </w:rPr>
              <w:instrText xml:space="preserve"> PAGEREF _Toc326318655 \h </w:instrText>
            </w:r>
            <w:r w:rsidR="005D6203">
              <w:rPr>
                <w:noProof/>
                <w:webHidden/>
              </w:rPr>
            </w:r>
            <w:r w:rsidR="005D6203">
              <w:rPr>
                <w:noProof/>
                <w:webHidden/>
              </w:rPr>
              <w:fldChar w:fldCharType="separate"/>
            </w:r>
            <w:r w:rsidR="003609B2">
              <w:rPr>
                <w:noProof/>
                <w:webHidden/>
              </w:rPr>
              <w:t>21</w:t>
            </w:r>
            <w:r w:rsidR="005D6203">
              <w:rPr>
                <w:noProof/>
                <w:webHidden/>
              </w:rPr>
              <w:fldChar w:fldCharType="end"/>
            </w:r>
          </w:hyperlink>
        </w:p>
        <w:p w:rsidR="003609B2" w:rsidRDefault="00E93B51">
          <w:pPr>
            <w:pStyle w:val="TOC2"/>
            <w:tabs>
              <w:tab w:val="left" w:pos="1100"/>
              <w:tab w:val="right" w:leader="dot" w:pos="9350"/>
            </w:tabs>
            <w:rPr>
              <w:rFonts w:asciiTheme="minorHAnsi" w:eastAsiaTheme="minorEastAsia" w:hAnsiTheme="minorHAnsi"/>
              <w:noProof/>
              <w:sz w:val="22"/>
            </w:rPr>
          </w:pPr>
          <w:hyperlink w:anchor="_Toc326318656" w:history="1">
            <w:r w:rsidR="003609B2" w:rsidRPr="009C556B">
              <w:rPr>
                <w:rStyle w:val="Hyperlink"/>
                <w:noProof/>
              </w:rPr>
              <w:t>11.4</w:t>
            </w:r>
            <w:r w:rsidR="003609B2">
              <w:rPr>
                <w:rFonts w:asciiTheme="minorHAnsi" w:eastAsiaTheme="minorEastAsia" w:hAnsiTheme="minorHAnsi"/>
                <w:noProof/>
                <w:sz w:val="22"/>
              </w:rPr>
              <w:tab/>
            </w:r>
            <w:r w:rsidR="003609B2" w:rsidRPr="009C556B">
              <w:rPr>
                <w:rStyle w:val="Hyperlink"/>
                <w:noProof/>
              </w:rPr>
              <w:t>Print Worksheet</w:t>
            </w:r>
            <w:r w:rsidR="003609B2">
              <w:rPr>
                <w:noProof/>
                <w:webHidden/>
              </w:rPr>
              <w:tab/>
            </w:r>
            <w:r w:rsidR="005D6203">
              <w:rPr>
                <w:noProof/>
                <w:webHidden/>
              </w:rPr>
              <w:fldChar w:fldCharType="begin"/>
            </w:r>
            <w:r w:rsidR="003609B2">
              <w:rPr>
                <w:noProof/>
                <w:webHidden/>
              </w:rPr>
              <w:instrText xml:space="preserve"> PAGEREF _Toc326318656 \h </w:instrText>
            </w:r>
            <w:r w:rsidR="005D6203">
              <w:rPr>
                <w:noProof/>
                <w:webHidden/>
              </w:rPr>
            </w:r>
            <w:r w:rsidR="005D6203">
              <w:rPr>
                <w:noProof/>
                <w:webHidden/>
              </w:rPr>
              <w:fldChar w:fldCharType="separate"/>
            </w:r>
            <w:r w:rsidR="003609B2">
              <w:rPr>
                <w:noProof/>
                <w:webHidden/>
              </w:rPr>
              <w:t>21</w:t>
            </w:r>
            <w:r w:rsidR="005D6203">
              <w:rPr>
                <w:noProof/>
                <w:webHidden/>
              </w:rPr>
              <w:fldChar w:fldCharType="end"/>
            </w:r>
          </w:hyperlink>
        </w:p>
        <w:p w:rsidR="003609B2" w:rsidRDefault="00E93B51">
          <w:pPr>
            <w:pStyle w:val="TOC2"/>
            <w:tabs>
              <w:tab w:val="left" w:pos="1100"/>
              <w:tab w:val="right" w:leader="dot" w:pos="9350"/>
            </w:tabs>
            <w:rPr>
              <w:rFonts w:asciiTheme="minorHAnsi" w:eastAsiaTheme="minorEastAsia" w:hAnsiTheme="minorHAnsi"/>
              <w:noProof/>
              <w:sz w:val="22"/>
            </w:rPr>
          </w:pPr>
          <w:hyperlink w:anchor="_Toc326318657" w:history="1">
            <w:r w:rsidR="003609B2" w:rsidRPr="009C556B">
              <w:rPr>
                <w:rStyle w:val="Hyperlink"/>
                <w:noProof/>
              </w:rPr>
              <w:t>11.5</w:t>
            </w:r>
            <w:r w:rsidR="003609B2">
              <w:rPr>
                <w:rFonts w:asciiTheme="minorHAnsi" w:eastAsiaTheme="minorEastAsia" w:hAnsiTheme="minorHAnsi"/>
                <w:noProof/>
                <w:sz w:val="22"/>
              </w:rPr>
              <w:tab/>
            </w:r>
            <w:r w:rsidR="003609B2" w:rsidRPr="009C556B">
              <w:rPr>
                <w:rStyle w:val="Hyperlink"/>
                <w:noProof/>
              </w:rPr>
              <w:t>Sample Reports</w:t>
            </w:r>
            <w:r w:rsidR="003609B2">
              <w:rPr>
                <w:noProof/>
                <w:webHidden/>
              </w:rPr>
              <w:tab/>
            </w:r>
            <w:r w:rsidR="005D6203">
              <w:rPr>
                <w:noProof/>
                <w:webHidden/>
              </w:rPr>
              <w:fldChar w:fldCharType="begin"/>
            </w:r>
            <w:r w:rsidR="003609B2">
              <w:rPr>
                <w:noProof/>
                <w:webHidden/>
              </w:rPr>
              <w:instrText xml:space="preserve"> PAGEREF _Toc326318657 \h </w:instrText>
            </w:r>
            <w:r w:rsidR="005D6203">
              <w:rPr>
                <w:noProof/>
                <w:webHidden/>
              </w:rPr>
            </w:r>
            <w:r w:rsidR="005D6203">
              <w:rPr>
                <w:noProof/>
                <w:webHidden/>
              </w:rPr>
              <w:fldChar w:fldCharType="separate"/>
            </w:r>
            <w:r w:rsidR="003609B2">
              <w:rPr>
                <w:noProof/>
                <w:webHidden/>
              </w:rPr>
              <w:t>21</w:t>
            </w:r>
            <w:r w:rsidR="005D6203">
              <w:rPr>
                <w:noProof/>
                <w:webHidden/>
              </w:rPr>
              <w:fldChar w:fldCharType="end"/>
            </w:r>
          </w:hyperlink>
        </w:p>
        <w:p w:rsidR="003609B2" w:rsidRDefault="00E93B51">
          <w:pPr>
            <w:pStyle w:val="TOC2"/>
            <w:tabs>
              <w:tab w:val="left" w:pos="1100"/>
              <w:tab w:val="right" w:leader="dot" w:pos="9350"/>
            </w:tabs>
            <w:rPr>
              <w:rFonts w:asciiTheme="minorHAnsi" w:eastAsiaTheme="minorEastAsia" w:hAnsiTheme="minorHAnsi"/>
              <w:noProof/>
              <w:sz w:val="22"/>
            </w:rPr>
          </w:pPr>
          <w:hyperlink w:anchor="_Toc326318658" w:history="1">
            <w:r w:rsidR="003609B2" w:rsidRPr="009C556B">
              <w:rPr>
                <w:rStyle w:val="Hyperlink"/>
                <w:noProof/>
              </w:rPr>
              <w:t>11.6</w:t>
            </w:r>
            <w:r w:rsidR="003609B2">
              <w:rPr>
                <w:rFonts w:asciiTheme="minorHAnsi" w:eastAsiaTheme="minorEastAsia" w:hAnsiTheme="minorHAnsi"/>
                <w:noProof/>
                <w:sz w:val="22"/>
              </w:rPr>
              <w:tab/>
            </w:r>
            <w:r w:rsidR="003609B2" w:rsidRPr="009C556B">
              <w:rPr>
                <w:rStyle w:val="Hyperlink"/>
                <w:noProof/>
              </w:rPr>
              <w:t>Summary/Analytical Report</w:t>
            </w:r>
            <w:r w:rsidR="003609B2">
              <w:rPr>
                <w:noProof/>
                <w:webHidden/>
              </w:rPr>
              <w:tab/>
            </w:r>
            <w:r w:rsidR="005D6203">
              <w:rPr>
                <w:noProof/>
                <w:webHidden/>
              </w:rPr>
              <w:fldChar w:fldCharType="begin"/>
            </w:r>
            <w:r w:rsidR="003609B2">
              <w:rPr>
                <w:noProof/>
                <w:webHidden/>
              </w:rPr>
              <w:instrText xml:space="preserve"> PAGEREF _Toc326318658 \h </w:instrText>
            </w:r>
            <w:r w:rsidR="005D6203">
              <w:rPr>
                <w:noProof/>
                <w:webHidden/>
              </w:rPr>
            </w:r>
            <w:r w:rsidR="005D6203">
              <w:rPr>
                <w:noProof/>
                <w:webHidden/>
              </w:rPr>
              <w:fldChar w:fldCharType="separate"/>
            </w:r>
            <w:r w:rsidR="003609B2">
              <w:rPr>
                <w:noProof/>
                <w:webHidden/>
              </w:rPr>
              <w:t>22</w:t>
            </w:r>
            <w:r w:rsidR="005D6203">
              <w:rPr>
                <w:noProof/>
                <w:webHidden/>
              </w:rPr>
              <w:fldChar w:fldCharType="end"/>
            </w:r>
          </w:hyperlink>
        </w:p>
        <w:p w:rsidR="003609B2" w:rsidRDefault="00E93B51">
          <w:pPr>
            <w:pStyle w:val="TOC2"/>
            <w:tabs>
              <w:tab w:val="left" w:pos="1100"/>
              <w:tab w:val="right" w:leader="dot" w:pos="9350"/>
            </w:tabs>
            <w:rPr>
              <w:rFonts w:asciiTheme="minorHAnsi" w:eastAsiaTheme="minorEastAsia" w:hAnsiTheme="minorHAnsi"/>
              <w:noProof/>
              <w:sz w:val="22"/>
            </w:rPr>
          </w:pPr>
          <w:hyperlink w:anchor="_Toc326318659" w:history="1">
            <w:r w:rsidR="003609B2" w:rsidRPr="009C556B">
              <w:rPr>
                <w:rStyle w:val="Hyperlink"/>
                <w:noProof/>
              </w:rPr>
              <w:t>11.7</w:t>
            </w:r>
            <w:r w:rsidR="003609B2">
              <w:rPr>
                <w:rFonts w:asciiTheme="minorHAnsi" w:eastAsiaTheme="minorEastAsia" w:hAnsiTheme="minorHAnsi"/>
                <w:noProof/>
                <w:sz w:val="22"/>
              </w:rPr>
              <w:tab/>
            </w:r>
            <w:r w:rsidR="003609B2" w:rsidRPr="009C556B">
              <w:rPr>
                <w:rStyle w:val="Hyperlink"/>
                <w:noProof/>
              </w:rPr>
              <w:t>DEV Comments</w:t>
            </w:r>
            <w:r w:rsidR="003609B2">
              <w:rPr>
                <w:noProof/>
                <w:webHidden/>
              </w:rPr>
              <w:tab/>
            </w:r>
            <w:r w:rsidR="005D6203">
              <w:rPr>
                <w:noProof/>
                <w:webHidden/>
              </w:rPr>
              <w:fldChar w:fldCharType="begin"/>
            </w:r>
            <w:r w:rsidR="003609B2">
              <w:rPr>
                <w:noProof/>
                <w:webHidden/>
              </w:rPr>
              <w:instrText xml:space="preserve"> PAGEREF _Toc326318659 \h </w:instrText>
            </w:r>
            <w:r w:rsidR="005D6203">
              <w:rPr>
                <w:noProof/>
                <w:webHidden/>
              </w:rPr>
            </w:r>
            <w:r w:rsidR="005D6203">
              <w:rPr>
                <w:noProof/>
                <w:webHidden/>
              </w:rPr>
              <w:fldChar w:fldCharType="separate"/>
            </w:r>
            <w:r w:rsidR="003609B2">
              <w:rPr>
                <w:noProof/>
                <w:webHidden/>
              </w:rPr>
              <w:t>22</w:t>
            </w:r>
            <w:r w:rsidR="005D6203">
              <w:rPr>
                <w:noProof/>
                <w:webHidden/>
              </w:rPr>
              <w:fldChar w:fldCharType="end"/>
            </w:r>
          </w:hyperlink>
        </w:p>
        <w:p w:rsidR="003609B2" w:rsidRDefault="00E93B51">
          <w:pPr>
            <w:pStyle w:val="TOC1"/>
            <w:tabs>
              <w:tab w:val="left" w:pos="660"/>
              <w:tab w:val="right" w:leader="dot" w:pos="9350"/>
            </w:tabs>
            <w:rPr>
              <w:rFonts w:asciiTheme="minorHAnsi" w:eastAsiaTheme="minorEastAsia" w:hAnsiTheme="minorHAnsi"/>
              <w:noProof/>
              <w:sz w:val="22"/>
            </w:rPr>
          </w:pPr>
          <w:hyperlink w:anchor="_Toc326318660" w:history="1">
            <w:r w:rsidR="003609B2" w:rsidRPr="009C556B">
              <w:rPr>
                <w:rStyle w:val="Hyperlink"/>
                <w:noProof/>
              </w:rPr>
              <w:t>12</w:t>
            </w:r>
            <w:r w:rsidR="003609B2">
              <w:rPr>
                <w:rFonts w:asciiTheme="minorHAnsi" w:eastAsiaTheme="minorEastAsia" w:hAnsiTheme="minorHAnsi"/>
                <w:noProof/>
                <w:sz w:val="22"/>
              </w:rPr>
              <w:tab/>
            </w:r>
            <w:r w:rsidR="003609B2" w:rsidRPr="009C556B">
              <w:rPr>
                <w:rStyle w:val="Hyperlink"/>
                <w:noProof/>
              </w:rPr>
              <w:t>LX</w:t>
            </w:r>
            <w:r w:rsidR="003609B2">
              <w:rPr>
                <w:noProof/>
                <w:webHidden/>
              </w:rPr>
              <w:tab/>
            </w:r>
            <w:r w:rsidR="005D6203">
              <w:rPr>
                <w:noProof/>
                <w:webHidden/>
              </w:rPr>
              <w:fldChar w:fldCharType="begin"/>
            </w:r>
            <w:r w:rsidR="003609B2">
              <w:rPr>
                <w:noProof/>
                <w:webHidden/>
              </w:rPr>
              <w:instrText xml:space="preserve"> PAGEREF _Toc326318660 \h </w:instrText>
            </w:r>
            <w:r w:rsidR="005D6203">
              <w:rPr>
                <w:noProof/>
                <w:webHidden/>
              </w:rPr>
            </w:r>
            <w:r w:rsidR="005D6203">
              <w:rPr>
                <w:noProof/>
                <w:webHidden/>
              </w:rPr>
              <w:fldChar w:fldCharType="separate"/>
            </w:r>
            <w:r w:rsidR="003609B2">
              <w:rPr>
                <w:noProof/>
                <w:webHidden/>
              </w:rPr>
              <w:t>22</w:t>
            </w:r>
            <w:r w:rsidR="005D6203">
              <w:rPr>
                <w:noProof/>
                <w:webHidden/>
              </w:rPr>
              <w:fldChar w:fldCharType="end"/>
            </w:r>
          </w:hyperlink>
        </w:p>
        <w:p w:rsidR="003609B2" w:rsidRDefault="00E93B51">
          <w:pPr>
            <w:pStyle w:val="TOC2"/>
            <w:tabs>
              <w:tab w:val="left" w:pos="1100"/>
              <w:tab w:val="right" w:leader="dot" w:pos="9350"/>
            </w:tabs>
            <w:rPr>
              <w:rFonts w:asciiTheme="minorHAnsi" w:eastAsiaTheme="minorEastAsia" w:hAnsiTheme="minorHAnsi"/>
              <w:noProof/>
              <w:sz w:val="22"/>
            </w:rPr>
          </w:pPr>
          <w:hyperlink w:anchor="_Toc326318661" w:history="1">
            <w:r w:rsidR="003609B2" w:rsidRPr="009C556B">
              <w:rPr>
                <w:rStyle w:val="Hyperlink"/>
                <w:noProof/>
              </w:rPr>
              <w:t>12.1</w:t>
            </w:r>
            <w:r w:rsidR="003609B2">
              <w:rPr>
                <w:rFonts w:asciiTheme="minorHAnsi" w:eastAsiaTheme="minorEastAsia" w:hAnsiTheme="minorHAnsi"/>
                <w:noProof/>
                <w:sz w:val="22"/>
              </w:rPr>
              <w:tab/>
            </w:r>
            <w:r w:rsidR="003609B2" w:rsidRPr="009C556B">
              <w:rPr>
                <w:rStyle w:val="Hyperlink"/>
                <w:noProof/>
              </w:rPr>
              <w:t>Job Seekers Upload</w:t>
            </w:r>
            <w:r w:rsidR="003609B2">
              <w:rPr>
                <w:noProof/>
                <w:webHidden/>
              </w:rPr>
              <w:tab/>
            </w:r>
            <w:r w:rsidR="005D6203">
              <w:rPr>
                <w:noProof/>
                <w:webHidden/>
              </w:rPr>
              <w:fldChar w:fldCharType="begin"/>
            </w:r>
            <w:r w:rsidR="003609B2">
              <w:rPr>
                <w:noProof/>
                <w:webHidden/>
              </w:rPr>
              <w:instrText xml:space="preserve"> PAGEREF _Toc326318661 \h </w:instrText>
            </w:r>
            <w:r w:rsidR="005D6203">
              <w:rPr>
                <w:noProof/>
                <w:webHidden/>
              </w:rPr>
            </w:r>
            <w:r w:rsidR="005D6203">
              <w:rPr>
                <w:noProof/>
                <w:webHidden/>
              </w:rPr>
              <w:fldChar w:fldCharType="separate"/>
            </w:r>
            <w:r w:rsidR="003609B2">
              <w:rPr>
                <w:noProof/>
                <w:webHidden/>
              </w:rPr>
              <w:t>22</w:t>
            </w:r>
            <w:r w:rsidR="005D6203">
              <w:rPr>
                <w:noProof/>
                <w:webHidden/>
              </w:rPr>
              <w:fldChar w:fldCharType="end"/>
            </w:r>
          </w:hyperlink>
        </w:p>
        <w:p w:rsidR="003609B2" w:rsidRDefault="00E93B51">
          <w:pPr>
            <w:pStyle w:val="TOC3"/>
            <w:tabs>
              <w:tab w:val="left" w:pos="1540"/>
              <w:tab w:val="right" w:leader="dot" w:pos="9350"/>
            </w:tabs>
            <w:rPr>
              <w:rFonts w:asciiTheme="minorHAnsi" w:eastAsiaTheme="minorEastAsia" w:hAnsiTheme="minorHAnsi"/>
              <w:noProof/>
              <w:sz w:val="22"/>
            </w:rPr>
          </w:pPr>
          <w:hyperlink w:anchor="_Toc326318662" w:history="1">
            <w:r w:rsidR="003609B2" w:rsidRPr="009C556B">
              <w:rPr>
                <w:rStyle w:val="Hyperlink"/>
                <w:noProof/>
              </w:rPr>
              <w:t>12.1.1</w:t>
            </w:r>
            <w:r w:rsidR="003609B2">
              <w:rPr>
                <w:rFonts w:asciiTheme="minorHAnsi" w:eastAsiaTheme="minorEastAsia" w:hAnsiTheme="minorHAnsi"/>
                <w:noProof/>
                <w:sz w:val="22"/>
              </w:rPr>
              <w:tab/>
            </w:r>
            <w:r w:rsidR="003609B2" w:rsidRPr="009C556B">
              <w:rPr>
                <w:rStyle w:val="Hyperlink"/>
                <w:noProof/>
              </w:rPr>
              <w:t>Upload File</w:t>
            </w:r>
            <w:r w:rsidR="003609B2">
              <w:rPr>
                <w:noProof/>
                <w:webHidden/>
              </w:rPr>
              <w:tab/>
            </w:r>
            <w:r w:rsidR="005D6203">
              <w:rPr>
                <w:noProof/>
                <w:webHidden/>
              </w:rPr>
              <w:fldChar w:fldCharType="begin"/>
            </w:r>
            <w:r w:rsidR="003609B2">
              <w:rPr>
                <w:noProof/>
                <w:webHidden/>
              </w:rPr>
              <w:instrText xml:space="preserve"> PAGEREF _Toc326318662 \h </w:instrText>
            </w:r>
            <w:r w:rsidR="005D6203">
              <w:rPr>
                <w:noProof/>
                <w:webHidden/>
              </w:rPr>
            </w:r>
            <w:r w:rsidR="005D6203">
              <w:rPr>
                <w:noProof/>
                <w:webHidden/>
              </w:rPr>
              <w:fldChar w:fldCharType="separate"/>
            </w:r>
            <w:r w:rsidR="003609B2">
              <w:rPr>
                <w:noProof/>
                <w:webHidden/>
              </w:rPr>
              <w:t>22</w:t>
            </w:r>
            <w:r w:rsidR="005D6203">
              <w:rPr>
                <w:noProof/>
                <w:webHidden/>
              </w:rPr>
              <w:fldChar w:fldCharType="end"/>
            </w:r>
          </w:hyperlink>
        </w:p>
        <w:p w:rsidR="003609B2" w:rsidRDefault="00E93B51">
          <w:pPr>
            <w:pStyle w:val="TOC3"/>
            <w:tabs>
              <w:tab w:val="left" w:pos="1540"/>
              <w:tab w:val="right" w:leader="dot" w:pos="9350"/>
            </w:tabs>
            <w:rPr>
              <w:rFonts w:asciiTheme="minorHAnsi" w:eastAsiaTheme="minorEastAsia" w:hAnsiTheme="minorHAnsi"/>
              <w:noProof/>
              <w:sz w:val="22"/>
            </w:rPr>
          </w:pPr>
          <w:hyperlink w:anchor="_Toc326318663" w:history="1">
            <w:r w:rsidR="003609B2" w:rsidRPr="009C556B">
              <w:rPr>
                <w:rStyle w:val="Hyperlink"/>
                <w:noProof/>
              </w:rPr>
              <w:t>12.1.2</w:t>
            </w:r>
            <w:r w:rsidR="003609B2">
              <w:rPr>
                <w:rFonts w:asciiTheme="minorHAnsi" w:eastAsiaTheme="minorEastAsia" w:hAnsiTheme="minorHAnsi"/>
                <w:noProof/>
                <w:sz w:val="22"/>
              </w:rPr>
              <w:tab/>
            </w:r>
            <w:r w:rsidR="003609B2" w:rsidRPr="009C556B">
              <w:rPr>
                <w:rStyle w:val="Hyperlink"/>
                <w:noProof/>
              </w:rPr>
              <w:t>Status Messages under the Upload Menu</w:t>
            </w:r>
            <w:r w:rsidR="003609B2">
              <w:rPr>
                <w:noProof/>
                <w:webHidden/>
              </w:rPr>
              <w:tab/>
            </w:r>
            <w:r w:rsidR="005D6203">
              <w:rPr>
                <w:noProof/>
                <w:webHidden/>
              </w:rPr>
              <w:fldChar w:fldCharType="begin"/>
            </w:r>
            <w:r w:rsidR="003609B2">
              <w:rPr>
                <w:noProof/>
                <w:webHidden/>
              </w:rPr>
              <w:instrText xml:space="preserve"> PAGEREF _Toc326318663 \h </w:instrText>
            </w:r>
            <w:r w:rsidR="005D6203">
              <w:rPr>
                <w:noProof/>
                <w:webHidden/>
              </w:rPr>
            </w:r>
            <w:r w:rsidR="005D6203">
              <w:rPr>
                <w:noProof/>
                <w:webHidden/>
              </w:rPr>
              <w:fldChar w:fldCharType="separate"/>
            </w:r>
            <w:r w:rsidR="003609B2">
              <w:rPr>
                <w:noProof/>
                <w:webHidden/>
              </w:rPr>
              <w:t>23</w:t>
            </w:r>
            <w:r w:rsidR="005D6203">
              <w:rPr>
                <w:noProof/>
                <w:webHidden/>
              </w:rPr>
              <w:fldChar w:fldCharType="end"/>
            </w:r>
          </w:hyperlink>
        </w:p>
        <w:p w:rsidR="003609B2" w:rsidRDefault="00E93B51">
          <w:pPr>
            <w:pStyle w:val="TOC3"/>
            <w:tabs>
              <w:tab w:val="left" w:pos="1540"/>
              <w:tab w:val="right" w:leader="dot" w:pos="9350"/>
            </w:tabs>
            <w:rPr>
              <w:rFonts w:asciiTheme="minorHAnsi" w:eastAsiaTheme="minorEastAsia" w:hAnsiTheme="minorHAnsi"/>
              <w:noProof/>
              <w:sz w:val="22"/>
            </w:rPr>
          </w:pPr>
          <w:hyperlink w:anchor="_Toc326318664" w:history="1">
            <w:r w:rsidR="003609B2" w:rsidRPr="009C556B">
              <w:rPr>
                <w:rStyle w:val="Hyperlink"/>
                <w:noProof/>
              </w:rPr>
              <w:t>12.1.3</w:t>
            </w:r>
            <w:r w:rsidR="003609B2">
              <w:rPr>
                <w:rFonts w:asciiTheme="minorHAnsi" w:eastAsiaTheme="minorEastAsia" w:hAnsiTheme="minorHAnsi"/>
                <w:noProof/>
                <w:sz w:val="22"/>
              </w:rPr>
              <w:tab/>
            </w:r>
            <w:r w:rsidR="003609B2" w:rsidRPr="009C556B">
              <w:rPr>
                <w:rStyle w:val="Hyperlink"/>
                <w:noProof/>
              </w:rPr>
              <w:t>Processing Status</w:t>
            </w:r>
            <w:r w:rsidR="003609B2">
              <w:rPr>
                <w:noProof/>
                <w:webHidden/>
              </w:rPr>
              <w:tab/>
            </w:r>
            <w:r w:rsidR="005D6203">
              <w:rPr>
                <w:noProof/>
                <w:webHidden/>
              </w:rPr>
              <w:fldChar w:fldCharType="begin"/>
            </w:r>
            <w:r w:rsidR="003609B2">
              <w:rPr>
                <w:noProof/>
                <w:webHidden/>
              </w:rPr>
              <w:instrText xml:space="preserve"> PAGEREF _Toc326318664 \h </w:instrText>
            </w:r>
            <w:r w:rsidR="005D6203">
              <w:rPr>
                <w:noProof/>
                <w:webHidden/>
              </w:rPr>
            </w:r>
            <w:r w:rsidR="005D6203">
              <w:rPr>
                <w:noProof/>
                <w:webHidden/>
              </w:rPr>
              <w:fldChar w:fldCharType="separate"/>
            </w:r>
            <w:r w:rsidR="003609B2">
              <w:rPr>
                <w:noProof/>
                <w:webHidden/>
              </w:rPr>
              <w:t>24</w:t>
            </w:r>
            <w:r w:rsidR="005D6203">
              <w:rPr>
                <w:noProof/>
                <w:webHidden/>
              </w:rPr>
              <w:fldChar w:fldCharType="end"/>
            </w:r>
          </w:hyperlink>
        </w:p>
        <w:p w:rsidR="003609B2" w:rsidRDefault="00E93B51">
          <w:pPr>
            <w:pStyle w:val="TOC3"/>
            <w:tabs>
              <w:tab w:val="left" w:pos="1540"/>
              <w:tab w:val="right" w:leader="dot" w:pos="9350"/>
            </w:tabs>
            <w:rPr>
              <w:rFonts w:asciiTheme="minorHAnsi" w:eastAsiaTheme="minorEastAsia" w:hAnsiTheme="minorHAnsi"/>
              <w:noProof/>
              <w:sz w:val="22"/>
            </w:rPr>
          </w:pPr>
          <w:hyperlink w:anchor="_Toc326318665" w:history="1">
            <w:r w:rsidR="003609B2" w:rsidRPr="009C556B">
              <w:rPr>
                <w:rStyle w:val="Hyperlink"/>
                <w:noProof/>
              </w:rPr>
              <w:t>12.1.4</w:t>
            </w:r>
            <w:r w:rsidR="003609B2">
              <w:rPr>
                <w:rFonts w:asciiTheme="minorHAnsi" w:eastAsiaTheme="minorEastAsia" w:hAnsiTheme="minorHAnsi"/>
                <w:noProof/>
                <w:sz w:val="22"/>
              </w:rPr>
              <w:tab/>
            </w:r>
            <w:r w:rsidR="003609B2" w:rsidRPr="009C556B">
              <w:rPr>
                <w:rStyle w:val="Hyperlink"/>
                <w:noProof/>
              </w:rPr>
              <w:t>Edit Check Errors</w:t>
            </w:r>
            <w:r w:rsidR="003609B2">
              <w:rPr>
                <w:noProof/>
                <w:webHidden/>
              </w:rPr>
              <w:tab/>
            </w:r>
            <w:r w:rsidR="005D6203">
              <w:rPr>
                <w:noProof/>
                <w:webHidden/>
              </w:rPr>
              <w:fldChar w:fldCharType="begin"/>
            </w:r>
            <w:r w:rsidR="003609B2">
              <w:rPr>
                <w:noProof/>
                <w:webHidden/>
              </w:rPr>
              <w:instrText xml:space="preserve"> PAGEREF _Toc326318665 \h </w:instrText>
            </w:r>
            <w:r w:rsidR="005D6203">
              <w:rPr>
                <w:noProof/>
                <w:webHidden/>
              </w:rPr>
            </w:r>
            <w:r w:rsidR="005D6203">
              <w:rPr>
                <w:noProof/>
                <w:webHidden/>
              </w:rPr>
              <w:fldChar w:fldCharType="separate"/>
            </w:r>
            <w:r w:rsidR="003609B2">
              <w:rPr>
                <w:noProof/>
                <w:webHidden/>
              </w:rPr>
              <w:t>25</w:t>
            </w:r>
            <w:r w:rsidR="005D6203">
              <w:rPr>
                <w:noProof/>
                <w:webHidden/>
              </w:rPr>
              <w:fldChar w:fldCharType="end"/>
            </w:r>
          </w:hyperlink>
        </w:p>
        <w:p w:rsidR="003609B2" w:rsidRDefault="00E93B51">
          <w:pPr>
            <w:pStyle w:val="TOC3"/>
            <w:tabs>
              <w:tab w:val="left" w:pos="1540"/>
              <w:tab w:val="right" w:leader="dot" w:pos="9350"/>
            </w:tabs>
            <w:rPr>
              <w:rFonts w:asciiTheme="minorHAnsi" w:eastAsiaTheme="minorEastAsia" w:hAnsiTheme="minorHAnsi"/>
              <w:noProof/>
              <w:sz w:val="22"/>
            </w:rPr>
          </w:pPr>
          <w:hyperlink w:anchor="_Toc326318666" w:history="1">
            <w:r w:rsidR="003609B2" w:rsidRPr="009C556B">
              <w:rPr>
                <w:rStyle w:val="Hyperlink"/>
                <w:noProof/>
              </w:rPr>
              <w:t>12.1.5</w:t>
            </w:r>
            <w:r w:rsidR="003609B2">
              <w:rPr>
                <w:rFonts w:asciiTheme="minorHAnsi" w:eastAsiaTheme="minorEastAsia" w:hAnsiTheme="minorHAnsi"/>
                <w:noProof/>
                <w:sz w:val="22"/>
              </w:rPr>
              <w:tab/>
            </w:r>
            <w:r w:rsidR="003609B2" w:rsidRPr="009C556B">
              <w:rPr>
                <w:rStyle w:val="Hyperlink"/>
                <w:noProof/>
              </w:rPr>
              <w:t>Duplicates</w:t>
            </w:r>
            <w:r w:rsidR="003609B2">
              <w:rPr>
                <w:noProof/>
                <w:webHidden/>
              </w:rPr>
              <w:tab/>
            </w:r>
            <w:r w:rsidR="005D6203">
              <w:rPr>
                <w:noProof/>
                <w:webHidden/>
              </w:rPr>
              <w:fldChar w:fldCharType="begin"/>
            </w:r>
            <w:r w:rsidR="003609B2">
              <w:rPr>
                <w:noProof/>
                <w:webHidden/>
              </w:rPr>
              <w:instrText xml:space="preserve"> PAGEREF _Toc326318666 \h </w:instrText>
            </w:r>
            <w:r w:rsidR="005D6203">
              <w:rPr>
                <w:noProof/>
                <w:webHidden/>
              </w:rPr>
            </w:r>
            <w:r w:rsidR="005D6203">
              <w:rPr>
                <w:noProof/>
                <w:webHidden/>
              </w:rPr>
              <w:fldChar w:fldCharType="separate"/>
            </w:r>
            <w:r w:rsidR="003609B2">
              <w:rPr>
                <w:noProof/>
                <w:webHidden/>
              </w:rPr>
              <w:t>25</w:t>
            </w:r>
            <w:r w:rsidR="005D6203">
              <w:rPr>
                <w:noProof/>
                <w:webHidden/>
              </w:rPr>
              <w:fldChar w:fldCharType="end"/>
            </w:r>
          </w:hyperlink>
        </w:p>
        <w:p w:rsidR="003609B2" w:rsidRDefault="00E93B51">
          <w:pPr>
            <w:pStyle w:val="TOC3"/>
            <w:tabs>
              <w:tab w:val="left" w:pos="1540"/>
              <w:tab w:val="right" w:leader="dot" w:pos="9350"/>
            </w:tabs>
            <w:rPr>
              <w:rFonts w:asciiTheme="minorHAnsi" w:eastAsiaTheme="minorEastAsia" w:hAnsiTheme="minorHAnsi"/>
              <w:noProof/>
              <w:sz w:val="22"/>
            </w:rPr>
          </w:pPr>
          <w:hyperlink w:anchor="_Toc326318667" w:history="1">
            <w:r w:rsidR="003609B2" w:rsidRPr="009C556B">
              <w:rPr>
                <w:rStyle w:val="Hyperlink"/>
                <w:noProof/>
              </w:rPr>
              <w:t>12.1.6</w:t>
            </w:r>
            <w:r w:rsidR="003609B2">
              <w:rPr>
                <w:rFonts w:asciiTheme="minorHAnsi" w:eastAsiaTheme="minorEastAsia" w:hAnsiTheme="minorHAnsi"/>
                <w:noProof/>
                <w:sz w:val="22"/>
              </w:rPr>
              <w:tab/>
            </w:r>
            <w:r w:rsidR="003609B2" w:rsidRPr="009C556B">
              <w:rPr>
                <w:rStyle w:val="Hyperlink"/>
                <w:noProof/>
              </w:rPr>
              <w:t xml:space="preserve"> Approve Submission</w:t>
            </w:r>
            <w:r w:rsidR="003609B2">
              <w:rPr>
                <w:noProof/>
                <w:webHidden/>
              </w:rPr>
              <w:tab/>
            </w:r>
            <w:r w:rsidR="005D6203">
              <w:rPr>
                <w:noProof/>
                <w:webHidden/>
              </w:rPr>
              <w:fldChar w:fldCharType="begin"/>
            </w:r>
            <w:r w:rsidR="003609B2">
              <w:rPr>
                <w:noProof/>
                <w:webHidden/>
              </w:rPr>
              <w:instrText xml:space="preserve"> PAGEREF _Toc326318667 \h </w:instrText>
            </w:r>
            <w:r w:rsidR="005D6203">
              <w:rPr>
                <w:noProof/>
                <w:webHidden/>
              </w:rPr>
            </w:r>
            <w:r w:rsidR="005D6203">
              <w:rPr>
                <w:noProof/>
                <w:webHidden/>
              </w:rPr>
              <w:fldChar w:fldCharType="separate"/>
            </w:r>
            <w:r w:rsidR="003609B2">
              <w:rPr>
                <w:noProof/>
                <w:webHidden/>
              </w:rPr>
              <w:t>26</w:t>
            </w:r>
            <w:r w:rsidR="005D6203">
              <w:rPr>
                <w:noProof/>
                <w:webHidden/>
              </w:rPr>
              <w:fldChar w:fldCharType="end"/>
            </w:r>
          </w:hyperlink>
        </w:p>
        <w:p w:rsidR="003609B2" w:rsidRDefault="00E93B51">
          <w:pPr>
            <w:pStyle w:val="TOC2"/>
            <w:tabs>
              <w:tab w:val="left" w:pos="1100"/>
              <w:tab w:val="right" w:leader="dot" w:pos="9350"/>
            </w:tabs>
            <w:rPr>
              <w:rFonts w:asciiTheme="minorHAnsi" w:eastAsiaTheme="minorEastAsia" w:hAnsiTheme="minorHAnsi"/>
              <w:noProof/>
              <w:sz w:val="22"/>
            </w:rPr>
          </w:pPr>
          <w:hyperlink w:anchor="_Toc326318668" w:history="1">
            <w:r w:rsidR="003609B2" w:rsidRPr="009C556B">
              <w:rPr>
                <w:rStyle w:val="Hyperlink"/>
                <w:noProof/>
              </w:rPr>
              <w:t>12.2</w:t>
            </w:r>
            <w:r w:rsidR="003609B2">
              <w:rPr>
                <w:rFonts w:asciiTheme="minorHAnsi" w:eastAsiaTheme="minorEastAsia" w:hAnsiTheme="minorHAnsi"/>
                <w:noProof/>
                <w:sz w:val="22"/>
              </w:rPr>
              <w:tab/>
            </w:r>
            <w:r w:rsidR="003609B2" w:rsidRPr="009C556B">
              <w:rPr>
                <w:rStyle w:val="Hyperlink"/>
                <w:noProof/>
              </w:rPr>
              <w:t>Job Openings Upload</w:t>
            </w:r>
            <w:r w:rsidR="003609B2">
              <w:rPr>
                <w:noProof/>
                <w:webHidden/>
              </w:rPr>
              <w:tab/>
            </w:r>
            <w:r w:rsidR="005D6203">
              <w:rPr>
                <w:noProof/>
                <w:webHidden/>
              </w:rPr>
              <w:fldChar w:fldCharType="begin"/>
            </w:r>
            <w:r w:rsidR="003609B2">
              <w:rPr>
                <w:noProof/>
                <w:webHidden/>
              </w:rPr>
              <w:instrText xml:space="preserve"> PAGEREF _Toc326318668 \h </w:instrText>
            </w:r>
            <w:r w:rsidR="005D6203">
              <w:rPr>
                <w:noProof/>
                <w:webHidden/>
              </w:rPr>
            </w:r>
            <w:r w:rsidR="005D6203">
              <w:rPr>
                <w:noProof/>
                <w:webHidden/>
              </w:rPr>
              <w:fldChar w:fldCharType="separate"/>
            </w:r>
            <w:r w:rsidR="003609B2">
              <w:rPr>
                <w:noProof/>
                <w:webHidden/>
              </w:rPr>
              <w:t>27</w:t>
            </w:r>
            <w:r w:rsidR="005D6203">
              <w:rPr>
                <w:noProof/>
                <w:webHidden/>
              </w:rPr>
              <w:fldChar w:fldCharType="end"/>
            </w:r>
          </w:hyperlink>
        </w:p>
        <w:p w:rsidR="003609B2" w:rsidRDefault="00E93B51">
          <w:pPr>
            <w:pStyle w:val="TOC3"/>
            <w:tabs>
              <w:tab w:val="left" w:pos="1540"/>
              <w:tab w:val="right" w:leader="dot" w:pos="9350"/>
            </w:tabs>
            <w:rPr>
              <w:rFonts w:asciiTheme="minorHAnsi" w:eastAsiaTheme="minorEastAsia" w:hAnsiTheme="minorHAnsi"/>
              <w:noProof/>
              <w:sz w:val="22"/>
            </w:rPr>
          </w:pPr>
          <w:hyperlink w:anchor="_Toc326318669" w:history="1">
            <w:r w:rsidR="003609B2" w:rsidRPr="009C556B">
              <w:rPr>
                <w:rStyle w:val="Hyperlink"/>
                <w:noProof/>
              </w:rPr>
              <w:t>12.2.1</w:t>
            </w:r>
            <w:r w:rsidR="003609B2">
              <w:rPr>
                <w:rFonts w:asciiTheme="minorHAnsi" w:eastAsiaTheme="minorEastAsia" w:hAnsiTheme="minorHAnsi"/>
                <w:noProof/>
                <w:sz w:val="22"/>
              </w:rPr>
              <w:tab/>
            </w:r>
            <w:r w:rsidR="003609B2" w:rsidRPr="009C556B">
              <w:rPr>
                <w:rStyle w:val="Hyperlink"/>
                <w:noProof/>
              </w:rPr>
              <w:t>Upload File</w:t>
            </w:r>
            <w:r w:rsidR="003609B2">
              <w:rPr>
                <w:noProof/>
                <w:webHidden/>
              </w:rPr>
              <w:tab/>
            </w:r>
            <w:r w:rsidR="005D6203">
              <w:rPr>
                <w:noProof/>
                <w:webHidden/>
              </w:rPr>
              <w:fldChar w:fldCharType="begin"/>
            </w:r>
            <w:r w:rsidR="003609B2">
              <w:rPr>
                <w:noProof/>
                <w:webHidden/>
              </w:rPr>
              <w:instrText xml:space="preserve"> PAGEREF _Toc326318669 \h </w:instrText>
            </w:r>
            <w:r w:rsidR="005D6203">
              <w:rPr>
                <w:noProof/>
                <w:webHidden/>
              </w:rPr>
            </w:r>
            <w:r w:rsidR="005D6203">
              <w:rPr>
                <w:noProof/>
                <w:webHidden/>
              </w:rPr>
              <w:fldChar w:fldCharType="separate"/>
            </w:r>
            <w:r w:rsidR="003609B2">
              <w:rPr>
                <w:noProof/>
                <w:webHidden/>
              </w:rPr>
              <w:t>27</w:t>
            </w:r>
            <w:r w:rsidR="005D6203">
              <w:rPr>
                <w:noProof/>
                <w:webHidden/>
              </w:rPr>
              <w:fldChar w:fldCharType="end"/>
            </w:r>
          </w:hyperlink>
        </w:p>
        <w:p w:rsidR="003609B2" w:rsidRDefault="00E93B51">
          <w:pPr>
            <w:pStyle w:val="TOC3"/>
            <w:tabs>
              <w:tab w:val="left" w:pos="1540"/>
              <w:tab w:val="right" w:leader="dot" w:pos="9350"/>
            </w:tabs>
            <w:rPr>
              <w:rFonts w:asciiTheme="minorHAnsi" w:eastAsiaTheme="minorEastAsia" w:hAnsiTheme="minorHAnsi"/>
              <w:noProof/>
              <w:sz w:val="22"/>
            </w:rPr>
          </w:pPr>
          <w:hyperlink w:anchor="_Toc326318670" w:history="1">
            <w:r w:rsidR="003609B2" w:rsidRPr="009C556B">
              <w:rPr>
                <w:rStyle w:val="Hyperlink"/>
                <w:noProof/>
              </w:rPr>
              <w:t>12.2.2</w:t>
            </w:r>
            <w:r w:rsidR="003609B2">
              <w:rPr>
                <w:rFonts w:asciiTheme="minorHAnsi" w:eastAsiaTheme="minorEastAsia" w:hAnsiTheme="minorHAnsi"/>
                <w:noProof/>
                <w:sz w:val="22"/>
              </w:rPr>
              <w:tab/>
            </w:r>
            <w:r w:rsidR="003609B2" w:rsidRPr="009C556B">
              <w:rPr>
                <w:rStyle w:val="Hyperlink"/>
                <w:noProof/>
              </w:rPr>
              <w:t>Status Messages under the Upload Menu</w:t>
            </w:r>
            <w:r w:rsidR="003609B2">
              <w:rPr>
                <w:noProof/>
                <w:webHidden/>
              </w:rPr>
              <w:tab/>
            </w:r>
            <w:r w:rsidR="005D6203">
              <w:rPr>
                <w:noProof/>
                <w:webHidden/>
              </w:rPr>
              <w:fldChar w:fldCharType="begin"/>
            </w:r>
            <w:r w:rsidR="003609B2">
              <w:rPr>
                <w:noProof/>
                <w:webHidden/>
              </w:rPr>
              <w:instrText xml:space="preserve"> PAGEREF _Toc326318670 \h </w:instrText>
            </w:r>
            <w:r w:rsidR="005D6203">
              <w:rPr>
                <w:noProof/>
                <w:webHidden/>
              </w:rPr>
            </w:r>
            <w:r w:rsidR="005D6203">
              <w:rPr>
                <w:noProof/>
                <w:webHidden/>
              </w:rPr>
              <w:fldChar w:fldCharType="separate"/>
            </w:r>
            <w:r w:rsidR="003609B2">
              <w:rPr>
                <w:noProof/>
                <w:webHidden/>
              </w:rPr>
              <w:t>27</w:t>
            </w:r>
            <w:r w:rsidR="005D6203">
              <w:rPr>
                <w:noProof/>
                <w:webHidden/>
              </w:rPr>
              <w:fldChar w:fldCharType="end"/>
            </w:r>
          </w:hyperlink>
        </w:p>
        <w:p w:rsidR="003609B2" w:rsidRDefault="00E93B51">
          <w:pPr>
            <w:pStyle w:val="TOC3"/>
            <w:tabs>
              <w:tab w:val="left" w:pos="1540"/>
              <w:tab w:val="right" w:leader="dot" w:pos="9350"/>
            </w:tabs>
            <w:rPr>
              <w:rFonts w:asciiTheme="minorHAnsi" w:eastAsiaTheme="minorEastAsia" w:hAnsiTheme="minorHAnsi"/>
              <w:noProof/>
              <w:sz w:val="22"/>
            </w:rPr>
          </w:pPr>
          <w:hyperlink w:anchor="_Toc326318671" w:history="1">
            <w:r w:rsidR="003609B2" w:rsidRPr="009C556B">
              <w:rPr>
                <w:rStyle w:val="Hyperlink"/>
                <w:noProof/>
              </w:rPr>
              <w:t>12.2.3</w:t>
            </w:r>
            <w:r w:rsidR="003609B2">
              <w:rPr>
                <w:rFonts w:asciiTheme="minorHAnsi" w:eastAsiaTheme="minorEastAsia" w:hAnsiTheme="minorHAnsi"/>
                <w:noProof/>
                <w:sz w:val="22"/>
              </w:rPr>
              <w:tab/>
            </w:r>
            <w:r w:rsidR="003609B2" w:rsidRPr="009C556B">
              <w:rPr>
                <w:rStyle w:val="Hyperlink"/>
                <w:noProof/>
              </w:rPr>
              <w:t>Processing Status</w:t>
            </w:r>
            <w:r w:rsidR="003609B2">
              <w:rPr>
                <w:noProof/>
                <w:webHidden/>
              </w:rPr>
              <w:tab/>
            </w:r>
            <w:r w:rsidR="005D6203">
              <w:rPr>
                <w:noProof/>
                <w:webHidden/>
              </w:rPr>
              <w:fldChar w:fldCharType="begin"/>
            </w:r>
            <w:r w:rsidR="003609B2">
              <w:rPr>
                <w:noProof/>
                <w:webHidden/>
              </w:rPr>
              <w:instrText xml:space="preserve"> PAGEREF _Toc326318671 \h </w:instrText>
            </w:r>
            <w:r w:rsidR="005D6203">
              <w:rPr>
                <w:noProof/>
                <w:webHidden/>
              </w:rPr>
            </w:r>
            <w:r w:rsidR="005D6203">
              <w:rPr>
                <w:noProof/>
                <w:webHidden/>
              </w:rPr>
              <w:fldChar w:fldCharType="separate"/>
            </w:r>
            <w:r w:rsidR="003609B2">
              <w:rPr>
                <w:noProof/>
                <w:webHidden/>
              </w:rPr>
              <w:t>29</w:t>
            </w:r>
            <w:r w:rsidR="005D6203">
              <w:rPr>
                <w:noProof/>
                <w:webHidden/>
              </w:rPr>
              <w:fldChar w:fldCharType="end"/>
            </w:r>
          </w:hyperlink>
        </w:p>
        <w:p w:rsidR="003609B2" w:rsidRDefault="00E93B51">
          <w:pPr>
            <w:pStyle w:val="TOC3"/>
            <w:tabs>
              <w:tab w:val="left" w:pos="1540"/>
              <w:tab w:val="right" w:leader="dot" w:pos="9350"/>
            </w:tabs>
            <w:rPr>
              <w:rFonts w:asciiTheme="minorHAnsi" w:eastAsiaTheme="minorEastAsia" w:hAnsiTheme="minorHAnsi"/>
              <w:noProof/>
              <w:sz w:val="22"/>
            </w:rPr>
          </w:pPr>
          <w:hyperlink w:anchor="_Toc326318672" w:history="1">
            <w:r w:rsidR="003609B2" w:rsidRPr="009C556B">
              <w:rPr>
                <w:rStyle w:val="Hyperlink"/>
                <w:noProof/>
              </w:rPr>
              <w:t>12.2.4</w:t>
            </w:r>
            <w:r w:rsidR="003609B2">
              <w:rPr>
                <w:rFonts w:asciiTheme="minorHAnsi" w:eastAsiaTheme="minorEastAsia" w:hAnsiTheme="minorHAnsi"/>
                <w:noProof/>
                <w:sz w:val="22"/>
              </w:rPr>
              <w:tab/>
            </w:r>
            <w:r w:rsidR="003609B2" w:rsidRPr="009C556B">
              <w:rPr>
                <w:rStyle w:val="Hyperlink"/>
                <w:noProof/>
              </w:rPr>
              <w:t>Edit Check Errors</w:t>
            </w:r>
            <w:r w:rsidR="003609B2">
              <w:rPr>
                <w:noProof/>
                <w:webHidden/>
              </w:rPr>
              <w:tab/>
            </w:r>
            <w:r w:rsidR="005D6203">
              <w:rPr>
                <w:noProof/>
                <w:webHidden/>
              </w:rPr>
              <w:fldChar w:fldCharType="begin"/>
            </w:r>
            <w:r w:rsidR="003609B2">
              <w:rPr>
                <w:noProof/>
                <w:webHidden/>
              </w:rPr>
              <w:instrText xml:space="preserve"> PAGEREF _Toc326318672 \h </w:instrText>
            </w:r>
            <w:r w:rsidR="005D6203">
              <w:rPr>
                <w:noProof/>
                <w:webHidden/>
              </w:rPr>
            </w:r>
            <w:r w:rsidR="005D6203">
              <w:rPr>
                <w:noProof/>
                <w:webHidden/>
              </w:rPr>
              <w:fldChar w:fldCharType="separate"/>
            </w:r>
            <w:r w:rsidR="003609B2">
              <w:rPr>
                <w:noProof/>
                <w:webHidden/>
              </w:rPr>
              <w:t>29</w:t>
            </w:r>
            <w:r w:rsidR="005D6203">
              <w:rPr>
                <w:noProof/>
                <w:webHidden/>
              </w:rPr>
              <w:fldChar w:fldCharType="end"/>
            </w:r>
          </w:hyperlink>
        </w:p>
        <w:p w:rsidR="003609B2" w:rsidRDefault="00E93B51">
          <w:pPr>
            <w:pStyle w:val="TOC3"/>
            <w:tabs>
              <w:tab w:val="left" w:pos="1540"/>
              <w:tab w:val="right" w:leader="dot" w:pos="9350"/>
            </w:tabs>
            <w:rPr>
              <w:rFonts w:asciiTheme="minorHAnsi" w:eastAsiaTheme="minorEastAsia" w:hAnsiTheme="minorHAnsi"/>
              <w:noProof/>
              <w:sz w:val="22"/>
            </w:rPr>
          </w:pPr>
          <w:hyperlink w:anchor="_Toc326318673" w:history="1">
            <w:r w:rsidR="003609B2" w:rsidRPr="009C556B">
              <w:rPr>
                <w:rStyle w:val="Hyperlink"/>
                <w:noProof/>
              </w:rPr>
              <w:t>12.2.5</w:t>
            </w:r>
            <w:r w:rsidR="003609B2">
              <w:rPr>
                <w:rFonts w:asciiTheme="minorHAnsi" w:eastAsiaTheme="minorEastAsia" w:hAnsiTheme="minorHAnsi"/>
                <w:noProof/>
                <w:sz w:val="22"/>
              </w:rPr>
              <w:tab/>
            </w:r>
            <w:r w:rsidR="003609B2" w:rsidRPr="009C556B">
              <w:rPr>
                <w:rStyle w:val="Hyperlink"/>
                <w:noProof/>
              </w:rPr>
              <w:t>Approve Submission</w:t>
            </w:r>
            <w:r w:rsidR="003609B2">
              <w:rPr>
                <w:noProof/>
                <w:webHidden/>
              </w:rPr>
              <w:tab/>
            </w:r>
            <w:r w:rsidR="005D6203">
              <w:rPr>
                <w:noProof/>
                <w:webHidden/>
              </w:rPr>
              <w:fldChar w:fldCharType="begin"/>
            </w:r>
            <w:r w:rsidR="003609B2">
              <w:rPr>
                <w:noProof/>
                <w:webHidden/>
              </w:rPr>
              <w:instrText xml:space="preserve"> PAGEREF _Toc326318673 \h </w:instrText>
            </w:r>
            <w:r w:rsidR="005D6203">
              <w:rPr>
                <w:noProof/>
                <w:webHidden/>
              </w:rPr>
            </w:r>
            <w:r w:rsidR="005D6203">
              <w:rPr>
                <w:noProof/>
                <w:webHidden/>
              </w:rPr>
              <w:fldChar w:fldCharType="separate"/>
            </w:r>
            <w:r w:rsidR="003609B2">
              <w:rPr>
                <w:noProof/>
                <w:webHidden/>
              </w:rPr>
              <w:t>29</w:t>
            </w:r>
            <w:r w:rsidR="005D6203">
              <w:rPr>
                <w:noProof/>
                <w:webHidden/>
              </w:rPr>
              <w:fldChar w:fldCharType="end"/>
            </w:r>
          </w:hyperlink>
        </w:p>
        <w:p w:rsidR="003609B2" w:rsidRDefault="00E93B51">
          <w:pPr>
            <w:pStyle w:val="TOC2"/>
            <w:tabs>
              <w:tab w:val="left" w:pos="1100"/>
              <w:tab w:val="right" w:leader="dot" w:pos="9350"/>
            </w:tabs>
            <w:rPr>
              <w:rFonts w:asciiTheme="minorHAnsi" w:eastAsiaTheme="minorEastAsia" w:hAnsiTheme="minorHAnsi"/>
              <w:noProof/>
              <w:sz w:val="22"/>
            </w:rPr>
          </w:pPr>
          <w:hyperlink w:anchor="_Toc326318674" w:history="1">
            <w:r w:rsidR="003609B2" w:rsidRPr="009C556B">
              <w:rPr>
                <w:rStyle w:val="Hyperlink"/>
                <w:noProof/>
              </w:rPr>
              <w:t>12.3</w:t>
            </w:r>
            <w:r w:rsidR="003609B2">
              <w:rPr>
                <w:rFonts w:asciiTheme="minorHAnsi" w:eastAsiaTheme="minorEastAsia" w:hAnsiTheme="minorHAnsi"/>
                <w:noProof/>
                <w:sz w:val="22"/>
              </w:rPr>
              <w:tab/>
            </w:r>
            <w:r w:rsidR="003609B2" w:rsidRPr="009C556B">
              <w:rPr>
                <w:rStyle w:val="Hyperlink"/>
                <w:noProof/>
              </w:rPr>
              <w:t>LX Performance Report</w:t>
            </w:r>
            <w:r w:rsidR="003609B2">
              <w:rPr>
                <w:noProof/>
                <w:webHidden/>
              </w:rPr>
              <w:tab/>
            </w:r>
            <w:r w:rsidR="005D6203">
              <w:rPr>
                <w:noProof/>
                <w:webHidden/>
              </w:rPr>
              <w:fldChar w:fldCharType="begin"/>
            </w:r>
            <w:r w:rsidR="003609B2">
              <w:rPr>
                <w:noProof/>
                <w:webHidden/>
              </w:rPr>
              <w:instrText xml:space="preserve"> PAGEREF _Toc326318674 \h </w:instrText>
            </w:r>
            <w:r w:rsidR="005D6203">
              <w:rPr>
                <w:noProof/>
                <w:webHidden/>
              </w:rPr>
            </w:r>
            <w:r w:rsidR="005D6203">
              <w:rPr>
                <w:noProof/>
                <w:webHidden/>
              </w:rPr>
              <w:fldChar w:fldCharType="separate"/>
            </w:r>
            <w:r w:rsidR="003609B2">
              <w:rPr>
                <w:noProof/>
                <w:webHidden/>
              </w:rPr>
              <w:t>30</w:t>
            </w:r>
            <w:r w:rsidR="005D6203">
              <w:rPr>
                <w:noProof/>
                <w:webHidden/>
              </w:rPr>
              <w:fldChar w:fldCharType="end"/>
            </w:r>
          </w:hyperlink>
        </w:p>
        <w:p w:rsidR="003609B2" w:rsidRDefault="00E93B51">
          <w:pPr>
            <w:pStyle w:val="TOC2"/>
            <w:tabs>
              <w:tab w:val="left" w:pos="1100"/>
              <w:tab w:val="right" w:leader="dot" w:pos="9350"/>
            </w:tabs>
            <w:rPr>
              <w:rFonts w:asciiTheme="minorHAnsi" w:eastAsiaTheme="minorEastAsia" w:hAnsiTheme="minorHAnsi"/>
              <w:noProof/>
              <w:sz w:val="22"/>
            </w:rPr>
          </w:pPr>
          <w:hyperlink w:anchor="_Toc326318675" w:history="1">
            <w:r w:rsidR="003609B2" w:rsidRPr="009C556B">
              <w:rPr>
                <w:rStyle w:val="Hyperlink"/>
                <w:noProof/>
              </w:rPr>
              <w:t>12.4</w:t>
            </w:r>
            <w:r w:rsidR="003609B2">
              <w:rPr>
                <w:rFonts w:asciiTheme="minorHAnsi" w:eastAsiaTheme="minorEastAsia" w:hAnsiTheme="minorHAnsi"/>
                <w:noProof/>
                <w:sz w:val="22"/>
              </w:rPr>
              <w:tab/>
            </w:r>
            <w:r w:rsidR="003609B2" w:rsidRPr="009C556B">
              <w:rPr>
                <w:rStyle w:val="Hyperlink"/>
                <w:noProof/>
              </w:rPr>
              <w:t>LX Report Validation</w:t>
            </w:r>
            <w:r w:rsidR="003609B2">
              <w:rPr>
                <w:noProof/>
                <w:webHidden/>
              </w:rPr>
              <w:tab/>
            </w:r>
            <w:r w:rsidR="005D6203">
              <w:rPr>
                <w:noProof/>
                <w:webHidden/>
              </w:rPr>
              <w:fldChar w:fldCharType="begin"/>
            </w:r>
            <w:r w:rsidR="003609B2">
              <w:rPr>
                <w:noProof/>
                <w:webHidden/>
              </w:rPr>
              <w:instrText xml:space="preserve"> PAGEREF _Toc326318675 \h </w:instrText>
            </w:r>
            <w:r w:rsidR="005D6203">
              <w:rPr>
                <w:noProof/>
                <w:webHidden/>
              </w:rPr>
            </w:r>
            <w:r w:rsidR="005D6203">
              <w:rPr>
                <w:noProof/>
                <w:webHidden/>
              </w:rPr>
              <w:fldChar w:fldCharType="separate"/>
            </w:r>
            <w:r w:rsidR="003609B2">
              <w:rPr>
                <w:noProof/>
                <w:webHidden/>
              </w:rPr>
              <w:t>30</w:t>
            </w:r>
            <w:r w:rsidR="005D6203">
              <w:rPr>
                <w:noProof/>
                <w:webHidden/>
              </w:rPr>
              <w:fldChar w:fldCharType="end"/>
            </w:r>
          </w:hyperlink>
        </w:p>
        <w:p w:rsidR="003609B2" w:rsidRDefault="00E93B51">
          <w:pPr>
            <w:pStyle w:val="TOC2"/>
            <w:tabs>
              <w:tab w:val="left" w:pos="1100"/>
              <w:tab w:val="right" w:leader="dot" w:pos="9350"/>
            </w:tabs>
            <w:rPr>
              <w:rFonts w:asciiTheme="minorHAnsi" w:eastAsiaTheme="minorEastAsia" w:hAnsiTheme="minorHAnsi"/>
              <w:noProof/>
              <w:sz w:val="22"/>
            </w:rPr>
          </w:pPr>
          <w:hyperlink w:anchor="_Toc326318676" w:history="1">
            <w:r w:rsidR="003609B2" w:rsidRPr="009C556B">
              <w:rPr>
                <w:rStyle w:val="Hyperlink"/>
                <w:noProof/>
              </w:rPr>
              <w:t>12.5</w:t>
            </w:r>
            <w:r w:rsidR="003609B2">
              <w:rPr>
                <w:rFonts w:asciiTheme="minorHAnsi" w:eastAsiaTheme="minorEastAsia" w:hAnsiTheme="minorHAnsi"/>
                <w:noProof/>
                <w:sz w:val="22"/>
              </w:rPr>
              <w:tab/>
            </w:r>
            <w:r w:rsidR="003609B2" w:rsidRPr="009C556B">
              <w:rPr>
                <w:rStyle w:val="Hyperlink"/>
                <w:noProof/>
              </w:rPr>
              <w:t>LX Data Element Validation</w:t>
            </w:r>
            <w:r w:rsidR="003609B2">
              <w:rPr>
                <w:noProof/>
                <w:webHidden/>
              </w:rPr>
              <w:tab/>
            </w:r>
            <w:r w:rsidR="005D6203">
              <w:rPr>
                <w:noProof/>
                <w:webHidden/>
              </w:rPr>
              <w:fldChar w:fldCharType="begin"/>
            </w:r>
            <w:r w:rsidR="003609B2">
              <w:rPr>
                <w:noProof/>
                <w:webHidden/>
              </w:rPr>
              <w:instrText xml:space="preserve"> PAGEREF _Toc326318676 \h </w:instrText>
            </w:r>
            <w:r w:rsidR="005D6203">
              <w:rPr>
                <w:noProof/>
                <w:webHidden/>
              </w:rPr>
            </w:r>
            <w:r w:rsidR="005D6203">
              <w:rPr>
                <w:noProof/>
                <w:webHidden/>
              </w:rPr>
              <w:fldChar w:fldCharType="separate"/>
            </w:r>
            <w:r w:rsidR="003609B2">
              <w:rPr>
                <w:noProof/>
                <w:webHidden/>
              </w:rPr>
              <w:t>31</w:t>
            </w:r>
            <w:r w:rsidR="005D6203">
              <w:rPr>
                <w:noProof/>
                <w:webHidden/>
              </w:rPr>
              <w:fldChar w:fldCharType="end"/>
            </w:r>
          </w:hyperlink>
        </w:p>
        <w:p w:rsidR="003609B2" w:rsidRDefault="00E93B51">
          <w:pPr>
            <w:pStyle w:val="TOC3"/>
            <w:tabs>
              <w:tab w:val="left" w:pos="1540"/>
              <w:tab w:val="right" w:leader="dot" w:pos="9350"/>
            </w:tabs>
            <w:rPr>
              <w:rFonts w:asciiTheme="minorHAnsi" w:eastAsiaTheme="minorEastAsia" w:hAnsiTheme="minorHAnsi"/>
              <w:noProof/>
              <w:sz w:val="22"/>
            </w:rPr>
          </w:pPr>
          <w:hyperlink w:anchor="_Toc326318677" w:history="1">
            <w:r w:rsidR="003609B2" w:rsidRPr="009C556B">
              <w:rPr>
                <w:rStyle w:val="Hyperlink"/>
                <w:noProof/>
              </w:rPr>
              <w:t>12.5.1</w:t>
            </w:r>
            <w:r w:rsidR="003609B2">
              <w:rPr>
                <w:rFonts w:asciiTheme="minorHAnsi" w:eastAsiaTheme="minorEastAsia" w:hAnsiTheme="minorHAnsi"/>
                <w:noProof/>
                <w:sz w:val="22"/>
              </w:rPr>
              <w:tab/>
            </w:r>
            <w:r w:rsidR="003609B2" w:rsidRPr="009C556B">
              <w:rPr>
                <w:rStyle w:val="Hyperlink"/>
                <w:noProof/>
              </w:rPr>
              <w:t>Draw Sample</w:t>
            </w:r>
            <w:r w:rsidR="003609B2">
              <w:rPr>
                <w:noProof/>
                <w:webHidden/>
              </w:rPr>
              <w:tab/>
            </w:r>
            <w:r w:rsidR="005D6203">
              <w:rPr>
                <w:noProof/>
                <w:webHidden/>
              </w:rPr>
              <w:fldChar w:fldCharType="begin"/>
            </w:r>
            <w:r w:rsidR="003609B2">
              <w:rPr>
                <w:noProof/>
                <w:webHidden/>
              </w:rPr>
              <w:instrText xml:space="preserve"> PAGEREF _Toc326318677 \h </w:instrText>
            </w:r>
            <w:r w:rsidR="005D6203">
              <w:rPr>
                <w:noProof/>
                <w:webHidden/>
              </w:rPr>
            </w:r>
            <w:r w:rsidR="005D6203">
              <w:rPr>
                <w:noProof/>
                <w:webHidden/>
              </w:rPr>
              <w:fldChar w:fldCharType="separate"/>
            </w:r>
            <w:r w:rsidR="003609B2">
              <w:rPr>
                <w:noProof/>
                <w:webHidden/>
              </w:rPr>
              <w:t>31</w:t>
            </w:r>
            <w:r w:rsidR="005D6203">
              <w:rPr>
                <w:noProof/>
                <w:webHidden/>
              </w:rPr>
              <w:fldChar w:fldCharType="end"/>
            </w:r>
          </w:hyperlink>
        </w:p>
        <w:p w:rsidR="003609B2" w:rsidRDefault="00E93B51">
          <w:pPr>
            <w:pStyle w:val="TOC3"/>
            <w:tabs>
              <w:tab w:val="left" w:pos="1540"/>
              <w:tab w:val="right" w:leader="dot" w:pos="9350"/>
            </w:tabs>
            <w:rPr>
              <w:rFonts w:asciiTheme="minorHAnsi" w:eastAsiaTheme="minorEastAsia" w:hAnsiTheme="minorHAnsi"/>
              <w:noProof/>
              <w:sz w:val="22"/>
            </w:rPr>
          </w:pPr>
          <w:hyperlink w:anchor="_Toc326318678" w:history="1">
            <w:r w:rsidR="003609B2" w:rsidRPr="009C556B">
              <w:rPr>
                <w:rStyle w:val="Hyperlink"/>
                <w:noProof/>
              </w:rPr>
              <w:t>12.5.2</w:t>
            </w:r>
            <w:r w:rsidR="003609B2">
              <w:rPr>
                <w:rFonts w:asciiTheme="minorHAnsi" w:eastAsiaTheme="minorEastAsia" w:hAnsiTheme="minorHAnsi"/>
                <w:noProof/>
                <w:sz w:val="22"/>
              </w:rPr>
              <w:tab/>
            </w:r>
            <w:r w:rsidR="003609B2" w:rsidRPr="009C556B">
              <w:rPr>
                <w:rStyle w:val="Hyperlink"/>
                <w:noProof/>
              </w:rPr>
              <w:t>Edit Worksheet</w:t>
            </w:r>
            <w:r w:rsidR="003609B2">
              <w:rPr>
                <w:noProof/>
                <w:webHidden/>
              </w:rPr>
              <w:tab/>
            </w:r>
            <w:r w:rsidR="005D6203">
              <w:rPr>
                <w:noProof/>
                <w:webHidden/>
              </w:rPr>
              <w:fldChar w:fldCharType="begin"/>
            </w:r>
            <w:r w:rsidR="003609B2">
              <w:rPr>
                <w:noProof/>
                <w:webHidden/>
              </w:rPr>
              <w:instrText xml:space="preserve"> PAGEREF _Toc326318678 \h </w:instrText>
            </w:r>
            <w:r w:rsidR="005D6203">
              <w:rPr>
                <w:noProof/>
                <w:webHidden/>
              </w:rPr>
            </w:r>
            <w:r w:rsidR="005D6203">
              <w:rPr>
                <w:noProof/>
                <w:webHidden/>
              </w:rPr>
              <w:fldChar w:fldCharType="separate"/>
            </w:r>
            <w:r w:rsidR="003609B2">
              <w:rPr>
                <w:noProof/>
                <w:webHidden/>
              </w:rPr>
              <w:t>31</w:t>
            </w:r>
            <w:r w:rsidR="005D6203">
              <w:rPr>
                <w:noProof/>
                <w:webHidden/>
              </w:rPr>
              <w:fldChar w:fldCharType="end"/>
            </w:r>
          </w:hyperlink>
        </w:p>
        <w:p w:rsidR="003609B2" w:rsidRDefault="00E93B51">
          <w:pPr>
            <w:pStyle w:val="TOC3"/>
            <w:tabs>
              <w:tab w:val="left" w:pos="1540"/>
              <w:tab w:val="right" w:leader="dot" w:pos="9350"/>
            </w:tabs>
            <w:rPr>
              <w:rFonts w:asciiTheme="minorHAnsi" w:eastAsiaTheme="minorEastAsia" w:hAnsiTheme="minorHAnsi"/>
              <w:noProof/>
              <w:sz w:val="22"/>
            </w:rPr>
          </w:pPr>
          <w:hyperlink w:anchor="_Toc326318679" w:history="1">
            <w:r w:rsidR="003609B2" w:rsidRPr="009C556B">
              <w:rPr>
                <w:rStyle w:val="Hyperlink"/>
                <w:noProof/>
              </w:rPr>
              <w:t>12.5.3</w:t>
            </w:r>
            <w:r w:rsidR="003609B2">
              <w:rPr>
                <w:rFonts w:asciiTheme="minorHAnsi" w:eastAsiaTheme="minorEastAsia" w:hAnsiTheme="minorHAnsi"/>
                <w:noProof/>
                <w:sz w:val="22"/>
              </w:rPr>
              <w:tab/>
            </w:r>
            <w:r w:rsidR="003609B2" w:rsidRPr="009C556B">
              <w:rPr>
                <w:rStyle w:val="Hyperlink"/>
                <w:noProof/>
              </w:rPr>
              <w:t>Export Worksheet</w:t>
            </w:r>
            <w:r w:rsidR="003609B2">
              <w:rPr>
                <w:noProof/>
                <w:webHidden/>
              </w:rPr>
              <w:tab/>
            </w:r>
            <w:r w:rsidR="005D6203">
              <w:rPr>
                <w:noProof/>
                <w:webHidden/>
              </w:rPr>
              <w:fldChar w:fldCharType="begin"/>
            </w:r>
            <w:r w:rsidR="003609B2">
              <w:rPr>
                <w:noProof/>
                <w:webHidden/>
              </w:rPr>
              <w:instrText xml:space="preserve"> PAGEREF _Toc326318679 \h </w:instrText>
            </w:r>
            <w:r w:rsidR="005D6203">
              <w:rPr>
                <w:noProof/>
                <w:webHidden/>
              </w:rPr>
            </w:r>
            <w:r w:rsidR="005D6203">
              <w:rPr>
                <w:noProof/>
                <w:webHidden/>
              </w:rPr>
              <w:fldChar w:fldCharType="separate"/>
            </w:r>
            <w:r w:rsidR="003609B2">
              <w:rPr>
                <w:noProof/>
                <w:webHidden/>
              </w:rPr>
              <w:t>32</w:t>
            </w:r>
            <w:r w:rsidR="005D6203">
              <w:rPr>
                <w:noProof/>
                <w:webHidden/>
              </w:rPr>
              <w:fldChar w:fldCharType="end"/>
            </w:r>
          </w:hyperlink>
        </w:p>
        <w:p w:rsidR="003609B2" w:rsidRDefault="00E93B51">
          <w:pPr>
            <w:pStyle w:val="TOC3"/>
            <w:tabs>
              <w:tab w:val="left" w:pos="1540"/>
              <w:tab w:val="right" w:leader="dot" w:pos="9350"/>
            </w:tabs>
            <w:rPr>
              <w:rFonts w:asciiTheme="minorHAnsi" w:eastAsiaTheme="minorEastAsia" w:hAnsiTheme="minorHAnsi"/>
              <w:noProof/>
              <w:sz w:val="22"/>
            </w:rPr>
          </w:pPr>
          <w:hyperlink w:anchor="_Toc326318680" w:history="1">
            <w:r w:rsidR="003609B2" w:rsidRPr="009C556B">
              <w:rPr>
                <w:rStyle w:val="Hyperlink"/>
                <w:noProof/>
              </w:rPr>
              <w:t>12.5.4</w:t>
            </w:r>
            <w:r w:rsidR="003609B2">
              <w:rPr>
                <w:rFonts w:asciiTheme="minorHAnsi" w:eastAsiaTheme="minorEastAsia" w:hAnsiTheme="minorHAnsi"/>
                <w:noProof/>
                <w:sz w:val="22"/>
              </w:rPr>
              <w:tab/>
            </w:r>
            <w:r w:rsidR="003609B2" w:rsidRPr="009C556B">
              <w:rPr>
                <w:rStyle w:val="Hyperlink"/>
                <w:noProof/>
              </w:rPr>
              <w:t>Print Worksheet</w:t>
            </w:r>
            <w:r w:rsidR="003609B2">
              <w:rPr>
                <w:noProof/>
                <w:webHidden/>
              </w:rPr>
              <w:tab/>
            </w:r>
            <w:r w:rsidR="005D6203">
              <w:rPr>
                <w:noProof/>
                <w:webHidden/>
              </w:rPr>
              <w:fldChar w:fldCharType="begin"/>
            </w:r>
            <w:r w:rsidR="003609B2">
              <w:rPr>
                <w:noProof/>
                <w:webHidden/>
              </w:rPr>
              <w:instrText xml:space="preserve"> PAGEREF _Toc326318680 \h </w:instrText>
            </w:r>
            <w:r w:rsidR="005D6203">
              <w:rPr>
                <w:noProof/>
                <w:webHidden/>
              </w:rPr>
            </w:r>
            <w:r w:rsidR="005D6203">
              <w:rPr>
                <w:noProof/>
                <w:webHidden/>
              </w:rPr>
              <w:fldChar w:fldCharType="separate"/>
            </w:r>
            <w:r w:rsidR="003609B2">
              <w:rPr>
                <w:noProof/>
                <w:webHidden/>
              </w:rPr>
              <w:t>32</w:t>
            </w:r>
            <w:r w:rsidR="005D6203">
              <w:rPr>
                <w:noProof/>
                <w:webHidden/>
              </w:rPr>
              <w:fldChar w:fldCharType="end"/>
            </w:r>
          </w:hyperlink>
        </w:p>
        <w:p w:rsidR="003609B2" w:rsidRDefault="00E93B51">
          <w:pPr>
            <w:pStyle w:val="TOC3"/>
            <w:tabs>
              <w:tab w:val="left" w:pos="1540"/>
              <w:tab w:val="right" w:leader="dot" w:pos="9350"/>
            </w:tabs>
            <w:rPr>
              <w:rFonts w:asciiTheme="minorHAnsi" w:eastAsiaTheme="minorEastAsia" w:hAnsiTheme="minorHAnsi"/>
              <w:noProof/>
              <w:sz w:val="22"/>
            </w:rPr>
          </w:pPr>
          <w:hyperlink w:anchor="_Toc326318681" w:history="1">
            <w:r w:rsidR="003609B2" w:rsidRPr="009C556B">
              <w:rPr>
                <w:rStyle w:val="Hyperlink"/>
                <w:noProof/>
              </w:rPr>
              <w:t>12.5.5</w:t>
            </w:r>
            <w:r w:rsidR="003609B2">
              <w:rPr>
                <w:rFonts w:asciiTheme="minorHAnsi" w:eastAsiaTheme="minorEastAsia" w:hAnsiTheme="minorHAnsi"/>
                <w:noProof/>
                <w:sz w:val="22"/>
              </w:rPr>
              <w:tab/>
            </w:r>
            <w:r w:rsidR="003609B2" w:rsidRPr="009C556B">
              <w:rPr>
                <w:rStyle w:val="Hyperlink"/>
                <w:noProof/>
              </w:rPr>
              <w:t>Sample Report</w:t>
            </w:r>
            <w:r w:rsidR="003609B2">
              <w:rPr>
                <w:noProof/>
                <w:webHidden/>
              </w:rPr>
              <w:tab/>
            </w:r>
            <w:r w:rsidR="005D6203">
              <w:rPr>
                <w:noProof/>
                <w:webHidden/>
              </w:rPr>
              <w:fldChar w:fldCharType="begin"/>
            </w:r>
            <w:r w:rsidR="003609B2">
              <w:rPr>
                <w:noProof/>
                <w:webHidden/>
              </w:rPr>
              <w:instrText xml:space="preserve"> PAGEREF _Toc326318681 \h </w:instrText>
            </w:r>
            <w:r w:rsidR="005D6203">
              <w:rPr>
                <w:noProof/>
                <w:webHidden/>
              </w:rPr>
            </w:r>
            <w:r w:rsidR="005D6203">
              <w:rPr>
                <w:noProof/>
                <w:webHidden/>
              </w:rPr>
              <w:fldChar w:fldCharType="separate"/>
            </w:r>
            <w:r w:rsidR="003609B2">
              <w:rPr>
                <w:noProof/>
                <w:webHidden/>
              </w:rPr>
              <w:t>32</w:t>
            </w:r>
            <w:r w:rsidR="005D6203">
              <w:rPr>
                <w:noProof/>
                <w:webHidden/>
              </w:rPr>
              <w:fldChar w:fldCharType="end"/>
            </w:r>
          </w:hyperlink>
        </w:p>
        <w:p w:rsidR="003609B2" w:rsidRDefault="00E93B51">
          <w:pPr>
            <w:pStyle w:val="TOC3"/>
            <w:tabs>
              <w:tab w:val="left" w:pos="1540"/>
              <w:tab w:val="right" w:leader="dot" w:pos="9350"/>
            </w:tabs>
            <w:rPr>
              <w:rFonts w:asciiTheme="minorHAnsi" w:eastAsiaTheme="minorEastAsia" w:hAnsiTheme="minorHAnsi"/>
              <w:noProof/>
              <w:sz w:val="22"/>
            </w:rPr>
          </w:pPr>
          <w:hyperlink w:anchor="_Toc326318682" w:history="1">
            <w:r w:rsidR="003609B2" w:rsidRPr="009C556B">
              <w:rPr>
                <w:rStyle w:val="Hyperlink"/>
                <w:noProof/>
              </w:rPr>
              <w:t>12.5.6</w:t>
            </w:r>
            <w:r w:rsidR="003609B2">
              <w:rPr>
                <w:rFonts w:asciiTheme="minorHAnsi" w:eastAsiaTheme="minorEastAsia" w:hAnsiTheme="minorHAnsi"/>
                <w:noProof/>
                <w:sz w:val="22"/>
              </w:rPr>
              <w:tab/>
            </w:r>
            <w:r w:rsidR="003609B2" w:rsidRPr="009C556B">
              <w:rPr>
                <w:rStyle w:val="Hyperlink"/>
                <w:noProof/>
              </w:rPr>
              <w:t>Summary/Analytical Report</w:t>
            </w:r>
            <w:r w:rsidR="003609B2">
              <w:rPr>
                <w:noProof/>
                <w:webHidden/>
              </w:rPr>
              <w:tab/>
            </w:r>
            <w:r w:rsidR="005D6203">
              <w:rPr>
                <w:noProof/>
                <w:webHidden/>
              </w:rPr>
              <w:fldChar w:fldCharType="begin"/>
            </w:r>
            <w:r w:rsidR="003609B2">
              <w:rPr>
                <w:noProof/>
                <w:webHidden/>
              </w:rPr>
              <w:instrText xml:space="preserve"> PAGEREF _Toc326318682 \h </w:instrText>
            </w:r>
            <w:r w:rsidR="005D6203">
              <w:rPr>
                <w:noProof/>
                <w:webHidden/>
              </w:rPr>
            </w:r>
            <w:r w:rsidR="005D6203">
              <w:rPr>
                <w:noProof/>
                <w:webHidden/>
              </w:rPr>
              <w:fldChar w:fldCharType="separate"/>
            </w:r>
            <w:r w:rsidR="003609B2">
              <w:rPr>
                <w:noProof/>
                <w:webHidden/>
              </w:rPr>
              <w:t>33</w:t>
            </w:r>
            <w:r w:rsidR="005D6203">
              <w:rPr>
                <w:noProof/>
                <w:webHidden/>
              </w:rPr>
              <w:fldChar w:fldCharType="end"/>
            </w:r>
          </w:hyperlink>
        </w:p>
        <w:p w:rsidR="003609B2" w:rsidRDefault="00E93B51">
          <w:pPr>
            <w:pStyle w:val="TOC3"/>
            <w:tabs>
              <w:tab w:val="left" w:pos="1540"/>
              <w:tab w:val="right" w:leader="dot" w:pos="9350"/>
            </w:tabs>
            <w:rPr>
              <w:rFonts w:asciiTheme="minorHAnsi" w:eastAsiaTheme="minorEastAsia" w:hAnsiTheme="minorHAnsi"/>
              <w:noProof/>
              <w:sz w:val="22"/>
            </w:rPr>
          </w:pPr>
          <w:hyperlink w:anchor="_Toc326318683" w:history="1">
            <w:r w:rsidR="003609B2" w:rsidRPr="009C556B">
              <w:rPr>
                <w:rStyle w:val="Hyperlink"/>
                <w:noProof/>
              </w:rPr>
              <w:t>12.5.7</w:t>
            </w:r>
            <w:r w:rsidR="003609B2">
              <w:rPr>
                <w:rFonts w:asciiTheme="minorHAnsi" w:eastAsiaTheme="minorEastAsia" w:hAnsiTheme="minorHAnsi"/>
                <w:noProof/>
                <w:sz w:val="22"/>
              </w:rPr>
              <w:tab/>
            </w:r>
            <w:r w:rsidR="003609B2" w:rsidRPr="009C556B">
              <w:rPr>
                <w:rStyle w:val="Hyperlink"/>
                <w:noProof/>
              </w:rPr>
              <w:t>DEV Comments</w:t>
            </w:r>
            <w:r w:rsidR="003609B2">
              <w:rPr>
                <w:noProof/>
                <w:webHidden/>
              </w:rPr>
              <w:tab/>
            </w:r>
            <w:r w:rsidR="005D6203">
              <w:rPr>
                <w:noProof/>
                <w:webHidden/>
              </w:rPr>
              <w:fldChar w:fldCharType="begin"/>
            </w:r>
            <w:r w:rsidR="003609B2">
              <w:rPr>
                <w:noProof/>
                <w:webHidden/>
              </w:rPr>
              <w:instrText xml:space="preserve"> PAGEREF _Toc326318683 \h </w:instrText>
            </w:r>
            <w:r w:rsidR="005D6203">
              <w:rPr>
                <w:noProof/>
                <w:webHidden/>
              </w:rPr>
            </w:r>
            <w:r w:rsidR="005D6203">
              <w:rPr>
                <w:noProof/>
                <w:webHidden/>
              </w:rPr>
              <w:fldChar w:fldCharType="separate"/>
            </w:r>
            <w:r w:rsidR="003609B2">
              <w:rPr>
                <w:noProof/>
                <w:webHidden/>
              </w:rPr>
              <w:t>34</w:t>
            </w:r>
            <w:r w:rsidR="005D6203">
              <w:rPr>
                <w:noProof/>
                <w:webHidden/>
              </w:rPr>
              <w:fldChar w:fldCharType="end"/>
            </w:r>
          </w:hyperlink>
        </w:p>
        <w:p w:rsidR="008638C3" w:rsidRDefault="005D6203">
          <w:r>
            <w:fldChar w:fldCharType="end"/>
          </w:r>
        </w:p>
      </w:sdtContent>
    </w:sdt>
    <w:p w:rsidR="00A10D06" w:rsidRDefault="00A10D06" w:rsidP="001D22DD"/>
    <w:p w:rsidR="00A10D06" w:rsidRDefault="00A10D06" w:rsidP="001D22DD"/>
    <w:p w:rsidR="00A10D06" w:rsidRDefault="00A10D06" w:rsidP="001D22DD"/>
    <w:p w:rsidR="00A544E0" w:rsidRDefault="00A544E0">
      <w:r>
        <w:br w:type="page"/>
      </w:r>
    </w:p>
    <w:p w:rsidR="00A10D06" w:rsidRPr="0035133B" w:rsidRDefault="00A10D06" w:rsidP="0035133B">
      <w:pPr>
        <w:pStyle w:val="Heading1"/>
        <w:spacing w:before="400"/>
        <w:ind w:left="432"/>
        <w:jc w:val="center"/>
      </w:pPr>
      <w:bookmarkStart w:id="1" w:name="_Toc326318627"/>
      <w:r w:rsidRPr="0035133B">
        <w:lastRenderedPageBreak/>
        <w:t>E-DRVS Program Overview</w:t>
      </w:r>
      <w:bookmarkEnd w:id="1"/>
    </w:p>
    <w:p w:rsidR="00A10D06" w:rsidRDefault="00A10D06" w:rsidP="00A10D06"/>
    <w:p w:rsidR="00A10D06" w:rsidRDefault="00A10D06" w:rsidP="00A10D06">
      <w:pPr>
        <w:pStyle w:val="BasicParagraph"/>
        <w:rPr>
          <w:rFonts w:ascii="Century Gothic" w:hAnsi="Century Gothic" w:cs="Century Gothic"/>
        </w:rPr>
      </w:pPr>
      <w:r>
        <w:rPr>
          <w:rFonts w:ascii="Century Gothic" w:hAnsi="Century Gothic" w:cs="Century Gothic"/>
        </w:rPr>
        <w:t xml:space="preserve">The </w:t>
      </w:r>
      <w:r w:rsidR="00786674">
        <w:rPr>
          <w:rFonts w:ascii="Century Gothic" w:hAnsi="Century Gothic" w:cs="Century Gothic"/>
        </w:rPr>
        <w:t xml:space="preserve">new </w:t>
      </w:r>
      <w:r>
        <w:rPr>
          <w:rFonts w:ascii="Century Gothic" w:hAnsi="Century Gothic" w:cs="Century Gothic"/>
        </w:rPr>
        <w:t xml:space="preserve">Enterprise Data Reporting and Validation System (E-DRVS) website serves as a conduit </w:t>
      </w:r>
      <w:r w:rsidR="00466833">
        <w:rPr>
          <w:rFonts w:ascii="Century Gothic" w:hAnsi="Century Gothic" w:cs="Century Gothic"/>
        </w:rPr>
        <w:t>for</w:t>
      </w:r>
      <w:r>
        <w:rPr>
          <w:rFonts w:ascii="Century Gothic" w:hAnsi="Century Gothic" w:cs="Century Gothic"/>
        </w:rPr>
        <w:t xml:space="preserve"> states to upload and validate program records, data, and reports quarterly and annually. The information generated by the reports allows ETA to track the achievement of the WIA </w:t>
      </w:r>
      <w:r w:rsidR="00786674">
        <w:rPr>
          <w:rFonts w:ascii="Century Gothic" w:hAnsi="Century Gothic" w:cs="Century Gothic"/>
        </w:rPr>
        <w:t xml:space="preserve">and LX </w:t>
      </w:r>
      <w:r>
        <w:rPr>
          <w:rFonts w:ascii="Century Gothic" w:hAnsi="Century Gothic" w:cs="Century Gothic"/>
        </w:rPr>
        <w:t>program</w:t>
      </w:r>
      <w:r w:rsidR="00786674">
        <w:rPr>
          <w:rFonts w:ascii="Century Gothic" w:hAnsi="Century Gothic" w:cs="Century Gothic"/>
        </w:rPr>
        <w:t>s</w:t>
      </w:r>
      <w:r>
        <w:rPr>
          <w:rFonts w:ascii="Century Gothic" w:hAnsi="Century Gothic" w:cs="Century Gothic"/>
        </w:rPr>
        <w:t xml:space="preserve"> at local and national levels.</w:t>
      </w:r>
    </w:p>
    <w:p w:rsidR="00A10D06" w:rsidRDefault="00A10D06" w:rsidP="00A10D06">
      <w:pPr>
        <w:pStyle w:val="BasicParagraph"/>
        <w:rPr>
          <w:rFonts w:ascii="Century Gothic" w:hAnsi="Century Gothic" w:cs="Century Gothic"/>
        </w:rPr>
      </w:pPr>
    </w:p>
    <w:p w:rsidR="00A10D06" w:rsidRDefault="00DF3108" w:rsidP="00A10D06">
      <w:pPr>
        <w:pStyle w:val="BasicParagraph"/>
        <w:rPr>
          <w:rFonts w:ascii="Century Gothic" w:hAnsi="Century Gothic" w:cs="Century Gothic"/>
        </w:rPr>
      </w:pPr>
      <w:r>
        <w:rPr>
          <w:rFonts w:ascii="Century Gothic" w:hAnsi="Century Gothic" w:cs="Century Gothic"/>
        </w:rPr>
        <w:t>ETA requires each state to</w:t>
      </w:r>
      <w:r w:rsidR="00A10D06">
        <w:rPr>
          <w:rFonts w:ascii="Century Gothic" w:hAnsi="Century Gothic" w:cs="Century Gothic"/>
        </w:rPr>
        <w:t xml:space="preserve"> </w:t>
      </w:r>
      <w:r>
        <w:rPr>
          <w:rFonts w:ascii="Century Gothic" w:hAnsi="Century Gothic" w:cs="Century Gothic"/>
        </w:rPr>
        <w:t>authenticate</w:t>
      </w:r>
      <w:r w:rsidR="00A10D06">
        <w:rPr>
          <w:rFonts w:ascii="Century Gothic" w:hAnsi="Century Gothic" w:cs="Century Gothic"/>
        </w:rPr>
        <w:t xml:space="preserve"> their data through report validation and data element validation</w:t>
      </w:r>
      <w:r w:rsidR="00A10D06" w:rsidRPr="00653448">
        <w:rPr>
          <w:rFonts w:ascii="Century Gothic" w:hAnsi="Century Gothic" w:cs="Century Gothic"/>
        </w:rPr>
        <w:t>. State calculations are verified thro</w:t>
      </w:r>
      <w:r w:rsidR="001E4C3F" w:rsidRPr="00653448">
        <w:rPr>
          <w:rFonts w:ascii="Century Gothic" w:hAnsi="Century Gothic" w:cs="Century Gothic"/>
        </w:rPr>
        <w:t>ugh Report validation, whereas D</w:t>
      </w:r>
      <w:r w:rsidR="00A10D06" w:rsidRPr="00653448">
        <w:rPr>
          <w:rFonts w:ascii="Century Gothic" w:hAnsi="Century Gothic" w:cs="Century Gothic"/>
        </w:rPr>
        <w:t xml:space="preserve">ata </w:t>
      </w:r>
      <w:r w:rsidR="001E4C3F" w:rsidRPr="00653448">
        <w:rPr>
          <w:rFonts w:ascii="Century Gothic" w:hAnsi="Century Gothic" w:cs="Century Gothic"/>
        </w:rPr>
        <w:t>E</w:t>
      </w:r>
      <w:r w:rsidR="00A10D06" w:rsidRPr="00653448">
        <w:rPr>
          <w:rFonts w:ascii="Century Gothic" w:hAnsi="Century Gothic" w:cs="Century Gothic"/>
        </w:rPr>
        <w:t>lement Valid</w:t>
      </w:r>
      <w:r w:rsidR="00653448" w:rsidRPr="00653448">
        <w:rPr>
          <w:rFonts w:ascii="Century Gothic" w:hAnsi="Century Gothic" w:cs="Century Gothic"/>
        </w:rPr>
        <w:t>ation verifies the data used to conduct</w:t>
      </w:r>
      <w:r w:rsidR="00A10D06" w:rsidRPr="00653448">
        <w:rPr>
          <w:rFonts w:ascii="Century Gothic" w:hAnsi="Century Gothic" w:cs="Century Gothic"/>
        </w:rPr>
        <w:t xml:space="preserve"> state calculations.</w:t>
      </w:r>
      <w:r w:rsidR="00A10D06">
        <w:rPr>
          <w:rFonts w:ascii="Century Gothic" w:hAnsi="Century Gothic" w:cs="Century Gothic"/>
        </w:rPr>
        <w:t xml:space="preserve"> Validation allows states to compare their reported values to the calculations of E-DRVS. All states must validate their information after each quarterly upload. Validation guarantees that ETA has the most accurate, current information to reference for program policy and funding decisions.</w:t>
      </w:r>
    </w:p>
    <w:p w:rsidR="00A10D06" w:rsidRDefault="00A10D06" w:rsidP="00A10D06">
      <w:pPr>
        <w:pStyle w:val="BasicParagraph"/>
        <w:rPr>
          <w:rFonts w:ascii="Century Gothic" w:hAnsi="Century Gothic" w:cs="Century Gothic"/>
        </w:rPr>
      </w:pPr>
    </w:p>
    <w:p w:rsidR="00A10D06" w:rsidRDefault="00A10D06" w:rsidP="00A10D06">
      <w:pPr>
        <w:pStyle w:val="BasicParagraph"/>
        <w:rPr>
          <w:rFonts w:ascii="Century Gothic" w:hAnsi="Century Gothic" w:cs="Century Gothic"/>
        </w:rPr>
      </w:pPr>
      <w:r>
        <w:rPr>
          <w:rFonts w:ascii="Century Gothic" w:hAnsi="Century Gothic" w:cs="Century Gothic"/>
        </w:rPr>
        <w:t>All states have the guidelines for completing the forms ETA 9090, ETA 9091, ETS 9002 A-E and VETS 200 A-C.  Reports contain information from ETS 9002 A-E and VETS 200 A-C contain job seeker characteristics, services and records of work applications and job orders.</w:t>
      </w:r>
    </w:p>
    <w:p w:rsidR="00A10D06" w:rsidRDefault="00A10D06" w:rsidP="00A10D06">
      <w:pPr>
        <w:pStyle w:val="BasicParagraph"/>
        <w:rPr>
          <w:rFonts w:ascii="Century Gothic" w:hAnsi="Century Gothic" w:cs="Century Gothic"/>
        </w:rPr>
      </w:pPr>
    </w:p>
    <w:p w:rsidR="00A10D06" w:rsidRDefault="00A10D06" w:rsidP="00A10D06">
      <w:pPr>
        <w:pStyle w:val="BasicParagraph"/>
        <w:rPr>
          <w:rFonts w:ascii="Century Gothic" w:hAnsi="Century Gothic" w:cs="Century Gothic"/>
        </w:rPr>
      </w:pPr>
      <w:r>
        <w:rPr>
          <w:rFonts w:ascii="Century Gothic" w:hAnsi="Century Gothic" w:cs="Century Gothic"/>
        </w:rPr>
        <w:t>States are expected to maintain data validation and documentation for a period of three years after the date of completion</w:t>
      </w:r>
      <w:r w:rsidR="001E4C3F">
        <w:rPr>
          <w:rFonts w:ascii="Century Gothic" w:hAnsi="Century Gothic" w:cs="Century Gothic"/>
        </w:rPr>
        <w:t>. States are permitted to devise and establish</w:t>
      </w:r>
      <w:r>
        <w:rPr>
          <w:rFonts w:ascii="Century Gothic" w:hAnsi="Century Gothic" w:cs="Century Gothic"/>
        </w:rPr>
        <w:t xml:space="preserve"> their own methods of record retention and archival. </w:t>
      </w:r>
    </w:p>
    <w:p w:rsidR="00A10D06" w:rsidRDefault="00A10D06" w:rsidP="00A10D06">
      <w:pPr>
        <w:pStyle w:val="BasicParagraph"/>
        <w:rPr>
          <w:rFonts w:ascii="Century Gothic" w:hAnsi="Century Gothic" w:cs="Century Gothic"/>
        </w:rPr>
      </w:pPr>
    </w:p>
    <w:p w:rsidR="00A10D06" w:rsidRPr="00466833" w:rsidRDefault="00A10D06" w:rsidP="00A10D06">
      <w:pPr>
        <w:pStyle w:val="BasicParagraph"/>
        <w:rPr>
          <w:rFonts w:ascii="Century Gothic" w:hAnsi="Century Gothic" w:cs="Century Gothic"/>
          <w:b/>
        </w:rPr>
      </w:pPr>
      <w:r w:rsidRPr="00466833">
        <w:rPr>
          <w:rFonts w:ascii="Century Gothic" w:hAnsi="Century Gothic" w:cs="Century Gothic"/>
          <w:b/>
        </w:rPr>
        <w:t xml:space="preserve">Reporting Measures </w:t>
      </w:r>
    </w:p>
    <w:p w:rsidR="00A10D06" w:rsidRPr="00466833" w:rsidRDefault="00A10D06" w:rsidP="00466833">
      <w:pPr>
        <w:pStyle w:val="BasicParagraph"/>
        <w:rPr>
          <w:rFonts w:ascii="Century Gothic" w:hAnsi="Century Gothic" w:cs="Century Gothic"/>
        </w:rPr>
      </w:pPr>
      <w:r w:rsidRPr="00466833">
        <w:rPr>
          <w:rFonts w:ascii="Century Gothic" w:hAnsi="Century Gothic" w:cs="Century Gothic"/>
        </w:rPr>
        <w:t>Quarterly reports are due no later than forty-five days after the completion of each quarter. If the Report Due Date should fall on a weekend, the report due date automatically defaults to the Friday before the weekend.</w:t>
      </w:r>
    </w:p>
    <w:p w:rsidR="001D22DD" w:rsidRDefault="00A10D06" w:rsidP="009003BA">
      <w:pPr>
        <w:pStyle w:val="Heading1"/>
        <w:spacing w:before="400"/>
        <w:ind w:left="432"/>
        <w:jc w:val="center"/>
      </w:pPr>
      <w:bookmarkStart w:id="2" w:name="_Toc326318628"/>
      <w:r>
        <w:t>Guide Structure</w:t>
      </w:r>
      <w:bookmarkEnd w:id="2"/>
    </w:p>
    <w:p w:rsidR="001D22DD" w:rsidRDefault="001D22DD" w:rsidP="001D22DD">
      <w:pPr>
        <w:ind w:firstLine="720"/>
      </w:pPr>
    </w:p>
    <w:p w:rsidR="006A1EE3" w:rsidRDefault="006A1EE3" w:rsidP="006A1EE3">
      <w:pPr>
        <w:pStyle w:val="BasicParagraph"/>
        <w:rPr>
          <w:rFonts w:ascii="Century Gothic" w:hAnsi="Century Gothic" w:cs="Century Gothic"/>
        </w:rPr>
      </w:pPr>
      <w:r>
        <w:rPr>
          <w:rFonts w:ascii="Century Gothic" w:hAnsi="Century Gothic" w:cs="Century Gothic"/>
        </w:rPr>
        <w:t xml:space="preserve">This guide was developed to help facilitate data uploads and verifications through the E-DRVS site. </w:t>
      </w:r>
      <w:r w:rsidR="00466833">
        <w:rPr>
          <w:rFonts w:ascii="Century Gothic" w:hAnsi="Century Gothic" w:cs="Century Gothic"/>
        </w:rPr>
        <w:t>This</w:t>
      </w:r>
      <w:r>
        <w:rPr>
          <w:rFonts w:ascii="Century Gothic" w:hAnsi="Century Gothic" w:cs="Century Gothic"/>
        </w:rPr>
        <w:t xml:space="preserve"> guide will </w:t>
      </w:r>
      <w:r w:rsidR="00466833">
        <w:rPr>
          <w:rFonts w:ascii="Century Gothic" w:hAnsi="Century Gothic" w:cs="Century Gothic"/>
        </w:rPr>
        <w:t xml:space="preserve">also </w:t>
      </w:r>
      <w:r>
        <w:rPr>
          <w:rFonts w:ascii="Century Gothic" w:hAnsi="Century Gothic" w:cs="Century Gothic"/>
        </w:rPr>
        <w:t xml:space="preserve">show users how to retrieve data, approve submissions and navigate the site interface. </w:t>
      </w:r>
      <w:r w:rsidR="00466833">
        <w:rPr>
          <w:rFonts w:ascii="Century Gothic" w:hAnsi="Century Gothic" w:cs="Century Gothic"/>
        </w:rPr>
        <w:t>The guide is divided into the chapters listed below:</w:t>
      </w:r>
    </w:p>
    <w:p w:rsidR="006A1EE3" w:rsidRDefault="006A1EE3" w:rsidP="005C5E21">
      <w:pPr>
        <w:pStyle w:val="BasicParagraph"/>
        <w:numPr>
          <w:ilvl w:val="0"/>
          <w:numId w:val="12"/>
        </w:numPr>
        <w:rPr>
          <w:rFonts w:ascii="Century Gothic" w:hAnsi="Century Gothic" w:cs="Century Gothic"/>
        </w:rPr>
      </w:pPr>
      <w:r>
        <w:rPr>
          <w:rFonts w:ascii="Century Gothic" w:hAnsi="Century Gothic" w:cs="Century Gothic"/>
        </w:rPr>
        <w:t xml:space="preserve">Program Overview </w:t>
      </w:r>
    </w:p>
    <w:p w:rsidR="006A1EE3" w:rsidRDefault="006A1EE3" w:rsidP="005C5E21">
      <w:pPr>
        <w:pStyle w:val="BasicParagraph"/>
        <w:numPr>
          <w:ilvl w:val="0"/>
          <w:numId w:val="12"/>
        </w:numPr>
        <w:rPr>
          <w:rFonts w:ascii="Century Gothic" w:hAnsi="Century Gothic" w:cs="Century Gothic"/>
        </w:rPr>
      </w:pPr>
      <w:r>
        <w:rPr>
          <w:rFonts w:ascii="Century Gothic" w:hAnsi="Century Gothic" w:cs="Century Gothic"/>
        </w:rPr>
        <w:t>Guide Structure</w:t>
      </w:r>
    </w:p>
    <w:p w:rsidR="006A1EE3" w:rsidRDefault="00D1404D" w:rsidP="005C5E21">
      <w:pPr>
        <w:pStyle w:val="BasicParagraph"/>
        <w:numPr>
          <w:ilvl w:val="0"/>
          <w:numId w:val="12"/>
        </w:numPr>
        <w:rPr>
          <w:rFonts w:ascii="Century Gothic" w:hAnsi="Century Gothic" w:cs="Century Gothic"/>
        </w:rPr>
      </w:pPr>
      <w:r>
        <w:rPr>
          <w:rFonts w:ascii="Century Gothic" w:hAnsi="Century Gothic" w:cs="Century Gothic"/>
        </w:rPr>
        <w:lastRenderedPageBreak/>
        <w:t xml:space="preserve">Browser </w:t>
      </w:r>
      <w:r w:rsidR="006A1EE3">
        <w:rPr>
          <w:rFonts w:ascii="Century Gothic" w:hAnsi="Century Gothic" w:cs="Century Gothic"/>
        </w:rPr>
        <w:t>Requirements</w:t>
      </w:r>
      <w:r>
        <w:rPr>
          <w:rFonts w:ascii="Century Gothic" w:hAnsi="Century Gothic" w:cs="Century Gothic"/>
        </w:rPr>
        <w:t xml:space="preserve"> and Settings</w:t>
      </w:r>
    </w:p>
    <w:p w:rsidR="006A1EE3" w:rsidRDefault="00D1404D" w:rsidP="005C5E21">
      <w:pPr>
        <w:pStyle w:val="BasicParagraph"/>
        <w:numPr>
          <w:ilvl w:val="0"/>
          <w:numId w:val="12"/>
        </w:numPr>
        <w:rPr>
          <w:rFonts w:ascii="Century Gothic" w:hAnsi="Century Gothic" w:cs="Century Gothic"/>
        </w:rPr>
      </w:pPr>
      <w:r>
        <w:rPr>
          <w:rFonts w:ascii="Century Gothic" w:hAnsi="Century Gothic" w:cs="Century Gothic"/>
        </w:rPr>
        <w:t>Supported Forms</w:t>
      </w:r>
    </w:p>
    <w:p w:rsidR="006A1EE3" w:rsidRDefault="005C5E21" w:rsidP="005C5E21">
      <w:pPr>
        <w:pStyle w:val="BasicParagraph"/>
        <w:numPr>
          <w:ilvl w:val="0"/>
          <w:numId w:val="12"/>
        </w:numPr>
        <w:rPr>
          <w:rFonts w:ascii="Century Gothic" w:hAnsi="Century Gothic" w:cs="Century Gothic"/>
        </w:rPr>
      </w:pPr>
      <w:r>
        <w:rPr>
          <w:rFonts w:ascii="Century Gothic" w:hAnsi="Century Gothic" w:cs="Century Gothic"/>
        </w:rPr>
        <w:t>Accessing the System</w:t>
      </w:r>
    </w:p>
    <w:p w:rsidR="005C5E21" w:rsidRDefault="005C5E21" w:rsidP="005C5E21">
      <w:pPr>
        <w:pStyle w:val="BasicParagraph"/>
        <w:numPr>
          <w:ilvl w:val="0"/>
          <w:numId w:val="12"/>
        </w:numPr>
        <w:rPr>
          <w:rFonts w:ascii="Century Gothic" w:hAnsi="Century Gothic" w:cs="Century Gothic"/>
        </w:rPr>
      </w:pPr>
      <w:r>
        <w:rPr>
          <w:rFonts w:ascii="Century Gothic" w:hAnsi="Century Gothic" w:cs="Century Gothic"/>
        </w:rPr>
        <w:t>Admin</w:t>
      </w:r>
    </w:p>
    <w:p w:rsidR="005C5E21" w:rsidRDefault="005C5E21" w:rsidP="005C5E21">
      <w:pPr>
        <w:pStyle w:val="BasicParagraph"/>
        <w:numPr>
          <w:ilvl w:val="0"/>
          <w:numId w:val="12"/>
        </w:numPr>
        <w:rPr>
          <w:rFonts w:ascii="Century Gothic" w:hAnsi="Century Gothic" w:cs="Century Gothic"/>
        </w:rPr>
      </w:pPr>
      <w:r>
        <w:rPr>
          <w:rFonts w:ascii="Century Gothic" w:hAnsi="Century Gothic" w:cs="Century Gothic"/>
        </w:rPr>
        <w:t>WIA Upload</w:t>
      </w:r>
    </w:p>
    <w:p w:rsidR="005C5E21" w:rsidRDefault="005C5E21" w:rsidP="005C5E21">
      <w:pPr>
        <w:pStyle w:val="BasicParagraph"/>
        <w:numPr>
          <w:ilvl w:val="0"/>
          <w:numId w:val="12"/>
        </w:numPr>
        <w:rPr>
          <w:rFonts w:ascii="Century Gothic" w:hAnsi="Century Gothic" w:cs="Century Gothic"/>
        </w:rPr>
      </w:pPr>
      <w:r>
        <w:rPr>
          <w:rFonts w:ascii="Century Gothic" w:hAnsi="Century Gothic" w:cs="Century Gothic"/>
        </w:rPr>
        <w:t>Enter Report Values</w:t>
      </w:r>
    </w:p>
    <w:p w:rsidR="005C5E21" w:rsidRDefault="005C5E21" w:rsidP="005C5E21">
      <w:pPr>
        <w:pStyle w:val="BasicParagraph"/>
        <w:numPr>
          <w:ilvl w:val="0"/>
          <w:numId w:val="12"/>
        </w:numPr>
        <w:rPr>
          <w:rFonts w:ascii="Century Gothic" w:hAnsi="Century Gothic" w:cs="Century Gothic"/>
        </w:rPr>
      </w:pPr>
      <w:r>
        <w:rPr>
          <w:rFonts w:ascii="Century Gothic" w:hAnsi="Century Gothic" w:cs="Century Gothic"/>
        </w:rPr>
        <w:t>WIA Performance Reports</w:t>
      </w:r>
    </w:p>
    <w:p w:rsidR="005C5E21" w:rsidRDefault="005C5E21" w:rsidP="005C5E21">
      <w:pPr>
        <w:pStyle w:val="BasicParagraph"/>
        <w:numPr>
          <w:ilvl w:val="0"/>
          <w:numId w:val="12"/>
        </w:numPr>
        <w:rPr>
          <w:rFonts w:ascii="Century Gothic" w:hAnsi="Century Gothic" w:cs="Century Gothic"/>
        </w:rPr>
      </w:pPr>
      <w:r>
        <w:rPr>
          <w:rFonts w:ascii="Century Gothic" w:hAnsi="Century Gothic" w:cs="Century Gothic"/>
        </w:rPr>
        <w:t>WIA Report Validation</w:t>
      </w:r>
    </w:p>
    <w:p w:rsidR="005C5E21" w:rsidRDefault="005C5E21" w:rsidP="005C5E21">
      <w:pPr>
        <w:pStyle w:val="BasicParagraph"/>
        <w:numPr>
          <w:ilvl w:val="0"/>
          <w:numId w:val="12"/>
        </w:numPr>
        <w:rPr>
          <w:rFonts w:ascii="Century Gothic" w:hAnsi="Century Gothic" w:cs="Century Gothic"/>
        </w:rPr>
      </w:pPr>
      <w:r>
        <w:rPr>
          <w:rFonts w:ascii="Century Gothic" w:hAnsi="Century Gothic" w:cs="Century Gothic"/>
        </w:rPr>
        <w:t>WIA Data Element Validation</w:t>
      </w:r>
    </w:p>
    <w:p w:rsidR="005C5E21" w:rsidRDefault="005C5E21" w:rsidP="005C5E21">
      <w:pPr>
        <w:pStyle w:val="BasicParagraph"/>
        <w:numPr>
          <w:ilvl w:val="0"/>
          <w:numId w:val="12"/>
        </w:numPr>
        <w:rPr>
          <w:rFonts w:ascii="Century Gothic" w:hAnsi="Century Gothic" w:cs="Century Gothic"/>
        </w:rPr>
      </w:pPr>
      <w:r>
        <w:rPr>
          <w:rFonts w:ascii="Century Gothic" w:hAnsi="Century Gothic" w:cs="Century Gothic"/>
        </w:rPr>
        <w:t>LX</w:t>
      </w:r>
    </w:p>
    <w:p w:rsidR="001D22DD" w:rsidRDefault="006A1EE3" w:rsidP="009003BA">
      <w:pPr>
        <w:pStyle w:val="Heading1"/>
        <w:spacing w:before="400"/>
        <w:ind w:left="432"/>
        <w:jc w:val="center"/>
      </w:pPr>
      <w:bookmarkStart w:id="3" w:name="_Toc326318629"/>
      <w:r>
        <w:t>Browser Requirements and Settings</w:t>
      </w:r>
      <w:bookmarkEnd w:id="3"/>
    </w:p>
    <w:p w:rsidR="006A1EE3" w:rsidRDefault="006A1EE3" w:rsidP="009003BA">
      <w:pPr>
        <w:jc w:val="center"/>
      </w:pPr>
    </w:p>
    <w:p w:rsidR="006A1EE3" w:rsidRDefault="006A1EE3" w:rsidP="009003BA">
      <w:pPr>
        <w:pStyle w:val="BasicParagraph"/>
        <w:rPr>
          <w:rFonts w:ascii="Century Gothic" w:hAnsi="Century Gothic" w:cs="Century Gothic"/>
        </w:rPr>
      </w:pPr>
      <w:r>
        <w:rPr>
          <w:rFonts w:ascii="Century Gothic" w:hAnsi="Century Gothic" w:cs="Century Gothic"/>
        </w:rPr>
        <w:t xml:space="preserve">The E-DRVS system is a web-based application that operates in Windows Internet Explorer and Mozilla Firefox browsers. Internet Explorer must be version 8.0 or higher. </w:t>
      </w:r>
      <w:r w:rsidR="00466833">
        <w:rPr>
          <w:rFonts w:ascii="Century Gothic" w:hAnsi="Century Gothic" w:cs="Century Gothic"/>
        </w:rPr>
        <w:t>Firefox</w:t>
      </w:r>
      <w:r>
        <w:rPr>
          <w:rFonts w:ascii="Century Gothic" w:hAnsi="Century Gothic" w:cs="Century Gothic"/>
        </w:rPr>
        <w:t xml:space="preserve"> must be version 11.0 or higher. The E-DRVS application does not support Google Chrome or Safari browsers at this time. </w:t>
      </w:r>
    </w:p>
    <w:p w:rsidR="006A1EE3" w:rsidRDefault="006A1EE3" w:rsidP="009003BA">
      <w:pPr>
        <w:pStyle w:val="BasicParagraph"/>
        <w:rPr>
          <w:rFonts w:ascii="Century Gothic" w:hAnsi="Century Gothic" w:cs="Century Gothic"/>
        </w:rPr>
      </w:pPr>
    </w:p>
    <w:p w:rsidR="006A1EE3" w:rsidRDefault="009003BA" w:rsidP="009003BA">
      <w:pPr>
        <w:pStyle w:val="BasicParagraph"/>
        <w:rPr>
          <w:rFonts w:ascii="Century Gothic" w:hAnsi="Century Gothic" w:cs="Century Gothic"/>
        </w:rPr>
      </w:pPr>
      <w:r>
        <w:rPr>
          <w:noProof/>
        </w:rPr>
        <w:drawing>
          <wp:anchor distT="0" distB="0" distL="114300" distR="114300" simplePos="0" relativeHeight="251667968" behindDoc="0" locked="0" layoutInCell="1" allowOverlap="1">
            <wp:simplePos x="0" y="0"/>
            <wp:positionH relativeFrom="column">
              <wp:posOffset>20320</wp:posOffset>
            </wp:positionH>
            <wp:positionV relativeFrom="paragraph">
              <wp:posOffset>1406525</wp:posOffset>
            </wp:positionV>
            <wp:extent cx="5797550" cy="3054350"/>
            <wp:effectExtent l="0" t="0" r="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7550" cy="3054350"/>
                    </a:xfrm>
                    <a:prstGeom prst="rect">
                      <a:avLst/>
                    </a:prstGeom>
                    <a:noFill/>
                  </pic:spPr>
                </pic:pic>
              </a:graphicData>
            </a:graphic>
          </wp:anchor>
        </w:drawing>
      </w:r>
      <w:r w:rsidR="006A1EE3">
        <w:rPr>
          <w:rFonts w:ascii="Century Gothic" w:hAnsi="Century Gothic" w:cs="Century Gothic"/>
        </w:rPr>
        <w:t>To ensure the E-DRVS system performs optimally,</w:t>
      </w:r>
      <w:r w:rsidR="002F1313">
        <w:rPr>
          <w:rFonts w:ascii="Century Gothic" w:hAnsi="Century Gothic" w:cs="Century Gothic"/>
        </w:rPr>
        <w:t xml:space="preserve"> </w:t>
      </w:r>
      <w:r w:rsidR="006A1EE3">
        <w:rPr>
          <w:rFonts w:ascii="Century Gothic" w:hAnsi="Century Gothic" w:cs="Century Gothic"/>
        </w:rPr>
        <w:t xml:space="preserve">adjust </w:t>
      </w:r>
      <w:r w:rsidR="002F1313">
        <w:rPr>
          <w:rFonts w:ascii="Century Gothic" w:hAnsi="Century Gothic" w:cs="Century Gothic"/>
        </w:rPr>
        <w:t xml:space="preserve">the </w:t>
      </w:r>
      <w:r w:rsidR="006A1EE3">
        <w:rPr>
          <w:rFonts w:ascii="Century Gothic" w:hAnsi="Century Gothic" w:cs="Century Gothic"/>
        </w:rPr>
        <w:t>browser settings</w:t>
      </w:r>
      <w:r w:rsidR="002F1313">
        <w:rPr>
          <w:rFonts w:ascii="Century Gothic" w:hAnsi="Century Gothic" w:cs="Century Gothic"/>
        </w:rPr>
        <w:t xml:space="preserve"> for the computer</w:t>
      </w:r>
      <w:r w:rsidR="006A1EE3">
        <w:rPr>
          <w:rFonts w:ascii="Century Gothic" w:hAnsi="Century Gothic" w:cs="Century Gothic"/>
        </w:rPr>
        <w:t>. Under Internet Options, choose Browser History. From the Browser History menu, users should have the option to adjust the frequency of how often the computer “Checks for newer versions of stored Pages.” Select the first option, “Every time I visit the Web Page” radio button and then Click Ok, at the bottom of the pop up box.</w:t>
      </w:r>
    </w:p>
    <w:p w:rsidR="001D22DD" w:rsidRDefault="009633FC" w:rsidP="009003BA">
      <w:pPr>
        <w:pStyle w:val="Heading1"/>
        <w:spacing w:before="400"/>
        <w:ind w:left="432"/>
        <w:jc w:val="center"/>
      </w:pPr>
      <w:bookmarkStart w:id="4" w:name="_Toc326318630"/>
      <w:r>
        <w:lastRenderedPageBreak/>
        <w:t>Supported Forms</w:t>
      </w:r>
      <w:bookmarkEnd w:id="4"/>
    </w:p>
    <w:p w:rsidR="009633FC" w:rsidRDefault="009633FC" w:rsidP="00404B6B">
      <w:pPr>
        <w:pStyle w:val="Heading2"/>
      </w:pPr>
      <w:bookmarkStart w:id="5" w:name="_Toc326318631"/>
      <w:r>
        <w:t>Work Investment Act (WIA)</w:t>
      </w:r>
      <w:bookmarkEnd w:id="5"/>
    </w:p>
    <w:p w:rsidR="009633FC" w:rsidRDefault="009633FC" w:rsidP="009633FC">
      <w:pPr>
        <w:pStyle w:val="BasicParagraph"/>
        <w:rPr>
          <w:rFonts w:ascii="Century Gothic" w:hAnsi="Century Gothic" w:cs="Century Gothic"/>
        </w:rPr>
      </w:pPr>
    </w:p>
    <w:p w:rsidR="009633FC" w:rsidRDefault="009633FC" w:rsidP="002F3D3B">
      <w:pPr>
        <w:pStyle w:val="BasicParagraph"/>
        <w:numPr>
          <w:ilvl w:val="0"/>
          <w:numId w:val="8"/>
        </w:numPr>
        <w:rPr>
          <w:rFonts w:ascii="Century Gothic" w:hAnsi="Century Gothic" w:cs="Century Gothic"/>
        </w:rPr>
      </w:pPr>
      <w:r>
        <w:rPr>
          <w:rFonts w:ascii="Century Gothic" w:hAnsi="Century Gothic" w:cs="Century Gothic"/>
          <w:i/>
          <w:iCs/>
        </w:rPr>
        <w:t>ETA 9090</w:t>
      </w:r>
      <w:r>
        <w:rPr>
          <w:rFonts w:ascii="Century Gothic" w:hAnsi="Century Gothic" w:cs="Century Gothic"/>
        </w:rPr>
        <w:t>- Quarterly Report</w:t>
      </w:r>
    </w:p>
    <w:p w:rsidR="009633FC" w:rsidRDefault="009633FC" w:rsidP="002F3D3B">
      <w:pPr>
        <w:pStyle w:val="BasicParagraph"/>
        <w:numPr>
          <w:ilvl w:val="0"/>
          <w:numId w:val="8"/>
        </w:numPr>
        <w:rPr>
          <w:rFonts w:ascii="Century Gothic" w:hAnsi="Century Gothic" w:cs="Century Gothic"/>
        </w:rPr>
      </w:pPr>
      <w:r>
        <w:rPr>
          <w:rFonts w:ascii="Century Gothic" w:hAnsi="Century Gothic" w:cs="Century Gothic"/>
          <w:i/>
          <w:iCs/>
        </w:rPr>
        <w:t>ETA 9091</w:t>
      </w:r>
      <w:r>
        <w:rPr>
          <w:rFonts w:ascii="Century Gothic" w:hAnsi="Century Gothic" w:cs="Century Gothic"/>
        </w:rPr>
        <w:t>-Annual Report</w:t>
      </w:r>
    </w:p>
    <w:p w:rsidR="009633FC" w:rsidRDefault="009633FC" w:rsidP="00404B6B">
      <w:pPr>
        <w:pStyle w:val="Heading2"/>
      </w:pPr>
      <w:bookmarkStart w:id="6" w:name="_Toc326318632"/>
      <w:r>
        <w:t>Wagner-Peyser Act</w:t>
      </w:r>
      <w:bookmarkEnd w:id="6"/>
    </w:p>
    <w:p w:rsidR="009633FC" w:rsidRDefault="009633FC" w:rsidP="002F3D3B">
      <w:pPr>
        <w:pStyle w:val="BasicParagraph"/>
        <w:rPr>
          <w:rFonts w:ascii="Century Gothic" w:hAnsi="Century Gothic" w:cs="Century Gothic"/>
        </w:rPr>
      </w:pPr>
    </w:p>
    <w:p w:rsidR="009633FC" w:rsidRDefault="009633FC" w:rsidP="002F3D3B">
      <w:pPr>
        <w:pStyle w:val="ListParagraph"/>
        <w:numPr>
          <w:ilvl w:val="0"/>
          <w:numId w:val="7"/>
        </w:numPr>
        <w:spacing w:line="288" w:lineRule="auto"/>
      </w:pPr>
      <w:r>
        <w:t>ETA 9002 A Quarterly Report-Services to Participants</w:t>
      </w:r>
    </w:p>
    <w:p w:rsidR="009633FC" w:rsidRDefault="009633FC" w:rsidP="002F3D3B">
      <w:pPr>
        <w:pStyle w:val="ListParagraph"/>
        <w:numPr>
          <w:ilvl w:val="0"/>
          <w:numId w:val="7"/>
        </w:numPr>
        <w:spacing w:line="288" w:lineRule="auto"/>
      </w:pPr>
      <w:r w:rsidRPr="002F3D3B">
        <w:rPr>
          <w:i/>
          <w:iCs/>
        </w:rPr>
        <w:t>ETA 9002 B Quarterly Report</w:t>
      </w:r>
      <w:r>
        <w:t>-Services to Veterans, Eligible Persons and TSMs</w:t>
      </w:r>
    </w:p>
    <w:p w:rsidR="009633FC" w:rsidRDefault="009633FC" w:rsidP="002F3D3B">
      <w:pPr>
        <w:pStyle w:val="ListParagraph"/>
        <w:numPr>
          <w:ilvl w:val="0"/>
          <w:numId w:val="7"/>
        </w:numPr>
        <w:spacing w:line="288" w:lineRule="auto"/>
      </w:pPr>
      <w:r w:rsidRPr="002F3D3B">
        <w:rPr>
          <w:i/>
          <w:iCs/>
        </w:rPr>
        <w:t>ETA 9002 C Quarterly Report</w:t>
      </w:r>
      <w:r>
        <w:t>-Performance Outcomes-Exiters</w:t>
      </w:r>
    </w:p>
    <w:p w:rsidR="009633FC" w:rsidRDefault="009633FC" w:rsidP="002F3D3B">
      <w:pPr>
        <w:pStyle w:val="ListParagraph"/>
        <w:numPr>
          <w:ilvl w:val="0"/>
          <w:numId w:val="7"/>
        </w:numPr>
        <w:spacing w:line="288" w:lineRule="auto"/>
      </w:pPr>
      <w:r w:rsidRPr="002F3D3B">
        <w:rPr>
          <w:i/>
          <w:iCs/>
        </w:rPr>
        <w:t>ETA 9002 D Quarterly Report</w:t>
      </w:r>
      <w:r>
        <w:t>- Performance Outcomes-Veterans, Eligible Person and TSMs</w:t>
      </w:r>
    </w:p>
    <w:p w:rsidR="009633FC" w:rsidRDefault="009633FC" w:rsidP="002F3D3B">
      <w:pPr>
        <w:pStyle w:val="ListParagraph"/>
        <w:numPr>
          <w:ilvl w:val="0"/>
          <w:numId w:val="7"/>
        </w:numPr>
        <w:spacing w:line="288" w:lineRule="auto"/>
      </w:pPr>
      <w:r>
        <w:t>ETA 9002 E Quarterly Report- Job Openings Received</w:t>
      </w:r>
    </w:p>
    <w:p w:rsidR="009633FC" w:rsidRDefault="009633FC" w:rsidP="002F3D3B">
      <w:pPr>
        <w:pStyle w:val="ListParagraph"/>
        <w:numPr>
          <w:ilvl w:val="0"/>
          <w:numId w:val="7"/>
        </w:numPr>
        <w:spacing w:line="288" w:lineRule="auto"/>
      </w:pPr>
      <w:r w:rsidRPr="002F3D3B">
        <w:rPr>
          <w:i/>
          <w:iCs/>
        </w:rPr>
        <w:t>VETS 200 (A)</w:t>
      </w:r>
      <w:r>
        <w:t xml:space="preserve"> -DVOP Quarterly Report</w:t>
      </w:r>
    </w:p>
    <w:p w:rsidR="009633FC" w:rsidRDefault="009633FC" w:rsidP="002F3D3B">
      <w:pPr>
        <w:pStyle w:val="ListParagraph"/>
        <w:numPr>
          <w:ilvl w:val="0"/>
          <w:numId w:val="7"/>
        </w:numPr>
        <w:spacing w:line="288" w:lineRule="auto"/>
      </w:pPr>
      <w:r w:rsidRPr="002F3D3B">
        <w:rPr>
          <w:i/>
          <w:iCs/>
        </w:rPr>
        <w:t>VETS 200 (B)</w:t>
      </w:r>
      <w:r>
        <w:t xml:space="preserve"> -LVER Quarterly Report</w:t>
      </w:r>
    </w:p>
    <w:p w:rsidR="009633FC" w:rsidRDefault="009633FC" w:rsidP="002F3D3B">
      <w:pPr>
        <w:pStyle w:val="ListParagraph"/>
        <w:numPr>
          <w:ilvl w:val="0"/>
          <w:numId w:val="7"/>
        </w:numPr>
        <w:spacing w:line="288" w:lineRule="auto"/>
      </w:pPr>
      <w:r w:rsidRPr="002F3D3B">
        <w:rPr>
          <w:i/>
          <w:iCs/>
        </w:rPr>
        <w:t>VETS 200 (C)</w:t>
      </w:r>
      <w:r>
        <w:t xml:space="preserve"> -DVOP/LVER Quarterly Report</w:t>
      </w:r>
    </w:p>
    <w:p w:rsidR="009633FC" w:rsidRDefault="009633FC" w:rsidP="009003BA">
      <w:pPr>
        <w:pStyle w:val="Heading1"/>
        <w:spacing w:before="400"/>
        <w:ind w:left="432"/>
        <w:jc w:val="center"/>
      </w:pPr>
      <w:bookmarkStart w:id="7" w:name="_Toc326318633"/>
      <w:r>
        <w:t>Accessing the System</w:t>
      </w:r>
      <w:bookmarkEnd w:id="7"/>
    </w:p>
    <w:p w:rsidR="009633FC" w:rsidRPr="009633FC" w:rsidRDefault="009633FC" w:rsidP="009633FC"/>
    <w:p w:rsidR="009633FC" w:rsidRDefault="009633FC" w:rsidP="009633FC">
      <w:pPr>
        <w:pStyle w:val="BasicParagraph"/>
        <w:rPr>
          <w:rFonts w:ascii="Century Gothic" w:hAnsi="Century Gothic" w:cs="Century Gothic"/>
        </w:rPr>
      </w:pPr>
      <w:r w:rsidRPr="00404B6B">
        <w:rPr>
          <w:rFonts w:ascii="Century Gothic" w:hAnsi="Century Gothic" w:cs="Century Gothic"/>
        </w:rPr>
        <w:t xml:space="preserve">All </w:t>
      </w:r>
      <w:r w:rsidR="00DF3108" w:rsidRPr="00404B6B">
        <w:rPr>
          <w:rFonts w:ascii="Century Gothic" w:hAnsi="Century Gothic" w:cs="Century Gothic"/>
        </w:rPr>
        <w:t xml:space="preserve">program </w:t>
      </w:r>
      <w:r w:rsidRPr="00404B6B">
        <w:rPr>
          <w:rFonts w:ascii="Century Gothic" w:hAnsi="Century Gothic" w:cs="Century Gothic"/>
        </w:rPr>
        <w:t xml:space="preserve">users should be able to access the E-DRVS </w:t>
      </w:r>
      <w:r w:rsidR="00B76BEA">
        <w:rPr>
          <w:rFonts w:ascii="Century Gothic" w:hAnsi="Century Gothic" w:cs="Century Gothic"/>
        </w:rPr>
        <w:t xml:space="preserve">application via the </w:t>
      </w:r>
      <w:r w:rsidR="00DF3108" w:rsidRPr="00404B6B">
        <w:rPr>
          <w:rFonts w:ascii="Century Gothic" w:hAnsi="Century Gothic" w:cs="Century Gothic"/>
        </w:rPr>
        <w:t>Department of Labor</w:t>
      </w:r>
      <w:r w:rsidR="00B76BEA">
        <w:rPr>
          <w:rFonts w:ascii="Century Gothic" w:hAnsi="Century Gothic" w:cs="Century Gothic"/>
        </w:rPr>
        <w:t>’s</w:t>
      </w:r>
      <w:r w:rsidR="00DF3108" w:rsidRPr="00404B6B">
        <w:rPr>
          <w:rFonts w:ascii="Century Gothic" w:hAnsi="Century Gothic" w:cs="Century Gothic"/>
        </w:rPr>
        <w:t xml:space="preserve"> </w:t>
      </w:r>
      <w:r w:rsidR="00B76BEA">
        <w:rPr>
          <w:rFonts w:ascii="Century Gothic" w:hAnsi="Century Gothic" w:cs="Century Gothic"/>
        </w:rPr>
        <w:t xml:space="preserve">EBSS website. </w:t>
      </w:r>
      <w:r w:rsidRPr="00404B6B">
        <w:rPr>
          <w:rFonts w:ascii="Century Gothic" w:hAnsi="Century Gothic" w:cs="Century Gothic"/>
        </w:rPr>
        <w:t xml:space="preserve"> Once </w:t>
      </w:r>
      <w:r w:rsidR="002F3D3B" w:rsidRPr="00404B6B">
        <w:rPr>
          <w:rFonts w:ascii="Century Gothic" w:hAnsi="Century Gothic" w:cs="Century Gothic"/>
        </w:rPr>
        <w:t>users</w:t>
      </w:r>
      <w:r w:rsidRPr="00404B6B">
        <w:rPr>
          <w:rFonts w:ascii="Century Gothic" w:hAnsi="Century Gothic" w:cs="Century Gothic"/>
        </w:rPr>
        <w:t xml:space="preserve"> Log in</w:t>
      </w:r>
      <w:r w:rsidR="00B76BEA">
        <w:rPr>
          <w:rFonts w:ascii="Century Gothic" w:hAnsi="Century Gothic" w:cs="Century Gothic"/>
        </w:rPr>
        <w:t xml:space="preserve"> </w:t>
      </w:r>
      <w:r w:rsidRPr="00404B6B">
        <w:rPr>
          <w:rFonts w:ascii="Century Gothic" w:hAnsi="Century Gothic" w:cs="Century Gothic"/>
        </w:rPr>
        <w:t xml:space="preserve">to </w:t>
      </w:r>
      <w:r w:rsidR="00B76BEA">
        <w:rPr>
          <w:rFonts w:ascii="Century Gothic" w:hAnsi="Century Gothic" w:cs="Century Gothic"/>
        </w:rPr>
        <w:t xml:space="preserve">EBSS, </w:t>
      </w:r>
      <w:r w:rsidRPr="00404B6B">
        <w:rPr>
          <w:rFonts w:ascii="Century Gothic" w:hAnsi="Century Gothic" w:cs="Century Gothic"/>
        </w:rPr>
        <w:t>the</w:t>
      </w:r>
      <w:r w:rsidR="00B76BEA">
        <w:rPr>
          <w:rFonts w:ascii="Century Gothic" w:hAnsi="Century Gothic" w:cs="Century Gothic"/>
        </w:rPr>
        <w:t xml:space="preserve">re will be a link to jump to E-DRVS based on the assigned role for the </w:t>
      </w:r>
      <w:r w:rsidRPr="00404B6B">
        <w:rPr>
          <w:rFonts w:ascii="Century Gothic" w:hAnsi="Century Gothic" w:cs="Century Gothic"/>
        </w:rPr>
        <w:t>User</w:t>
      </w:r>
      <w:r w:rsidR="00B76BEA">
        <w:rPr>
          <w:rFonts w:ascii="Century Gothic" w:hAnsi="Century Gothic" w:cs="Century Gothic"/>
        </w:rPr>
        <w:t>. T</w:t>
      </w:r>
      <w:r w:rsidR="00BA125C" w:rsidRPr="00404B6B">
        <w:rPr>
          <w:rFonts w:ascii="Century Gothic" w:hAnsi="Century Gothic" w:cs="Century Gothic"/>
        </w:rPr>
        <w:t>hey may view, access, and modify program information for the state</w:t>
      </w:r>
      <w:r w:rsidR="00B76BEA">
        <w:rPr>
          <w:rFonts w:ascii="Century Gothic" w:hAnsi="Century Gothic" w:cs="Century Gothic"/>
        </w:rPr>
        <w:t>.</w:t>
      </w:r>
    </w:p>
    <w:p w:rsidR="009633FC" w:rsidRDefault="009633FC" w:rsidP="009003BA">
      <w:pPr>
        <w:pStyle w:val="Heading1"/>
        <w:spacing w:before="400"/>
        <w:ind w:left="432"/>
        <w:jc w:val="center"/>
      </w:pPr>
      <w:bookmarkStart w:id="8" w:name="_Toc326318634"/>
      <w:r>
        <w:t>Admin</w:t>
      </w:r>
      <w:bookmarkEnd w:id="8"/>
    </w:p>
    <w:p w:rsidR="001D22DD" w:rsidRDefault="001D22DD" w:rsidP="001D22DD">
      <w:pPr>
        <w:ind w:firstLine="720"/>
      </w:pPr>
    </w:p>
    <w:p w:rsidR="00AE20A0" w:rsidRDefault="00AE20A0" w:rsidP="00AE20A0">
      <w:pPr>
        <w:pStyle w:val="BasicParagraph"/>
        <w:rPr>
          <w:rFonts w:ascii="Century Gothic" w:hAnsi="Century Gothic" w:cs="Century Gothic"/>
        </w:rPr>
      </w:pPr>
      <w:r>
        <w:rPr>
          <w:rFonts w:ascii="Century Gothic" w:hAnsi="Century Gothic" w:cs="Century Gothic"/>
        </w:rPr>
        <w:t>The Admin menu allows Program Administrators to modify or add site news and calendar events.  The administration menu will not be available to Internal Users or External Users.</w:t>
      </w:r>
    </w:p>
    <w:p w:rsidR="00AE20A0" w:rsidRPr="00B30D2C" w:rsidRDefault="00AE20A0" w:rsidP="00404B6B">
      <w:pPr>
        <w:pStyle w:val="Heading2"/>
        <w:rPr>
          <w:rStyle w:val="HeadingLevel2"/>
          <w:rFonts w:cstheme="majorBidi"/>
          <w:b/>
          <w:bCs/>
          <w:color w:val="548DD4" w:themeColor="text2" w:themeTint="99"/>
          <w:sz w:val="26"/>
          <w:szCs w:val="24"/>
        </w:rPr>
      </w:pPr>
      <w:bookmarkStart w:id="9" w:name="_Toc326318635"/>
      <w:r w:rsidRPr="00B30D2C">
        <w:rPr>
          <w:rStyle w:val="HeadingLevel2"/>
          <w:rFonts w:cstheme="majorBidi"/>
          <w:b/>
          <w:bCs/>
          <w:color w:val="548DD4" w:themeColor="text2" w:themeTint="99"/>
          <w:sz w:val="26"/>
        </w:rPr>
        <w:t>News and Calendar Events</w:t>
      </w:r>
      <w:bookmarkEnd w:id="9"/>
    </w:p>
    <w:p w:rsidR="00AE20A0" w:rsidRDefault="00AE20A0" w:rsidP="00AE20A0">
      <w:pPr>
        <w:pStyle w:val="BasicParagraph"/>
        <w:rPr>
          <w:rFonts w:ascii="Century Gothic" w:hAnsi="Century Gothic" w:cs="Century Gothic"/>
        </w:rPr>
      </w:pPr>
    </w:p>
    <w:p w:rsidR="00AE20A0" w:rsidRDefault="00AE20A0" w:rsidP="009003BA">
      <w:pPr>
        <w:pStyle w:val="ListParagraph"/>
        <w:numPr>
          <w:ilvl w:val="1"/>
          <w:numId w:val="14"/>
        </w:numPr>
        <w:spacing w:after="80"/>
        <w:ind w:left="360"/>
        <w:contextualSpacing w:val="0"/>
      </w:pPr>
      <w:r w:rsidRPr="00404B6B">
        <w:t xml:space="preserve">To add Program News, select the program name from the drop down menu. </w:t>
      </w:r>
    </w:p>
    <w:p w:rsidR="00954EDD" w:rsidRDefault="00954EDD" w:rsidP="009003BA">
      <w:pPr>
        <w:pStyle w:val="ListParagraph"/>
        <w:numPr>
          <w:ilvl w:val="1"/>
          <w:numId w:val="14"/>
        </w:numPr>
        <w:spacing w:after="80"/>
        <w:ind w:left="360"/>
        <w:contextualSpacing w:val="0"/>
      </w:pPr>
      <w:r w:rsidRPr="00404B6B">
        <w:t>Create a title for the news and add the accepted News Id</w:t>
      </w:r>
      <w:r>
        <w:t>.</w:t>
      </w:r>
    </w:p>
    <w:p w:rsidR="00954EDD" w:rsidRDefault="00954EDD" w:rsidP="009003BA">
      <w:pPr>
        <w:pStyle w:val="ListParagraph"/>
        <w:numPr>
          <w:ilvl w:val="1"/>
          <w:numId w:val="14"/>
        </w:numPr>
        <w:spacing w:after="80"/>
        <w:ind w:left="360"/>
        <w:contextualSpacing w:val="0"/>
      </w:pPr>
      <w:r w:rsidRPr="00404B6B">
        <w:t>Complete the News date with the (MM/DD/YYYY)</w:t>
      </w:r>
    </w:p>
    <w:p w:rsidR="00954EDD" w:rsidRDefault="00954EDD" w:rsidP="009003BA">
      <w:pPr>
        <w:pStyle w:val="ListParagraph"/>
        <w:numPr>
          <w:ilvl w:val="1"/>
          <w:numId w:val="14"/>
        </w:numPr>
        <w:spacing w:after="80"/>
        <w:ind w:left="360"/>
        <w:contextualSpacing w:val="0"/>
      </w:pPr>
      <w:r w:rsidRPr="00404B6B">
        <w:t>Next, paste News Text into the box with the scroll bar. The box with the News Text supports articles with up 2000 characters.</w:t>
      </w:r>
    </w:p>
    <w:p w:rsidR="00954EDD" w:rsidRDefault="00954EDD" w:rsidP="009003BA">
      <w:pPr>
        <w:pStyle w:val="ListParagraph"/>
        <w:numPr>
          <w:ilvl w:val="1"/>
          <w:numId w:val="14"/>
        </w:numPr>
        <w:spacing w:after="80"/>
        <w:ind w:left="360"/>
        <w:contextualSpacing w:val="0"/>
      </w:pPr>
      <w:r w:rsidRPr="00404B6B">
        <w:lastRenderedPageBreak/>
        <w:t>To review the article, click on the Preview button to the right of the screen. A pop up box will appear with the content from the News Text box.</w:t>
      </w:r>
    </w:p>
    <w:p w:rsidR="00954EDD" w:rsidRDefault="00954EDD" w:rsidP="009003BA">
      <w:pPr>
        <w:pStyle w:val="ListParagraph"/>
        <w:numPr>
          <w:ilvl w:val="1"/>
          <w:numId w:val="14"/>
        </w:numPr>
        <w:spacing w:after="80"/>
        <w:ind w:left="360"/>
        <w:contextualSpacing w:val="0"/>
      </w:pPr>
      <w:r w:rsidRPr="00404B6B">
        <w:t>To modify the text, return to the original screen to make adjustments.  If the text is correct, continue to the next field in order to add the News Activation date.</w:t>
      </w:r>
      <w:r>
        <w:t xml:space="preserve"> </w:t>
      </w:r>
    </w:p>
    <w:p w:rsidR="00954EDD" w:rsidRDefault="00954EDD" w:rsidP="009003BA">
      <w:pPr>
        <w:pStyle w:val="ListParagraph"/>
        <w:numPr>
          <w:ilvl w:val="1"/>
          <w:numId w:val="14"/>
        </w:numPr>
        <w:spacing w:after="80"/>
        <w:ind w:left="360"/>
        <w:contextualSpacing w:val="0"/>
      </w:pPr>
      <w:r w:rsidRPr="00404B6B">
        <w:t>Select an expiration date for the article. Once both of these fields are completed, preview the article once more to ensure the accuracy of all data.</w:t>
      </w:r>
    </w:p>
    <w:p w:rsidR="00954EDD" w:rsidRDefault="00954EDD" w:rsidP="009003BA">
      <w:pPr>
        <w:pStyle w:val="ListParagraph"/>
        <w:numPr>
          <w:ilvl w:val="1"/>
          <w:numId w:val="14"/>
        </w:numPr>
        <w:spacing w:after="80"/>
        <w:ind w:left="360"/>
        <w:contextualSpacing w:val="0"/>
      </w:pPr>
      <w:r w:rsidRPr="00404B6B">
        <w:t>Check the Approve box.</w:t>
      </w:r>
    </w:p>
    <w:p w:rsidR="00954EDD" w:rsidRPr="00404B6B" w:rsidRDefault="00954EDD" w:rsidP="009003BA">
      <w:pPr>
        <w:pStyle w:val="ListParagraph"/>
        <w:numPr>
          <w:ilvl w:val="1"/>
          <w:numId w:val="14"/>
        </w:numPr>
        <w:spacing w:after="80"/>
        <w:ind w:left="360"/>
        <w:contextualSpacing w:val="0"/>
      </w:pPr>
      <w:r w:rsidRPr="00404B6B">
        <w:t>After the article content has been approved, click on the Add button to publish the article on the E-DRVS Home Page.</w:t>
      </w:r>
    </w:p>
    <w:p w:rsidR="00AE20A0" w:rsidRDefault="00AE20A0" w:rsidP="00AE20A0">
      <w:pPr>
        <w:pStyle w:val="BasicParagraph"/>
        <w:rPr>
          <w:rFonts w:ascii="Century Gothic" w:hAnsi="Century Gothic" w:cs="Century Gothic"/>
        </w:rPr>
      </w:pPr>
    </w:p>
    <w:p w:rsidR="001D22DD" w:rsidRDefault="00AE20A0" w:rsidP="00AE20A0">
      <w:pPr>
        <w:rPr>
          <w:szCs w:val="24"/>
        </w:rPr>
      </w:pPr>
      <w:r>
        <w:rPr>
          <w:szCs w:val="24"/>
        </w:rPr>
        <w:t xml:space="preserve">If </w:t>
      </w:r>
      <w:r w:rsidR="00466833">
        <w:rPr>
          <w:szCs w:val="24"/>
        </w:rPr>
        <w:t>C</w:t>
      </w:r>
      <w:r>
        <w:rPr>
          <w:szCs w:val="24"/>
        </w:rPr>
        <w:t xml:space="preserve">ancel is selected, </w:t>
      </w:r>
      <w:r w:rsidRPr="00AE20A0">
        <w:rPr>
          <w:szCs w:val="24"/>
        </w:rPr>
        <w:t>all fields previously filled will be deleted. E-DRVS will not save drafts of articles. Articles must be published to save the information in the system.</w:t>
      </w:r>
      <w:r w:rsidR="009003BA" w:rsidRPr="009003BA">
        <w:rPr>
          <w:noProof/>
        </w:rPr>
        <w:t xml:space="preserve"> </w:t>
      </w:r>
    </w:p>
    <w:p w:rsidR="00CA4F6F" w:rsidRDefault="009003BA" w:rsidP="009003BA">
      <w:r>
        <w:rPr>
          <w:noProof/>
        </w:rPr>
        <w:drawing>
          <wp:anchor distT="0" distB="0" distL="114300" distR="114300" simplePos="0" relativeHeight="251665920" behindDoc="0" locked="0" layoutInCell="1" allowOverlap="1">
            <wp:simplePos x="0" y="0"/>
            <wp:positionH relativeFrom="column">
              <wp:posOffset>219075</wp:posOffset>
            </wp:positionH>
            <wp:positionV relativeFrom="paragraph">
              <wp:posOffset>22225</wp:posOffset>
            </wp:positionV>
            <wp:extent cx="5629275" cy="3562350"/>
            <wp:effectExtent l="19050" t="1905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9275" cy="3562350"/>
                    </a:xfrm>
                    <a:prstGeom prst="rect">
                      <a:avLst/>
                    </a:prstGeom>
                    <a:noFill/>
                    <a:ln w="9525">
                      <a:solidFill>
                        <a:schemeClr val="bg1">
                          <a:lumMod val="65000"/>
                        </a:schemeClr>
                      </a:solidFill>
                      <a:miter lim="800000"/>
                      <a:headEnd/>
                      <a:tailEnd/>
                    </a:ln>
                  </pic:spPr>
                </pic:pic>
              </a:graphicData>
            </a:graphic>
          </wp:anchor>
        </w:drawing>
      </w:r>
    </w:p>
    <w:p w:rsidR="00CA4F6F" w:rsidRPr="00404B6B" w:rsidRDefault="00B9061D" w:rsidP="00404B6B">
      <w:pPr>
        <w:pStyle w:val="Heading2"/>
      </w:pPr>
      <w:bookmarkStart w:id="10" w:name="_Toc326318636"/>
      <w:r w:rsidRPr="00404B6B">
        <w:t>Extend the Due Date</w:t>
      </w:r>
      <w:bookmarkEnd w:id="10"/>
    </w:p>
    <w:p w:rsidR="00B9061D" w:rsidRDefault="00B9061D" w:rsidP="00B9061D"/>
    <w:p w:rsidR="00B9061D" w:rsidRDefault="00B9061D" w:rsidP="00E97BD2">
      <w:pPr>
        <w:pStyle w:val="BasicParagraph"/>
        <w:rPr>
          <w:rFonts w:ascii="Century Gothic" w:hAnsi="Century Gothic" w:cs="Century Gothic"/>
          <w:position w:val="-6"/>
        </w:rPr>
      </w:pPr>
      <w:r>
        <w:rPr>
          <w:rFonts w:ascii="Century Gothic" w:hAnsi="Century Gothic" w:cs="Century Gothic"/>
          <w:position w:val="-6"/>
        </w:rPr>
        <w:t>Under the Admin menu, users have the option to extend the due date for the quarter. First, choose either the WIA or LX system. Click on the drop down menu to pick the quarter to extend then click the select button. Next</w:t>
      </w:r>
      <w:r w:rsidR="00466833">
        <w:rPr>
          <w:rFonts w:ascii="Century Gothic" w:hAnsi="Century Gothic" w:cs="Century Gothic"/>
          <w:position w:val="-6"/>
        </w:rPr>
        <w:t>,</w:t>
      </w:r>
      <w:r>
        <w:rPr>
          <w:rFonts w:ascii="Century Gothic" w:hAnsi="Century Gothic" w:cs="Century Gothic"/>
          <w:position w:val="-6"/>
        </w:rPr>
        <w:t xml:space="preserve"> click the calendar icon to choose an extension date. After all fields have been </w:t>
      </w:r>
      <w:r>
        <w:rPr>
          <w:rFonts w:ascii="Century Gothic" w:hAnsi="Century Gothic" w:cs="Century Gothic"/>
          <w:position w:val="-6"/>
        </w:rPr>
        <w:lastRenderedPageBreak/>
        <w:t>completed, select update. The system will display a message notifying the user that the due date was changed successfully.</w:t>
      </w:r>
    </w:p>
    <w:p w:rsidR="005E0C7F" w:rsidRDefault="005E0C7F" w:rsidP="00E97BD2">
      <w:pPr>
        <w:pStyle w:val="BasicParagraph"/>
        <w:rPr>
          <w:rFonts w:ascii="Century Gothic" w:hAnsi="Century Gothic" w:cs="Century Gothic"/>
          <w:position w:val="-6"/>
        </w:rPr>
      </w:pPr>
    </w:p>
    <w:p w:rsidR="005E0C7F" w:rsidRDefault="00E93B51" w:rsidP="00E97BD2">
      <w:pPr>
        <w:pStyle w:val="BasicParagraph"/>
        <w:rPr>
          <w:rFonts w:ascii="Century Gothic" w:hAnsi="Century Gothic" w:cs="Century Gothic"/>
          <w:position w:val="-6"/>
        </w:rPr>
      </w:pPr>
      <w:r>
        <w:rPr>
          <w:noProof/>
        </w:rPr>
        <mc:AlternateContent>
          <mc:Choice Requires="wps">
            <w:drawing>
              <wp:anchor distT="0" distB="0" distL="114300" distR="114300" simplePos="0" relativeHeight="251666432" behindDoc="0" locked="0" layoutInCell="1" allowOverlap="1">
                <wp:simplePos x="0" y="0"/>
                <wp:positionH relativeFrom="column">
                  <wp:posOffset>-32385</wp:posOffset>
                </wp:positionH>
                <wp:positionV relativeFrom="paragraph">
                  <wp:posOffset>97790</wp:posOffset>
                </wp:positionV>
                <wp:extent cx="6057900" cy="3405505"/>
                <wp:effectExtent l="0" t="0" r="0" b="4445"/>
                <wp:wrapSquare wrapText="bothSides"/>
                <wp:docPr id="2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40550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7E" w:rsidRPr="005E0C7F" w:rsidRDefault="004C437E" w:rsidP="005E0C7F">
                            <w:r w:rsidRPr="005E0C7F">
                              <w:rPr>
                                <w:noProof/>
                              </w:rPr>
                              <w:drawing>
                                <wp:inline distT="0" distB="0" distL="0" distR="0">
                                  <wp:extent cx="5790565" cy="3248025"/>
                                  <wp:effectExtent l="19050" t="19050" r="19685" b="28575"/>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5790565" cy="3248025"/>
                                          </a:xfrm>
                                          <a:prstGeom prst="rect">
                                            <a:avLst/>
                                          </a:prstGeom>
                                          <a:solidFill>
                                            <a:srgbClr val="FF0000"/>
                                          </a:solidFill>
                                          <a:ln w="9525">
                                            <a:solidFill>
                                              <a:schemeClr val="bg1">
                                                <a:lumMod val="75000"/>
                                              </a:schemeClr>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2.55pt;margin-top:7.7pt;width:477pt;height:26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" filled="f" fillcolor="red" stroked="f">
                <v:textbox>
                  <w:txbxContent>
                    <w:p w:rsidR="004C437E" w:rsidRPr="005E0C7F" w:rsidRDefault="004C437E" w:rsidP="005E0C7F">
                      <w:r w:rsidRPr="005E0C7F">
                        <w:rPr>
                          <w:noProof/>
                        </w:rPr>
                        <w:drawing>
                          <wp:inline distT="0" distB="0" distL="0" distR="0">
                            <wp:extent cx="5790565" cy="3248025"/>
                            <wp:effectExtent l="19050" t="19050" r="19685" b="28575"/>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5790565" cy="3248025"/>
                                    </a:xfrm>
                                    <a:prstGeom prst="rect">
                                      <a:avLst/>
                                    </a:prstGeom>
                                    <a:solidFill>
                                      <a:srgbClr val="FF0000"/>
                                    </a:solidFill>
                                    <a:ln w="9525">
                                      <a:solidFill>
                                        <a:schemeClr val="bg1">
                                          <a:lumMod val="75000"/>
                                        </a:schemeClr>
                                      </a:solidFill>
                                      <a:miter lim="800000"/>
                                      <a:headEnd/>
                                      <a:tailEnd/>
                                    </a:ln>
                                  </pic:spPr>
                                </pic:pic>
                              </a:graphicData>
                            </a:graphic>
                          </wp:inline>
                        </w:drawing>
                      </w:r>
                    </w:p>
                  </w:txbxContent>
                </v:textbox>
                <w10:wrap type="square"/>
              </v:shape>
            </w:pict>
          </mc:Fallback>
        </mc:AlternateContent>
      </w:r>
    </w:p>
    <w:p w:rsidR="001D22DD" w:rsidRDefault="008638C3" w:rsidP="00404B6B">
      <w:pPr>
        <w:pStyle w:val="Heading2"/>
      </w:pPr>
      <w:bookmarkStart w:id="11" w:name="_Toc326318637"/>
      <w:r>
        <w:t>Manage the Data Elements</w:t>
      </w:r>
      <w:bookmarkEnd w:id="11"/>
    </w:p>
    <w:p w:rsidR="008638C3" w:rsidRDefault="008638C3" w:rsidP="008638C3"/>
    <w:p w:rsidR="008638C3" w:rsidRDefault="008638C3" w:rsidP="008638C3">
      <w:pPr>
        <w:pStyle w:val="BasicParagraph"/>
        <w:rPr>
          <w:rFonts w:ascii="Century Gothic" w:hAnsi="Century Gothic" w:cs="Century Gothic"/>
          <w:position w:val="-6"/>
        </w:rPr>
      </w:pPr>
      <w:r>
        <w:rPr>
          <w:rFonts w:ascii="Century Gothic" w:hAnsi="Century Gothic" w:cs="Century Gothic"/>
          <w:position w:val="-6"/>
        </w:rPr>
        <w:t xml:space="preserve">To edit the descriptions of the Data Elements, </w:t>
      </w:r>
      <w:r>
        <w:rPr>
          <w:rFonts w:ascii="Century Gothic" w:hAnsi="Century Gothic" w:cs="Century Gothic"/>
          <w:b/>
          <w:bCs/>
          <w:position w:val="-6"/>
        </w:rPr>
        <w:t>select Manage Data Elements</w:t>
      </w:r>
      <w:r>
        <w:rPr>
          <w:rFonts w:ascii="Century Gothic" w:hAnsi="Century Gothic" w:cs="Century Gothic"/>
          <w:position w:val="-6"/>
        </w:rPr>
        <w:t xml:space="preserve"> from the Admin menu.  First, choose either the WIA or LX system from the drop down menu and select View. A table with the Data Elements Id Number, Column Name, Display Name and Description will appear below. The Data ID numbers appear as blue hyperlinks on the left side of the page. </w:t>
      </w:r>
    </w:p>
    <w:p w:rsidR="008638C3" w:rsidRPr="008638C3" w:rsidRDefault="008638C3" w:rsidP="008638C3"/>
    <w:p w:rsidR="009644B0" w:rsidRDefault="00E93B51" w:rsidP="001D22DD">
      <w:pPr>
        <w:ind w:firstLine="720"/>
      </w:pPr>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-79375</wp:posOffset>
                </wp:positionH>
                <wp:positionV relativeFrom="paragraph">
                  <wp:posOffset>-9525</wp:posOffset>
                </wp:positionV>
                <wp:extent cx="6159500" cy="3700145"/>
                <wp:effectExtent l="0" t="0" r="0" b="0"/>
                <wp:wrapSquare wrapText="bothSides"/>
                <wp:docPr id="2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3700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37E" w:rsidRDefault="004C437E">
                            <w:r>
                              <w:rPr>
                                <w:noProof/>
                              </w:rPr>
                              <w:drawing>
                                <wp:inline distT="0" distB="0" distL="0" distR="0">
                                  <wp:extent cx="5934075" cy="3476625"/>
                                  <wp:effectExtent l="19050" t="19050" r="28575" b="2857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5960844" cy="3492308"/>
                                          </a:xfrm>
                                          <a:prstGeom prst="rect">
                                            <a:avLst/>
                                          </a:prstGeom>
                                          <a:noFill/>
                                          <a:ln w="9525">
                                            <a:solidFill>
                                              <a:schemeClr val="bg1">
                                                <a:lumMod val="75000"/>
                                              </a:schemeClr>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6.25pt;margin-top:-.75pt;width:485pt;height:29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" stroked="f">
                <v:textbox>
                  <w:txbxContent>
                    <w:p w:rsidR="004C437E" w:rsidRDefault="004C437E">
                      <w:r>
                        <w:rPr>
                          <w:noProof/>
                        </w:rPr>
                        <w:drawing>
                          <wp:inline distT="0" distB="0" distL="0" distR="0">
                            <wp:extent cx="5934075" cy="3476625"/>
                            <wp:effectExtent l="19050" t="19050" r="28575" b="2857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5960844" cy="3492308"/>
                                    </a:xfrm>
                                    <a:prstGeom prst="rect">
                                      <a:avLst/>
                                    </a:prstGeom>
                                    <a:noFill/>
                                    <a:ln w="9525">
                                      <a:solidFill>
                                        <a:schemeClr val="bg1">
                                          <a:lumMod val="75000"/>
                                        </a:schemeClr>
                                      </a:solidFill>
                                      <a:miter lim="800000"/>
                                      <a:headEnd/>
                                      <a:tailEnd/>
                                    </a:ln>
                                  </pic:spPr>
                                </pic:pic>
                              </a:graphicData>
                            </a:graphic>
                          </wp:inline>
                        </w:drawing>
                      </w:r>
                    </w:p>
                  </w:txbxContent>
                </v:textbox>
                <w10:wrap type="square"/>
              </v:shape>
            </w:pict>
          </mc:Fallback>
        </mc:AlternateContent>
      </w:r>
    </w:p>
    <w:p w:rsidR="009644B0" w:rsidRDefault="00E93B51" w:rsidP="001D22DD">
      <w:pPr>
        <w:ind w:firstLine="720"/>
      </w:pPr>
      <w:r>
        <w:rPr>
          <w:rFonts w:cs="Century Gothic"/>
          <w:noProof/>
          <w:position w:val="-6"/>
        </w:rPr>
        <mc:AlternateContent>
          <mc:Choice Requires="wps">
            <w:drawing>
              <wp:anchor distT="0" distB="0" distL="114300" distR="114300" simplePos="0" relativeHeight="251670528" behindDoc="0" locked="0" layoutInCell="1" allowOverlap="1">
                <wp:simplePos x="0" y="0"/>
                <wp:positionH relativeFrom="column">
                  <wp:posOffset>2124075</wp:posOffset>
                </wp:positionH>
                <wp:positionV relativeFrom="paragraph">
                  <wp:posOffset>18415</wp:posOffset>
                </wp:positionV>
                <wp:extent cx="4238625" cy="2978150"/>
                <wp:effectExtent l="0" t="0" r="9525" b="0"/>
                <wp:wrapSquare wrapText="bothSides"/>
                <wp:docPr id="2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2978150"/>
                        </a:xfrm>
                        <a:prstGeom prst="rect">
                          <a:avLst/>
                        </a:prstGeom>
                        <a:solidFill>
                          <a:srgbClr val="FFFFFF"/>
                        </a:solidFill>
                        <a:ln>
                          <a:noFill/>
                        </a:ln>
                        <a:extLst>
                          <a:ext uri="{91240B29-F687-4F45-9708-019B960494DF}">
                            <a14:hiddenLine xmlns:a14="http://schemas.microsoft.com/office/drawing/2010/main" w="19050">
                              <a:solidFill>
                                <a:schemeClr val="bg1">
                                  <a:lumMod val="75000"/>
                                  <a:lumOff val="0"/>
                                </a:schemeClr>
                              </a:solidFill>
                              <a:miter lim="800000"/>
                              <a:headEnd/>
                              <a:tailEnd/>
                            </a14:hiddenLine>
                          </a:ext>
                        </a:extLst>
                      </wps:spPr>
                      <wps:txbx>
                        <w:txbxContent>
                          <w:p w:rsidR="004C437E" w:rsidRDefault="004C437E">
                            <w:r>
                              <w:rPr>
                                <w:noProof/>
                              </w:rPr>
                              <w:drawing>
                                <wp:inline distT="0" distB="0" distL="0" distR="0">
                                  <wp:extent cx="4019550" cy="2781300"/>
                                  <wp:effectExtent l="19050" t="19050" r="19050" b="1905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4016412" cy="2779129"/>
                                          </a:xfrm>
                                          <a:prstGeom prst="rect">
                                            <a:avLst/>
                                          </a:prstGeom>
                                          <a:noFill/>
                                          <a:ln w="9525">
                                            <a:solidFill>
                                              <a:schemeClr val="bg1">
                                                <a:lumMod val="65000"/>
                                              </a:schemeClr>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167.25pt;margin-top:1.45pt;width:333.75pt;height:2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" stroked="f" strokecolor="#bfbfbf [2412]" strokeweight="1.5pt">
                <v:textbox>
                  <w:txbxContent>
                    <w:p w:rsidR="004C437E" w:rsidRDefault="004C437E">
                      <w:r>
                        <w:rPr>
                          <w:noProof/>
                        </w:rPr>
                        <w:drawing>
                          <wp:inline distT="0" distB="0" distL="0" distR="0">
                            <wp:extent cx="4019550" cy="2781300"/>
                            <wp:effectExtent l="19050" t="19050" r="19050" b="1905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4016412" cy="2779129"/>
                                    </a:xfrm>
                                    <a:prstGeom prst="rect">
                                      <a:avLst/>
                                    </a:prstGeom>
                                    <a:noFill/>
                                    <a:ln w="9525">
                                      <a:solidFill>
                                        <a:schemeClr val="bg1">
                                          <a:lumMod val="65000"/>
                                        </a:schemeClr>
                                      </a:solidFill>
                                      <a:miter lim="800000"/>
                                      <a:headEnd/>
                                      <a:tailEnd/>
                                    </a:ln>
                                  </pic:spPr>
                                </pic:pic>
                              </a:graphicData>
                            </a:graphic>
                          </wp:inline>
                        </w:drawing>
                      </w:r>
                    </w:p>
                  </w:txbxContent>
                </v:textbox>
                <w10:wrap type="square"/>
              </v:shape>
            </w:pict>
          </mc:Fallback>
        </mc:AlternateContent>
      </w:r>
    </w:p>
    <w:p w:rsidR="009644B0" w:rsidRDefault="009644B0" w:rsidP="0031481C">
      <w:pPr>
        <w:pStyle w:val="BasicParagraph"/>
        <w:rPr>
          <w:rFonts w:cs="Century Gothic"/>
          <w:position w:val="-6"/>
        </w:rPr>
      </w:pPr>
      <w:r w:rsidRPr="0031481C">
        <w:rPr>
          <w:rFonts w:ascii="Century Gothic" w:hAnsi="Century Gothic" w:cs="Century Gothic"/>
          <w:position w:val="-6"/>
        </w:rPr>
        <w:t xml:space="preserve">From the table, click on the </w:t>
      </w:r>
      <w:r w:rsidR="00A84E6B" w:rsidRPr="0031481C">
        <w:rPr>
          <w:rFonts w:ascii="Century Gothic" w:hAnsi="Century Gothic" w:cs="Century Gothic"/>
          <w:position w:val="-6"/>
        </w:rPr>
        <w:t xml:space="preserve">blue </w:t>
      </w:r>
      <w:r w:rsidRPr="0031481C">
        <w:rPr>
          <w:rFonts w:ascii="Century Gothic" w:hAnsi="Century Gothic" w:cs="Century Gothic"/>
          <w:position w:val="-6"/>
        </w:rPr>
        <w:t xml:space="preserve">numeric ID of the </w:t>
      </w:r>
      <w:r w:rsidR="004A2FE0" w:rsidRPr="0031481C">
        <w:rPr>
          <w:rFonts w:ascii="Century Gothic" w:hAnsi="Century Gothic" w:cs="Century Gothic"/>
          <w:position w:val="-6"/>
        </w:rPr>
        <w:t>d</w:t>
      </w:r>
      <w:r w:rsidRPr="0031481C">
        <w:rPr>
          <w:rFonts w:ascii="Century Gothic" w:hAnsi="Century Gothic" w:cs="Century Gothic"/>
          <w:position w:val="-6"/>
        </w:rPr>
        <w:t>escription. The</w:t>
      </w:r>
      <w:r w:rsidR="00A84E6B" w:rsidRPr="0031481C">
        <w:rPr>
          <w:rFonts w:ascii="Century Gothic" w:hAnsi="Century Gothic" w:cs="Century Gothic"/>
          <w:position w:val="-6"/>
        </w:rPr>
        <w:t xml:space="preserve"> numeric</w:t>
      </w:r>
      <w:r w:rsidRPr="0031481C">
        <w:rPr>
          <w:rFonts w:ascii="Century Gothic" w:hAnsi="Century Gothic" w:cs="Century Gothic"/>
          <w:position w:val="-6"/>
        </w:rPr>
        <w:t xml:space="preserve"> hyperlink will bring up the Edit Data Element Description page. Modify the description and select Update to upload your changes to the Data Elements page. </w:t>
      </w:r>
    </w:p>
    <w:p w:rsidR="0035133B" w:rsidRDefault="0035133B" w:rsidP="00D1404D">
      <w:pPr>
        <w:rPr>
          <w:rFonts w:cs="Century Gothic"/>
          <w:position w:val="-6"/>
        </w:rPr>
      </w:pPr>
    </w:p>
    <w:p w:rsidR="0035133B" w:rsidRDefault="0035133B" w:rsidP="00D1404D">
      <w:pPr>
        <w:rPr>
          <w:rFonts w:cs="Century Gothic"/>
          <w:position w:val="-6"/>
        </w:rPr>
      </w:pPr>
    </w:p>
    <w:p w:rsidR="0031481C" w:rsidRDefault="0031481C" w:rsidP="00D1404D">
      <w:pPr>
        <w:rPr>
          <w:rFonts w:cs="Century Gothic"/>
          <w:position w:val="-6"/>
        </w:rPr>
      </w:pPr>
    </w:p>
    <w:p w:rsidR="0031481C" w:rsidRDefault="0031481C" w:rsidP="00D1404D">
      <w:pPr>
        <w:rPr>
          <w:rFonts w:cs="Century Gothic"/>
          <w:position w:val="-6"/>
        </w:rPr>
      </w:pPr>
    </w:p>
    <w:p w:rsidR="009F0974" w:rsidRDefault="00801C73" w:rsidP="009003BA">
      <w:pPr>
        <w:pStyle w:val="Heading1"/>
        <w:spacing w:before="400"/>
        <w:ind w:left="432"/>
        <w:jc w:val="center"/>
      </w:pPr>
      <w:bookmarkStart w:id="12" w:name="_Toc326318638"/>
      <w:r>
        <w:t>WIA Upload File</w:t>
      </w:r>
      <w:bookmarkEnd w:id="12"/>
    </w:p>
    <w:p w:rsidR="00801C73" w:rsidRDefault="00801C73" w:rsidP="00801C73"/>
    <w:p w:rsidR="00801C73" w:rsidRDefault="00801C73" w:rsidP="00801C73">
      <w:pPr>
        <w:pStyle w:val="BasicParagraph"/>
        <w:rPr>
          <w:rFonts w:ascii="Century Gothic" w:hAnsi="Century Gothic" w:cs="Century Gothic"/>
        </w:rPr>
      </w:pPr>
      <w:r>
        <w:rPr>
          <w:rFonts w:ascii="Century Gothic" w:hAnsi="Century Gothic" w:cs="Century Gothic"/>
        </w:rPr>
        <w:t>From this menu, users will be able to Upload Files, review the Processing Status of Uploads, Edit Check errors within the files, address Duplicates</w:t>
      </w:r>
      <w:r w:rsidR="00776B12">
        <w:rPr>
          <w:rFonts w:ascii="Century Gothic" w:hAnsi="Century Gothic" w:cs="Century Gothic"/>
        </w:rPr>
        <w:t xml:space="preserve"> errors</w:t>
      </w:r>
      <w:r>
        <w:rPr>
          <w:rFonts w:ascii="Century Gothic" w:hAnsi="Century Gothic" w:cs="Century Gothic"/>
        </w:rPr>
        <w:t xml:space="preserve">, and </w:t>
      </w:r>
      <w:r w:rsidR="0031481C">
        <w:rPr>
          <w:rFonts w:ascii="Century Gothic" w:hAnsi="Century Gothic" w:cs="Century Gothic"/>
        </w:rPr>
        <w:t>a</w:t>
      </w:r>
      <w:r>
        <w:rPr>
          <w:rFonts w:ascii="Century Gothic" w:hAnsi="Century Gothic" w:cs="Century Gothic"/>
        </w:rPr>
        <w:t xml:space="preserve">pprove the Submission.  If the user is logged on as an Internal Admin or an </w:t>
      </w:r>
      <w:r>
        <w:rPr>
          <w:rFonts w:ascii="Century Gothic" w:hAnsi="Century Gothic" w:cs="Century Gothic"/>
        </w:rPr>
        <w:lastRenderedPageBreak/>
        <w:t>Internal User, the tab will only present three options: review the Processing Status of Uploads, Edit Check errors within the files, and address Duplicates.</w:t>
      </w:r>
    </w:p>
    <w:p w:rsidR="00801C73" w:rsidRPr="00801C73" w:rsidRDefault="00E93B51" w:rsidP="00801C73">
      <w:r>
        <w:rPr>
          <w:noProof/>
        </w:rPr>
        <mc:AlternateContent>
          <mc:Choice Requires="wps">
            <w:drawing>
              <wp:anchor distT="0" distB="0" distL="114300" distR="114300" simplePos="0" relativeHeight="251672576" behindDoc="0" locked="0" layoutInCell="1" allowOverlap="1">
                <wp:simplePos x="0" y="0"/>
                <wp:positionH relativeFrom="column">
                  <wp:posOffset>-40640</wp:posOffset>
                </wp:positionH>
                <wp:positionV relativeFrom="paragraph">
                  <wp:posOffset>78740</wp:posOffset>
                </wp:positionV>
                <wp:extent cx="6041390" cy="2619375"/>
                <wp:effectExtent l="0" t="0" r="0" b="9525"/>
                <wp:wrapNone/>
                <wp:docPr id="2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1390" cy="261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37E" w:rsidRDefault="004C437E">
                            <w:r>
                              <w:rPr>
                                <w:noProof/>
                              </w:rPr>
                              <w:drawing>
                                <wp:inline distT="0" distB="0" distL="0" distR="0">
                                  <wp:extent cx="5810250" cy="2464880"/>
                                  <wp:effectExtent l="19050" t="19050" r="19050" b="11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5810250" cy="2464880"/>
                                          </a:xfrm>
                                          <a:prstGeom prst="rect">
                                            <a:avLst/>
                                          </a:prstGeom>
                                          <a:noFill/>
                                          <a:ln w="19050">
                                            <a:solidFill>
                                              <a:schemeClr val="bg1">
                                                <a:lumMod val="65000"/>
                                              </a:schemeClr>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3.2pt;margin-top:6.2pt;width:475.7pt;height:20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XV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" stroked="f">
                <v:textbox>
                  <w:txbxContent>
                    <w:p w:rsidR="004C437E" w:rsidRDefault="004C437E">
                      <w:r>
                        <w:rPr>
                          <w:noProof/>
                        </w:rPr>
                        <w:drawing>
                          <wp:inline distT="0" distB="0" distL="0" distR="0">
                            <wp:extent cx="5810250" cy="2464880"/>
                            <wp:effectExtent l="19050" t="19050" r="19050" b="11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5810250" cy="2464880"/>
                                    </a:xfrm>
                                    <a:prstGeom prst="rect">
                                      <a:avLst/>
                                    </a:prstGeom>
                                    <a:noFill/>
                                    <a:ln w="19050">
                                      <a:solidFill>
                                        <a:schemeClr val="bg1">
                                          <a:lumMod val="65000"/>
                                        </a:schemeClr>
                                      </a:solidFill>
                                      <a:miter lim="800000"/>
                                      <a:headEnd/>
                                      <a:tailEnd/>
                                    </a:ln>
                                  </pic:spPr>
                                </pic:pic>
                              </a:graphicData>
                            </a:graphic>
                          </wp:inline>
                        </w:drawing>
                      </w:r>
                    </w:p>
                  </w:txbxContent>
                </v:textbox>
              </v:shape>
            </w:pict>
          </mc:Fallback>
        </mc:AlternateContent>
      </w:r>
    </w:p>
    <w:p w:rsidR="009F0974" w:rsidRDefault="009F0974" w:rsidP="001D22DD">
      <w:pPr>
        <w:ind w:firstLine="720"/>
      </w:pPr>
    </w:p>
    <w:p w:rsidR="009F0974" w:rsidRDefault="009F0974" w:rsidP="001D22DD">
      <w:pPr>
        <w:ind w:firstLine="720"/>
      </w:pPr>
    </w:p>
    <w:p w:rsidR="009F0974" w:rsidRDefault="009F0974" w:rsidP="001D22DD">
      <w:pPr>
        <w:ind w:firstLine="720"/>
      </w:pPr>
    </w:p>
    <w:p w:rsidR="009F0974" w:rsidRDefault="009F0974" w:rsidP="001D22DD">
      <w:pPr>
        <w:ind w:firstLine="720"/>
      </w:pPr>
    </w:p>
    <w:p w:rsidR="009F0974" w:rsidRDefault="009F0974" w:rsidP="001D22DD">
      <w:pPr>
        <w:ind w:firstLine="720"/>
      </w:pPr>
    </w:p>
    <w:p w:rsidR="00776B12" w:rsidRDefault="00776B12" w:rsidP="001D22DD">
      <w:pPr>
        <w:ind w:firstLine="720"/>
      </w:pPr>
    </w:p>
    <w:p w:rsidR="00776B12" w:rsidRDefault="00776B12" w:rsidP="001D22DD">
      <w:pPr>
        <w:ind w:firstLine="720"/>
      </w:pPr>
    </w:p>
    <w:p w:rsidR="00776B12" w:rsidRDefault="00776B12" w:rsidP="001D22DD">
      <w:pPr>
        <w:ind w:firstLine="720"/>
      </w:pPr>
    </w:p>
    <w:p w:rsidR="00776B12" w:rsidRDefault="00776B12" w:rsidP="001D22DD">
      <w:pPr>
        <w:ind w:firstLine="720"/>
      </w:pPr>
    </w:p>
    <w:p w:rsidR="00776B12" w:rsidRDefault="00776B12" w:rsidP="001D22DD">
      <w:pPr>
        <w:ind w:firstLine="720"/>
      </w:pPr>
    </w:p>
    <w:p w:rsidR="00776B12" w:rsidRDefault="00776B12" w:rsidP="001D22DD">
      <w:pPr>
        <w:ind w:firstLine="720"/>
      </w:pPr>
    </w:p>
    <w:p w:rsidR="00776B12" w:rsidRDefault="00776B12" w:rsidP="001D22DD">
      <w:pPr>
        <w:ind w:firstLine="720"/>
      </w:pPr>
    </w:p>
    <w:p w:rsidR="00776B12" w:rsidRDefault="00776B12" w:rsidP="001D22DD">
      <w:pPr>
        <w:ind w:firstLine="720"/>
      </w:pPr>
    </w:p>
    <w:p w:rsidR="00776B12" w:rsidRDefault="00776B12" w:rsidP="001D22DD">
      <w:pPr>
        <w:ind w:firstLine="720"/>
      </w:pPr>
    </w:p>
    <w:p w:rsidR="00582E44" w:rsidRPr="00404B6B" w:rsidRDefault="00582E44" w:rsidP="00404B6B">
      <w:pPr>
        <w:pStyle w:val="Heading2"/>
        <w:rPr>
          <w:rStyle w:val="HeadingLevel2"/>
          <w:rFonts w:cstheme="majorBidi"/>
          <w:b/>
          <w:bCs/>
          <w:color w:val="548DD4" w:themeColor="text2" w:themeTint="99"/>
          <w:szCs w:val="26"/>
        </w:rPr>
      </w:pPr>
      <w:bookmarkStart w:id="13" w:name="_Toc326318639"/>
      <w:r w:rsidRPr="00404B6B">
        <w:rPr>
          <w:rStyle w:val="HeadingLevel2"/>
          <w:rFonts w:cstheme="majorBidi"/>
          <w:b/>
          <w:bCs/>
          <w:color w:val="548DD4" w:themeColor="text2" w:themeTint="99"/>
          <w:szCs w:val="26"/>
        </w:rPr>
        <w:t>File Upload</w:t>
      </w:r>
      <w:bookmarkEnd w:id="13"/>
    </w:p>
    <w:p w:rsidR="00582E44" w:rsidRPr="00582E44" w:rsidRDefault="00582E44" w:rsidP="00582E44"/>
    <w:p w:rsidR="00582E44" w:rsidRDefault="007E52D7" w:rsidP="00582E44">
      <w:pPr>
        <w:pStyle w:val="BasicParagraph"/>
        <w:rPr>
          <w:rFonts w:ascii="Century Gothic" w:hAnsi="Century Gothic" w:cs="Century Gothic"/>
        </w:rPr>
      </w:pPr>
      <w:r>
        <w:rPr>
          <w:rFonts w:ascii="Century Gothic" w:hAnsi="Century Gothic" w:cs="Century Gothic"/>
        </w:rPr>
        <w:t>To upload program files</w:t>
      </w:r>
      <w:r w:rsidR="00582E44">
        <w:rPr>
          <w:rFonts w:ascii="Century Gothic" w:hAnsi="Century Gothic" w:cs="Century Gothic"/>
        </w:rPr>
        <w:t xml:space="preserve">, click on the WIA Upload Menu. </w:t>
      </w:r>
    </w:p>
    <w:p w:rsidR="00582E44" w:rsidRDefault="00582E44" w:rsidP="00582E44">
      <w:pPr>
        <w:pStyle w:val="BasicParagraph"/>
        <w:rPr>
          <w:rFonts w:ascii="Century Gothic" w:hAnsi="Century Gothic" w:cs="Century Gothic"/>
        </w:rPr>
      </w:pPr>
    </w:p>
    <w:p w:rsidR="00582E44" w:rsidRDefault="00582E44" w:rsidP="00582E44">
      <w:pPr>
        <w:pStyle w:val="BasicParagraph"/>
        <w:numPr>
          <w:ilvl w:val="0"/>
          <w:numId w:val="5"/>
        </w:numPr>
        <w:rPr>
          <w:rFonts w:ascii="Century Gothic" w:hAnsi="Century Gothic" w:cs="Century Gothic"/>
        </w:rPr>
      </w:pPr>
      <w:r>
        <w:rPr>
          <w:rFonts w:ascii="Century Gothic" w:hAnsi="Century Gothic" w:cs="Century Gothic"/>
          <w:b/>
          <w:bCs/>
        </w:rPr>
        <w:t>Select the program</w:t>
      </w:r>
      <w:r>
        <w:rPr>
          <w:rFonts w:ascii="Century Gothic" w:hAnsi="Century Gothic" w:cs="Century Gothic"/>
        </w:rPr>
        <w:t xml:space="preserve"> type from the drop down menu.</w:t>
      </w:r>
    </w:p>
    <w:p w:rsidR="00582E44" w:rsidRDefault="00582E44" w:rsidP="00582E44">
      <w:pPr>
        <w:pStyle w:val="BasicParagraph"/>
        <w:numPr>
          <w:ilvl w:val="0"/>
          <w:numId w:val="5"/>
        </w:numPr>
        <w:rPr>
          <w:rFonts w:ascii="Century Gothic" w:hAnsi="Century Gothic" w:cs="Century Gothic"/>
          <w:b/>
          <w:bCs/>
        </w:rPr>
      </w:pPr>
      <w:r>
        <w:rPr>
          <w:rFonts w:ascii="Century Gothic" w:hAnsi="Century Gothic" w:cs="Century Gothic"/>
        </w:rPr>
        <w:t>The State box should automatically default to the name of the state entered at the time of Log In. If the correct state does not appear,</w:t>
      </w:r>
      <w:r>
        <w:rPr>
          <w:rFonts w:ascii="Century Gothic" w:hAnsi="Century Gothic" w:cs="Century Gothic"/>
          <w:b/>
          <w:bCs/>
        </w:rPr>
        <w:t xml:space="preserve"> use the drop down list to select the appropriate state. External Users will not have the option to change states from this screen.</w:t>
      </w:r>
    </w:p>
    <w:p w:rsidR="00582E44" w:rsidRDefault="00582E44" w:rsidP="00582E44">
      <w:pPr>
        <w:pStyle w:val="BasicParagraph"/>
        <w:numPr>
          <w:ilvl w:val="0"/>
          <w:numId w:val="5"/>
        </w:numPr>
        <w:rPr>
          <w:rFonts w:ascii="Century Gothic" w:hAnsi="Century Gothic" w:cs="Century Gothic"/>
        </w:rPr>
      </w:pPr>
      <w:r>
        <w:rPr>
          <w:rFonts w:ascii="Century Gothic" w:hAnsi="Century Gothic" w:cs="Century Gothic"/>
          <w:b/>
          <w:bCs/>
        </w:rPr>
        <w:t xml:space="preserve">Choose the Program Year </w:t>
      </w:r>
      <w:r>
        <w:rPr>
          <w:rFonts w:ascii="Century Gothic" w:hAnsi="Century Gothic" w:cs="Century Gothic"/>
        </w:rPr>
        <w:t>for the report.</w:t>
      </w:r>
    </w:p>
    <w:p w:rsidR="00582E44" w:rsidRDefault="00582E44" w:rsidP="00582E44">
      <w:pPr>
        <w:pStyle w:val="BasicParagraph"/>
        <w:numPr>
          <w:ilvl w:val="0"/>
          <w:numId w:val="5"/>
        </w:numPr>
        <w:rPr>
          <w:rFonts w:ascii="Century Gothic" w:hAnsi="Century Gothic" w:cs="Century Gothic"/>
        </w:rPr>
      </w:pPr>
      <w:r>
        <w:rPr>
          <w:rFonts w:ascii="Century Gothic" w:hAnsi="Century Gothic" w:cs="Century Gothic"/>
          <w:b/>
          <w:bCs/>
        </w:rPr>
        <w:t xml:space="preserve">Select the Quarter </w:t>
      </w:r>
      <w:r>
        <w:rPr>
          <w:rFonts w:ascii="Century Gothic" w:hAnsi="Century Gothic" w:cs="Century Gothic"/>
        </w:rPr>
        <w:t xml:space="preserve">the report was completed. </w:t>
      </w:r>
    </w:p>
    <w:p w:rsidR="00582E44" w:rsidRDefault="00582E44" w:rsidP="00582E44">
      <w:pPr>
        <w:pStyle w:val="BasicParagraph"/>
        <w:numPr>
          <w:ilvl w:val="0"/>
          <w:numId w:val="5"/>
        </w:numPr>
        <w:rPr>
          <w:rFonts w:ascii="Century Gothic" w:hAnsi="Century Gothic" w:cs="Century Gothic"/>
        </w:rPr>
      </w:pPr>
      <w:r>
        <w:rPr>
          <w:rFonts w:ascii="Century Gothic" w:hAnsi="Century Gothic" w:cs="Century Gothic"/>
          <w:b/>
          <w:bCs/>
        </w:rPr>
        <w:t>Select the appropriate report to upload</w:t>
      </w:r>
      <w:r>
        <w:rPr>
          <w:rFonts w:ascii="Century Gothic" w:hAnsi="Century Gothic" w:cs="Century Gothic"/>
        </w:rPr>
        <w:t xml:space="preserve"> from the documents folder. </w:t>
      </w:r>
    </w:p>
    <w:p w:rsidR="00582E44" w:rsidRDefault="00582E44" w:rsidP="00582E44">
      <w:pPr>
        <w:pStyle w:val="BasicParagraph"/>
        <w:rPr>
          <w:rFonts w:ascii="Century Gothic" w:hAnsi="Century Gothic" w:cs="Century Gothic"/>
        </w:rPr>
      </w:pPr>
    </w:p>
    <w:p w:rsidR="00582E44" w:rsidRDefault="00582E44" w:rsidP="00582E44">
      <w:pPr>
        <w:pStyle w:val="BasicParagraph"/>
        <w:rPr>
          <w:rFonts w:ascii="Century Gothic" w:hAnsi="Century Gothic" w:cs="Century Gothic"/>
        </w:rPr>
      </w:pPr>
      <w:r>
        <w:rPr>
          <w:rFonts w:ascii="Century Gothic" w:hAnsi="Century Gothic" w:cs="Century Gothic"/>
        </w:rPr>
        <w:t xml:space="preserve">Uploading times will vary based upon the size of the file. The system scans several hundred fields for errors. When a file uploads successfully, the system automatically does a search for errors and completes an Edit Check. Users may access a detailed Edit Check </w:t>
      </w:r>
      <w:r w:rsidR="00E31BF8">
        <w:rPr>
          <w:rFonts w:ascii="Century Gothic" w:hAnsi="Century Gothic" w:cs="Century Gothic"/>
        </w:rPr>
        <w:t xml:space="preserve">from this screen. </w:t>
      </w:r>
      <w:r>
        <w:rPr>
          <w:rFonts w:ascii="Century Gothic" w:hAnsi="Century Gothic" w:cs="Century Gothic"/>
        </w:rPr>
        <w:t>Or, users may navigate back to the WIA Uploads tab and select Edit Check from the menu.</w:t>
      </w:r>
    </w:p>
    <w:p w:rsidR="00EF4E07" w:rsidRDefault="00EF4E07" w:rsidP="0035133B">
      <w:pPr>
        <w:pStyle w:val="BasicParagraph"/>
        <w:rPr>
          <w:rFonts w:ascii="Century Gothic" w:hAnsi="Century Gothic" w:cs="Century Gothic"/>
        </w:rPr>
      </w:pPr>
    </w:p>
    <w:p w:rsidR="00EF4E07" w:rsidRDefault="007126C0" w:rsidP="00EF4E07">
      <w:pPr>
        <w:pStyle w:val="BasicParagraph"/>
        <w:rPr>
          <w:rFonts w:ascii="Century Gothic" w:hAnsi="Century Gothic" w:cs="Century Gothic"/>
        </w:rPr>
      </w:pPr>
      <w:r>
        <w:rPr>
          <w:rFonts w:ascii="Century Gothic" w:hAnsi="Century Gothic" w:cs="Century Gothic"/>
        </w:rPr>
        <w:t xml:space="preserve">Larger files will require a longer period of time to process the data. </w:t>
      </w:r>
      <w:r w:rsidR="00EF4E07">
        <w:rPr>
          <w:rFonts w:ascii="Century Gothic" w:hAnsi="Century Gothic" w:cs="Century Gothic"/>
        </w:rPr>
        <w:t xml:space="preserve">Users may log off during the upload and return later to review the status.  Upon returning to the site, users may check the status of the upload by opening the </w:t>
      </w:r>
      <w:r>
        <w:rPr>
          <w:rFonts w:ascii="Century Gothic" w:hAnsi="Century Gothic" w:cs="Century Gothic"/>
        </w:rPr>
        <w:t>WIA Upload</w:t>
      </w:r>
      <w:r w:rsidR="00EF4E07">
        <w:rPr>
          <w:rFonts w:ascii="Century Gothic" w:hAnsi="Century Gothic" w:cs="Century Gothic"/>
        </w:rPr>
        <w:t xml:space="preserve"> menu</w:t>
      </w:r>
      <w:r>
        <w:rPr>
          <w:rFonts w:ascii="Century Gothic" w:hAnsi="Century Gothic" w:cs="Century Gothic"/>
        </w:rPr>
        <w:t xml:space="preserve"> and </w:t>
      </w:r>
      <w:r w:rsidR="00EF4E07">
        <w:rPr>
          <w:rFonts w:ascii="Century Gothic" w:hAnsi="Century Gothic" w:cs="Century Gothic"/>
        </w:rPr>
        <w:t>selecting Processing Status from the sub-menu.</w:t>
      </w:r>
    </w:p>
    <w:p w:rsidR="00E93CAB" w:rsidRPr="0035133B" w:rsidRDefault="00E93CAB" w:rsidP="00E93CAB">
      <w:pPr>
        <w:pStyle w:val="Heading3"/>
        <w:rPr>
          <w:color w:val="4F81BD" w:themeColor="accent1"/>
        </w:rPr>
      </w:pPr>
      <w:bookmarkStart w:id="14" w:name="_Toc326318640"/>
      <w:r w:rsidRPr="0035133B">
        <w:rPr>
          <w:color w:val="4F81BD" w:themeColor="accent1"/>
        </w:rPr>
        <w:lastRenderedPageBreak/>
        <w:t xml:space="preserve">Status </w:t>
      </w:r>
      <w:r w:rsidR="000D2AAA" w:rsidRPr="0035133B">
        <w:rPr>
          <w:color w:val="4F81BD" w:themeColor="accent1"/>
        </w:rPr>
        <w:t xml:space="preserve">Messages </w:t>
      </w:r>
      <w:r w:rsidR="0031481C" w:rsidRPr="0035133B">
        <w:rPr>
          <w:color w:val="4F81BD" w:themeColor="accent1"/>
        </w:rPr>
        <w:t>under</w:t>
      </w:r>
      <w:r w:rsidR="000D2AAA" w:rsidRPr="0035133B">
        <w:rPr>
          <w:color w:val="4F81BD" w:themeColor="accent1"/>
        </w:rPr>
        <w:t xml:space="preserve"> the Upload M</w:t>
      </w:r>
      <w:r w:rsidRPr="0035133B">
        <w:rPr>
          <w:color w:val="4F81BD" w:themeColor="accent1"/>
        </w:rPr>
        <w:t>enu</w:t>
      </w:r>
      <w:bookmarkEnd w:id="14"/>
    </w:p>
    <w:p w:rsidR="00E93CAB" w:rsidRDefault="00E93CAB" w:rsidP="00EF4E07">
      <w:pPr>
        <w:pStyle w:val="BasicParagraph"/>
        <w:rPr>
          <w:rFonts w:ascii="Century Gothic" w:hAnsi="Century Gothic" w:cs="Century Gothic"/>
        </w:rPr>
      </w:pPr>
    </w:p>
    <w:p w:rsidR="00696560" w:rsidRDefault="00E93B51" w:rsidP="00EF4E07">
      <w:pPr>
        <w:pStyle w:val="BasicParagraph"/>
        <w:rPr>
          <w:rFonts w:ascii="Century Gothic" w:hAnsi="Century Gothic" w:cs="Century Gothic"/>
        </w:rPr>
      </w:pPr>
      <w:r>
        <w:rPr>
          <w:noProof/>
        </w:rPr>
        <mc:AlternateContent>
          <mc:Choice Requires="wps">
            <w:drawing>
              <wp:anchor distT="0" distB="0" distL="114300" distR="114300" simplePos="0" relativeHeight="251674624" behindDoc="0" locked="0" layoutInCell="1" allowOverlap="1">
                <wp:simplePos x="0" y="0"/>
                <wp:positionH relativeFrom="column">
                  <wp:posOffset>-78740</wp:posOffset>
                </wp:positionH>
                <wp:positionV relativeFrom="paragraph">
                  <wp:posOffset>805815</wp:posOffset>
                </wp:positionV>
                <wp:extent cx="5883910" cy="2656205"/>
                <wp:effectExtent l="0" t="0" r="2540" b="0"/>
                <wp:wrapSquare wrapText="bothSides"/>
                <wp:docPr id="2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2656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37E" w:rsidRDefault="004C437E">
                            <w:r>
                              <w:rPr>
                                <w:noProof/>
                              </w:rPr>
                              <w:drawing>
                                <wp:inline distT="0" distB="0" distL="0" distR="0">
                                  <wp:extent cx="5610225" cy="254317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5615961" cy="2545775"/>
                                          </a:xfrm>
                                          <a:prstGeom prst="rect">
                                            <a:avLst/>
                                          </a:prstGeom>
                                          <a:noFill/>
                                          <a:ln w="9525">
                                            <a:solidFill>
                                              <a:schemeClr val="bg1">
                                                <a:lumMod val="65000"/>
                                              </a:schemeClr>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6.2pt;margin-top:63.45pt;width:463.3pt;height:209.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lJiAIAABo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" stroked="f">
                <v:textbox>
                  <w:txbxContent>
                    <w:p w:rsidR="004C437E" w:rsidRDefault="004C437E">
                      <w:r>
                        <w:rPr>
                          <w:noProof/>
                        </w:rPr>
                        <w:drawing>
                          <wp:inline distT="0" distB="0" distL="0" distR="0">
                            <wp:extent cx="5610225" cy="254317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5615961" cy="2545775"/>
                                    </a:xfrm>
                                    <a:prstGeom prst="rect">
                                      <a:avLst/>
                                    </a:prstGeom>
                                    <a:noFill/>
                                    <a:ln w="9525">
                                      <a:solidFill>
                                        <a:schemeClr val="bg1">
                                          <a:lumMod val="65000"/>
                                        </a:schemeClr>
                                      </a:solidFill>
                                      <a:miter lim="800000"/>
                                      <a:headEnd/>
                                      <a:tailEnd/>
                                    </a:ln>
                                  </pic:spPr>
                                </pic:pic>
                              </a:graphicData>
                            </a:graphic>
                          </wp:inline>
                        </w:drawing>
                      </w:r>
                    </w:p>
                  </w:txbxContent>
                </v:textbox>
                <w10:wrap type="square"/>
              </v:shape>
            </w:pict>
          </mc:Fallback>
        </mc:AlternateContent>
      </w:r>
      <w:r w:rsidR="00696560">
        <w:rPr>
          <w:rFonts w:ascii="Century Gothic" w:hAnsi="Century Gothic" w:cs="Century Gothic"/>
        </w:rPr>
        <w:t xml:space="preserve">Users will only receive status messages if there is an issue with the upload. If there are no issues, users will automatically be directed to the Edit Check Errors page once the file uploads completely. </w:t>
      </w:r>
    </w:p>
    <w:p w:rsidR="00747988" w:rsidRDefault="00747988" w:rsidP="00747988">
      <w:pPr>
        <w:pStyle w:val="Heading4"/>
      </w:pPr>
      <w:r>
        <w:t>Improper File Format</w:t>
      </w:r>
    </w:p>
    <w:p w:rsidR="0007081F" w:rsidRPr="0007081F" w:rsidRDefault="0007081F" w:rsidP="0007081F">
      <w:r>
        <w:t xml:space="preserve"> </w:t>
      </w:r>
    </w:p>
    <w:p w:rsidR="00747988" w:rsidRPr="0007081F" w:rsidRDefault="0007081F" w:rsidP="00EF4E07">
      <w:pPr>
        <w:pStyle w:val="BasicParagraph"/>
        <w:rPr>
          <w:rFonts w:ascii="Century Gothic" w:hAnsi="Century Gothic" w:cs="Century Gothic"/>
        </w:rPr>
      </w:pPr>
      <w:r w:rsidRPr="0007081F">
        <w:rPr>
          <w:rFonts w:ascii="Century Gothic" w:hAnsi="Century Gothic"/>
        </w:rPr>
        <w:t>If a user accidentally uploads an unsupported file format, the system will display a message that, “</w:t>
      </w:r>
      <w:r w:rsidR="00747988" w:rsidRPr="0007081F">
        <w:rPr>
          <w:rFonts w:ascii="Century Gothic" w:hAnsi="Century Gothic"/>
          <w:b/>
        </w:rPr>
        <w:t>The file format select</w:t>
      </w:r>
      <w:r>
        <w:rPr>
          <w:rFonts w:ascii="Century Gothic" w:hAnsi="Century Gothic"/>
          <w:b/>
        </w:rPr>
        <w:t>ed</w:t>
      </w:r>
      <w:r w:rsidR="00747988" w:rsidRPr="0007081F">
        <w:rPr>
          <w:rFonts w:ascii="Century Gothic" w:hAnsi="Century Gothic"/>
          <w:b/>
        </w:rPr>
        <w:t xml:space="preserve"> is not supported.</w:t>
      </w:r>
      <w:r w:rsidRPr="0007081F">
        <w:rPr>
          <w:rFonts w:ascii="Century Gothic" w:hAnsi="Century Gothic"/>
          <w:b/>
        </w:rPr>
        <w:t xml:space="preserve"> Please upload a file with one of the following extensions: .</w:t>
      </w:r>
      <w:r w:rsidRPr="0007081F">
        <w:rPr>
          <w:rFonts w:ascii="Century Gothic" w:hAnsi="Century Gothic"/>
          <w:b/>
          <w:u w:val="single"/>
        </w:rPr>
        <w:t>dat</w:t>
      </w:r>
      <w:r w:rsidRPr="0007081F">
        <w:rPr>
          <w:rFonts w:ascii="Century Gothic" w:hAnsi="Century Gothic"/>
          <w:b/>
        </w:rPr>
        <w:t>, .</w:t>
      </w:r>
      <w:r w:rsidRPr="0007081F">
        <w:rPr>
          <w:rFonts w:ascii="Century Gothic" w:hAnsi="Century Gothic"/>
          <w:b/>
          <w:u w:val="single"/>
        </w:rPr>
        <w:t>txt</w:t>
      </w:r>
      <w:r w:rsidRPr="0007081F">
        <w:rPr>
          <w:rFonts w:ascii="Century Gothic" w:hAnsi="Century Gothic"/>
          <w:b/>
        </w:rPr>
        <w:t>, .</w:t>
      </w:r>
      <w:r w:rsidRPr="0007081F">
        <w:rPr>
          <w:rFonts w:ascii="Century Gothic" w:hAnsi="Century Gothic"/>
          <w:b/>
          <w:u w:val="single"/>
        </w:rPr>
        <w:t>csv</w:t>
      </w:r>
      <w:r w:rsidRPr="0007081F">
        <w:rPr>
          <w:rFonts w:ascii="Century Gothic" w:hAnsi="Century Gothic"/>
          <w:b/>
        </w:rPr>
        <w:t>, or .</w:t>
      </w:r>
      <w:r w:rsidRPr="0007081F">
        <w:rPr>
          <w:rFonts w:ascii="Century Gothic" w:hAnsi="Century Gothic"/>
          <w:b/>
          <w:u w:val="single"/>
        </w:rPr>
        <w:t>zip</w:t>
      </w:r>
      <w:r w:rsidRPr="0007081F">
        <w:rPr>
          <w:rFonts w:ascii="Century Gothic" w:hAnsi="Century Gothic"/>
          <w:b/>
        </w:rPr>
        <w:t xml:space="preserve"> (</w:t>
      </w:r>
      <w:r w:rsidRPr="0007081F">
        <w:rPr>
          <w:rFonts w:ascii="Century Gothic" w:hAnsi="Century Gothic"/>
          <w:b/>
          <w:u w:val="single"/>
        </w:rPr>
        <w:t>zip</w:t>
      </w:r>
      <w:r w:rsidRPr="0007081F">
        <w:rPr>
          <w:rFonts w:ascii="Century Gothic" w:hAnsi="Century Gothic"/>
          <w:b/>
        </w:rPr>
        <w:t xml:space="preserve"> file of .</w:t>
      </w:r>
      <w:r w:rsidRPr="0007081F">
        <w:rPr>
          <w:rFonts w:ascii="Century Gothic" w:hAnsi="Century Gothic"/>
          <w:b/>
          <w:u w:val="single"/>
        </w:rPr>
        <w:t>dat</w:t>
      </w:r>
      <w:r w:rsidRPr="0007081F">
        <w:rPr>
          <w:rFonts w:ascii="Century Gothic" w:hAnsi="Century Gothic"/>
          <w:b/>
        </w:rPr>
        <w:t>, .</w:t>
      </w:r>
      <w:r w:rsidRPr="0007081F">
        <w:rPr>
          <w:rFonts w:ascii="Century Gothic" w:hAnsi="Century Gothic"/>
          <w:b/>
          <w:u w:val="single"/>
        </w:rPr>
        <w:t>txt</w:t>
      </w:r>
      <w:r w:rsidRPr="0007081F">
        <w:rPr>
          <w:rFonts w:ascii="Century Gothic" w:hAnsi="Century Gothic"/>
          <w:b/>
        </w:rPr>
        <w:t xml:space="preserve"> or .</w:t>
      </w:r>
      <w:r w:rsidRPr="0007081F">
        <w:rPr>
          <w:rFonts w:ascii="Century Gothic" w:hAnsi="Century Gothic"/>
          <w:b/>
          <w:u w:val="single"/>
        </w:rPr>
        <w:t>csv</w:t>
      </w:r>
      <w:r w:rsidRPr="0007081F">
        <w:rPr>
          <w:rFonts w:ascii="Century Gothic" w:hAnsi="Century Gothic"/>
          <w:b/>
        </w:rPr>
        <w:t>)!”</w:t>
      </w:r>
      <w:r>
        <w:rPr>
          <w:rFonts w:ascii="Century Gothic" w:hAnsi="Century Gothic"/>
          <w:b/>
        </w:rPr>
        <w:t xml:space="preserve"> </w:t>
      </w:r>
      <w:r>
        <w:rPr>
          <w:rFonts w:ascii="Century Gothic" w:hAnsi="Century Gothic"/>
        </w:rPr>
        <w:t xml:space="preserve"> Upon receiving this message, the user should convert the file into an acceptable format and then upload the file</w:t>
      </w:r>
      <w:r w:rsidR="002D4136">
        <w:rPr>
          <w:rFonts w:ascii="Century Gothic" w:hAnsi="Century Gothic"/>
        </w:rPr>
        <w:t xml:space="preserve"> again</w:t>
      </w:r>
      <w:r>
        <w:rPr>
          <w:rFonts w:ascii="Century Gothic" w:hAnsi="Century Gothic"/>
        </w:rPr>
        <w:t>.</w:t>
      </w:r>
    </w:p>
    <w:p w:rsidR="00696560" w:rsidRDefault="006B7F78" w:rsidP="006B7F78">
      <w:pPr>
        <w:pStyle w:val="Heading4"/>
      </w:pPr>
      <w:r>
        <w:t>Expired Quarter</w:t>
      </w:r>
    </w:p>
    <w:p w:rsidR="006B7F78" w:rsidRDefault="006B7F78" w:rsidP="006B7F78"/>
    <w:p w:rsidR="006B7F78" w:rsidRPr="007C118D" w:rsidRDefault="006B7F78" w:rsidP="00CD7B63">
      <w:pPr>
        <w:spacing w:line="288" w:lineRule="auto"/>
      </w:pPr>
      <w:r>
        <w:t>If a user attempts to upload a file after the allotted period for that quarter</w:t>
      </w:r>
      <w:r w:rsidR="007C118D">
        <w:t>, the status message “</w:t>
      </w:r>
      <w:r w:rsidR="007C118D" w:rsidRPr="007C118D">
        <w:rPr>
          <w:b/>
        </w:rPr>
        <w:t>The selected upload quarter due date has been exp</w:t>
      </w:r>
      <w:r w:rsidR="007C118D">
        <w:rPr>
          <w:b/>
        </w:rPr>
        <w:t>ired, it cannot be uploaded any</w:t>
      </w:r>
      <w:r w:rsidR="007C118D" w:rsidRPr="007C118D">
        <w:rPr>
          <w:b/>
        </w:rPr>
        <w:t>more</w:t>
      </w:r>
      <w:r w:rsidR="007C118D">
        <w:rPr>
          <w:b/>
        </w:rPr>
        <w:t xml:space="preserve">” </w:t>
      </w:r>
      <w:r w:rsidR="007C118D">
        <w:t>will appear. Users are expected to upload files within forty-five days of the end of the quarter.</w:t>
      </w:r>
      <w:r w:rsidR="005D0EA4">
        <w:t xml:space="preserve"> </w:t>
      </w:r>
      <w:r w:rsidR="005D0EA4" w:rsidRPr="00466833">
        <w:t>To upload after the deadline has passed, an Admin must request a due date extension for that quarter.</w:t>
      </w:r>
    </w:p>
    <w:p w:rsidR="000D2AAA" w:rsidRDefault="00696560" w:rsidP="00696560">
      <w:pPr>
        <w:pStyle w:val="Heading4"/>
      </w:pPr>
      <w:r>
        <w:t>Previous Approval</w:t>
      </w:r>
    </w:p>
    <w:p w:rsidR="00696560" w:rsidRDefault="00696560" w:rsidP="00EF4E07">
      <w:pPr>
        <w:pStyle w:val="BasicParagraph"/>
        <w:rPr>
          <w:rFonts w:ascii="Century Gothic" w:hAnsi="Century Gothic" w:cs="Century Gothic"/>
        </w:rPr>
      </w:pPr>
    </w:p>
    <w:p w:rsidR="00E93CAB" w:rsidRDefault="00E93CAB" w:rsidP="00EF4E07">
      <w:pPr>
        <w:pStyle w:val="BasicParagraph"/>
        <w:rPr>
          <w:rFonts w:ascii="Century Gothic" w:hAnsi="Century Gothic" w:cs="Century Gothic"/>
          <w:color w:val="FF00FF"/>
        </w:rPr>
      </w:pPr>
      <w:r>
        <w:rPr>
          <w:rFonts w:ascii="Century Gothic" w:hAnsi="Century Gothic" w:cs="Century Gothic"/>
        </w:rPr>
        <w:t xml:space="preserve"> </w:t>
      </w:r>
      <w:r w:rsidR="000D2AAA">
        <w:rPr>
          <w:rFonts w:ascii="Century Gothic" w:hAnsi="Century Gothic" w:cs="Century Gothic"/>
        </w:rPr>
        <w:t xml:space="preserve">If </w:t>
      </w:r>
      <w:r>
        <w:rPr>
          <w:rFonts w:ascii="Century Gothic" w:hAnsi="Century Gothic" w:cs="Century Gothic"/>
        </w:rPr>
        <w:t>the user receives the message that, “</w:t>
      </w:r>
      <w:r w:rsidRPr="000D2AAA">
        <w:rPr>
          <w:rFonts w:ascii="Century Gothic" w:hAnsi="Century Gothic" w:cs="Century Gothic"/>
          <w:b/>
        </w:rPr>
        <w:t xml:space="preserve">The selected upload quarter has been Approved, it cannot be uploaded </w:t>
      </w:r>
      <w:r w:rsidR="007C118D" w:rsidRPr="000D2AAA">
        <w:rPr>
          <w:rFonts w:ascii="Century Gothic" w:hAnsi="Century Gothic" w:cs="Century Gothic"/>
          <w:b/>
        </w:rPr>
        <w:t>anymore</w:t>
      </w:r>
      <w:r w:rsidR="007C118D">
        <w:rPr>
          <w:rFonts w:ascii="Century Gothic" w:hAnsi="Century Gothic" w:cs="Century Gothic"/>
        </w:rPr>
        <w:t>,</w:t>
      </w:r>
      <w:r>
        <w:rPr>
          <w:rFonts w:ascii="Century Gothic" w:hAnsi="Century Gothic" w:cs="Century Gothic"/>
        </w:rPr>
        <w:t>”</w:t>
      </w:r>
      <w:r w:rsidR="00141C0B">
        <w:rPr>
          <w:rFonts w:ascii="Century Gothic" w:hAnsi="Century Gothic" w:cs="Century Gothic"/>
        </w:rPr>
        <w:t xml:space="preserve"> </w:t>
      </w:r>
      <w:r>
        <w:rPr>
          <w:rFonts w:ascii="Century Gothic" w:hAnsi="Century Gothic" w:cs="Century Gothic"/>
        </w:rPr>
        <w:t xml:space="preserve">the user should then cease uploading for that particular quarter. This status message alerts the user that the </w:t>
      </w:r>
      <w:r>
        <w:rPr>
          <w:rFonts w:ascii="Century Gothic" w:hAnsi="Century Gothic" w:cs="Century Gothic"/>
        </w:rPr>
        <w:lastRenderedPageBreak/>
        <w:t xml:space="preserve">information for that quarter is already in the system and it has been approved. In this case, users should ensure they have selected the proper quarter.  </w:t>
      </w:r>
    </w:p>
    <w:p w:rsidR="00CF1233" w:rsidRPr="00432DDE" w:rsidRDefault="000211A2" w:rsidP="000211A2">
      <w:pPr>
        <w:pStyle w:val="Heading4"/>
        <w:rPr>
          <w:rFonts w:ascii="Century Gothic" w:hAnsi="Century Gothic"/>
        </w:rPr>
      </w:pPr>
      <w:r w:rsidRPr="00432DDE">
        <w:rPr>
          <w:rFonts w:ascii="Century Gothic" w:hAnsi="Century Gothic"/>
        </w:rPr>
        <w:t>Over the Size Limit</w:t>
      </w:r>
    </w:p>
    <w:p w:rsidR="00CF1233" w:rsidRDefault="00CF1233" w:rsidP="00083348"/>
    <w:p w:rsidR="000211A2" w:rsidRPr="00141C0B" w:rsidRDefault="00141C0B" w:rsidP="00083348">
      <w:pPr>
        <w:rPr>
          <w:szCs w:val="24"/>
        </w:rPr>
      </w:pPr>
      <w:r>
        <w:t>All uploaded files must be 200MB or less. If a</w:t>
      </w:r>
      <w:r w:rsidR="00CD7B63">
        <w:t>n</w:t>
      </w:r>
      <w:r>
        <w:t xml:space="preserve"> </w:t>
      </w:r>
      <w:r w:rsidR="00CD7B63">
        <w:t xml:space="preserve">uploaded </w:t>
      </w:r>
      <w:r>
        <w:t>file is in excess of 200 MB, the system will display the message “</w:t>
      </w:r>
      <w:r w:rsidRPr="00141C0B">
        <w:rPr>
          <w:b/>
          <w:szCs w:val="24"/>
        </w:rPr>
        <w:t>The file you are attempting to upload is in excess of 200MB. Please 'ZIP' the file and attempt the upload again</w:t>
      </w:r>
      <w:r>
        <w:rPr>
          <w:b/>
          <w:szCs w:val="24"/>
        </w:rPr>
        <w:t>.</w:t>
      </w:r>
      <w:r w:rsidRPr="00141C0B">
        <w:rPr>
          <w:b/>
          <w:szCs w:val="24"/>
        </w:rPr>
        <w:t>”</w:t>
      </w:r>
      <w:r>
        <w:rPr>
          <w:b/>
          <w:szCs w:val="24"/>
        </w:rPr>
        <w:t xml:space="preserve"> </w:t>
      </w:r>
      <w:r>
        <w:rPr>
          <w:szCs w:val="24"/>
        </w:rPr>
        <w:t xml:space="preserve">If the user receives this message, return to the file and zip it to compress the contents. Then return to the upload page to load the newly compressed document. </w:t>
      </w:r>
    </w:p>
    <w:p w:rsidR="00CD7B63" w:rsidRDefault="00CD7B63" w:rsidP="00083348"/>
    <w:p w:rsidR="00CF1233" w:rsidRDefault="00CF1233" w:rsidP="00404B6B">
      <w:pPr>
        <w:pStyle w:val="Heading2"/>
      </w:pPr>
      <w:bookmarkStart w:id="15" w:name="_Toc326318641"/>
      <w:r>
        <w:t>Processing Status</w:t>
      </w:r>
      <w:bookmarkEnd w:id="15"/>
    </w:p>
    <w:p w:rsidR="00CF1233" w:rsidRPr="00CF1233" w:rsidRDefault="00CF1233" w:rsidP="00CF1233"/>
    <w:p w:rsidR="00CF1233" w:rsidRDefault="00DA297D" w:rsidP="00CF1233">
      <w:pPr>
        <w:rPr>
          <w:rFonts w:cs="Century Gothic"/>
        </w:rPr>
      </w:pPr>
      <w:r>
        <w:rPr>
          <w:rFonts w:cs="Century Gothic"/>
        </w:rPr>
        <w:t>P</w:t>
      </w:r>
      <w:r w:rsidR="00CF1233">
        <w:rPr>
          <w:rFonts w:cs="Century Gothic"/>
        </w:rPr>
        <w:t>rocessing times will var</w:t>
      </w:r>
      <w:r>
        <w:rPr>
          <w:rFonts w:cs="Century Gothic"/>
        </w:rPr>
        <w:t>y based on the size of the file</w:t>
      </w:r>
      <w:r w:rsidR="00CF1233">
        <w:rPr>
          <w:rFonts w:cs="Century Gothic"/>
        </w:rPr>
        <w:t xml:space="preserve">. If the </w:t>
      </w:r>
      <w:r w:rsidR="00CD7B63">
        <w:rPr>
          <w:rFonts w:cs="Century Gothic"/>
        </w:rPr>
        <w:t>u</w:t>
      </w:r>
      <w:r w:rsidR="00CF1233">
        <w:rPr>
          <w:rFonts w:cs="Century Gothic"/>
        </w:rPr>
        <w:t xml:space="preserve">pload is taking </w:t>
      </w:r>
      <w:r w:rsidR="00CF1233" w:rsidRPr="00466833">
        <w:rPr>
          <w:rFonts w:cs="Century Gothic"/>
        </w:rPr>
        <w:t>a</w:t>
      </w:r>
      <w:r w:rsidR="00466833">
        <w:rPr>
          <w:rFonts w:cs="Century Gothic"/>
          <w:highlight w:val="yellow"/>
        </w:rPr>
        <w:t xml:space="preserve"> </w:t>
      </w:r>
      <w:r w:rsidR="00CF1233" w:rsidRPr="00466833">
        <w:rPr>
          <w:rFonts w:cs="Century Gothic"/>
        </w:rPr>
        <w:t>while</w:t>
      </w:r>
      <w:r w:rsidR="00CF1233">
        <w:rPr>
          <w:rFonts w:cs="Century Gothic"/>
        </w:rPr>
        <w:t xml:space="preserve"> to complete, users may check the Processing Status to receive an update for the file processing.</w:t>
      </w:r>
    </w:p>
    <w:p w:rsidR="00CF1233" w:rsidRDefault="00CF1233" w:rsidP="00CF1233">
      <w:pPr>
        <w:rPr>
          <w:rFonts w:cs="Century Gothic"/>
        </w:rPr>
      </w:pPr>
    </w:p>
    <w:p w:rsidR="00CF1233" w:rsidRDefault="00CF1233" w:rsidP="00CF1233">
      <w:pPr>
        <w:pStyle w:val="BasicParagraph"/>
        <w:numPr>
          <w:ilvl w:val="0"/>
          <w:numId w:val="6"/>
        </w:numPr>
        <w:rPr>
          <w:rFonts w:ascii="Century Gothic" w:hAnsi="Century Gothic" w:cs="Century Gothic"/>
        </w:rPr>
      </w:pPr>
      <w:r>
        <w:rPr>
          <w:rFonts w:ascii="Century Gothic" w:hAnsi="Century Gothic" w:cs="Century Gothic"/>
          <w:b/>
          <w:bCs/>
        </w:rPr>
        <w:t>Select the Program Type</w:t>
      </w:r>
      <w:r>
        <w:rPr>
          <w:rFonts w:ascii="Century Gothic" w:hAnsi="Century Gothic" w:cs="Century Gothic"/>
        </w:rPr>
        <w:t xml:space="preserve"> from the drop down box. </w:t>
      </w:r>
    </w:p>
    <w:p w:rsidR="00CF1233" w:rsidRDefault="00CF1233" w:rsidP="00CF1233">
      <w:pPr>
        <w:pStyle w:val="BasicParagraph"/>
        <w:numPr>
          <w:ilvl w:val="0"/>
          <w:numId w:val="6"/>
        </w:numPr>
        <w:rPr>
          <w:rFonts w:ascii="Century Gothic" w:hAnsi="Century Gothic" w:cs="Century Gothic"/>
        </w:rPr>
      </w:pPr>
      <w:r>
        <w:rPr>
          <w:rFonts w:ascii="Century Gothic" w:hAnsi="Century Gothic" w:cs="Century Gothic"/>
          <w:b/>
          <w:bCs/>
        </w:rPr>
        <w:t>Pick the State, the Program Year of the Report and the month</w:t>
      </w:r>
      <w:r>
        <w:rPr>
          <w:rFonts w:ascii="Century Gothic" w:hAnsi="Century Gothic" w:cs="Century Gothic"/>
        </w:rPr>
        <w:t xml:space="preserve"> of the Quarter end.  </w:t>
      </w:r>
    </w:p>
    <w:p w:rsidR="00CF1233" w:rsidRDefault="00CF1233" w:rsidP="00CF1233">
      <w:pPr>
        <w:pStyle w:val="BasicParagraph"/>
        <w:numPr>
          <w:ilvl w:val="0"/>
          <w:numId w:val="6"/>
        </w:numPr>
        <w:rPr>
          <w:rFonts w:ascii="Century Gothic" w:hAnsi="Century Gothic" w:cs="Century Gothic"/>
        </w:rPr>
      </w:pPr>
      <w:r>
        <w:rPr>
          <w:rFonts w:ascii="Century Gothic" w:hAnsi="Century Gothic" w:cs="Century Gothic"/>
        </w:rPr>
        <w:t xml:space="preserve">After all fields have been completed, </w:t>
      </w:r>
      <w:r>
        <w:rPr>
          <w:rFonts w:ascii="Century Gothic" w:hAnsi="Century Gothic" w:cs="Century Gothic"/>
          <w:b/>
          <w:bCs/>
        </w:rPr>
        <w:t>click the submit button</w:t>
      </w:r>
      <w:r>
        <w:rPr>
          <w:rFonts w:ascii="Century Gothic" w:hAnsi="Century Gothic" w:cs="Century Gothic"/>
        </w:rPr>
        <w:t xml:space="preserve">. </w:t>
      </w:r>
    </w:p>
    <w:p w:rsidR="00CF1233" w:rsidRDefault="00CF1233" w:rsidP="00CF1233">
      <w:pPr>
        <w:pStyle w:val="BasicParagraph"/>
        <w:rPr>
          <w:rFonts w:ascii="Century Gothic" w:hAnsi="Century Gothic" w:cs="Century Gothic"/>
        </w:rPr>
      </w:pPr>
    </w:p>
    <w:p w:rsidR="00CF1233" w:rsidRDefault="00E93B51" w:rsidP="00CF1233">
      <w:pPr>
        <w:pStyle w:val="BasicParagraph"/>
        <w:rPr>
          <w:rFonts w:ascii="Century Gothic" w:hAnsi="Century Gothic" w:cs="Century Gothic"/>
        </w:rPr>
      </w:pPr>
      <w:r>
        <w:rPr>
          <w:noProof/>
        </w:rPr>
        <mc:AlternateContent>
          <mc:Choice Requires="wps">
            <w:drawing>
              <wp:anchor distT="0" distB="0" distL="114300" distR="114300" simplePos="0" relativeHeight="251676672" behindDoc="0" locked="0" layoutInCell="1" allowOverlap="1">
                <wp:simplePos x="0" y="0"/>
                <wp:positionH relativeFrom="column">
                  <wp:posOffset>-31115</wp:posOffset>
                </wp:positionH>
                <wp:positionV relativeFrom="paragraph">
                  <wp:posOffset>491490</wp:posOffset>
                </wp:positionV>
                <wp:extent cx="5860415" cy="790575"/>
                <wp:effectExtent l="0" t="0" r="6985" b="9525"/>
                <wp:wrapSquare wrapText="bothSides"/>
                <wp:docPr id="2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0415"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37E" w:rsidRPr="00CF1233" w:rsidRDefault="004C437E" w:rsidP="00CF1233">
                            <w:r>
                              <w:rPr>
                                <w:noProof/>
                              </w:rPr>
                              <w:drawing>
                                <wp:inline distT="0" distB="0" distL="0" distR="0">
                                  <wp:extent cx="5581650" cy="628650"/>
                                  <wp:effectExtent l="19050" t="19050" r="19050" b="190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a:stretch>
                                            <a:fillRect/>
                                          </a:stretch>
                                        </pic:blipFill>
                                        <pic:spPr bwMode="auto">
                                          <a:xfrm>
                                            <a:off x="0" y="0"/>
                                            <a:ext cx="5581650" cy="628650"/>
                                          </a:xfrm>
                                          <a:prstGeom prst="rect">
                                            <a:avLst/>
                                          </a:prstGeom>
                                          <a:noFill/>
                                          <a:ln w="9525">
                                            <a:solidFill>
                                              <a:schemeClr val="bg1">
                                                <a:lumMod val="65000"/>
                                              </a:schemeClr>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margin-left:-2.45pt;margin-top:38.7pt;width:461.45pt;height:6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" stroked="f">
                <v:textbox>
                  <w:txbxContent>
                    <w:p w:rsidR="004C437E" w:rsidRPr="00CF1233" w:rsidRDefault="004C437E" w:rsidP="00CF1233">
                      <w:r>
                        <w:rPr>
                          <w:noProof/>
                        </w:rPr>
                        <w:drawing>
                          <wp:inline distT="0" distB="0" distL="0" distR="0">
                            <wp:extent cx="5581650" cy="628650"/>
                            <wp:effectExtent l="19050" t="19050" r="19050" b="190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a:stretch>
                                      <a:fillRect/>
                                    </a:stretch>
                                  </pic:blipFill>
                                  <pic:spPr bwMode="auto">
                                    <a:xfrm>
                                      <a:off x="0" y="0"/>
                                      <a:ext cx="5581650" cy="628650"/>
                                    </a:xfrm>
                                    <a:prstGeom prst="rect">
                                      <a:avLst/>
                                    </a:prstGeom>
                                    <a:noFill/>
                                    <a:ln w="9525">
                                      <a:solidFill>
                                        <a:schemeClr val="bg1">
                                          <a:lumMod val="65000"/>
                                        </a:schemeClr>
                                      </a:solidFill>
                                      <a:miter lim="800000"/>
                                      <a:headEnd/>
                                      <a:tailEnd/>
                                    </a:ln>
                                  </pic:spPr>
                                </pic:pic>
                              </a:graphicData>
                            </a:graphic>
                          </wp:inline>
                        </w:drawing>
                      </w:r>
                    </w:p>
                  </w:txbxContent>
                </v:textbox>
                <w10:wrap type="square"/>
              </v:shape>
            </w:pict>
          </mc:Fallback>
        </mc:AlternateContent>
      </w:r>
      <w:r w:rsidR="00CF1233">
        <w:rPr>
          <w:rFonts w:ascii="Century Gothic" w:hAnsi="Century Gothic" w:cs="Century Gothic"/>
        </w:rPr>
        <w:t xml:space="preserve">After submitting the request, a status box will appear with pre-populated data about the file. </w:t>
      </w:r>
    </w:p>
    <w:p w:rsidR="00CF1233" w:rsidRDefault="00CF1233" w:rsidP="00CF1233"/>
    <w:p w:rsidR="00CF1233" w:rsidRDefault="00CF1233" w:rsidP="00CF1233">
      <w:pPr>
        <w:pStyle w:val="BasicParagraph"/>
        <w:rPr>
          <w:rFonts w:ascii="Century Gothic" w:hAnsi="Century Gothic" w:cs="Century Gothic"/>
        </w:rPr>
      </w:pPr>
      <w:r>
        <w:rPr>
          <w:rFonts w:ascii="Century Gothic" w:hAnsi="Century Gothic" w:cs="Century Gothic"/>
        </w:rPr>
        <w:t xml:space="preserve">After the request has been processed, the box above will appear on the screen. This box contains several fields. If the file is still being scanned, under Upload Status it will display the word” Processing” instead of “Completed”.  If the Total Errors field has any number of errors, the user must correct the errors once the report has been successfully uploaded. Files may not be approved unless the Total Errors field is equal to zero. However, files with Warnings may be </w:t>
      </w:r>
      <w:r w:rsidR="00CD7B63">
        <w:rPr>
          <w:rFonts w:ascii="Century Gothic" w:hAnsi="Century Gothic" w:cs="Century Gothic"/>
        </w:rPr>
        <w:t>approved</w:t>
      </w:r>
      <w:r>
        <w:rPr>
          <w:rFonts w:ascii="Century Gothic" w:hAnsi="Century Gothic" w:cs="Century Gothic"/>
        </w:rPr>
        <w:t xml:space="preserve">.  </w:t>
      </w:r>
    </w:p>
    <w:p w:rsidR="004A2FE0" w:rsidRDefault="004A2FE0" w:rsidP="00404B6B">
      <w:pPr>
        <w:pStyle w:val="Heading2"/>
      </w:pPr>
      <w:bookmarkStart w:id="16" w:name="_Toc326318642"/>
      <w:r>
        <w:t>Edit Check Errors</w:t>
      </w:r>
      <w:bookmarkEnd w:id="16"/>
    </w:p>
    <w:p w:rsidR="004A2FE0" w:rsidRPr="004A2FE0" w:rsidRDefault="004A2FE0" w:rsidP="004A2FE0"/>
    <w:p w:rsidR="004A2FE0" w:rsidRDefault="004A2FE0" w:rsidP="004A2FE0">
      <w:pPr>
        <w:pStyle w:val="BasicParagraph"/>
        <w:rPr>
          <w:rFonts w:ascii="Century Gothic" w:hAnsi="Century Gothic" w:cs="Century Gothic"/>
        </w:rPr>
      </w:pPr>
      <w:r>
        <w:rPr>
          <w:rFonts w:ascii="Century Gothic" w:hAnsi="Century Gothic" w:cs="Century Gothic"/>
        </w:rPr>
        <w:t xml:space="preserve">Before an upload may be approved for submission, the file must be reviewed for errors. Not all reports will contain errors. If the report does not have any errors, proceed to the Submission Approval function. However, if the report does </w:t>
      </w:r>
      <w:r>
        <w:rPr>
          <w:rFonts w:ascii="Century Gothic" w:hAnsi="Century Gothic" w:cs="Century Gothic"/>
        </w:rPr>
        <w:lastRenderedPageBreak/>
        <w:t xml:space="preserve">contain errors, the screen will display the option to View Warnings and Errors under the Processing Status. </w:t>
      </w:r>
    </w:p>
    <w:p w:rsidR="004A2FE0" w:rsidRDefault="004A2FE0" w:rsidP="004A2FE0">
      <w:pPr>
        <w:pStyle w:val="BasicParagraph"/>
        <w:rPr>
          <w:rFonts w:ascii="Century Gothic" w:hAnsi="Century Gothic" w:cs="Century Gothic"/>
        </w:rPr>
      </w:pPr>
    </w:p>
    <w:p w:rsidR="004A2FE0" w:rsidRDefault="004A2FE0" w:rsidP="004A2FE0">
      <w:pPr>
        <w:pStyle w:val="BasicParagraph"/>
        <w:rPr>
          <w:rFonts w:ascii="Century Gothic" w:hAnsi="Century Gothic" w:cs="Century Gothic"/>
        </w:rPr>
      </w:pPr>
      <w:r>
        <w:rPr>
          <w:rFonts w:ascii="Century Gothic" w:hAnsi="Century Gothic" w:cs="Century Gothic"/>
        </w:rPr>
        <w:t xml:space="preserve">Users may also click on the Edit Check Errors to see the detailed results.  From the Edit Check Errors Menu, users can scroll through detailed notes about Warnings and Errors in the reports. Results can also be sorted by the OBS Number.  All result charts can be exported to CSV or to XML to be examined and corrected. </w:t>
      </w:r>
    </w:p>
    <w:p w:rsidR="0088205D" w:rsidRDefault="00E93B51" w:rsidP="00CF1233">
      <w:pPr>
        <w:pStyle w:val="BasicParagraph"/>
        <w:rPr>
          <w:rFonts w:ascii="Century Gothic" w:hAnsi="Century Gothic" w:cs="Century Gothic"/>
        </w:rPr>
      </w:pPr>
      <w:r>
        <w:rPr>
          <w:rFonts w:ascii="Century Gothic" w:hAnsi="Century Gothic" w:cs="Century Gothic"/>
          <w:noProof/>
        </w:rPr>
        <mc:AlternateContent>
          <mc:Choice Requires="wps">
            <w:drawing>
              <wp:anchor distT="0" distB="0" distL="114300" distR="114300" simplePos="0" relativeHeight="251678720" behindDoc="0" locked="0" layoutInCell="1" allowOverlap="1">
                <wp:simplePos x="0" y="0"/>
                <wp:positionH relativeFrom="column">
                  <wp:posOffset>62865</wp:posOffset>
                </wp:positionH>
                <wp:positionV relativeFrom="paragraph">
                  <wp:posOffset>176530</wp:posOffset>
                </wp:positionV>
                <wp:extent cx="5846445" cy="3591560"/>
                <wp:effectExtent l="0" t="0" r="20955" b="27940"/>
                <wp:wrapNone/>
                <wp:docPr id="2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45" cy="3591560"/>
                        </a:xfrm>
                        <a:prstGeom prst="rect">
                          <a:avLst/>
                        </a:prstGeom>
                        <a:solidFill>
                          <a:srgbClr val="FFFFFF"/>
                        </a:solidFill>
                        <a:ln w="9525">
                          <a:solidFill>
                            <a:schemeClr val="bg1">
                              <a:lumMod val="75000"/>
                              <a:lumOff val="0"/>
                            </a:schemeClr>
                          </a:solidFill>
                          <a:miter lim="800000"/>
                          <a:headEnd/>
                          <a:tailEnd/>
                        </a:ln>
                      </wps:spPr>
                      <wps:txbx>
                        <w:txbxContent>
                          <w:p w:rsidR="004C437E" w:rsidRDefault="004C437E">
                            <w:r>
                              <w:rPr>
                                <w:noProof/>
                              </w:rPr>
                              <w:drawing>
                                <wp:inline distT="0" distB="0" distL="0" distR="0">
                                  <wp:extent cx="5637471" cy="3378932"/>
                                  <wp:effectExtent l="19050" t="0" r="1329"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5641548" cy="3381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margin-left:4.95pt;margin-top:13.9pt;width:460.35pt;height:28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" strokecolor="#bfbfbf [2412]">
                <v:textbox>
                  <w:txbxContent>
                    <w:p w:rsidR="004C437E" w:rsidRDefault="004C437E">
                      <w:r>
                        <w:rPr>
                          <w:noProof/>
                        </w:rPr>
                        <w:drawing>
                          <wp:inline distT="0" distB="0" distL="0" distR="0">
                            <wp:extent cx="5637471" cy="3378932"/>
                            <wp:effectExtent l="19050" t="0" r="1329"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5641548" cy="3381375"/>
                                    </a:xfrm>
                                    <a:prstGeom prst="rect">
                                      <a:avLst/>
                                    </a:prstGeom>
                                    <a:noFill/>
                                    <a:ln w="9525">
                                      <a:noFill/>
                                      <a:miter lim="800000"/>
                                      <a:headEnd/>
                                      <a:tailEnd/>
                                    </a:ln>
                                  </pic:spPr>
                                </pic:pic>
                              </a:graphicData>
                            </a:graphic>
                          </wp:inline>
                        </w:drawing>
                      </w:r>
                    </w:p>
                  </w:txbxContent>
                </v:textbox>
              </v:shape>
            </w:pict>
          </mc:Fallback>
        </mc:AlternateContent>
      </w:r>
    </w:p>
    <w:p w:rsidR="004A2FE0" w:rsidRDefault="004A2FE0" w:rsidP="00CF1233">
      <w:pPr>
        <w:pStyle w:val="BasicParagraph"/>
        <w:rPr>
          <w:rFonts w:ascii="Century Gothic" w:hAnsi="Century Gothic" w:cs="Century Gothic"/>
        </w:rPr>
      </w:pPr>
    </w:p>
    <w:p w:rsidR="00CF1233" w:rsidRDefault="00CF1233" w:rsidP="00CF1233"/>
    <w:p w:rsidR="0088205D" w:rsidRDefault="0088205D" w:rsidP="00CF1233"/>
    <w:p w:rsidR="0088205D" w:rsidRDefault="0088205D" w:rsidP="00CF1233"/>
    <w:p w:rsidR="0088205D" w:rsidRDefault="0088205D" w:rsidP="00CF1233"/>
    <w:p w:rsidR="0088205D" w:rsidRDefault="0088205D" w:rsidP="00CF1233"/>
    <w:p w:rsidR="0088205D" w:rsidRDefault="0088205D" w:rsidP="00CF1233"/>
    <w:p w:rsidR="0088205D" w:rsidRDefault="0088205D" w:rsidP="00CF1233"/>
    <w:p w:rsidR="0088205D" w:rsidRDefault="0088205D" w:rsidP="00CF1233"/>
    <w:p w:rsidR="0088205D" w:rsidRDefault="0088205D" w:rsidP="00CF1233"/>
    <w:p w:rsidR="0088205D" w:rsidRDefault="0088205D" w:rsidP="00CF1233"/>
    <w:p w:rsidR="0088205D" w:rsidRDefault="0088205D" w:rsidP="00CF1233"/>
    <w:p w:rsidR="0088205D" w:rsidRDefault="0088205D" w:rsidP="00CF1233"/>
    <w:p w:rsidR="0088205D" w:rsidRDefault="0088205D" w:rsidP="00CF1233"/>
    <w:p w:rsidR="0088205D" w:rsidRDefault="0088205D" w:rsidP="00CF1233"/>
    <w:p w:rsidR="0088205D" w:rsidRDefault="0088205D" w:rsidP="00CF1233"/>
    <w:p w:rsidR="0088205D" w:rsidRDefault="0088205D" w:rsidP="00CF1233"/>
    <w:p w:rsidR="0088205D" w:rsidRDefault="0088205D" w:rsidP="00CF1233"/>
    <w:p w:rsidR="0088205D" w:rsidRDefault="0088205D" w:rsidP="00CF1233"/>
    <w:p w:rsidR="0088205D" w:rsidRDefault="0088205D" w:rsidP="00CF1233"/>
    <w:p w:rsidR="0088205D" w:rsidRDefault="0088205D" w:rsidP="00404B6B">
      <w:pPr>
        <w:pStyle w:val="Heading2"/>
      </w:pPr>
      <w:bookmarkStart w:id="17" w:name="_Toc326318643"/>
      <w:r>
        <w:t>Duplicate Errors</w:t>
      </w:r>
      <w:bookmarkEnd w:id="17"/>
    </w:p>
    <w:p w:rsidR="0088205D" w:rsidRDefault="0088205D" w:rsidP="0088205D"/>
    <w:p w:rsidR="0088205D" w:rsidRDefault="0088205D" w:rsidP="0088205D">
      <w:pPr>
        <w:pStyle w:val="BasicParagraph"/>
        <w:rPr>
          <w:rFonts w:ascii="Century Gothic" w:hAnsi="Century Gothic" w:cs="Century Gothic"/>
        </w:rPr>
      </w:pPr>
      <w:r>
        <w:rPr>
          <w:rFonts w:ascii="Century Gothic" w:hAnsi="Century Gothic" w:cs="Century Gothic"/>
        </w:rPr>
        <w:t xml:space="preserve">To locate duplicate errors in the files, select the Program Type. The State field will be pre-populated with the state used to Log on to the system. Choose the Program Year from the drop down menu and Select the Quarter. After completing the four fields, press the submit button. If duplicate errors do not exist within the file, the system will display the message </w:t>
      </w:r>
      <w:r>
        <w:rPr>
          <w:rFonts w:ascii="Century Gothic" w:hAnsi="Century Gothic" w:cs="Century Gothic"/>
          <w:b/>
          <w:bCs/>
        </w:rPr>
        <w:t>“Nothing found to display.”</w:t>
      </w:r>
      <w:r>
        <w:rPr>
          <w:rFonts w:ascii="Century Gothic" w:hAnsi="Century Gothic" w:cs="Century Gothic"/>
        </w:rPr>
        <w:t xml:space="preserve"> If the system discovers duplicate errors within the submission, t</w:t>
      </w:r>
      <w:r w:rsidR="00DA297D">
        <w:rPr>
          <w:rFonts w:ascii="Century Gothic" w:hAnsi="Century Gothic" w:cs="Century Gothic"/>
        </w:rPr>
        <w:t>he user must review</w:t>
      </w:r>
      <w:r>
        <w:rPr>
          <w:rFonts w:ascii="Century Gothic" w:hAnsi="Century Gothic" w:cs="Century Gothic"/>
        </w:rPr>
        <w:t xml:space="preserve"> the duplicate report to find and remove all errors.</w:t>
      </w:r>
    </w:p>
    <w:p w:rsidR="0088205D" w:rsidRDefault="0088205D" w:rsidP="0088205D">
      <w:pPr>
        <w:pStyle w:val="BasicParagraph"/>
        <w:rPr>
          <w:rFonts w:ascii="Century Gothic" w:hAnsi="Century Gothic" w:cs="Century Gothic"/>
        </w:rPr>
      </w:pPr>
    </w:p>
    <w:p w:rsidR="00AF4986" w:rsidRDefault="00AF4986" w:rsidP="0088205D">
      <w:pPr>
        <w:pStyle w:val="BasicParagraph"/>
      </w:pPr>
    </w:p>
    <w:p w:rsidR="00AF4986" w:rsidRDefault="00AF4986" w:rsidP="0088205D">
      <w:pPr>
        <w:pStyle w:val="BasicParagraph"/>
      </w:pPr>
    </w:p>
    <w:p w:rsidR="0088205D" w:rsidRDefault="0088205D" w:rsidP="0088205D">
      <w:pPr>
        <w:pStyle w:val="BasicParagraph"/>
      </w:pPr>
    </w:p>
    <w:p w:rsidR="00AF4986" w:rsidRDefault="00E93B51" w:rsidP="0088205D">
      <w:pPr>
        <w:pStyle w:val="BasicParagraph"/>
      </w:pPr>
      <w:r>
        <w:rPr>
          <w:rFonts w:ascii="Century Gothic" w:hAnsi="Century Gothic" w:cs="Century Gothic"/>
          <w:noProof/>
        </w:rPr>
        <w:lastRenderedPageBreak/>
        <mc:AlternateContent>
          <mc:Choice Requires="wps">
            <w:drawing>
              <wp:anchor distT="0" distB="0" distL="114300" distR="114300" simplePos="0" relativeHeight="251680768" behindDoc="0" locked="0" layoutInCell="1" allowOverlap="1">
                <wp:simplePos x="0" y="0"/>
                <wp:positionH relativeFrom="column">
                  <wp:posOffset>-57150</wp:posOffset>
                </wp:positionH>
                <wp:positionV relativeFrom="paragraph">
                  <wp:posOffset>-23495</wp:posOffset>
                </wp:positionV>
                <wp:extent cx="6181725" cy="2385695"/>
                <wp:effectExtent l="0" t="0" r="9525" b="0"/>
                <wp:wrapSquare wrapText="bothSides"/>
                <wp:docPr id="2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385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37E" w:rsidRDefault="004C437E">
                            <w:r>
                              <w:rPr>
                                <w:noProof/>
                              </w:rPr>
                              <w:drawing>
                                <wp:inline distT="0" distB="0" distL="0" distR="0">
                                  <wp:extent cx="5924550" cy="2209800"/>
                                  <wp:effectExtent l="19050" t="19050" r="19050" b="190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5937108" cy="2214484"/>
                                          </a:xfrm>
                                          <a:prstGeom prst="rect">
                                            <a:avLst/>
                                          </a:prstGeom>
                                          <a:noFill/>
                                          <a:ln w="19050">
                                            <a:solidFill>
                                              <a:schemeClr val="bg1">
                                                <a:lumMod val="75000"/>
                                              </a:schemeClr>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margin-left:-4.5pt;margin-top:-1.85pt;width:486.75pt;height:187.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" stroked="f">
                <v:textbox>
                  <w:txbxContent>
                    <w:p w:rsidR="004C437E" w:rsidRDefault="004C437E">
                      <w:r>
                        <w:rPr>
                          <w:noProof/>
                        </w:rPr>
                        <w:drawing>
                          <wp:inline distT="0" distB="0" distL="0" distR="0">
                            <wp:extent cx="5924550" cy="2209800"/>
                            <wp:effectExtent l="19050" t="19050" r="19050" b="190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5937108" cy="2214484"/>
                                    </a:xfrm>
                                    <a:prstGeom prst="rect">
                                      <a:avLst/>
                                    </a:prstGeom>
                                    <a:noFill/>
                                    <a:ln w="19050">
                                      <a:solidFill>
                                        <a:schemeClr val="bg1">
                                          <a:lumMod val="75000"/>
                                        </a:schemeClr>
                                      </a:solidFill>
                                      <a:miter lim="800000"/>
                                      <a:headEnd/>
                                      <a:tailEnd/>
                                    </a:ln>
                                  </pic:spPr>
                                </pic:pic>
                              </a:graphicData>
                            </a:graphic>
                          </wp:inline>
                        </w:drawing>
                      </w:r>
                    </w:p>
                  </w:txbxContent>
                </v:textbox>
                <w10:wrap type="square"/>
              </v:shape>
            </w:pict>
          </mc:Fallback>
        </mc:AlternateContent>
      </w:r>
    </w:p>
    <w:p w:rsidR="004B1447" w:rsidRDefault="00711838" w:rsidP="00CD7B63">
      <w:pPr>
        <w:pStyle w:val="BasicParagraph"/>
        <w:rPr>
          <w:rFonts w:ascii="Century Gothic" w:hAnsi="Century Gothic"/>
        </w:rPr>
      </w:pPr>
      <w:r>
        <w:rPr>
          <w:rFonts w:ascii="Century Gothic" w:hAnsi="Century Gothic"/>
        </w:rPr>
        <w:t>Users may also addr</w:t>
      </w:r>
      <w:r w:rsidR="00F36721">
        <w:rPr>
          <w:rFonts w:ascii="Century Gothic" w:hAnsi="Century Gothic"/>
        </w:rPr>
        <w:t>ess duplicate errors through a separate page that will appear after the file has been uploaded. On</w:t>
      </w:r>
      <w:r w:rsidR="004B1447">
        <w:rPr>
          <w:rFonts w:ascii="Century Gothic" w:hAnsi="Century Gothic"/>
        </w:rPr>
        <w:t>c</w:t>
      </w:r>
      <w:r w:rsidR="00F36721">
        <w:rPr>
          <w:rFonts w:ascii="Century Gothic" w:hAnsi="Century Gothic"/>
        </w:rPr>
        <w:t>e the user uploads a WIA file</w:t>
      </w:r>
      <w:r w:rsidR="00973DD0">
        <w:rPr>
          <w:rFonts w:ascii="Century Gothic" w:hAnsi="Century Gothic"/>
        </w:rPr>
        <w:t xml:space="preserve"> to </w:t>
      </w:r>
      <w:r w:rsidR="00F34CDD" w:rsidRPr="00CD7B63">
        <w:rPr>
          <w:rFonts w:ascii="Century Gothic" w:hAnsi="Century Gothic"/>
        </w:rPr>
        <w:t>be processed and checked for errors</w:t>
      </w:r>
      <w:r w:rsidR="00DE7F67" w:rsidRPr="00CD7B63">
        <w:rPr>
          <w:rFonts w:ascii="Century Gothic" w:hAnsi="Century Gothic"/>
        </w:rPr>
        <w:t xml:space="preserve">, the user can view a detailed report to Edit Check Errors or view Duplicate Errors. Or, users can </w:t>
      </w:r>
      <w:r w:rsidR="00C7669E" w:rsidRPr="00CD7B63">
        <w:rPr>
          <w:rFonts w:ascii="Century Gothic" w:hAnsi="Century Gothic"/>
        </w:rPr>
        <w:t>view unprocessed records by selecting the Reject button.</w:t>
      </w:r>
    </w:p>
    <w:p w:rsidR="00CD7B63" w:rsidRPr="00CD7B63" w:rsidRDefault="00CD7B63" w:rsidP="00CD7B63">
      <w:pPr>
        <w:pStyle w:val="BasicParagraph"/>
        <w:rPr>
          <w:rFonts w:ascii="Century Gothic" w:hAnsi="Century Gothic"/>
        </w:rPr>
      </w:pPr>
    </w:p>
    <w:p w:rsidR="00AF4986" w:rsidRDefault="00AF4986" w:rsidP="00404B6B">
      <w:pPr>
        <w:pStyle w:val="Heading2"/>
      </w:pPr>
      <w:bookmarkStart w:id="18" w:name="_Toc326318644"/>
      <w:r>
        <w:t>Approve Submission</w:t>
      </w:r>
      <w:bookmarkEnd w:id="18"/>
    </w:p>
    <w:p w:rsidR="00CD7B63" w:rsidRDefault="00CD7B63" w:rsidP="00CD7B63"/>
    <w:p w:rsidR="00CD7B63" w:rsidRDefault="00CD7B63" w:rsidP="00CD7B63">
      <w:pPr>
        <w:pStyle w:val="BasicParagraph"/>
        <w:rPr>
          <w:rFonts w:ascii="Century Gothic" w:hAnsi="Century Gothic" w:cs="Century Gothic"/>
        </w:rPr>
      </w:pPr>
      <w:r>
        <w:rPr>
          <w:rFonts w:ascii="Century Gothic" w:hAnsi="Century Gothic" w:cs="Century Gothic"/>
        </w:rPr>
        <w:t xml:space="preserve">From this menu, External Users can approve the submissions for their state.  </w:t>
      </w:r>
    </w:p>
    <w:p w:rsidR="005E0C7F" w:rsidRDefault="00E93B51" w:rsidP="007F1972">
      <w:pPr>
        <w:pStyle w:val="BasicParagraph"/>
        <w:rPr>
          <w:rFonts w:ascii="Century Gothic" w:hAnsi="Century Gothic" w:cs="Century Gothic"/>
        </w:rPr>
      </w:pPr>
      <w:r>
        <w:rPr>
          <w:noProof/>
        </w:rPr>
        <mc:AlternateContent>
          <mc:Choice Requires="wps">
            <w:drawing>
              <wp:anchor distT="0" distB="0" distL="114300" distR="114300" simplePos="0" relativeHeight="251696128" behindDoc="0" locked="0" layoutInCell="1" allowOverlap="1">
                <wp:simplePos x="0" y="0"/>
                <wp:positionH relativeFrom="column">
                  <wp:posOffset>97790</wp:posOffset>
                </wp:positionH>
                <wp:positionV relativeFrom="paragraph">
                  <wp:posOffset>104140</wp:posOffset>
                </wp:positionV>
                <wp:extent cx="5960110" cy="3305175"/>
                <wp:effectExtent l="0" t="0" r="21590" b="28575"/>
                <wp:wrapSquare wrapText="bothSides"/>
                <wp:docPr id="2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110" cy="3305175"/>
                        </a:xfrm>
                        <a:prstGeom prst="rect">
                          <a:avLst/>
                        </a:prstGeom>
                        <a:solidFill>
                          <a:srgbClr val="FFFFFF"/>
                        </a:solidFill>
                        <a:ln w="9525">
                          <a:solidFill>
                            <a:schemeClr val="bg1">
                              <a:lumMod val="75000"/>
                              <a:lumOff val="0"/>
                            </a:schemeClr>
                          </a:solidFill>
                          <a:miter lim="800000"/>
                          <a:headEnd/>
                          <a:tailEnd/>
                        </a:ln>
                      </wps:spPr>
                      <wps:txbx>
                        <w:txbxContent>
                          <w:p w:rsidR="004C437E" w:rsidRDefault="004C437E" w:rsidP="00F36721">
                            <w:pPr>
                              <w:pStyle w:val="NormalWeb"/>
                              <w:spacing w:before="0" w:beforeAutospacing="0" w:after="0" w:afterAutospacing="0"/>
                            </w:pPr>
                            <w:r>
                              <w:rPr>
                                <w:noProof/>
                              </w:rPr>
                              <w:drawing>
                                <wp:inline distT="0" distB="0" distL="0" distR="0">
                                  <wp:extent cx="5781675" cy="3124200"/>
                                  <wp:effectExtent l="19050" t="0" r="9525" b="0"/>
                                  <wp:docPr id="226" name="Picture 226" descr="C:\Users\AMANDA~1\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1\AppData\Local\Temp\msohtmlclip1\01\clip_image001.png"/>
                                          <pic:cNvPicPr>
                                            <a:picLocks noChangeAspect="1" noChangeArrowheads="1"/>
                                          </pic:cNvPicPr>
                                        </pic:nvPicPr>
                                        <pic:blipFill>
                                          <a:blip r:embed="rId20"/>
                                          <a:srcRect/>
                                          <a:stretch>
                                            <a:fillRect/>
                                          </a:stretch>
                                        </pic:blipFill>
                                        <pic:spPr bwMode="auto">
                                          <a:xfrm>
                                            <a:off x="0" y="0"/>
                                            <a:ext cx="5781675" cy="3124200"/>
                                          </a:xfrm>
                                          <a:prstGeom prst="rect">
                                            <a:avLst/>
                                          </a:prstGeom>
                                          <a:noFill/>
                                          <a:ln w="9525">
                                            <a:noFill/>
                                            <a:miter lim="800000"/>
                                            <a:headEnd/>
                                            <a:tailEnd/>
                                          </a:ln>
                                        </pic:spPr>
                                      </pic:pic>
                                    </a:graphicData>
                                  </a:graphic>
                                </wp:inline>
                              </w:drawing>
                            </w:r>
                          </w:p>
                          <w:p w:rsidR="004C437E" w:rsidRDefault="004C437E"/>
                          <w:p w:rsidR="004C437E" w:rsidRDefault="004C437E"/>
                          <w:p w:rsidR="004C437E" w:rsidRDefault="004C437E"/>
                          <w:p w:rsidR="004C437E" w:rsidRDefault="004C437E"/>
                          <w:p w:rsidR="004C437E" w:rsidRDefault="004C437E"/>
                          <w:p w:rsidR="004C437E" w:rsidRDefault="004C437E"/>
                          <w:p w:rsidR="004C437E" w:rsidRDefault="004C43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7.7pt;margin-top:8.2pt;width:469.3pt;height:26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" strokecolor="#bfbfbf [2412]">
                <v:textbox>
                  <w:txbxContent>
                    <w:p w:rsidR="004C437E" w:rsidRDefault="004C437E" w:rsidP="00F36721">
                      <w:pPr>
                        <w:pStyle w:val="NormalWeb"/>
                        <w:spacing w:before="0" w:beforeAutospacing="0" w:after="0" w:afterAutospacing="0"/>
                      </w:pPr>
                      <w:r>
                        <w:rPr>
                          <w:noProof/>
                        </w:rPr>
                        <w:drawing>
                          <wp:inline distT="0" distB="0" distL="0" distR="0">
                            <wp:extent cx="5781675" cy="3124200"/>
                            <wp:effectExtent l="19050" t="0" r="9525" b="0"/>
                            <wp:docPr id="226" name="Picture 226" descr="C:\Users\AMANDA~1\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1\AppData\Local\Temp\msohtmlclip1\01\clip_image001.png"/>
                                    <pic:cNvPicPr>
                                      <a:picLocks noChangeAspect="1" noChangeArrowheads="1"/>
                                    </pic:cNvPicPr>
                                  </pic:nvPicPr>
                                  <pic:blipFill>
                                    <a:blip r:embed="rId20"/>
                                    <a:srcRect/>
                                    <a:stretch>
                                      <a:fillRect/>
                                    </a:stretch>
                                  </pic:blipFill>
                                  <pic:spPr bwMode="auto">
                                    <a:xfrm>
                                      <a:off x="0" y="0"/>
                                      <a:ext cx="5781675" cy="3124200"/>
                                    </a:xfrm>
                                    <a:prstGeom prst="rect">
                                      <a:avLst/>
                                    </a:prstGeom>
                                    <a:noFill/>
                                    <a:ln w="9525">
                                      <a:noFill/>
                                      <a:miter lim="800000"/>
                                      <a:headEnd/>
                                      <a:tailEnd/>
                                    </a:ln>
                                  </pic:spPr>
                                </pic:pic>
                              </a:graphicData>
                            </a:graphic>
                          </wp:inline>
                        </w:drawing>
                      </w:r>
                    </w:p>
                    <w:p w:rsidR="004C437E" w:rsidRDefault="004C437E"/>
                    <w:p w:rsidR="004C437E" w:rsidRDefault="004C437E"/>
                    <w:p w:rsidR="004C437E" w:rsidRDefault="004C437E"/>
                    <w:p w:rsidR="004C437E" w:rsidRDefault="004C437E"/>
                    <w:p w:rsidR="004C437E" w:rsidRDefault="004C437E"/>
                    <w:p w:rsidR="004C437E" w:rsidRDefault="004C437E"/>
                    <w:p w:rsidR="004C437E" w:rsidRDefault="004C437E"/>
                  </w:txbxContent>
                </v:textbox>
                <w10:wrap type="square"/>
              </v:shape>
            </w:pict>
          </mc:Fallback>
        </mc:AlternateContent>
      </w:r>
    </w:p>
    <w:p w:rsidR="004D4BFF" w:rsidRDefault="00E93B51" w:rsidP="007F1972">
      <w:pPr>
        <w:pStyle w:val="BasicParagraph"/>
        <w:rPr>
          <w:rFonts w:ascii="Century Gothic" w:hAnsi="Century Gothic" w:cs="Century Gothic"/>
        </w:rPr>
      </w:pPr>
      <w:r>
        <w:rPr>
          <w:rFonts w:ascii="Century Gothic" w:hAnsi="Century Gothic" w:cs="Century Gothic"/>
          <w:noProof/>
        </w:rPr>
        <w:lastRenderedPageBreak/>
        <mc:AlternateContent>
          <mc:Choice Requires="wps">
            <w:drawing>
              <wp:anchor distT="0" distB="0" distL="114300" distR="114300" simplePos="0" relativeHeight="251734016" behindDoc="0" locked="0" layoutInCell="1" allowOverlap="1">
                <wp:simplePos x="0" y="0"/>
                <wp:positionH relativeFrom="column">
                  <wp:posOffset>-28575</wp:posOffset>
                </wp:positionH>
                <wp:positionV relativeFrom="paragraph">
                  <wp:posOffset>1200150</wp:posOffset>
                </wp:positionV>
                <wp:extent cx="6096000" cy="3139440"/>
                <wp:effectExtent l="0" t="0" r="19050" b="22860"/>
                <wp:wrapSquare wrapText="bothSides"/>
                <wp:docPr id="2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139440"/>
                        </a:xfrm>
                        <a:prstGeom prst="rect">
                          <a:avLst/>
                        </a:prstGeom>
                        <a:solidFill>
                          <a:srgbClr val="FFFFFF"/>
                        </a:solidFill>
                        <a:ln w="19050">
                          <a:solidFill>
                            <a:schemeClr val="bg1">
                              <a:lumMod val="65000"/>
                              <a:lumOff val="0"/>
                            </a:schemeClr>
                          </a:solidFill>
                          <a:miter lim="800000"/>
                          <a:headEnd/>
                          <a:tailEnd/>
                        </a:ln>
                      </wps:spPr>
                      <wps:txbx>
                        <w:txbxContent>
                          <w:p w:rsidR="004C437E" w:rsidRDefault="004C437E" w:rsidP="00CD7B63">
                            <w:r>
                              <w:rPr>
                                <w:noProof/>
                              </w:rPr>
                              <w:drawing>
                                <wp:inline distT="0" distB="0" distL="0" distR="0">
                                  <wp:extent cx="5846445" cy="3028950"/>
                                  <wp:effectExtent l="19050" t="0" r="1905" b="0"/>
                                  <wp:docPr id="2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srcRect/>
                                          <a:stretch>
                                            <a:fillRect/>
                                          </a:stretch>
                                        </pic:blipFill>
                                        <pic:spPr bwMode="auto">
                                          <a:xfrm>
                                            <a:off x="0" y="0"/>
                                            <a:ext cx="5846445" cy="30289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 o:spid="_x0000_s1036" type="#_x0000_t202" style="position:absolute;margin-left:-2.25pt;margin-top:94.5pt;width:480pt;height:247.2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" strokecolor="#a5a5a5 [2092]" strokeweight="1.5pt">
                <v:textbox style="mso-fit-shape-to-text:t">
                  <w:txbxContent>
                    <w:p w:rsidR="004C437E" w:rsidRDefault="004C437E" w:rsidP="00CD7B63">
                      <w:r>
                        <w:rPr>
                          <w:noProof/>
                        </w:rPr>
                        <w:drawing>
                          <wp:inline distT="0" distB="0" distL="0" distR="0">
                            <wp:extent cx="5846445" cy="3028950"/>
                            <wp:effectExtent l="19050" t="0" r="1905" b="0"/>
                            <wp:docPr id="2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srcRect/>
                                    <a:stretch>
                                      <a:fillRect/>
                                    </a:stretch>
                                  </pic:blipFill>
                                  <pic:spPr bwMode="auto">
                                    <a:xfrm>
                                      <a:off x="0" y="0"/>
                                      <a:ext cx="5846445" cy="3028950"/>
                                    </a:xfrm>
                                    <a:prstGeom prst="rect">
                                      <a:avLst/>
                                    </a:prstGeom>
                                    <a:noFill/>
                                    <a:ln w="9525">
                                      <a:noFill/>
                                      <a:miter lim="800000"/>
                                      <a:headEnd/>
                                      <a:tailEnd/>
                                    </a:ln>
                                  </pic:spPr>
                                </pic:pic>
                              </a:graphicData>
                            </a:graphic>
                          </wp:inline>
                        </w:drawing>
                      </w:r>
                    </w:p>
                  </w:txbxContent>
                </v:textbox>
                <w10:wrap type="square"/>
              </v:shape>
            </w:pict>
          </mc:Fallback>
        </mc:AlternateContent>
      </w:r>
      <w:r w:rsidR="002F3D3B">
        <w:rPr>
          <w:rFonts w:ascii="Century Gothic" w:hAnsi="Century Gothic" w:cs="Century Gothic"/>
        </w:rPr>
        <w:t xml:space="preserve">If the file contains errors, two boxes will appear on the Approve Submission page. One box will contain all file information such as the File Name, the date the file was imported, the Upload Status, Progress Status, the number of records </w:t>
      </w:r>
      <w:r w:rsidR="00711838">
        <w:rPr>
          <w:rFonts w:ascii="Century Gothic" w:hAnsi="Century Gothic" w:cs="Century Gothic"/>
        </w:rPr>
        <w:t>processed, and the file size.  An Error Status box</w:t>
      </w:r>
      <w:r w:rsidR="002F3D3B">
        <w:rPr>
          <w:rFonts w:ascii="Century Gothic" w:hAnsi="Century Gothic" w:cs="Century Gothic"/>
        </w:rPr>
        <w:t xml:space="preserve"> with </w:t>
      </w:r>
      <w:r w:rsidR="00711838">
        <w:rPr>
          <w:rFonts w:ascii="Century Gothic" w:hAnsi="Century Gothic" w:cs="Century Gothic"/>
        </w:rPr>
        <w:t xml:space="preserve">red headers will appear to detail </w:t>
      </w:r>
      <w:r w:rsidR="002F3D3B">
        <w:rPr>
          <w:rFonts w:ascii="Century Gothic" w:hAnsi="Century Gothic" w:cs="Century Gothic"/>
        </w:rPr>
        <w:t>the total number of errors and warnings</w:t>
      </w:r>
      <w:r w:rsidR="004D4BFF">
        <w:rPr>
          <w:rFonts w:ascii="Century Gothic" w:hAnsi="Century Gothic" w:cs="Century Gothic"/>
        </w:rPr>
        <w:t xml:space="preserve"> within the upload</w:t>
      </w:r>
      <w:r w:rsidR="002F3D3B">
        <w:rPr>
          <w:rFonts w:ascii="Century Gothic" w:hAnsi="Century Gothic" w:cs="Century Gothic"/>
        </w:rPr>
        <w:t xml:space="preserve">.  </w:t>
      </w:r>
    </w:p>
    <w:p w:rsidR="004D4BFF" w:rsidRDefault="004D4BFF" w:rsidP="007F1972">
      <w:pPr>
        <w:pStyle w:val="BasicParagraph"/>
        <w:rPr>
          <w:rFonts w:ascii="Century Gothic" w:hAnsi="Century Gothic" w:cs="Century Gothic"/>
        </w:rPr>
      </w:pPr>
    </w:p>
    <w:p w:rsidR="007F1972" w:rsidRDefault="002F3D3B" w:rsidP="007F1972">
      <w:pPr>
        <w:pStyle w:val="BasicParagraph"/>
        <w:rPr>
          <w:rFonts w:ascii="Century Gothic" w:hAnsi="Century Gothic" w:cs="Century Gothic"/>
        </w:rPr>
      </w:pPr>
      <w:r>
        <w:rPr>
          <w:rFonts w:ascii="Century Gothic" w:hAnsi="Century Gothic" w:cs="Century Gothic"/>
        </w:rPr>
        <w:t>Submissions with errors may not be approved.  The user must</w:t>
      </w:r>
      <w:r w:rsidR="007F1972">
        <w:rPr>
          <w:rFonts w:ascii="Century Gothic" w:hAnsi="Century Gothic" w:cs="Century Gothic"/>
        </w:rPr>
        <w:t xml:space="preserve"> reject the file and proceed to the Edit Check screen to resolve all errors within the document. However, if the Error Status only contains warnings and the errors are equal to zero, the user may proceed with the submission. </w:t>
      </w:r>
    </w:p>
    <w:p w:rsidR="005E0C7F" w:rsidRDefault="005E0C7F" w:rsidP="007F1972">
      <w:pPr>
        <w:pStyle w:val="BasicParagraph"/>
        <w:rPr>
          <w:rFonts w:ascii="Century Gothic" w:hAnsi="Century Gothic" w:cs="Century Gothic"/>
        </w:rPr>
      </w:pPr>
    </w:p>
    <w:p w:rsidR="007F1972" w:rsidRDefault="007F1972" w:rsidP="007F1972">
      <w:pPr>
        <w:pStyle w:val="BasicParagraph"/>
        <w:rPr>
          <w:rFonts w:ascii="Century Gothic" w:hAnsi="Century Gothic" w:cs="Century Gothic"/>
        </w:rPr>
      </w:pPr>
      <w:r>
        <w:rPr>
          <w:rFonts w:ascii="Century Gothic" w:hAnsi="Century Gothic" w:cs="Century Gothic"/>
        </w:rPr>
        <w:t>In order to proceed to the Certification Page, users must first approve the submission for that quarter.</w:t>
      </w:r>
    </w:p>
    <w:p w:rsidR="005E0C7F" w:rsidRDefault="005E0C7F" w:rsidP="009003BA">
      <w:pPr>
        <w:pStyle w:val="Heading1"/>
        <w:spacing w:before="400"/>
        <w:ind w:left="432"/>
        <w:jc w:val="center"/>
      </w:pPr>
      <w:bookmarkStart w:id="19" w:name="_Toc326318645"/>
      <w:r>
        <w:t>Enter Report Values</w:t>
      </w:r>
      <w:bookmarkEnd w:id="19"/>
    </w:p>
    <w:p w:rsidR="005E0C7F" w:rsidRDefault="005E0C7F" w:rsidP="005E0C7F">
      <w:pPr>
        <w:pStyle w:val="BasicParagraph"/>
        <w:rPr>
          <w:rFonts w:ascii="Century Gothic" w:hAnsi="Century Gothic" w:cs="Century Gothic"/>
        </w:rPr>
      </w:pPr>
    </w:p>
    <w:p w:rsidR="005E0C7F" w:rsidRPr="00466833" w:rsidRDefault="005E0C7F" w:rsidP="005E0C7F">
      <w:pPr>
        <w:pStyle w:val="BasicParagraph"/>
        <w:rPr>
          <w:rStyle w:val="HeadingLevel3"/>
          <w:color w:val="auto"/>
        </w:rPr>
      </w:pPr>
      <w:r>
        <w:rPr>
          <w:rFonts w:ascii="Century Gothic" w:hAnsi="Century Gothic" w:cs="Century Gothic"/>
        </w:rPr>
        <w:t xml:space="preserve">Users may enter report values to update tables A-N.  However, Report Values are pre-populated with program data from the files uploaded under the WIA Upload tab. </w:t>
      </w:r>
      <w:r w:rsidR="0015428B">
        <w:rPr>
          <w:rFonts w:ascii="Century Gothic" w:hAnsi="Century Gothic" w:cs="Century Gothic"/>
        </w:rPr>
        <w:t xml:space="preserve"> Within these tables, users may modify incorrect values.</w:t>
      </w:r>
    </w:p>
    <w:p w:rsidR="005E0C7F" w:rsidRDefault="005E0C7F" w:rsidP="005E0C7F">
      <w:pPr>
        <w:pStyle w:val="BasicParagraph"/>
        <w:rPr>
          <w:rFonts w:ascii="Century Gothic" w:hAnsi="Century Gothic" w:cs="Century Gothic"/>
        </w:rPr>
      </w:pPr>
    </w:p>
    <w:p w:rsidR="005E0C7F" w:rsidRDefault="005E0C7F" w:rsidP="005E0C7F">
      <w:pPr>
        <w:pStyle w:val="BasicParagraph"/>
        <w:rPr>
          <w:rFonts w:ascii="Century Gothic" w:hAnsi="Century Gothic" w:cs="Century Gothic"/>
        </w:rPr>
      </w:pPr>
    </w:p>
    <w:p w:rsidR="00AF4986" w:rsidRDefault="00AF4986" w:rsidP="002F3D3B">
      <w:pPr>
        <w:pStyle w:val="BasicParagraph"/>
      </w:pPr>
    </w:p>
    <w:p w:rsidR="005E0C7F" w:rsidRDefault="005E0C7F" w:rsidP="002F3D3B">
      <w:pPr>
        <w:pStyle w:val="BasicParagraph"/>
      </w:pPr>
    </w:p>
    <w:p w:rsidR="00CD7B63" w:rsidRDefault="00E93B51" w:rsidP="002F3D3B">
      <w:pPr>
        <w:pStyle w:val="BasicParagraph"/>
      </w:pPr>
      <w:r>
        <w:rPr>
          <w:rFonts w:ascii="Century Gothic" w:hAnsi="Century Gothic" w:cs="Century Gothic"/>
          <w:noProof/>
        </w:rPr>
        <w:lastRenderedPageBreak/>
        <mc:AlternateContent>
          <mc:Choice Requires="wps">
            <w:drawing>
              <wp:anchor distT="0" distB="0" distL="114300" distR="114300" simplePos="0" relativeHeight="251683840" behindDoc="0" locked="0" layoutInCell="1" allowOverlap="1">
                <wp:simplePos x="0" y="0"/>
                <wp:positionH relativeFrom="column">
                  <wp:posOffset>-31115</wp:posOffset>
                </wp:positionH>
                <wp:positionV relativeFrom="paragraph">
                  <wp:posOffset>28575</wp:posOffset>
                </wp:positionV>
                <wp:extent cx="5984240" cy="3022600"/>
                <wp:effectExtent l="0" t="0" r="16510" b="25400"/>
                <wp:wrapSquare wrapText="bothSides"/>
                <wp:docPr id="2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240" cy="3022600"/>
                        </a:xfrm>
                        <a:prstGeom prst="rect">
                          <a:avLst/>
                        </a:prstGeom>
                        <a:solidFill>
                          <a:srgbClr val="FFFFFF"/>
                        </a:solidFill>
                        <a:ln w="19050">
                          <a:solidFill>
                            <a:schemeClr val="bg1">
                              <a:lumMod val="75000"/>
                              <a:lumOff val="0"/>
                            </a:schemeClr>
                          </a:solidFill>
                          <a:miter lim="800000"/>
                          <a:headEnd/>
                          <a:tailEnd/>
                        </a:ln>
                      </wps:spPr>
                      <wps:txbx>
                        <w:txbxContent>
                          <w:p w:rsidR="004C437E" w:rsidRDefault="004C437E">
                            <w:r>
                              <w:rPr>
                                <w:noProof/>
                              </w:rPr>
                              <w:drawing>
                                <wp:inline distT="0" distB="0" distL="0" distR="0">
                                  <wp:extent cx="5791835" cy="3550362"/>
                                  <wp:effectExtent l="19050" t="0" r="0" b="0"/>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791835" cy="355036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7" type="#_x0000_t202" style="position:absolute;margin-left:-2.45pt;margin-top:2.25pt;width:471.2pt;height:2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" strokecolor="#bfbfbf [2412]" strokeweight="1.5pt">
                <v:textbox>
                  <w:txbxContent>
                    <w:p w:rsidR="004C437E" w:rsidRDefault="004C437E">
                      <w:r>
                        <w:rPr>
                          <w:noProof/>
                        </w:rPr>
                        <w:drawing>
                          <wp:inline distT="0" distB="0" distL="0" distR="0">
                            <wp:extent cx="5791835" cy="3550362"/>
                            <wp:effectExtent l="19050" t="0" r="0" b="0"/>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791835" cy="3550362"/>
                                    </a:xfrm>
                                    <a:prstGeom prst="rect">
                                      <a:avLst/>
                                    </a:prstGeom>
                                    <a:noFill/>
                                    <a:ln w="9525">
                                      <a:noFill/>
                                      <a:miter lim="800000"/>
                                      <a:headEnd/>
                                      <a:tailEnd/>
                                    </a:ln>
                                  </pic:spPr>
                                </pic:pic>
                              </a:graphicData>
                            </a:graphic>
                          </wp:inline>
                        </w:drawing>
                      </w:r>
                    </w:p>
                  </w:txbxContent>
                </v:textbox>
                <w10:wrap type="square"/>
              </v:shape>
            </w:pict>
          </mc:Fallback>
        </mc:AlternateContent>
      </w:r>
    </w:p>
    <w:p w:rsidR="005E0C7F" w:rsidRDefault="005E0C7F" w:rsidP="009003BA">
      <w:pPr>
        <w:pStyle w:val="Heading1"/>
        <w:spacing w:before="400"/>
        <w:ind w:left="432"/>
        <w:jc w:val="center"/>
      </w:pPr>
      <w:bookmarkStart w:id="20" w:name="_Toc326318646"/>
      <w:r>
        <w:t>WIA Performance Reports</w:t>
      </w:r>
      <w:bookmarkEnd w:id="20"/>
    </w:p>
    <w:p w:rsidR="008B2699" w:rsidRDefault="008B2699" w:rsidP="00404B6B">
      <w:pPr>
        <w:pStyle w:val="Heading2"/>
      </w:pPr>
      <w:bookmarkStart w:id="21" w:name="_Toc326318647"/>
      <w:r>
        <w:t>WIA Quarterly Reports</w:t>
      </w:r>
      <w:bookmarkEnd w:id="21"/>
      <w:r>
        <w:t xml:space="preserve"> </w:t>
      </w:r>
    </w:p>
    <w:p w:rsidR="005E0C7F" w:rsidRDefault="005E0C7F" w:rsidP="005E0C7F"/>
    <w:p w:rsidR="007F3E5B" w:rsidRDefault="00A84E6B" w:rsidP="007F3E5B">
      <w:r>
        <w:t>To view the Quarterly Report Facsimile, users must first select their state. Next, use the drop down box to choose a Program Year</w:t>
      </w:r>
      <w:r w:rsidR="00144AF3">
        <w:t>. Choose</w:t>
      </w:r>
      <w:r w:rsidR="00F53566">
        <w:t xml:space="preserve"> the Quarter to be reviewed and </w:t>
      </w:r>
      <w:r w:rsidR="00144AF3">
        <w:t>then press the View button. The Quarterly Report will appear below the drop down boxes.</w:t>
      </w:r>
      <w:r w:rsidR="007F3E5B" w:rsidRPr="007F3E5B">
        <w:t xml:space="preserve"> </w:t>
      </w:r>
      <w:r w:rsidR="007F3E5B">
        <w:t>From the results screen, users have the option to export the file to a .PDF or to an Excel Spreadsheet (XLS).</w:t>
      </w:r>
    </w:p>
    <w:p w:rsidR="00C1119B" w:rsidRDefault="00E93B51" w:rsidP="007F3E5B">
      <w:r>
        <w:rPr>
          <w:noProof/>
        </w:rPr>
        <mc:AlternateContent>
          <mc:Choice Requires="wps">
            <w:drawing>
              <wp:anchor distT="0" distB="0" distL="114300" distR="114300" simplePos="0" relativeHeight="251706368" behindDoc="1" locked="0" layoutInCell="1" allowOverlap="1">
                <wp:simplePos x="0" y="0"/>
                <wp:positionH relativeFrom="column">
                  <wp:posOffset>19050</wp:posOffset>
                </wp:positionH>
                <wp:positionV relativeFrom="paragraph">
                  <wp:posOffset>20320</wp:posOffset>
                </wp:positionV>
                <wp:extent cx="5791835" cy="2014220"/>
                <wp:effectExtent l="0" t="0" r="18415" b="24130"/>
                <wp:wrapSquare wrapText="bothSides"/>
                <wp:docPr id="2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835" cy="2014220"/>
                        </a:xfrm>
                        <a:prstGeom prst="rect">
                          <a:avLst/>
                        </a:prstGeom>
                        <a:solidFill>
                          <a:srgbClr val="FFFFFF"/>
                        </a:solidFill>
                        <a:ln w="9525">
                          <a:solidFill>
                            <a:schemeClr val="bg1">
                              <a:lumMod val="65000"/>
                              <a:lumOff val="0"/>
                            </a:schemeClr>
                          </a:solidFill>
                          <a:miter lim="800000"/>
                          <a:headEnd/>
                          <a:tailEnd/>
                        </a:ln>
                      </wps:spPr>
                      <wps:txbx>
                        <w:txbxContent>
                          <w:p w:rsidR="004C437E" w:rsidRDefault="004C437E">
                            <w:r>
                              <w:rPr>
                                <w:noProof/>
                              </w:rPr>
                              <w:drawing>
                                <wp:inline distT="0" distB="0" distL="0" distR="0">
                                  <wp:extent cx="5495925" cy="1847850"/>
                                  <wp:effectExtent l="19050" t="0" r="9525" b="0"/>
                                  <wp:docPr id="2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5511258" cy="185300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8" type="#_x0000_t202" style="position:absolute;margin-left:1.5pt;margin-top:1.6pt;width:456.05pt;height:158.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" strokecolor="#a5a5a5 [2092]">
                <v:textbox>
                  <w:txbxContent>
                    <w:p w:rsidR="004C437E" w:rsidRDefault="004C437E">
                      <w:r>
                        <w:rPr>
                          <w:noProof/>
                        </w:rPr>
                        <w:drawing>
                          <wp:inline distT="0" distB="0" distL="0" distR="0">
                            <wp:extent cx="5495925" cy="1847850"/>
                            <wp:effectExtent l="19050" t="0" r="9525" b="0"/>
                            <wp:docPr id="2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5511258" cy="1853005"/>
                                    </a:xfrm>
                                    <a:prstGeom prst="rect">
                                      <a:avLst/>
                                    </a:prstGeom>
                                    <a:noFill/>
                                    <a:ln w="9525">
                                      <a:noFill/>
                                      <a:miter lim="800000"/>
                                      <a:headEnd/>
                                      <a:tailEnd/>
                                    </a:ln>
                                  </pic:spPr>
                                </pic:pic>
                              </a:graphicData>
                            </a:graphic>
                          </wp:inline>
                        </w:drawing>
                      </w:r>
                    </w:p>
                  </w:txbxContent>
                </v:textbox>
                <w10:wrap type="square"/>
              </v:shape>
            </w:pict>
          </mc:Fallback>
        </mc:AlternateContent>
      </w:r>
    </w:p>
    <w:p w:rsidR="0098416A" w:rsidRDefault="00E93B51" w:rsidP="00404B6B">
      <w:pPr>
        <w:pStyle w:val="Heading2"/>
      </w:pPr>
      <w:bookmarkStart w:id="22" w:name="_Toc326318648"/>
      <w:r>
        <w:rPr>
          <w:noProof/>
        </w:rPr>
        <w:lastRenderedPageBreak/>
        <mc:AlternateContent>
          <mc:Choice Requires="wps">
            <w:drawing>
              <wp:anchor distT="0" distB="0" distL="114300" distR="114300" simplePos="0" relativeHeight="251713536" behindDoc="0" locked="0" layoutInCell="1" allowOverlap="1">
                <wp:simplePos x="0" y="0"/>
                <wp:positionH relativeFrom="column">
                  <wp:posOffset>54610</wp:posOffset>
                </wp:positionH>
                <wp:positionV relativeFrom="paragraph">
                  <wp:posOffset>902970</wp:posOffset>
                </wp:positionV>
                <wp:extent cx="5761355" cy="4368800"/>
                <wp:effectExtent l="0" t="0" r="10795" b="12700"/>
                <wp:wrapSquare wrapText="bothSides"/>
                <wp:docPr id="20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355" cy="4368800"/>
                        </a:xfrm>
                        <a:prstGeom prst="rect">
                          <a:avLst/>
                        </a:prstGeom>
                        <a:solidFill>
                          <a:srgbClr val="FFFFFF"/>
                        </a:solidFill>
                        <a:ln w="9525">
                          <a:solidFill>
                            <a:schemeClr val="bg1">
                              <a:lumMod val="85000"/>
                              <a:lumOff val="0"/>
                            </a:schemeClr>
                          </a:solidFill>
                          <a:miter lim="800000"/>
                          <a:headEnd/>
                          <a:tailEnd/>
                        </a:ln>
                      </wps:spPr>
                      <wps:txbx>
                        <w:txbxContent>
                          <w:p w:rsidR="004C437E" w:rsidRDefault="004C437E">
                            <w:r>
                              <w:rPr>
                                <w:noProof/>
                              </w:rPr>
                              <w:drawing>
                                <wp:inline distT="0" distB="0" distL="0" distR="0">
                                  <wp:extent cx="5568950" cy="4275876"/>
                                  <wp:effectExtent l="19050" t="0" r="0" b="0"/>
                                  <wp:docPr id="2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5568950" cy="427587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9" type="#_x0000_t202" style="position:absolute;left:0;text-align:left;margin-left:4.3pt;margin-top:71.1pt;width:453.65pt;height:34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" strokecolor="#d8d8d8 [2732]">
                <v:textbox>
                  <w:txbxContent>
                    <w:p w:rsidR="004C437E" w:rsidRDefault="004C437E">
                      <w:r>
                        <w:rPr>
                          <w:noProof/>
                        </w:rPr>
                        <w:drawing>
                          <wp:inline distT="0" distB="0" distL="0" distR="0">
                            <wp:extent cx="5568950" cy="4275876"/>
                            <wp:effectExtent l="19050" t="0" r="0" b="0"/>
                            <wp:docPr id="2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5568950" cy="4275876"/>
                                    </a:xfrm>
                                    <a:prstGeom prst="rect">
                                      <a:avLst/>
                                    </a:prstGeom>
                                    <a:noFill/>
                                    <a:ln w="9525">
                                      <a:noFill/>
                                      <a:miter lim="800000"/>
                                      <a:headEnd/>
                                      <a:tailEnd/>
                                    </a:ln>
                                  </pic:spPr>
                                </pic:pic>
                              </a:graphicData>
                            </a:graphic>
                          </wp:inline>
                        </w:drawing>
                      </w:r>
                    </w:p>
                  </w:txbxContent>
                </v:textbox>
                <w10:wrap type="square"/>
              </v:shape>
            </w:pict>
          </mc:Fallback>
        </mc:AlternateContent>
      </w:r>
      <w:r w:rsidR="0098416A">
        <w:t>Annual Report Facsimile</w:t>
      </w:r>
      <w:bookmarkEnd w:id="22"/>
    </w:p>
    <w:p w:rsidR="004A3449" w:rsidRDefault="004A3449" w:rsidP="004A3449"/>
    <w:p w:rsidR="004A3449" w:rsidRDefault="004A3449" w:rsidP="004A3449">
      <w:r>
        <w:t>To view the Annual Report Facsimile, users must first select their state. Next, use the drop down box to choose a Program Year and then press the View button. The Annual Report will appear below the drop down boxes. From the results screen, users have the option to export the file to a .PDF or to an Excel Spreadsheet (XLS).</w:t>
      </w:r>
    </w:p>
    <w:p w:rsidR="0098416A" w:rsidRDefault="0098416A" w:rsidP="0098416A"/>
    <w:p w:rsidR="005E0C7F" w:rsidRDefault="005E0C7F" w:rsidP="00404B6B">
      <w:pPr>
        <w:pStyle w:val="Heading2"/>
      </w:pPr>
      <w:r>
        <w:t xml:space="preserve"> </w:t>
      </w:r>
      <w:bookmarkStart w:id="23" w:name="_Toc326318649"/>
      <w:r>
        <w:t>Certification Page</w:t>
      </w:r>
      <w:bookmarkEnd w:id="23"/>
      <w:r>
        <w:t xml:space="preserve"> </w:t>
      </w:r>
    </w:p>
    <w:p w:rsidR="005E0C7F" w:rsidRDefault="005E0C7F" w:rsidP="005E0C7F"/>
    <w:p w:rsidR="005E0C7F" w:rsidRPr="00466833" w:rsidRDefault="005E0C7F" w:rsidP="005E0C7F">
      <w:pPr>
        <w:pStyle w:val="BasicParagraph"/>
        <w:rPr>
          <w:rStyle w:val="HeadingLevel1"/>
          <w:color w:val="auto"/>
          <w:sz w:val="24"/>
          <w:szCs w:val="24"/>
        </w:rPr>
      </w:pPr>
      <w:r>
        <w:rPr>
          <w:rFonts w:ascii="Century Gothic" w:hAnsi="Century Gothic" w:cs="Century Gothic"/>
        </w:rPr>
        <w:t xml:space="preserve">Users may validate their reports after first Approving the Submission </w:t>
      </w:r>
      <w:r w:rsidR="0022330B" w:rsidRPr="00466833">
        <w:rPr>
          <w:rFonts w:ascii="Century Gothic" w:hAnsi="Century Gothic" w:cs="Century Gothic"/>
        </w:rPr>
        <w:t>(Section 7.5</w:t>
      </w:r>
      <w:r w:rsidRPr="00466833">
        <w:rPr>
          <w:rFonts w:ascii="Century Gothic" w:hAnsi="Century Gothic" w:cs="Century Gothic"/>
        </w:rPr>
        <w:t>).</w:t>
      </w:r>
      <w:r>
        <w:rPr>
          <w:rFonts w:ascii="Century Gothic" w:hAnsi="Century Gothic" w:cs="Century Gothic"/>
        </w:rPr>
        <w:t xml:space="preserve"> If the report has not been approved first, the system will display the message, “</w:t>
      </w:r>
      <w:r>
        <w:rPr>
          <w:rFonts w:ascii="Century Gothic" w:hAnsi="Century Gothic" w:cs="Century Gothic"/>
          <w:b/>
          <w:bCs/>
        </w:rPr>
        <w:t>There is no Report for the selected Quarter.</w:t>
      </w:r>
      <w:r w:rsidR="00442389">
        <w:rPr>
          <w:rFonts w:ascii="Century Gothic" w:hAnsi="Century Gothic" w:cs="Century Gothic"/>
        </w:rPr>
        <w:t xml:space="preserve">” Below that message, </w:t>
      </w:r>
      <w:r>
        <w:rPr>
          <w:rFonts w:ascii="Century Gothic" w:hAnsi="Century Gothic" w:cs="Century Gothic"/>
        </w:rPr>
        <w:t>the system will display a reminder with an asterisk to approve the submitted file from the “Approve Submission page”. If this message is displayed on the screen, return to the Approve Submission page. Ensure that the file has been uploaded and approved. Then, return to the Certification page to validate the report for the selected quarter.</w:t>
      </w:r>
    </w:p>
    <w:p w:rsidR="005E0C7F" w:rsidRDefault="00E93B51" w:rsidP="005E0C7F">
      <w:r>
        <w:rPr>
          <w:rFonts w:cs="Century Gothic"/>
          <w:noProof/>
        </w:rPr>
        <w:lastRenderedPageBreak/>
        <mc:AlternateContent>
          <mc:Choice Requires="wps">
            <w:drawing>
              <wp:anchor distT="0" distB="0" distL="114300" distR="114300" simplePos="0" relativeHeight="251685888" behindDoc="0" locked="0" layoutInCell="1" allowOverlap="1">
                <wp:simplePos x="0" y="0"/>
                <wp:positionH relativeFrom="column">
                  <wp:posOffset>207010</wp:posOffset>
                </wp:positionH>
                <wp:positionV relativeFrom="paragraph">
                  <wp:posOffset>37465</wp:posOffset>
                </wp:positionV>
                <wp:extent cx="5626735" cy="2333625"/>
                <wp:effectExtent l="0" t="0" r="12065" b="28575"/>
                <wp:wrapSquare wrapText="bothSides"/>
                <wp:docPr id="20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2333625"/>
                        </a:xfrm>
                        <a:prstGeom prst="rect">
                          <a:avLst/>
                        </a:prstGeom>
                        <a:solidFill>
                          <a:srgbClr val="FFFFFF"/>
                        </a:solidFill>
                        <a:ln w="9525">
                          <a:solidFill>
                            <a:schemeClr val="bg1">
                              <a:lumMod val="75000"/>
                              <a:lumOff val="0"/>
                            </a:schemeClr>
                          </a:solidFill>
                          <a:miter lim="800000"/>
                          <a:headEnd/>
                          <a:tailEnd/>
                        </a:ln>
                      </wps:spPr>
                      <wps:txbx>
                        <w:txbxContent>
                          <w:p w:rsidR="004C437E" w:rsidRPr="005E0C7F" w:rsidRDefault="004C437E" w:rsidP="005E0C7F">
                            <w:r>
                              <w:rPr>
                                <w:noProof/>
                              </w:rPr>
                              <w:drawing>
                                <wp:inline distT="0" distB="0" distL="0" distR="0">
                                  <wp:extent cx="5702647" cy="2247900"/>
                                  <wp:effectExtent l="19050" t="19050" r="12353" b="19050"/>
                                  <wp:docPr id="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710555" cy="2251017"/>
                                          </a:xfrm>
                                          <a:prstGeom prst="rect">
                                            <a:avLst/>
                                          </a:prstGeom>
                                          <a:noFill/>
                                          <a:ln w="9525">
                                            <a:solidFill>
                                              <a:schemeClr val="bg1">
                                                <a:lumMod val="75000"/>
                                              </a:schemeClr>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40" type="#_x0000_t202" style="position:absolute;margin-left:16.3pt;margin-top:2.95pt;width:443.05pt;height:18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" strokecolor="#bfbfbf [2412]">
                <v:textbox>
                  <w:txbxContent>
                    <w:p w:rsidR="004C437E" w:rsidRPr="005E0C7F" w:rsidRDefault="004C437E" w:rsidP="005E0C7F">
                      <w:r>
                        <w:rPr>
                          <w:noProof/>
                        </w:rPr>
                        <w:drawing>
                          <wp:inline distT="0" distB="0" distL="0" distR="0">
                            <wp:extent cx="5702647" cy="2247900"/>
                            <wp:effectExtent l="19050" t="19050" r="12353" b="19050"/>
                            <wp:docPr id="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710555" cy="2251017"/>
                                    </a:xfrm>
                                    <a:prstGeom prst="rect">
                                      <a:avLst/>
                                    </a:prstGeom>
                                    <a:noFill/>
                                    <a:ln w="9525">
                                      <a:solidFill>
                                        <a:schemeClr val="bg1">
                                          <a:lumMod val="75000"/>
                                        </a:schemeClr>
                                      </a:solidFill>
                                      <a:miter lim="800000"/>
                                      <a:headEnd/>
                                      <a:tailEnd/>
                                    </a:ln>
                                  </pic:spPr>
                                </pic:pic>
                              </a:graphicData>
                            </a:graphic>
                          </wp:inline>
                        </w:drawing>
                      </w:r>
                    </w:p>
                  </w:txbxContent>
                </v:textbox>
                <w10:wrap type="square"/>
              </v:shape>
            </w:pict>
          </mc:Fallback>
        </mc:AlternateContent>
      </w:r>
    </w:p>
    <w:p w:rsidR="009046D0" w:rsidRPr="00793DA5" w:rsidRDefault="00E93B51" w:rsidP="00793DA5">
      <w:pPr>
        <w:pStyle w:val="BasicParagraph"/>
        <w:rPr>
          <w:rFonts w:ascii="Century Gothic" w:hAnsi="Century Gothic" w:cs="Century Gothic"/>
        </w:rPr>
      </w:pPr>
      <w:r>
        <w:rPr>
          <w:noProof/>
        </w:rPr>
        <mc:AlternateContent>
          <mc:Choice Requires="wps">
            <w:drawing>
              <wp:anchor distT="0" distB="0" distL="114300" distR="114300" simplePos="0" relativeHeight="251687936" behindDoc="1" locked="0" layoutInCell="1" allowOverlap="1">
                <wp:simplePos x="0" y="0"/>
                <wp:positionH relativeFrom="column">
                  <wp:posOffset>397510</wp:posOffset>
                </wp:positionH>
                <wp:positionV relativeFrom="paragraph">
                  <wp:posOffset>465455</wp:posOffset>
                </wp:positionV>
                <wp:extent cx="5509260" cy="3498215"/>
                <wp:effectExtent l="0" t="0" r="15240" b="26035"/>
                <wp:wrapTight wrapText="bothSides">
                  <wp:wrapPolygon edited="0">
                    <wp:start x="0" y="0"/>
                    <wp:lineTo x="0" y="21643"/>
                    <wp:lineTo x="21585" y="21643"/>
                    <wp:lineTo x="21585" y="0"/>
                    <wp:lineTo x="0" y="0"/>
                  </wp:wrapPolygon>
                </wp:wrapTight>
                <wp:docPr id="20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3498215"/>
                        </a:xfrm>
                        <a:prstGeom prst="rect">
                          <a:avLst/>
                        </a:prstGeom>
                        <a:solidFill>
                          <a:srgbClr val="FFFFFF"/>
                        </a:solidFill>
                        <a:ln w="9525">
                          <a:solidFill>
                            <a:schemeClr val="bg1">
                              <a:lumMod val="75000"/>
                              <a:lumOff val="0"/>
                            </a:schemeClr>
                          </a:solidFill>
                          <a:miter lim="800000"/>
                          <a:headEnd/>
                          <a:tailEnd/>
                        </a:ln>
                      </wps:spPr>
                      <wps:txbx>
                        <w:txbxContent>
                          <w:p w:rsidR="004C437E" w:rsidRDefault="004C437E">
                            <w:r>
                              <w:rPr>
                                <w:noProof/>
                              </w:rPr>
                              <w:drawing>
                                <wp:inline distT="0" distB="0" distL="0" distR="0">
                                  <wp:extent cx="5554980" cy="4916955"/>
                                  <wp:effectExtent l="19050" t="0" r="7620" b="0"/>
                                  <wp:docPr id="2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5554980" cy="49169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41" type="#_x0000_t202" style="position:absolute;margin-left:31.3pt;margin-top:36.65pt;width:433.8pt;height:275.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" strokecolor="#bfbfbf [2412]">
                <v:textbox>
                  <w:txbxContent>
                    <w:p w:rsidR="004C437E" w:rsidRDefault="004C437E">
                      <w:r>
                        <w:rPr>
                          <w:noProof/>
                        </w:rPr>
                        <w:drawing>
                          <wp:inline distT="0" distB="0" distL="0" distR="0">
                            <wp:extent cx="5554980" cy="4916955"/>
                            <wp:effectExtent l="19050" t="0" r="7620" b="0"/>
                            <wp:docPr id="2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5554980" cy="4916955"/>
                                    </a:xfrm>
                                    <a:prstGeom prst="rect">
                                      <a:avLst/>
                                    </a:prstGeom>
                                    <a:noFill/>
                                    <a:ln w="9525">
                                      <a:noFill/>
                                      <a:miter lim="800000"/>
                                      <a:headEnd/>
                                      <a:tailEnd/>
                                    </a:ln>
                                  </pic:spPr>
                                </pic:pic>
                              </a:graphicData>
                            </a:graphic>
                          </wp:inline>
                        </w:drawing>
                      </w:r>
                    </w:p>
                  </w:txbxContent>
                </v:textbox>
                <w10:wrap type="tight"/>
              </v:shape>
            </w:pict>
          </mc:Fallback>
        </mc:AlternateContent>
      </w:r>
      <w:r w:rsidR="005E0C7F">
        <w:rPr>
          <w:rFonts w:ascii="Century Gothic" w:hAnsi="Century Gothic" w:cs="Century Gothic"/>
        </w:rPr>
        <w:t xml:space="preserve">If there are no discrepancies with the uploaded report, the system will notify the user that the most recent report has been saved. The user must scroll to the bottom of the page to the File Export/Download section. In order to accept the report, both buttons must be available. </w:t>
      </w:r>
    </w:p>
    <w:p w:rsidR="00B30D2C" w:rsidRPr="00432DDE" w:rsidRDefault="00793DA5" w:rsidP="00793DA5">
      <w:pPr>
        <w:pStyle w:val="Heading3"/>
        <w:rPr>
          <w:color w:val="4F81BD" w:themeColor="accent1"/>
        </w:rPr>
      </w:pPr>
      <w:bookmarkStart w:id="24" w:name="_Toc326318650"/>
      <w:r w:rsidRPr="00432DDE">
        <w:rPr>
          <w:color w:val="4F81BD" w:themeColor="accent1"/>
        </w:rPr>
        <w:t>Status Messages</w:t>
      </w:r>
      <w:bookmarkEnd w:id="24"/>
    </w:p>
    <w:p w:rsidR="00793DA5" w:rsidRDefault="00793DA5" w:rsidP="005E0C7F"/>
    <w:p w:rsidR="00653448" w:rsidRDefault="00793DA5" w:rsidP="00483E17">
      <w:pPr>
        <w:rPr>
          <w:rFonts w:cs="Century Gothic"/>
        </w:rPr>
      </w:pPr>
      <w:r>
        <w:t>Users will see three status messages. In the screen sho</w:t>
      </w:r>
      <w:r w:rsidR="00432DDE">
        <w:t>t above the status message is “</w:t>
      </w:r>
      <w:r w:rsidRPr="00483E17">
        <w:rPr>
          <w:b/>
        </w:rPr>
        <w:t>Saved and Not Validated</w:t>
      </w:r>
      <w:r>
        <w:t>.” This message means that an external u</w:t>
      </w:r>
      <w:r w:rsidR="00483E17">
        <w:t xml:space="preserve">ser needs to accept the Report by scrolling to the bottom of the page and entering an acceptable PIN. </w:t>
      </w:r>
      <w:r w:rsidR="00653448">
        <w:rPr>
          <w:rFonts w:cs="Century Gothic"/>
        </w:rPr>
        <w:t xml:space="preserve">To fully accept and validate the report, the user </w:t>
      </w:r>
      <w:r w:rsidR="00653448">
        <w:rPr>
          <w:rFonts w:cs="Century Gothic"/>
        </w:rPr>
        <w:lastRenderedPageBreak/>
        <w:t>must enter their Personal Identification Number (PIN).</w:t>
      </w:r>
      <w:r>
        <w:rPr>
          <w:rFonts w:cs="Century Gothic"/>
        </w:rPr>
        <w:t xml:space="preserve"> </w:t>
      </w:r>
      <w:r w:rsidR="00653448">
        <w:rPr>
          <w:rFonts w:cs="Century Gothic"/>
        </w:rPr>
        <w:t xml:space="preserve">PINS may only contain six characters. The file may be published as a .PDF or an Excel file. </w:t>
      </w:r>
    </w:p>
    <w:p w:rsidR="00483E17" w:rsidRDefault="00483E17" w:rsidP="00483E17">
      <w:pPr>
        <w:rPr>
          <w:rFonts w:cs="Century Gothic"/>
        </w:rPr>
      </w:pPr>
    </w:p>
    <w:p w:rsidR="00483E17" w:rsidRDefault="00BE1B86" w:rsidP="00483E17">
      <w:pPr>
        <w:rPr>
          <w:rFonts w:cs="Century Gothic"/>
        </w:rPr>
      </w:pPr>
      <w:r>
        <w:rPr>
          <w:rFonts w:cs="Century Gothic"/>
        </w:rPr>
        <w:t>Users may also see the status message “</w:t>
      </w:r>
      <w:r w:rsidRPr="00BE1B86">
        <w:rPr>
          <w:rFonts w:cs="Century Gothic"/>
          <w:b/>
        </w:rPr>
        <w:t>Approved by ETA</w:t>
      </w:r>
      <w:r>
        <w:rPr>
          <w:rFonts w:cs="Century Gothic"/>
        </w:rPr>
        <w:t>.” This message signifies that the report has been approved by the state and accepted by ETA.</w:t>
      </w:r>
    </w:p>
    <w:p w:rsidR="00BE1B86" w:rsidRDefault="00BE1B86" w:rsidP="00483E17">
      <w:pPr>
        <w:rPr>
          <w:rFonts w:cs="Century Gothic"/>
        </w:rPr>
      </w:pPr>
    </w:p>
    <w:p w:rsidR="00BE1B86" w:rsidRDefault="00BE1B86" w:rsidP="00483E17">
      <w:pPr>
        <w:rPr>
          <w:rFonts w:cs="Century Gothic"/>
        </w:rPr>
      </w:pPr>
    </w:p>
    <w:p w:rsidR="00B30D2C" w:rsidRDefault="00E93B51" w:rsidP="005E0C7F">
      <w:r>
        <w:rPr>
          <w:noProof/>
        </w:rPr>
        <mc:AlternateContent>
          <mc:Choice Requires="wps">
            <w:drawing>
              <wp:anchor distT="0" distB="0" distL="114300" distR="114300" simplePos="0" relativeHeight="251689984" behindDoc="1" locked="0" layoutInCell="1" allowOverlap="1">
                <wp:simplePos x="0" y="0"/>
                <wp:positionH relativeFrom="column">
                  <wp:posOffset>159385</wp:posOffset>
                </wp:positionH>
                <wp:positionV relativeFrom="paragraph">
                  <wp:posOffset>59055</wp:posOffset>
                </wp:positionV>
                <wp:extent cx="5509260" cy="1531620"/>
                <wp:effectExtent l="0" t="0" r="15240" b="11430"/>
                <wp:wrapTight wrapText="bothSides">
                  <wp:wrapPolygon edited="0">
                    <wp:start x="0" y="0"/>
                    <wp:lineTo x="0" y="21493"/>
                    <wp:lineTo x="21585" y="21493"/>
                    <wp:lineTo x="21585" y="0"/>
                    <wp:lineTo x="0" y="0"/>
                  </wp:wrapPolygon>
                </wp:wrapTight>
                <wp:docPr id="20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1531620"/>
                        </a:xfrm>
                        <a:prstGeom prst="rect">
                          <a:avLst/>
                        </a:prstGeom>
                        <a:solidFill>
                          <a:srgbClr val="FFFFFF"/>
                        </a:solidFill>
                        <a:ln w="9525">
                          <a:solidFill>
                            <a:schemeClr val="bg1">
                              <a:lumMod val="75000"/>
                              <a:lumOff val="0"/>
                            </a:schemeClr>
                          </a:solidFill>
                          <a:miter lim="800000"/>
                          <a:headEnd/>
                          <a:tailEnd/>
                        </a:ln>
                      </wps:spPr>
                      <wps:txbx>
                        <w:txbxContent>
                          <w:p w:rsidR="004C437E" w:rsidRDefault="004C437E">
                            <w:r>
                              <w:rPr>
                                <w:noProof/>
                              </w:rPr>
                              <w:drawing>
                                <wp:inline distT="0" distB="0" distL="0" distR="0">
                                  <wp:extent cx="4648200" cy="1409700"/>
                                  <wp:effectExtent l="19050" t="0" r="0" b="0"/>
                                  <wp:docPr id="2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4654996" cy="141176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2.55pt;margin-top:4.65pt;width:433.8pt;height:120.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" strokecolor="#bfbfbf [2412]">
                <v:textbox>
                  <w:txbxContent>
                    <w:p w:rsidR="004C437E" w:rsidRDefault="004C437E">
                      <w:r>
                        <w:rPr>
                          <w:noProof/>
                        </w:rPr>
                        <w:drawing>
                          <wp:inline distT="0" distB="0" distL="0" distR="0">
                            <wp:extent cx="4648200" cy="1409700"/>
                            <wp:effectExtent l="19050" t="0" r="0" b="0"/>
                            <wp:docPr id="2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4654996" cy="1411761"/>
                                    </a:xfrm>
                                    <a:prstGeom prst="rect">
                                      <a:avLst/>
                                    </a:prstGeom>
                                    <a:noFill/>
                                    <a:ln w="9525">
                                      <a:noFill/>
                                      <a:miter lim="800000"/>
                                      <a:headEnd/>
                                      <a:tailEnd/>
                                    </a:ln>
                                  </pic:spPr>
                                </pic:pic>
                              </a:graphicData>
                            </a:graphic>
                          </wp:inline>
                        </w:drawing>
                      </w:r>
                    </w:p>
                  </w:txbxContent>
                </v:textbox>
                <w10:wrap type="tight"/>
              </v:shape>
            </w:pict>
          </mc:Fallback>
        </mc:AlternateContent>
      </w:r>
    </w:p>
    <w:p w:rsidR="00B30D2C" w:rsidRDefault="00B30D2C" w:rsidP="005E0C7F"/>
    <w:p w:rsidR="00B30D2C" w:rsidRDefault="00B30D2C" w:rsidP="005E0C7F"/>
    <w:p w:rsidR="00B30D2C" w:rsidRDefault="00B30D2C" w:rsidP="005E0C7F"/>
    <w:p w:rsidR="000D2703" w:rsidRDefault="000D2703" w:rsidP="005E0C7F"/>
    <w:p w:rsidR="000D2703" w:rsidRDefault="000D2703" w:rsidP="005E0C7F"/>
    <w:p w:rsidR="000D2703" w:rsidRDefault="000D2703" w:rsidP="005E0C7F"/>
    <w:p w:rsidR="000D2703" w:rsidRDefault="000D2703" w:rsidP="005E0C7F"/>
    <w:p w:rsidR="00B30D2C" w:rsidRDefault="00B30D2C" w:rsidP="005E0C7F"/>
    <w:p w:rsidR="002D4BA7" w:rsidRDefault="009F43A6" w:rsidP="009003BA">
      <w:pPr>
        <w:pStyle w:val="Heading1"/>
        <w:spacing w:before="400"/>
        <w:ind w:left="432"/>
        <w:jc w:val="center"/>
      </w:pPr>
      <w:r>
        <w:t xml:space="preserve"> </w:t>
      </w:r>
      <w:bookmarkStart w:id="25" w:name="_Toc326318651"/>
      <w:r w:rsidR="009469B6">
        <w:t>WIA Report Validation</w:t>
      </w:r>
      <w:bookmarkEnd w:id="25"/>
    </w:p>
    <w:p w:rsidR="002D4BA7" w:rsidRDefault="002D4BA7" w:rsidP="005E0C7F"/>
    <w:p w:rsidR="009F43A6" w:rsidRDefault="00E93B51" w:rsidP="009F43A6">
      <w:pPr>
        <w:pStyle w:val="BasicParagraph"/>
        <w:rPr>
          <w:rFonts w:ascii="Century Gothic" w:hAnsi="Century Gothic" w:cs="Century Gothic"/>
        </w:rPr>
      </w:pPr>
      <w:r>
        <w:rPr>
          <w:rFonts w:ascii="Century Gothic" w:hAnsi="Century Gothic" w:cs="Century Gothic"/>
          <w:noProof/>
        </w:rPr>
        <mc:AlternateContent>
          <mc:Choice Requires="wps">
            <w:drawing>
              <wp:anchor distT="0" distB="0" distL="114300" distR="114300" simplePos="0" relativeHeight="251727872" behindDoc="0" locked="0" layoutInCell="1" allowOverlap="1">
                <wp:simplePos x="0" y="0"/>
                <wp:positionH relativeFrom="column">
                  <wp:posOffset>-28575</wp:posOffset>
                </wp:positionH>
                <wp:positionV relativeFrom="paragraph">
                  <wp:posOffset>708660</wp:posOffset>
                </wp:positionV>
                <wp:extent cx="6210300" cy="3864610"/>
                <wp:effectExtent l="0" t="0" r="19050" b="21590"/>
                <wp:wrapSquare wrapText="bothSides"/>
                <wp:docPr id="20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864610"/>
                        </a:xfrm>
                        <a:prstGeom prst="rect">
                          <a:avLst/>
                        </a:prstGeom>
                        <a:solidFill>
                          <a:srgbClr val="FFFFFF"/>
                        </a:solidFill>
                        <a:ln w="9525">
                          <a:solidFill>
                            <a:schemeClr val="bg1">
                              <a:lumMod val="75000"/>
                              <a:lumOff val="0"/>
                            </a:schemeClr>
                          </a:solidFill>
                          <a:miter lim="800000"/>
                          <a:headEnd/>
                          <a:tailEnd/>
                        </a:ln>
                      </wps:spPr>
                      <wps:txbx>
                        <w:txbxContent>
                          <w:p w:rsidR="004C437E" w:rsidRDefault="004C437E">
                            <w:r>
                              <w:rPr>
                                <w:noProof/>
                              </w:rPr>
                              <w:drawing>
                                <wp:inline distT="0" distB="0" distL="0" distR="0">
                                  <wp:extent cx="5957316" cy="4720856"/>
                                  <wp:effectExtent l="19050" t="0" r="5334" b="0"/>
                                  <wp:docPr id="2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5961774" cy="4724389"/>
                                          </a:xfrm>
                                          <a:prstGeom prst="rect">
                                            <a:avLst/>
                                          </a:prstGeom>
                                          <a:noFill/>
                                          <a:ln w="9525">
                                            <a:noFill/>
                                            <a:miter lim="800000"/>
                                            <a:headEnd/>
                                            <a:tailEnd/>
                                          </a:ln>
                                        </pic:spPr>
                                      </pic:pic>
                                    </a:graphicData>
                                  </a:graphic>
                                </wp:inline>
                              </w:drawing>
                            </w:r>
                          </w:p>
                          <w:p w:rsidR="004C437E" w:rsidRDefault="004C437E"/>
                          <w:p w:rsidR="004C437E" w:rsidRDefault="004C437E"/>
                          <w:p w:rsidR="004C437E" w:rsidRDefault="004C437E"/>
                          <w:p w:rsidR="004C437E" w:rsidRDefault="004C43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43" type="#_x0000_t202" style="position:absolute;margin-left:-2.25pt;margin-top:55.8pt;width:489pt;height:304.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" strokecolor="#bfbfbf [2412]">
                <v:textbox>
                  <w:txbxContent>
                    <w:p w:rsidR="004C437E" w:rsidRDefault="004C437E">
                      <w:r>
                        <w:rPr>
                          <w:noProof/>
                        </w:rPr>
                        <w:drawing>
                          <wp:inline distT="0" distB="0" distL="0" distR="0">
                            <wp:extent cx="5957316" cy="4720856"/>
                            <wp:effectExtent l="19050" t="0" r="5334" b="0"/>
                            <wp:docPr id="2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5961774" cy="4724389"/>
                                    </a:xfrm>
                                    <a:prstGeom prst="rect">
                                      <a:avLst/>
                                    </a:prstGeom>
                                    <a:noFill/>
                                    <a:ln w="9525">
                                      <a:noFill/>
                                      <a:miter lim="800000"/>
                                      <a:headEnd/>
                                      <a:tailEnd/>
                                    </a:ln>
                                  </pic:spPr>
                                </pic:pic>
                              </a:graphicData>
                            </a:graphic>
                          </wp:inline>
                        </w:drawing>
                      </w:r>
                    </w:p>
                    <w:p w:rsidR="004C437E" w:rsidRDefault="004C437E"/>
                    <w:p w:rsidR="004C437E" w:rsidRDefault="004C437E"/>
                    <w:p w:rsidR="004C437E" w:rsidRDefault="004C437E"/>
                    <w:p w:rsidR="004C437E" w:rsidRDefault="004C437E"/>
                  </w:txbxContent>
                </v:textbox>
                <w10:wrap type="square"/>
              </v:shape>
            </w:pict>
          </mc:Fallback>
        </mc:AlternateContent>
      </w:r>
      <w:r w:rsidR="009F43A6">
        <w:rPr>
          <w:rFonts w:ascii="Century Gothic" w:hAnsi="Century Gothic" w:cs="Century Gothic"/>
        </w:rPr>
        <w:t>The WIA Report Validation tables allow users to view the summaries for each performance outcome group. Additionally, users may also view the record totals for each group. The values entered in Tables A-O on the Report Values menu populate the WIA Report Validation Tables.  From this menu, users may</w:t>
      </w:r>
      <w:r w:rsidR="00DD0D43">
        <w:rPr>
          <w:rFonts w:ascii="Century Gothic" w:hAnsi="Century Gothic" w:cs="Century Gothic"/>
        </w:rPr>
        <w:t xml:space="preserve"> view</w:t>
      </w:r>
      <w:r w:rsidR="009F43A6">
        <w:rPr>
          <w:rFonts w:ascii="Century Gothic" w:hAnsi="Century Gothic" w:cs="Century Gothic"/>
        </w:rPr>
        <w:t xml:space="preserve"> </w:t>
      </w:r>
      <w:r w:rsidR="009F43A6">
        <w:rPr>
          <w:rFonts w:ascii="Century Gothic" w:hAnsi="Century Gothic" w:cs="Century Gothic"/>
        </w:rPr>
        <w:lastRenderedPageBreak/>
        <w:t xml:space="preserve">Report Validation for Adults, Dislocated Workers, Youth, Older Youth, and Younger Youth. </w:t>
      </w:r>
      <w:r w:rsidR="00DA4ECD">
        <w:rPr>
          <w:rFonts w:ascii="Century Gothic" w:hAnsi="Century Gothic" w:cs="Century Gothic"/>
        </w:rPr>
        <w:t xml:space="preserve"> </w:t>
      </w:r>
      <w:r w:rsidR="009F43A6">
        <w:rPr>
          <w:rFonts w:ascii="Century Gothic" w:hAnsi="Century Gothic" w:cs="Century Gothic"/>
        </w:rPr>
        <w:t xml:space="preserve">The table allows users to compare the Validation Value against the Reported Value. </w:t>
      </w:r>
    </w:p>
    <w:p w:rsidR="002D4BA7" w:rsidRDefault="009F43A6" w:rsidP="009003BA">
      <w:pPr>
        <w:pStyle w:val="Heading1"/>
        <w:spacing w:before="400"/>
        <w:ind w:left="432"/>
        <w:jc w:val="center"/>
      </w:pPr>
      <w:r>
        <w:t xml:space="preserve"> </w:t>
      </w:r>
      <w:bookmarkStart w:id="26" w:name="_Toc326318652"/>
      <w:r>
        <w:t>WIA Data Element Validation</w:t>
      </w:r>
      <w:bookmarkEnd w:id="26"/>
    </w:p>
    <w:p w:rsidR="009F43A6" w:rsidRDefault="009F43A6" w:rsidP="00404B6B">
      <w:pPr>
        <w:pStyle w:val="Heading2"/>
      </w:pPr>
      <w:bookmarkStart w:id="27" w:name="_Toc326318653"/>
      <w:r>
        <w:t>Draw Sample</w:t>
      </w:r>
      <w:bookmarkEnd w:id="27"/>
      <w:r>
        <w:t xml:space="preserve"> </w:t>
      </w:r>
    </w:p>
    <w:p w:rsidR="009F43A6" w:rsidRDefault="009F43A6" w:rsidP="009F43A6">
      <w:pPr>
        <w:pStyle w:val="BasicParagraph"/>
        <w:rPr>
          <w:rFonts w:ascii="Century Gothic" w:hAnsi="Century Gothic" w:cs="Century Gothic"/>
        </w:rPr>
      </w:pPr>
    </w:p>
    <w:p w:rsidR="009F43A6" w:rsidRDefault="009F43A6" w:rsidP="009F43A6">
      <w:pPr>
        <w:pStyle w:val="BasicParagraph"/>
        <w:rPr>
          <w:rFonts w:ascii="Century Gothic" w:hAnsi="Century Gothic" w:cs="Century Gothic"/>
        </w:rPr>
      </w:pPr>
      <w:r>
        <w:rPr>
          <w:rFonts w:ascii="Century Gothic" w:hAnsi="Century Gothic" w:cs="Century Gothic"/>
        </w:rPr>
        <w:t>To enable this function, go to the WIA Report Validation menu and click the sub-folder entitled “Draw Sample”. After being directed to this page, there are three ways to draw a basic sample: Record, WIB, and Office. Select the sample type and then click the ‘Draw Sample’ button. Once the Sample process has completed, proceed to the “Edit Worksheet” subfolder.</w:t>
      </w:r>
    </w:p>
    <w:p w:rsidR="009F43A6" w:rsidRDefault="009F43A6" w:rsidP="009F43A6"/>
    <w:p w:rsidR="00D4339A" w:rsidRDefault="00D4339A" w:rsidP="009F43A6"/>
    <w:p w:rsidR="00D4339A" w:rsidRDefault="00D4339A" w:rsidP="009F43A6"/>
    <w:p w:rsidR="009F43A6" w:rsidRDefault="009F43A6" w:rsidP="009F43A6"/>
    <w:p w:rsidR="00D4339A" w:rsidRDefault="00D4339A" w:rsidP="009F43A6"/>
    <w:p w:rsidR="00D4339A" w:rsidRDefault="00D4339A" w:rsidP="009F43A6"/>
    <w:p w:rsidR="00D4339A" w:rsidRDefault="00D4339A" w:rsidP="009F43A6"/>
    <w:p w:rsidR="00D4339A" w:rsidRDefault="00E93B51" w:rsidP="009F43A6">
      <w:r>
        <w:rPr>
          <w:noProof/>
        </w:rPr>
        <mc:AlternateContent>
          <mc:Choice Requires="wps">
            <w:drawing>
              <wp:anchor distT="0" distB="0" distL="114300" distR="114300" simplePos="0" relativeHeight="251692032" behindDoc="0" locked="0" layoutInCell="1" allowOverlap="1">
                <wp:simplePos x="0" y="0"/>
                <wp:positionH relativeFrom="column">
                  <wp:posOffset>58420</wp:posOffset>
                </wp:positionH>
                <wp:positionV relativeFrom="paragraph">
                  <wp:posOffset>-1242060</wp:posOffset>
                </wp:positionV>
                <wp:extent cx="5826125" cy="1483995"/>
                <wp:effectExtent l="0" t="0" r="22225" b="20955"/>
                <wp:wrapNone/>
                <wp:docPr id="20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1483995"/>
                        </a:xfrm>
                        <a:prstGeom prst="rect">
                          <a:avLst/>
                        </a:prstGeom>
                        <a:solidFill>
                          <a:srgbClr val="FFFFFF"/>
                        </a:solidFill>
                        <a:ln w="19050">
                          <a:solidFill>
                            <a:schemeClr val="bg1">
                              <a:lumMod val="75000"/>
                              <a:lumOff val="0"/>
                            </a:schemeClr>
                          </a:solidFill>
                          <a:miter lim="800000"/>
                          <a:headEnd/>
                          <a:tailEnd/>
                        </a:ln>
                      </wps:spPr>
                      <wps:txbx>
                        <w:txbxContent>
                          <w:p w:rsidR="004C437E" w:rsidRDefault="004C437E">
                            <w:r>
                              <w:rPr>
                                <w:noProof/>
                              </w:rPr>
                              <w:drawing>
                                <wp:inline distT="0" distB="0" distL="0" distR="0">
                                  <wp:extent cx="5943600" cy="1533525"/>
                                  <wp:effectExtent l="19050" t="0" r="0" b="0"/>
                                  <wp:docPr id="2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5940860" cy="153281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44" type="#_x0000_t202" style="position:absolute;margin-left:4.6pt;margin-top:-97.8pt;width:458.75pt;height:11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" strokecolor="#bfbfbf [2412]" strokeweight="1.5pt">
                <v:textbox>
                  <w:txbxContent>
                    <w:p w:rsidR="004C437E" w:rsidRDefault="004C437E">
                      <w:r>
                        <w:rPr>
                          <w:noProof/>
                        </w:rPr>
                        <w:drawing>
                          <wp:inline distT="0" distB="0" distL="0" distR="0">
                            <wp:extent cx="5943600" cy="1533525"/>
                            <wp:effectExtent l="19050" t="0" r="0" b="0"/>
                            <wp:docPr id="2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5940860" cy="1532818"/>
                                    </a:xfrm>
                                    <a:prstGeom prst="rect">
                                      <a:avLst/>
                                    </a:prstGeom>
                                    <a:noFill/>
                                    <a:ln w="9525">
                                      <a:noFill/>
                                      <a:miter lim="800000"/>
                                      <a:headEnd/>
                                      <a:tailEnd/>
                                    </a:ln>
                                  </pic:spPr>
                                </pic:pic>
                              </a:graphicData>
                            </a:graphic>
                          </wp:inline>
                        </w:drawing>
                      </w:r>
                    </w:p>
                  </w:txbxContent>
                </v:textbox>
              </v:shape>
            </w:pict>
          </mc:Fallback>
        </mc:AlternateContent>
      </w:r>
    </w:p>
    <w:p w:rsidR="00D4339A" w:rsidRDefault="00D4339A" w:rsidP="009F43A6"/>
    <w:p w:rsidR="00D4339A" w:rsidRDefault="00D4339A" w:rsidP="009F43A6"/>
    <w:p w:rsidR="00D4339A" w:rsidRDefault="00E93B51" w:rsidP="009F43A6">
      <w:r>
        <w:rPr>
          <w:noProof/>
        </w:rPr>
        <mc:AlternateContent>
          <mc:Choice Requires="wps">
            <w:drawing>
              <wp:anchor distT="0" distB="0" distL="114300" distR="114300" simplePos="0" relativeHeight="251694080" behindDoc="1" locked="0" layoutInCell="1" allowOverlap="1">
                <wp:simplePos x="0" y="0"/>
                <wp:positionH relativeFrom="column">
                  <wp:posOffset>66675</wp:posOffset>
                </wp:positionH>
                <wp:positionV relativeFrom="paragraph">
                  <wp:posOffset>29845</wp:posOffset>
                </wp:positionV>
                <wp:extent cx="5843270" cy="1857375"/>
                <wp:effectExtent l="0" t="0" r="24130" b="28575"/>
                <wp:wrapTight wrapText="bothSides">
                  <wp:wrapPolygon edited="0">
                    <wp:start x="0" y="0"/>
                    <wp:lineTo x="0" y="21711"/>
                    <wp:lineTo x="21619" y="21711"/>
                    <wp:lineTo x="21619" y="0"/>
                    <wp:lineTo x="0" y="0"/>
                  </wp:wrapPolygon>
                </wp:wrapTight>
                <wp:docPr id="20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270" cy="1857375"/>
                        </a:xfrm>
                        <a:prstGeom prst="rect">
                          <a:avLst/>
                        </a:prstGeom>
                        <a:solidFill>
                          <a:srgbClr val="FFFFFF"/>
                        </a:solidFill>
                        <a:ln w="19050">
                          <a:solidFill>
                            <a:schemeClr val="bg1">
                              <a:lumMod val="75000"/>
                              <a:lumOff val="0"/>
                            </a:schemeClr>
                          </a:solidFill>
                          <a:miter lim="800000"/>
                          <a:headEnd/>
                          <a:tailEnd/>
                        </a:ln>
                      </wps:spPr>
                      <wps:txbx>
                        <w:txbxContent>
                          <w:p w:rsidR="004C437E" w:rsidRDefault="004C437E">
                            <w:r>
                              <w:rPr>
                                <w:noProof/>
                              </w:rPr>
                              <w:drawing>
                                <wp:inline distT="0" distB="0" distL="0" distR="0">
                                  <wp:extent cx="5734050" cy="1704975"/>
                                  <wp:effectExtent l="0" t="0" r="0" b="9525"/>
                                  <wp:docPr id="2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5734969" cy="17052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45" type="#_x0000_t202" style="position:absolute;margin-left:5.25pt;margin-top:2.35pt;width:460.1pt;height:146.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" strokecolor="#bfbfbf [2412]" strokeweight="1.5pt">
                <v:textbox>
                  <w:txbxContent>
                    <w:p w:rsidR="004C437E" w:rsidRDefault="004C437E">
                      <w:r>
                        <w:rPr>
                          <w:noProof/>
                        </w:rPr>
                        <w:drawing>
                          <wp:inline distT="0" distB="0" distL="0" distR="0">
                            <wp:extent cx="5734050" cy="1704975"/>
                            <wp:effectExtent l="0" t="0" r="0" b="9525"/>
                            <wp:docPr id="2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5734969" cy="1705248"/>
                                    </a:xfrm>
                                    <a:prstGeom prst="rect">
                                      <a:avLst/>
                                    </a:prstGeom>
                                    <a:noFill/>
                                    <a:ln w="9525">
                                      <a:noFill/>
                                      <a:miter lim="800000"/>
                                      <a:headEnd/>
                                      <a:tailEnd/>
                                    </a:ln>
                                  </pic:spPr>
                                </pic:pic>
                              </a:graphicData>
                            </a:graphic>
                          </wp:inline>
                        </w:drawing>
                      </w:r>
                    </w:p>
                  </w:txbxContent>
                </v:textbox>
                <w10:wrap type="tight"/>
              </v:shape>
            </w:pict>
          </mc:Fallback>
        </mc:AlternateContent>
      </w:r>
    </w:p>
    <w:p w:rsidR="008B3688" w:rsidRDefault="008B3688" w:rsidP="00404B6B">
      <w:pPr>
        <w:pStyle w:val="Heading2"/>
      </w:pPr>
      <w:bookmarkStart w:id="28" w:name="_Toc326318654"/>
      <w:r>
        <w:t>Edit Worksheets</w:t>
      </w:r>
      <w:bookmarkEnd w:id="28"/>
    </w:p>
    <w:p w:rsidR="008B3688" w:rsidRPr="008B3688" w:rsidRDefault="008B3688" w:rsidP="008B3688"/>
    <w:p w:rsidR="00D4339A" w:rsidRDefault="008B3688" w:rsidP="008B3688">
      <w:pPr>
        <w:rPr>
          <w:rFonts w:cs="Century Gothic"/>
        </w:rPr>
      </w:pPr>
      <w:r>
        <w:rPr>
          <w:rFonts w:cs="Century Gothic"/>
        </w:rPr>
        <w:t>To edit the worksheet go to “Edit Worksheet” under the WIA report Validation function in the navigation bar. Once the page opens, go to the drop down menu to the left of the Funding Stream. Select the type of wor</w:t>
      </w:r>
      <w:r w:rsidR="00442389">
        <w:rPr>
          <w:rFonts w:cs="Century Gothic"/>
        </w:rPr>
        <w:t>ksheet and then click view. A .PDF</w:t>
      </w:r>
      <w:r>
        <w:rPr>
          <w:rFonts w:cs="Century Gothic"/>
        </w:rPr>
        <w:t xml:space="preserve"> file will open in a separate window with the data from the drawing sample.</w:t>
      </w:r>
    </w:p>
    <w:p w:rsidR="008B3688" w:rsidRDefault="008B3688" w:rsidP="008B3688">
      <w:pPr>
        <w:rPr>
          <w:rFonts w:cs="Century Gothic"/>
        </w:rPr>
      </w:pPr>
    </w:p>
    <w:p w:rsidR="008B3688" w:rsidRDefault="008B3688" w:rsidP="00404B6B">
      <w:pPr>
        <w:pStyle w:val="Heading2"/>
      </w:pPr>
      <w:bookmarkStart w:id="29" w:name="_Toc326318655"/>
      <w:r>
        <w:t>Export Worksheet</w:t>
      </w:r>
      <w:bookmarkEnd w:id="29"/>
    </w:p>
    <w:p w:rsidR="008B3688" w:rsidRPr="008B3688" w:rsidRDefault="008B3688" w:rsidP="008B3688"/>
    <w:p w:rsidR="008B3688" w:rsidRDefault="00E93B51" w:rsidP="008B3688">
      <w:pPr>
        <w:pStyle w:val="BasicParagraph"/>
        <w:rPr>
          <w:rStyle w:val="HeadingLevel2"/>
        </w:rPr>
      </w:pPr>
      <w:r>
        <w:rPr>
          <w:noProof/>
        </w:rPr>
        <mc:AlternateContent>
          <mc:Choice Requires="wps">
            <w:drawing>
              <wp:anchor distT="0" distB="0" distL="114300" distR="114300" simplePos="0" relativeHeight="251715584" behindDoc="0" locked="0" layoutInCell="1" allowOverlap="1">
                <wp:simplePos x="0" y="0"/>
                <wp:positionH relativeFrom="column">
                  <wp:posOffset>66675</wp:posOffset>
                </wp:positionH>
                <wp:positionV relativeFrom="paragraph">
                  <wp:posOffset>1348105</wp:posOffset>
                </wp:positionV>
                <wp:extent cx="5793740" cy="3072130"/>
                <wp:effectExtent l="0" t="0" r="16510" b="13970"/>
                <wp:wrapSquare wrapText="bothSides"/>
                <wp:docPr id="20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740" cy="3072130"/>
                        </a:xfrm>
                        <a:prstGeom prst="rect">
                          <a:avLst/>
                        </a:prstGeom>
                        <a:solidFill>
                          <a:srgbClr val="FFFFFF"/>
                        </a:solidFill>
                        <a:ln w="9525">
                          <a:solidFill>
                            <a:schemeClr val="bg1">
                              <a:lumMod val="85000"/>
                              <a:lumOff val="0"/>
                            </a:schemeClr>
                          </a:solidFill>
                          <a:miter lim="800000"/>
                          <a:headEnd/>
                          <a:tailEnd/>
                        </a:ln>
                      </wps:spPr>
                      <wps:txbx>
                        <w:txbxContent>
                          <w:p w:rsidR="004C437E" w:rsidRDefault="004C437E">
                            <w:r>
                              <w:rPr>
                                <w:noProof/>
                              </w:rPr>
                              <w:drawing>
                                <wp:inline distT="0" distB="0" distL="0" distR="0">
                                  <wp:extent cx="5658736" cy="2945218"/>
                                  <wp:effectExtent l="19050" t="0" r="0" b="0"/>
                                  <wp:docPr id="237" name="Picture 83" descr="WIA DEV workshe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A DEV worksheet.bmp"/>
                                          <pic:cNvPicPr/>
                                        </pic:nvPicPr>
                                        <pic:blipFill>
                                          <a:blip r:embed="rId31"/>
                                          <a:stretch>
                                            <a:fillRect/>
                                          </a:stretch>
                                        </pic:blipFill>
                                        <pic:spPr>
                                          <a:xfrm>
                                            <a:off x="0" y="0"/>
                                            <a:ext cx="5671000" cy="295160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46" type="#_x0000_t202" style="position:absolute;margin-left:5.25pt;margin-top:106.15pt;width:456.2pt;height:241.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" strokecolor="#d8d8d8 [2732]">
                <v:textbox>
                  <w:txbxContent>
                    <w:p w:rsidR="004C437E" w:rsidRDefault="004C437E">
                      <w:r>
                        <w:rPr>
                          <w:noProof/>
                        </w:rPr>
                        <w:drawing>
                          <wp:inline distT="0" distB="0" distL="0" distR="0">
                            <wp:extent cx="5658736" cy="2945218"/>
                            <wp:effectExtent l="19050" t="0" r="0" b="0"/>
                            <wp:docPr id="237" name="Picture 83" descr="WIA DEV workshe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A DEV worksheet.bmp"/>
                                    <pic:cNvPicPr/>
                                  </pic:nvPicPr>
                                  <pic:blipFill>
                                    <a:blip r:embed="rId31"/>
                                    <a:stretch>
                                      <a:fillRect/>
                                    </a:stretch>
                                  </pic:blipFill>
                                  <pic:spPr>
                                    <a:xfrm>
                                      <a:off x="0" y="0"/>
                                      <a:ext cx="5671000" cy="2951601"/>
                                    </a:xfrm>
                                    <a:prstGeom prst="rect">
                                      <a:avLst/>
                                    </a:prstGeom>
                                  </pic:spPr>
                                </pic:pic>
                              </a:graphicData>
                            </a:graphic>
                          </wp:inline>
                        </w:drawing>
                      </w:r>
                    </w:p>
                  </w:txbxContent>
                </v:textbox>
                <w10:wrap type="square"/>
              </v:shape>
            </w:pict>
          </mc:Fallback>
        </mc:AlternateContent>
      </w:r>
      <w:r w:rsidR="008B3688">
        <w:rPr>
          <w:rFonts w:ascii="Century Gothic" w:hAnsi="Century Gothic" w:cs="Century Gothic"/>
        </w:rPr>
        <w:t xml:space="preserve">Worksheets may be exported in an XML format or as an Excel file for editing. Users must select the same Funding Stream used to Edit the worksheet. If a different funding stream is selected, a blank or empty file will appear in a pop up window. If this occurs, close the window and return to the Export Worksheet page on the WIA Data Element Validation menu and select the proper Funding Stream. </w:t>
      </w:r>
    </w:p>
    <w:p w:rsidR="008B3688" w:rsidRDefault="008B3688" w:rsidP="008B3688">
      <w:pPr>
        <w:pStyle w:val="BasicParagraph"/>
        <w:rPr>
          <w:rStyle w:val="HeadingLevel2"/>
        </w:rPr>
      </w:pPr>
    </w:p>
    <w:p w:rsidR="008B3688" w:rsidRDefault="008B3688" w:rsidP="00404B6B">
      <w:pPr>
        <w:pStyle w:val="Heading2"/>
        <w:rPr>
          <w:rStyle w:val="HeadingLevel2"/>
          <w:rFonts w:cstheme="majorBidi"/>
          <w:b/>
          <w:bCs/>
          <w:color w:val="548DD4" w:themeColor="text2" w:themeTint="99"/>
          <w:sz w:val="24"/>
        </w:rPr>
      </w:pPr>
      <w:r>
        <w:rPr>
          <w:rStyle w:val="HeadingLevel2"/>
          <w:b/>
        </w:rPr>
        <w:t xml:space="preserve"> </w:t>
      </w:r>
      <w:bookmarkStart w:id="30" w:name="_Toc326318656"/>
      <w:r w:rsidRPr="008B3688">
        <w:rPr>
          <w:rStyle w:val="HeadingLevel2"/>
          <w:rFonts w:cstheme="majorBidi"/>
          <w:b/>
          <w:bCs/>
          <w:color w:val="548DD4" w:themeColor="text2" w:themeTint="99"/>
          <w:sz w:val="26"/>
        </w:rPr>
        <w:t>Print Workshee</w:t>
      </w:r>
      <w:r>
        <w:rPr>
          <w:rStyle w:val="HeadingLevel2"/>
          <w:rFonts w:cstheme="majorBidi"/>
          <w:b/>
          <w:bCs/>
          <w:color w:val="548DD4" w:themeColor="text2" w:themeTint="99"/>
          <w:sz w:val="24"/>
        </w:rPr>
        <w:t>t</w:t>
      </w:r>
      <w:bookmarkEnd w:id="30"/>
    </w:p>
    <w:p w:rsidR="008B3688" w:rsidRPr="008B3688" w:rsidRDefault="008B3688" w:rsidP="008B3688"/>
    <w:p w:rsidR="008B3688" w:rsidRDefault="008B3688" w:rsidP="008B3688">
      <w:pPr>
        <w:pStyle w:val="BasicParagraph"/>
        <w:rPr>
          <w:rStyle w:val="HeadingLevel2"/>
        </w:rPr>
      </w:pPr>
      <w:r>
        <w:rPr>
          <w:rFonts w:ascii="Century Gothic" w:hAnsi="Century Gothic" w:cs="Century Gothic"/>
        </w:rPr>
        <w:t xml:space="preserve">To print the worksheet, select the appropriate funding stream from the drop down box. Click Print. The Worksheet will be sent to the default printer. In the event no default printer has been selected for a particular computer, pressing print will automatically convert the file to a .PDF file. </w:t>
      </w:r>
    </w:p>
    <w:p w:rsidR="008B3688" w:rsidRDefault="003730BD" w:rsidP="00404B6B">
      <w:pPr>
        <w:pStyle w:val="Heading2"/>
        <w:rPr>
          <w:rStyle w:val="HeadingLevel2"/>
          <w:rFonts w:cstheme="majorBidi"/>
          <w:b/>
          <w:bCs/>
          <w:color w:val="548DD4" w:themeColor="text2" w:themeTint="99"/>
          <w:sz w:val="26"/>
          <w:szCs w:val="24"/>
        </w:rPr>
      </w:pPr>
      <w:bookmarkStart w:id="31" w:name="_Toc326318657"/>
      <w:r w:rsidRPr="003730BD">
        <w:rPr>
          <w:rStyle w:val="HeadingLevel2"/>
          <w:rFonts w:cstheme="majorBidi"/>
          <w:b/>
          <w:bCs/>
          <w:color w:val="548DD4" w:themeColor="text2" w:themeTint="99"/>
          <w:sz w:val="26"/>
          <w:szCs w:val="24"/>
        </w:rPr>
        <w:t>Sample Reports</w:t>
      </w:r>
      <w:bookmarkEnd w:id="31"/>
    </w:p>
    <w:p w:rsidR="003730BD" w:rsidRPr="003730BD" w:rsidRDefault="003730BD" w:rsidP="003730BD"/>
    <w:p w:rsidR="008B3688" w:rsidRDefault="008B3688" w:rsidP="008B3688">
      <w:pPr>
        <w:pStyle w:val="BasicParagraph"/>
        <w:rPr>
          <w:rStyle w:val="HeadingLevel2"/>
          <w:b w:val="0"/>
          <w:bCs w:val="0"/>
        </w:rPr>
      </w:pPr>
      <w:r w:rsidRPr="008B3688">
        <w:rPr>
          <w:rStyle w:val="HeadingLevel2"/>
          <w:b w:val="0"/>
          <w:bCs w:val="0"/>
          <w:sz w:val="24"/>
          <w:szCs w:val="24"/>
        </w:rPr>
        <w:t xml:space="preserve">After Drawing a Sample from the Record, WIB, or Office pools, users may separate and view the results by the funding stream. To do so, select Sample Reports from the WIA Data Element Validation Menu and choose the funding </w:t>
      </w:r>
      <w:r w:rsidRPr="008B3688">
        <w:rPr>
          <w:rStyle w:val="HeadingLevel2"/>
          <w:b w:val="0"/>
          <w:bCs w:val="0"/>
          <w:sz w:val="24"/>
          <w:szCs w:val="24"/>
        </w:rPr>
        <w:lastRenderedPageBreak/>
        <w:t>stream from the sub-menu. After the funding stream has been selected the sample report will appear onscreen</w:t>
      </w:r>
      <w:r>
        <w:rPr>
          <w:rStyle w:val="HeadingLevel2"/>
          <w:b w:val="0"/>
          <w:bCs w:val="0"/>
        </w:rPr>
        <w:t xml:space="preserve">. </w:t>
      </w:r>
    </w:p>
    <w:p w:rsidR="008B3688" w:rsidRDefault="008B3688" w:rsidP="008B3688">
      <w:pPr>
        <w:pStyle w:val="BasicParagraph"/>
        <w:rPr>
          <w:rStyle w:val="HeadingLevel2"/>
          <w:b w:val="0"/>
          <w:bCs w:val="0"/>
        </w:rPr>
      </w:pPr>
    </w:p>
    <w:p w:rsidR="008B3688" w:rsidRPr="008B3688" w:rsidRDefault="008B3688" w:rsidP="008B3688">
      <w:pPr>
        <w:pStyle w:val="BasicParagraph"/>
        <w:rPr>
          <w:rStyle w:val="HeadingLevel2"/>
          <w:b w:val="0"/>
          <w:bCs w:val="0"/>
          <w:sz w:val="24"/>
          <w:szCs w:val="24"/>
        </w:rPr>
      </w:pPr>
      <w:r w:rsidRPr="008B3688">
        <w:rPr>
          <w:rStyle w:val="HeadingLevel2"/>
          <w:b w:val="0"/>
          <w:bCs w:val="0"/>
          <w:sz w:val="24"/>
          <w:szCs w:val="24"/>
        </w:rPr>
        <w:t xml:space="preserve">However, if no sample was drawn before selecting Sample Report, the system will prompt the user to </w:t>
      </w:r>
      <w:r w:rsidR="004946DB" w:rsidRPr="004946DB">
        <w:rPr>
          <w:rStyle w:val="HeadingLevel2"/>
          <w:bCs w:val="0"/>
          <w:sz w:val="24"/>
          <w:szCs w:val="24"/>
        </w:rPr>
        <w:t>“</w:t>
      </w:r>
      <w:r w:rsidRPr="004946DB">
        <w:rPr>
          <w:rStyle w:val="HeadingLevel2"/>
          <w:bCs w:val="0"/>
          <w:sz w:val="24"/>
          <w:szCs w:val="24"/>
        </w:rPr>
        <w:t>Draw a Sample</w:t>
      </w:r>
      <w:r w:rsidR="004946DB" w:rsidRPr="004946DB">
        <w:rPr>
          <w:rStyle w:val="HeadingLevel2"/>
          <w:bCs w:val="0"/>
          <w:sz w:val="24"/>
          <w:szCs w:val="24"/>
        </w:rPr>
        <w:t>”</w:t>
      </w:r>
      <w:r w:rsidRPr="008B3688">
        <w:rPr>
          <w:rStyle w:val="HeadingLevel2"/>
          <w:b w:val="0"/>
          <w:bCs w:val="0"/>
          <w:sz w:val="24"/>
          <w:szCs w:val="24"/>
        </w:rPr>
        <w:t xml:space="preserve"> before proceeding with this step.</w:t>
      </w:r>
    </w:p>
    <w:p w:rsidR="00645118" w:rsidRDefault="00645118" w:rsidP="00404B6B">
      <w:pPr>
        <w:pStyle w:val="Heading2"/>
      </w:pPr>
      <w:bookmarkStart w:id="32" w:name="_Toc326318658"/>
      <w:r>
        <w:t>Summary/Analytical Report</w:t>
      </w:r>
      <w:bookmarkEnd w:id="32"/>
    </w:p>
    <w:p w:rsidR="00C86AA9" w:rsidRDefault="00C86AA9" w:rsidP="00C86AA9">
      <w:pPr>
        <w:pStyle w:val="NoSpacing"/>
        <w:rPr>
          <w:rStyle w:val="HeadingLevel3"/>
          <w:rFonts w:cstheme="minorBidi"/>
          <w:b w:val="0"/>
          <w:bCs w:val="0"/>
          <w:color w:val="auto"/>
          <w:sz w:val="24"/>
        </w:rPr>
      </w:pPr>
    </w:p>
    <w:p w:rsidR="00C86AA9" w:rsidRPr="00432DDE" w:rsidRDefault="00C86AA9" w:rsidP="00432DDE">
      <w:pPr>
        <w:pStyle w:val="BasicParagraph"/>
        <w:rPr>
          <w:rStyle w:val="HeadingLevel2"/>
          <w:sz w:val="24"/>
          <w:szCs w:val="24"/>
        </w:rPr>
      </w:pPr>
      <w:r w:rsidRPr="00432DDE">
        <w:rPr>
          <w:rStyle w:val="HeadingLevel2"/>
          <w:b w:val="0"/>
          <w:bCs w:val="0"/>
          <w:sz w:val="24"/>
          <w:szCs w:val="24"/>
        </w:rPr>
        <w:t xml:space="preserve">After Drawing a Sample, users may access a Summary/Analytical report to view itemized data uploaded. </w:t>
      </w:r>
      <w:r w:rsidR="00666134" w:rsidRPr="00432DDE">
        <w:rPr>
          <w:rStyle w:val="HeadingLevel2"/>
          <w:b w:val="0"/>
          <w:bCs w:val="0"/>
          <w:sz w:val="24"/>
          <w:szCs w:val="24"/>
        </w:rPr>
        <w:t xml:space="preserve">Select the Funding Stream for the Summary/Analytical report. Once the funding stream has been selected, the report will pop up in another window. The summary </w:t>
      </w:r>
      <w:r w:rsidRPr="00432DDE">
        <w:rPr>
          <w:rStyle w:val="HeadingLevel2"/>
          <w:b w:val="0"/>
          <w:bCs w:val="0"/>
          <w:sz w:val="24"/>
          <w:szCs w:val="24"/>
        </w:rPr>
        <w:t>allow</w:t>
      </w:r>
      <w:r w:rsidR="00666134" w:rsidRPr="00432DDE">
        <w:rPr>
          <w:rStyle w:val="HeadingLevel2"/>
          <w:b w:val="0"/>
          <w:bCs w:val="0"/>
          <w:sz w:val="24"/>
          <w:szCs w:val="24"/>
        </w:rPr>
        <w:t>s</w:t>
      </w:r>
      <w:r w:rsidRPr="00432DDE">
        <w:rPr>
          <w:rStyle w:val="HeadingLevel2"/>
          <w:b w:val="0"/>
          <w:bCs w:val="0"/>
          <w:sz w:val="24"/>
          <w:szCs w:val="24"/>
        </w:rPr>
        <w:t xml:space="preserve"> users to review the number of errors, verify the number of records processed, and check element data for that particular funding stream.</w:t>
      </w:r>
    </w:p>
    <w:p w:rsidR="008B3688" w:rsidRDefault="00DA4ECD" w:rsidP="00DA4ECD">
      <w:pPr>
        <w:tabs>
          <w:tab w:val="left" w:pos="1620"/>
        </w:tabs>
      </w:pPr>
      <w:r>
        <w:tab/>
      </w:r>
    </w:p>
    <w:p w:rsidR="0078500A" w:rsidRDefault="0078500A" w:rsidP="009003BA">
      <w:pPr>
        <w:pStyle w:val="Heading1"/>
        <w:spacing w:before="400"/>
        <w:ind w:left="432"/>
        <w:jc w:val="center"/>
      </w:pPr>
      <w:bookmarkStart w:id="33" w:name="_Toc326318660"/>
      <w:r>
        <w:t>LX</w:t>
      </w:r>
      <w:bookmarkEnd w:id="33"/>
    </w:p>
    <w:p w:rsidR="0078500A" w:rsidRPr="007C3424" w:rsidRDefault="0078500A" w:rsidP="00404B6B">
      <w:pPr>
        <w:pStyle w:val="Heading2"/>
        <w:rPr>
          <w:rStyle w:val="HeadingLevel2"/>
          <w:rFonts w:cstheme="majorBidi"/>
          <w:b/>
          <w:bCs/>
          <w:color w:val="548DD4" w:themeColor="text2" w:themeTint="99"/>
          <w:sz w:val="26"/>
        </w:rPr>
      </w:pPr>
      <w:bookmarkStart w:id="34" w:name="_Toc326318661"/>
      <w:r w:rsidRPr="007C3424">
        <w:rPr>
          <w:rStyle w:val="HeadingLevel2"/>
          <w:rFonts w:cstheme="majorBidi"/>
          <w:b/>
          <w:bCs/>
          <w:color w:val="548DD4" w:themeColor="text2" w:themeTint="99"/>
          <w:sz w:val="26"/>
        </w:rPr>
        <w:t>Job Seekers Upload</w:t>
      </w:r>
      <w:bookmarkEnd w:id="34"/>
    </w:p>
    <w:p w:rsidR="0078500A" w:rsidRPr="00432DDE" w:rsidRDefault="0078500A" w:rsidP="00B81E4B">
      <w:pPr>
        <w:pStyle w:val="Heading3"/>
        <w:rPr>
          <w:rStyle w:val="HeadingLevel3"/>
          <w:rFonts w:cstheme="majorBidi"/>
          <w:b/>
          <w:bCs/>
          <w:color w:val="4F81BD" w:themeColor="accent1"/>
          <w:sz w:val="24"/>
        </w:rPr>
      </w:pPr>
      <w:bookmarkStart w:id="35" w:name="_Toc326318662"/>
      <w:r w:rsidRPr="00432DDE">
        <w:rPr>
          <w:rStyle w:val="HeadingLevel3"/>
          <w:rFonts w:cstheme="majorBidi"/>
          <w:b/>
          <w:bCs/>
          <w:color w:val="4F81BD" w:themeColor="accent1"/>
          <w:sz w:val="24"/>
        </w:rPr>
        <w:t>Upload File</w:t>
      </w:r>
      <w:bookmarkEnd w:id="35"/>
    </w:p>
    <w:p w:rsidR="007C3424" w:rsidRDefault="007C3424" w:rsidP="0078500A">
      <w:pPr>
        <w:pStyle w:val="BasicParagraph"/>
        <w:rPr>
          <w:rFonts w:ascii="Century Gothic" w:hAnsi="Century Gothic" w:cs="Century Gothic"/>
        </w:rPr>
      </w:pPr>
    </w:p>
    <w:p w:rsidR="0078500A" w:rsidRDefault="00E93B51" w:rsidP="0078500A">
      <w:pPr>
        <w:pStyle w:val="BasicParagraph"/>
        <w:rPr>
          <w:rFonts w:ascii="Century Gothic" w:hAnsi="Century Gothic" w:cs="Century Gothic"/>
        </w:rPr>
      </w:pPr>
      <w:r>
        <w:rPr>
          <w:rFonts w:ascii="Century Gothic" w:hAnsi="Century Gothic" w:cs="Century Gothic"/>
          <w:noProof/>
        </w:rPr>
        <mc:AlternateContent>
          <mc:Choice Requires="wps">
            <w:drawing>
              <wp:anchor distT="0" distB="0" distL="114300" distR="114300" simplePos="0" relativeHeight="251698176" behindDoc="1" locked="0" layoutInCell="1" allowOverlap="1">
                <wp:simplePos x="0" y="0"/>
                <wp:positionH relativeFrom="column">
                  <wp:posOffset>17780</wp:posOffset>
                </wp:positionH>
                <wp:positionV relativeFrom="paragraph">
                  <wp:posOffset>356870</wp:posOffset>
                </wp:positionV>
                <wp:extent cx="5855335" cy="3004820"/>
                <wp:effectExtent l="0" t="0" r="12065" b="24765"/>
                <wp:wrapTight wrapText="bothSides">
                  <wp:wrapPolygon edited="0">
                    <wp:start x="0" y="0"/>
                    <wp:lineTo x="0" y="21641"/>
                    <wp:lineTo x="21574" y="21641"/>
                    <wp:lineTo x="21574" y="0"/>
                    <wp:lineTo x="0" y="0"/>
                  </wp:wrapPolygon>
                </wp:wrapTight>
                <wp:docPr id="20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5335" cy="3004820"/>
                        </a:xfrm>
                        <a:prstGeom prst="rect">
                          <a:avLst/>
                        </a:prstGeom>
                        <a:solidFill>
                          <a:srgbClr val="FFFFFF"/>
                        </a:solidFill>
                        <a:ln w="9525">
                          <a:solidFill>
                            <a:schemeClr val="bg1">
                              <a:lumMod val="75000"/>
                              <a:lumOff val="0"/>
                            </a:schemeClr>
                          </a:solidFill>
                          <a:miter lim="800000"/>
                          <a:headEnd/>
                          <a:tailEnd/>
                        </a:ln>
                      </wps:spPr>
                      <wps:txbx>
                        <w:txbxContent>
                          <w:p w:rsidR="004C437E" w:rsidRPr="003E36B9" w:rsidRDefault="004C437E" w:rsidP="003E36B9">
                            <w:r>
                              <w:rPr>
                                <w:noProof/>
                              </w:rPr>
                              <w:drawing>
                                <wp:inline distT="0" distB="0" distL="0" distR="0">
                                  <wp:extent cx="5662930" cy="2903947"/>
                                  <wp:effectExtent l="19050" t="0" r="0" b="0"/>
                                  <wp:docPr id="2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5662930" cy="290394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1.4pt;margin-top:28.1pt;width:461.05pt;height:236.6pt;z-index:-251618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" strokecolor="#bfbfbf [2412]">
                <v:textbox style="mso-fit-shape-to-text:t">
                  <w:txbxContent>
                    <w:p w:rsidR="004C437E" w:rsidRPr="003E36B9" w:rsidRDefault="004C437E" w:rsidP="003E36B9">
                      <w:r>
                        <w:rPr>
                          <w:noProof/>
                        </w:rPr>
                        <w:drawing>
                          <wp:inline distT="0" distB="0" distL="0" distR="0">
                            <wp:extent cx="5662930" cy="2903947"/>
                            <wp:effectExtent l="19050" t="0" r="0" b="0"/>
                            <wp:docPr id="2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5662930" cy="2903947"/>
                                    </a:xfrm>
                                    <a:prstGeom prst="rect">
                                      <a:avLst/>
                                    </a:prstGeom>
                                    <a:noFill/>
                                    <a:ln w="9525">
                                      <a:noFill/>
                                      <a:miter lim="800000"/>
                                      <a:headEnd/>
                                      <a:tailEnd/>
                                    </a:ln>
                                  </pic:spPr>
                                </pic:pic>
                              </a:graphicData>
                            </a:graphic>
                          </wp:inline>
                        </w:drawing>
                      </w:r>
                    </w:p>
                  </w:txbxContent>
                </v:textbox>
                <w10:wrap type="tight"/>
              </v:shape>
            </w:pict>
          </mc:Fallback>
        </mc:AlternateContent>
      </w:r>
      <w:r w:rsidR="0078500A">
        <w:rPr>
          <w:rFonts w:ascii="Century Gothic" w:hAnsi="Century Gothic" w:cs="Century Gothic"/>
        </w:rPr>
        <w:t xml:space="preserve">To upload program reports, click on the LX Upload Menu. </w:t>
      </w:r>
    </w:p>
    <w:p w:rsidR="003E36B9" w:rsidRDefault="003E36B9" w:rsidP="0078500A">
      <w:pPr>
        <w:pStyle w:val="BasicParagraph"/>
        <w:rPr>
          <w:rFonts w:ascii="Century Gothic" w:hAnsi="Century Gothic" w:cs="Century Gothic"/>
        </w:rPr>
      </w:pPr>
    </w:p>
    <w:p w:rsidR="0078500A" w:rsidRDefault="0078500A" w:rsidP="0078500A">
      <w:pPr>
        <w:pStyle w:val="BasicParagraph"/>
        <w:rPr>
          <w:rFonts w:ascii="Century Gothic" w:hAnsi="Century Gothic" w:cs="Century Gothic"/>
        </w:rPr>
      </w:pPr>
      <w:r>
        <w:rPr>
          <w:rFonts w:ascii="Century Gothic" w:hAnsi="Century Gothic" w:cs="Century Gothic"/>
        </w:rPr>
        <w:t xml:space="preserve">1) </w:t>
      </w:r>
      <w:r>
        <w:rPr>
          <w:rFonts w:ascii="Century Gothic" w:hAnsi="Century Gothic" w:cs="Century Gothic"/>
          <w:b/>
          <w:bCs/>
        </w:rPr>
        <w:t>Select the program</w:t>
      </w:r>
      <w:r>
        <w:rPr>
          <w:rFonts w:ascii="Century Gothic" w:hAnsi="Century Gothic" w:cs="Century Gothic"/>
        </w:rPr>
        <w:t xml:space="preserve"> type from the drop down menu.</w:t>
      </w:r>
    </w:p>
    <w:p w:rsidR="0078500A" w:rsidRDefault="0078500A" w:rsidP="0078500A">
      <w:pPr>
        <w:pStyle w:val="BasicParagraph"/>
        <w:ind w:left="270" w:hanging="270"/>
        <w:rPr>
          <w:rFonts w:ascii="Century Gothic" w:hAnsi="Century Gothic" w:cs="Century Gothic"/>
          <w:b/>
          <w:bCs/>
        </w:rPr>
      </w:pPr>
      <w:r>
        <w:rPr>
          <w:rFonts w:ascii="Century Gothic" w:hAnsi="Century Gothic" w:cs="Century Gothic"/>
        </w:rPr>
        <w:lastRenderedPageBreak/>
        <w:t>2) The State box should automatically default to the state entered at the time of Log In. If the correct state does not appear,</w:t>
      </w:r>
      <w:r>
        <w:rPr>
          <w:rFonts w:ascii="Century Gothic" w:hAnsi="Century Gothic" w:cs="Century Gothic"/>
          <w:b/>
          <w:bCs/>
        </w:rPr>
        <w:t xml:space="preserve"> use the drop down list to select the appropriate state.</w:t>
      </w:r>
    </w:p>
    <w:p w:rsidR="0078500A" w:rsidRDefault="0078500A" w:rsidP="0078500A">
      <w:pPr>
        <w:pStyle w:val="BasicParagraph"/>
        <w:rPr>
          <w:rFonts w:ascii="Century Gothic" w:hAnsi="Century Gothic" w:cs="Century Gothic"/>
        </w:rPr>
      </w:pPr>
      <w:r>
        <w:rPr>
          <w:rFonts w:ascii="Century Gothic" w:hAnsi="Century Gothic" w:cs="Century Gothic"/>
        </w:rPr>
        <w:t xml:space="preserve">3) </w:t>
      </w:r>
      <w:r>
        <w:rPr>
          <w:rFonts w:ascii="Century Gothic" w:hAnsi="Century Gothic" w:cs="Century Gothic"/>
          <w:b/>
          <w:bCs/>
        </w:rPr>
        <w:t xml:space="preserve">Choose the Program Year </w:t>
      </w:r>
      <w:r>
        <w:rPr>
          <w:rFonts w:ascii="Century Gothic" w:hAnsi="Century Gothic" w:cs="Century Gothic"/>
        </w:rPr>
        <w:t>for the report.</w:t>
      </w:r>
    </w:p>
    <w:p w:rsidR="0078500A" w:rsidRDefault="0078500A" w:rsidP="0078500A">
      <w:pPr>
        <w:pStyle w:val="BasicParagraph"/>
        <w:rPr>
          <w:rFonts w:ascii="Century Gothic" w:hAnsi="Century Gothic" w:cs="Century Gothic"/>
        </w:rPr>
      </w:pPr>
      <w:r>
        <w:rPr>
          <w:rFonts w:ascii="Century Gothic" w:hAnsi="Century Gothic" w:cs="Century Gothic"/>
        </w:rPr>
        <w:t xml:space="preserve">4) </w:t>
      </w:r>
      <w:r>
        <w:rPr>
          <w:rFonts w:ascii="Century Gothic" w:hAnsi="Century Gothic" w:cs="Century Gothic"/>
          <w:b/>
          <w:bCs/>
        </w:rPr>
        <w:t xml:space="preserve">Select the Quarter </w:t>
      </w:r>
      <w:r>
        <w:rPr>
          <w:rFonts w:ascii="Century Gothic" w:hAnsi="Century Gothic" w:cs="Century Gothic"/>
        </w:rPr>
        <w:t xml:space="preserve">the report was completed. </w:t>
      </w:r>
    </w:p>
    <w:p w:rsidR="0078500A" w:rsidRPr="00432DDE" w:rsidRDefault="0078500A" w:rsidP="00095434">
      <w:pPr>
        <w:pStyle w:val="BasicParagraph"/>
        <w:rPr>
          <w:rFonts w:ascii="Century Gothic" w:hAnsi="Century Gothic" w:cs="Century Gothic"/>
          <w:color w:val="auto"/>
        </w:rPr>
      </w:pPr>
      <w:r>
        <w:rPr>
          <w:rFonts w:ascii="Century Gothic" w:hAnsi="Century Gothic" w:cs="Century Gothic"/>
        </w:rPr>
        <w:t xml:space="preserve">5) </w:t>
      </w:r>
      <w:r>
        <w:rPr>
          <w:rFonts w:ascii="Century Gothic" w:hAnsi="Century Gothic" w:cs="Century Gothic"/>
          <w:b/>
          <w:bCs/>
        </w:rPr>
        <w:t>Select the appropriate report to upload</w:t>
      </w:r>
      <w:r>
        <w:rPr>
          <w:rFonts w:ascii="Century Gothic" w:hAnsi="Century Gothic" w:cs="Century Gothic"/>
        </w:rPr>
        <w:t xml:space="preserve"> from the documents folder </w:t>
      </w:r>
      <w:r w:rsidRPr="00432DDE">
        <w:rPr>
          <w:rFonts w:ascii="Century Gothic" w:hAnsi="Century Gothic" w:cs="Century Gothic"/>
          <w:color w:val="auto"/>
        </w:rPr>
        <w:t>or</w:t>
      </w:r>
      <w:r w:rsidR="003E36B9" w:rsidRPr="00432DDE">
        <w:rPr>
          <w:rFonts w:ascii="Century Gothic" w:hAnsi="Century Gothic" w:cs="Century Gothic"/>
          <w:color w:val="auto"/>
        </w:rPr>
        <w:t xml:space="preserve"> an</w:t>
      </w:r>
      <w:r w:rsidRPr="00432DDE">
        <w:rPr>
          <w:rFonts w:ascii="Century Gothic" w:hAnsi="Century Gothic" w:cs="Century Gothic"/>
          <w:color w:val="auto"/>
        </w:rPr>
        <w:t xml:space="preserve"> external storage device. </w:t>
      </w:r>
    </w:p>
    <w:p w:rsidR="00CF4721" w:rsidRDefault="00CF4721" w:rsidP="00CF4721">
      <w:pPr>
        <w:pStyle w:val="BasicParagraph"/>
        <w:rPr>
          <w:rFonts w:ascii="Century Gothic" w:hAnsi="Century Gothic" w:cs="Century Gothic"/>
        </w:rPr>
      </w:pPr>
      <w:r>
        <w:rPr>
          <w:rFonts w:ascii="Century Gothic" w:hAnsi="Century Gothic" w:cs="Century Gothic"/>
        </w:rPr>
        <w:t>Uploading times will vary based upon the size of the file. The system scans several hundred fields for errors. When a file uploads successfully, the system automatically does a search for errors and completes an Edit Check. Users may access a detailed Edit Check from this screen. Or, users may navigate back to the LX Uploads tab and select Edit Check from the menu.</w:t>
      </w:r>
    </w:p>
    <w:p w:rsidR="00CF4721" w:rsidRDefault="00CF4721" w:rsidP="00CF4721">
      <w:pPr>
        <w:pStyle w:val="BasicParagraph"/>
        <w:jc w:val="center"/>
        <w:rPr>
          <w:rFonts w:ascii="Century Gothic" w:hAnsi="Century Gothic" w:cs="Century Gothic"/>
        </w:rPr>
      </w:pPr>
    </w:p>
    <w:p w:rsidR="00C661CF" w:rsidRDefault="00CF4721" w:rsidP="00095434">
      <w:pPr>
        <w:pStyle w:val="BasicParagraph"/>
        <w:rPr>
          <w:rFonts w:ascii="Century Gothic" w:hAnsi="Century Gothic" w:cs="Century Gothic"/>
        </w:rPr>
      </w:pPr>
      <w:r>
        <w:rPr>
          <w:rFonts w:ascii="Century Gothic" w:hAnsi="Century Gothic" w:cs="Century Gothic"/>
        </w:rPr>
        <w:t xml:space="preserve">Larger files will require a longer period of time to process the data. Users may log off during the upload and return later to review the status.  </w:t>
      </w:r>
      <w:r w:rsidR="00C661CF">
        <w:rPr>
          <w:rFonts w:ascii="Century Gothic" w:hAnsi="Century Gothic" w:cs="Century Gothic"/>
        </w:rPr>
        <w:t>Upon returning to the site, users may check the status of the upload by opening the LX menu, selecting Job Seekers, and selecting Processing Status from the sub-menu.</w:t>
      </w:r>
    </w:p>
    <w:p w:rsidR="00AA1FDE" w:rsidRDefault="00AA1FDE" w:rsidP="00095434">
      <w:pPr>
        <w:pStyle w:val="BasicParagraph"/>
        <w:rPr>
          <w:rFonts w:ascii="Century Gothic" w:hAnsi="Century Gothic" w:cs="Century Gothic"/>
        </w:rPr>
      </w:pPr>
    </w:p>
    <w:p w:rsidR="00AA1FDE" w:rsidRPr="00E93CAB" w:rsidRDefault="00AA1FDE" w:rsidP="00AA1FDE">
      <w:pPr>
        <w:pStyle w:val="Heading3"/>
      </w:pPr>
      <w:bookmarkStart w:id="36" w:name="_Toc326318663"/>
      <w:r w:rsidRPr="00E93CAB">
        <w:t xml:space="preserve">Status </w:t>
      </w:r>
      <w:r>
        <w:t xml:space="preserve">Messages </w:t>
      </w:r>
      <w:r w:rsidR="00432DDE">
        <w:t>u</w:t>
      </w:r>
      <w:r>
        <w:t>nder the Upload M</w:t>
      </w:r>
      <w:r w:rsidRPr="00E93CAB">
        <w:t>enu</w:t>
      </w:r>
      <w:bookmarkEnd w:id="36"/>
    </w:p>
    <w:p w:rsidR="00AA1FDE" w:rsidRDefault="00AA1FDE" w:rsidP="00AA1FDE">
      <w:pPr>
        <w:pStyle w:val="BasicParagraph"/>
        <w:rPr>
          <w:rFonts w:ascii="Century Gothic" w:hAnsi="Century Gothic" w:cs="Century Gothic"/>
        </w:rPr>
      </w:pPr>
    </w:p>
    <w:p w:rsidR="00AA1FDE" w:rsidRDefault="00E93B51" w:rsidP="00AA1FDE">
      <w:pPr>
        <w:pStyle w:val="BasicParagraph"/>
        <w:rPr>
          <w:rFonts w:ascii="Century Gothic" w:hAnsi="Century Gothic" w:cs="Century Gothic"/>
        </w:rPr>
      </w:pPr>
      <w:r>
        <w:rPr>
          <w:noProof/>
        </w:rPr>
        <mc:AlternateContent>
          <mc:Choice Requires="wps">
            <w:drawing>
              <wp:anchor distT="0" distB="0" distL="114300" distR="114300" simplePos="0" relativeHeight="251717632" behindDoc="0" locked="0" layoutInCell="1" allowOverlap="1">
                <wp:simplePos x="0" y="0"/>
                <wp:positionH relativeFrom="column">
                  <wp:posOffset>-78740</wp:posOffset>
                </wp:positionH>
                <wp:positionV relativeFrom="paragraph">
                  <wp:posOffset>805815</wp:posOffset>
                </wp:positionV>
                <wp:extent cx="5883910" cy="2656205"/>
                <wp:effectExtent l="0" t="0" r="2540" b="0"/>
                <wp:wrapSquare wrapText="bothSides"/>
                <wp:docPr id="20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2656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37E" w:rsidRDefault="004C437E" w:rsidP="00AA1FDE">
                            <w:r>
                              <w:rPr>
                                <w:noProof/>
                              </w:rPr>
                              <w:drawing>
                                <wp:inline distT="0" distB="0" distL="0" distR="0">
                                  <wp:extent cx="5610225" cy="2543175"/>
                                  <wp:effectExtent l="19050" t="19050" r="28575" b="28575"/>
                                  <wp:docPr id="2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5615961" cy="2545775"/>
                                          </a:xfrm>
                                          <a:prstGeom prst="rect">
                                            <a:avLst/>
                                          </a:prstGeom>
                                          <a:noFill/>
                                          <a:ln w="9525">
                                            <a:solidFill>
                                              <a:schemeClr val="bg1">
                                                <a:lumMod val="65000"/>
                                              </a:schemeClr>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6.2pt;margin-top:63.45pt;width:463.3pt;height:209.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bEWiAIAABs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" stroked="f">
                <v:textbox>
                  <w:txbxContent>
                    <w:p w:rsidR="004C437E" w:rsidRDefault="004C437E" w:rsidP="00AA1FDE">
                      <w:r>
                        <w:rPr>
                          <w:noProof/>
                        </w:rPr>
                        <w:drawing>
                          <wp:inline distT="0" distB="0" distL="0" distR="0">
                            <wp:extent cx="5610225" cy="2543175"/>
                            <wp:effectExtent l="19050" t="19050" r="28575" b="28575"/>
                            <wp:docPr id="2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5615961" cy="2545775"/>
                                    </a:xfrm>
                                    <a:prstGeom prst="rect">
                                      <a:avLst/>
                                    </a:prstGeom>
                                    <a:noFill/>
                                    <a:ln w="9525">
                                      <a:solidFill>
                                        <a:schemeClr val="bg1">
                                          <a:lumMod val="65000"/>
                                        </a:schemeClr>
                                      </a:solidFill>
                                      <a:miter lim="800000"/>
                                      <a:headEnd/>
                                      <a:tailEnd/>
                                    </a:ln>
                                  </pic:spPr>
                                </pic:pic>
                              </a:graphicData>
                            </a:graphic>
                          </wp:inline>
                        </w:drawing>
                      </w:r>
                    </w:p>
                  </w:txbxContent>
                </v:textbox>
                <w10:wrap type="square"/>
              </v:shape>
            </w:pict>
          </mc:Fallback>
        </mc:AlternateContent>
      </w:r>
      <w:r w:rsidR="00AA1FDE">
        <w:rPr>
          <w:rFonts w:ascii="Century Gothic" w:hAnsi="Century Gothic" w:cs="Century Gothic"/>
        </w:rPr>
        <w:t xml:space="preserve">Users will only receive status messages if there is an issue with the upload. If there are no issues, users will automatically be directed to the Edit Check Errors page once the file uploads completely. </w:t>
      </w:r>
    </w:p>
    <w:p w:rsidR="00AA1FDE" w:rsidRDefault="00AA1FDE" w:rsidP="00AA1FDE">
      <w:pPr>
        <w:pStyle w:val="Heading4"/>
      </w:pPr>
      <w:r>
        <w:t>Improper File Format</w:t>
      </w:r>
    </w:p>
    <w:p w:rsidR="00AA1FDE" w:rsidRPr="0007081F" w:rsidRDefault="00AA1FDE" w:rsidP="00AA1FDE">
      <w:r>
        <w:t xml:space="preserve"> </w:t>
      </w:r>
    </w:p>
    <w:p w:rsidR="00AA1FDE" w:rsidRPr="0007081F" w:rsidRDefault="00AA1FDE" w:rsidP="00AA1FDE">
      <w:pPr>
        <w:pStyle w:val="BasicParagraph"/>
        <w:rPr>
          <w:rFonts w:ascii="Century Gothic" w:hAnsi="Century Gothic" w:cs="Century Gothic"/>
        </w:rPr>
      </w:pPr>
      <w:r w:rsidRPr="0007081F">
        <w:rPr>
          <w:rFonts w:ascii="Century Gothic" w:hAnsi="Century Gothic"/>
        </w:rPr>
        <w:lastRenderedPageBreak/>
        <w:t>If a user accidentally uploads an unsupported file format, the system will display a message that, “</w:t>
      </w:r>
      <w:r w:rsidRPr="0007081F">
        <w:rPr>
          <w:rFonts w:ascii="Century Gothic" w:hAnsi="Century Gothic"/>
          <w:b/>
        </w:rPr>
        <w:t>The file format select</w:t>
      </w:r>
      <w:r>
        <w:rPr>
          <w:rFonts w:ascii="Century Gothic" w:hAnsi="Century Gothic"/>
          <w:b/>
        </w:rPr>
        <w:t>ed</w:t>
      </w:r>
      <w:r w:rsidRPr="0007081F">
        <w:rPr>
          <w:rFonts w:ascii="Century Gothic" w:hAnsi="Century Gothic"/>
          <w:b/>
        </w:rPr>
        <w:t xml:space="preserve"> is not supported. Please upload a file with one of the following extensions: .</w:t>
      </w:r>
      <w:r w:rsidRPr="0007081F">
        <w:rPr>
          <w:rFonts w:ascii="Century Gothic" w:hAnsi="Century Gothic"/>
          <w:b/>
          <w:u w:val="single"/>
        </w:rPr>
        <w:t>dat</w:t>
      </w:r>
      <w:r w:rsidRPr="0007081F">
        <w:rPr>
          <w:rFonts w:ascii="Century Gothic" w:hAnsi="Century Gothic"/>
          <w:b/>
        </w:rPr>
        <w:t>, .</w:t>
      </w:r>
      <w:r w:rsidRPr="0007081F">
        <w:rPr>
          <w:rFonts w:ascii="Century Gothic" w:hAnsi="Century Gothic"/>
          <w:b/>
          <w:u w:val="single"/>
        </w:rPr>
        <w:t>txt</w:t>
      </w:r>
      <w:r w:rsidRPr="0007081F">
        <w:rPr>
          <w:rFonts w:ascii="Century Gothic" w:hAnsi="Century Gothic"/>
          <w:b/>
        </w:rPr>
        <w:t>, .</w:t>
      </w:r>
      <w:r w:rsidRPr="0007081F">
        <w:rPr>
          <w:rFonts w:ascii="Century Gothic" w:hAnsi="Century Gothic"/>
          <w:b/>
          <w:u w:val="single"/>
        </w:rPr>
        <w:t>csv</w:t>
      </w:r>
      <w:r w:rsidRPr="0007081F">
        <w:rPr>
          <w:rFonts w:ascii="Century Gothic" w:hAnsi="Century Gothic"/>
          <w:b/>
        </w:rPr>
        <w:t>, or .</w:t>
      </w:r>
      <w:r w:rsidRPr="0007081F">
        <w:rPr>
          <w:rFonts w:ascii="Century Gothic" w:hAnsi="Century Gothic"/>
          <w:b/>
          <w:u w:val="single"/>
        </w:rPr>
        <w:t>zip</w:t>
      </w:r>
      <w:r w:rsidRPr="0007081F">
        <w:rPr>
          <w:rFonts w:ascii="Century Gothic" w:hAnsi="Century Gothic"/>
          <w:b/>
        </w:rPr>
        <w:t xml:space="preserve"> (</w:t>
      </w:r>
      <w:r w:rsidRPr="0007081F">
        <w:rPr>
          <w:rFonts w:ascii="Century Gothic" w:hAnsi="Century Gothic"/>
          <w:b/>
          <w:u w:val="single"/>
        </w:rPr>
        <w:t>zip</w:t>
      </w:r>
      <w:r w:rsidRPr="0007081F">
        <w:rPr>
          <w:rFonts w:ascii="Century Gothic" w:hAnsi="Century Gothic"/>
          <w:b/>
        </w:rPr>
        <w:t xml:space="preserve"> file of .</w:t>
      </w:r>
      <w:r w:rsidRPr="0007081F">
        <w:rPr>
          <w:rFonts w:ascii="Century Gothic" w:hAnsi="Century Gothic"/>
          <w:b/>
          <w:u w:val="single"/>
        </w:rPr>
        <w:t>dat</w:t>
      </w:r>
      <w:r w:rsidRPr="0007081F">
        <w:rPr>
          <w:rFonts w:ascii="Century Gothic" w:hAnsi="Century Gothic"/>
          <w:b/>
        </w:rPr>
        <w:t>, .</w:t>
      </w:r>
      <w:r w:rsidRPr="0007081F">
        <w:rPr>
          <w:rFonts w:ascii="Century Gothic" w:hAnsi="Century Gothic"/>
          <w:b/>
          <w:u w:val="single"/>
        </w:rPr>
        <w:t>txt</w:t>
      </w:r>
      <w:r w:rsidRPr="0007081F">
        <w:rPr>
          <w:rFonts w:ascii="Century Gothic" w:hAnsi="Century Gothic"/>
          <w:b/>
        </w:rPr>
        <w:t xml:space="preserve"> or .</w:t>
      </w:r>
      <w:r w:rsidRPr="0007081F">
        <w:rPr>
          <w:rFonts w:ascii="Century Gothic" w:hAnsi="Century Gothic"/>
          <w:b/>
          <w:u w:val="single"/>
        </w:rPr>
        <w:t>csv</w:t>
      </w:r>
      <w:r w:rsidRPr="0007081F">
        <w:rPr>
          <w:rFonts w:ascii="Century Gothic" w:hAnsi="Century Gothic"/>
          <w:b/>
        </w:rPr>
        <w:t>)!”</w:t>
      </w:r>
      <w:r>
        <w:rPr>
          <w:rFonts w:ascii="Century Gothic" w:hAnsi="Century Gothic"/>
          <w:b/>
        </w:rPr>
        <w:t xml:space="preserve"> </w:t>
      </w:r>
      <w:r>
        <w:rPr>
          <w:rFonts w:ascii="Century Gothic" w:hAnsi="Century Gothic"/>
        </w:rPr>
        <w:t xml:space="preserve"> Upon receiving this message, the user should convert the file into an acceptable format and then upload the file again.</w:t>
      </w:r>
    </w:p>
    <w:p w:rsidR="00AA1FDE" w:rsidRDefault="00AA1FDE" w:rsidP="00AA1FDE">
      <w:pPr>
        <w:pStyle w:val="Heading4"/>
      </w:pPr>
      <w:r>
        <w:t>Expired Quarter</w:t>
      </w:r>
    </w:p>
    <w:p w:rsidR="00AA1FDE" w:rsidRDefault="00AA1FDE" w:rsidP="00AA1FDE"/>
    <w:p w:rsidR="00AA1FDE" w:rsidRPr="007C118D" w:rsidRDefault="00AA1FDE" w:rsidP="00AA1FDE">
      <w:r>
        <w:t>If a user attempts to upload a file after the allotted period for that quarter, the status message “</w:t>
      </w:r>
      <w:r w:rsidRPr="007C118D">
        <w:rPr>
          <w:b/>
        </w:rPr>
        <w:t>The selected upload quarter due date has been exp</w:t>
      </w:r>
      <w:r>
        <w:rPr>
          <w:b/>
        </w:rPr>
        <w:t>ired, it cannot be uploaded any</w:t>
      </w:r>
      <w:r w:rsidRPr="007C118D">
        <w:rPr>
          <w:b/>
        </w:rPr>
        <w:t>more</w:t>
      </w:r>
      <w:r>
        <w:rPr>
          <w:b/>
        </w:rPr>
        <w:t xml:space="preserve">” </w:t>
      </w:r>
      <w:r>
        <w:t>will appear. Users are expected to upload files within forty-five days of the end of the quarter</w:t>
      </w:r>
      <w:r w:rsidRPr="00432DDE">
        <w:t>. To upload after the deadline has passed, an Admin must request a due date extension for that quarter.</w:t>
      </w:r>
    </w:p>
    <w:p w:rsidR="00AA1FDE" w:rsidRDefault="00AA1FDE" w:rsidP="00AA1FDE">
      <w:pPr>
        <w:pStyle w:val="Heading4"/>
      </w:pPr>
      <w:r>
        <w:t>Previous Approval</w:t>
      </w:r>
    </w:p>
    <w:p w:rsidR="00AA1FDE" w:rsidRDefault="00AA1FDE" w:rsidP="00AA1FDE">
      <w:pPr>
        <w:pStyle w:val="BasicParagraph"/>
        <w:rPr>
          <w:rFonts w:ascii="Century Gothic" w:hAnsi="Century Gothic" w:cs="Century Gothic"/>
        </w:rPr>
      </w:pPr>
    </w:p>
    <w:p w:rsidR="00AA1FDE" w:rsidRDefault="00AA1FDE" w:rsidP="00AA1FDE">
      <w:pPr>
        <w:pStyle w:val="BasicParagraph"/>
        <w:rPr>
          <w:rFonts w:ascii="Century Gothic" w:hAnsi="Century Gothic" w:cs="Century Gothic"/>
          <w:color w:val="FF00FF"/>
        </w:rPr>
      </w:pPr>
      <w:r>
        <w:rPr>
          <w:rFonts w:ascii="Century Gothic" w:hAnsi="Century Gothic" w:cs="Century Gothic"/>
        </w:rPr>
        <w:t xml:space="preserve"> If the user receives the message that, “</w:t>
      </w:r>
      <w:r w:rsidRPr="000D2AAA">
        <w:rPr>
          <w:rFonts w:ascii="Century Gothic" w:hAnsi="Century Gothic" w:cs="Century Gothic"/>
          <w:b/>
        </w:rPr>
        <w:t>The selected upload quarter has been Approved, it cannot be uploaded anymore</w:t>
      </w:r>
      <w:r>
        <w:rPr>
          <w:rFonts w:ascii="Century Gothic" w:hAnsi="Century Gothic" w:cs="Century Gothic"/>
        </w:rPr>
        <w:t xml:space="preserve">,” the user should then cease uploading for that particular quarter. This status message alerts the user that the information for that quarter is already in the system and it has been approved. In this case, users should ensure they have selected the proper quarter.  </w:t>
      </w:r>
    </w:p>
    <w:p w:rsidR="00AA1FDE" w:rsidRDefault="00AA1FDE" w:rsidP="00AA1FDE">
      <w:pPr>
        <w:pStyle w:val="Heading4"/>
      </w:pPr>
      <w:r>
        <w:t>Over the Size Limit</w:t>
      </w:r>
    </w:p>
    <w:p w:rsidR="00AA1FDE" w:rsidRDefault="00AA1FDE" w:rsidP="00AA1FDE"/>
    <w:p w:rsidR="00AA1FDE" w:rsidRPr="00141C0B" w:rsidRDefault="00AA1FDE" w:rsidP="00AA1FDE">
      <w:pPr>
        <w:rPr>
          <w:szCs w:val="24"/>
        </w:rPr>
      </w:pPr>
      <w:r>
        <w:t>All uploaded files must be 200MB or less. If a file is uploaded in excess of 200 MB, the system will display the message “</w:t>
      </w:r>
      <w:r w:rsidRPr="00141C0B">
        <w:rPr>
          <w:b/>
          <w:szCs w:val="24"/>
        </w:rPr>
        <w:t>The file you are attempting to upload is in excess of 200MB. Please 'ZIP' the file and attempt the upload again</w:t>
      </w:r>
      <w:r>
        <w:rPr>
          <w:b/>
          <w:szCs w:val="24"/>
        </w:rPr>
        <w:t>.</w:t>
      </w:r>
      <w:r w:rsidRPr="00141C0B">
        <w:rPr>
          <w:b/>
          <w:szCs w:val="24"/>
        </w:rPr>
        <w:t>”</w:t>
      </w:r>
      <w:r>
        <w:rPr>
          <w:b/>
          <w:szCs w:val="24"/>
        </w:rPr>
        <w:t xml:space="preserve"> </w:t>
      </w:r>
      <w:r>
        <w:rPr>
          <w:szCs w:val="24"/>
        </w:rPr>
        <w:t xml:space="preserve">If the user receives this message, return to the file and zip it to compress the contents. Then return to the upload page to load the newly compressed document. </w:t>
      </w:r>
    </w:p>
    <w:p w:rsidR="00AA1FDE" w:rsidRDefault="00AA1FDE" w:rsidP="00095434">
      <w:pPr>
        <w:pStyle w:val="BasicParagraph"/>
        <w:rPr>
          <w:rFonts w:ascii="Century Gothic" w:hAnsi="Century Gothic" w:cs="Century Gothic"/>
          <w:color w:val="FF00FF"/>
        </w:rPr>
      </w:pPr>
    </w:p>
    <w:p w:rsidR="0078500A" w:rsidRPr="007C3424" w:rsidRDefault="0078500A" w:rsidP="007C3424">
      <w:pPr>
        <w:pStyle w:val="Heading3"/>
        <w:rPr>
          <w:rStyle w:val="HeadingLevel3"/>
          <w:rFonts w:cstheme="majorBidi"/>
          <w:b/>
          <w:bCs/>
          <w:color w:val="000000" w:themeColor="text1"/>
          <w:sz w:val="24"/>
        </w:rPr>
      </w:pPr>
      <w:bookmarkStart w:id="37" w:name="_Toc326318664"/>
      <w:r w:rsidRPr="007C3424">
        <w:rPr>
          <w:rStyle w:val="HeadingLevel3"/>
          <w:rFonts w:cstheme="majorBidi"/>
          <w:b/>
          <w:bCs/>
          <w:color w:val="000000" w:themeColor="text1"/>
          <w:sz w:val="24"/>
        </w:rPr>
        <w:t>Processing Status</w:t>
      </w:r>
      <w:bookmarkEnd w:id="37"/>
    </w:p>
    <w:p w:rsidR="0078500A" w:rsidRDefault="0078500A" w:rsidP="0078500A">
      <w:pPr>
        <w:pStyle w:val="BasicParagraph"/>
        <w:rPr>
          <w:rStyle w:val="HeadingLevel3"/>
          <w:position w:val="-6"/>
        </w:rPr>
      </w:pPr>
    </w:p>
    <w:p w:rsidR="0078500A" w:rsidRDefault="0078500A" w:rsidP="00432DDE">
      <w:pPr>
        <w:pStyle w:val="BasicParagraph"/>
        <w:numPr>
          <w:ilvl w:val="0"/>
          <w:numId w:val="29"/>
        </w:numPr>
        <w:ind w:left="540"/>
        <w:rPr>
          <w:rFonts w:ascii="Century Gothic" w:hAnsi="Century Gothic" w:cs="Century Gothic"/>
        </w:rPr>
      </w:pPr>
      <w:r>
        <w:rPr>
          <w:rFonts w:ascii="Century Gothic" w:hAnsi="Century Gothic" w:cs="Century Gothic"/>
          <w:b/>
          <w:bCs/>
        </w:rPr>
        <w:t>Select the Program Type</w:t>
      </w:r>
      <w:r>
        <w:rPr>
          <w:rFonts w:ascii="Century Gothic" w:hAnsi="Century Gothic" w:cs="Century Gothic"/>
        </w:rPr>
        <w:t xml:space="preserve"> from the drop down box. </w:t>
      </w:r>
    </w:p>
    <w:p w:rsidR="0078500A" w:rsidRDefault="0078500A" w:rsidP="00432DDE">
      <w:pPr>
        <w:pStyle w:val="BasicParagraph"/>
        <w:numPr>
          <w:ilvl w:val="0"/>
          <w:numId w:val="29"/>
        </w:numPr>
        <w:ind w:left="540"/>
        <w:rPr>
          <w:rFonts w:ascii="Century Gothic" w:hAnsi="Century Gothic" w:cs="Century Gothic"/>
        </w:rPr>
      </w:pPr>
      <w:r>
        <w:rPr>
          <w:rFonts w:ascii="Century Gothic" w:hAnsi="Century Gothic" w:cs="Century Gothic"/>
          <w:b/>
          <w:bCs/>
        </w:rPr>
        <w:t xml:space="preserve">Pick the State, the Program Year </w:t>
      </w:r>
      <w:r>
        <w:rPr>
          <w:rFonts w:ascii="Century Gothic" w:hAnsi="Century Gothic" w:cs="Century Gothic"/>
        </w:rPr>
        <w:t>of the Report</w:t>
      </w:r>
      <w:r>
        <w:rPr>
          <w:rFonts w:ascii="Century Gothic" w:hAnsi="Century Gothic" w:cs="Century Gothic"/>
          <w:b/>
          <w:bCs/>
        </w:rPr>
        <w:t xml:space="preserve"> </w:t>
      </w:r>
      <w:r>
        <w:rPr>
          <w:rFonts w:ascii="Century Gothic" w:hAnsi="Century Gothic" w:cs="Century Gothic"/>
        </w:rPr>
        <w:t>and</w:t>
      </w:r>
      <w:r>
        <w:rPr>
          <w:rFonts w:ascii="Century Gothic" w:hAnsi="Century Gothic" w:cs="Century Gothic"/>
          <w:b/>
          <w:bCs/>
        </w:rPr>
        <w:t xml:space="preserve"> the month</w:t>
      </w:r>
      <w:r w:rsidR="00475EEA">
        <w:rPr>
          <w:rFonts w:ascii="Century Gothic" w:hAnsi="Century Gothic" w:cs="Century Gothic"/>
        </w:rPr>
        <w:t xml:space="preserve"> of the Quarter </w:t>
      </w:r>
      <w:r w:rsidR="00442389">
        <w:rPr>
          <w:rFonts w:ascii="Century Gothic" w:hAnsi="Century Gothic" w:cs="Century Gothic"/>
        </w:rPr>
        <w:t>e</w:t>
      </w:r>
      <w:r>
        <w:rPr>
          <w:rFonts w:ascii="Century Gothic" w:hAnsi="Century Gothic" w:cs="Century Gothic"/>
        </w:rPr>
        <w:t xml:space="preserve">nd.  </w:t>
      </w:r>
    </w:p>
    <w:p w:rsidR="0078500A" w:rsidRDefault="0078500A" w:rsidP="00432DDE">
      <w:pPr>
        <w:pStyle w:val="BasicParagraph"/>
        <w:numPr>
          <w:ilvl w:val="0"/>
          <w:numId w:val="29"/>
        </w:numPr>
        <w:ind w:left="540"/>
        <w:rPr>
          <w:rFonts w:ascii="Century Gothic" w:hAnsi="Century Gothic" w:cs="Century Gothic"/>
        </w:rPr>
      </w:pPr>
      <w:r>
        <w:rPr>
          <w:rFonts w:ascii="Century Gothic" w:hAnsi="Century Gothic" w:cs="Century Gothic"/>
        </w:rPr>
        <w:t xml:space="preserve">After all fields have been completed, </w:t>
      </w:r>
      <w:r>
        <w:rPr>
          <w:rFonts w:ascii="Century Gothic" w:hAnsi="Century Gothic" w:cs="Century Gothic"/>
          <w:b/>
          <w:bCs/>
        </w:rPr>
        <w:t>click the submit button</w:t>
      </w:r>
      <w:r>
        <w:rPr>
          <w:rFonts w:ascii="Century Gothic" w:hAnsi="Century Gothic" w:cs="Century Gothic"/>
        </w:rPr>
        <w:t xml:space="preserve">. </w:t>
      </w:r>
    </w:p>
    <w:p w:rsidR="00432DDE" w:rsidRDefault="00432DDE" w:rsidP="0078500A">
      <w:pPr>
        <w:pStyle w:val="BasicParagraph"/>
        <w:rPr>
          <w:rFonts w:ascii="Century Gothic" w:hAnsi="Century Gothic" w:cs="Century Gothic"/>
        </w:rPr>
      </w:pPr>
    </w:p>
    <w:p w:rsidR="0078500A" w:rsidRDefault="0078500A" w:rsidP="0078500A">
      <w:pPr>
        <w:pStyle w:val="BasicParagraph"/>
        <w:rPr>
          <w:rFonts w:ascii="Century Gothic" w:hAnsi="Century Gothic" w:cs="Century Gothic"/>
        </w:rPr>
      </w:pPr>
      <w:r>
        <w:rPr>
          <w:rFonts w:ascii="Century Gothic" w:hAnsi="Century Gothic" w:cs="Century Gothic"/>
        </w:rPr>
        <w:t xml:space="preserve">After submitting the request, a status box will appear with pre-populated data about the file. </w:t>
      </w:r>
    </w:p>
    <w:p w:rsidR="00D310E6" w:rsidRDefault="00D310E6" w:rsidP="0078500A">
      <w:pPr>
        <w:pStyle w:val="BasicParagraph"/>
        <w:rPr>
          <w:rFonts w:ascii="Century Gothic" w:hAnsi="Century Gothic" w:cs="Century Gothic"/>
        </w:rPr>
      </w:pPr>
    </w:p>
    <w:p w:rsidR="0078500A" w:rsidRPr="007C3424" w:rsidRDefault="007C3424" w:rsidP="007C3424">
      <w:pPr>
        <w:pStyle w:val="Heading3"/>
        <w:rPr>
          <w:rStyle w:val="HeadingLevel3"/>
          <w:rFonts w:cstheme="majorBidi"/>
          <w:b/>
          <w:bCs/>
          <w:color w:val="000000" w:themeColor="text1"/>
          <w:sz w:val="24"/>
        </w:rPr>
      </w:pPr>
      <w:r>
        <w:rPr>
          <w:rStyle w:val="HeadingLevel3"/>
          <w:rFonts w:cstheme="majorBidi"/>
          <w:b/>
          <w:bCs/>
          <w:color w:val="000000" w:themeColor="text1"/>
          <w:sz w:val="24"/>
        </w:rPr>
        <w:lastRenderedPageBreak/>
        <w:t xml:space="preserve"> </w:t>
      </w:r>
      <w:bookmarkStart w:id="38" w:name="_Toc326318665"/>
      <w:r w:rsidRPr="007C3424">
        <w:rPr>
          <w:rStyle w:val="HeadingLevel3"/>
          <w:rFonts w:cstheme="majorBidi"/>
          <w:b/>
          <w:bCs/>
          <w:color w:val="000000" w:themeColor="text1"/>
          <w:sz w:val="24"/>
        </w:rPr>
        <w:t>Edit Check Errors</w:t>
      </w:r>
      <w:bookmarkEnd w:id="38"/>
    </w:p>
    <w:p w:rsidR="0078500A" w:rsidRDefault="0078500A" w:rsidP="0078500A">
      <w:pPr>
        <w:pStyle w:val="BasicParagraph"/>
        <w:rPr>
          <w:rStyle w:val="HeadingLevel3"/>
          <w:position w:val="-6"/>
        </w:rPr>
      </w:pPr>
    </w:p>
    <w:p w:rsidR="0078500A" w:rsidRDefault="0078500A" w:rsidP="0078500A">
      <w:pPr>
        <w:pStyle w:val="BasicParagraph"/>
        <w:rPr>
          <w:rFonts w:ascii="Century Gothic" w:hAnsi="Century Gothic" w:cs="Century Gothic"/>
        </w:rPr>
      </w:pPr>
      <w:r>
        <w:rPr>
          <w:rFonts w:ascii="Century Gothic" w:hAnsi="Century Gothic" w:cs="Century Gothic"/>
        </w:rPr>
        <w:t>Before an upload may be approved for submission, the file must be reviewed for errors. Not all reports will contain errors. If the report does not have any errors, proceed to the Submission Approval function. However, if the report does contain errors, the screen will display the option to View Warnings and Errors under the Processing Status. Users may also click on the Edit Check Errors to see the detailed results.  From the Edit Check Errors Menu, users can scroll through detailed notes about Warnings and Errors in the reports. Results can also be sorted by the OBS Number.  All result charts can be exported to CSV or to an XML to be examined and corrected.</w:t>
      </w:r>
    </w:p>
    <w:p w:rsidR="0078500A" w:rsidRDefault="0078500A" w:rsidP="0078500A">
      <w:pPr>
        <w:pStyle w:val="BasicParagraph"/>
        <w:rPr>
          <w:rFonts w:ascii="Century Gothic" w:hAnsi="Century Gothic" w:cs="Century Gothic"/>
        </w:rPr>
      </w:pPr>
      <w:r>
        <w:rPr>
          <w:rFonts w:ascii="Century Gothic" w:hAnsi="Century Gothic" w:cs="Century Gothic"/>
        </w:rPr>
        <w:t xml:space="preserve"> </w:t>
      </w:r>
    </w:p>
    <w:p w:rsidR="008B2699" w:rsidRDefault="00E93B51" w:rsidP="0078500A">
      <w:pPr>
        <w:pStyle w:val="BasicParagraph"/>
        <w:rPr>
          <w:rFonts w:ascii="Century Gothic" w:hAnsi="Century Gothic" w:cs="Century Gothic"/>
        </w:rPr>
      </w:pPr>
      <w:r>
        <w:rPr>
          <w:rFonts w:ascii="Century Gothic" w:hAnsi="Century Gothic" w:cs="Century Gothic"/>
          <w:noProof/>
        </w:rPr>
        <mc:AlternateContent>
          <mc:Choice Requires="wps">
            <w:drawing>
              <wp:anchor distT="0" distB="0" distL="114300" distR="114300" simplePos="0" relativeHeight="251704320" behindDoc="0" locked="0" layoutInCell="1" allowOverlap="1">
                <wp:simplePos x="0" y="0"/>
                <wp:positionH relativeFrom="column">
                  <wp:posOffset>10160</wp:posOffset>
                </wp:positionH>
                <wp:positionV relativeFrom="paragraph">
                  <wp:posOffset>159385</wp:posOffset>
                </wp:positionV>
                <wp:extent cx="5809615" cy="2214245"/>
                <wp:effectExtent l="0" t="0" r="19685" b="14605"/>
                <wp:wrapSquare wrapText="bothSides"/>
                <wp:docPr id="1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615" cy="2214245"/>
                        </a:xfrm>
                        <a:prstGeom prst="rect">
                          <a:avLst/>
                        </a:prstGeom>
                        <a:solidFill>
                          <a:srgbClr val="FFFFFF"/>
                        </a:solidFill>
                        <a:ln w="9525">
                          <a:solidFill>
                            <a:schemeClr val="bg1">
                              <a:lumMod val="75000"/>
                              <a:lumOff val="0"/>
                            </a:schemeClr>
                          </a:solidFill>
                          <a:miter lim="800000"/>
                          <a:headEnd/>
                          <a:tailEnd/>
                        </a:ln>
                      </wps:spPr>
                      <wps:txbx>
                        <w:txbxContent>
                          <w:p w:rsidR="004C437E" w:rsidRDefault="004C437E">
                            <w:r>
                              <w:rPr>
                                <w:noProof/>
                              </w:rPr>
                              <w:drawing>
                                <wp:inline distT="0" distB="0" distL="0" distR="0">
                                  <wp:extent cx="5638800" cy="2105025"/>
                                  <wp:effectExtent l="19050" t="0" r="0" b="0"/>
                                  <wp:docPr id="2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5639884" cy="21054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49" type="#_x0000_t202" style="position:absolute;margin-left:.8pt;margin-top:12.55pt;width:457.45pt;height:174.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" strokecolor="#bfbfbf [2412]">
                <v:textbox>
                  <w:txbxContent>
                    <w:p w:rsidR="004C437E" w:rsidRDefault="004C437E">
                      <w:r>
                        <w:rPr>
                          <w:noProof/>
                        </w:rPr>
                        <w:drawing>
                          <wp:inline distT="0" distB="0" distL="0" distR="0">
                            <wp:extent cx="5638800" cy="2105025"/>
                            <wp:effectExtent l="19050" t="0" r="0" b="0"/>
                            <wp:docPr id="2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5639884" cy="2105430"/>
                                    </a:xfrm>
                                    <a:prstGeom prst="rect">
                                      <a:avLst/>
                                    </a:prstGeom>
                                    <a:noFill/>
                                    <a:ln w="9525">
                                      <a:noFill/>
                                      <a:miter lim="800000"/>
                                      <a:headEnd/>
                                      <a:tailEnd/>
                                    </a:ln>
                                  </pic:spPr>
                                </pic:pic>
                              </a:graphicData>
                            </a:graphic>
                          </wp:inline>
                        </w:drawing>
                      </w:r>
                    </w:p>
                  </w:txbxContent>
                </v:textbox>
                <w10:wrap type="square"/>
              </v:shape>
            </w:pict>
          </mc:Fallback>
        </mc:AlternateContent>
      </w:r>
    </w:p>
    <w:p w:rsidR="0078500A" w:rsidRDefault="007C3424" w:rsidP="007C3424">
      <w:pPr>
        <w:pStyle w:val="Heading3"/>
        <w:rPr>
          <w:rStyle w:val="HeadingLevel3"/>
          <w:rFonts w:cstheme="majorBidi"/>
          <w:b/>
          <w:bCs/>
          <w:color w:val="000000" w:themeColor="text1"/>
          <w:sz w:val="24"/>
        </w:rPr>
      </w:pPr>
      <w:r w:rsidRPr="007C3424">
        <w:rPr>
          <w:rStyle w:val="HeadingLevel3"/>
          <w:rFonts w:cstheme="majorBidi"/>
          <w:b/>
          <w:bCs/>
          <w:color w:val="000000" w:themeColor="text1"/>
          <w:sz w:val="24"/>
        </w:rPr>
        <w:t xml:space="preserve"> </w:t>
      </w:r>
      <w:r>
        <w:rPr>
          <w:rStyle w:val="HeadingLevel3"/>
          <w:rFonts w:cstheme="majorBidi"/>
          <w:b/>
          <w:bCs/>
          <w:color w:val="000000" w:themeColor="text1"/>
          <w:sz w:val="24"/>
        </w:rPr>
        <w:t xml:space="preserve"> </w:t>
      </w:r>
      <w:bookmarkStart w:id="39" w:name="_Toc326318666"/>
      <w:r w:rsidR="0078500A" w:rsidRPr="007C3424">
        <w:rPr>
          <w:rStyle w:val="HeadingLevel3"/>
          <w:rFonts w:cstheme="majorBidi"/>
          <w:b/>
          <w:bCs/>
          <w:color w:val="000000" w:themeColor="text1"/>
          <w:sz w:val="24"/>
        </w:rPr>
        <w:t>Duplicates</w:t>
      </w:r>
      <w:bookmarkEnd w:id="39"/>
    </w:p>
    <w:p w:rsidR="000758EF" w:rsidRDefault="000758EF" w:rsidP="000758EF"/>
    <w:p w:rsidR="00D310E6" w:rsidRDefault="00D310E6" w:rsidP="00D310E6">
      <w:pPr>
        <w:pStyle w:val="BasicParagraph"/>
        <w:rPr>
          <w:rFonts w:ascii="Century Gothic" w:hAnsi="Century Gothic" w:cs="Century Gothic"/>
        </w:rPr>
      </w:pPr>
      <w:r>
        <w:rPr>
          <w:rFonts w:ascii="Century Gothic" w:hAnsi="Century Gothic" w:cs="Century Gothic"/>
        </w:rPr>
        <w:t xml:space="preserve">To locate duplicate errors in the files, select the Program Type. The State field will be pre-populated with the state used to Log on to the system. Choose the Program Year from the drop down menu and Select the Quarter. After completing the four fields, press the submit button. If duplicate errors do not exist within the file, the system will display the message </w:t>
      </w:r>
      <w:r>
        <w:rPr>
          <w:rFonts w:ascii="Century Gothic" w:hAnsi="Century Gothic" w:cs="Century Gothic"/>
          <w:b/>
          <w:bCs/>
        </w:rPr>
        <w:t>“Nothing found to display.”</w:t>
      </w:r>
      <w:r>
        <w:rPr>
          <w:rFonts w:ascii="Century Gothic" w:hAnsi="Century Gothic" w:cs="Century Gothic"/>
        </w:rPr>
        <w:t xml:space="preserve"> If the system discovers duplicate errors within the submission, the user must review the duplicate report to find and remove all errors.</w:t>
      </w:r>
    </w:p>
    <w:p w:rsidR="001214D4" w:rsidRDefault="00E93B51" w:rsidP="0078500A">
      <w:pPr>
        <w:pStyle w:val="BasicParagraph"/>
        <w:rPr>
          <w:rStyle w:val="HeadingLevel3"/>
          <w:position w:val="-6"/>
        </w:rPr>
      </w:pPr>
      <w:r>
        <w:rPr>
          <w:rFonts w:ascii="Century Gothic" w:hAnsi="Century Gothic" w:cs="Century Gothic"/>
          <w:b/>
          <w:bCs/>
          <w:noProof/>
          <w:color w:val="00FFFF"/>
          <w:sz w:val="22"/>
          <w:szCs w:val="22"/>
        </w:rPr>
        <w:lastRenderedPageBreak/>
        <mc:AlternateContent>
          <mc:Choice Requires="wps">
            <w:drawing>
              <wp:anchor distT="0" distB="0" distL="114300" distR="114300" simplePos="0" relativeHeight="251700224" behindDoc="1" locked="0" layoutInCell="1" allowOverlap="1">
                <wp:simplePos x="0" y="0"/>
                <wp:positionH relativeFrom="column">
                  <wp:posOffset>-54610</wp:posOffset>
                </wp:positionH>
                <wp:positionV relativeFrom="paragraph">
                  <wp:posOffset>194945</wp:posOffset>
                </wp:positionV>
                <wp:extent cx="5736590" cy="2216785"/>
                <wp:effectExtent l="0" t="0" r="16510" b="12700"/>
                <wp:wrapTight wrapText="bothSides">
                  <wp:wrapPolygon edited="0">
                    <wp:start x="0" y="0"/>
                    <wp:lineTo x="0" y="21538"/>
                    <wp:lineTo x="21590" y="21538"/>
                    <wp:lineTo x="21590" y="0"/>
                    <wp:lineTo x="0" y="0"/>
                  </wp:wrapPolygon>
                </wp:wrapTight>
                <wp:docPr id="19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2216785"/>
                        </a:xfrm>
                        <a:prstGeom prst="rect">
                          <a:avLst/>
                        </a:prstGeom>
                        <a:solidFill>
                          <a:srgbClr val="FFFFFF"/>
                        </a:solidFill>
                        <a:ln w="9525">
                          <a:solidFill>
                            <a:schemeClr val="bg1">
                              <a:lumMod val="75000"/>
                              <a:lumOff val="0"/>
                            </a:schemeClr>
                          </a:solidFill>
                          <a:miter lim="800000"/>
                          <a:headEnd/>
                          <a:tailEnd/>
                        </a:ln>
                      </wps:spPr>
                      <wps:txbx>
                        <w:txbxContent>
                          <w:p w:rsidR="004C437E" w:rsidRDefault="004C437E">
                            <w:r>
                              <w:rPr>
                                <w:noProof/>
                              </w:rPr>
                              <w:drawing>
                                <wp:inline distT="0" distB="0" distL="0" distR="0">
                                  <wp:extent cx="5544185" cy="2116206"/>
                                  <wp:effectExtent l="19050" t="0" r="0" b="0"/>
                                  <wp:docPr id="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5544185" cy="211620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4.3pt;margin-top:15.35pt;width:451.7pt;height:174.55pt;z-index:-251616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" strokecolor="#bfbfbf [2412]">
                <v:textbox style="mso-fit-shape-to-text:t">
                  <w:txbxContent>
                    <w:p w:rsidR="004C437E" w:rsidRDefault="004C437E">
                      <w:r>
                        <w:rPr>
                          <w:noProof/>
                        </w:rPr>
                        <w:drawing>
                          <wp:inline distT="0" distB="0" distL="0" distR="0">
                            <wp:extent cx="5544185" cy="2116206"/>
                            <wp:effectExtent l="19050" t="0" r="0" b="0"/>
                            <wp:docPr id="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5544185" cy="2116206"/>
                                    </a:xfrm>
                                    <a:prstGeom prst="rect">
                                      <a:avLst/>
                                    </a:prstGeom>
                                    <a:noFill/>
                                    <a:ln w="9525">
                                      <a:noFill/>
                                      <a:miter lim="800000"/>
                                      <a:headEnd/>
                                      <a:tailEnd/>
                                    </a:ln>
                                  </pic:spPr>
                                </pic:pic>
                              </a:graphicData>
                            </a:graphic>
                          </wp:inline>
                        </w:drawing>
                      </w:r>
                    </w:p>
                  </w:txbxContent>
                </v:textbox>
                <w10:wrap type="tight"/>
              </v:shape>
            </w:pict>
          </mc:Fallback>
        </mc:AlternateContent>
      </w:r>
    </w:p>
    <w:p w:rsidR="003E36B9" w:rsidRDefault="003E36B9" w:rsidP="0078500A">
      <w:pPr>
        <w:pStyle w:val="BasicParagraph"/>
        <w:rPr>
          <w:rStyle w:val="HeadingLevel3"/>
          <w:position w:val="-6"/>
        </w:rPr>
      </w:pPr>
    </w:p>
    <w:p w:rsidR="003E36B9" w:rsidRDefault="003E36B9" w:rsidP="0078500A">
      <w:pPr>
        <w:pStyle w:val="BasicParagraph"/>
        <w:rPr>
          <w:rStyle w:val="HeadingLevel3"/>
          <w:position w:val="-6"/>
        </w:rPr>
      </w:pPr>
    </w:p>
    <w:p w:rsidR="003E36B9" w:rsidRDefault="003E36B9" w:rsidP="0078500A">
      <w:pPr>
        <w:pStyle w:val="BasicParagraph"/>
        <w:rPr>
          <w:rStyle w:val="HeadingLevel3"/>
          <w:position w:val="-6"/>
        </w:rPr>
      </w:pPr>
    </w:p>
    <w:p w:rsidR="003E36B9" w:rsidRDefault="003E36B9" w:rsidP="0078500A">
      <w:pPr>
        <w:pStyle w:val="BasicParagraph"/>
        <w:rPr>
          <w:rStyle w:val="HeadingLevel3"/>
          <w:position w:val="-6"/>
        </w:rPr>
      </w:pPr>
    </w:p>
    <w:p w:rsidR="003E36B9" w:rsidRDefault="003E36B9" w:rsidP="0078500A">
      <w:pPr>
        <w:pStyle w:val="BasicParagraph"/>
        <w:rPr>
          <w:rStyle w:val="HeadingLevel3"/>
          <w:position w:val="-6"/>
        </w:rPr>
      </w:pPr>
    </w:p>
    <w:p w:rsidR="003E36B9" w:rsidRDefault="003E36B9" w:rsidP="0078500A">
      <w:pPr>
        <w:pStyle w:val="BasicParagraph"/>
        <w:rPr>
          <w:rStyle w:val="HeadingLevel3"/>
          <w:position w:val="-6"/>
        </w:rPr>
      </w:pPr>
    </w:p>
    <w:p w:rsidR="003E36B9" w:rsidRDefault="003E36B9" w:rsidP="0078500A">
      <w:pPr>
        <w:pStyle w:val="BasicParagraph"/>
        <w:rPr>
          <w:rStyle w:val="HeadingLevel3"/>
          <w:position w:val="-6"/>
        </w:rPr>
      </w:pPr>
    </w:p>
    <w:p w:rsidR="003E36B9" w:rsidRDefault="003E36B9" w:rsidP="0078500A">
      <w:pPr>
        <w:pStyle w:val="BasicParagraph"/>
        <w:rPr>
          <w:rStyle w:val="HeadingLevel3"/>
          <w:position w:val="-6"/>
        </w:rPr>
      </w:pPr>
    </w:p>
    <w:p w:rsidR="003E36B9" w:rsidRDefault="003E36B9" w:rsidP="0078500A">
      <w:pPr>
        <w:pStyle w:val="BasicParagraph"/>
        <w:rPr>
          <w:rStyle w:val="HeadingLevel3"/>
          <w:position w:val="-6"/>
        </w:rPr>
      </w:pPr>
    </w:p>
    <w:p w:rsidR="00095434" w:rsidRDefault="00095434" w:rsidP="0078500A">
      <w:pPr>
        <w:pStyle w:val="BasicParagraph"/>
        <w:rPr>
          <w:rStyle w:val="HeadingLevel3"/>
          <w:position w:val="-6"/>
        </w:rPr>
      </w:pPr>
    </w:p>
    <w:p w:rsidR="00095434" w:rsidRDefault="00095434" w:rsidP="0078500A">
      <w:pPr>
        <w:pStyle w:val="BasicParagraph"/>
        <w:rPr>
          <w:rStyle w:val="HeadingLevel3"/>
          <w:position w:val="-6"/>
        </w:rPr>
      </w:pPr>
    </w:p>
    <w:p w:rsidR="00095434" w:rsidRDefault="00095434" w:rsidP="0078500A">
      <w:pPr>
        <w:pStyle w:val="BasicParagraph"/>
        <w:rPr>
          <w:rStyle w:val="HeadingLevel3"/>
          <w:position w:val="-6"/>
        </w:rPr>
      </w:pPr>
    </w:p>
    <w:p w:rsidR="0078500A" w:rsidRPr="007C3424" w:rsidRDefault="00E93B51" w:rsidP="007C3424">
      <w:pPr>
        <w:pStyle w:val="Heading3"/>
        <w:rPr>
          <w:rStyle w:val="HeadingLevel3"/>
          <w:rFonts w:cstheme="majorBidi"/>
          <w:b/>
          <w:bCs/>
          <w:color w:val="000000" w:themeColor="text1"/>
          <w:sz w:val="24"/>
        </w:rPr>
      </w:pPr>
      <w:bookmarkStart w:id="40" w:name="_Toc326318667"/>
      <w:r>
        <w:rPr>
          <w:rFonts w:cs="Century Gothic"/>
          <w:noProof/>
        </w:rPr>
        <mc:AlternateContent>
          <mc:Choice Requires="wps">
            <w:drawing>
              <wp:anchor distT="0" distB="0" distL="114300" distR="114300" simplePos="0" relativeHeight="251702272" behindDoc="1" locked="0" layoutInCell="1" allowOverlap="1">
                <wp:simplePos x="0" y="0"/>
                <wp:positionH relativeFrom="column">
                  <wp:posOffset>-49530</wp:posOffset>
                </wp:positionH>
                <wp:positionV relativeFrom="paragraph">
                  <wp:posOffset>535305</wp:posOffset>
                </wp:positionV>
                <wp:extent cx="5807710" cy="2019300"/>
                <wp:effectExtent l="0" t="0" r="21590" b="19050"/>
                <wp:wrapTight wrapText="bothSides">
                  <wp:wrapPolygon edited="0">
                    <wp:start x="0" y="0"/>
                    <wp:lineTo x="0" y="21600"/>
                    <wp:lineTo x="21609" y="21600"/>
                    <wp:lineTo x="21609" y="0"/>
                    <wp:lineTo x="0" y="0"/>
                  </wp:wrapPolygon>
                </wp:wrapTight>
                <wp:docPr id="19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2019300"/>
                        </a:xfrm>
                        <a:prstGeom prst="rect">
                          <a:avLst/>
                        </a:prstGeom>
                        <a:solidFill>
                          <a:srgbClr val="FFFFFF"/>
                        </a:solidFill>
                        <a:ln w="9525">
                          <a:solidFill>
                            <a:schemeClr val="bg1">
                              <a:lumMod val="75000"/>
                              <a:lumOff val="0"/>
                            </a:schemeClr>
                          </a:solidFill>
                          <a:miter lim="800000"/>
                          <a:headEnd/>
                          <a:tailEnd/>
                        </a:ln>
                      </wps:spPr>
                      <wps:txbx>
                        <w:txbxContent>
                          <w:p w:rsidR="004C437E" w:rsidRDefault="004C437E">
                            <w:r>
                              <w:rPr>
                                <w:noProof/>
                              </w:rPr>
                              <w:drawing>
                                <wp:inline distT="0" distB="0" distL="0" distR="0">
                                  <wp:extent cx="5615305" cy="1895475"/>
                                  <wp:effectExtent l="19050" t="0" r="4445" b="0"/>
                                  <wp:docPr id="2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5615305" cy="18954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51" type="#_x0000_t202" style="position:absolute;left:0;text-align:left;margin-left:-3.9pt;margin-top:42.15pt;width:457.3pt;height:15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" strokecolor="#bfbfbf [2412]">
                <v:textbox>
                  <w:txbxContent>
                    <w:p w:rsidR="004C437E" w:rsidRDefault="004C437E">
                      <w:r>
                        <w:rPr>
                          <w:noProof/>
                        </w:rPr>
                        <w:drawing>
                          <wp:inline distT="0" distB="0" distL="0" distR="0">
                            <wp:extent cx="5615305" cy="1895475"/>
                            <wp:effectExtent l="19050" t="0" r="4445" b="0"/>
                            <wp:docPr id="2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5615305" cy="1895475"/>
                                    </a:xfrm>
                                    <a:prstGeom prst="rect">
                                      <a:avLst/>
                                    </a:prstGeom>
                                    <a:noFill/>
                                    <a:ln w="9525">
                                      <a:noFill/>
                                      <a:miter lim="800000"/>
                                      <a:headEnd/>
                                      <a:tailEnd/>
                                    </a:ln>
                                  </pic:spPr>
                                </pic:pic>
                              </a:graphicData>
                            </a:graphic>
                          </wp:inline>
                        </w:drawing>
                      </w:r>
                    </w:p>
                  </w:txbxContent>
                </v:textbox>
                <w10:wrap type="tight"/>
              </v:shape>
            </w:pict>
          </mc:Fallback>
        </mc:AlternateContent>
      </w:r>
      <w:r w:rsidR="007C3424">
        <w:rPr>
          <w:rStyle w:val="HeadingLevel3"/>
          <w:rFonts w:cstheme="majorBidi"/>
          <w:b/>
          <w:bCs/>
          <w:color w:val="000000" w:themeColor="text1"/>
          <w:sz w:val="24"/>
        </w:rPr>
        <w:t xml:space="preserve"> </w:t>
      </w:r>
      <w:r w:rsidR="0078500A" w:rsidRPr="007C3424">
        <w:rPr>
          <w:rStyle w:val="HeadingLevel3"/>
          <w:rFonts w:cstheme="majorBidi"/>
          <w:b/>
          <w:bCs/>
          <w:color w:val="000000" w:themeColor="text1"/>
          <w:sz w:val="24"/>
        </w:rPr>
        <w:t>Approve Submission</w:t>
      </w:r>
      <w:bookmarkEnd w:id="40"/>
    </w:p>
    <w:p w:rsidR="0078500A" w:rsidRDefault="0078500A" w:rsidP="0078500A">
      <w:pPr>
        <w:pStyle w:val="BasicParagraph"/>
        <w:rPr>
          <w:rStyle w:val="HeadingLevel3"/>
          <w:position w:val="-6"/>
        </w:rPr>
      </w:pPr>
    </w:p>
    <w:p w:rsidR="0078500A" w:rsidRDefault="0078500A" w:rsidP="0078500A">
      <w:pPr>
        <w:pStyle w:val="BasicParagraph"/>
        <w:rPr>
          <w:rFonts w:ascii="Century Gothic" w:hAnsi="Century Gothic" w:cs="Century Gothic"/>
        </w:rPr>
      </w:pPr>
      <w:r>
        <w:rPr>
          <w:rFonts w:ascii="Century Gothic" w:hAnsi="Century Gothic" w:cs="Century Gothic"/>
        </w:rPr>
        <w:t>If the file contains errors, two boxes will appear on the Approve Submission page. One box will contain all file information such as the File Name, the date the file was imported, the Upload Status, Progress Status, the number of records processed, and the file size.  A second box with red headers will appear to show the total number of</w:t>
      </w:r>
      <w:r>
        <w:rPr>
          <w:rFonts w:cs="Century Gothic"/>
        </w:rPr>
        <w:t xml:space="preserve"> </w:t>
      </w:r>
      <w:r>
        <w:rPr>
          <w:rFonts w:ascii="Century Gothic" w:hAnsi="Century Gothic" w:cs="Century Gothic"/>
        </w:rPr>
        <w:t xml:space="preserve">errors and warnings.  Submissions with errors may not be approved.  The user must reject the file and proceed to the Edit Check screen to resolve all errors within the document. However, if the Error Status only contains warnings and the errors are equal to zero, the user may proceed with the submission. </w:t>
      </w:r>
    </w:p>
    <w:p w:rsidR="006C2A31" w:rsidRDefault="006C2A31" w:rsidP="006C2A31">
      <w:pPr>
        <w:pStyle w:val="BasicParagraph"/>
        <w:rPr>
          <w:rFonts w:ascii="Century Gothic" w:hAnsi="Century Gothic" w:cs="Century Gothic"/>
        </w:rPr>
      </w:pPr>
    </w:p>
    <w:p w:rsidR="006C2A31" w:rsidRDefault="006C2A31" w:rsidP="006C2A31">
      <w:pPr>
        <w:pStyle w:val="BasicParagraph"/>
        <w:rPr>
          <w:rFonts w:ascii="Century Gothic" w:hAnsi="Century Gothic" w:cs="Century Gothic"/>
        </w:rPr>
      </w:pPr>
      <w:r>
        <w:rPr>
          <w:rFonts w:ascii="Century Gothic" w:hAnsi="Century Gothic" w:cs="Century Gothic"/>
        </w:rPr>
        <w:t xml:space="preserve">Submissions with errors may not be approved.  The user must reject the file and proceed to the Edit Check screen to resolve all errors within the document. However, if the Error Status only contains warnings and the errors are equal to zero, the user may proceed with the submission. </w:t>
      </w:r>
    </w:p>
    <w:p w:rsidR="00D5282B" w:rsidRDefault="00D5282B" w:rsidP="0078500A">
      <w:pPr>
        <w:pStyle w:val="BasicParagraph"/>
        <w:rPr>
          <w:rFonts w:ascii="Century Gothic" w:hAnsi="Century Gothic" w:cs="Century Gothic"/>
        </w:rPr>
      </w:pPr>
    </w:p>
    <w:p w:rsidR="0078500A" w:rsidRPr="007C3424" w:rsidRDefault="0078500A" w:rsidP="00404B6B">
      <w:pPr>
        <w:pStyle w:val="Heading2"/>
        <w:rPr>
          <w:rStyle w:val="HeadingLevel2"/>
          <w:rFonts w:cstheme="majorBidi"/>
          <w:b/>
          <w:bCs/>
          <w:color w:val="548DD4" w:themeColor="text2" w:themeTint="99"/>
          <w:sz w:val="26"/>
        </w:rPr>
      </w:pPr>
      <w:bookmarkStart w:id="41" w:name="_Toc326318668"/>
      <w:r w:rsidRPr="007C3424">
        <w:rPr>
          <w:rStyle w:val="HeadingLevel2"/>
          <w:rFonts w:cstheme="majorBidi"/>
          <w:b/>
          <w:bCs/>
          <w:color w:val="548DD4" w:themeColor="text2" w:themeTint="99"/>
          <w:sz w:val="26"/>
        </w:rPr>
        <w:lastRenderedPageBreak/>
        <w:t>Job Openings Upload</w:t>
      </w:r>
      <w:bookmarkEnd w:id="41"/>
    </w:p>
    <w:p w:rsidR="0078500A" w:rsidRDefault="0078500A" w:rsidP="0078500A">
      <w:pPr>
        <w:pStyle w:val="BasicParagraph"/>
        <w:rPr>
          <w:rStyle w:val="HeadingLevel3"/>
          <w:position w:val="-6"/>
        </w:rPr>
      </w:pPr>
    </w:p>
    <w:p w:rsidR="0078500A" w:rsidRPr="007C3424" w:rsidRDefault="0078500A" w:rsidP="007C3424">
      <w:pPr>
        <w:pStyle w:val="Heading3"/>
        <w:rPr>
          <w:rStyle w:val="HeadingLevel3"/>
          <w:rFonts w:cstheme="majorBidi"/>
          <w:b/>
          <w:bCs/>
          <w:color w:val="000000" w:themeColor="text1"/>
          <w:sz w:val="24"/>
        </w:rPr>
      </w:pPr>
      <w:bookmarkStart w:id="42" w:name="_Toc326318669"/>
      <w:r w:rsidRPr="007C3424">
        <w:rPr>
          <w:rStyle w:val="HeadingLevel3"/>
          <w:rFonts w:cstheme="majorBidi"/>
          <w:b/>
          <w:bCs/>
          <w:color w:val="000000" w:themeColor="text1"/>
          <w:sz w:val="24"/>
        </w:rPr>
        <w:t>Upload File</w:t>
      </w:r>
      <w:bookmarkEnd w:id="42"/>
    </w:p>
    <w:p w:rsidR="0078500A" w:rsidRDefault="0078500A" w:rsidP="0078500A">
      <w:pPr>
        <w:pStyle w:val="BasicParagraph"/>
        <w:rPr>
          <w:rStyle w:val="HeadingLevel3"/>
          <w:position w:val="-6"/>
        </w:rPr>
      </w:pPr>
    </w:p>
    <w:p w:rsidR="0078500A" w:rsidRDefault="0078500A" w:rsidP="00432DDE">
      <w:pPr>
        <w:pStyle w:val="BasicParagraph"/>
        <w:numPr>
          <w:ilvl w:val="0"/>
          <w:numId w:val="31"/>
        </w:numPr>
        <w:ind w:left="540"/>
        <w:rPr>
          <w:rFonts w:ascii="Century Gothic" w:hAnsi="Century Gothic" w:cs="Century Gothic"/>
        </w:rPr>
      </w:pPr>
      <w:r>
        <w:rPr>
          <w:rFonts w:ascii="Century Gothic" w:hAnsi="Century Gothic" w:cs="Century Gothic"/>
          <w:b/>
          <w:bCs/>
        </w:rPr>
        <w:t>Select the program</w:t>
      </w:r>
      <w:r>
        <w:rPr>
          <w:rFonts w:ascii="Century Gothic" w:hAnsi="Century Gothic" w:cs="Century Gothic"/>
        </w:rPr>
        <w:t xml:space="preserve"> type from the drop down menu.</w:t>
      </w:r>
    </w:p>
    <w:p w:rsidR="0078500A" w:rsidRDefault="0078500A" w:rsidP="00432DDE">
      <w:pPr>
        <w:pStyle w:val="BasicParagraph"/>
        <w:numPr>
          <w:ilvl w:val="0"/>
          <w:numId w:val="31"/>
        </w:numPr>
        <w:ind w:left="540"/>
        <w:rPr>
          <w:rFonts w:ascii="Century Gothic" w:hAnsi="Century Gothic" w:cs="Century Gothic"/>
          <w:b/>
          <w:bCs/>
        </w:rPr>
      </w:pPr>
      <w:r>
        <w:rPr>
          <w:rFonts w:ascii="Century Gothic" w:hAnsi="Century Gothic" w:cs="Century Gothic"/>
        </w:rPr>
        <w:t>The State box should automatically default to the state entered at the time of Log In. If the correct state does not appear,</w:t>
      </w:r>
      <w:r>
        <w:rPr>
          <w:rFonts w:ascii="Century Gothic" w:hAnsi="Century Gothic" w:cs="Century Gothic"/>
          <w:b/>
          <w:bCs/>
        </w:rPr>
        <w:t xml:space="preserve"> use the drop down list to select the appropriate state.</w:t>
      </w:r>
    </w:p>
    <w:p w:rsidR="0078500A" w:rsidRDefault="0078500A" w:rsidP="00432DDE">
      <w:pPr>
        <w:pStyle w:val="BasicParagraph"/>
        <w:numPr>
          <w:ilvl w:val="0"/>
          <w:numId w:val="31"/>
        </w:numPr>
        <w:ind w:left="540"/>
        <w:rPr>
          <w:rFonts w:ascii="Century Gothic" w:hAnsi="Century Gothic" w:cs="Century Gothic"/>
        </w:rPr>
      </w:pPr>
      <w:r>
        <w:rPr>
          <w:rFonts w:ascii="Century Gothic" w:hAnsi="Century Gothic" w:cs="Century Gothic"/>
          <w:b/>
          <w:bCs/>
        </w:rPr>
        <w:t xml:space="preserve">Choose the Program Year </w:t>
      </w:r>
      <w:r>
        <w:rPr>
          <w:rFonts w:ascii="Century Gothic" w:hAnsi="Century Gothic" w:cs="Century Gothic"/>
        </w:rPr>
        <w:t>for the report.</w:t>
      </w:r>
    </w:p>
    <w:p w:rsidR="0078500A" w:rsidRDefault="0078500A" w:rsidP="00432DDE">
      <w:pPr>
        <w:pStyle w:val="BasicParagraph"/>
        <w:numPr>
          <w:ilvl w:val="0"/>
          <w:numId w:val="31"/>
        </w:numPr>
        <w:ind w:left="540"/>
        <w:rPr>
          <w:rFonts w:ascii="Century Gothic" w:hAnsi="Century Gothic" w:cs="Century Gothic"/>
        </w:rPr>
      </w:pPr>
      <w:r>
        <w:rPr>
          <w:rFonts w:ascii="Century Gothic" w:hAnsi="Century Gothic" w:cs="Century Gothic"/>
          <w:b/>
          <w:bCs/>
        </w:rPr>
        <w:t xml:space="preserve">Select the Quarter </w:t>
      </w:r>
      <w:r>
        <w:rPr>
          <w:rFonts w:ascii="Century Gothic" w:hAnsi="Century Gothic" w:cs="Century Gothic"/>
        </w:rPr>
        <w:t xml:space="preserve">the report was completed. </w:t>
      </w:r>
    </w:p>
    <w:p w:rsidR="0078500A" w:rsidRPr="00432DDE" w:rsidRDefault="0078500A" w:rsidP="00432DDE">
      <w:pPr>
        <w:pStyle w:val="BasicParagraph"/>
        <w:numPr>
          <w:ilvl w:val="0"/>
          <w:numId w:val="31"/>
        </w:numPr>
        <w:ind w:left="540"/>
        <w:rPr>
          <w:rFonts w:ascii="Century Gothic" w:hAnsi="Century Gothic" w:cs="Century Gothic"/>
          <w:color w:val="auto"/>
        </w:rPr>
      </w:pPr>
      <w:r>
        <w:rPr>
          <w:rFonts w:ascii="Century Gothic" w:hAnsi="Century Gothic" w:cs="Century Gothic"/>
          <w:b/>
          <w:bCs/>
        </w:rPr>
        <w:t>Select the appropriate report to upload</w:t>
      </w:r>
      <w:r>
        <w:rPr>
          <w:rFonts w:ascii="Century Gothic" w:hAnsi="Century Gothic" w:cs="Century Gothic"/>
        </w:rPr>
        <w:t xml:space="preserve"> from the documents folder </w:t>
      </w:r>
      <w:r w:rsidRPr="00432DDE">
        <w:rPr>
          <w:rFonts w:ascii="Century Gothic" w:hAnsi="Century Gothic" w:cs="Century Gothic"/>
          <w:color w:val="auto"/>
        </w:rPr>
        <w:t xml:space="preserve">or external storage device. </w:t>
      </w:r>
    </w:p>
    <w:p w:rsidR="00432DDE" w:rsidRDefault="00432DDE" w:rsidP="00CF4721">
      <w:pPr>
        <w:pStyle w:val="BasicParagraph"/>
        <w:rPr>
          <w:rFonts w:ascii="Century Gothic" w:hAnsi="Century Gothic" w:cs="Century Gothic"/>
        </w:rPr>
      </w:pPr>
    </w:p>
    <w:p w:rsidR="004C437E" w:rsidRDefault="004C437E" w:rsidP="00CF4721">
      <w:pPr>
        <w:pStyle w:val="BasicParagraph"/>
        <w:rPr>
          <w:rFonts w:ascii="Century Gothic" w:hAnsi="Century Gothic" w:cs="Century Gothic"/>
        </w:rPr>
      </w:pPr>
      <w:r>
        <w:rPr>
          <w:rFonts w:cs="Century Gothic"/>
          <w:noProof/>
        </w:rPr>
        <w:drawing>
          <wp:inline distT="0" distB="0" distL="0" distR="0">
            <wp:extent cx="5943600" cy="3266768"/>
            <wp:effectExtent l="19050" t="0" r="0" b="0"/>
            <wp:docPr id="2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5943600" cy="3266768"/>
                    </a:xfrm>
                    <a:prstGeom prst="rect">
                      <a:avLst/>
                    </a:prstGeom>
                    <a:noFill/>
                    <a:ln w="9525">
                      <a:noFill/>
                      <a:miter lim="800000"/>
                      <a:headEnd/>
                      <a:tailEnd/>
                    </a:ln>
                  </pic:spPr>
                </pic:pic>
              </a:graphicData>
            </a:graphic>
          </wp:inline>
        </w:drawing>
      </w:r>
    </w:p>
    <w:p w:rsidR="004C437E" w:rsidRDefault="004C437E" w:rsidP="00CF4721">
      <w:pPr>
        <w:pStyle w:val="BasicParagraph"/>
        <w:rPr>
          <w:rFonts w:ascii="Century Gothic" w:hAnsi="Century Gothic" w:cs="Century Gothic"/>
        </w:rPr>
      </w:pPr>
    </w:p>
    <w:p w:rsidR="00CF4721" w:rsidRDefault="00CF4721" w:rsidP="00CF4721">
      <w:pPr>
        <w:pStyle w:val="BasicParagraph"/>
        <w:rPr>
          <w:rFonts w:ascii="Century Gothic" w:hAnsi="Century Gothic" w:cs="Century Gothic"/>
        </w:rPr>
      </w:pPr>
      <w:r>
        <w:rPr>
          <w:rFonts w:ascii="Century Gothic" w:hAnsi="Century Gothic" w:cs="Century Gothic"/>
        </w:rPr>
        <w:t>Uploading times will vary based upon the size of the file. The system scans several hundred fields for errors. When a file uploads successfully, the system automatically does a search for errors and completes an Edit Check. Users may access a detailed Edit Check from this screen. Or, users may navigate back to the LX Uploads tab and select Edit Check from the menu.</w:t>
      </w:r>
    </w:p>
    <w:p w:rsidR="00CF4721" w:rsidRDefault="00CF4721" w:rsidP="00CF4721">
      <w:pPr>
        <w:pStyle w:val="BasicParagraph"/>
        <w:jc w:val="center"/>
        <w:rPr>
          <w:rFonts w:ascii="Century Gothic" w:hAnsi="Century Gothic" w:cs="Century Gothic"/>
        </w:rPr>
      </w:pPr>
    </w:p>
    <w:p w:rsidR="0078500A" w:rsidRDefault="00CF4721" w:rsidP="0078500A">
      <w:pPr>
        <w:pStyle w:val="BasicParagraph"/>
        <w:rPr>
          <w:rFonts w:ascii="Century Gothic" w:hAnsi="Century Gothic" w:cs="Century Gothic"/>
        </w:rPr>
      </w:pPr>
      <w:r>
        <w:rPr>
          <w:rFonts w:ascii="Century Gothic" w:hAnsi="Century Gothic" w:cs="Century Gothic"/>
        </w:rPr>
        <w:t xml:space="preserve">Larger files will require a longer period of time to process the data. Users may log off during the upload and return later to review the status.  </w:t>
      </w:r>
      <w:r w:rsidR="008617D0">
        <w:rPr>
          <w:rFonts w:ascii="Century Gothic" w:hAnsi="Century Gothic" w:cs="Century Gothic"/>
        </w:rPr>
        <w:t>Upon retu</w:t>
      </w:r>
      <w:r w:rsidR="00C661CF">
        <w:rPr>
          <w:rFonts w:ascii="Century Gothic" w:hAnsi="Century Gothic" w:cs="Century Gothic"/>
        </w:rPr>
        <w:t xml:space="preserve">rning to the </w:t>
      </w:r>
      <w:r w:rsidR="00C661CF">
        <w:rPr>
          <w:rFonts w:ascii="Century Gothic" w:hAnsi="Century Gothic" w:cs="Century Gothic"/>
        </w:rPr>
        <w:lastRenderedPageBreak/>
        <w:t>site, users may check the status of the upload by clicking the LX men</w:t>
      </w:r>
      <w:r w:rsidR="00E87C4F">
        <w:rPr>
          <w:rFonts w:ascii="Century Gothic" w:hAnsi="Century Gothic" w:cs="Century Gothic"/>
        </w:rPr>
        <w:t>u, selecting Job Openings, and selecting</w:t>
      </w:r>
      <w:r w:rsidR="00C661CF">
        <w:rPr>
          <w:rFonts w:ascii="Century Gothic" w:hAnsi="Century Gothic" w:cs="Century Gothic"/>
        </w:rPr>
        <w:t xml:space="preserve"> Processing Status. </w:t>
      </w:r>
    </w:p>
    <w:p w:rsidR="00136EF0" w:rsidRPr="00432DDE" w:rsidRDefault="00136EF0" w:rsidP="00136EF0">
      <w:pPr>
        <w:pStyle w:val="Heading3"/>
        <w:rPr>
          <w:color w:val="4F81BD" w:themeColor="accent1"/>
        </w:rPr>
      </w:pPr>
      <w:bookmarkStart w:id="43" w:name="_Toc326318670"/>
      <w:r w:rsidRPr="00432DDE">
        <w:rPr>
          <w:color w:val="4F81BD" w:themeColor="accent1"/>
        </w:rPr>
        <w:t xml:space="preserve">Status Messages </w:t>
      </w:r>
      <w:r w:rsidR="00432DDE" w:rsidRPr="00432DDE">
        <w:rPr>
          <w:color w:val="4F81BD" w:themeColor="accent1"/>
        </w:rPr>
        <w:t>u</w:t>
      </w:r>
      <w:r w:rsidRPr="00432DDE">
        <w:rPr>
          <w:color w:val="4F81BD" w:themeColor="accent1"/>
        </w:rPr>
        <w:t>nder the Upload Menu</w:t>
      </w:r>
      <w:bookmarkEnd w:id="43"/>
    </w:p>
    <w:p w:rsidR="00136EF0" w:rsidRDefault="00136EF0" w:rsidP="00136EF0">
      <w:pPr>
        <w:pStyle w:val="BasicParagraph"/>
        <w:rPr>
          <w:rFonts w:ascii="Century Gothic" w:hAnsi="Century Gothic" w:cs="Century Gothic"/>
        </w:rPr>
      </w:pPr>
    </w:p>
    <w:p w:rsidR="00136EF0" w:rsidRDefault="00E93B51" w:rsidP="00136EF0">
      <w:pPr>
        <w:pStyle w:val="BasicParagraph"/>
        <w:rPr>
          <w:rFonts w:ascii="Century Gothic" w:hAnsi="Century Gothic" w:cs="Century Gothic"/>
        </w:rPr>
      </w:pPr>
      <w:r>
        <w:rPr>
          <w:noProof/>
        </w:rPr>
        <mc:AlternateContent>
          <mc:Choice Requires="wps">
            <w:drawing>
              <wp:anchor distT="0" distB="0" distL="114300" distR="114300" simplePos="0" relativeHeight="251721728" behindDoc="0" locked="0" layoutInCell="1" allowOverlap="1">
                <wp:simplePos x="0" y="0"/>
                <wp:positionH relativeFrom="column">
                  <wp:posOffset>-78740</wp:posOffset>
                </wp:positionH>
                <wp:positionV relativeFrom="paragraph">
                  <wp:posOffset>805815</wp:posOffset>
                </wp:positionV>
                <wp:extent cx="5883910" cy="2656205"/>
                <wp:effectExtent l="0" t="0" r="2540" b="0"/>
                <wp:wrapSquare wrapText="bothSides"/>
                <wp:docPr id="19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2656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37E" w:rsidRDefault="004C437E" w:rsidP="00136EF0">
                            <w:r>
                              <w:rPr>
                                <w:noProof/>
                              </w:rPr>
                              <w:drawing>
                                <wp:inline distT="0" distB="0" distL="0" distR="0">
                                  <wp:extent cx="5610225" cy="2543175"/>
                                  <wp:effectExtent l="19050" t="19050" r="28575" b="28575"/>
                                  <wp:docPr id="2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5615961" cy="2545775"/>
                                          </a:xfrm>
                                          <a:prstGeom prst="rect">
                                            <a:avLst/>
                                          </a:prstGeom>
                                          <a:noFill/>
                                          <a:ln w="9525">
                                            <a:solidFill>
                                              <a:schemeClr val="bg1">
                                                <a:lumMod val="65000"/>
                                              </a:schemeClr>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6.2pt;margin-top:63.45pt;width:463.3pt;height:209.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2H2iAIAABs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" stroked="f">
                <v:textbox>
                  <w:txbxContent>
                    <w:p w:rsidR="004C437E" w:rsidRDefault="004C437E" w:rsidP="00136EF0">
                      <w:r>
                        <w:rPr>
                          <w:noProof/>
                        </w:rPr>
                        <w:drawing>
                          <wp:inline distT="0" distB="0" distL="0" distR="0">
                            <wp:extent cx="5610225" cy="2543175"/>
                            <wp:effectExtent l="19050" t="19050" r="28575" b="28575"/>
                            <wp:docPr id="2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5615961" cy="2545775"/>
                                    </a:xfrm>
                                    <a:prstGeom prst="rect">
                                      <a:avLst/>
                                    </a:prstGeom>
                                    <a:noFill/>
                                    <a:ln w="9525">
                                      <a:solidFill>
                                        <a:schemeClr val="bg1">
                                          <a:lumMod val="65000"/>
                                        </a:schemeClr>
                                      </a:solidFill>
                                      <a:miter lim="800000"/>
                                      <a:headEnd/>
                                      <a:tailEnd/>
                                    </a:ln>
                                  </pic:spPr>
                                </pic:pic>
                              </a:graphicData>
                            </a:graphic>
                          </wp:inline>
                        </w:drawing>
                      </w:r>
                    </w:p>
                  </w:txbxContent>
                </v:textbox>
                <w10:wrap type="square"/>
              </v:shape>
            </w:pict>
          </mc:Fallback>
        </mc:AlternateContent>
      </w:r>
      <w:r w:rsidR="00136EF0">
        <w:rPr>
          <w:rFonts w:ascii="Century Gothic" w:hAnsi="Century Gothic" w:cs="Century Gothic"/>
        </w:rPr>
        <w:t xml:space="preserve">Users will only receive status messages if there is an issue with the upload. If there are no issues, users will automatically be directed to the Edit Check Errors page once the file uploads completely. </w:t>
      </w:r>
    </w:p>
    <w:p w:rsidR="00136EF0" w:rsidRDefault="00136EF0" w:rsidP="00136EF0">
      <w:pPr>
        <w:pStyle w:val="Heading4"/>
      </w:pPr>
      <w:r>
        <w:t>Improper File Format</w:t>
      </w:r>
    </w:p>
    <w:p w:rsidR="00136EF0" w:rsidRPr="0007081F" w:rsidRDefault="00136EF0" w:rsidP="00136EF0">
      <w:r>
        <w:t xml:space="preserve"> </w:t>
      </w:r>
    </w:p>
    <w:p w:rsidR="00136EF0" w:rsidRPr="0007081F" w:rsidRDefault="00136EF0" w:rsidP="00136EF0">
      <w:pPr>
        <w:pStyle w:val="BasicParagraph"/>
        <w:rPr>
          <w:rFonts w:ascii="Century Gothic" w:hAnsi="Century Gothic" w:cs="Century Gothic"/>
        </w:rPr>
      </w:pPr>
      <w:r w:rsidRPr="0007081F">
        <w:rPr>
          <w:rFonts w:ascii="Century Gothic" w:hAnsi="Century Gothic"/>
        </w:rPr>
        <w:t>If a user accidentally uploads an unsupported file format, the system will display a message that, “</w:t>
      </w:r>
      <w:r w:rsidRPr="0007081F">
        <w:rPr>
          <w:rFonts w:ascii="Century Gothic" w:hAnsi="Century Gothic"/>
          <w:b/>
        </w:rPr>
        <w:t>The file format select</w:t>
      </w:r>
      <w:r>
        <w:rPr>
          <w:rFonts w:ascii="Century Gothic" w:hAnsi="Century Gothic"/>
          <w:b/>
        </w:rPr>
        <w:t>ed</w:t>
      </w:r>
      <w:r w:rsidRPr="0007081F">
        <w:rPr>
          <w:rFonts w:ascii="Century Gothic" w:hAnsi="Century Gothic"/>
          <w:b/>
        </w:rPr>
        <w:t xml:space="preserve"> is not supported. Please upload a file with one of the following extensions: .</w:t>
      </w:r>
      <w:r w:rsidRPr="0007081F">
        <w:rPr>
          <w:rFonts w:ascii="Century Gothic" w:hAnsi="Century Gothic"/>
          <w:b/>
          <w:u w:val="single"/>
        </w:rPr>
        <w:t>dat</w:t>
      </w:r>
      <w:r w:rsidRPr="0007081F">
        <w:rPr>
          <w:rFonts w:ascii="Century Gothic" w:hAnsi="Century Gothic"/>
          <w:b/>
        </w:rPr>
        <w:t>, .</w:t>
      </w:r>
      <w:r w:rsidRPr="0007081F">
        <w:rPr>
          <w:rFonts w:ascii="Century Gothic" w:hAnsi="Century Gothic"/>
          <w:b/>
          <w:u w:val="single"/>
        </w:rPr>
        <w:t>txt</w:t>
      </w:r>
      <w:r w:rsidRPr="0007081F">
        <w:rPr>
          <w:rFonts w:ascii="Century Gothic" w:hAnsi="Century Gothic"/>
          <w:b/>
        </w:rPr>
        <w:t>, .</w:t>
      </w:r>
      <w:r w:rsidRPr="0007081F">
        <w:rPr>
          <w:rFonts w:ascii="Century Gothic" w:hAnsi="Century Gothic"/>
          <w:b/>
          <w:u w:val="single"/>
        </w:rPr>
        <w:t>csv</w:t>
      </w:r>
      <w:r w:rsidRPr="0007081F">
        <w:rPr>
          <w:rFonts w:ascii="Century Gothic" w:hAnsi="Century Gothic"/>
          <w:b/>
        </w:rPr>
        <w:t>, or .</w:t>
      </w:r>
      <w:r w:rsidRPr="0007081F">
        <w:rPr>
          <w:rFonts w:ascii="Century Gothic" w:hAnsi="Century Gothic"/>
          <w:b/>
          <w:u w:val="single"/>
        </w:rPr>
        <w:t>zip</w:t>
      </w:r>
      <w:r w:rsidRPr="0007081F">
        <w:rPr>
          <w:rFonts w:ascii="Century Gothic" w:hAnsi="Century Gothic"/>
          <w:b/>
        </w:rPr>
        <w:t xml:space="preserve"> (</w:t>
      </w:r>
      <w:r w:rsidRPr="0007081F">
        <w:rPr>
          <w:rFonts w:ascii="Century Gothic" w:hAnsi="Century Gothic"/>
          <w:b/>
          <w:u w:val="single"/>
        </w:rPr>
        <w:t>zip</w:t>
      </w:r>
      <w:r w:rsidRPr="0007081F">
        <w:rPr>
          <w:rFonts w:ascii="Century Gothic" w:hAnsi="Century Gothic"/>
          <w:b/>
        </w:rPr>
        <w:t xml:space="preserve"> file of .</w:t>
      </w:r>
      <w:r w:rsidRPr="0007081F">
        <w:rPr>
          <w:rFonts w:ascii="Century Gothic" w:hAnsi="Century Gothic"/>
          <w:b/>
          <w:u w:val="single"/>
        </w:rPr>
        <w:t>dat</w:t>
      </w:r>
      <w:r w:rsidRPr="0007081F">
        <w:rPr>
          <w:rFonts w:ascii="Century Gothic" w:hAnsi="Century Gothic"/>
          <w:b/>
        </w:rPr>
        <w:t>, .</w:t>
      </w:r>
      <w:r w:rsidRPr="0007081F">
        <w:rPr>
          <w:rFonts w:ascii="Century Gothic" w:hAnsi="Century Gothic"/>
          <w:b/>
          <w:u w:val="single"/>
        </w:rPr>
        <w:t>txt</w:t>
      </w:r>
      <w:r w:rsidRPr="0007081F">
        <w:rPr>
          <w:rFonts w:ascii="Century Gothic" w:hAnsi="Century Gothic"/>
          <w:b/>
        </w:rPr>
        <w:t xml:space="preserve"> or .</w:t>
      </w:r>
      <w:r w:rsidRPr="0007081F">
        <w:rPr>
          <w:rFonts w:ascii="Century Gothic" w:hAnsi="Century Gothic"/>
          <w:b/>
          <w:u w:val="single"/>
        </w:rPr>
        <w:t>csv</w:t>
      </w:r>
      <w:r w:rsidRPr="0007081F">
        <w:rPr>
          <w:rFonts w:ascii="Century Gothic" w:hAnsi="Century Gothic"/>
          <w:b/>
        </w:rPr>
        <w:t>)!”</w:t>
      </w:r>
      <w:r>
        <w:rPr>
          <w:rFonts w:ascii="Century Gothic" w:hAnsi="Century Gothic"/>
          <w:b/>
        </w:rPr>
        <w:t xml:space="preserve"> </w:t>
      </w:r>
      <w:r>
        <w:rPr>
          <w:rFonts w:ascii="Century Gothic" w:hAnsi="Century Gothic"/>
        </w:rPr>
        <w:t xml:space="preserve"> Upon receiving this message, the user should convert the file into an acceptable format and then upload the file again.</w:t>
      </w:r>
    </w:p>
    <w:p w:rsidR="00136EF0" w:rsidRDefault="00136EF0" w:rsidP="00136EF0">
      <w:pPr>
        <w:pStyle w:val="Heading4"/>
      </w:pPr>
      <w:r>
        <w:t>Expired Quarter</w:t>
      </w:r>
    </w:p>
    <w:p w:rsidR="00136EF0" w:rsidRDefault="00136EF0" w:rsidP="00136EF0"/>
    <w:p w:rsidR="00136EF0" w:rsidRPr="007C118D" w:rsidRDefault="00136EF0" w:rsidP="00432DDE">
      <w:pPr>
        <w:spacing w:line="288" w:lineRule="auto"/>
      </w:pPr>
      <w:r>
        <w:t>If a user attempts to upload a file after the allotted period for that quarter, the status message “</w:t>
      </w:r>
      <w:r w:rsidRPr="007C118D">
        <w:rPr>
          <w:b/>
        </w:rPr>
        <w:t>The selected upload quarter due date has been exp</w:t>
      </w:r>
      <w:r>
        <w:rPr>
          <w:b/>
        </w:rPr>
        <w:t>ired, it cannot be uploaded any</w:t>
      </w:r>
      <w:r w:rsidRPr="007C118D">
        <w:rPr>
          <w:b/>
        </w:rPr>
        <w:t>more</w:t>
      </w:r>
      <w:r>
        <w:rPr>
          <w:b/>
        </w:rPr>
        <w:t xml:space="preserve">” </w:t>
      </w:r>
      <w:r>
        <w:t xml:space="preserve">will appear. Users are expected to upload files within forty-five days of the end of the quarter. </w:t>
      </w:r>
      <w:r w:rsidRPr="00432DDE">
        <w:t>To upload after the deadline has passed, an Admin must request a due date extension for that quarter.</w:t>
      </w:r>
    </w:p>
    <w:p w:rsidR="00136EF0" w:rsidRDefault="00136EF0" w:rsidP="00136EF0">
      <w:pPr>
        <w:pStyle w:val="Heading4"/>
      </w:pPr>
      <w:r>
        <w:t>Previous Approval</w:t>
      </w:r>
    </w:p>
    <w:p w:rsidR="00136EF0" w:rsidRDefault="00136EF0" w:rsidP="00136EF0">
      <w:pPr>
        <w:pStyle w:val="BasicParagraph"/>
        <w:rPr>
          <w:rFonts w:ascii="Century Gothic" w:hAnsi="Century Gothic" w:cs="Century Gothic"/>
        </w:rPr>
      </w:pPr>
    </w:p>
    <w:p w:rsidR="00136EF0" w:rsidRDefault="00136EF0" w:rsidP="00136EF0">
      <w:pPr>
        <w:pStyle w:val="BasicParagraph"/>
        <w:rPr>
          <w:rFonts w:ascii="Century Gothic" w:hAnsi="Century Gothic" w:cs="Century Gothic"/>
          <w:color w:val="FF00FF"/>
        </w:rPr>
      </w:pPr>
      <w:r>
        <w:rPr>
          <w:rFonts w:ascii="Century Gothic" w:hAnsi="Century Gothic" w:cs="Century Gothic"/>
        </w:rPr>
        <w:lastRenderedPageBreak/>
        <w:t xml:space="preserve"> If the user receives the message that, “</w:t>
      </w:r>
      <w:r w:rsidRPr="000D2AAA">
        <w:rPr>
          <w:rFonts w:ascii="Century Gothic" w:hAnsi="Century Gothic" w:cs="Century Gothic"/>
          <w:b/>
        </w:rPr>
        <w:t>The selected upload quarter has been Approved, it cannot be uploaded anymore</w:t>
      </w:r>
      <w:r>
        <w:rPr>
          <w:rFonts w:ascii="Century Gothic" w:hAnsi="Century Gothic" w:cs="Century Gothic"/>
        </w:rPr>
        <w:t xml:space="preserve">,” the user should then cease uploading for that particular quarter. This status message alerts the user that the information for that quarter is already in the system and it has been approved. In this case, users should ensure they have selected the proper quarter.  </w:t>
      </w:r>
    </w:p>
    <w:p w:rsidR="00136EF0" w:rsidRDefault="00136EF0" w:rsidP="00136EF0">
      <w:pPr>
        <w:pStyle w:val="Heading4"/>
      </w:pPr>
      <w:r>
        <w:t>Over the Size Limit</w:t>
      </w:r>
    </w:p>
    <w:p w:rsidR="00136EF0" w:rsidRDefault="00136EF0" w:rsidP="00136EF0"/>
    <w:p w:rsidR="00136EF0" w:rsidRPr="00141C0B" w:rsidRDefault="00136EF0" w:rsidP="00432DDE">
      <w:pPr>
        <w:spacing w:line="288" w:lineRule="auto"/>
        <w:rPr>
          <w:szCs w:val="24"/>
        </w:rPr>
      </w:pPr>
      <w:r>
        <w:t>All uploaded files must be 200MB or less. If a file is uploaded in excess of 200 MB, the system will display the message “</w:t>
      </w:r>
      <w:r w:rsidRPr="00141C0B">
        <w:rPr>
          <w:b/>
          <w:szCs w:val="24"/>
        </w:rPr>
        <w:t>The file you are attempting to upload is in excess of 200MB. Please 'ZIP' the file and attempt the upload again</w:t>
      </w:r>
      <w:r>
        <w:rPr>
          <w:b/>
          <w:szCs w:val="24"/>
        </w:rPr>
        <w:t>.</w:t>
      </w:r>
      <w:r w:rsidRPr="00141C0B">
        <w:rPr>
          <w:b/>
          <w:szCs w:val="24"/>
        </w:rPr>
        <w:t>”</w:t>
      </w:r>
      <w:r>
        <w:rPr>
          <w:b/>
          <w:szCs w:val="24"/>
        </w:rPr>
        <w:t xml:space="preserve"> </w:t>
      </w:r>
      <w:r>
        <w:rPr>
          <w:szCs w:val="24"/>
        </w:rPr>
        <w:t xml:space="preserve">If the user receives this message, return to the file and zip it to compress the contents. Then return to the upload page to load the newly compressed document. </w:t>
      </w:r>
    </w:p>
    <w:p w:rsidR="00136EF0" w:rsidRDefault="00136EF0" w:rsidP="00136EF0"/>
    <w:p w:rsidR="0078500A" w:rsidRPr="00432DDE" w:rsidRDefault="0078500A" w:rsidP="007C3424">
      <w:pPr>
        <w:pStyle w:val="Heading3"/>
        <w:rPr>
          <w:rStyle w:val="HeadingLevel3"/>
          <w:rFonts w:cstheme="majorBidi"/>
          <w:b/>
          <w:bCs/>
          <w:color w:val="4F81BD" w:themeColor="accent1"/>
          <w:sz w:val="24"/>
        </w:rPr>
      </w:pPr>
      <w:bookmarkStart w:id="44" w:name="_Toc326318671"/>
      <w:r w:rsidRPr="00432DDE">
        <w:rPr>
          <w:rStyle w:val="HeadingLevel3"/>
          <w:rFonts w:cstheme="majorBidi"/>
          <w:b/>
          <w:bCs/>
          <w:color w:val="4F81BD" w:themeColor="accent1"/>
          <w:sz w:val="24"/>
        </w:rPr>
        <w:t>Processing Status</w:t>
      </w:r>
      <w:bookmarkEnd w:id="44"/>
    </w:p>
    <w:p w:rsidR="00A0189B" w:rsidRDefault="00A0189B" w:rsidP="00A0189B">
      <w:pPr>
        <w:pStyle w:val="NoSpacing"/>
        <w:rPr>
          <w:rStyle w:val="HeadingLevel3"/>
          <w:rFonts w:cstheme="minorBidi"/>
          <w:b w:val="0"/>
          <w:bCs w:val="0"/>
          <w:color w:val="auto"/>
          <w:sz w:val="24"/>
        </w:rPr>
      </w:pPr>
    </w:p>
    <w:p w:rsidR="0078500A" w:rsidRDefault="00A0189B" w:rsidP="00A0189B">
      <w:pPr>
        <w:pStyle w:val="NoSpacing"/>
        <w:rPr>
          <w:rStyle w:val="HeadingLevel3"/>
          <w:rFonts w:cstheme="minorBidi"/>
          <w:b w:val="0"/>
          <w:bCs w:val="0"/>
          <w:color w:val="auto"/>
          <w:sz w:val="24"/>
        </w:rPr>
      </w:pPr>
      <w:r w:rsidRPr="00A0189B">
        <w:rPr>
          <w:rStyle w:val="HeadingLevel3"/>
          <w:rFonts w:cstheme="minorBidi"/>
          <w:b w:val="0"/>
          <w:bCs w:val="0"/>
          <w:color w:val="auto"/>
          <w:sz w:val="24"/>
        </w:rPr>
        <w:t>To review the processing status for file uploads users must:</w:t>
      </w:r>
    </w:p>
    <w:p w:rsidR="00A0189B" w:rsidRPr="00A0189B" w:rsidRDefault="00A0189B" w:rsidP="00A0189B">
      <w:pPr>
        <w:pStyle w:val="NoSpacing"/>
        <w:rPr>
          <w:rStyle w:val="HeadingLevel3"/>
          <w:rFonts w:cstheme="minorBidi"/>
          <w:b w:val="0"/>
          <w:bCs w:val="0"/>
          <w:color w:val="auto"/>
          <w:sz w:val="24"/>
        </w:rPr>
      </w:pPr>
    </w:p>
    <w:p w:rsidR="0078500A" w:rsidRDefault="0078500A" w:rsidP="00432DDE">
      <w:pPr>
        <w:pStyle w:val="BasicParagraph"/>
        <w:numPr>
          <w:ilvl w:val="1"/>
          <w:numId w:val="34"/>
        </w:numPr>
        <w:ind w:left="540"/>
        <w:rPr>
          <w:rFonts w:ascii="Century Gothic" w:hAnsi="Century Gothic" w:cs="Century Gothic"/>
        </w:rPr>
      </w:pPr>
      <w:r>
        <w:rPr>
          <w:rFonts w:ascii="Century Gothic" w:hAnsi="Century Gothic" w:cs="Century Gothic"/>
          <w:b/>
          <w:bCs/>
        </w:rPr>
        <w:t>Select the Program Type</w:t>
      </w:r>
      <w:r>
        <w:rPr>
          <w:rFonts w:ascii="Century Gothic" w:hAnsi="Century Gothic" w:cs="Century Gothic"/>
        </w:rPr>
        <w:t xml:space="preserve"> from the drop down box. </w:t>
      </w:r>
    </w:p>
    <w:p w:rsidR="0078500A" w:rsidRDefault="0078500A" w:rsidP="00432DDE">
      <w:pPr>
        <w:pStyle w:val="BasicParagraph"/>
        <w:numPr>
          <w:ilvl w:val="1"/>
          <w:numId w:val="34"/>
        </w:numPr>
        <w:ind w:left="540"/>
        <w:rPr>
          <w:rFonts w:ascii="Century Gothic" w:hAnsi="Century Gothic" w:cs="Century Gothic"/>
        </w:rPr>
      </w:pPr>
      <w:r>
        <w:rPr>
          <w:rFonts w:ascii="Century Gothic" w:hAnsi="Century Gothic" w:cs="Century Gothic"/>
          <w:b/>
          <w:bCs/>
        </w:rPr>
        <w:t>Pick the State, the Program Year of the Report and the month</w:t>
      </w:r>
      <w:r w:rsidR="00C07BCD">
        <w:rPr>
          <w:rFonts w:ascii="Century Gothic" w:hAnsi="Century Gothic" w:cs="Century Gothic"/>
        </w:rPr>
        <w:t xml:space="preserve"> of the Quarter </w:t>
      </w:r>
      <w:r>
        <w:rPr>
          <w:rFonts w:ascii="Century Gothic" w:hAnsi="Century Gothic" w:cs="Century Gothic"/>
        </w:rPr>
        <w:t xml:space="preserve">end.  </w:t>
      </w:r>
    </w:p>
    <w:p w:rsidR="0078500A" w:rsidRDefault="0078500A" w:rsidP="00432DDE">
      <w:pPr>
        <w:pStyle w:val="BasicParagraph"/>
        <w:numPr>
          <w:ilvl w:val="1"/>
          <w:numId w:val="34"/>
        </w:numPr>
        <w:ind w:left="540"/>
        <w:rPr>
          <w:rFonts w:ascii="Century Gothic" w:hAnsi="Century Gothic" w:cs="Century Gothic"/>
        </w:rPr>
      </w:pPr>
      <w:r>
        <w:rPr>
          <w:rFonts w:ascii="Century Gothic" w:hAnsi="Century Gothic" w:cs="Century Gothic"/>
        </w:rPr>
        <w:t xml:space="preserve">After all fields have been completed, </w:t>
      </w:r>
      <w:r>
        <w:rPr>
          <w:rFonts w:ascii="Century Gothic" w:hAnsi="Century Gothic" w:cs="Century Gothic"/>
          <w:b/>
          <w:bCs/>
        </w:rPr>
        <w:t>click the submit button</w:t>
      </w:r>
      <w:r>
        <w:rPr>
          <w:rFonts w:ascii="Century Gothic" w:hAnsi="Century Gothic" w:cs="Century Gothic"/>
        </w:rPr>
        <w:t xml:space="preserve">. </w:t>
      </w:r>
    </w:p>
    <w:p w:rsidR="00432DDE" w:rsidRDefault="00432DDE" w:rsidP="0078500A">
      <w:pPr>
        <w:pStyle w:val="BasicParagraph"/>
        <w:rPr>
          <w:rFonts w:ascii="Century Gothic" w:hAnsi="Century Gothic" w:cs="Century Gothic"/>
        </w:rPr>
      </w:pPr>
    </w:p>
    <w:p w:rsidR="0078500A" w:rsidRDefault="00E93B51" w:rsidP="0078500A">
      <w:pPr>
        <w:pStyle w:val="BasicParagraph"/>
        <w:rPr>
          <w:rFonts w:ascii="Century Gothic" w:hAnsi="Century Gothic" w:cs="Century Gothic"/>
        </w:rPr>
      </w:pPr>
      <w:r>
        <w:rPr>
          <w:rFonts w:ascii="Century Gothic" w:hAnsi="Century Gothic" w:cs="Century Gothic"/>
          <w:noProof/>
        </w:rPr>
        <mc:AlternateContent>
          <mc:Choice Requires="wps">
            <w:drawing>
              <wp:anchor distT="0" distB="0" distL="114300" distR="114300" simplePos="0" relativeHeight="251711488" behindDoc="0" locked="0" layoutInCell="1" allowOverlap="1">
                <wp:simplePos x="0" y="0"/>
                <wp:positionH relativeFrom="column">
                  <wp:posOffset>10795</wp:posOffset>
                </wp:positionH>
                <wp:positionV relativeFrom="paragraph">
                  <wp:posOffset>701040</wp:posOffset>
                </wp:positionV>
                <wp:extent cx="5860415" cy="790575"/>
                <wp:effectExtent l="0" t="0" r="6985" b="9525"/>
                <wp:wrapSquare wrapText="bothSides"/>
                <wp:docPr id="19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0415"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37E" w:rsidRPr="00CF1233" w:rsidRDefault="004C437E" w:rsidP="00D119A2">
                            <w:r>
                              <w:rPr>
                                <w:noProof/>
                              </w:rPr>
                              <w:drawing>
                                <wp:inline distT="0" distB="0" distL="0" distR="0">
                                  <wp:extent cx="5581650" cy="628650"/>
                                  <wp:effectExtent l="19050" t="19050" r="19050" b="19050"/>
                                  <wp:docPr id="2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a:stretch>
                                            <a:fillRect/>
                                          </a:stretch>
                                        </pic:blipFill>
                                        <pic:spPr bwMode="auto">
                                          <a:xfrm>
                                            <a:off x="0" y="0"/>
                                            <a:ext cx="5581650" cy="628650"/>
                                          </a:xfrm>
                                          <a:prstGeom prst="rect">
                                            <a:avLst/>
                                          </a:prstGeom>
                                          <a:noFill/>
                                          <a:ln w="9525">
                                            <a:solidFill>
                                              <a:schemeClr val="bg1">
                                                <a:lumMod val="65000"/>
                                              </a:schemeClr>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85pt;margin-top:55.2pt;width:461.45pt;height:6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" stroked="f">
                <v:textbox>
                  <w:txbxContent>
                    <w:p w:rsidR="004C437E" w:rsidRPr="00CF1233" w:rsidRDefault="004C437E" w:rsidP="00D119A2">
                      <w:r>
                        <w:rPr>
                          <w:noProof/>
                        </w:rPr>
                        <w:drawing>
                          <wp:inline distT="0" distB="0" distL="0" distR="0">
                            <wp:extent cx="5581650" cy="628650"/>
                            <wp:effectExtent l="19050" t="19050" r="19050" b="19050"/>
                            <wp:docPr id="2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a:stretch>
                                      <a:fillRect/>
                                    </a:stretch>
                                  </pic:blipFill>
                                  <pic:spPr bwMode="auto">
                                    <a:xfrm>
                                      <a:off x="0" y="0"/>
                                      <a:ext cx="5581650" cy="628650"/>
                                    </a:xfrm>
                                    <a:prstGeom prst="rect">
                                      <a:avLst/>
                                    </a:prstGeom>
                                    <a:noFill/>
                                    <a:ln w="9525">
                                      <a:solidFill>
                                        <a:schemeClr val="bg1">
                                          <a:lumMod val="65000"/>
                                        </a:schemeClr>
                                      </a:solidFill>
                                      <a:miter lim="800000"/>
                                      <a:headEnd/>
                                      <a:tailEnd/>
                                    </a:ln>
                                  </pic:spPr>
                                </pic:pic>
                              </a:graphicData>
                            </a:graphic>
                          </wp:inline>
                        </w:drawing>
                      </w:r>
                    </w:p>
                  </w:txbxContent>
                </v:textbox>
                <w10:wrap type="square"/>
              </v:shape>
            </w:pict>
          </mc:Fallback>
        </mc:AlternateContent>
      </w:r>
      <w:r w:rsidR="0078500A">
        <w:rPr>
          <w:rFonts w:ascii="Century Gothic" w:hAnsi="Century Gothic" w:cs="Century Gothic"/>
        </w:rPr>
        <w:t xml:space="preserve">After submitting the request, a status box will appear with pre-populated data about the file. </w:t>
      </w:r>
    </w:p>
    <w:p w:rsidR="00645118" w:rsidRDefault="00645118" w:rsidP="0078500A">
      <w:pPr>
        <w:pStyle w:val="BasicParagraph"/>
        <w:rPr>
          <w:rFonts w:ascii="Century Gothic" w:hAnsi="Century Gothic" w:cs="Century Gothic"/>
        </w:rPr>
      </w:pPr>
    </w:p>
    <w:p w:rsidR="0078500A" w:rsidRPr="00432DDE" w:rsidRDefault="007C3424" w:rsidP="007C3424">
      <w:pPr>
        <w:pStyle w:val="Heading3"/>
        <w:rPr>
          <w:rStyle w:val="HeadingLevel3"/>
          <w:rFonts w:cstheme="majorBidi"/>
          <w:b/>
          <w:bCs/>
          <w:color w:val="4F81BD" w:themeColor="accent1"/>
          <w:sz w:val="24"/>
        </w:rPr>
      </w:pPr>
      <w:r>
        <w:rPr>
          <w:rStyle w:val="HeadingLevel3"/>
          <w:rFonts w:cstheme="majorBidi"/>
          <w:b/>
          <w:bCs/>
          <w:color w:val="000000" w:themeColor="text1"/>
          <w:sz w:val="24"/>
        </w:rPr>
        <w:t xml:space="preserve"> </w:t>
      </w:r>
      <w:bookmarkStart w:id="45" w:name="_Toc326318672"/>
      <w:r w:rsidR="0078500A" w:rsidRPr="00432DDE">
        <w:rPr>
          <w:rStyle w:val="HeadingLevel3"/>
          <w:rFonts w:cstheme="majorBidi"/>
          <w:b/>
          <w:bCs/>
          <w:color w:val="4F81BD" w:themeColor="accent1"/>
          <w:sz w:val="24"/>
        </w:rPr>
        <w:t>Edit Check Errors</w:t>
      </w:r>
      <w:bookmarkEnd w:id="45"/>
    </w:p>
    <w:p w:rsidR="0078500A" w:rsidRDefault="0078500A" w:rsidP="0078500A">
      <w:pPr>
        <w:pStyle w:val="BasicParagraph"/>
        <w:rPr>
          <w:rStyle w:val="HeadingLevel3"/>
          <w:position w:val="-6"/>
        </w:rPr>
      </w:pPr>
    </w:p>
    <w:p w:rsidR="0078500A" w:rsidRDefault="0078500A" w:rsidP="0078500A">
      <w:pPr>
        <w:pStyle w:val="BasicParagraph"/>
        <w:rPr>
          <w:rFonts w:ascii="Century Gothic" w:hAnsi="Century Gothic" w:cs="Century Gothic"/>
        </w:rPr>
      </w:pPr>
      <w:r>
        <w:rPr>
          <w:rFonts w:ascii="Century Gothic" w:hAnsi="Century Gothic" w:cs="Century Gothic"/>
        </w:rPr>
        <w:t xml:space="preserve">Before an upload may be approved for submission, the file must be reviewed for errors. Not all reports will contain errors. If the report does not have any errors, proceed to the Submission Approval function. However, if the report does contain errors, the screen will display the option to View Warnings and Errors under the Processing Status. Users may also click on the Edit Check Errors to see the detailed results.  From the Edit Check Errors Menu, users can scroll through detailed notes about Warnings and Errors in the reports. Results can also be </w:t>
      </w:r>
      <w:r>
        <w:rPr>
          <w:rFonts w:ascii="Century Gothic" w:hAnsi="Century Gothic" w:cs="Century Gothic"/>
        </w:rPr>
        <w:lastRenderedPageBreak/>
        <w:t>sorted by the OBS Number.  All result charts can be exported to CSV or to an XML to be examined and corrected.</w:t>
      </w:r>
    </w:p>
    <w:p w:rsidR="0078500A" w:rsidRDefault="0078500A" w:rsidP="0078500A">
      <w:pPr>
        <w:pStyle w:val="BasicParagraph"/>
        <w:rPr>
          <w:rStyle w:val="HeadingLevel3"/>
          <w:position w:val="-6"/>
        </w:rPr>
      </w:pPr>
    </w:p>
    <w:p w:rsidR="0078500A" w:rsidRPr="00432DDE" w:rsidRDefault="007C3424" w:rsidP="007C3424">
      <w:pPr>
        <w:pStyle w:val="Heading3"/>
        <w:rPr>
          <w:rStyle w:val="HeadingLevel3"/>
          <w:rFonts w:cstheme="majorBidi"/>
          <w:b/>
          <w:bCs/>
          <w:color w:val="4F81BD" w:themeColor="accent1"/>
          <w:sz w:val="24"/>
        </w:rPr>
      </w:pPr>
      <w:r>
        <w:rPr>
          <w:rStyle w:val="HeadingLevel3"/>
          <w:rFonts w:cstheme="majorBidi"/>
          <w:b/>
          <w:bCs/>
          <w:color w:val="000000" w:themeColor="text1"/>
          <w:sz w:val="24"/>
        </w:rPr>
        <w:t xml:space="preserve"> </w:t>
      </w:r>
      <w:bookmarkStart w:id="46" w:name="_Toc326318673"/>
      <w:r w:rsidR="0078500A" w:rsidRPr="00432DDE">
        <w:rPr>
          <w:rStyle w:val="HeadingLevel3"/>
          <w:rFonts w:cstheme="majorBidi"/>
          <w:b/>
          <w:bCs/>
          <w:color w:val="4F81BD" w:themeColor="accent1"/>
          <w:sz w:val="24"/>
        </w:rPr>
        <w:t>Approve Submission</w:t>
      </w:r>
      <w:bookmarkEnd w:id="46"/>
    </w:p>
    <w:p w:rsidR="0078500A" w:rsidRDefault="0078500A" w:rsidP="0078500A">
      <w:pPr>
        <w:pStyle w:val="BasicParagraph"/>
        <w:rPr>
          <w:rStyle w:val="HeadingLevel3"/>
          <w:position w:val="-6"/>
        </w:rPr>
      </w:pPr>
    </w:p>
    <w:p w:rsidR="0078500A" w:rsidRDefault="0078500A" w:rsidP="0078500A">
      <w:pPr>
        <w:pStyle w:val="BasicParagraph"/>
        <w:rPr>
          <w:rFonts w:ascii="Century Gothic" w:hAnsi="Century Gothic" w:cs="Century Gothic"/>
        </w:rPr>
      </w:pPr>
      <w:r>
        <w:rPr>
          <w:rFonts w:ascii="Century Gothic" w:hAnsi="Century Gothic" w:cs="Century Gothic"/>
        </w:rPr>
        <w:t xml:space="preserve">If the file contains errors, two boxes will appear on the Approve Submission page. One box will contain all file information such as the File Name, the date the file was imported, the Upload Status, Progress Status, the number of records processed, and the file size.  A second box with red headers will appear to show the total number of errors and warnings.  Submissions with errors may not be approved.  The user must reject the file and proceed to the Edit Check screen to resolve all errors within the document. However, if the Error Status only contains warnings and the errors are equal to zero, the user may proceed with the submission. </w:t>
      </w:r>
    </w:p>
    <w:p w:rsidR="0078500A" w:rsidRDefault="0078500A" w:rsidP="0078500A">
      <w:pPr>
        <w:pStyle w:val="BasicParagraph"/>
        <w:rPr>
          <w:rFonts w:ascii="Century Gothic" w:hAnsi="Century Gothic" w:cs="Century Gothic"/>
        </w:rPr>
      </w:pPr>
    </w:p>
    <w:p w:rsidR="0078500A" w:rsidRDefault="0078500A" w:rsidP="00404B6B">
      <w:pPr>
        <w:pStyle w:val="Heading2"/>
        <w:rPr>
          <w:rStyle w:val="HeadingLevel2"/>
          <w:rFonts w:cstheme="majorBidi"/>
          <w:b/>
          <w:bCs/>
          <w:color w:val="548DD4" w:themeColor="text2" w:themeTint="99"/>
          <w:sz w:val="26"/>
        </w:rPr>
      </w:pPr>
      <w:bookmarkStart w:id="47" w:name="_Toc326318674"/>
      <w:r w:rsidRPr="007C3424">
        <w:rPr>
          <w:rStyle w:val="HeadingLevel2"/>
          <w:rFonts w:cstheme="majorBidi"/>
          <w:b/>
          <w:bCs/>
          <w:color w:val="548DD4" w:themeColor="text2" w:themeTint="99"/>
          <w:sz w:val="26"/>
        </w:rPr>
        <w:t>LX Performance Report</w:t>
      </w:r>
      <w:bookmarkEnd w:id="47"/>
      <w:r w:rsidRPr="007C3424">
        <w:rPr>
          <w:rStyle w:val="HeadingLevel2"/>
          <w:rFonts w:cstheme="majorBidi"/>
          <w:b/>
          <w:bCs/>
          <w:color w:val="548DD4" w:themeColor="text2" w:themeTint="99"/>
          <w:sz w:val="26"/>
        </w:rPr>
        <w:t xml:space="preserve"> </w:t>
      </w:r>
    </w:p>
    <w:p w:rsidR="00141C0B" w:rsidRPr="00141C0B" w:rsidRDefault="00141C0B" w:rsidP="00141C0B">
      <w:r>
        <w:t xml:space="preserve">To view the performance outcomes for </w:t>
      </w:r>
    </w:p>
    <w:p w:rsidR="0078500A" w:rsidRDefault="0078500A" w:rsidP="00A0189B">
      <w:pPr>
        <w:pStyle w:val="NoSpacing"/>
        <w:rPr>
          <w:rStyle w:val="HeadingLevel2"/>
          <w:position w:val="-6"/>
        </w:rPr>
      </w:pPr>
    </w:p>
    <w:p w:rsidR="00A0189B" w:rsidRDefault="00A0189B" w:rsidP="00A0189B">
      <w:pPr>
        <w:pStyle w:val="ListParagraph"/>
        <w:numPr>
          <w:ilvl w:val="0"/>
          <w:numId w:val="9"/>
        </w:numPr>
        <w:rPr>
          <w:rStyle w:val="HeadingLevel3"/>
          <w:rFonts w:cstheme="majorBidi"/>
          <w:b w:val="0"/>
          <w:bCs w:val="0"/>
          <w:color w:val="000000" w:themeColor="text1"/>
          <w:sz w:val="24"/>
        </w:rPr>
        <w:sectPr w:rsidR="00A0189B" w:rsidSect="0031481C">
          <w:headerReference w:type="default" r:id="rId37"/>
          <w:footerReference w:type="default" r:id="rId38"/>
          <w:pgSz w:w="12240" w:h="15840"/>
          <w:pgMar w:top="1260" w:right="1440" w:bottom="990" w:left="1440" w:header="720" w:footer="720" w:gutter="0"/>
          <w:cols w:space="720"/>
          <w:docGrid w:linePitch="360"/>
        </w:sectPr>
      </w:pPr>
    </w:p>
    <w:p w:rsidR="0078500A" w:rsidRPr="00A0189B" w:rsidRDefault="0078500A" w:rsidP="00A0189B">
      <w:pPr>
        <w:pStyle w:val="ListParagraph"/>
        <w:numPr>
          <w:ilvl w:val="0"/>
          <w:numId w:val="9"/>
        </w:numPr>
        <w:rPr>
          <w:rStyle w:val="HeadingLevel3"/>
          <w:rFonts w:cstheme="majorBidi"/>
          <w:b w:val="0"/>
          <w:bCs w:val="0"/>
          <w:color w:val="000000" w:themeColor="text1"/>
          <w:sz w:val="24"/>
        </w:rPr>
      </w:pPr>
      <w:r w:rsidRPr="00A0189B">
        <w:rPr>
          <w:rStyle w:val="HeadingLevel3"/>
          <w:rFonts w:cstheme="majorBidi"/>
          <w:b w:val="0"/>
          <w:bCs w:val="0"/>
          <w:color w:val="000000" w:themeColor="text1"/>
          <w:sz w:val="24"/>
        </w:rPr>
        <w:lastRenderedPageBreak/>
        <w:t>9002 A Facsimile</w:t>
      </w:r>
    </w:p>
    <w:p w:rsidR="0078500A" w:rsidRPr="00A0189B" w:rsidRDefault="0078500A" w:rsidP="00A0189B">
      <w:pPr>
        <w:pStyle w:val="ListParagraph"/>
        <w:numPr>
          <w:ilvl w:val="0"/>
          <w:numId w:val="9"/>
        </w:numPr>
        <w:rPr>
          <w:rStyle w:val="HeadingLevel3"/>
          <w:rFonts w:cstheme="majorBidi"/>
          <w:b w:val="0"/>
          <w:bCs w:val="0"/>
          <w:color w:val="000000" w:themeColor="text1"/>
          <w:sz w:val="24"/>
        </w:rPr>
      </w:pPr>
      <w:r w:rsidRPr="00A0189B">
        <w:rPr>
          <w:rStyle w:val="HeadingLevel3"/>
          <w:rFonts w:cstheme="majorBidi"/>
          <w:b w:val="0"/>
          <w:bCs w:val="0"/>
          <w:color w:val="000000" w:themeColor="text1"/>
          <w:sz w:val="24"/>
        </w:rPr>
        <w:t>9002 B Facsimile</w:t>
      </w:r>
    </w:p>
    <w:p w:rsidR="0078500A" w:rsidRPr="00A0189B" w:rsidRDefault="0078500A" w:rsidP="00A0189B">
      <w:pPr>
        <w:pStyle w:val="ListParagraph"/>
        <w:numPr>
          <w:ilvl w:val="0"/>
          <w:numId w:val="9"/>
        </w:numPr>
        <w:rPr>
          <w:rStyle w:val="HeadingLevel3"/>
          <w:rFonts w:cstheme="majorBidi"/>
          <w:b w:val="0"/>
          <w:bCs w:val="0"/>
          <w:color w:val="000000" w:themeColor="text1"/>
          <w:sz w:val="24"/>
        </w:rPr>
      </w:pPr>
      <w:r w:rsidRPr="00A0189B">
        <w:rPr>
          <w:rStyle w:val="HeadingLevel3"/>
          <w:rFonts w:cstheme="majorBidi"/>
          <w:b w:val="0"/>
          <w:bCs w:val="0"/>
          <w:color w:val="000000" w:themeColor="text1"/>
          <w:sz w:val="24"/>
        </w:rPr>
        <w:t>9002 C Facsimile</w:t>
      </w:r>
    </w:p>
    <w:p w:rsidR="0078500A" w:rsidRPr="00A0189B" w:rsidRDefault="0078500A" w:rsidP="00A0189B">
      <w:pPr>
        <w:pStyle w:val="ListParagraph"/>
        <w:numPr>
          <w:ilvl w:val="0"/>
          <w:numId w:val="9"/>
        </w:numPr>
        <w:rPr>
          <w:rStyle w:val="HeadingLevel3"/>
          <w:rFonts w:cstheme="majorBidi"/>
          <w:b w:val="0"/>
          <w:bCs w:val="0"/>
          <w:color w:val="000000" w:themeColor="text1"/>
          <w:sz w:val="24"/>
        </w:rPr>
      </w:pPr>
      <w:r w:rsidRPr="00A0189B">
        <w:rPr>
          <w:rStyle w:val="HeadingLevel3"/>
          <w:rFonts w:cstheme="majorBidi"/>
          <w:b w:val="0"/>
          <w:bCs w:val="0"/>
          <w:color w:val="000000" w:themeColor="text1"/>
          <w:sz w:val="24"/>
        </w:rPr>
        <w:t>9002 D Facsimile</w:t>
      </w:r>
    </w:p>
    <w:p w:rsidR="0078500A" w:rsidRPr="00A0189B" w:rsidRDefault="0078500A" w:rsidP="00A0189B">
      <w:pPr>
        <w:pStyle w:val="ListParagraph"/>
        <w:numPr>
          <w:ilvl w:val="0"/>
          <w:numId w:val="9"/>
        </w:numPr>
        <w:rPr>
          <w:rStyle w:val="HeadingLevel3"/>
          <w:rFonts w:cstheme="majorBidi"/>
          <w:b w:val="0"/>
          <w:bCs w:val="0"/>
          <w:color w:val="000000" w:themeColor="text1"/>
          <w:sz w:val="24"/>
        </w:rPr>
      </w:pPr>
      <w:r w:rsidRPr="00A0189B">
        <w:rPr>
          <w:rStyle w:val="HeadingLevel3"/>
          <w:rFonts w:cstheme="majorBidi"/>
          <w:b w:val="0"/>
          <w:bCs w:val="0"/>
          <w:color w:val="000000" w:themeColor="text1"/>
          <w:sz w:val="24"/>
        </w:rPr>
        <w:t>9002 E Facsimile</w:t>
      </w:r>
    </w:p>
    <w:p w:rsidR="0078500A" w:rsidRPr="00A0189B" w:rsidRDefault="0078500A" w:rsidP="00A0189B">
      <w:pPr>
        <w:pStyle w:val="ListParagraph"/>
        <w:numPr>
          <w:ilvl w:val="0"/>
          <w:numId w:val="9"/>
        </w:numPr>
        <w:rPr>
          <w:rStyle w:val="HeadingLevel3"/>
          <w:rFonts w:cstheme="majorBidi"/>
          <w:b w:val="0"/>
          <w:bCs w:val="0"/>
          <w:color w:val="000000" w:themeColor="text1"/>
          <w:sz w:val="24"/>
        </w:rPr>
      </w:pPr>
      <w:r w:rsidRPr="00A0189B">
        <w:rPr>
          <w:rStyle w:val="HeadingLevel3"/>
          <w:rFonts w:cstheme="majorBidi"/>
          <w:b w:val="0"/>
          <w:bCs w:val="0"/>
          <w:color w:val="000000" w:themeColor="text1"/>
          <w:sz w:val="24"/>
        </w:rPr>
        <w:t>9002 F Facsimile</w:t>
      </w:r>
    </w:p>
    <w:p w:rsidR="0078500A" w:rsidRPr="00A0189B" w:rsidRDefault="0078500A" w:rsidP="00A0189B">
      <w:pPr>
        <w:pStyle w:val="ListParagraph"/>
        <w:numPr>
          <w:ilvl w:val="0"/>
          <w:numId w:val="9"/>
        </w:numPr>
        <w:rPr>
          <w:rStyle w:val="HeadingLevel3"/>
          <w:rFonts w:cstheme="majorBidi"/>
          <w:b w:val="0"/>
          <w:bCs w:val="0"/>
          <w:color w:val="000000" w:themeColor="text1"/>
          <w:sz w:val="24"/>
        </w:rPr>
      </w:pPr>
      <w:r w:rsidRPr="00A0189B">
        <w:rPr>
          <w:rStyle w:val="HeadingLevel3"/>
          <w:rFonts w:cstheme="majorBidi"/>
          <w:b w:val="0"/>
          <w:bCs w:val="0"/>
          <w:color w:val="000000" w:themeColor="text1"/>
          <w:sz w:val="24"/>
        </w:rPr>
        <w:lastRenderedPageBreak/>
        <w:t>9002 EUC Facsimile</w:t>
      </w:r>
    </w:p>
    <w:p w:rsidR="0078500A" w:rsidRPr="00A0189B" w:rsidRDefault="0078500A" w:rsidP="00A0189B">
      <w:pPr>
        <w:pStyle w:val="ListParagraph"/>
        <w:numPr>
          <w:ilvl w:val="0"/>
          <w:numId w:val="9"/>
        </w:numPr>
        <w:rPr>
          <w:rStyle w:val="HeadingLevel3"/>
          <w:rFonts w:cstheme="majorBidi"/>
          <w:b w:val="0"/>
          <w:bCs w:val="0"/>
          <w:color w:val="000000" w:themeColor="text1"/>
          <w:sz w:val="24"/>
        </w:rPr>
      </w:pPr>
      <w:r w:rsidRPr="00A0189B">
        <w:rPr>
          <w:rStyle w:val="HeadingLevel3"/>
          <w:rFonts w:cstheme="majorBidi"/>
          <w:b w:val="0"/>
          <w:bCs w:val="0"/>
          <w:color w:val="000000" w:themeColor="text1"/>
          <w:sz w:val="24"/>
        </w:rPr>
        <w:t>VETS A Report Facsimile</w:t>
      </w:r>
    </w:p>
    <w:p w:rsidR="0078500A" w:rsidRPr="00A0189B" w:rsidRDefault="0078500A" w:rsidP="00A0189B">
      <w:pPr>
        <w:pStyle w:val="ListParagraph"/>
        <w:numPr>
          <w:ilvl w:val="0"/>
          <w:numId w:val="9"/>
        </w:numPr>
        <w:rPr>
          <w:rStyle w:val="HeadingLevel3"/>
          <w:rFonts w:cstheme="majorBidi"/>
          <w:b w:val="0"/>
          <w:bCs w:val="0"/>
          <w:color w:val="000000" w:themeColor="text1"/>
          <w:sz w:val="24"/>
        </w:rPr>
      </w:pPr>
      <w:r w:rsidRPr="00A0189B">
        <w:rPr>
          <w:rStyle w:val="HeadingLevel3"/>
          <w:rFonts w:cstheme="majorBidi"/>
          <w:b w:val="0"/>
          <w:bCs w:val="0"/>
          <w:color w:val="000000" w:themeColor="text1"/>
          <w:sz w:val="24"/>
        </w:rPr>
        <w:t>VETS B Report Facsimile</w:t>
      </w:r>
    </w:p>
    <w:p w:rsidR="0078500A" w:rsidRPr="00A0189B" w:rsidRDefault="0078500A" w:rsidP="00A0189B">
      <w:pPr>
        <w:pStyle w:val="ListParagraph"/>
        <w:numPr>
          <w:ilvl w:val="0"/>
          <w:numId w:val="9"/>
        </w:numPr>
        <w:rPr>
          <w:rStyle w:val="HeadingLevel3"/>
          <w:rFonts w:cstheme="majorBidi"/>
          <w:b w:val="0"/>
          <w:bCs w:val="0"/>
          <w:color w:val="000000" w:themeColor="text1"/>
          <w:sz w:val="24"/>
        </w:rPr>
      </w:pPr>
      <w:r w:rsidRPr="00A0189B">
        <w:rPr>
          <w:rStyle w:val="HeadingLevel3"/>
          <w:rFonts w:cstheme="majorBidi"/>
          <w:b w:val="0"/>
          <w:bCs w:val="0"/>
          <w:color w:val="000000" w:themeColor="text1"/>
          <w:sz w:val="24"/>
        </w:rPr>
        <w:t>VETS C Report Facsimile</w:t>
      </w:r>
    </w:p>
    <w:p w:rsidR="0078500A" w:rsidRPr="00A0189B" w:rsidRDefault="0078500A" w:rsidP="00A0189B">
      <w:pPr>
        <w:pStyle w:val="ListParagraph"/>
        <w:numPr>
          <w:ilvl w:val="0"/>
          <w:numId w:val="9"/>
        </w:numPr>
        <w:rPr>
          <w:rStyle w:val="HeadingLevel3"/>
          <w:rFonts w:cstheme="majorBidi"/>
          <w:b w:val="0"/>
          <w:bCs w:val="0"/>
          <w:color w:val="000000" w:themeColor="text1"/>
          <w:sz w:val="24"/>
        </w:rPr>
      </w:pPr>
      <w:r w:rsidRPr="00A0189B">
        <w:rPr>
          <w:rStyle w:val="HeadingLevel3"/>
          <w:rFonts w:cstheme="majorBidi"/>
          <w:b w:val="0"/>
          <w:bCs w:val="0"/>
          <w:color w:val="000000" w:themeColor="text1"/>
          <w:sz w:val="24"/>
        </w:rPr>
        <w:t>Certification Page</w:t>
      </w:r>
    </w:p>
    <w:p w:rsidR="00A0189B" w:rsidRDefault="00A0189B" w:rsidP="0078500A">
      <w:pPr>
        <w:pStyle w:val="BasicParagraph"/>
        <w:rPr>
          <w:rStyle w:val="HeadingLevel2"/>
          <w:b w:val="0"/>
          <w:position w:val="-6"/>
        </w:rPr>
        <w:sectPr w:rsidR="00A0189B" w:rsidSect="00A0189B">
          <w:type w:val="continuous"/>
          <w:pgSz w:w="12240" w:h="15840"/>
          <w:pgMar w:top="1440" w:right="1440" w:bottom="1440" w:left="1440" w:header="720" w:footer="432" w:gutter="0"/>
          <w:cols w:num="2" w:space="720"/>
          <w:docGrid w:linePitch="360"/>
        </w:sectPr>
      </w:pPr>
    </w:p>
    <w:p w:rsidR="0078500A" w:rsidRPr="007C3424" w:rsidRDefault="007C3424" w:rsidP="00404B6B">
      <w:pPr>
        <w:pStyle w:val="Heading2"/>
        <w:rPr>
          <w:rStyle w:val="HeadingLevel2"/>
          <w:rFonts w:cstheme="majorBidi"/>
          <w:b/>
          <w:bCs/>
          <w:color w:val="548DD4" w:themeColor="text2" w:themeTint="99"/>
          <w:sz w:val="26"/>
        </w:rPr>
      </w:pPr>
      <w:r>
        <w:rPr>
          <w:rStyle w:val="HeadingLevel2"/>
          <w:rFonts w:cstheme="majorBidi"/>
          <w:b/>
          <w:bCs/>
          <w:color w:val="548DD4" w:themeColor="text2" w:themeTint="99"/>
          <w:sz w:val="26"/>
        </w:rPr>
        <w:lastRenderedPageBreak/>
        <w:t xml:space="preserve"> </w:t>
      </w:r>
      <w:bookmarkStart w:id="48" w:name="_Toc326318675"/>
      <w:r w:rsidR="0078500A" w:rsidRPr="007C3424">
        <w:rPr>
          <w:rStyle w:val="HeadingLevel2"/>
          <w:rFonts w:cstheme="majorBidi"/>
          <w:b/>
          <w:bCs/>
          <w:color w:val="548DD4" w:themeColor="text2" w:themeTint="99"/>
          <w:sz w:val="26"/>
        </w:rPr>
        <w:t>LX Report Validation</w:t>
      </w:r>
      <w:bookmarkEnd w:id="48"/>
    </w:p>
    <w:p w:rsidR="00DD0D43" w:rsidRDefault="00DD0D43" w:rsidP="0078500A">
      <w:pPr>
        <w:pStyle w:val="BasicParagraph"/>
        <w:rPr>
          <w:rFonts w:ascii="Century Gothic" w:hAnsi="Century Gothic" w:cs="Century Gothic"/>
        </w:rPr>
      </w:pPr>
    </w:p>
    <w:p w:rsidR="0078500A" w:rsidRDefault="00DD0D43" w:rsidP="0078500A">
      <w:pPr>
        <w:pStyle w:val="BasicParagraph"/>
        <w:rPr>
          <w:rStyle w:val="HeadingLevel3"/>
          <w:position w:val="-6"/>
        </w:rPr>
      </w:pPr>
      <w:r>
        <w:rPr>
          <w:rFonts w:ascii="Century Gothic" w:hAnsi="Century Gothic" w:cs="Century Gothic"/>
        </w:rPr>
        <w:t xml:space="preserve">The LX Report Validation tables allow users to view the summaries for each performance outcome group. </w:t>
      </w:r>
      <w:r w:rsidR="00380698">
        <w:rPr>
          <w:rFonts w:ascii="Century Gothic" w:hAnsi="Century Gothic" w:cs="Century Gothic"/>
        </w:rPr>
        <w:t>From the menu</w:t>
      </w:r>
      <w:r w:rsidR="00D260B0">
        <w:rPr>
          <w:rFonts w:ascii="Century Gothic" w:hAnsi="Century Gothic" w:cs="Century Gothic"/>
        </w:rPr>
        <w:t xml:space="preserve">, users should select the report they wish to view and then </w:t>
      </w:r>
      <w:r w:rsidR="00432DDE">
        <w:rPr>
          <w:rFonts w:ascii="Century Gothic" w:hAnsi="Century Gothic" w:cs="Century Gothic"/>
        </w:rPr>
        <w:t>f</w:t>
      </w:r>
      <w:r>
        <w:rPr>
          <w:rFonts w:ascii="Century Gothic" w:hAnsi="Century Gothic" w:cs="Century Gothic"/>
        </w:rPr>
        <w:t>rom this menu, users may view Report Validation for:</w:t>
      </w:r>
    </w:p>
    <w:p w:rsidR="00FC1E23" w:rsidRDefault="00FC1E23" w:rsidP="00A0189B">
      <w:pPr>
        <w:pStyle w:val="NoSpacing"/>
        <w:rPr>
          <w:rStyle w:val="HeadingLevel3"/>
          <w:rFonts w:cstheme="minorBidi"/>
          <w:b w:val="0"/>
          <w:bCs w:val="0"/>
          <w:color w:val="auto"/>
          <w:sz w:val="24"/>
        </w:rPr>
        <w:sectPr w:rsidR="00FC1E23" w:rsidSect="00A0189B">
          <w:type w:val="continuous"/>
          <w:pgSz w:w="12240" w:h="15840"/>
          <w:pgMar w:top="1440" w:right="1440" w:bottom="1440" w:left="1440" w:header="720" w:footer="432" w:gutter="0"/>
          <w:cols w:space="720"/>
          <w:docGrid w:linePitch="360"/>
        </w:sectPr>
      </w:pPr>
    </w:p>
    <w:p w:rsidR="0078500A" w:rsidRPr="00A0189B" w:rsidRDefault="0078500A" w:rsidP="00FC1E23">
      <w:pPr>
        <w:pStyle w:val="NoSpacing"/>
        <w:numPr>
          <w:ilvl w:val="0"/>
          <w:numId w:val="10"/>
        </w:numPr>
        <w:rPr>
          <w:rStyle w:val="HeadingLevel3"/>
          <w:rFonts w:cstheme="minorBidi"/>
          <w:b w:val="0"/>
          <w:bCs w:val="0"/>
          <w:color w:val="auto"/>
          <w:sz w:val="24"/>
        </w:rPr>
      </w:pPr>
      <w:r w:rsidRPr="00A0189B">
        <w:rPr>
          <w:rStyle w:val="HeadingLevel3"/>
          <w:rFonts w:cstheme="minorBidi"/>
          <w:b w:val="0"/>
          <w:bCs w:val="0"/>
          <w:color w:val="auto"/>
          <w:sz w:val="24"/>
        </w:rPr>
        <w:lastRenderedPageBreak/>
        <w:t xml:space="preserve">View 9002 A </w:t>
      </w:r>
    </w:p>
    <w:p w:rsidR="0078500A" w:rsidRPr="00A0189B" w:rsidRDefault="0078500A" w:rsidP="00FC1E23">
      <w:pPr>
        <w:pStyle w:val="NoSpacing"/>
        <w:numPr>
          <w:ilvl w:val="0"/>
          <w:numId w:val="10"/>
        </w:numPr>
        <w:rPr>
          <w:rStyle w:val="HeadingLevel3"/>
          <w:rFonts w:cstheme="minorBidi"/>
          <w:b w:val="0"/>
          <w:bCs w:val="0"/>
          <w:color w:val="auto"/>
          <w:sz w:val="24"/>
        </w:rPr>
      </w:pPr>
      <w:r w:rsidRPr="00A0189B">
        <w:rPr>
          <w:rStyle w:val="HeadingLevel3"/>
          <w:rFonts w:cstheme="minorBidi"/>
          <w:b w:val="0"/>
          <w:bCs w:val="0"/>
          <w:color w:val="auto"/>
          <w:sz w:val="24"/>
        </w:rPr>
        <w:t xml:space="preserve">View 9002 B </w:t>
      </w:r>
    </w:p>
    <w:p w:rsidR="0078500A" w:rsidRPr="00A0189B" w:rsidRDefault="0078500A" w:rsidP="00FC1E23">
      <w:pPr>
        <w:pStyle w:val="NoSpacing"/>
        <w:numPr>
          <w:ilvl w:val="0"/>
          <w:numId w:val="10"/>
        </w:numPr>
        <w:rPr>
          <w:rStyle w:val="HeadingLevel3"/>
          <w:rFonts w:cstheme="minorBidi"/>
          <w:b w:val="0"/>
          <w:bCs w:val="0"/>
          <w:color w:val="auto"/>
          <w:sz w:val="24"/>
        </w:rPr>
      </w:pPr>
      <w:r w:rsidRPr="00A0189B">
        <w:rPr>
          <w:rStyle w:val="HeadingLevel3"/>
          <w:rFonts w:cstheme="minorBidi"/>
          <w:b w:val="0"/>
          <w:bCs w:val="0"/>
          <w:color w:val="auto"/>
          <w:sz w:val="24"/>
        </w:rPr>
        <w:t xml:space="preserve">View 9002 C </w:t>
      </w:r>
    </w:p>
    <w:p w:rsidR="0078500A" w:rsidRPr="00A0189B" w:rsidRDefault="0078500A" w:rsidP="00FC1E23">
      <w:pPr>
        <w:pStyle w:val="NoSpacing"/>
        <w:numPr>
          <w:ilvl w:val="0"/>
          <w:numId w:val="10"/>
        </w:numPr>
        <w:rPr>
          <w:rStyle w:val="HeadingLevel3"/>
          <w:rFonts w:cstheme="minorBidi"/>
          <w:b w:val="0"/>
          <w:bCs w:val="0"/>
          <w:color w:val="auto"/>
          <w:sz w:val="24"/>
        </w:rPr>
      </w:pPr>
      <w:r w:rsidRPr="00A0189B">
        <w:rPr>
          <w:rStyle w:val="HeadingLevel3"/>
          <w:rFonts w:cstheme="minorBidi"/>
          <w:b w:val="0"/>
          <w:bCs w:val="0"/>
          <w:color w:val="auto"/>
          <w:sz w:val="24"/>
        </w:rPr>
        <w:t xml:space="preserve">View 9002 D </w:t>
      </w:r>
    </w:p>
    <w:p w:rsidR="0078500A" w:rsidRPr="00A0189B" w:rsidRDefault="0078500A" w:rsidP="00FC1E23">
      <w:pPr>
        <w:pStyle w:val="NoSpacing"/>
        <w:numPr>
          <w:ilvl w:val="0"/>
          <w:numId w:val="10"/>
        </w:numPr>
        <w:rPr>
          <w:rStyle w:val="HeadingLevel3"/>
          <w:rFonts w:cstheme="minorBidi"/>
          <w:b w:val="0"/>
          <w:bCs w:val="0"/>
          <w:color w:val="auto"/>
          <w:sz w:val="24"/>
        </w:rPr>
      </w:pPr>
      <w:r w:rsidRPr="00A0189B">
        <w:rPr>
          <w:rStyle w:val="HeadingLevel3"/>
          <w:rFonts w:cstheme="minorBidi"/>
          <w:b w:val="0"/>
          <w:bCs w:val="0"/>
          <w:color w:val="auto"/>
          <w:sz w:val="24"/>
        </w:rPr>
        <w:t xml:space="preserve">View 9002 E </w:t>
      </w:r>
    </w:p>
    <w:p w:rsidR="0078500A" w:rsidRPr="00A0189B" w:rsidRDefault="0078500A" w:rsidP="00FC1E23">
      <w:pPr>
        <w:pStyle w:val="NoSpacing"/>
        <w:numPr>
          <w:ilvl w:val="0"/>
          <w:numId w:val="10"/>
        </w:numPr>
        <w:rPr>
          <w:rStyle w:val="HeadingLevel3"/>
          <w:rFonts w:cstheme="minorBidi"/>
          <w:b w:val="0"/>
          <w:bCs w:val="0"/>
          <w:color w:val="auto"/>
          <w:sz w:val="24"/>
        </w:rPr>
      </w:pPr>
      <w:r w:rsidRPr="00A0189B">
        <w:rPr>
          <w:rStyle w:val="HeadingLevel3"/>
          <w:rFonts w:cstheme="minorBidi"/>
          <w:b w:val="0"/>
          <w:bCs w:val="0"/>
          <w:color w:val="auto"/>
          <w:sz w:val="24"/>
        </w:rPr>
        <w:t xml:space="preserve">View 9002 F </w:t>
      </w:r>
    </w:p>
    <w:p w:rsidR="0078500A" w:rsidRPr="00A0189B" w:rsidRDefault="0078500A" w:rsidP="00FC1E23">
      <w:pPr>
        <w:pStyle w:val="NoSpacing"/>
        <w:numPr>
          <w:ilvl w:val="0"/>
          <w:numId w:val="10"/>
        </w:numPr>
        <w:rPr>
          <w:rStyle w:val="HeadingLevel3"/>
          <w:rFonts w:cstheme="minorBidi"/>
          <w:b w:val="0"/>
          <w:bCs w:val="0"/>
          <w:color w:val="auto"/>
          <w:sz w:val="24"/>
        </w:rPr>
      </w:pPr>
      <w:r w:rsidRPr="00A0189B">
        <w:rPr>
          <w:rStyle w:val="HeadingLevel3"/>
          <w:rFonts w:cstheme="minorBidi"/>
          <w:b w:val="0"/>
          <w:bCs w:val="0"/>
          <w:color w:val="auto"/>
          <w:sz w:val="24"/>
        </w:rPr>
        <w:lastRenderedPageBreak/>
        <w:t xml:space="preserve">View 9002 EUC </w:t>
      </w:r>
    </w:p>
    <w:p w:rsidR="0078500A" w:rsidRPr="00A0189B" w:rsidRDefault="0078500A" w:rsidP="00FC1E23">
      <w:pPr>
        <w:pStyle w:val="NoSpacing"/>
        <w:numPr>
          <w:ilvl w:val="0"/>
          <w:numId w:val="10"/>
        </w:numPr>
        <w:rPr>
          <w:rStyle w:val="HeadingLevel3"/>
          <w:rFonts w:cstheme="minorBidi"/>
          <w:b w:val="0"/>
          <w:bCs w:val="0"/>
          <w:color w:val="auto"/>
          <w:sz w:val="24"/>
        </w:rPr>
      </w:pPr>
      <w:r w:rsidRPr="00A0189B">
        <w:rPr>
          <w:rStyle w:val="HeadingLevel3"/>
          <w:rFonts w:cstheme="minorBidi"/>
          <w:b w:val="0"/>
          <w:bCs w:val="0"/>
          <w:color w:val="auto"/>
          <w:sz w:val="24"/>
        </w:rPr>
        <w:t xml:space="preserve">View VETS A Report </w:t>
      </w:r>
    </w:p>
    <w:p w:rsidR="0078500A" w:rsidRPr="00A0189B" w:rsidRDefault="0078500A" w:rsidP="00FC1E23">
      <w:pPr>
        <w:pStyle w:val="NoSpacing"/>
        <w:numPr>
          <w:ilvl w:val="0"/>
          <w:numId w:val="10"/>
        </w:numPr>
        <w:rPr>
          <w:rStyle w:val="HeadingLevel3"/>
          <w:rFonts w:cstheme="minorBidi"/>
          <w:b w:val="0"/>
          <w:bCs w:val="0"/>
          <w:color w:val="auto"/>
          <w:sz w:val="24"/>
        </w:rPr>
      </w:pPr>
      <w:r w:rsidRPr="00A0189B">
        <w:rPr>
          <w:rStyle w:val="HeadingLevel3"/>
          <w:rFonts w:cstheme="minorBidi"/>
          <w:b w:val="0"/>
          <w:bCs w:val="0"/>
          <w:color w:val="auto"/>
          <w:sz w:val="24"/>
        </w:rPr>
        <w:t xml:space="preserve">View VETS B Report </w:t>
      </w:r>
    </w:p>
    <w:p w:rsidR="0078500A" w:rsidRPr="00A0189B" w:rsidRDefault="0078500A" w:rsidP="00FC1E23">
      <w:pPr>
        <w:pStyle w:val="NoSpacing"/>
        <w:numPr>
          <w:ilvl w:val="0"/>
          <w:numId w:val="10"/>
        </w:numPr>
        <w:rPr>
          <w:rStyle w:val="HeadingLevel3"/>
          <w:rFonts w:cstheme="minorBidi"/>
          <w:b w:val="0"/>
          <w:bCs w:val="0"/>
          <w:color w:val="auto"/>
          <w:sz w:val="24"/>
        </w:rPr>
      </w:pPr>
      <w:r w:rsidRPr="00A0189B">
        <w:rPr>
          <w:rStyle w:val="HeadingLevel3"/>
          <w:rFonts w:cstheme="minorBidi"/>
          <w:b w:val="0"/>
          <w:bCs w:val="0"/>
          <w:color w:val="auto"/>
          <w:sz w:val="24"/>
        </w:rPr>
        <w:t xml:space="preserve">View VETS C Report </w:t>
      </w:r>
    </w:p>
    <w:p w:rsidR="00FC1E23" w:rsidRDefault="00FC1E23" w:rsidP="0078500A">
      <w:pPr>
        <w:pStyle w:val="BasicParagraph"/>
        <w:rPr>
          <w:rStyle w:val="HeadingLevel2"/>
          <w:position w:val="-6"/>
        </w:rPr>
      </w:pPr>
    </w:p>
    <w:p w:rsidR="00DD0D43" w:rsidRDefault="00DD0D43" w:rsidP="0078500A">
      <w:pPr>
        <w:pStyle w:val="BasicParagraph"/>
        <w:rPr>
          <w:rStyle w:val="HeadingLevel2"/>
          <w:position w:val="-6"/>
        </w:rPr>
        <w:sectPr w:rsidR="00DD0D43" w:rsidSect="00FC1E23">
          <w:type w:val="continuous"/>
          <w:pgSz w:w="12240" w:h="15840"/>
          <w:pgMar w:top="1440" w:right="1440" w:bottom="1440" w:left="1440" w:header="720" w:footer="432" w:gutter="0"/>
          <w:cols w:num="2" w:space="720"/>
          <w:docGrid w:linePitch="360"/>
        </w:sectPr>
      </w:pPr>
    </w:p>
    <w:p w:rsidR="0078500A" w:rsidRDefault="00E93B51" w:rsidP="0078500A">
      <w:pPr>
        <w:pStyle w:val="BasicParagraph"/>
        <w:rPr>
          <w:rStyle w:val="HeadingLevel2"/>
          <w:position w:val="-6"/>
        </w:rPr>
      </w:pPr>
      <w:r>
        <w:rPr>
          <w:rFonts w:ascii="Century Gothic" w:hAnsi="Century Gothic" w:cs="Century Gothic"/>
          <w:noProof/>
        </w:rPr>
        <w:lastRenderedPageBreak/>
        <mc:AlternateContent>
          <mc:Choice Requires="wps">
            <w:drawing>
              <wp:anchor distT="0" distB="0" distL="114300" distR="114300" simplePos="0" relativeHeight="251729920" behindDoc="0" locked="0" layoutInCell="1" allowOverlap="1">
                <wp:simplePos x="0" y="0"/>
                <wp:positionH relativeFrom="column">
                  <wp:posOffset>-38100</wp:posOffset>
                </wp:positionH>
                <wp:positionV relativeFrom="paragraph">
                  <wp:posOffset>451485</wp:posOffset>
                </wp:positionV>
                <wp:extent cx="6055360" cy="4551045"/>
                <wp:effectExtent l="0" t="0" r="21590" b="20955"/>
                <wp:wrapSquare wrapText="bothSides"/>
                <wp:docPr id="19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4551045"/>
                        </a:xfrm>
                        <a:prstGeom prst="rect">
                          <a:avLst/>
                        </a:prstGeom>
                        <a:solidFill>
                          <a:srgbClr val="FFFFFF"/>
                        </a:solidFill>
                        <a:ln w="19050">
                          <a:solidFill>
                            <a:schemeClr val="bg1">
                              <a:lumMod val="75000"/>
                              <a:lumOff val="0"/>
                            </a:schemeClr>
                          </a:solidFill>
                          <a:miter lim="800000"/>
                          <a:headEnd/>
                          <a:tailEnd/>
                        </a:ln>
                      </wps:spPr>
                      <wps:txbx>
                        <w:txbxContent>
                          <w:p w:rsidR="004C437E" w:rsidRDefault="004C437E" w:rsidP="00DD0D43">
                            <w:r>
                              <w:rPr>
                                <w:noProof/>
                              </w:rPr>
                              <w:drawing>
                                <wp:inline distT="0" distB="0" distL="0" distR="0">
                                  <wp:extent cx="5871387" cy="4401879"/>
                                  <wp:effectExtent l="19050" t="0" r="0" b="0"/>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a:stretch>
                                            <a:fillRect/>
                                          </a:stretch>
                                        </pic:blipFill>
                                        <pic:spPr bwMode="auto">
                                          <a:xfrm>
                                            <a:off x="0" y="0"/>
                                            <a:ext cx="5871072" cy="4401643"/>
                                          </a:xfrm>
                                          <a:prstGeom prst="rect">
                                            <a:avLst/>
                                          </a:prstGeom>
                                          <a:noFill/>
                                          <a:ln w="9525">
                                            <a:noFill/>
                                            <a:miter lim="800000"/>
                                            <a:headEnd/>
                                            <a:tailEnd/>
                                          </a:ln>
                                        </pic:spPr>
                                      </pic:pic>
                                    </a:graphicData>
                                  </a:graphic>
                                </wp:inline>
                              </w:drawing>
                            </w:r>
                          </w:p>
                          <w:p w:rsidR="004C437E" w:rsidRDefault="004C437E" w:rsidP="00DD0D43"/>
                          <w:p w:rsidR="004C437E" w:rsidRDefault="004C437E" w:rsidP="00DD0D43"/>
                          <w:p w:rsidR="004C437E" w:rsidRDefault="004C437E" w:rsidP="00DD0D43"/>
                          <w:p w:rsidR="004C437E" w:rsidRDefault="004C437E" w:rsidP="00DD0D4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54" type="#_x0000_t202" style="position:absolute;margin-left:-3pt;margin-top:35.55pt;width:476.8pt;height:358.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" strokecolor="#bfbfbf [2412]" strokeweight="1.5pt">
                <v:textbox>
                  <w:txbxContent>
                    <w:p w:rsidR="004C437E" w:rsidRDefault="004C437E" w:rsidP="00DD0D43">
                      <w:r>
                        <w:rPr>
                          <w:noProof/>
                        </w:rPr>
                        <w:drawing>
                          <wp:inline distT="0" distB="0" distL="0" distR="0">
                            <wp:extent cx="5871387" cy="4401879"/>
                            <wp:effectExtent l="19050" t="0" r="0" b="0"/>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a:stretch>
                                      <a:fillRect/>
                                    </a:stretch>
                                  </pic:blipFill>
                                  <pic:spPr bwMode="auto">
                                    <a:xfrm>
                                      <a:off x="0" y="0"/>
                                      <a:ext cx="5871072" cy="4401643"/>
                                    </a:xfrm>
                                    <a:prstGeom prst="rect">
                                      <a:avLst/>
                                    </a:prstGeom>
                                    <a:noFill/>
                                    <a:ln w="9525">
                                      <a:noFill/>
                                      <a:miter lim="800000"/>
                                      <a:headEnd/>
                                      <a:tailEnd/>
                                    </a:ln>
                                  </pic:spPr>
                                </pic:pic>
                              </a:graphicData>
                            </a:graphic>
                          </wp:inline>
                        </w:drawing>
                      </w:r>
                    </w:p>
                    <w:p w:rsidR="004C437E" w:rsidRDefault="004C437E" w:rsidP="00DD0D43"/>
                    <w:p w:rsidR="004C437E" w:rsidRDefault="004C437E" w:rsidP="00DD0D43"/>
                    <w:p w:rsidR="004C437E" w:rsidRDefault="004C437E" w:rsidP="00DD0D43"/>
                    <w:p w:rsidR="004C437E" w:rsidRDefault="004C437E" w:rsidP="00DD0D43"/>
                  </w:txbxContent>
                </v:textbox>
                <w10:wrap type="square"/>
              </v:shape>
            </w:pict>
          </mc:Fallback>
        </mc:AlternateContent>
      </w:r>
      <w:r w:rsidR="00DD0D43">
        <w:rPr>
          <w:rFonts w:ascii="Century Gothic" w:hAnsi="Century Gothic" w:cs="Century Gothic"/>
        </w:rPr>
        <w:t>The table allows users to compare the Validation Value against the Reported Value.</w:t>
      </w:r>
    </w:p>
    <w:p w:rsidR="0078500A" w:rsidRPr="007C3424" w:rsidRDefault="007C3424" w:rsidP="00404B6B">
      <w:pPr>
        <w:pStyle w:val="Heading2"/>
        <w:rPr>
          <w:rStyle w:val="HeadingLevel2"/>
          <w:rFonts w:cstheme="majorBidi"/>
          <w:b/>
          <w:bCs/>
          <w:color w:val="548DD4" w:themeColor="text2" w:themeTint="99"/>
          <w:sz w:val="26"/>
        </w:rPr>
      </w:pPr>
      <w:bookmarkStart w:id="49" w:name="_Toc326318676"/>
      <w:r w:rsidRPr="007C3424">
        <w:rPr>
          <w:rStyle w:val="HeadingLevel2"/>
          <w:rFonts w:cstheme="majorBidi"/>
          <w:b/>
          <w:bCs/>
          <w:color w:val="548DD4" w:themeColor="text2" w:themeTint="99"/>
          <w:sz w:val="26"/>
        </w:rPr>
        <w:t>LX Data Element</w:t>
      </w:r>
      <w:r w:rsidR="0078500A" w:rsidRPr="007C3424">
        <w:rPr>
          <w:rStyle w:val="HeadingLevel2"/>
          <w:rFonts w:cstheme="majorBidi"/>
          <w:b/>
          <w:bCs/>
          <w:color w:val="548DD4" w:themeColor="text2" w:themeTint="99"/>
          <w:sz w:val="26"/>
        </w:rPr>
        <w:t xml:space="preserve"> Validation</w:t>
      </w:r>
      <w:bookmarkEnd w:id="49"/>
      <w:r w:rsidR="0078500A" w:rsidRPr="007C3424">
        <w:rPr>
          <w:rStyle w:val="HeadingLevel2"/>
          <w:rFonts w:cstheme="majorBidi"/>
          <w:b/>
          <w:bCs/>
          <w:color w:val="548DD4" w:themeColor="text2" w:themeTint="99"/>
          <w:sz w:val="26"/>
        </w:rPr>
        <w:t xml:space="preserve"> </w:t>
      </w:r>
    </w:p>
    <w:p w:rsidR="0078500A" w:rsidRPr="007E4D57" w:rsidRDefault="0078500A" w:rsidP="0078500A">
      <w:pPr>
        <w:pStyle w:val="BasicParagraph"/>
        <w:rPr>
          <w:rStyle w:val="HeadingLevel3"/>
          <w:color w:val="auto"/>
          <w:position w:val="-6"/>
        </w:rPr>
      </w:pPr>
    </w:p>
    <w:p w:rsidR="0078500A" w:rsidRPr="00432DDE" w:rsidRDefault="0078500A" w:rsidP="007C3424">
      <w:pPr>
        <w:pStyle w:val="Heading3"/>
        <w:rPr>
          <w:rStyle w:val="HeadingLevel3"/>
          <w:rFonts w:cstheme="majorBidi"/>
          <w:b/>
          <w:bCs/>
          <w:color w:val="4F81BD" w:themeColor="accent1"/>
          <w:sz w:val="24"/>
        </w:rPr>
      </w:pPr>
      <w:bookmarkStart w:id="50" w:name="_Toc326318677"/>
      <w:r w:rsidRPr="00432DDE">
        <w:rPr>
          <w:rStyle w:val="HeadingLevel3"/>
          <w:rFonts w:cstheme="majorBidi"/>
          <w:b/>
          <w:bCs/>
          <w:color w:val="4F81BD" w:themeColor="accent1"/>
          <w:sz w:val="24"/>
        </w:rPr>
        <w:t>Draw Sample</w:t>
      </w:r>
      <w:bookmarkEnd w:id="50"/>
    </w:p>
    <w:p w:rsidR="0078500A" w:rsidRPr="007E4D57" w:rsidRDefault="0078500A" w:rsidP="0078500A">
      <w:pPr>
        <w:pStyle w:val="BasicParagraph"/>
        <w:rPr>
          <w:rStyle w:val="HeadingLevel3"/>
          <w:color w:val="auto"/>
          <w:position w:val="-6"/>
        </w:rPr>
      </w:pPr>
    </w:p>
    <w:p w:rsidR="0078500A" w:rsidRDefault="0078500A" w:rsidP="0078500A">
      <w:pPr>
        <w:pStyle w:val="BasicParagraph"/>
        <w:rPr>
          <w:rFonts w:ascii="Century Gothic" w:hAnsi="Century Gothic" w:cs="Century Gothic"/>
        </w:rPr>
      </w:pPr>
      <w:r>
        <w:rPr>
          <w:rFonts w:ascii="Century Gothic" w:hAnsi="Century Gothic" w:cs="Century Gothic"/>
        </w:rPr>
        <w:t>To ena</w:t>
      </w:r>
      <w:r w:rsidR="00DA4ECD">
        <w:rPr>
          <w:rFonts w:ascii="Century Gothic" w:hAnsi="Century Gothic" w:cs="Century Gothic"/>
        </w:rPr>
        <w:t>ble this function, go to the LX</w:t>
      </w:r>
      <w:r>
        <w:rPr>
          <w:rFonts w:ascii="Century Gothic" w:hAnsi="Century Gothic" w:cs="Century Gothic"/>
        </w:rPr>
        <w:t xml:space="preserve"> Report Validation menu and click the sub-folder entitled “Draw Sample”. </w:t>
      </w:r>
      <w:r w:rsidRPr="00432DDE">
        <w:rPr>
          <w:rFonts w:ascii="Century Gothic" w:hAnsi="Century Gothic" w:cs="Century Gothic"/>
        </w:rPr>
        <w:t>After being directed to this page, there are three ways to draw a basic sample: Record, WIB, and Office.</w:t>
      </w:r>
      <w:r>
        <w:rPr>
          <w:rFonts w:ascii="Century Gothic" w:hAnsi="Century Gothic" w:cs="Century Gothic"/>
        </w:rPr>
        <w:t xml:space="preserve"> Select the sample type and then click the ‘Draw Sample’ button. Once the Sample process has completed, proceed to the “Edit Worksheet” subfolder.</w:t>
      </w:r>
    </w:p>
    <w:p w:rsidR="0078500A" w:rsidRPr="007E4D57" w:rsidRDefault="0078500A" w:rsidP="0078500A">
      <w:pPr>
        <w:pStyle w:val="BasicParagraph"/>
        <w:rPr>
          <w:rStyle w:val="HeadingLevel3"/>
          <w:color w:val="auto"/>
          <w:position w:val="-6"/>
        </w:rPr>
      </w:pPr>
    </w:p>
    <w:p w:rsidR="0078500A" w:rsidRDefault="00C07BCD" w:rsidP="00C07BCD">
      <w:pPr>
        <w:pStyle w:val="Heading3"/>
        <w:rPr>
          <w:rStyle w:val="HeadingLevel3"/>
          <w:rFonts w:cstheme="majorBidi"/>
          <w:b/>
          <w:bCs/>
          <w:color w:val="000000" w:themeColor="text1"/>
          <w:sz w:val="24"/>
        </w:rPr>
      </w:pPr>
      <w:r>
        <w:rPr>
          <w:rStyle w:val="HeadingLevel3"/>
          <w:rFonts w:cstheme="majorBidi"/>
          <w:b/>
          <w:bCs/>
          <w:color w:val="000000" w:themeColor="text1"/>
          <w:sz w:val="24"/>
        </w:rPr>
        <w:t xml:space="preserve"> </w:t>
      </w:r>
      <w:bookmarkStart w:id="51" w:name="_Toc326318678"/>
      <w:r w:rsidR="0078500A" w:rsidRPr="00C07BCD">
        <w:rPr>
          <w:rStyle w:val="HeadingLevel3"/>
          <w:rFonts w:cstheme="majorBidi"/>
          <w:b/>
          <w:bCs/>
          <w:color w:val="000000" w:themeColor="text1"/>
          <w:sz w:val="24"/>
        </w:rPr>
        <w:t>Edit Worksheet</w:t>
      </w:r>
      <w:bookmarkEnd w:id="51"/>
    </w:p>
    <w:p w:rsidR="001214D4" w:rsidRPr="001214D4" w:rsidRDefault="001214D4" w:rsidP="001214D4"/>
    <w:p w:rsidR="0078500A" w:rsidRDefault="0078500A" w:rsidP="0078500A">
      <w:pPr>
        <w:pStyle w:val="BasicParagraph"/>
        <w:rPr>
          <w:rStyle w:val="HeadingLevel2"/>
          <w:position w:val="-6"/>
        </w:rPr>
      </w:pPr>
      <w:r>
        <w:rPr>
          <w:rFonts w:ascii="Century Gothic" w:hAnsi="Century Gothic" w:cs="Century Gothic"/>
        </w:rPr>
        <w:lastRenderedPageBreak/>
        <w:t xml:space="preserve">To edit the worksheet go to “Edit Worksheet” under the LX Report Validation function in the navigation bar. Once the page opens, go to the drop down menu to the left of the Funding Stream. Select the type of worksheet and then click view. A .pdf file will open in a separate window with the data from the drawing sample. </w:t>
      </w:r>
    </w:p>
    <w:p w:rsidR="0078500A" w:rsidRDefault="00E93B51" w:rsidP="0078500A">
      <w:pPr>
        <w:pStyle w:val="BasicParagraph"/>
        <w:rPr>
          <w:rStyle w:val="HeadingLevel3"/>
          <w:position w:val="-6"/>
        </w:rPr>
      </w:pPr>
      <w:r>
        <w:rPr>
          <w:rFonts w:ascii="Century Gothic" w:hAnsi="Century Gothic" w:cs="Century Gothic"/>
          <w:b/>
          <w:bCs/>
          <w:noProof/>
          <w:color w:val="00FFFF"/>
          <w:sz w:val="22"/>
          <w:szCs w:val="22"/>
        </w:rPr>
        <mc:AlternateContent>
          <mc:Choice Requires="wps">
            <w:drawing>
              <wp:anchor distT="0" distB="0" distL="114300" distR="114300" simplePos="0" relativeHeight="251725824" behindDoc="0" locked="0" layoutInCell="1" allowOverlap="1">
                <wp:simplePos x="0" y="0"/>
                <wp:positionH relativeFrom="column">
                  <wp:posOffset>80645</wp:posOffset>
                </wp:positionH>
                <wp:positionV relativeFrom="paragraph">
                  <wp:posOffset>63500</wp:posOffset>
                </wp:positionV>
                <wp:extent cx="5686425" cy="2158365"/>
                <wp:effectExtent l="0" t="0" r="28575" b="13970"/>
                <wp:wrapSquare wrapText="bothSides"/>
                <wp:docPr id="19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2158365"/>
                        </a:xfrm>
                        <a:prstGeom prst="rect">
                          <a:avLst/>
                        </a:prstGeom>
                        <a:solidFill>
                          <a:srgbClr val="FFFFFF"/>
                        </a:solidFill>
                        <a:ln w="9525">
                          <a:solidFill>
                            <a:schemeClr val="bg1">
                              <a:lumMod val="75000"/>
                              <a:lumOff val="0"/>
                            </a:schemeClr>
                          </a:solidFill>
                          <a:miter lim="800000"/>
                          <a:headEnd/>
                          <a:tailEnd/>
                        </a:ln>
                      </wps:spPr>
                      <wps:txbx>
                        <w:txbxContent>
                          <w:p w:rsidR="004C437E" w:rsidRDefault="004C437E">
                            <w:r>
                              <w:rPr>
                                <w:noProof/>
                              </w:rPr>
                              <w:drawing>
                                <wp:inline distT="0" distB="0" distL="0" distR="0">
                                  <wp:extent cx="5494020" cy="2057563"/>
                                  <wp:effectExtent l="19050" t="0" r="0" b="0"/>
                                  <wp:docPr id="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5494020" cy="20575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 o:spid="_x0000_s1055" type="#_x0000_t202" style="position:absolute;margin-left:6.35pt;margin-top:5pt;width:447.75pt;height:169.9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" strokecolor="#bfbfbf [2412]">
                <v:textbox style="mso-fit-shape-to-text:t">
                  <w:txbxContent>
                    <w:p w:rsidR="004C437E" w:rsidRDefault="004C437E">
                      <w:r>
                        <w:rPr>
                          <w:noProof/>
                        </w:rPr>
                        <w:drawing>
                          <wp:inline distT="0" distB="0" distL="0" distR="0">
                            <wp:extent cx="5494020" cy="2057563"/>
                            <wp:effectExtent l="19050" t="0" r="0" b="0"/>
                            <wp:docPr id="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5494020" cy="2057563"/>
                                    </a:xfrm>
                                    <a:prstGeom prst="rect">
                                      <a:avLst/>
                                    </a:prstGeom>
                                    <a:noFill/>
                                    <a:ln w="9525">
                                      <a:noFill/>
                                      <a:miter lim="800000"/>
                                      <a:headEnd/>
                                      <a:tailEnd/>
                                    </a:ln>
                                  </pic:spPr>
                                </pic:pic>
                              </a:graphicData>
                            </a:graphic>
                          </wp:inline>
                        </w:drawing>
                      </w:r>
                    </w:p>
                  </w:txbxContent>
                </v:textbox>
                <w10:wrap type="square"/>
              </v:shape>
            </w:pict>
          </mc:Fallback>
        </mc:AlternateContent>
      </w:r>
    </w:p>
    <w:p w:rsidR="0078500A" w:rsidRPr="00C07BCD" w:rsidRDefault="00C07BCD" w:rsidP="00C07BCD">
      <w:pPr>
        <w:pStyle w:val="Heading3"/>
        <w:rPr>
          <w:rStyle w:val="HeadingLevel3"/>
          <w:rFonts w:cstheme="majorBidi"/>
          <w:b/>
          <w:bCs/>
          <w:color w:val="000000" w:themeColor="text1"/>
          <w:sz w:val="24"/>
        </w:rPr>
      </w:pPr>
      <w:r>
        <w:rPr>
          <w:rStyle w:val="HeadingLevel3"/>
          <w:rFonts w:cstheme="majorBidi"/>
          <w:b/>
          <w:bCs/>
          <w:color w:val="000000" w:themeColor="text1"/>
          <w:sz w:val="24"/>
        </w:rPr>
        <w:t xml:space="preserve"> </w:t>
      </w:r>
      <w:bookmarkStart w:id="52" w:name="_Toc326318679"/>
      <w:r w:rsidR="0078500A" w:rsidRPr="00C07BCD">
        <w:rPr>
          <w:rStyle w:val="HeadingLevel3"/>
          <w:rFonts w:cstheme="majorBidi"/>
          <w:b/>
          <w:bCs/>
          <w:color w:val="000000" w:themeColor="text1"/>
          <w:sz w:val="24"/>
        </w:rPr>
        <w:t>Export Worksheet</w:t>
      </w:r>
      <w:bookmarkEnd w:id="52"/>
    </w:p>
    <w:p w:rsidR="0078500A" w:rsidRPr="007E4D57" w:rsidRDefault="0078500A" w:rsidP="0078500A">
      <w:pPr>
        <w:pStyle w:val="BasicParagraph"/>
        <w:rPr>
          <w:rStyle w:val="HeadingLevel3"/>
          <w:color w:val="auto"/>
          <w:position w:val="-6"/>
        </w:rPr>
      </w:pPr>
    </w:p>
    <w:p w:rsidR="00C07BCD" w:rsidRPr="007E4D57" w:rsidRDefault="0078500A" w:rsidP="00C07BCD">
      <w:pPr>
        <w:pStyle w:val="BasicParagraph"/>
        <w:rPr>
          <w:rStyle w:val="HeadingLevel3"/>
          <w:color w:val="auto"/>
        </w:rPr>
      </w:pPr>
      <w:r>
        <w:rPr>
          <w:rFonts w:ascii="Century Gothic" w:hAnsi="Century Gothic" w:cs="Century Gothic"/>
        </w:rPr>
        <w:t>Worksheets may be exported in an XML format or as an Excel file for editing. Users</w:t>
      </w:r>
      <w:r w:rsidR="00C07BCD">
        <w:rPr>
          <w:rFonts w:cs="Century Gothic"/>
        </w:rPr>
        <w:t xml:space="preserve"> </w:t>
      </w:r>
      <w:r w:rsidR="00C07BCD">
        <w:rPr>
          <w:rFonts w:ascii="Century Gothic" w:hAnsi="Century Gothic" w:cs="Century Gothic"/>
        </w:rPr>
        <w:t xml:space="preserve">must select the same Funding Stream used to </w:t>
      </w:r>
      <w:r w:rsidR="007E4D57">
        <w:rPr>
          <w:rFonts w:ascii="Century Gothic" w:hAnsi="Century Gothic" w:cs="Century Gothic"/>
        </w:rPr>
        <w:t>e</w:t>
      </w:r>
      <w:r w:rsidR="00C07BCD">
        <w:rPr>
          <w:rFonts w:ascii="Century Gothic" w:hAnsi="Century Gothic" w:cs="Century Gothic"/>
        </w:rPr>
        <w:t xml:space="preserve">dit the worksheet. If a different funding stream is selected, a blank or empty file will appear in a pop up window. If this occurs, close the window and return to the </w:t>
      </w:r>
      <w:r w:rsidR="00A03BA4">
        <w:rPr>
          <w:rFonts w:ascii="Century Gothic" w:hAnsi="Century Gothic" w:cs="Century Gothic"/>
        </w:rPr>
        <w:t>Export Worksheet page on the LX</w:t>
      </w:r>
      <w:r w:rsidR="00C07BCD">
        <w:rPr>
          <w:rFonts w:ascii="Century Gothic" w:hAnsi="Century Gothic" w:cs="Century Gothic"/>
        </w:rPr>
        <w:t xml:space="preserve"> Data Element Validation menu and select the proper Funding Stream.</w:t>
      </w:r>
    </w:p>
    <w:p w:rsidR="00C07BCD" w:rsidRPr="00C07BCD" w:rsidRDefault="00C07BCD" w:rsidP="00C07BCD">
      <w:pPr>
        <w:pStyle w:val="Heading3"/>
        <w:numPr>
          <w:ilvl w:val="0"/>
          <w:numId w:val="0"/>
        </w:numPr>
        <w:ind w:left="720" w:hanging="720"/>
        <w:rPr>
          <w:rStyle w:val="HeadingLevel3"/>
          <w:rFonts w:cstheme="majorBidi"/>
          <w:b/>
          <w:bCs/>
          <w:color w:val="000000" w:themeColor="text1"/>
          <w:sz w:val="24"/>
        </w:rPr>
      </w:pPr>
    </w:p>
    <w:p w:rsidR="00C07BCD" w:rsidRPr="00C07BCD" w:rsidRDefault="001214D4" w:rsidP="00C07BCD">
      <w:pPr>
        <w:pStyle w:val="Heading3"/>
        <w:rPr>
          <w:rStyle w:val="HeadingLevel3"/>
          <w:rFonts w:cstheme="majorBidi"/>
          <w:b/>
          <w:bCs/>
          <w:color w:val="000000" w:themeColor="text1"/>
          <w:sz w:val="24"/>
        </w:rPr>
      </w:pPr>
      <w:r>
        <w:rPr>
          <w:rStyle w:val="HeadingLevel3"/>
          <w:rFonts w:cstheme="majorBidi"/>
          <w:b/>
          <w:bCs/>
          <w:color w:val="000000" w:themeColor="text1"/>
          <w:sz w:val="24"/>
        </w:rPr>
        <w:t xml:space="preserve"> </w:t>
      </w:r>
      <w:bookmarkStart w:id="53" w:name="_Toc326318680"/>
      <w:r w:rsidR="00C07BCD" w:rsidRPr="00C07BCD">
        <w:rPr>
          <w:rStyle w:val="HeadingLevel3"/>
          <w:rFonts w:cstheme="majorBidi"/>
          <w:b/>
          <w:bCs/>
          <w:color w:val="000000" w:themeColor="text1"/>
          <w:sz w:val="24"/>
        </w:rPr>
        <w:t>Print Worksheet</w:t>
      </w:r>
      <w:bookmarkEnd w:id="53"/>
    </w:p>
    <w:p w:rsidR="00C07BCD" w:rsidRPr="007E4D57" w:rsidRDefault="00C07BCD" w:rsidP="00C07BCD">
      <w:pPr>
        <w:pStyle w:val="BasicParagraph"/>
        <w:rPr>
          <w:rStyle w:val="HeadingLevel3"/>
          <w:color w:val="auto"/>
          <w:position w:val="-6"/>
        </w:rPr>
      </w:pPr>
    </w:p>
    <w:p w:rsidR="00C07BCD" w:rsidRDefault="00C07BCD" w:rsidP="00C07BCD">
      <w:pPr>
        <w:pStyle w:val="BasicParagraph"/>
        <w:rPr>
          <w:rStyle w:val="HeadingLevel2"/>
        </w:rPr>
      </w:pPr>
      <w:r>
        <w:rPr>
          <w:rFonts w:ascii="Century Gothic" w:hAnsi="Century Gothic" w:cs="Century Gothic"/>
        </w:rPr>
        <w:t xml:space="preserve">To print the worksheet, select the appropriate funding stream from the drop down box. Click Print. The Worksheet will be sent to the default printer. In the event no default printer has been selected for a particular computer, pressing print will automatically convert the file to a .PDF file. </w:t>
      </w:r>
    </w:p>
    <w:p w:rsidR="00C07BCD" w:rsidRPr="007E4D57" w:rsidRDefault="00C07BCD" w:rsidP="00C07BCD">
      <w:pPr>
        <w:pStyle w:val="BasicParagraph"/>
        <w:rPr>
          <w:rStyle w:val="HeadingLevel3"/>
          <w:color w:val="auto"/>
          <w:position w:val="-6"/>
        </w:rPr>
      </w:pPr>
    </w:p>
    <w:p w:rsidR="00C07BCD" w:rsidRPr="00C07BCD" w:rsidRDefault="00C07BCD" w:rsidP="00C07BCD">
      <w:pPr>
        <w:pStyle w:val="Heading3"/>
        <w:rPr>
          <w:rStyle w:val="HeadingLevel3"/>
          <w:rFonts w:cstheme="majorBidi"/>
          <w:b/>
          <w:bCs/>
          <w:color w:val="000000" w:themeColor="text1"/>
          <w:sz w:val="24"/>
        </w:rPr>
      </w:pPr>
      <w:r>
        <w:rPr>
          <w:rStyle w:val="HeadingLevel3"/>
          <w:rFonts w:cstheme="majorBidi"/>
          <w:b/>
          <w:bCs/>
          <w:color w:val="000000" w:themeColor="text1"/>
          <w:sz w:val="24"/>
        </w:rPr>
        <w:t xml:space="preserve"> </w:t>
      </w:r>
      <w:bookmarkStart w:id="54" w:name="_Toc326318681"/>
      <w:r w:rsidRPr="00C07BCD">
        <w:rPr>
          <w:rStyle w:val="HeadingLevel3"/>
          <w:rFonts w:cstheme="majorBidi"/>
          <w:b/>
          <w:bCs/>
          <w:color w:val="000000" w:themeColor="text1"/>
          <w:sz w:val="24"/>
        </w:rPr>
        <w:t>Sample Report</w:t>
      </w:r>
      <w:bookmarkEnd w:id="54"/>
    </w:p>
    <w:p w:rsidR="00C07BCD" w:rsidRPr="007E4D57" w:rsidRDefault="00C07BCD" w:rsidP="00C07BCD">
      <w:pPr>
        <w:pStyle w:val="BasicParagraph"/>
        <w:rPr>
          <w:rStyle w:val="HeadingLevel3"/>
          <w:color w:val="auto"/>
          <w:position w:val="-6"/>
        </w:rPr>
      </w:pPr>
    </w:p>
    <w:p w:rsidR="00C07BCD" w:rsidRPr="001214D4" w:rsidRDefault="00F074FE" w:rsidP="001214D4">
      <w:pPr>
        <w:rPr>
          <w:rStyle w:val="HeadingLevel2"/>
          <w:b w:val="0"/>
          <w:bCs w:val="0"/>
          <w:sz w:val="24"/>
          <w:szCs w:val="24"/>
        </w:rPr>
      </w:pPr>
      <w:r>
        <w:rPr>
          <w:rStyle w:val="HeadingLevel2"/>
          <w:b w:val="0"/>
          <w:bCs w:val="0"/>
          <w:sz w:val="24"/>
          <w:szCs w:val="24"/>
        </w:rPr>
        <w:lastRenderedPageBreak/>
        <w:t xml:space="preserve">Sample reports </w:t>
      </w:r>
      <w:r w:rsidR="00C07BCD" w:rsidRPr="001214D4">
        <w:rPr>
          <w:rStyle w:val="HeadingLevel2"/>
          <w:b w:val="0"/>
          <w:bCs w:val="0"/>
          <w:sz w:val="24"/>
          <w:szCs w:val="24"/>
        </w:rPr>
        <w:t>After Drawing a Sample from the Record, WIB, or Office pools, users may separate and view the results by the funding stream. To do so, sel</w:t>
      </w:r>
      <w:r w:rsidR="00DA4ECD">
        <w:rPr>
          <w:rStyle w:val="HeadingLevel2"/>
          <w:b w:val="0"/>
          <w:bCs w:val="0"/>
          <w:sz w:val="24"/>
          <w:szCs w:val="24"/>
        </w:rPr>
        <w:t xml:space="preserve">ect Sample Reports from the LX </w:t>
      </w:r>
      <w:r w:rsidR="00C07BCD" w:rsidRPr="001214D4">
        <w:rPr>
          <w:rStyle w:val="HeadingLevel2"/>
          <w:b w:val="0"/>
          <w:bCs w:val="0"/>
          <w:sz w:val="24"/>
          <w:szCs w:val="24"/>
        </w:rPr>
        <w:t>Data Element Validation Menu and choose the funding stream from the sub-menu. After the funding stream has been selected</w:t>
      </w:r>
      <w:r w:rsidR="00DA4ECD">
        <w:rPr>
          <w:rStyle w:val="HeadingLevel2"/>
          <w:b w:val="0"/>
          <w:bCs w:val="0"/>
          <w:sz w:val="24"/>
          <w:szCs w:val="24"/>
        </w:rPr>
        <w:t>,</w:t>
      </w:r>
      <w:r w:rsidR="00C07BCD" w:rsidRPr="001214D4">
        <w:rPr>
          <w:rStyle w:val="HeadingLevel2"/>
          <w:b w:val="0"/>
          <w:bCs w:val="0"/>
          <w:sz w:val="24"/>
          <w:szCs w:val="24"/>
        </w:rPr>
        <w:t xml:space="preserve"> the sample report will appear onscreen. </w:t>
      </w:r>
    </w:p>
    <w:p w:rsidR="00C07BCD" w:rsidRPr="001214D4" w:rsidRDefault="00C07BCD" w:rsidP="001214D4">
      <w:pPr>
        <w:rPr>
          <w:rStyle w:val="HeadingLevel2"/>
          <w:b w:val="0"/>
          <w:bCs w:val="0"/>
          <w:sz w:val="24"/>
          <w:szCs w:val="24"/>
        </w:rPr>
      </w:pPr>
    </w:p>
    <w:p w:rsidR="00C07BCD" w:rsidRPr="001214D4" w:rsidRDefault="00C07BCD" w:rsidP="001214D4">
      <w:pPr>
        <w:rPr>
          <w:rStyle w:val="HeadingLevel2"/>
          <w:b w:val="0"/>
          <w:bCs w:val="0"/>
          <w:sz w:val="24"/>
          <w:szCs w:val="24"/>
        </w:rPr>
      </w:pPr>
      <w:r w:rsidRPr="001214D4">
        <w:rPr>
          <w:rStyle w:val="HeadingLevel2"/>
          <w:b w:val="0"/>
          <w:bCs w:val="0"/>
          <w:sz w:val="24"/>
          <w:szCs w:val="24"/>
        </w:rPr>
        <w:t xml:space="preserve">However, if no sample was drawn before selecting Sample Report, the system will prompt the user to </w:t>
      </w:r>
      <w:r w:rsidRPr="00DA4ECD">
        <w:rPr>
          <w:rStyle w:val="HeadingLevel2"/>
          <w:bCs w:val="0"/>
          <w:sz w:val="24"/>
          <w:szCs w:val="24"/>
        </w:rPr>
        <w:t>Draw</w:t>
      </w:r>
      <w:r w:rsidRPr="001214D4">
        <w:rPr>
          <w:rStyle w:val="HeadingLevel2"/>
          <w:b w:val="0"/>
          <w:bCs w:val="0"/>
          <w:sz w:val="24"/>
          <w:szCs w:val="24"/>
        </w:rPr>
        <w:t xml:space="preserve"> </w:t>
      </w:r>
      <w:r w:rsidRPr="00DA4ECD">
        <w:rPr>
          <w:rStyle w:val="HeadingLevel2"/>
          <w:bCs w:val="0"/>
          <w:sz w:val="24"/>
          <w:szCs w:val="24"/>
        </w:rPr>
        <w:t>a Sample</w:t>
      </w:r>
      <w:r w:rsidRPr="001214D4">
        <w:rPr>
          <w:rStyle w:val="HeadingLevel2"/>
          <w:b w:val="0"/>
          <w:bCs w:val="0"/>
          <w:sz w:val="24"/>
          <w:szCs w:val="24"/>
        </w:rPr>
        <w:t xml:space="preserve"> before proceeding with this step.</w:t>
      </w:r>
    </w:p>
    <w:p w:rsidR="00C07BCD" w:rsidRPr="001214D4" w:rsidRDefault="00C07BCD" w:rsidP="001214D4">
      <w:pPr>
        <w:pStyle w:val="Heading3"/>
        <w:numPr>
          <w:ilvl w:val="0"/>
          <w:numId w:val="0"/>
        </w:numPr>
        <w:ind w:left="720" w:hanging="720"/>
        <w:rPr>
          <w:rStyle w:val="HeadingLevel2"/>
          <w:rFonts w:cstheme="majorBidi"/>
          <w:b/>
          <w:bCs/>
          <w:color w:val="000000" w:themeColor="text1"/>
          <w:sz w:val="24"/>
        </w:rPr>
      </w:pPr>
    </w:p>
    <w:p w:rsidR="00C07BCD" w:rsidRPr="001214D4" w:rsidRDefault="001214D4" w:rsidP="001214D4">
      <w:pPr>
        <w:pStyle w:val="Heading3"/>
        <w:rPr>
          <w:rStyle w:val="HeadingLevel3"/>
          <w:rFonts w:cstheme="majorBidi"/>
          <w:b/>
          <w:bCs/>
          <w:color w:val="000000" w:themeColor="text1"/>
          <w:sz w:val="24"/>
        </w:rPr>
      </w:pPr>
      <w:r>
        <w:rPr>
          <w:rStyle w:val="HeadingLevel3"/>
          <w:rFonts w:cstheme="majorBidi"/>
          <w:b/>
          <w:bCs/>
          <w:color w:val="000000" w:themeColor="text1"/>
          <w:sz w:val="24"/>
        </w:rPr>
        <w:t xml:space="preserve"> </w:t>
      </w:r>
      <w:bookmarkStart w:id="55" w:name="_Toc326318682"/>
      <w:r w:rsidR="00C07BCD" w:rsidRPr="001214D4">
        <w:rPr>
          <w:rStyle w:val="HeadingLevel3"/>
          <w:rFonts w:cstheme="majorBidi"/>
          <w:b/>
          <w:bCs/>
          <w:color w:val="000000" w:themeColor="text1"/>
          <w:sz w:val="24"/>
        </w:rPr>
        <w:t>Summary/Analytical Report</w:t>
      </w:r>
      <w:bookmarkEnd w:id="55"/>
    </w:p>
    <w:p w:rsidR="00C07BCD" w:rsidRPr="007E4D57" w:rsidRDefault="00C07BCD" w:rsidP="00787A89">
      <w:pPr>
        <w:rPr>
          <w:rStyle w:val="HeadingLevel3"/>
          <w:color w:val="auto"/>
          <w:position w:val="-6"/>
        </w:rPr>
      </w:pPr>
    </w:p>
    <w:p w:rsidR="00787A89" w:rsidRPr="007E4D57" w:rsidRDefault="00133C7C" w:rsidP="00372C66">
      <w:pPr>
        <w:pStyle w:val="NoSpacing"/>
        <w:rPr>
          <w:rStyle w:val="HeadingLevel3"/>
          <w:color w:val="auto"/>
          <w:position w:val="-6"/>
        </w:rPr>
      </w:pPr>
      <w:r w:rsidRPr="00133C7C">
        <w:rPr>
          <w:rStyle w:val="HeadingLevel3"/>
          <w:rFonts w:cstheme="minorBidi"/>
          <w:b w:val="0"/>
          <w:bCs w:val="0"/>
          <w:color w:val="auto"/>
          <w:sz w:val="24"/>
        </w:rPr>
        <w:t xml:space="preserve">After </w:t>
      </w:r>
      <w:r>
        <w:rPr>
          <w:rStyle w:val="HeadingLevel3"/>
          <w:rFonts w:cstheme="minorBidi"/>
          <w:b w:val="0"/>
          <w:bCs w:val="0"/>
          <w:color w:val="auto"/>
          <w:sz w:val="24"/>
        </w:rPr>
        <w:t>Drawing a Sample, users may access a Summary/Analytical report</w:t>
      </w:r>
      <w:r w:rsidR="00E90A00">
        <w:rPr>
          <w:rStyle w:val="HeadingLevel3"/>
          <w:rFonts w:cstheme="minorBidi"/>
          <w:b w:val="0"/>
          <w:bCs w:val="0"/>
          <w:color w:val="auto"/>
          <w:sz w:val="24"/>
        </w:rPr>
        <w:t xml:space="preserve"> to </w:t>
      </w:r>
      <w:r w:rsidR="005B13CD">
        <w:rPr>
          <w:rStyle w:val="HeadingLevel3"/>
          <w:rFonts w:cstheme="minorBidi"/>
          <w:b w:val="0"/>
          <w:bCs w:val="0"/>
          <w:color w:val="auto"/>
          <w:sz w:val="24"/>
        </w:rPr>
        <w:t xml:space="preserve">view </w:t>
      </w:r>
      <w:r w:rsidR="00E90A00">
        <w:rPr>
          <w:rStyle w:val="HeadingLevel3"/>
          <w:rFonts w:cstheme="minorBidi"/>
          <w:b w:val="0"/>
          <w:bCs w:val="0"/>
          <w:color w:val="auto"/>
          <w:sz w:val="24"/>
        </w:rPr>
        <w:t>itemize</w:t>
      </w:r>
      <w:r w:rsidR="005B13CD">
        <w:rPr>
          <w:rStyle w:val="HeadingLevel3"/>
          <w:rFonts w:cstheme="minorBidi"/>
          <w:b w:val="0"/>
          <w:bCs w:val="0"/>
          <w:color w:val="auto"/>
          <w:sz w:val="24"/>
        </w:rPr>
        <w:t>d</w:t>
      </w:r>
      <w:r w:rsidR="00E90A00">
        <w:rPr>
          <w:rStyle w:val="HeadingLevel3"/>
          <w:rFonts w:cstheme="minorBidi"/>
          <w:b w:val="0"/>
          <w:bCs w:val="0"/>
          <w:color w:val="auto"/>
          <w:sz w:val="24"/>
        </w:rPr>
        <w:t xml:space="preserve"> data uploaded. The report will allow users to review the number o</w:t>
      </w:r>
      <w:r w:rsidR="00CC3517">
        <w:rPr>
          <w:rStyle w:val="HeadingLevel3"/>
          <w:rFonts w:cstheme="minorBidi"/>
          <w:b w:val="0"/>
          <w:bCs w:val="0"/>
          <w:color w:val="auto"/>
          <w:sz w:val="24"/>
        </w:rPr>
        <w:t>f</w:t>
      </w:r>
      <w:r w:rsidR="00E90A00">
        <w:rPr>
          <w:rStyle w:val="HeadingLevel3"/>
          <w:rFonts w:cstheme="minorBidi"/>
          <w:b w:val="0"/>
          <w:bCs w:val="0"/>
          <w:color w:val="auto"/>
          <w:sz w:val="24"/>
        </w:rPr>
        <w:t xml:space="preserve"> errors, </w:t>
      </w:r>
      <w:r w:rsidR="00372C66">
        <w:rPr>
          <w:rStyle w:val="HeadingLevel3"/>
          <w:rFonts w:cstheme="minorBidi"/>
          <w:b w:val="0"/>
          <w:bCs w:val="0"/>
          <w:color w:val="auto"/>
          <w:sz w:val="24"/>
        </w:rPr>
        <w:t>verify the number of r</w:t>
      </w:r>
      <w:r w:rsidR="00E90A00">
        <w:rPr>
          <w:rStyle w:val="HeadingLevel3"/>
          <w:rFonts w:cstheme="minorBidi"/>
          <w:b w:val="0"/>
          <w:bCs w:val="0"/>
          <w:color w:val="auto"/>
          <w:sz w:val="24"/>
        </w:rPr>
        <w:t>ecords</w:t>
      </w:r>
      <w:r w:rsidR="00372C66">
        <w:rPr>
          <w:rStyle w:val="HeadingLevel3"/>
          <w:rFonts w:cstheme="minorBidi"/>
          <w:b w:val="0"/>
          <w:bCs w:val="0"/>
          <w:color w:val="auto"/>
          <w:sz w:val="24"/>
        </w:rPr>
        <w:t xml:space="preserve"> processed, and check element data for that particular funding stream.</w:t>
      </w:r>
    </w:p>
    <w:p w:rsidR="00C07BCD" w:rsidRPr="007E4D57" w:rsidRDefault="00E93B51" w:rsidP="008D1F5C">
      <w:pPr>
        <w:pStyle w:val="Heading3"/>
        <w:rPr>
          <w:rStyle w:val="HeadingLevel3"/>
          <w:color w:val="auto"/>
          <w:position w:val="-6"/>
        </w:rPr>
      </w:pPr>
      <w:r>
        <w:rPr>
          <w:rFonts w:cs="Century Gothic"/>
          <w:b w:val="0"/>
          <w:bCs w:val="0"/>
          <w:noProof/>
          <w:color w:val="auto"/>
          <w:sz w:val="22"/>
        </w:rPr>
        <w:lastRenderedPageBreak/>
        <mc:AlternateContent>
          <mc:Choice Requires="wps">
            <w:drawing>
              <wp:anchor distT="0" distB="0" distL="114300" distR="114300" simplePos="0" relativeHeight="251710464" behindDoc="0" locked="0" layoutInCell="1" allowOverlap="1">
                <wp:simplePos x="0" y="0"/>
                <wp:positionH relativeFrom="column">
                  <wp:posOffset>-48260</wp:posOffset>
                </wp:positionH>
                <wp:positionV relativeFrom="paragraph">
                  <wp:posOffset>335915</wp:posOffset>
                </wp:positionV>
                <wp:extent cx="5751195" cy="5043805"/>
                <wp:effectExtent l="0" t="0" r="20955" b="23495"/>
                <wp:wrapSquare wrapText="bothSides"/>
                <wp:docPr id="19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195" cy="5043805"/>
                        </a:xfrm>
                        <a:prstGeom prst="rect">
                          <a:avLst/>
                        </a:prstGeom>
                        <a:solidFill>
                          <a:srgbClr val="FFFFFF"/>
                        </a:solidFill>
                        <a:ln w="9525">
                          <a:solidFill>
                            <a:schemeClr val="bg1">
                              <a:lumMod val="65000"/>
                              <a:lumOff val="0"/>
                            </a:schemeClr>
                          </a:solidFill>
                          <a:miter lim="800000"/>
                          <a:headEnd/>
                          <a:tailEnd/>
                        </a:ln>
                      </wps:spPr>
                      <wps:txbx>
                        <w:txbxContent>
                          <w:p w:rsidR="004C437E" w:rsidRDefault="004C437E" w:rsidP="00D310E6">
                            <w:pPr>
                              <w:pStyle w:val="NormalWeb"/>
                              <w:spacing w:before="0" w:beforeAutospacing="0" w:after="0" w:afterAutospacing="0"/>
                            </w:pPr>
                            <w:r>
                              <w:rPr>
                                <w:noProof/>
                              </w:rPr>
                              <w:drawing>
                                <wp:inline distT="0" distB="0" distL="0" distR="0">
                                  <wp:extent cx="5438842" cy="5317958"/>
                                  <wp:effectExtent l="19050" t="0" r="9458" b="0"/>
                                  <wp:docPr id="13" name="Picture 9" descr="C:\Users\AMANDA~1\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ANDA~1\AppData\Local\Temp\msohtmlclip1\01\clip_image001.png"/>
                                          <pic:cNvPicPr>
                                            <a:picLocks noChangeAspect="1" noChangeArrowheads="1"/>
                                          </pic:cNvPicPr>
                                        </pic:nvPicPr>
                                        <pic:blipFill>
                                          <a:blip r:embed="rId41"/>
                                          <a:srcRect/>
                                          <a:stretch>
                                            <a:fillRect/>
                                          </a:stretch>
                                        </pic:blipFill>
                                        <pic:spPr bwMode="auto">
                                          <a:xfrm>
                                            <a:off x="0" y="0"/>
                                            <a:ext cx="5462584" cy="5341172"/>
                                          </a:xfrm>
                                          <a:prstGeom prst="rect">
                                            <a:avLst/>
                                          </a:prstGeom>
                                          <a:noFill/>
                                          <a:ln w="9525">
                                            <a:noFill/>
                                            <a:miter lim="800000"/>
                                            <a:headEnd/>
                                            <a:tailEnd/>
                                          </a:ln>
                                        </pic:spPr>
                                      </pic:pic>
                                    </a:graphicData>
                                  </a:graphic>
                                </wp:inline>
                              </w:drawing>
                            </w:r>
                          </w:p>
                          <w:p w:rsidR="004C437E" w:rsidRDefault="004C43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56" type="#_x0000_t202" style="position:absolute;left:0;text-align:left;margin-left:-3.8pt;margin-top:26.45pt;width:452.85pt;height:39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" strokecolor="#a5a5a5 [2092]">
                <v:textbox>
                  <w:txbxContent>
                    <w:p w:rsidR="004C437E" w:rsidRDefault="004C437E" w:rsidP="00D310E6">
                      <w:pPr>
                        <w:pStyle w:val="NormalWeb"/>
                        <w:spacing w:before="0" w:beforeAutospacing="0" w:after="0" w:afterAutospacing="0"/>
                      </w:pPr>
                      <w:r>
                        <w:rPr>
                          <w:noProof/>
                        </w:rPr>
                        <w:drawing>
                          <wp:inline distT="0" distB="0" distL="0" distR="0">
                            <wp:extent cx="5438842" cy="5317958"/>
                            <wp:effectExtent l="19050" t="0" r="9458" b="0"/>
                            <wp:docPr id="13" name="Picture 9" descr="C:\Users\AMANDA~1\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ANDA~1\AppData\Local\Temp\msohtmlclip1\01\clip_image001.png"/>
                                    <pic:cNvPicPr>
                                      <a:picLocks noChangeAspect="1" noChangeArrowheads="1"/>
                                    </pic:cNvPicPr>
                                  </pic:nvPicPr>
                                  <pic:blipFill>
                                    <a:blip r:embed="rId41"/>
                                    <a:srcRect/>
                                    <a:stretch>
                                      <a:fillRect/>
                                    </a:stretch>
                                  </pic:blipFill>
                                  <pic:spPr bwMode="auto">
                                    <a:xfrm>
                                      <a:off x="0" y="0"/>
                                      <a:ext cx="5462584" cy="5341172"/>
                                    </a:xfrm>
                                    <a:prstGeom prst="rect">
                                      <a:avLst/>
                                    </a:prstGeom>
                                    <a:noFill/>
                                    <a:ln w="9525">
                                      <a:noFill/>
                                      <a:miter lim="800000"/>
                                      <a:headEnd/>
                                      <a:tailEnd/>
                                    </a:ln>
                                  </pic:spPr>
                                </pic:pic>
                              </a:graphicData>
                            </a:graphic>
                          </wp:inline>
                        </w:drawing>
                      </w:r>
                    </w:p>
                    <w:p w:rsidR="004C437E" w:rsidRDefault="004C437E"/>
                  </w:txbxContent>
                </v:textbox>
                <w10:wrap type="square"/>
              </v:shape>
            </w:pict>
          </mc:Fallback>
        </mc:AlternateContent>
      </w:r>
    </w:p>
    <w:sectPr w:rsidR="00C07BCD" w:rsidRPr="007E4D57" w:rsidSect="007E4D5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37E" w:rsidRDefault="004C437E" w:rsidP="005D4ABA">
      <w:r>
        <w:separator/>
      </w:r>
    </w:p>
  </w:endnote>
  <w:endnote w:type="continuationSeparator" w:id="0">
    <w:p w:rsidR="004C437E" w:rsidRDefault="004C437E" w:rsidP="005D4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37E" w:rsidRPr="001C37FA" w:rsidRDefault="004C437E" w:rsidP="00954EDD">
    <w:pPr>
      <w:pStyle w:val="Footer"/>
      <w:pBdr>
        <w:top w:val="single" w:sz="4" w:space="1" w:color="auto"/>
      </w:pBdr>
      <w:tabs>
        <w:tab w:val="left" w:pos="1155"/>
      </w:tabs>
      <w:rPr>
        <w:i/>
        <w:sz w:val="16"/>
        <w:szCs w:val="16"/>
      </w:rPr>
    </w:pPr>
    <w:r w:rsidRPr="001C37FA">
      <w:rPr>
        <w:i/>
        <w:sz w:val="16"/>
        <w:szCs w:val="16"/>
      </w:rPr>
      <w:t>Enterprise Data Reporting and Validation System</w:t>
    </w:r>
    <w:r>
      <w:rPr>
        <w:i/>
        <w:sz w:val="16"/>
        <w:szCs w:val="16"/>
      </w:rPr>
      <w:tab/>
    </w:r>
    <w:r>
      <w:rPr>
        <w:i/>
        <w:sz w:val="16"/>
        <w:szCs w:val="16"/>
      </w:rPr>
      <w:tab/>
    </w:r>
    <w:r w:rsidRPr="009003BA">
      <w:rPr>
        <w:color w:val="000000" w:themeColor="text1" w:themeShade="80"/>
        <w:spacing w:val="60"/>
        <w:sz w:val="16"/>
        <w:szCs w:val="16"/>
      </w:rPr>
      <w:t>Page</w:t>
    </w:r>
    <w:r w:rsidRPr="009003BA">
      <w:rPr>
        <w:color w:val="000000" w:themeColor="text1"/>
        <w:sz w:val="16"/>
        <w:szCs w:val="16"/>
      </w:rPr>
      <w:t xml:space="preserve"> </w:t>
    </w:r>
    <w:r w:rsidRPr="009003BA">
      <w:rPr>
        <w:i/>
        <w:sz w:val="16"/>
        <w:szCs w:val="16"/>
      </w:rPr>
      <w:t xml:space="preserve">| </w:t>
    </w:r>
    <w:r w:rsidRPr="009003BA">
      <w:rPr>
        <w:i/>
        <w:sz w:val="16"/>
        <w:szCs w:val="16"/>
      </w:rPr>
      <w:fldChar w:fldCharType="begin"/>
    </w:r>
    <w:r w:rsidRPr="009003BA">
      <w:rPr>
        <w:i/>
        <w:sz w:val="16"/>
        <w:szCs w:val="16"/>
      </w:rPr>
      <w:instrText xml:space="preserve"> PAGE   \* MERGEFORMAT </w:instrText>
    </w:r>
    <w:r w:rsidRPr="009003BA">
      <w:rPr>
        <w:i/>
        <w:sz w:val="16"/>
        <w:szCs w:val="16"/>
      </w:rPr>
      <w:fldChar w:fldCharType="separate"/>
    </w:r>
    <w:r w:rsidR="00E93B51" w:rsidRPr="00E93B51">
      <w:rPr>
        <w:b/>
        <w:bCs/>
        <w:i/>
        <w:noProof/>
        <w:sz w:val="16"/>
        <w:szCs w:val="16"/>
      </w:rPr>
      <w:t>2</w:t>
    </w:r>
    <w:r w:rsidRPr="009003BA">
      <w:rPr>
        <w:b/>
        <w:bCs/>
        <w:i/>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37E" w:rsidRDefault="004C437E" w:rsidP="005D4ABA">
      <w:r>
        <w:separator/>
      </w:r>
    </w:p>
  </w:footnote>
  <w:footnote w:type="continuationSeparator" w:id="0">
    <w:p w:rsidR="004C437E" w:rsidRDefault="004C437E" w:rsidP="005D4A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37E" w:rsidRDefault="004C437E" w:rsidP="001D4B12">
    <w:pPr>
      <w:pStyle w:val="Header"/>
      <w:pBdr>
        <w:bottom w:val="single" w:sz="4" w:space="1" w:color="auto"/>
      </w:pBdr>
      <w:rPr>
        <w:i/>
        <w:sz w:val="16"/>
        <w:szCs w:val="16"/>
      </w:rPr>
    </w:pPr>
    <w:r>
      <w:rPr>
        <w:i/>
        <w:noProof/>
        <w:sz w:val="16"/>
        <w:szCs w:val="16"/>
      </w:rPr>
      <w:drawing>
        <wp:anchor distT="0" distB="0" distL="114300" distR="114300" simplePos="0" relativeHeight="251658240" behindDoc="0" locked="0" layoutInCell="1" allowOverlap="1">
          <wp:simplePos x="0" y="0"/>
          <wp:positionH relativeFrom="column">
            <wp:posOffset>19050</wp:posOffset>
          </wp:positionH>
          <wp:positionV relativeFrom="paragraph">
            <wp:posOffset>-209550</wp:posOffset>
          </wp:positionV>
          <wp:extent cx="533400" cy="447675"/>
          <wp:effectExtent l="0" t="0" r="0" b="0"/>
          <wp:wrapSquare wrapText="bothSides"/>
          <wp:docPr id="182" name="Picture 9" descr="D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3400" cy="447675"/>
                  </a:xfrm>
                  <a:prstGeom prst="rect">
                    <a:avLst/>
                  </a:prstGeom>
                </pic:spPr>
              </pic:pic>
            </a:graphicData>
          </a:graphic>
        </wp:anchor>
      </w:drawing>
    </w:r>
    <w:r>
      <w:rPr>
        <w:i/>
        <w:sz w:val="16"/>
        <w:szCs w:val="16"/>
      </w:rPr>
      <w:tab/>
    </w:r>
    <w:r>
      <w:rPr>
        <w:i/>
        <w:sz w:val="16"/>
        <w:szCs w:val="16"/>
      </w:rPr>
      <w:tab/>
    </w:r>
  </w:p>
  <w:p w:rsidR="004C437E" w:rsidRPr="001D4B12" w:rsidRDefault="004C437E" w:rsidP="009003BA">
    <w:pPr>
      <w:pStyle w:val="Header"/>
      <w:pBdr>
        <w:bottom w:val="single" w:sz="4" w:space="1" w:color="auto"/>
      </w:pBdr>
      <w:jc w:val="right"/>
      <w:rPr>
        <w:i/>
        <w:sz w:val="16"/>
        <w:szCs w:val="16"/>
      </w:rPr>
    </w:pPr>
    <w:r w:rsidRPr="001D4B12">
      <w:rPr>
        <w:i/>
        <w:sz w:val="16"/>
        <w:szCs w:val="16"/>
      </w:rPr>
      <w:t xml:space="preserve">E-DRVS </w:t>
    </w:r>
    <w:r>
      <w:rPr>
        <w:i/>
        <w:sz w:val="16"/>
        <w:szCs w:val="16"/>
      </w:rPr>
      <w:t xml:space="preserve">User </w:t>
    </w:r>
    <w:r w:rsidRPr="001D4B12">
      <w:rPr>
        <w:i/>
        <w:sz w:val="16"/>
        <w:szCs w:val="16"/>
      </w:rPr>
      <w:t>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B304A"/>
    <w:multiLevelType w:val="hybridMultilevel"/>
    <w:tmpl w:val="2D48699C"/>
    <w:lvl w:ilvl="0" w:tplc="254C393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7B0C75"/>
    <w:multiLevelType w:val="hybridMultilevel"/>
    <w:tmpl w:val="14508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9D38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3AC6F0D"/>
    <w:multiLevelType w:val="hybridMultilevel"/>
    <w:tmpl w:val="242298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64453F"/>
    <w:multiLevelType w:val="hybridMultilevel"/>
    <w:tmpl w:val="662881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BB3131"/>
    <w:multiLevelType w:val="hybridMultilevel"/>
    <w:tmpl w:val="C16850AA"/>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0453E0"/>
    <w:multiLevelType w:val="hybridMultilevel"/>
    <w:tmpl w:val="2218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5930CF"/>
    <w:multiLevelType w:val="hybridMultilevel"/>
    <w:tmpl w:val="A03E1656"/>
    <w:lvl w:ilvl="0" w:tplc="04090013">
      <w:start w:val="1"/>
      <w:numFmt w:val="upperRoman"/>
      <w:lvlText w:val="%1."/>
      <w:lvlJc w:val="right"/>
      <w:pPr>
        <w:ind w:left="720" w:hanging="360"/>
      </w:pPr>
    </w:lvl>
    <w:lvl w:ilvl="1" w:tplc="5B182BD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0E4ECA"/>
    <w:multiLevelType w:val="hybridMultilevel"/>
    <w:tmpl w:val="DBA60D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57562"/>
    <w:multiLevelType w:val="hybridMultilevel"/>
    <w:tmpl w:val="5560ACDC"/>
    <w:lvl w:ilvl="0" w:tplc="E37E04D4">
      <w:start w:val="1"/>
      <w:numFmt w:val="decimal"/>
      <w:lvlText w:val="%1."/>
      <w:lvlJc w:val="left"/>
      <w:pPr>
        <w:ind w:left="81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70795B"/>
    <w:multiLevelType w:val="hybridMultilevel"/>
    <w:tmpl w:val="C9EAA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6537DA"/>
    <w:multiLevelType w:val="hybridMultilevel"/>
    <w:tmpl w:val="A8F8C080"/>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5231E9"/>
    <w:multiLevelType w:val="hybridMultilevel"/>
    <w:tmpl w:val="D1648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D544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FBD59B3"/>
    <w:multiLevelType w:val="hybridMultilevel"/>
    <w:tmpl w:val="F5B23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C35259"/>
    <w:multiLevelType w:val="hybridMultilevel"/>
    <w:tmpl w:val="36CC96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D73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AEC380D"/>
    <w:multiLevelType w:val="multilevel"/>
    <w:tmpl w:val="B1AA653C"/>
    <w:lvl w:ilvl="0">
      <w:start w:val="1"/>
      <w:numFmt w:val="decimal"/>
      <w:pStyle w:val="Heading1"/>
      <w:lvlText w:val="%1"/>
      <w:lvlJc w:val="left"/>
      <w:pPr>
        <w:ind w:left="3402" w:hanging="432"/>
      </w:pPr>
    </w:lvl>
    <w:lvl w:ilvl="1">
      <w:start w:val="1"/>
      <w:numFmt w:val="decimal"/>
      <w:pStyle w:val="Heading2"/>
      <w:lvlText w:val="%1.%2"/>
      <w:lvlJc w:val="left"/>
      <w:pPr>
        <w:ind w:left="576" w:hanging="576"/>
      </w:pPr>
      <w:rPr>
        <w:b/>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pStyle w:val="Heading3"/>
      <w:lvlText w:val="%1.%2.%3"/>
      <w:lvlJc w:val="left"/>
      <w:pPr>
        <w:ind w:left="720" w:hanging="72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74A1256E"/>
    <w:multiLevelType w:val="hybridMultilevel"/>
    <w:tmpl w:val="651C74A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1923C0"/>
    <w:multiLevelType w:val="hybridMultilevel"/>
    <w:tmpl w:val="823E0992"/>
    <w:lvl w:ilvl="0" w:tplc="CD48DD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3"/>
  </w:num>
  <w:num w:numId="3">
    <w:abstractNumId w:val="16"/>
  </w:num>
  <w:num w:numId="4">
    <w:abstractNumId w:val="17"/>
  </w:num>
  <w:num w:numId="5">
    <w:abstractNumId w:val="9"/>
  </w:num>
  <w:num w:numId="6">
    <w:abstractNumId w:val="12"/>
  </w:num>
  <w:num w:numId="7">
    <w:abstractNumId w:val="6"/>
  </w:num>
  <w:num w:numId="8">
    <w:abstractNumId w:val="1"/>
  </w:num>
  <w:num w:numId="9">
    <w:abstractNumId w:val="10"/>
  </w:num>
  <w:num w:numId="10">
    <w:abstractNumId w:val="14"/>
  </w:num>
  <w:num w:numId="11">
    <w:abstractNumId w:val="18"/>
  </w:num>
  <w:num w:numId="12">
    <w:abstractNumId w:val="7"/>
  </w:num>
  <w:num w:numId="13">
    <w:abstractNumId w:val="19"/>
  </w:num>
  <w:num w:numId="14">
    <w:abstractNumId w:val="11"/>
  </w:num>
  <w:num w:numId="15">
    <w:abstractNumId w:val="17"/>
  </w:num>
  <w:num w:numId="16">
    <w:abstractNumId w:val="17"/>
  </w:num>
  <w:num w:numId="17">
    <w:abstractNumId w:val="17"/>
  </w:num>
  <w:num w:numId="18">
    <w:abstractNumId w:val="17"/>
  </w:num>
  <w:num w:numId="19">
    <w:abstractNumId w:val="17"/>
  </w:num>
  <w:num w:numId="20">
    <w:abstractNumId w:val="17"/>
  </w:num>
  <w:num w:numId="21">
    <w:abstractNumId w:val="17"/>
  </w:num>
  <w:num w:numId="22">
    <w:abstractNumId w:val="17"/>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4"/>
  </w:num>
  <w:num w:numId="30">
    <w:abstractNumId w:val="8"/>
  </w:num>
  <w:num w:numId="31">
    <w:abstractNumId w:val="0"/>
  </w:num>
  <w:num w:numId="32">
    <w:abstractNumId w:val="15"/>
  </w:num>
  <w:num w:numId="33">
    <w:abstractNumId w:val="3"/>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2DD"/>
    <w:rsid w:val="00002877"/>
    <w:rsid w:val="000211A2"/>
    <w:rsid w:val="000474F1"/>
    <w:rsid w:val="0007081F"/>
    <w:rsid w:val="000758EF"/>
    <w:rsid w:val="00076527"/>
    <w:rsid w:val="00083348"/>
    <w:rsid w:val="00095434"/>
    <w:rsid w:val="000A2C0C"/>
    <w:rsid w:val="000D2703"/>
    <w:rsid w:val="000D2AAA"/>
    <w:rsid w:val="000F187A"/>
    <w:rsid w:val="001214D4"/>
    <w:rsid w:val="00133C7C"/>
    <w:rsid w:val="00136EF0"/>
    <w:rsid w:val="001419E2"/>
    <w:rsid w:val="00141C0B"/>
    <w:rsid w:val="00144AF3"/>
    <w:rsid w:val="0015428B"/>
    <w:rsid w:val="001837AD"/>
    <w:rsid w:val="001B6029"/>
    <w:rsid w:val="001B69C8"/>
    <w:rsid w:val="001C37FA"/>
    <w:rsid w:val="001D22DD"/>
    <w:rsid w:val="001D4B12"/>
    <w:rsid w:val="001D6EDA"/>
    <w:rsid w:val="001E4C3F"/>
    <w:rsid w:val="001E5787"/>
    <w:rsid w:val="001E5B6F"/>
    <w:rsid w:val="00211117"/>
    <w:rsid w:val="0022330B"/>
    <w:rsid w:val="00227077"/>
    <w:rsid w:val="002A7146"/>
    <w:rsid w:val="002D29DC"/>
    <w:rsid w:val="002D4136"/>
    <w:rsid w:val="002D4BA7"/>
    <w:rsid w:val="002F1313"/>
    <w:rsid w:val="002F3D3B"/>
    <w:rsid w:val="0031481C"/>
    <w:rsid w:val="00345E5D"/>
    <w:rsid w:val="0035133B"/>
    <w:rsid w:val="003609B2"/>
    <w:rsid w:val="00372C66"/>
    <w:rsid w:val="003730BD"/>
    <w:rsid w:val="00380698"/>
    <w:rsid w:val="003D7407"/>
    <w:rsid w:val="003E30BC"/>
    <w:rsid w:val="003E36B9"/>
    <w:rsid w:val="00404B6B"/>
    <w:rsid w:val="004233F2"/>
    <w:rsid w:val="00432DDE"/>
    <w:rsid w:val="00442389"/>
    <w:rsid w:val="00466833"/>
    <w:rsid w:val="00475EEA"/>
    <w:rsid w:val="00483E17"/>
    <w:rsid w:val="004946DB"/>
    <w:rsid w:val="00496182"/>
    <w:rsid w:val="004A2FE0"/>
    <w:rsid w:val="004A3449"/>
    <w:rsid w:val="004B1447"/>
    <w:rsid w:val="004C437E"/>
    <w:rsid w:val="004D4BFF"/>
    <w:rsid w:val="00551781"/>
    <w:rsid w:val="00582E44"/>
    <w:rsid w:val="00583DAA"/>
    <w:rsid w:val="005A3B0E"/>
    <w:rsid w:val="005A4093"/>
    <w:rsid w:val="005A6DA5"/>
    <w:rsid w:val="005B13CD"/>
    <w:rsid w:val="005C5E21"/>
    <w:rsid w:val="005D0EA4"/>
    <w:rsid w:val="005D4ABA"/>
    <w:rsid w:val="005D6203"/>
    <w:rsid w:val="005E0C7F"/>
    <w:rsid w:val="005E5179"/>
    <w:rsid w:val="005F0A9B"/>
    <w:rsid w:val="00637CFA"/>
    <w:rsid w:val="00645118"/>
    <w:rsid w:val="00653448"/>
    <w:rsid w:val="00666134"/>
    <w:rsid w:val="00696560"/>
    <w:rsid w:val="006A1EE3"/>
    <w:rsid w:val="006A2CFF"/>
    <w:rsid w:val="006A6943"/>
    <w:rsid w:val="006B7F78"/>
    <w:rsid w:val="006C0564"/>
    <w:rsid w:val="006C2A31"/>
    <w:rsid w:val="00711838"/>
    <w:rsid w:val="007126C0"/>
    <w:rsid w:val="00714474"/>
    <w:rsid w:val="007215C0"/>
    <w:rsid w:val="007345B3"/>
    <w:rsid w:val="00747988"/>
    <w:rsid w:val="00770991"/>
    <w:rsid w:val="00776B12"/>
    <w:rsid w:val="0078500A"/>
    <w:rsid w:val="00786674"/>
    <w:rsid w:val="00787A89"/>
    <w:rsid w:val="00793DA5"/>
    <w:rsid w:val="007C118D"/>
    <w:rsid w:val="007C3424"/>
    <w:rsid w:val="007D005B"/>
    <w:rsid w:val="007D2B04"/>
    <w:rsid w:val="007D673D"/>
    <w:rsid w:val="007E4D57"/>
    <w:rsid w:val="007E52D7"/>
    <w:rsid w:val="007E6F89"/>
    <w:rsid w:val="007F1972"/>
    <w:rsid w:val="007F3E5B"/>
    <w:rsid w:val="008016C9"/>
    <w:rsid w:val="00801C73"/>
    <w:rsid w:val="008208A8"/>
    <w:rsid w:val="00821C30"/>
    <w:rsid w:val="00836BDA"/>
    <w:rsid w:val="008617D0"/>
    <w:rsid w:val="008638C3"/>
    <w:rsid w:val="008744E2"/>
    <w:rsid w:val="0088205D"/>
    <w:rsid w:val="00895610"/>
    <w:rsid w:val="008971BC"/>
    <w:rsid w:val="008A6305"/>
    <w:rsid w:val="008B2699"/>
    <w:rsid w:val="008B3688"/>
    <w:rsid w:val="008C09F7"/>
    <w:rsid w:val="008D1F5C"/>
    <w:rsid w:val="009003BA"/>
    <w:rsid w:val="009046D0"/>
    <w:rsid w:val="00934F27"/>
    <w:rsid w:val="009447D9"/>
    <w:rsid w:val="009469B6"/>
    <w:rsid w:val="00954EDD"/>
    <w:rsid w:val="00957517"/>
    <w:rsid w:val="009633FC"/>
    <w:rsid w:val="009644B0"/>
    <w:rsid w:val="00973DD0"/>
    <w:rsid w:val="0098416A"/>
    <w:rsid w:val="00993AE7"/>
    <w:rsid w:val="009F0974"/>
    <w:rsid w:val="009F43A6"/>
    <w:rsid w:val="00A0189B"/>
    <w:rsid w:val="00A01F59"/>
    <w:rsid w:val="00A03BA4"/>
    <w:rsid w:val="00A10D06"/>
    <w:rsid w:val="00A4545E"/>
    <w:rsid w:val="00A544E0"/>
    <w:rsid w:val="00A57CA0"/>
    <w:rsid w:val="00A84E6B"/>
    <w:rsid w:val="00A9074A"/>
    <w:rsid w:val="00AA1FDE"/>
    <w:rsid w:val="00AD2A9D"/>
    <w:rsid w:val="00AE20A0"/>
    <w:rsid w:val="00AF4986"/>
    <w:rsid w:val="00B30D2C"/>
    <w:rsid w:val="00B604E6"/>
    <w:rsid w:val="00B63D9A"/>
    <w:rsid w:val="00B7598D"/>
    <w:rsid w:val="00B76AE0"/>
    <w:rsid w:val="00B76BEA"/>
    <w:rsid w:val="00B81E4B"/>
    <w:rsid w:val="00B866B4"/>
    <w:rsid w:val="00B9061D"/>
    <w:rsid w:val="00B97078"/>
    <w:rsid w:val="00BA125C"/>
    <w:rsid w:val="00BA5CDB"/>
    <w:rsid w:val="00BE1B86"/>
    <w:rsid w:val="00C02449"/>
    <w:rsid w:val="00C07BCD"/>
    <w:rsid w:val="00C1119B"/>
    <w:rsid w:val="00C25921"/>
    <w:rsid w:val="00C3645C"/>
    <w:rsid w:val="00C661CF"/>
    <w:rsid w:val="00C7669E"/>
    <w:rsid w:val="00C86AA9"/>
    <w:rsid w:val="00C94BB3"/>
    <w:rsid w:val="00CA4F6F"/>
    <w:rsid w:val="00CC1BF5"/>
    <w:rsid w:val="00CC3517"/>
    <w:rsid w:val="00CD7B63"/>
    <w:rsid w:val="00CE68D9"/>
    <w:rsid w:val="00CF1233"/>
    <w:rsid w:val="00CF4721"/>
    <w:rsid w:val="00D119A2"/>
    <w:rsid w:val="00D1404D"/>
    <w:rsid w:val="00D20631"/>
    <w:rsid w:val="00D260B0"/>
    <w:rsid w:val="00D310E6"/>
    <w:rsid w:val="00D4339A"/>
    <w:rsid w:val="00D5282B"/>
    <w:rsid w:val="00DA297D"/>
    <w:rsid w:val="00DA4ECD"/>
    <w:rsid w:val="00DA6B96"/>
    <w:rsid w:val="00DD0D43"/>
    <w:rsid w:val="00DE7F67"/>
    <w:rsid w:val="00DF3108"/>
    <w:rsid w:val="00E27B1A"/>
    <w:rsid w:val="00E31BF8"/>
    <w:rsid w:val="00E73136"/>
    <w:rsid w:val="00E87C4F"/>
    <w:rsid w:val="00E90A00"/>
    <w:rsid w:val="00E93B51"/>
    <w:rsid w:val="00E93CAB"/>
    <w:rsid w:val="00E97BD2"/>
    <w:rsid w:val="00EA4EE3"/>
    <w:rsid w:val="00EB474C"/>
    <w:rsid w:val="00EF4E07"/>
    <w:rsid w:val="00F074FE"/>
    <w:rsid w:val="00F34CDD"/>
    <w:rsid w:val="00F36721"/>
    <w:rsid w:val="00F44288"/>
    <w:rsid w:val="00F53566"/>
    <w:rsid w:val="00F61ED1"/>
    <w:rsid w:val="00FB19D8"/>
    <w:rsid w:val="00FC1E23"/>
    <w:rsid w:val="00FE4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0A0"/>
    <w:rPr>
      <w:rFonts w:ascii="Century Gothic" w:hAnsi="Century Gothic"/>
      <w:sz w:val="24"/>
    </w:rPr>
  </w:style>
  <w:style w:type="paragraph" w:styleId="Heading1">
    <w:name w:val="heading 1"/>
    <w:basedOn w:val="Normal"/>
    <w:next w:val="Normal"/>
    <w:link w:val="Heading1Char"/>
    <w:uiPriority w:val="9"/>
    <w:qFormat/>
    <w:rsid w:val="00B97078"/>
    <w:pPr>
      <w:keepNext/>
      <w:keepLines/>
      <w:numPr>
        <w:numId w:val="4"/>
      </w:numPr>
      <w:shd w:val="clear" w:color="auto" w:fill="000000" w:themeFill="text1"/>
      <w:spacing w:before="480"/>
      <w:outlineLvl w:val="0"/>
    </w:pPr>
    <w:rPr>
      <w:rFonts w:eastAsiaTheme="majorEastAsia" w:cstheme="majorBidi"/>
      <w:b/>
      <w:bCs/>
      <w:color w:val="FFC000"/>
      <w:sz w:val="36"/>
      <w:szCs w:val="28"/>
    </w:rPr>
  </w:style>
  <w:style w:type="paragraph" w:styleId="Heading2">
    <w:name w:val="heading 2"/>
    <w:basedOn w:val="Normal"/>
    <w:next w:val="Normal"/>
    <w:link w:val="Heading2Char"/>
    <w:autoRedefine/>
    <w:uiPriority w:val="9"/>
    <w:unhideWhenUsed/>
    <w:qFormat/>
    <w:rsid w:val="00404B6B"/>
    <w:pPr>
      <w:keepNext/>
      <w:keepLines/>
      <w:numPr>
        <w:ilvl w:val="1"/>
        <w:numId w:val="4"/>
      </w:numPr>
      <w:spacing w:before="200"/>
      <w:outlineLvl w:val="1"/>
    </w:pPr>
    <w:rPr>
      <w:rFonts w:cstheme="majorBidi"/>
      <w:b/>
      <w:bCs/>
      <w:color w:val="548DD4" w:themeColor="text2" w:themeTint="99"/>
      <w:sz w:val="26"/>
      <w:szCs w:val="26"/>
    </w:rPr>
  </w:style>
  <w:style w:type="paragraph" w:styleId="Heading3">
    <w:name w:val="heading 3"/>
    <w:basedOn w:val="Normal"/>
    <w:next w:val="Normal"/>
    <w:link w:val="Heading3Char"/>
    <w:uiPriority w:val="9"/>
    <w:unhideWhenUsed/>
    <w:qFormat/>
    <w:rsid w:val="007E52D7"/>
    <w:pPr>
      <w:keepNext/>
      <w:keepLines/>
      <w:numPr>
        <w:ilvl w:val="2"/>
        <w:numId w:val="4"/>
      </w:numPr>
      <w:spacing w:before="200"/>
      <w:outlineLvl w:val="2"/>
    </w:pPr>
    <w:rPr>
      <w:rFonts w:eastAsiaTheme="majorEastAsia" w:cstheme="majorBidi"/>
      <w:b/>
      <w:bCs/>
      <w:color w:val="000000" w:themeColor="text1"/>
    </w:rPr>
  </w:style>
  <w:style w:type="paragraph" w:styleId="Heading4">
    <w:name w:val="heading 4"/>
    <w:basedOn w:val="Normal"/>
    <w:next w:val="Normal"/>
    <w:link w:val="Heading4Char"/>
    <w:autoRedefine/>
    <w:uiPriority w:val="9"/>
    <w:unhideWhenUsed/>
    <w:qFormat/>
    <w:rsid w:val="00E87C4F"/>
    <w:pPr>
      <w:keepNext/>
      <w:keepLines/>
      <w:numPr>
        <w:ilvl w:val="3"/>
        <w:numId w:val="4"/>
      </w:numPr>
      <w:spacing w:before="200"/>
      <w:outlineLvl w:val="3"/>
    </w:pPr>
    <w:rPr>
      <w:rFonts w:ascii="Calibri" w:eastAsiaTheme="majorEastAsia" w:hAnsi="Calibri" w:cstheme="majorBidi"/>
      <w:b/>
      <w:bCs/>
      <w:i/>
      <w:iCs/>
      <w:color w:val="4F81BD" w:themeColor="accent1"/>
    </w:rPr>
  </w:style>
  <w:style w:type="paragraph" w:styleId="Heading5">
    <w:name w:val="heading 5"/>
    <w:basedOn w:val="Normal"/>
    <w:next w:val="Normal"/>
    <w:link w:val="Heading5Char"/>
    <w:uiPriority w:val="9"/>
    <w:semiHidden/>
    <w:unhideWhenUsed/>
    <w:qFormat/>
    <w:rsid w:val="001B6029"/>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B6029"/>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B6029"/>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B6029"/>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B6029"/>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45B3"/>
    <w:rPr>
      <w:rFonts w:ascii="Tahoma" w:hAnsi="Tahoma" w:cs="Tahoma"/>
      <w:sz w:val="16"/>
      <w:szCs w:val="16"/>
    </w:rPr>
  </w:style>
  <w:style w:type="character" w:customStyle="1" w:styleId="BalloonTextChar">
    <w:name w:val="Balloon Text Char"/>
    <w:basedOn w:val="DefaultParagraphFont"/>
    <w:link w:val="BalloonText"/>
    <w:uiPriority w:val="99"/>
    <w:semiHidden/>
    <w:rsid w:val="007345B3"/>
    <w:rPr>
      <w:rFonts w:ascii="Tahoma" w:hAnsi="Tahoma" w:cs="Tahoma"/>
      <w:sz w:val="16"/>
      <w:szCs w:val="16"/>
    </w:rPr>
  </w:style>
  <w:style w:type="paragraph" w:styleId="Header">
    <w:name w:val="header"/>
    <w:basedOn w:val="Normal"/>
    <w:link w:val="HeaderChar"/>
    <w:uiPriority w:val="99"/>
    <w:unhideWhenUsed/>
    <w:rsid w:val="005D4ABA"/>
    <w:pPr>
      <w:tabs>
        <w:tab w:val="center" w:pos="4680"/>
        <w:tab w:val="right" w:pos="9360"/>
      </w:tabs>
    </w:pPr>
  </w:style>
  <w:style w:type="character" w:customStyle="1" w:styleId="HeaderChar">
    <w:name w:val="Header Char"/>
    <w:basedOn w:val="DefaultParagraphFont"/>
    <w:link w:val="Header"/>
    <w:uiPriority w:val="99"/>
    <w:rsid w:val="005D4ABA"/>
  </w:style>
  <w:style w:type="paragraph" w:styleId="Footer">
    <w:name w:val="footer"/>
    <w:basedOn w:val="Normal"/>
    <w:link w:val="FooterChar"/>
    <w:uiPriority w:val="99"/>
    <w:unhideWhenUsed/>
    <w:rsid w:val="005D4ABA"/>
    <w:pPr>
      <w:tabs>
        <w:tab w:val="center" w:pos="4680"/>
        <w:tab w:val="right" w:pos="9360"/>
      </w:tabs>
    </w:pPr>
  </w:style>
  <w:style w:type="character" w:customStyle="1" w:styleId="FooterChar">
    <w:name w:val="Footer Char"/>
    <w:basedOn w:val="DefaultParagraphFont"/>
    <w:link w:val="Footer"/>
    <w:uiPriority w:val="99"/>
    <w:rsid w:val="005D4ABA"/>
  </w:style>
  <w:style w:type="character" w:customStyle="1" w:styleId="Heading1Char">
    <w:name w:val="Heading 1 Char"/>
    <w:basedOn w:val="DefaultParagraphFont"/>
    <w:link w:val="Heading1"/>
    <w:uiPriority w:val="9"/>
    <w:rsid w:val="00B97078"/>
    <w:rPr>
      <w:rFonts w:ascii="Century Gothic" w:eastAsiaTheme="majorEastAsia" w:hAnsi="Century Gothic" w:cstheme="majorBidi"/>
      <w:b/>
      <w:bCs/>
      <w:color w:val="FFC000"/>
      <w:sz w:val="36"/>
      <w:szCs w:val="28"/>
      <w:shd w:val="clear" w:color="auto" w:fill="000000" w:themeFill="text1"/>
    </w:rPr>
  </w:style>
  <w:style w:type="character" w:customStyle="1" w:styleId="Heading2Char">
    <w:name w:val="Heading 2 Char"/>
    <w:basedOn w:val="DefaultParagraphFont"/>
    <w:link w:val="Heading2"/>
    <w:uiPriority w:val="9"/>
    <w:rsid w:val="00404B6B"/>
    <w:rPr>
      <w:rFonts w:ascii="Century Gothic" w:hAnsi="Century Gothic" w:cstheme="majorBidi"/>
      <w:b/>
      <w:bCs/>
      <w:color w:val="548DD4" w:themeColor="text2" w:themeTint="99"/>
      <w:sz w:val="26"/>
      <w:szCs w:val="26"/>
    </w:rPr>
  </w:style>
  <w:style w:type="paragraph" w:customStyle="1" w:styleId="BasicParagraph">
    <w:name w:val="[Basic Paragraph]"/>
    <w:basedOn w:val="Normal"/>
    <w:uiPriority w:val="99"/>
    <w:rsid w:val="00A10D06"/>
    <w:pPr>
      <w:autoSpaceDE w:val="0"/>
      <w:autoSpaceDN w:val="0"/>
      <w:adjustRightInd w:val="0"/>
      <w:spacing w:line="288" w:lineRule="auto"/>
      <w:textAlignment w:val="center"/>
    </w:pPr>
    <w:rPr>
      <w:rFonts w:ascii="Times New Roman" w:hAnsi="Times New Roman" w:cs="Times New Roman"/>
      <w:color w:val="000000"/>
      <w:szCs w:val="24"/>
    </w:rPr>
  </w:style>
  <w:style w:type="character" w:customStyle="1" w:styleId="HeadingLevel2">
    <w:name w:val="Heading Level 2"/>
    <w:uiPriority w:val="99"/>
    <w:rsid w:val="00AE20A0"/>
    <w:rPr>
      <w:rFonts w:ascii="Century Gothic" w:hAnsi="Century Gothic" w:cs="Century Gothic"/>
      <w:b/>
      <w:bCs/>
      <w:color w:val="000000"/>
      <w:sz w:val="28"/>
      <w:szCs w:val="28"/>
    </w:rPr>
  </w:style>
  <w:style w:type="paragraph" w:styleId="TOCHeading">
    <w:name w:val="TOC Heading"/>
    <w:basedOn w:val="Heading1"/>
    <w:next w:val="Normal"/>
    <w:uiPriority w:val="39"/>
    <w:unhideWhenUsed/>
    <w:qFormat/>
    <w:rsid w:val="008638C3"/>
    <w:pPr>
      <w:shd w:val="clear" w:color="auto" w:fill="auto"/>
      <w:spacing w:line="276" w:lineRule="auto"/>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8638C3"/>
    <w:pPr>
      <w:spacing w:after="100"/>
    </w:pPr>
  </w:style>
  <w:style w:type="character" w:styleId="Hyperlink">
    <w:name w:val="Hyperlink"/>
    <w:basedOn w:val="DefaultParagraphFont"/>
    <w:uiPriority w:val="99"/>
    <w:unhideWhenUsed/>
    <w:rsid w:val="008638C3"/>
    <w:rPr>
      <w:color w:val="0000FF" w:themeColor="hyperlink"/>
      <w:u w:val="single"/>
    </w:rPr>
  </w:style>
  <w:style w:type="character" w:customStyle="1" w:styleId="Heading3Char">
    <w:name w:val="Heading 3 Char"/>
    <w:basedOn w:val="DefaultParagraphFont"/>
    <w:link w:val="Heading3"/>
    <w:uiPriority w:val="9"/>
    <w:rsid w:val="007E52D7"/>
    <w:rPr>
      <w:rFonts w:ascii="Century Gothic" w:eastAsiaTheme="majorEastAsia" w:hAnsi="Century Gothic" w:cstheme="majorBidi"/>
      <w:b/>
      <w:bCs/>
      <w:color w:val="000000" w:themeColor="text1"/>
      <w:sz w:val="24"/>
    </w:rPr>
  </w:style>
  <w:style w:type="character" w:customStyle="1" w:styleId="Heading4Char">
    <w:name w:val="Heading 4 Char"/>
    <w:basedOn w:val="DefaultParagraphFont"/>
    <w:link w:val="Heading4"/>
    <w:uiPriority w:val="9"/>
    <w:rsid w:val="00E87C4F"/>
    <w:rPr>
      <w:rFonts w:ascii="Calibri" w:eastAsiaTheme="majorEastAsia" w:hAnsi="Calibri" w:cstheme="majorBidi"/>
      <w:b/>
      <w:bCs/>
      <w:i/>
      <w:iCs/>
      <w:color w:val="4F81BD" w:themeColor="accent1"/>
      <w:sz w:val="24"/>
    </w:rPr>
  </w:style>
  <w:style w:type="character" w:customStyle="1" w:styleId="Heading5Char">
    <w:name w:val="Heading 5 Char"/>
    <w:basedOn w:val="DefaultParagraphFont"/>
    <w:link w:val="Heading5"/>
    <w:uiPriority w:val="9"/>
    <w:semiHidden/>
    <w:rsid w:val="001B6029"/>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1B6029"/>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1B6029"/>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1B602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B6029"/>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2F3D3B"/>
    <w:pPr>
      <w:ind w:left="720"/>
      <w:contextualSpacing/>
    </w:pPr>
  </w:style>
  <w:style w:type="paragraph" w:styleId="TOC2">
    <w:name w:val="toc 2"/>
    <w:basedOn w:val="Normal"/>
    <w:next w:val="Normal"/>
    <w:autoRedefine/>
    <w:uiPriority w:val="39"/>
    <w:unhideWhenUsed/>
    <w:rsid w:val="002F3D3B"/>
    <w:pPr>
      <w:spacing w:after="100"/>
      <w:ind w:left="240"/>
    </w:pPr>
  </w:style>
  <w:style w:type="character" w:customStyle="1" w:styleId="HeadingLevel3">
    <w:name w:val="Heading Level 3"/>
    <w:uiPriority w:val="99"/>
    <w:rsid w:val="005E0C7F"/>
    <w:rPr>
      <w:rFonts w:ascii="Century Gothic" w:hAnsi="Century Gothic" w:cs="Century Gothic"/>
      <w:b/>
      <w:bCs/>
      <w:color w:val="00FFFF"/>
      <w:sz w:val="22"/>
      <w:szCs w:val="22"/>
    </w:rPr>
  </w:style>
  <w:style w:type="character" w:customStyle="1" w:styleId="HeadingLevel1">
    <w:name w:val="Heading Level 1"/>
    <w:uiPriority w:val="99"/>
    <w:rsid w:val="005E0C7F"/>
    <w:rPr>
      <w:rFonts w:ascii="Century Gothic" w:hAnsi="Century Gothic" w:cs="Century Gothic"/>
      <w:b/>
      <w:bCs/>
      <w:color w:val="F7CB42"/>
      <w:sz w:val="36"/>
      <w:szCs w:val="36"/>
      <w:vertAlign w:val="baseline"/>
    </w:rPr>
  </w:style>
  <w:style w:type="paragraph" w:styleId="TOC3">
    <w:name w:val="toc 3"/>
    <w:basedOn w:val="Normal"/>
    <w:next w:val="Normal"/>
    <w:autoRedefine/>
    <w:uiPriority w:val="39"/>
    <w:unhideWhenUsed/>
    <w:rsid w:val="00F61ED1"/>
    <w:pPr>
      <w:spacing w:after="100"/>
      <w:ind w:left="480"/>
    </w:pPr>
  </w:style>
  <w:style w:type="paragraph" w:styleId="NormalWeb">
    <w:name w:val="Normal (Web)"/>
    <w:basedOn w:val="Normal"/>
    <w:uiPriority w:val="99"/>
    <w:semiHidden/>
    <w:unhideWhenUsed/>
    <w:rsid w:val="00F36721"/>
    <w:pPr>
      <w:spacing w:before="100" w:beforeAutospacing="1" w:after="100" w:afterAutospacing="1"/>
    </w:pPr>
    <w:rPr>
      <w:rFonts w:ascii="Times New Roman" w:eastAsia="Times New Roman" w:hAnsi="Times New Roman" w:cs="Times New Roman"/>
      <w:szCs w:val="24"/>
    </w:rPr>
  </w:style>
  <w:style w:type="paragraph" w:styleId="NoSpacing">
    <w:name w:val="No Spacing"/>
    <w:uiPriority w:val="1"/>
    <w:qFormat/>
    <w:rsid w:val="00787A89"/>
    <w:rPr>
      <w:rFonts w:ascii="Century Gothic" w:hAnsi="Century Gothic"/>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0A0"/>
    <w:rPr>
      <w:rFonts w:ascii="Century Gothic" w:hAnsi="Century Gothic"/>
      <w:sz w:val="24"/>
    </w:rPr>
  </w:style>
  <w:style w:type="paragraph" w:styleId="Heading1">
    <w:name w:val="heading 1"/>
    <w:basedOn w:val="Normal"/>
    <w:next w:val="Normal"/>
    <w:link w:val="Heading1Char"/>
    <w:uiPriority w:val="9"/>
    <w:qFormat/>
    <w:rsid w:val="00B97078"/>
    <w:pPr>
      <w:keepNext/>
      <w:keepLines/>
      <w:numPr>
        <w:numId w:val="4"/>
      </w:numPr>
      <w:shd w:val="clear" w:color="auto" w:fill="000000" w:themeFill="text1"/>
      <w:spacing w:before="480"/>
      <w:outlineLvl w:val="0"/>
    </w:pPr>
    <w:rPr>
      <w:rFonts w:eastAsiaTheme="majorEastAsia" w:cstheme="majorBidi"/>
      <w:b/>
      <w:bCs/>
      <w:color w:val="FFC000"/>
      <w:sz w:val="36"/>
      <w:szCs w:val="28"/>
    </w:rPr>
  </w:style>
  <w:style w:type="paragraph" w:styleId="Heading2">
    <w:name w:val="heading 2"/>
    <w:basedOn w:val="Normal"/>
    <w:next w:val="Normal"/>
    <w:link w:val="Heading2Char"/>
    <w:autoRedefine/>
    <w:uiPriority w:val="9"/>
    <w:unhideWhenUsed/>
    <w:qFormat/>
    <w:rsid w:val="00404B6B"/>
    <w:pPr>
      <w:keepNext/>
      <w:keepLines/>
      <w:numPr>
        <w:ilvl w:val="1"/>
        <w:numId w:val="4"/>
      </w:numPr>
      <w:spacing w:before="200"/>
      <w:outlineLvl w:val="1"/>
    </w:pPr>
    <w:rPr>
      <w:rFonts w:cstheme="majorBidi"/>
      <w:b/>
      <w:bCs/>
      <w:color w:val="548DD4" w:themeColor="text2" w:themeTint="99"/>
      <w:sz w:val="26"/>
      <w:szCs w:val="26"/>
    </w:rPr>
  </w:style>
  <w:style w:type="paragraph" w:styleId="Heading3">
    <w:name w:val="heading 3"/>
    <w:basedOn w:val="Normal"/>
    <w:next w:val="Normal"/>
    <w:link w:val="Heading3Char"/>
    <w:uiPriority w:val="9"/>
    <w:unhideWhenUsed/>
    <w:qFormat/>
    <w:rsid w:val="007E52D7"/>
    <w:pPr>
      <w:keepNext/>
      <w:keepLines/>
      <w:numPr>
        <w:ilvl w:val="2"/>
        <w:numId w:val="4"/>
      </w:numPr>
      <w:spacing w:before="200"/>
      <w:outlineLvl w:val="2"/>
    </w:pPr>
    <w:rPr>
      <w:rFonts w:eastAsiaTheme="majorEastAsia" w:cstheme="majorBidi"/>
      <w:b/>
      <w:bCs/>
      <w:color w:val="000000" w:themeColor="text1"/>
    </w:rPr>
  </w:style>
  <w:style w:type="paragraph" w:styleId="Heading4">
    <w:name w:val="heading 4"/>
    <w:basedOn w:val="Normal"/>
    <w:next w:val="Normal"/>
    <w:link w:val="Heading4Char"/>
    <w:autoRedefine/>
    <w:uiPriority w:val="9"/>
    <w:unhideWhenUsed/>
    <w:qFormat/>
    <w:rsid w:val="00E87C4F"/>
    <w:pPr>
      <w:keepNext/>
      <w:keepLines/>
      <w:numPr>
        <w:ilvl w:val="3"/>
        <w:numId w:val="4"/>
      </w:numPr>
      <w:spacing w:before="200"/>
      <w:outlineLvl w:val="3"/>
    </w:pPr>
    <w:rPr>
      <w:rFonts w:ascii="Calibri" w:eastAsiaTheme="majorEastAsia" w:hAnsi="Calibri" w:cstheme="majorBidi"/>
      <w:b/>
      <w:bCs/>
      <w:i/>
      <w:iCs/>
      <w:color w:val="4F81BD" w:themeColor="accent1"/>
    </w:rPr>
  </w:style>
  <w:style w:type="paragraph" w:styleId="Heading5">
    <w:name w:val="heading 5"/>
    <w:basedOn w:val="Normal"/>
    <w:next w:val="Normal"/>
    <w:link w:val="Heading5Char"/>
    <w:uiPriority w:val="9"/>
    <w:semiHidden/>
    <w:unhideWhenUsed/>
    <w:qFormat/>
    <w:rsid w:val="001B6029"/>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B6029"/>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B6029"/>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B6029"/>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B6029"/>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45B3"/>
    <w:rPr>
      <w:rFonts w:ascii="Tahoma" w:hAnsi="Tahoma" w:cs="Tahoma"/>
      <w:sz w:val="16"/>
      <w:szCs w:val="16"/>
    </w:rPr>
  </w:style>
  <w:style w:type="character" w:customStyle="1" w:styleId="BalloonTextChar">
    <w:name w:val="Balloon Text Char"/>
    <w:basedOn w:val="DefaultParagraphFont"/>
    <w:link w:val="BalloonText"/>
    <w:uiPriority w:val="99"/>
    <w:semiHidden/>
    <w:rsid w:val="007345B3"/>
    <w:rPr>
      <w:rFonts w:ascii="Tahoma" w:hAnsi="Tahoma" w:cs="Tahoma"/>
      <w:sz w:val="16"/>
      <w:szCs w:val="16"/>
    </w:rPr>
  </w:style>
  <w:style w:type="paragraph" w:styleId="Header">
    <w:name w:val="header"/>
    <w:basedOn w:val="Normal"/>
    <w:link w:val="HeaderChar"/>
    <w:uiPriority w:val="99"/>
    <w:unhideWhenUsed/>
    <w:rsid w:val="005D4ABA"/>
    <w:pPr>
      <w:tabs>
        <w:tab w:val="center" w:pos="4680"/>
        <w:tab w:val="right" w:pos="9360"/>
      </w:tabs>
    </w:pPr>
  </w:style>
  <w:style w:type="character" w:customStyle="1" w:styleId="HeaderChar">
    <w:name w:val="Header Char"/>
    <w:basedOn w:val="DefaultParagraphFont"/>
    <w:link w:val="Header"/>
    <w:uiPriority w:val="99"/>
    <w:rsid w:val="005D4ABA"/>
  </w:style>
  <w:style w:type="paragraph" w:styleId="Footer">
    <w:name w:val="footer"/>
    <w:basedOn w:val="Normal"/>
    <w:link w:val="FooterChar"/>
    <w:uiPriority w:val="99"/>
    <w:unhideWhenUsed/>
    <w:rsid w:val="005D4ABA"/>
    <w:pPr>
      <w:tabs>
        <w:tab w:val="center" w:pos="4680"/>
        <w:tab w:val="right" w:pos="9360"/>
      </w:tabs>
    </w:pPr>
  </w:style>
  <w:style w:type="character" w:customStyle="1" w:styleId="FooterChar">
    <w:name w:val="Footer Char"/>
    <w:basedOn w:val="DefaultParagraphFont"/>
    <w:link w:val="Footer"/>
    <w:uiPriority w:val="99"/>
    <w:rsid w:val="005D4ABA"/>
  </w:style>
  <w:style w:type="character" w:customStyle="1" w:styleId="Heading1Char">
    <w:name w:val="Heading 1 Char"/>
    <w:basedOn w:val="DefaultParagraphFont"/>
    <w:link w:val="Heading1"/>
    <w:uiPriority w:val="9"/>
    <w:rsid w:val="00B97078"/>
    <w:rPr>
      <w:rFonts w:ascii="Century Gothic" w:eastAsiaTheme="majorEastAsia" w:hAnsi="Century Gothic" w:cstheme="majorBidi"/>
      <w:b/>
      <w:bCs/>
      <w:color w:val="FFC000"/>
      <w:sz w:val="36"/>
      <w:szCs w:val="28"/>
      <w:shd w:val="clear" w:color="auto" w:fill="000000" w:themeFill="text1"/>
    </w:rPr>
  </w:style>
  <w:style w:type="character" w:customStyle="1" w:styleId="Heading2Char">
    <w:name w:val="Heading 2 Char"/>
    <w:basedOn w:val="DefaultParagraphFont"/>
    <w:link w:val="Heading2"/>
    <w:uiPriority w:val="9"/>
    <w:rsid w:val="00404B6B"/>
    <w:rPr>
      <w:rFonts w:ascii="Century Gothic" w:hAnsi="Century Gothic" w:cstheme="majorBidi"/>
      <w:b/>
      <w:bCs/>
      <w:color w:val="548DD4" w:themeColor="text2" w:themeTint="99"/>
      <w:sz w:val="26"/>
      <w:szCs w:val="26"/>
    </w:rPr>
  </w:style>
  <w:style w:type="paragraph" w:customStyle="1" w:styleId="BasicParagraph">
    <w:name w:val="[Basic Paragraph]"/>
    <w:basedOn w:val="Normal"/>
    <w:uiPriority w:val="99"/>
    <w:rsid w:val="00A10D06"/>
    <w:pPr>
      <w:autoSpaceDE w:val="0"/>
      <w:autoSpaceDN w:val="0"/>
      <w:adjustRightInd w:val="0"/>
      <w:spacing w:line="288" w:lineRule="auto"/>
      <w:textAlignment w:val="center"/>
    </w:pPr>
    <w:rPr>
      <w:rFonts w:ascii="Times New Roman" w:hAnsi="Times New Roman" w:cs="Times New Roman"/>
      <w:color w:val="000000"/>
      <w:szCs w:val="24"/>
    </w:rPr>
  </w:style>
  <w:style w:type="character" w:customStyle="1" w:styleId="HeadingLevel2">
    <w:name w:val="Heading Level 2"/>
    <w:uiPriority w:val="99"/>
    <w:rsid w:val="00AE20A0"/>
    <w:rPr>
      <w:rFonts w:ascii="Century Gothic" w:hAnsi="Century Gothic" w:cs="Century Gothic"/>
      <w:b/>
      <w:bCs/>
      <w:color w:val="000000"/>
      <w:sz w:val="28"/>
      <w:szCs w:val="28"/>
    </w:rPr>
  </w:style>
  <w:style w:type="paragraph" w:styleId="TOCHeading">
    <w:name w:val="TOC Heading"/>
    <w:basedOn w:val="Heading1"/>
    <w:next w:val="Normal"/>
    <w:uiPriority w:val="39"/>
    <w:unhideWhenUsed/>
    <w:qFormat/>
    <w:rsid w:val="008638C3"/>
    <w:pPr>
      <w:shd w:val="clear" w:color="auto" w:fill="auto"/>
      <w:spacing w:line="276" w:lineRule="auto"/>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8638C3"/>
    <w:pPr>
      <w:spacing w:after="100"/>
    </w:pPr>
  </w:style>
  <w:style w:type="character" w:styleId="Hyperlink">
    <w:name w:val="Hyperlink"/>
    <w:basedOn w:val="DefaultParagraphFont"/>
    <w:uiPriority w:val="99"/>
    <w:unhideWhenUsed/>
    <w:rsid w:val="008638C3"/>
    <w:rPr>
      <w:color w:val="0000FF" w:themeColor="hyperlink"/>
      <w:u w:val="single"/>
    </w:rPr>
  </w:style>
  <w:style w:type="character" w:customStyle="1" w:styleId="Heading3Char">
    <w:name w:val="Heading 3 Char"/>
    <w:basedOn w:val="DefaultParagraphFont"/>
    <w:link w:val="Heading3"/>
    <w:uiPriority w:val="9"/>
    <w:rsid w:val="007E52D7"/>
    <w:rPr>
      <w:rFonts w:ascii="Century Gothic" w:eastAsiaTheme="majorEastAsia" w:hAnsi="Century Gothic" w:cstheme="majorBidi"/>
      <w:b/>
      <w:bCs/>
      <w:color w:val="000000" w:themeColor="text1"/>
      <w:sz w:val="24"/>
    </w:rPr>
  </w:style>
  <w:style w:type="character" w:customStyle="1" w:styleId="Heading4Char">
    <w:name w:val="Heading 4 Char"/>
    <w:basedOn w:val="DefaultParagraphFont"/>
    <w:link w:val="Heading4"/>
    <w:uiPriority w:val="9"/>
    <w:rsid w:val="00E87C4F"/>
    <w:rPr>
      <w:rFonts w:ascii="Calibri" w:eastAsiaTheme="majorEastAsia" w:hAnsi="Calibri" w:cstheme="majorBidi"/>
      <w:b/>
      <w:bCs/>
      <w:i/>
      <w:iCs/>
      <w:color w:val="4F81BD" w:themeColor="accent1"/>
      <w:sz w:val="24"/>
    </w:rPr>
  </w:style>
  <w:style w:type="character" w:customStyle="1" w:styleId="Heading5Char">
    <w:name w:val="Heading 5 Char"/>
    <w:basedOn w:val="DefaultParagraphFont"/>
    <w:link w:val="Heading5"/>
    <w:uiPriority w:val="9"/>
    <w:semiHidden/>
    <w:rsid w:val="001B6029"/>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1B6029"/>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1B6029"/>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1B602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B6029"/>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2F3D3B"/>
    <w:pPr>
      <w:ind w:left="720"/>
      <w:contextualSpacing/>
    </w:pPr>
  </w:style>
  <w:style w:type="paragraph" w:styleId="TOC2">
    <w:name w:val="toc 2"/>
    <w:basedOn w:val="Normal"/>
    <w:next w:val="Normal"/>
    <w:autoRedefine/>
    <w:uiPriority w:val="39"/>
    <w:unhideWhenUsed/>
    <w:rsid w:val="002F3D3B"/>
    <w:pPr>
      <w:spacing w:after="100"/>
      <w:ind w:left="240"/>
    </w:pPr>
  </w:style>
  <w:style w:type="character" w:customStyle="1" w:styleId="HeadingLevel3">
    <w:name w:val="Heading Level 3"/>
    <w:uiPriority w:val="99"/>
    <w:rsid w:val="005E0C7F"/>
    <w:rPr>
      <w:rFonts w:ascii="Century Gothic" w:hAnsi="Century Gothic" w:cs="Century Gothic"/>
      <w:b/>
      <w:bCs/>
      <w:color w:val="00FFFF"/>
      <w:sz w:val="22"/>
      <w:szCs w:val="22"/>
    </w:rPr>
  </w:style>
  <w:style w:type="character" w:customStyle="1" w:styleId="HeadingLevel1">
    <w:name w:val="Heading Level 1"/>
    <w:uiPriority w:val="99"/>
    <w:rsid w:val="005E0C7F"/>
    <w:rPr>
      <w:rFonts w:ascii="Century Gothic" w:hAnsi="Century Gothic" w:cs="Century Gothic"/>
      <w:b/>
      <w:bCs/>
      <w:color w:val="F7CB42"/>
      <w:sz w:val="36"/>
      <w:szCs w:val="36"/>
      <w:vertAlign w:val="baseline"/>
    </w:rPr>
  </w:style>
  <w:style w:type="paragraph" w:styleId="TOC3">
    <w:name w:val="toc 3"/>
    <w:basedOn w:val="Normal"/>
    <w:next w:val="Normal"/>
    <w:autoRedefine/>
    <w:uiPriority w:val="39"/>
    <w:unhideWhenUsed/>
    <w:rsid w:val="00F61ED1"/>
    <w:pPr>
      <w:spacing w:after="100"/>
      <w:ind w:left="480"/>
    </w:pPr>
  </w:style>
  <w:style w:type="paragraph" w:styleId="NormalWeb">
    <w:name w:val="Normal (Web)"/>
    <w:basedOn w:val="Normal"/>
    <w:uiPriority w:val="99"/>
    <w:semiHidden/>
    <w:unhideWhenUsed/>
    <w:rsid w:val="00F36721"/>
    <w:pPr>
      <w:spacing w:before="100" w:beforeAutospacing="1" w:after="100" w:afterAutospacing="1"/>
    </w:pPr>
    <w:rPr>
      <w:rFonts w:ascii="Times New Roman" w:eastAsia="Times New Roman" w:hAnsi="Times New Roman" w:cs="Times New Roman"/>
      <w:szCs w:val="24"/>
    </w:rPr>
  </w:style>
  <w:style w:type="paragraph" w:styleId="NoSpacing">
    <w:name w:val="No Spacing"/>
    <w:uiPriority w:val="1"/>
    <w:qFormat/>
    <w:rsid w:val="00787A89"/>
    <w:rPr>
      <w:rFonts w:ascii="Century Gothic" w:hAnsi="Century Gothic"/>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903276">
      <w:bodyDiv w:val="1"/>
      <w:marLeft w:val="0"/>
      <w:marRight w:val="0"/>
      <w:marTop w:val="0"/>
      <w:marBottom w:val="0"/>
      <w:divBdr>
        <w:top w:val="none" w:sz="0" w:space="0" w:color="auto"/>
        <w:left w:val="none" w:sz="0" w:space="0" w:color="auto"/>
        <w:bottom w:val="none" w:sz="0" w:space="0" w:color="auto"/>
        <w:right w:val="none" w:sz="0" w:space="0" w:color="auto"/>
      </w:divBdr>
    </w:div>
    <w:div w:id="146846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header" Target="header1.xml"/><Relationship Id="rId40" Type="http://schemas.openxmlformats.org/officeDocument/2006/relationships/image" Target="media/image31.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488C6F-9286-4114-AB40-EB501F39B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5534</Words>
  <Characters>31547</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Arianne Erica</dc:creator>
  <cp:lastModifiedBy>Blazek, Stan - ETA</cp:lastModifiedBy>
  <cp:revision>2</cp:revision>
  <cp:lastPrinted>2012-05-29T19:08:00Z</cp:lastPrinted>
  <dcterms:created xsi:type="dcterms:W3CDTF">2012-06-18T18:48:00Z</dcterms:created>
  <dcterms:modified xsi:type="dcterms:W3CDTF">2012-06-18T18:48:00Z</dcterms:modified>
</cp:coreProperties>
</file>