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24" w:rsidRPr="001A5264" w:rsidRDefault="00307C24" w:rsidP="00307C24">
      <w:pPr>
        <w:pStyle w:val="Heading2"/>
        <w:numPr>
          <w:ilvl w:val="0"/>
          <w:numId w:val="0"/>
        </w:numPr>
        <w:ind w:left="576" w:hanging="576"/>
        <w:rPr>
          <w:rFonts w:ascii="Gill Sans MT" w:hAnsi="Gill Sans MT"/>
        </w:rPr>
      </w:pPr>
      <w:r>
        <w:t>Text</w:t>
      </w:r>
      <w:r w:rsidRPr="00307C24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</w:t>
      </w:r>
      <w:r w:rsidRPr="001A5264">
        <w:rPr>
          <w:rFonts w:ascii="Gill Sans MT" w:hAnsi="Gill Sans MT"/>
        </w:rPr>
        <w:t xml:space="preserve">ccount </w:t>
      </w:r>
      <w:r>
        <w:rPr>
          <w:rFonts w:ascii="Gill Sans MT" w:hAnsi="Gill Sans MT"/>
        </w:rPr>
        <w:t>activation</w:t>
      </w:r>
    </w:p>
    <w:p w:rsidR="00307C24" w:rsidRDefault="00307C24" w:rsidP="00307C24">
      <w:pPr>
        <w:rPr>
          <w:rFonts w:ascii="Gill Sans MT" w:hAnsi="Gill Sans MT"/>
        </w:rPr>
      </w:pPr>
      <w:r>
        <w:rPr>
          <w:rFonts w:ascii="Gill Sans MT" w:hAnsi="Gill Sans MT"/>
        </w:rPr>
        <w:t>Once a registrant’s status as a current or past participant of a U.S. government-sponsored exchange program has been verified by administrative staff, registrants are prompted by email to click on a link to activate their account and agree to the terms and conditions of the site.</w:t>
      </w:r>
    </w:p>
    <w:p w:rsidR="00307C24" w:rsidRDefault="00307C24">
      <w:r>
        <w:t>(see below 2 screenshots)</w:t>
      </w:r>
    </w:p>
    <w:p w:rsidR="005C2A42" w:rsidRDefault="00307C24">
      <w:r w:rsidRPr="00307C24">
        <w:lastRenderedPageBreak/>
        <w:drawing>
          <wp:inline distT="0" distB="0" distL="0" distR="0">
            <wp:extent cx="6761380" cy="5553075"/>
            <wp:effectExtent l="19050" t="0" r="137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3365" t="7692" r="4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643" cy="5554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C24">
        <w:lastRenderedPageBreak/>
        <w:drawing>
          <wp:inline distT="0" distB="0" distL="0" distR="0">
            <wp:extent cx="6600825" cy="5471407"/>
            <wp:effectExtent l="1905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3526" t="6838" r="4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985" cy="547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2A42" w:rsidSect="005C2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C4E3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7C24"/>
    <w:rsid w:val="00307C24"/>
    <w:rsid w:val="004F4352"/>
    <w:rsid w:val="005C2A42"/>
    <w:rsid w:val="00607866"/>
    <w:rsid w:val="00B77800"/>
    <w:rsid w:val="00C970DF"/>
    <w:rsid w:val="00D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A42"/>
  </w:style>
  <w:style w:type="paragraph" w:styleId="Heading1">
    <w:name w:val="heading 1"/>
    <w:basedOn w:val="Normal"/>
    <w:next w:val="Normal"/>
    <w:link w:val="Heading1Char"/>
    <w:uiPriority w:val="9"/>
    <w:qFormat/>
    <w:rsid w:val="00307C24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C24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C2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C2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C24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C24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C24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C24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C24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C2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7C24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7C24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7C24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C24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C24"/>
    <w:rPr>
      <w:rFonts w:ascii="Cambria" w:eastAsia="Times New Roman" w:hAnsi="Cambria"/>
      <w:color w:val="243F6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C24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C24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C24"/>
    <w:rPr>
      <w:rFonts w:ascii="Cambria" w:eastAsia="Times New Roman" w:hAnsi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C24"/>
    <w:rPr>
      <w:rFonts w:ascii="Cambria" w:eastAsia="Times New Roman" w:hAnsi="Cambria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</Words>
  <Characters>285</Characters>
  <Application>Microsoft Office Word</Application>
  <DocSecurity>0</DocSecurity>
  <Lines>2</Lines>
  <Paragraphs>1</Paragraphs>
  <ScaleCrop>false</ScaleCrop>
  <Company>U.S. Department of State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suhch</dc:creator>
  <cp:keywords/>
  <dc:description/>
  <cp:lastModifiedBy>suhch</cp:lastModifiedBy>
  <cp:revision>1</cp:revision>
  <dcterms:created xsi:type="dcterms:W3CDTF">2013-11-19T23:12:00Z</dcterms:created>
  <dcterms:modified xsi:type="dcterms:W3CDTF">2013-11-19T23:15:00Z</dcterms:modified>
</cp:coreProperties>
</file>