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16" w:rsidRDefault="00AF0C16" w:rsidP="00AF0C16">
      <w:pPr>
        <w:pStyle w:val="Heading1"/>
        <w:rPr>
          <w:rFonts w:ascii="Arial" w:eastAsia="Times New Roman" w:hAnsi="Arial" w:cs="Arial"/>
          <w:lang w:val="en"/>
        </w:rPr>
      </w:pPr>
      <w:bookmarkStart w:id="0" w:name="_GoBack"/>
      <w:bookmarkEnd w:id="0"/>
      <w:r>
        <w:rPr>
          <w:rFonts w:ascii="Arial" w:eastAsia="Times New Roman" w:hAnsi="Arial" w:cs="Arial"/>
          <w:lang w:val="en"/>
        </w:rPr>
        <w:t>Mobile Broadband Performance Application Privacy Notice and Terms of Use</w:t>
      </w:r>
    </w:p>
    <w:p w:rsidR="00AF0C16" w:rsidRDefault="00AF0C16" w:rsidP="00AF0C16">
      <w:pPr>
        <w:pStyle w:val="NormalWeb"/>
        <w:rPr>
          <w:rFonts w:ascii="Arial" w:hAnsi="Arial" w:cs="Arial"/>
          <w:lang w:val="en"/>
        </w:rPr>
      </w:pPr>
      <w:r>
        <w:rPr>
          <w:rStyle w:val="Strong"/>
          <w:rFonts w:ascii="Arial" w:hAnsi="Arial" w:cs="Arial"/>
          <w:lang w:val="en"/>
        </w:rPr>
        <w:t>What Information We Collect</w:t>
      </w:r>
    </w:p>
    <w:p w:rsidR="00AF0C16" w:rsidRDefault="00AF0C16" w:rsidP="00AF0C16">
      <w:pPr>
        <w:pStyle w:val="NormalWeb"/>
        <w:rPr>
          <w:rFonts w:ascii="Arial" w:hAnsi="Arial" w:cs="Arial"/>
          <w:lang w:val="en"/>
        </w:rPr>
      </w:pPr>
      <w:r>
        <w:rPr>
          <w:rFonts w:ascii="Arial" w:hAnsi="Arial" w:cs="Arial"/>
          <w:lang w:val="en"/>
        </w:rPr>
        <w:t xml:space="preserve">The information we collect about your broadband performance is anonymous. </w:t>
      </w:r>
      <w:r>
        <w:rPr>
          <w:rFonts w:ascii="Arial" w:hAnsi="Arial" w:cs="Arial"/>
          <w:u w:val="single"/>
          <w:lang w:val="en"/>
        </w:rPr>
        <w:t>No unique or persistent identifier</w:t>
      </w:r>
      <w:r>
        <w:rPr>
          <w:rFonts w:ascii="Arial" w:hAnsi="Arial" w:cs="Arial"/>
          <w:lang w:val="en"/>
        </w:rPr>
        <w:t xml:space="preserve"> is associated with any data we collect from you. We do not label the data we collect from you with anything that would directly identify your handset. Because your data is part of an anonymous pool that includes information collected from all participants, the risk of someone being able to successfully identify an individual from the data is minimal.</w:t>
      </w:r>
    </w:p>
    <w:p w:rsidR="00AF0C16" w:rsidRDefault="00AF0C16" w:rsidP="00AF0C16">
      <w:pPr>
        <w:pStyle w:val="NormalWeb"/>
        <w:rPr>
          <w:rFonts w:ascii="Arial" w:hAnsi="Arial" w:cs="Arial"/>
          <w:lang w:val="en"/>
        </w:rPr>
      </w:pPr>
      <w:r>
        <w:rPr>
          <w:rFonts w:ascii="Arial" w:hAnsi="Arial" w:cs="Arial"/>
          <w:lang w:val="en"/>
        </w:rPr>
        <w:t>We collect five kinds of information to measure the performance of your mobile broadband service.</w:t>
      </w:r>
    </w:p>
    <w:p w:rsidR="00AF0C16" w:rsidRDefault="00AF0C16" w:rsidP="00AF0C16">
      <w:pPr>
        <w:numPr>
          <w:ilvl w:val="0"/>
          <w:numId w:val="1"/>
        </w:numPr>
        <w:rPr>
          <w:rFonts w:ascii="Arial" w:eastAsia="Times New Roman" w:hAnsi="Arial" w:cs="Arial"/>
          <w:lang w:val="en"/>
        </w:rPr>
      </w:pPr>
      <w:r>
        <w:rPr>
          <w:rFonts w:ascii="Arial" w:eastAsia="Times New Roman" w:hAnsi="Arial" w:cs="Arial"/>
          <w:lang w:val="en"/>
        </w:rPr>
        <w:t>Location</w:t>
      </w:r>
    </w:p>
    <w:p w:rsidR="00AF0C16" w:rsidRDefault="00AF0C16" w:rsidP="00AF0C16">
      <w:pPr>
        <w:numPr>
          <w:ilvl w:val="1"/>
          <w:numId w:val="1"/>
        </w:numPr>
        <w:rPr>
          <w:rFonts w:ascii="Arial" w:eastAsia="Times New Roman" w:hAnsi="Arial" w:cs="Arial"/>
          <w:lang w:val="en"/>
        </w:rPr>
      </w:pPr>
      <w:r>
        <w:rPr>
          <w:rFonts w:ascii="Arial" w:eastAsia="Times New Roman" w:hAnsi="Arial" w:cs="Arial"/>
          <w:lang w:val="en"/>
        </w:rPr>
        <w:t>When we measure your mobile broadband performance, we identify the location and unique ID of the cell tower that is providing that service, and the GPS location of your device when the measurements were made.</w:t>
      </w:r>
    </w:p>
    <w:p w:rsidR="00AF0C16" w:rsidRDefault="00AF0C16" w:rsidP="00AF0C16">
      <w:pPr>
        <w:numPr>
          <w:ilvl w:val="0"/>
          <w:numId w:val="2"/>
        </w:numPr>
        <w:rPr>
          <w:rFonts w:ascii="Arial" w:eastAsia="Times New Roman" w:hAnsi="Arial" w:cs="Arial"/>
          <w:lang w:val="en"/>
        </w:rPr>
      </w:pPr>
      <w:r>
        <w:rPr>
          <w:rFonts w:ascii="Arial" w:eastAsia="Times New Roman" w:hAnsi="Arial" w:cs="Arial"/>
          <w:lang w:val="en"/>
        </w:rPr>
        <w:t>Time of data collection</w:t>
      </w:r>
    </w:p>
    <w:p w:rsidR="00AF0C16" w:rsidRDefault="00AF0C16" w:rsidP="00AF0C16">
      <w:pPr>
        <w:numPr>
          <w:ilvl w:val="1"/>
          <w:numId w:val="2"/>
        </w:numPr>
        <w:rPr>
          <w:rFonts w:ascii="Arial" w:eastAsia="Times New Roman" w:hAnsi="Arial" w:cs="Arial"/>
          <w:lang w:val="en"/>
        </w:rPr>
      </w:pPr>
      <w:r>
        <w:rPr>
          <w:rFonts w:ascii="Arial" w:eastAsia="Times New Roman" w:hAnsi="Arial" w:cs="Arial"/>
          <w:lang w:val="en"/>
        </w:rPr>
        <w:t>We record the times when we perform measurements of your mobile broadband performance. Some measurements function by recording a start and end time.</w:t>
      </w:r>
    </w:p>
    <w:p w:rsidR="00AF0C16" w:rsidRDefault="00AF0C16" w:rsidP="00AF0C16">
      <w:pPr>
        <w:numPr>
          <w:ilvl w:val="0"/>
          <w:numId w:val="3"/>
        </w:numPr>
        <w:rPr>
          <w:rFonts w:ascii="Arial" w:eastAsia="Times New Roman" w:hAnsi="Arial" w:cs="Arial"/>
          <w:lang w:val="en"/>
        </w:rPr>
      </w:pPr>
      <w:r>
        <w:rPr>
          <w:rFonts w:ascii="Arial" w:eastAsia="Times New Roman" w:hAnsi="Arial" w:cs="Arial"/>
          <w:lang w:val="en"/>
        </w:rPr>
        <w:t>Handset type and operating system version</w:t>
      </w:r>
    </w:p>
    <w:p w:rsidR="00AF0C16" w:rsidRDefault="00AF0C16" w:rsidP="00AF0C16">
      <w:pPr>
        <w:numPr>
          <w:ilvl w:val="1"/>
          <w:numId w:val="3"/>
        </w:numPr>
        <w:rPr>
          <w:rFonts w:ascii="Arial" w:eastAsia="Times New Roman" w:hAnsi="Arial" w:cs="Arial"/>
          <w:lang w:val="en"/>
        </w:rPr>
      </w:pPr>
      <w:r>
        <w:rPr>
          <w:rFonts w:ascii="Arial" w:eastAsia="Times New Roman" w:hAnsi="Arial" w:cs="Arial"/>
          <w:lang w:val="en"/>
        </w:rPr>
        <w:t>When the measurement Application starts, we record the manufacturer and model of phone you are using, and the version of the operating system installed on your phone.</w:t>
      </w:r>
    </w:p>
    <w:p w:rsidR="00AF0C16" w:rsidRDefault="00AF0C16" w:rsidP="00AF0C16">
      <w:pPr>
        <w:numPr>
          <w:ilvl w:val="0"/>
          <w:numId w:val="4"/>
        </w:numPr>
        <w:rPr>
          <w:rFonts w:ascii="Arial" w:eastAsia="Times New Roman" w:hAnsi="Arial" w:cs="Arial"/>
          <w:lang w:val="en"/>
        </w:rPr>
      </w:pPr>
      <w:r>
        <w:rPr>
          <w:rFonts w:ascii="Arial" w:eastAsia="Times New Roman" w:hAnsi="Arial" w:cs="Arial"/>
          <w:lang w:val="en"/>
        </w:rPr>
        <w:t>Cellular performance and characteristics</w:t>
      </w:r>
    </w:p>
    <w:p w:rsidR="00AF0C16" w:rsidRDefault="00AF0C16" w:rsidP="00AF0C16">
      <w:pPr>
        <w:numPr>
          <w:ilvl w:val="1"/>
          <w:numId w:val="4"/>
        </w:numPr>
        <w:rPr>
          <w:rFonts w:ascii="Arial" w:eastAsia="Times New Roman" w:hAnsi="Arial" w:cs="Arial"/>
          <w:lang w:val="en"/>
        </w:rPr>
      </w:pPr>
      <w:r>
        <w:rPr>
          <w:rFonts w:ascii="Arial" w:eastAsia="Times New Roman" w:hAnsi="Arial" w:cs="Arial"/>
          <w:lang w:val="en"/>
        </w:rPr>
        <w:t>We collect information about your cellular phone performance, such as your service provider, the strength of the radio signal, and what type of connection (3G or 4G) service you have.</w:t>
      </w:r>
    </w:p>
    <w:p w:rsidR="00AF0C16" w:rsidRDefault="00AF0C16" w:rsidP="00AF0C16">
      <w:pPr>
        <w:numPr>
          <w:ilvl w:val="0"/>
          <w:numId w:val="5"/>
        </w:numPr>
        <w:rPr>
          <w:rFonts w:ascii="Arial" w:eastAsia="Times New Roman" w:hAnsi="Arial" w:cs="Arial"/>
          <w:lang w:val="en"/>
        </w:rPr>
      </w:pPr>
      <w:r>
        <w:rPr>
          <w:rFonts w:ascii="Arial" w:eastAsia="Times New Roman" w:hAnsi="Arial" w:cs="Arial"/>
          <w:lang w:val="en"/>
        </w:rPr>
        <w:t>Broadband performance</w:t>
      </w:r>
    </w:p>
    <w:p w:rsidR="00AF0C16" w:rsidRDefault="00AF0C16" w:rsidP="00AF0C16">
      <w:pPr>
        <w:numPr>
          <w:ilvl w:val="1"/>
          <w:numId w:val="5"/>
        </w:numPr>
        <w:rPr>
          <w:rFonts w:ascii="Arial" w:eastAsia="Times New Roman" w:hAnsi="Arial" w:cs="Arial"/>
          <w:lang w:val="en"/>
        </w:rPr>
      </w:pPr>
      <w:r>
        <w:rPr>
          <w:rFonts w:ascii="Arial" w:eastAsia="Times New Roman" w:hAnsi="Arial" w:cs="Arial"/>
          <w:lang w:val="en"/>
        </w:rPr>
        <w:t>The Application tests your mobile broadband upload and download rate, round trip latency, and packet loss measured between your handset and our servers managed by the FCC, the FCC contractor, and other project partners.</w:t>
      </w:r>
    </w:p>
    <w:p w:rsidR="00AF0C16" w:rsidRDefault="00AF0C16" w:rsidP="00AF0C16">
      <w:pPr>
        <w:pStyle w:val="NormalWeb"/>
        <w:rPr>
          <w:rFonts w:ascii="Arial" w:hAnsi="Arial" w:cs="Arial"/>
          <w:lang w:val="en"/>
        </w:rPr>
      </w:pPr>
      <w:r>
        <w:rPr>
          <w:rFonts w:ascii="Arial" w:hAnsi="Arial" w:cs="Arial"/>
          <w:lang w:val="en"/>
        </w:rPr>
        <w:lastRenderedPageBreak/>
        <w:t xml:space="preserve">This data is stored on your phone in the Application's sandbox (a protected private area for the Application) for you to review, and periodically uploaded to our servers. Older data is also periodically deleted from your phone. You can find more detail in the FCC's technical summary of this program. </w:t>
      </w:r>
      <w:hyperlink r:id="rId6" w:history="1">
        <w:r>
          <w:rPr>
            <w:rStyle w:val="Hyperlink"/>
            <w:rFonts w:ascii="Arial" w:hAnsi="Arial" w:cs="Arial"/>
            <w:b/>
            <w:bCs/>
            <w:lang w:val="en"/>
            <w:specVanish w:val="0"/>
          </w:rPr>
          <w:t>http://www.fcc.gov/measuring-broadband-america/mobile/technical-summary.html</w:t>
        </w:r>
      </w:hyperlink>
      <w:r>
        <w:rPr>
          <w:rStyle w:val="Strong"/>
          <w:rFonts w:ascii="Arial" w:hAnsi="Arial" w:cs="Arial"/>
          <w:u w:val="single"/>
          <w:lang w:val="en"/>
        </w:rPr>
        <w:t xml:space="preserve"> </w:t>
      </w:r>
      <w:r>
        <w:rPr>
          <w:rStyle w:val="print-footnote1"/>
          <w:rFonts w:ascii="Arial" w:hAnsi="Arial" w:cs="Arial"/>
          <w:b/>
          <w:bCs/>
          <w:sz w:val="15"/>
          <w:szCs w:val="15"/>
          <w:u w:val="single"/>
          <w:lang w:val="en"/>
          <w:specVanish w:val="0"/>
        </w:rPr>
        <w:t>[1]</w:t>
      </w:r>
    </w:p>
    <w:p w:rsidR="00AF0C16" w:rsidRDefault="00AF0C16" w:rsidP="00AF0C16">
      <w:pPr>
        <w:pStyle w:val="NormalWeb"/>
        <w:rPr>
          <w:rFonts w:ascii="Arial" w:hAnsi="Arial" w:cs="Arial"/>
          <w:lang w:val="en"/>
        </w:rPr>
      </w:pPr>
      <w:r>
        <w:rPr>
          <w:rStyle w:val="Strong"/>
          <w:rFonts w:ascii="Arial" w:hAnsi="Arial" w:cs="Arial"/>
          <w:lang w:val="en"/>
        </w:rPr>
        <w:t>Third Party Data Sharing</w:t>
      </w:r>
    </w:p>
    <w:p w:rsidR="00AF0C16" w:rsidRDefault="00AF0C16" w:rsidP="00AF0C16">
      <w:pPr>
        <w:pStyle w:val="NormalWeb"/>
        <w:rPr>
          <w:rFonts w:ascii="Arial" w:hAnsi="Arial" w:cs="Arial"/>
          <w:lang w:val="en"/>
        </w:rPr>
      </w:pPr>
      <w:r>
        <w:rPr>
          <w:rFonts w:ascii="Arial" w:hAnsi="Arial" w:cs="Arial"/>
          <w:lang w:val="en"/>
        </w:rPr>
        <w:t>The data we collect is helpful for consumers, the FCC, and others interested in understanding mobile broadband in the United States. We share your mobile broadband performance information in four ways.</w:t>
      </w:r>
    </w:p>
    <w:p w:rsidR="00AF0C16" w:rsidRDefault="00AF0C16" w:rsidP="00AF0C16">
      <w:pPr>
        <w:numPr>
          <w:ilvl w:val="0"/>
          <w:numId w:val="6"/>
        </w:numPr>
        <w:rPr>
          <w:rFonts w:ascii="Arial" w:eastAsia="Times New Roman" w:hAnsi="Arial" w:cs="Arial"/>
          <w:lang w:val="en"/>
        </w:rPr>
      </w:pPr>
      <w:r>
        <w:rPr>
          <w:rStyle w:val="Strong"/>
          <w:rFonts w:ascii="Arial" w:eastAsia="Times New Roman" w:hAnsi="Arial" w:cs="Arial"/>
          <w:lang w:val="en"/>
        </w:rPr>
        <w:t>Internally</w:t>
      </w:r>
      <w:r>
        <w:rPr>
          <w:rFonts w:ascii="Arial" w:eastAsia="Times New Roman" w:hAnsi="Arial" w:cs="Arial"/>
          <w:lang w:val="en"/>
        </w:rPr>
        <w:br/>
      </w:r>
      <w:r>
        <w:rPr>
          <w:rFonts w:ascii="Arial" w:eastAsia="Times New Roman" w:hAnsi="Arial" w:cs="Arial"/>
          <w:lang w:val="en"/>
        </w:rPr>
        <w:br/>
        <w:t>We may share your mobile broadband performance information within the FCC to write our Measuring Broadband America Report on Mobile Performance and to support our development of broadband policy.</w:t>
      </w:r>
    </w:p>
    <w:p w:rsidR="00AF0C16" w:rsidRDefault="00AF0C16" w:rsidP="00AF0C16">
      <w:pPr>
        <w:numPr>
          <w:ilvl w:val="0"/>
          <w:numId w:val="7"/>
        </w:numPr>
        <w:spacing w:after="240" w:afterAutospacing="0"/>
        <w:rPr>
          <w:rFonts w:ascii="Arial" w:eastAsia="Times New Roman" w:hAnsi="Arial" w:cs="Arial"/>
          <w:lang w:val="en"/>
        </w:rPr>
      </w:pPr>
      <w:r>
        <w:rPr>
          <w:rStyle w:val="Strong"/>
          <w:rFonts w:ascii="Arial" w:eastAsia="Times New Roman" w:hAnsi="Arial" w:cs="Arial"/>
          <w:lang w:val="en"/>
        </w:rPr>
        <w:t>Third-Party Partners Who Help Us Run Our Test and Support Our Program</w:t>
      </w:r>
      <w:r>
        <w:rPr>
          <w:rFonts w:ascii="Arial" w:eastAsia="Times New Roman" w:hAnsi="Arial" w:cs="Arial"/>
          <w:lang w:val="en"/>
        </w:rPr>
        <w:br/>
      </w:r>
      <w:r>
        <w:rPr>
          <w:rFonts w:ascii="Arial" w:eastAsia="Times New Roman" w:hAnsi="Arial" w:cs="Arial"/>
          <w:lang w:val="en"/>
        </w:rPr>
        <w:br/>
        <w:t xml:space="preserve">We share your mobile broadband performance information with </w:t>
      </w:r>
      <w:r>
        <w:rPr>
          <w:rFonts w:ascii="Arial" w:eastAsia="Times New Roman" w:hAnsi="Arial" w:cs="Arial"/>
          <w:u w:val="single"/>
          <w:lang w:val="en"/>
        </w:rPr>
        <w:t>our contractor</w:t>
      </w:r>
      <w:r>
        <w:rPr>
          <w:rFonts w:ascii="Arial" w:eastAsia="Times New Roman" w:hAnsi="Arial" w:cs="Arial"/>
          <w:lang w:val="en"/>
        </w:rPr>
        <w:t xml:space="preserve"> who manages the measurement program, with </w:t>
      </w:r>
      <w:r>
        <w:rPr>
          <w:rFonts w:ascii="Arial" w:eastAsia="Times New Roman" w:hAnsi="Arial" w:cs="Arial"/>
          <w:u w:val="single"/>
          <w:lang w:val="en"/>
        </w:rPr>
        <w:t>partners who support the program and architecture</w:t>
      </w:r>
      <w:r>
        <w:rPr>
          <w:rFonts w:ascii="Arial" w:eastAsia="Times New Roman" w:hAnsi="Arial" w:cs="Arial"/>
          <w:lang w:val="en"/>
        </w:rPr>
        <w:t xml:space="preserve">, and with </w:t>
      </w:r>
      <w:r>
        <w:rPr>
          <w:rFonts w:ascii="Arial" w:eastAsia="Times New Roman" w:hAnsi="Arial" w:cs="Arial"/>
          <w:u w:val="single"/>
          <w:lang w:val="en"/>
        </w:rPr>
        <w:t>partners supporting our analysis or contributing peer reviews</w:t>
      </w:r>
      <w:r>
        <w:rPr>
          <w:rFonts w:ascii="Arial" w:eastAsia="Times New Roman" w:hAnsi="Arial" w:cs="Arial"/>
          <w:lang w:val="en"/>
        </w:rPr>
        <w:t>.</w:t>
      </w:r>
      <w:r>
        <w:rPr>
          <w:rFonts w:ascii="Arial" w:eastAsia="Times New Roman" w:hAnsi="Arial" w:cs="Arial"/>
          <w:lang w:val="en"/>
        </w:rPr>
        <w:br/>
      </w:r>
      <w:r>
        <w:rPr>
          <w:rFonts w:ascii="Arial" w:eastAsia="Times New Roman" w:hAnsi="Arial" w:cs="Arial"/>
          <w:lang w:val="en"/>
        </w:rPr>
        <w:br/>
        <w:t xml:space="preserve">The FCC has contracted with a broadband measurement company, </w:t>
      </w:r>
      <w:hyperlink r:id="rId7" w:history="1">
        <w:r>
          <w:rPr>
            <w:rStyle w:val="Hyperlink"/>
            <w:rFonts w:ascii="Arial" w:eastAsia="Times New Roman" w:hAnsi="Arial" w:cs="Arial"/>
            <w:lang w:val="en"/>
            <w:specVanish w:val="0"/>
          </w:rPr>
          <w:t>SamKnows</w:t>
        </w:r>
      </w:hyperlink>
      <w:r>
        <w:rPr>
          <w:rFonts w:ascii="Arial" w:eastAsia="Times New Roman" w:hAnsi="Arial" w:cs="Arial"/>
          <w:lang w:val="en"/>
        </w:rPr>
        <w:t xml:space="preserve"> </w:t>
      </w:r>
      <w:r>
        <w:rPr>
          <w:rStyle w:val="print-footnote1"/>
          <w:rFonts w:ascii="Arial" w:eastAsia="Times New Roman" w:hAnsi="Arial" w:cs="Arial"/>
          <w:sz w:val="15"/>
          <w:szCs w:val="15"/>
          <w:lang w:val="en"/>
          <w:specVanish w:val="0"/>
        </w:rPr>
        <w:t>[2]</w:t>
      </w:r>
      <w:r>
        <w:rPr>
          <w:rFonts w:ascii="Arial" w:eastAsia="Times New Roman" w:hAnsi="Arial" w:cs="Arial"/>
          <w:lang w:val="en"/>
        </w:rPr>
        <w:t>, to help manage the program and conduct its technical functions. SamKnows performs functions such as writing and maintaining the software that performs the test measurements, responding to customer service requests, managing the Application and the execution of tests, collecting and protecting data gathered in the trial, and providing analysis and support for the preparation of FCC reports. The terms of our contract with SamKnows include obligations to protect the data and your privacy.</w:t>
      </w:r>
      <w:r>
        <w:rPr>
          <w:rFonts w:ascii="Arial" w:eastAsia="Times New Roman" w:hAnsi="Arial" w:cs="Arial"/>
          <w:lang w:val="en"/>
        </w:rPr>
        <w:br/>
      </w:r>
      <w:r>
        <w:rPr>
          <w:rFonts w:ascii="Arial" w:eastAsia="Times New Roman" w:hAnsi="Arial" w:cs="Arial"/>
          <w:lang w:val="en"/>
        </w:rPr>
        <w:br/>
        <w:t xml:space="preserve">Research platforms and your carrier may support various aspects of the testing and architecture for the program. Information we collect may be shared with these parties for the purpose of conducting the trial, and will be protected by non-disclosure agreements that include strict requirements for safeguarding the collected data. </w:t>
      </w:r>
      <w:r>
        <w:rPr>
          <w:rFonts w:ascii="Arial" w:eastAsia="Times New Roman" w:hAnsi="Arial" w:cs="Arial"/>
          <w:lang w:val="en"/>
        </w:rPr>
        <w:br/>
      </w:r>
      <w:r>
        <w:rPr>
          <w:rFonts w:ascii="Arial" w:eastAsia="Times New Roman" w:hAnsi="Arial" w:cs="Arial"/>
          <w:lang w:val="en"/>
        </w:rPr>
        <w:br/>
        <w:t xml:space="preserve">The FCC directs researchers, its contractor, and your carrier working under non-disclosure agreements (NDA) to analyze the collected data for privacy risks or concerns and to plan for future measurement efforts. We may share your detailed mobile performance data with these partners supporting our data processing and analysis for the specific purpose of identifying patterns in the data and recommending ways of addressing any concerns for your privacy and </w:t>
      </w:r>
      <w:r>
        <w:rPr>
          <w:rFonts w:ascii="Arial" w:eastAsia="Times New Roman" w:hAnsi="Arial" w:cs="Arial"/>
          <w:lang w:val="en"/>
        </w:rPr>
        <w:lastRenderedPageBreak/>
        <w:t>anonymity. Researchers and other partners supporting this analysis are skilled in the field of statistics and computer science to identify patterns that a third party might exploit in ways to compromise your privacy, for example by comparing the location information with other sources of information. If we find concerns, we will take steps to address the risks by making the time, location or other information less specific, limiting the combinations of information we release, or deleting information. These partners are required to sign an NDA and must agree to data handling practices that safeguard the data. The NDA prohibits any public disclosure of the data except in the form of a report to the FCC, limits both the access duration and specific research purposes of data, and requires disclosures if the data is ever compromised in any way.</w:t>
      </w:r>
    </w:p>
    <w:p w:rsidR="00AF0C16" w:rsidRDefault="00AF0C16" w:rsidP="00AF0C16">
      <w:pPr>
        <w:numPr>
          <w:ilvl w:val="0"/>
          <w:numId w:val="8"/>
        </w:numPr>
        <w:spacing w:after="240" w:afterAutospacing="0"/>
        <w:rPr>
          <w:rFonts w:ascii="Arial" w:eastAsia="Times New Roman" w:hAnsi="Arial" w:cs="Arial"/>
          <w:lang w:val="en"/>
        </w:rPr>
      </w:pPr>
      <w:r>
        <w:rPr>
          <w:rStyle w:val="Strong"/>
          <w:rFonts w:ascii="Arial" w:eastAsia="Times New Roman" w:hAnsi="Arial" w:cs="Arial"/>
          <w:lang w:val="en"/>
        </w:rPr>
        <w:t>Data Available to the Public</w:t>
      </w:r>
      <w:r>
        <w:rPr>
          <w:rFonts w:ascii="Arial" w:eastAsia="Times New Roman" w:hAnsi="Arial" w:cs="Arial"/>
          <w:lang w:val="en"/>
        </w:rPr>
        <w:t xml:space="preserve"> </w:t>
      </w:r>
      <w:r>
        <w:rPr>
          <w:rFonts w:ascii="Arial" w:eastAsia="Times New Roman" w:hAnsi="Arial" w:cs="Arial"/>
          <w:lang w:val="en"/>
        </w:rPr>
        <w:br/>
      </w:r>
      <w:r>
        <w:rPr>
          <w:rFonts w:ascii="Arial" w:eastAsia="Times New Roman" w:hAnsi="Arial" w:cs="Arial"/>
          <w:lang w:val="en"/>
        </w:rPr>
        <w:br/>
        <w:t>We will publish aggregated averages and minimally necessary datasets that support our review of the statistics that we determine pose very low risks to your privacy, including:</w:t>
      </w:r>
    </w:p>
    <w:p w:rsidR="00AF0C16" w:rsidRDefault="00AF0C16" w:rsidP="00AF0C16">
      <w:pPr>
        <w:numPr>
          <w:ilvl w:val="1"/>
          <w:numId w:val="8"/>
        </w:numPr>
        <w:spacing w:after="240" w:afterAutospacing="0"/>
        <w:rPr>
          <w:rFonts w:ascii="Arial" w:eastAsia="Times New Roman" w:hAnsi="Arial" w:cs="Arial"/>
          <w:lang w:val="en"/>
        </w:rPr>
      </w:pPr>
      <w:r>
        <w:rPr>
          <w:rStyle w:val="Strong"/>
          <w:rFonts w:ascii="Arial" w:eastAsia="Times New Roman" w:hAnsi="Arial" w:cs="Arial"/>
          <w:u w:val="single"/>
          <w:lang w:val="en"/>
        </w:rPr>
        <w:t>Aggregated Data</w:t>
      </w:r>
      <w:r>
        <w:rPr>
          <w:rFonts w:ascii="Arial" w:eastAsia="Times New Roman" w:hAnsi="Arial" w:cs="Arial"/>
          <w:lang w:val="en"/>
        </w:rPr>
        <w:t xml:space="preserve"> </w:t>
      </w:r>
      <w:r>
        <w:rPr>
          <w:rFonts w:ascii="Arial" w:eastAsia="Times New Roman" w:hAnsi="Arial" w:cs="Arial"/>
          <w:lang w:val="en"/>
        </w:rPr>
        <w:br/>
      </w:r>
      <w:r>
        <w:rPr>
          <w:rFonts w:ascii="Arial" w:eastAsia="Times New Roman" w:hAnsi="Arial" w:cs="Arial"/>
          <w:lang w:val="en"/>
        </w:rPr>
        <w:br/>
        <w:t>We plan to publish averages and other aggregated statistics that describe important features of mobile broadband performance. These highly aggregated statistics pose very low risks to your privacy.</w:t>
      </w:r>
    </w:p>
    <w:p w:rsidR="00AF0C16" w:rsidRDefault="00AF0C16" w:rsidP="00AF0C16">
      <w:pPr>
        <w:numPr>
          <w:ilvl w:val="1"/>
          <w:numId w:val="8"/>
        </w:numPr>
        <w:rPr>
          <w:rFonts w:ascii="Arial" w:eastAsia="Times New Roman" w:hAnsi="Arial" w:cs="Arial"/>
          <w:lang w:val="en"/>
        </w:rPr>
      </w:pPr>
      <w:r>
        <w:rPr>
          <w:rStyle w:val="Strong"/>
          <w:rFonts w:ascii="Arial" w:eastAsia="Times New Roman" w:hAnsi="Arial" w:cs="Arial"/>
          <w:u w:val="single"/>
          <w:lang w:val="en"/>
        </w:rPr>
        <w:t>Processed Coarsened Raw Data</w:t>
      </w:r>
      <w:r>
        <w:rPr>
          <w:rFonts w:ascii="Arial" w:eastAsia="Times New Roman" w:hAnsi="Arial" w:cs="Arial"/>
          <w:lang w:val="en"/>
        </w:rPr>
        <w:br/>
      </w:r>
      <w:r>
        <w:rPr>
          <w:rFonts w:ascii="Arial" w:eastAsia="Times New Roman" w:hAnsi="Arial" w:cs="Arial"/>
          <w:lang w:val="en"/>
        </w:rPr>
        <w:br/>
        <w:t xml:space="preserve">We plan to publish only the anonymous data in a processed and coarsened form that supports the averages and other statistics that we publish in our reports. Prior to release of this data, </w:t>
      </w:r>
      <w:r>
        <w:rPr>
          <w:rFonts w:ascii="Arial" w:eastAsia="Times New Roman" w:hAnsi="Arial" w:cs="Arial"/>
          <w:u w:val="single"/>
          <w:lang w:val="en"/>
        </w:rPr>
        <w:t>the FCC and researchers</w:t>
      </w:r>
      <w:r>
        <w:rPr>
          <w:rFonts w:ascii="Arial" w:eastAsia="Times New Roman" w:hAnsi="Arial" w:cs="Arial"/>
          <w:lang w:val="en"/>
        </w:rPr>
        <w:t xml:space="preserve"> skilled in the field of statistics and computer science will identify patterns in the raw data that could be exploited to compromise your privacy. If we find concerns, we will take steps to address the risks by making the time, location or other information less specific, limiting the combinations of information we release, or deleting information. </w:t>
      </w:r>
      <w:r>
        <w:rPr>
          <w:rFonts w:ascii="Arial" w:eastAsia="Times New Roman" w:hAnsi="Arial" w:cs="Arial"/>
          <w:lang w:val="en"/>
        </w:rPr>
        <w:br/>
      </w:r>
      <w:r>
        <w:rPr>
          <w:rFonts w:ascii="Arial" w:eastAsia="Times New Roman" w:hAnsi="Arial" w:cs="Arial"/>
          <w:lang w:val="en"/>
        </w:rPr>
        <w:br/>
        <w:t xml:space="preserve">For example, the analysis we perform would identify and address risks from a third party combining the location information in the data we collect with other sources of information to try to identify your handset in our database. We will publicly release the results of this analysis to ensure the quality of our review, and will also describe the measures we took to protect your anonymity. We will not release individual volunteers' time and location information publicly. </w:t>
      </w:r>
    </w:p>
    <w:p w:rsidR="00AF0C16" w:rsidRDefault="00AF0C16" w:rsidP="00AF0C16">
      <w:pPr>
        <w:numPr>
          <w:ilvl w:val="0"/>
          <w:numId w:val="9"/>
        </w:numPr>
        <w:rPr>
          <w:rFonts w:ascii="Arial" w:eastAsia="Times New Roman" w:hAnsi="Arial" w:cs="Arial"/>
          <w:lang w:val="en"/>
        </w:rPr>
      </w:pPr>
      <w:r>
        <w:rPr>
          <w:rStyle w:val="Strong"/>
          <w:rFonts w:ascii="Arial" w:eastAsia="Times New Roman" w:hAnsi="Arial" w:cs="Arial"/>
          <w:lang w:val="en"/>
        </w:rPr>
        <w:t>Pursuant to legitimate requests by law enforcement or where otherwise required by law or regulation</w:t>
      </w:r>
      <w:r>
        <w:rPr>
          <w:rFonts w:ascii="Arial" w:eastAsia="Times New Roman" w:hAnsi="Arial" w:cs="Arial"/>
          <w:lang w:val="en"/>
        </w:rPr>
        <w:br/>
      </w:r>
      <w:r>
        <w:rPr>
          <w:rFonts w:ascii="Arial" w:eastAsia="Times New Roman" w:hAnsi="Arial" w:cs="Arial"/>
          <w:lang w:val="en"/>
        </w:rPr>
        <w:br/>
        <w:t xml:space="preserve">We may share mobile broadband performance data collected by this Application </w:t>
      </w:r>
      <w:r>
        <w:rPr>
          <w:rFonts w:ascii="Arial" w:eastAsia="Times New Roman" w:hAnsi="Arial" w:cs="Arial"/>
          <w:lang w:val="en"/>
        </w:rPr>
        <w:lastRenderedPageBreak/>
        <w:t>subject to legitimate requests by law enforcement or where otherwise required by law or regulation.</w:t>
      </w:r>
    </w:p>
    <w:p w:rsidR="00AF0C16" w:rsidRDefault="00AF0C16" w:rsidP="00AF0C16">
      <w:pPr>
        <w:pStyle w:val="NormalWeb"/>
        <w:rPr>
          <w:rFonts w:ascii="Arial" w:hAnsi="Arial" w:cs="Arial"/>
          <w:lang w:val="en"/>
        </w:rPr>
      </w:pPr>
      <w:r>
        <w:rPr>
          <w:rStyle w:val="Strong"/>
          <w:rFonts w:ascii="Arial" w:hAnsi="Arial" w:cs="Arial"/>
          <w:lang w:val="en"/>
        </w:rPr>
        <w:t>Data Consumption</w:t>
      </w:r>
    </w:p>
    <w:p w:rsidR="00AF0C16" w:rsidRDefault="00AF0C16" w:rsidP="00AF0C16">
      <w:pPr>
        <w:pStyle w:val="NormalWeb"/>
        <w:rPr>
          <w:rFonts w:ascii="Arial" w:hAnsi="Arial" w:cs="Arial"/>
          <w:lang w:val="en"/>
        </w:rPr>
      </w:pPr>
      <w:r>
        <w:rPr>
          <w:rFonts w:ascii="Arial" w:hAnsi="Arial" w:cs="Arial"/>
          <w:lang w:val="en"/>
        </w:rPr>
        <w:t xml:space="preserve">By default the Application is configured to use no more than 100 megabytes (MB) of data each month </w:t>
      </w:r>
      <w:r>
        <w:rPr>
          <w:rStyle w:val="Strong"/>
          <w:rFonts w:ascii="Arial" w:hAnsi="Arial" w:cs="Arial"/>
          <w:u w:val="single"/>
          <w:lang w:val="en"/>
        </w:rPr>
        <w:t>for automated testing</w:t>
      </w:r>
      <w:r>
        <w:rPr>
          <w:rFonts w:ascii="Arial" w:hAnsi="Arial" w:cs="Arial"/>
          <w:lang w:val="en"/>
        </w:rPr>
        <w:t>. Any additional tests you initiate will also consume between 100 kB for the smallest packet loss test and 40 MB for a complete suite of tests. At any time you can change the amount of data the Application uses by increasing or reducing the "mobile data cap" in the settings menu. You should ensure that your monthly broadband usage, including the data used by the Application and Service during the Program, does not exceed the data allowance included in your mobile broadband package. Your carrier may charge you for any data used in excess of your package's data allowance.</w:t>
      </w:r>
    </w:p>
    <w:p w:rsidR="00AF0C16" w:rsidRDefault="00AF0C16" w:rsidP="00AF0C16">
      <w:pPr>
        <w:pStyle w:val="NormalWeb"/>
        <w:rPr>
          <w:rFonts w:ascii="Arial" w:hAnsi="Arial" w:cs="Arial"/>
          <w:lang w:val="en"/>
        </w:rPr>
      </w:pPr>
      <w:r>
        <w:rPr>
          <w:rStyle w:val="Strong"/>
          <w:rFonts w:ascii="Arial" w:hAnsi="Arial" w:cs="Arial"/>
          <w:lang w:val="en"/>
        </w:rPr>
        <w:t>Stopping Your Participation</w:t>
      </w:r>
    </w:p>
    <w:p w:rsidR="00AF0C16" w:rsidRDefault="00AF0C16" w:rsidP="00AF0C16">
      <w:pPr>
        <w:pStyle w:val="NormalWeb"/>
        <w:rPr>
          <w:rFonts w:ascii="Arial" w:hAnsi="Arial" w:cs="Arial"/>
          <w:lang w:val="en"/>
        </w:rPr>
      </w:pPr>
      <w:r>
        <w:rPr>
          <w:rFonts w:ascii="Arial" w:hAnsi="Arial" w:cs="Arial"/>
          <w:lang w:val="en"/>
        </w:rPr>
        <w:t xml:space="preserve">If at any time you want to stop participating in this program, simply delete the Application and the accompanying data, and the Application will not collect further data. Any data collected prior to the deletion of the Application will remain in the data sets subject to the above terms and protections. </w:t>
      </w:r>
    </w:p>
    <w:p w:rsidR="00AF0C16" w:rsidRDefault="00AF0C16" w:rsidP="00AF0C16">
      <w:pPr>
        <w:pStyle w:val="NormalWeb"/>
        <w:rPr>
          <w:rFonts w:ascii="Arial" w:hAnsi="Arial" w:cs="Arial"/>
          <w:lang w:val="en"/>
        </w:rPr>
      </w:pPr>
      <w:r>
        <w:rPr>
          <w:rStyle w:val="Strong"/>
          <w:rFonts w:ascii="Arial" w:hAnsi="Arial" w:cs="Arial"/>
          <w:lang w:val="en"/>
        </w:rPr>
        <w:t>Other terms of use of the Application</w:t>
      </w:r>
    </w:p>
    <w:p w:rsidR="00AF0C16" w:rsidRDefault="00206801" w:rsidP="00AF0C16">
      <w:pPr>
        <w:numPr>
          <w:ilvl w:val="0"/>
          <w:numId w:val="10"/>
        </w:numPr>
        <w:rPr>
          <w:rFonts w:ascii="Arial" w:eastAsia="Times New Roman" w:hAnsi="Arial" w:cs="Arial"/>
          <w:lang w:val="en"/>
        </w:rPr>
      </w:pPr>
      <w:hyperlink r:id="rId8" w:history="1">
        <w:r w:rsidR="00AF0C16">
          <w:rPr>
            <w:rStyle w:val="Hyperlink"/>
            <w:rFonts w:ascii="Arial" w:eastAsia="Times New Roman" w:hAnsi="Arial" w:cs="Arial"/>
            <w:lang w:val="en"/>
            <w:specVanish w:val="0"/>
          </w:rPr>
          <w:t>Detailed Testing Architecture and Technical Summary</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[1]</w:t>
      </w:r>
      <w:r w:rsidR="00AF0C16">
        <w:rPr>
          <w:rFonts w:ascii="Arial" w:eastAsia="Times New Roman" w:hAnsi="Arial" w:cs="Arial"/>
          <w:lang w:val="en"/>
        </w:rPr>
        <w:t xml:space="preserve"> (</w:t>
      </w:r>
      <w:hyperlink r:id="rId9" w:history="1">
        <w:r w:rsidR="00AF0C16">
          <w:rPr>
            <w:rStyle w:val="Hyperlink"/>
            <w:rFonts w:ascii="Arial" w:eastAsia="Times New Roman" w:hAnsi="Arial" w:cs="Arial"/>
            <w:lang w:val="en"/>
            <w:specVanish w:val="0"/>
          </w:rPr>
          <w:t>http://www.fcc.gov/measuring-broadband-america/mobile/technical-summary.html</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[1]</w:t>
      </w:r>
      <w:r w:rsidR="00AF0C16">
        <w:rPr>
          <w:rFonts w:ascii="Arial" w:eastAsia="Times New Roman" w:hAnsi="Arial" w:cs="Arial"/>
          <w:lang w:val="en"/>
        </w:rPr>
        <w:t>)</w:t>
      </w:r>
    </w:p>
    <w:p w:rsidR="00AF0C16" w:rsidRDefault="00206801" w:rsidP="00AF0C16">
      <w:pPr>
        <w:numPr>
          <w:ilvl w:val="0"/>
          <w:numId w:val="10"/>
        </w:numPr>
        <w:rPr>
          <w:rFonts w:ascii="Arial" w:eastAsia="Times New Roman" w:hAnsi="Arial" w:cs="Arial"/>
          <w:lang w:val="en"/>
        </w:rPr>
      </w:pPr>
      <w:hyperlink r:id="rId10" w:history="1">
        <w:r w:rsidR="00AF0C16">
          <w:rPr>
            <w:rStyle w:val="Hyperlink"/>
            <w:rFonts w:ascii="Arial" w:eastAsia="Times New Roman" w:hAnsi="Arial" w:cs="Arial"/>
            <w:lang w:val="en"/>
            <w:specVanish w:val="0"/>
          </w:rPr>
          <w:t>Program Stakeholders' Code of Conduct</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[3]</w:t>
      </w:r>
      <w:r w:rsidR="00AF0C16">
        <w:rPr>
          <w:rFonts w:ascii="Arial" w:eastAsia="Times New Roman" w:hAnsi="Arial" w:cs="Arial"/>
          <w:lang w:val="en"/>
        </w:rPr>
        <w:t xml:space="preserve"> (</w:t>
      </w:r>
      <w:hyperlink r:id="rId11" w:history="1">
        <w:r w:rsidR="00AF0C16">
          <w:rPr>
            <w:rStyle w:val="Hyperlink"/>
            <w:rFonts w:ascii="Arial" w:eastAsia="Times New Roman" w:hAnsi="Arial" w:cs="Arial"/>
            <w:lang w:val="en"/>
            <w:specVanish w:val="0"/>
          </w:rPr>
          <w:t>http://www.fcc.gov/measuring-broadband-america/mobile/code-of-conduct.html</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[3]</w:t>
      </w:r>
      <w:r w:rsidR="00AF0C16">
        <w:rPr>
          <w:rFonts w:ascii="Arial" w:eastAsia="Times New Roman" w:hAnsi="Arial" w:cs="Arial"/>
          <w:lang w:val="en"/>
        </w:rPr>
        <w:t>)</w:t>
      </w:r>
    </w:p>
    <w:p w:rsidR="00AF0C16" w:rsidRDefault="00206801" w:rsidP="00AF0C16">
      <w:pPr>
        <w:numPr>
          <w:ilvl w:val="0"/>
          <w:numId w:val="10"/>
        </w:numPr>
        <w:rPr>
          <w:rFonts w:ascii="Arial" w:eastAsia="Times New Roman" w:hAnsi="Arial" w:cs="Arial"/>
          <w:lang w:val="en"/>
        </w:rPr>
      </w:pPr>
      <w:hyperlink r:id="rId12" w:history="1">
        <w:r w:rsidR="00AF0C16">
          <w:rPr>
            <w:rStyle w:val="Hyperlink"/>
            <w:rFonts w:ascii="Arial" w:eastAsia="Times New Roman" w:hAnsi="Arial" w:cs="Arial"/>
            <w:lang w:val="en"/>
            <w:specVanish w:val="0"/>
          </w:rPr>
          <w:t>GNU Licensing Agreement</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[4]</w:t>
      </w:r>
      <w:r w:rsidR="00AF0C16">
        <w:rPr>
          <w:rFonts w:ascii="Arial" w:eastAsia="Times New Roman" w:hAnsi="Arial" w:cs="Arial"/>
          <w:lang w:val="en"/>
        </w:rPr>
        <w:t xml:space="preserve"> (</w:t>
      </w:r>
      <w:hyperlink r:id="rId13" w:history="1">
        <w:r w:rsidR="00AF0C16">
          <w:rPr>
            <w:rStyle w:val="Hyperlink"/>
            <w:rFonts w:ascii="Arial" w:eastAsia="Times New Roman" w:hAnsi="Arial" w:cs="Arial"/>
            <w:lang w:val="en"/>
            <w:specVanish w:val="0"/>
          </w:rPr>
          <w:t>http://www.gnu.org/licenses/gpl-2.0.html</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[4]</w:t>
      </w:r>
      <w:r w:rsidR="00AF0C16">
        <w:rPr>
          <w:rFonts w:ascii="Arial" w:eastAsia="Times New Roman" w:hAnsi="Arial" w:cs="Arial"/>
          <w:lang w:val="en"/>
        </w:rPr>
        <w:t>)</w:t>
      </w:r>
    </w:p>
    <w:p w:rsidR="00AF0C16" w:rsidRDefault="00AF0C16" w:rsidP="00AF0C16">
      <w:pPr>
        <w:numPr>
          <w:ilvl w:val="0"/>
          <w:numId w:val="10"/>
        </w:numPr>
        <w:rPr>
          <w:rFonts w:ascii="Arial" w:eastAsia="Times New Roman" w:hAnsi="Arial" w:cs="Arial"/>
          <w:lang w:val="en"/>
        </w:rPr>
      </w:pPr>
      <w:r>
        <w:rPr>
          <w:rFonts w:ascii="Arial" w:eastAsia="Times New Roman" w:hAnsi="Arial" w:cs="Arial"/>
          <w:lang w:val="en"/>
        </w:rPr>
        <w:t xml:space="preserve">This PRA Collection Authorized By OMB Control No. 3060-1139 (Expires 2/28/2014). </w:t>
      </w:r>
      <w:hyperlink r:id="rId14" w:history="1">
        <w:r>
          <w:rPr>
            <w:rStyle w:val="Hyperlink"/>
            <w:rFonts w:ascii="Arial" w:eastAsia="Times New Roman" w:hAnsi="Arial" w:cs="Arial"/>
            <w:lang w:val="en"/>
            <w:specVanish w:val="0"/>
          </w:rPr>
          <w:t>Paperwork Reduction Act (PRA) of 1995 Notice</w:t>
        </w:r>
      </w:hyperlink>
      <w:r>
        <w:rPr>
          <w:rFonts w:ascii="Arial" w:eastAsia="Times New Roman" w:hAnsi="Arial" w:cs="Arial"/>
          <w:lang w:val="en"/>
        </w:rPr>
        <w:t xml:space="preserve"> </w:t>
      </w:r>
      <w:r>
        <w:rPr>
          <w:rStyle w:val="print-footnote1"/>
          <w:rFonts w:ascii="Arial" w:eastAsia="Times New Roman" w:hAnsi="Arial" w:cs="Arial"/>
          <w:sz w:val="15"/>
          <w:szCs w:val="15"/>
          <w:lang w:val="en"/>
          <w:specVanish w:val="0"/>
        </w:rPr>
        <w:t>[5]</w:t>
      </w:r>
      <w:r>
        <w:rPr>
          <w:rFonts w:ascii="Arial" w:eastAsia="Times New Roman" w:hAnsi="Arial" w:cs="Arial"/>
          <w:lang w:val="en"/>
        </w:rPr>
        <w:t xml:space="preserve"> (</w:t>
      </w:r>
      <w:hyperlink r:id="rId15" w:history="1">
        <w:r>
          <w:rPr>
            <w:rStyle w:val="Hyperlink"/>
            <w:rFonts w:ascii="Arial" w:eastAsia="Times New Roman" w:hAnsi="Arial" w:cs="Arial"/>
            <w:lang w:val="en"/>
            <w:specVanish w:val="0"/>
          </w:rPr>
          <w:t>http://www.fcc.gov/measuring-broadband-america/mobile/pra-privacy-act-notice.html</w:t>
        </w:r>
      </w:hyperlink>
      <w:r>
        <w:rPr>
          <w:rFonts w:ascii="Arial" w:eastAsia="Times New Roman" w:hAnsi="Arial" w:cs="Arial"/>
          <w:lang w:val="en"/>
        </w:rPr>
        <w:t xml:space="preserve"> </w:t>
      </w:r>
      <w:r>
        <w:rPr>
          <w:rStyle w:val="print-footnote1"/>
          <w:rFonts w:ascii="Arial" w:eastAsia="Times New Roman" w:hAnsi="Arial" w:cs="Arial"/>
          <w:sz w:val="15"/>
          <w:szCs w:val="15"/>
          <w:lang w:val="en"/>
          <w:specVanish w:val="0"/>
        </w:rPr>
        <w:t>[5]</w:t>
      </w:r>
      <w:r>
        <w:rPr>
          <w:rFonts w:ascii="Arial" w:eastAsia="Times New Roman" w:hAnsi="Arial" w:cs="Arial"/>
          <w:lang w:val="en"/>
        </w:rPr>
        <w:t>)</w:t>
      </w:r>
    </w:p>
    <w:p w:rsidR="00AF0C16" w:rsidRDefault="00206801" w:rsidP="00AF0C16">
      <w:pPr>
        <w:numPr>
          <w:ilvl w:val="0"/>
          <w:numId w:val="10"/>
        </w:numPr>
        <w:rPr>
          <w:rFonts w:ascii="Arial" w:eastAsia="Times New Roman" w:hAnsi="Arial" w:cs="Arial"/>
          <w:lang w:val="en"/>
        </w:rPr>
      </w:pPr>
      <w:hyperlink r:id="rId16" w:history="1">
        <w:r w:rsidR="00AF0C16">
          <w:rPr>
            <w:rStyle w:val="Hyperlink"/>
            <w:rFonts w:ascii="Arial" w:eastAsia="Times New Roman" w:hAnsi="Arial" w:cs="Arial"/>
            <w:lang w:val="en"/>
            <w:specVanish w:val="0"/>
          </w:rPr>
          <w:t>Mobile Provider Disclaimers</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[6]</w:t>
      </w:r>
      <w:r w:rsidR="00AF0C16">
        <w:rPr>
          <w:rFonts w:ascii="Arial" w:eastAsia="Times New Roman" w:hAnsi="Arial" w:cs="Arial"/>
          <w:lang w:val="en"/>
        </w:rPr>
        <w:t xml:space="preserve"> (</w:t>
      </w:r>
      <w:hyperlink r:id="rId17" w:history="1">
        <w:r w:rsidR="00AF0C16">
          <w:rPr>
            <w:rStyle w:val="Hyperlink"/>
            <w:rFonts w:ascii="Arial" w:eastAsia="Times New Roman" w:hAnsi="Arial" w:cs="Arial"/>
            <w:lang w:val="en"/>
            <w:specVanish w:val="0"/>
          </w:rPr>
          <w:t>http://www.fcc.gov/measuring-broadband-america/mobile/mobile-provider-disclaimers.html</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[6]</w:t>
      </w:r>
      <w:r w:rsidR="00AF0C16">
        <w:rPr>
          <w:rFonts w:ascii="Arial" w:eastAsia="Times New Roman" w:hAnsi="Arial" w:cs="Arial"/>
          <w:lang w:val="en"/>
        </w:rPr>
        <w:t>)</w:t>
      </w:r>
    </w:p>
    <w:p w:rsidR="00AF0C16" w:rsidRDefault="00206801" w:rsidP="00AF0C16">
      <w:pPr>
        <w:numPr>
          <w:ilvl w:val="0"/>
          <w:numId w:val="10"/>
        </w:numPr>
        <w:rPr>
          <w:rFonts w:ascii="Arial" w:eastAsia="Times New Roman" w:hAnsi="Arial" w:cs="Arial"/>
          <w:lang w:val="en"/>
        </w:rPr>
      </w:pPr>
      <w:hyperlink r:id="rId18" w:history="1">
        <w:r w:rsidR="00AF0C16">
          <w:rPr>
            <w:rStyle w:val="Hyperlink"/>
            <w:rFonts w:ascii="Arial" w:eastAsia="Times New Roman" w:hAnsi="Arial" w:cs="Arial"/>
            <w:lang w:val="en"/>
            <w:specVanish w:val="0"/>
          </w:rPr>
          <w:t>Application Terms and Conditions and Privacy Notice</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[7]</w:t>
      </w:r>
      <w:r w:rsidR="00AF0C16">
        <w:rPr>
          <w:rFonts w:ascii="Arial" w:eastAsia="Times New Roman" w:hAnsi="Arial" w:cs="Arial"/>
          <w:lang w:val="en"/>
        </w:rPr>
        <w:t xml:space="preserve"> (</w:t>
      </w:r>
      <w:hyperlink r:id="rId19" w:history="1">
        <w:r w:rsidR="00AF0C16">
          <w:rPr>
            <w:rStyle w:val="Hyperlink"/>
            <w:rFonts w:ascii="Arial" w:eastAsia="Times New Roman" w:hAnsi="Arial" w:cs="Arial"/>
            <w:lang w:val="en"/>
            <w:specVanish w:val="0"/>
          </w:rPr>
          <w:t>http://www.fcc.gov/measuring-broadband-america/mobile/mobile-terms-privacy-notice.html</w:t>
        </w:r>
      </w:hyperlink>
      <w:r w:rsidR="00AF0C16">
        <w:rPr>
          <w:rFonts w:ascii="Arial" w:eastAsia="Times New Roman" w:hAnsi="Arial" w:cs="Arial"/>
          <w:lang w:val="en"/>
        </w:rPr>
        <w:t xml:space="preserve"> </w:t>
      </w:r>
      <w:r w:rsidR="00AF0C16">
        <w:rPr>
          <w:rStyle w:val="print-footnote1"/>
          <w:rFonts w:ascii="Arial" w:eastAsia="Times New Roman" w:hAnsi="Arial" w:cs="Arial"/>
          <w:sz w:val="15"/>
          <w:szCs w:val="15"/>
          <w:lang w:val="en"/>
          <w:specVanish w:val="0"/>
        </w:rPr>
        <w:t>[7]</w:t>
      </w:r>
      <w:r w:rsidR="00AF0C16">
        <w:rPr>
          <w:rFonts w:ascii="Arial" w:eastAsia="Times New Roman" w:hAnsi="Arial" w:cs="Arial"/>
          <w:lang w:val="en"/>
        </w:rPr>
        <w:t>)</w:t>
      </w:r>
    </w:p>
    <w:p w:rsidR="00AF0C16" w:rsidRDefault="00AF0C16" w:rsidP="00AF0C16">
      <w:pPr>
        <w:numPr>
          <w:ilvl w:val="0"/>
          <w:numId w:val="10"/>
        </w:numPr>
        <w:rPr>
          <w:rFonts w:ascii="Arial" w:eastAsia="Times New Roman" w:hAnsi="Arial" w:cs="Arial"/>
          <w:lang w:val="en"/>
        </w:rPr>
      </w:pPr>
      <w:r>
        <w:rPr>
          <w:rFonts w:ascii="Arial" w:eastAsia="Times New Roman" w:hAnsi="Arial" w:cs="Arial"/>
          <w:lang w:val="en"/>
        </w:rPr>
        <w:t xml:space="preserve">This PRA Collection Authorized By OMB Control No. 3060-1139 (Expires 2/28/2014). </w:t>
      </w:r>
      <w:hyperlink r:id="rId20" w:history="1">
        <w:r>
          <w:rPr>
            <w:rStyle w:val="Hyperlink"/>
            <w:rFonts w:ascii="Arial" w:eastAsia="Times New Roman" w:hAnsi="Arial" w:cs="Arial"/>
            <w:lang w:val="en"/>
            <w:specVanish w:val="0"/>
          </w:rPr>
          <w:t>Paperwork Reduction Act (PRA) of 1995 Notice</w:t>
        </w:r>
      </w:hyperlink>
      <w:r>
        <w:rPr>
          <w:rFonts w:ascii="Arial" w:eastAsia="Times New Roman" w:hAnsi="Arial" w:cs="Arial"/>
          <w:lang w:val="en"/>
        </w:rPr>
        <w:t xml:space="preserve"> </w:t>
      </w:r>
      <w:r>
        <w:rPr>
          <w:rStyle w:val="print-footnote1"/>
          <w:rFonts w:ascii="Arial" w:eastAsia="Times New Roman" w:hAnsi="Arial" w:cs="Arial"/>
          <w:sz w:val="15"/>
          <w:szCs w:val="15"/>
          <w:lang w:val="en"/>
          <w:specVanish w:val="0"/>
        </w:rPr>
        <w:t>[5]</w:t>
      </w:r>
      <w:r>
        <w:rPr>
          <w:rFonts w:ascii="Arial" w:eastAsia="Times New Roman" w:hAnsi="Arial" w:cs="Arial"/>
          <w:lang w:val="en"/>
        </w:rPr>
        <w:t xml:space="preserve"> (</w:t>
      </w:r>
      <w:hyperlink r:id="rId21" w:history="1">
        <w:r>
          <w:rPr>
            <w:rStyle w:val="Hyperlink"/>
            <w:rFonts w:ascii="Arial" w:eastAsia="Times New Roman" w:hAnsi="Arial" w:cs="Arial"/>
            <w:lang w:val="en"/>
            <w:specVanish w:val="0"/>
          </w:rPr>
          <w:t>http://www.fcc.gov/measuring-broadband-america/mobile/pra-privacy-act-notice.html</w:t>
        </w:r>
      </w:hyperlink>
      <w:r>
        <w:rPr>
          <w:rFonts w:ascii="Arial" w:eastAsia="Times New Roman" w:hAnsi="Arial" w:cs="Arial"/>
          <w:lang w:val="en"/>
        </w:rPr>
        <w:t xml:space="preserve"> </w:t>
      </w:r>
      <w:r>
        <w:rPr>
          <w:rStyle w:val="print-footnote1"/>
          <w:rFonts w:ascii="Arial" w:eastAsia="Times New Roman" w:hAnsi="Arial" w:cs="Arial"/>
          <w:sz w:val="15"/>
          <w:szCs w:val="15"/>
          <w:lang w:val="en"/>
          <w:specVanish w:val="0"/>
        </w:rPr>
        <w:t>[5]</w:t>
      </w:r>
      <w:r>
        <w:rPr>
          <w:rFonts w:ascii="Arial" w:eastAsia="Times New Roman" w:hAnsi="Arial" w:cs="Arial"/>
          <w:lang w:val="en"/>
        </w:rPr>
        <w:t>)</w:t>
      </w:r>
    </w:p>
    <w:p w:rsidR="00AF0C16" w:rsidRDefault="00AF0C16" w:rsidP="00AF0C16">
      <w:pPr>
        <w:numPr>
          <w:ilvl w:val="0"/>
          <w:numId w:val="10"/>
        </w:numPr>
        <w:rPr>
          <w:rFonts w:ascii="Arial" w:eastAsia="Times New Roman" w:hAnsi="Arial" w:cs="Arial"/>
          <w:lang w:val="en"/>
        </w:rPr>
      </w:pPr>
      <w:r>
        <w:rPr>
          <w:rFonts w:ascii="Arial" w:eastAsia="Times New Roman" w:hAnsi="Arial" w:cs="Arial"/>
          <w:lang w:val="en"/>
        </w:rPr>
        <w:t>Mobile broadband providers endorse some applications certified for use on their network. This application may not have be formally certified by your provider or carry a formal endorsement from your mobile broadband network</w:t>
      </w:r>
    </w:p>
    <w:p w:rsidR="00AF0C16" w:rsidRDefault="00AF0C16" w:rsidP="00AF0C16">
      <w:pPr>
        <w:spacing w:before="0" w:beforeAutospacing="0" w:after="0" w:afterAutospacing="0"/>
        <w:rPr>
          <w:rFonts w:ascii="Arial" w:hAnsi="Arial" w:cs="Arial"/>
          <w:lang w:val="en"/>
        </w:rPr>
      </w:pPr>
      <w:r>
        <w:rPr>
          <w:rFonts w:ascii="Arial" w:hAnsi="Arial" w:cs="Arial"/>
          <w:lang w:val="en"/>
        </w:rPr>
        <w:lastRenderedPageBreak/>
        <w:t>Quick Links</w:t>
      </w:r>
    </w:p>
    <w:p w:rsidR="00AF0C16" w:rsidRDefault="00AF0C16" w:rsidP="00AF0C16">
      <w:pPr>
        <w:spacing w:before="0" w:beforeAutospacing="0" w:after="0" w:afterAutospacing="0"/>
        <w:rPr>
          <w:rFonts w:ascii="Arial" w:hAnsi="Arial" w:cs="Arial"/>
          <w:lang w:val="en"/>
        </w:rPr>
      </w:pPr>
      <w:r>
        <w:rPr>
          <w:rFonts w:ascii="Arial" w:hAnsi="Arial" w:cs="Arial"/>
          <w:lang w:val="en"/>
        </w:rPr>
        <w:t>Quick Links: </w:t>
      </w:r>
    </w:p>
    <w:p w:rsidR="00AF0C16" w:rsidRDefault="00206801" w:rsidP="00AF0C16">
      <w:pPr>
        <w:spacing w:before="0" w:beforeAutospacing="0" w:after="0" w:afterAutospacing="0"/>
        <w:rPr>
          <w:rFonts w:ascii="Arial" w:hAnsi="Arial" w:cs="Arial"/>
          <w:lang w:val="en"/>
        </w:rPr>
      </w:pPr>
      <w:hyperlink r:id="rId22" w:history="1">
        <w:r w:rsidR="00AF0C16">
          <w:rPr>
            <w:rStyle w:val="Hyperlink"/>
            <w:rFonts w:ascii="Arial" w:hAnsi="Arial" w:cs="Arial"/>
            <w:lang w:val="en"/>
            <w:specVanish w:val="0"/>
          </w:rPr>
          <w:t>Measuring Mobile Broadband America</w:t>
        </w:r>
      </w:hyperlink>
      <w:r w:rsidR="00AF0C16">
        <w:rPr>
          <w:rFonts w:ascii="Arial" w:hAnsi="Arial" w:cs="Arial"/>
          <w:lang w:val="en"/>
        </w:rPr>
        <w:t xml:space="preserve"> </w:t>
      </w:r>
      <w:r w:rsidR="00AF0C16">
        <w:rPr>
          <w:rStyle w:val="print-footnote1"/>
          <w:rFonts w:ascii="Arial" w:hAnsi="Arial" w:cs="Arial"/>
          <w:sz w:val="15"/>
          <w:szCs w:val="15"/>
          <w:lang w:val="en"/>
          <w:specVanish w:val="0"/>
        </w:rPr>
        <w:t>[8]</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3" w:history="1">
        <w:r w:rsidR="00AF0C16">
          <w:rPr>
            <w:rStyle w:val="Hyperlink"/>
            <w:rFonts w:ascii="Arial" w:hAnsi="Arial" w:cs="Arial"/>
            <w:lang w:val="en"/>
            <w:specVanish w:val="0"/>
          </w:rPr>
          <w:t>Android FCC Speed Test App</w:t>
        </w:r>
      </w:hyperlink>
      <w:r w:rsidR="00AF0C16">
        <w:rPr>
          <w:rFonts w:ascii="Arial" w:hAnsi="Arial" w:cs="Arial"/>
          <w:lang w:val="en"/>
        </w:rPr>
        <w:t xml:space="preserve"> </w:t>
      </w:r>
      <w:r w:rsidR="00AF0C16">
        <w:rPr>
          <w:rStyle w:val="print-footnote1"/>
          <w:rFonts w:ascii="Arial" w:hAnsi="Arial" w:cs="Arial"/>
          <w:sz w:val="15"/>
          <w:szCs w:val="15"/>
          <w:lang w:val="en"/>
          <w:specVanish w:val="0"/>
        </w:rPr>
        <w:t>[9]</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4" w:history="1">
        <w:r w:rsidR="00AF0C16">
          <w:rPr>
            <w:rStyle w:val="Hyperlink"/>
            <w:rFonts w:ascii="Arial" w:hAnsi="Arial" w:cs="Arial"/>
            <w:lang w:val="en"/>
            <w:specVanish w:val="0"/>
          </w:rPr>
          <w:t>iPhone FCC Speed Test App</w:t>
        </w:r>
      </w:hyperlink>
      <w:r w:rsidR="00AF0C16">
        <w:rPr>
          <w:rFonts w:ascii="Arial" w:hAnsi="Arial" w:cs="Arial"/>
          <w:lang w:val="en"/>
        </w:rPr>
        <w:t xml:space="preserve"> </w:t>
      </w:r>
      <w:r w:rsidR="00AF0C16">
        <w:rPr>
          <w:rStyle w:val="print-footnote1"/>
          <w:rFonts w:ascii="Arial" w:hAnsi="Arial" w:cs="Arial"/>
          <w:sz w:val="15"/>
          <w:szCs w:val="15"/>
          <w:lang w:val="en"/>
          <w:specVanish w:val="0"/>
        </w:rPr>
        <w:t>[10]</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5" w:history="1">
        <w:r w:rsidR="00AF0C16">
          <w:rPr>
            <w:rStyle w:val="Hyperlink"/>
            <w:rFonts w:ascii="Arial" w:hAnsi="Arial" w:cs="Arial"/>
            <w:lang w:val="en"/>
            <w:specVanish w:val="0"/>
          </w:rPr>
          <w:t>FCC Speed Test App Tip Sheet</w:t>
        </w:r>
      </w:hyperlink>
      <w:r w:rsidR="00AF0C16">
        <w:rPr>
          <w:rFonts w:ascii="Arial" w:hAnsi="Arial" w:cs="Arial"/>
          <w:lang w:val="en"/>
        </w:rPr>
        <w:t xml:space="preserve"> </w:t>
      </w:r>
      <w:r w:rsidR="00AF0C16">
        <w:rPr>
          <w:rStyle w:val="print-footnote1"/>
          <w:rFonts w:ascii="Arial" w:hAnsi="Arial" w:cs="Arial"/>
          <w:sz w:val="15"/>
          <w:szCs w:val="15"/>
          <w:lang w:val="en"/>
          <w:specVanish w:val="0"/>
        </w:rPr>
        <w:t>[11]</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6" w:history="1">
        <w:r w:rsidR="00AF0C16">
          <w:rPr>
            <w:rStyle w:val="Hyperlink"/>
            <w:rFonts w:ascii="Arial" w:hAnsi="Arial" w:cs="Arial"/>
            <w:lang w:val="en"/>
            <w:specVanish w:val="0"/>
          </w:rPr>
          <w:t>Stakeholder Code of Conduct</w:t>
        </w:r>
      </w:hyperlink>
      <w:r w:rsidR="00AF0C16">
        <w:rPr>
          <w:rFonts w:ascii="Arial" w:hAnsi="Arial" w:cs="Arial"/>
          <w:lang w:val="en"/>
        </w:rPr>
        <w:t xml:space="preserve"> </w:t>
      </w:r>
      <w:r w:rsidR="00AF0C16">
        <w:rPr>
          <w:rStyle w:val="print-footnote1"/>
          <w:rFonts w:ascii="Arial" w:hAnsi="Arial" w:cs="Arial"/>
          <w:sz w:val="15"/>
          <w:szCs w:val="15"/>
          <w:lang w:val="en"/>
          <w:specVanish w:val="0"/>
        </w:rPr>
        <w:t>[12]</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7" w:history="1">
        <w:r w:rsidR="00AF0C16">
          <w:rPr>
            <w:rStyle w:val="Hyperlink"/>
            <w:rFonts w:ascii="Arial" w:hAnsi="Arial" w:cs="Arial"/>
            <w:lang w:val="en"/>
            <w:specVanish w:val="0"/>
          </w:rPr>
          <w:t>Mobile Provider Disclaimers</w:t>
        </w:r>
      </w:hyperlink>
      <w:r w:rsidR="00AF0C16">
        <w:rPr>
          <w:rFonts w:ascii="Arial" w:hAnsi="Arial" w:cs="Arial"/>
          <w:lang w:val="en"/>
        </w:rPr>
        <w:t xml:space="preserve"> </w:t>
      </w:r>
      <w:r w:rsidR="00AF0C16">
        <w:rPr>
          <w:rStyle w:val="print-footnote1"/>
          <w:rFonts w:ascii="Arial" w:hAnsi="Arial" w:cs="Arial"/>
          <w:sz w:val="15"/>
          <w:szCs w:val="15"/>
          <w:lang w:val="en"/>
          <w:specVanish w:val="0"/>
        </w:rPr>
        <w:t>[6]</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8" w:history="1">
        <w:r w:rsidR="00AF0C16">
          <w:rPr>
            <w:rStyle w:val="Hyperlink"/>
            <w:rFonts w:ascii="Arial" w:hAnsi="Arial" w:cs="Arial"/>
            <w:lang w:val="en"/>
            <w:specVanish w:val="0"/>
          </w:rPr>
          <w:t>App Methodology - Technical Summary</w:t>
        </w:r>
      </w:hyperlink>
      <w:r w:rsidR="00AF0C16">
        <w:rPr>
          <w:rFonts w:ascii="Arial" w:hAnsi="Arial" w:cs="Arial"/>
          <w:lang w:val="en"/>
        </w:rPr>
        <w:t xml:space="preserve"> </w:t>
      </w:r>
      <w:r w:rsidR="00AF0C16">
        <w:rPr>
          <w:rStyle w:val="print-footnote1"/>
          <w:rFonts w:ascii="Arial" w:hAnsi="Arial" w:cs="Arial"/>
          <w:sz w:val="15"/>
          <w:szCs w:val="15"/>
          <w:lang w:val="en"/>
          <w:specVanish w:val="0"/>
        </w:rPr>
        <w:t>[13]</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29" w:history="1">
        <w:r w:rsidR="00AF0C16">
          <w:rPr>
            <w:rStyle w:val="Hyperlink"/>
            <w:rFonts w:ascii="Arial" w:hAnsi="Arial" w:cs="Arial"/>
            <w:lang w:val="en"/>
            <w:specVanish w:val="0"/>
          </w:rPr>
          <w:t>Paperwork Reduction Act Notice</w:t>
        </w:r>
      </w:hyperlink>
      <w:r w:rsidR="00AF0C16">
        <w:rPr>
          <w:rFonts w:ascii="Arial" w:hAnsi="Arial" w:cs="Arial"/>
          <w:lang w:val="en"/>
        </w:rPr>
        <w:t xml:space="preserve"> </w:t>
      </w:r>
      <w:r w:rsidR="00AF0C16">
        <w:rPr>
          <w:rStyle w:val="print-footnote1"/>
          <w:rFonts w:ascii="Arial" w:hAnsi="Arial" w:cs="Arial"/>
          <w:sz w:val="15"/>
          <w:szCs w:val="15"/>
          <w:lang w:val="en"/>
          <w:specVanish w:val="0"/>
        </w:rPr>
        <w:t>[14]</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30" w:history="1">
        <w:r w:rsidR="00AF0C16">
          <w:rPr>
            <w:rStyle w:val="Hyperlink"/>
            <w:rFonts w:ascii="Arial" w:hAnsi="Arial" w:cs="Arial"/>
            <w:lang w:val="en"/>
            <w:specVanish w:val="0"/>
          </w:rPr>
          <w:t>Measuring Mobile Broadband - News and Events</w:t>
        </w:r>
      </w:hyperlink>
      <w:r w:rsidR="00AF0C16">
        <w:rPr>
          <w:rFonts w:ascii="Arial" w:hAnsi="Arial" w:cs="Arial"/>
          <w:lang w:val="en"/>
        </w:rPr>
        <w:t xml:space="preserve"> </w:t>
      </w:r>
      <w:r w:rsidR="00AF0C16">
        <w:rPr>
          <w:rStyle w:val="print-footnote1"/>
          <w:rFonts w:ascii="Arial" w:hAnsi="Arial" w:cs="Arial"/>
          <w:sz w:val="15"/>
          <w:szCs w:val="15"/>
          <w:lang w:val="en"/>
          <w:specVanish w:val="0"/>
        </w:rPr>
        <w:t>[15]</w:t>
      </w:r>
      <w:r w:rsidR="00AF0C16">
        <w:rPr>
          <w:rFonts w:ascii="Arial" w:hAnsi="Arial" w:cs="Arial"/>
          <w:lang w:val="en"/>
        </w:rPr>
        <w:t xml:space="preserve"> </w:t>
      </w:r>
    </w:p>
    <w:p w:rsidR="00AF0C16" w:rsidRDefault="00206801" w:rsidP="00AF0C16">
      <w:pPr>
        <w:spacing w:before="0" w:beforeAutospacing="0" w:after="0" w:afterAutospacing="0"/>
        <w:rPr>
          <w:rFonts w:ascii="Arial" w:hAnsi="Arial" w:cs="Arial"/>
          <w:lang w:val="en"/>
        </w:rPr>
      </w:pPr>
      <w:hyperlink r:id="rId31" w:history="1">
        <w:r w:rsidR="00AF0C16">
          <w:rPr>
            <w:rStyle w:val="Hyperlink"/>
            <w:rFonts w:ascii="Arial" w:hAnsi="Arial" w:cs="Arial"/>
            <w:lang w:val="en"/>
            <w:specVanish w:val="0"/>
          </w:rPr>
          <w:t>Measuring Broadband America - Main Page</w:t>
        </w:r>
      </w:hyperlink>
      <w:r w:rsidR="00AF0C16">
        <w:rPr>
          <w:rFonts w:ascii="Arial" w:hAnsi="Arial" w:cs="Arial"/>
          <w:lang w:val="en"/>
        </w:rPr>
        <w:t xml:space="preserve"> </w:t>
      </w:r>
      <w:r w:rsidR="00AF0C16">
        <w:rPr>
          <w:rStyle w:val="print-footnote1"/>
          <w:rFonts w:ascii="Arial" w:hAnsi="Arial" w:cs="Arial"/>
          <w:sz w:val="15"/>
          <w:szCs w:val="15"/>
          <w:lang w:val="en"/>
          <w:specVanish w:val="0"/>
        </w:rPr>
        <w:t>[16]</w:t>
      </w:r>
      <w:r w:rsidR="00AF0C16">
        <w:rPr>
          <w:rFonts w:ascii="Arial" w:hAnsi="Arial" w:cs="Arial"/>
          <w:lang w:val="en"/>
        </w:rPr>
        <w:t xml:space="preserve"> </w:t>
      </w:r>
    </w:p>
    <w:p w:rsidR="00AF0C16" w:rsidRDefault="00206801" w:rsidP="00AF0C16">
      <w:pPr>
        <w:spacing w:before="0" w:beforeAutospacing="0" w:after="0" w:afterAutospacing="0"/>
        <w:jc w:val="center"/>
        <w:rPr>
          <w:rFonts w:ascii="Arial" w:eastAsia="Times New Roman" w:hAnsi="Arial" w:cs="Arial"/>
          <w:lang w:val="en"/>
        </w:rPr>
      </w:pPr>
      <w:r>
        <w:rPr>
          <w:rFonts w:ascii="Arial" w:eastAsia="Times New Roman" w:hAnsi="Arial" w:cs="Arial"/>
          <w:lang w:val="en"/>
        </w:rPr>
        <w:pict>
          <v:rect id="_x0000_i1025" style="width:468pt;height:.6pt" o:hralign="center" o:hrstd="t" o:hrnoshade="t" o:hr="t" fillcolor="#9e9e9e" stroked="f"/>
        </w:pict>
      </w:r>
    </w:p>
    <w:p w:rsidR="00AF0C16" w:rsidRDefault="00AF0C16" w:rsidP="00AF0C16">
      <w:pPr>
        <w:spacing w:before="0" w:beforeAutospacing="0" w:after="0" w:afterAutospacing="0"/>
        <w:rPr>
          <w:rFonts w:ascii="Arial" w:hAnsi="Arial" w:cs="Arial"/>
          <w:lang w:val="en"/>
        </w:rPr>
      </w:pPr>
      <w:r>
        <w:rPr>
          <w:rStyle w:val="Strong"/>
          <w:rFonts w:ascii="Arial" w:hAnsi="Arial" w:cs="Arial"/>
          <w:lang w:val="en"/>
        </w:rPr>
        <w:t>Source URL:</w:t>
      </w:r>
      <w:r>
        <w:rPr>
          <w:rFonts w:ascii="Arial" w:hAnsi="Arial" w:cs="Arial"/>
          <w:lang w:val="en"/>
        </w:rPr>
        <w:t xml:space="preserve"> </w:t>
      </w:r>
      <w:hyperlink r:id="rId32" w:history="1">
        <w:r>
          <w:rPr>
            <w:rStyle w:val="Hyperlink"/>
            <w:rFonts w:ascii="Arial" w:hAnsi="Arial" w:cs="Arial"/>
            <w:lang w:val="en"/>
            <w:specVanish w:val="0"/>
          </w:rPr>
          <w:t>http://www.fcc.gov/measuring-broadband-america/mobile/mobile-terms-privacy-notice</w:t>
        </w:r>
      </w:hyperlink>
    </w:p>
    <w:p w:rsidR="00AF0C16" w:rsidRDefault="00AF0C16" w:rsidP="00AF0C16">
      <w:pPr>
        <w:pStyle w:val="NormalWeb"/>
        <w:rPr>
          <w:rFonts w:ascii="Arial" w:hAnsi="Arial" w:cs="Arial"/>
          <w:lang w:val="en"/>
        </w:rPr>
      </w:pPr>
      <w:r>
        <w:rPr>
          <w:rStyle w:val="Strong"/>
          <w:rFonts w:ascii="Arial" w:hAnsi="Arial" w:cs="Arial"/>
          <w:lang w:val="en"/>
        </w:rPr>
        <w:t>Links:</w:t>
      </w:r>
      <w:r>
        <w:rPr>
          <w:rFonts w:ascii="Arial" w:hAnsi="Arial" w:cs="Arial"/>
          <w:lang w:val="en"/>
        </w:rPr>
        <w:br/>
        <w:t xml:space="preserve">[1] </w:t>
      </w:r>
      <w:hyperlink r:id="rId33" w:history="1">
        <w:r>
          <w:rPr>
            <w:rStyle w:val="Hyperlink"/>
            <w:rFonts w:ascii="Arial" w:hAnsi="Arial" w:cs="Arial"/>
            <w:lang w:val="en"/>
            <w:specVanish w:val="0"/>
          </w:rPr>
          <w:t>http://www.fcc.gov/measuring-broadband-america/mobile/technical-summary.html</w:t>
        </w:r>
      </w:hyperlink>
      <w:r>
        <w:rPr>
          <w:rFonts w:ascii="Arial" w:hAnsi="Arial" w:cs="Arial"/>
          <w:lang w:val="en"/>
        </w:rPr>
        <w:br/>
        <w:t xml:space="preserve">[2] </w:t>
      </w:r>
      <w:hyperlink r:id="rId34" w:history="1">
        <w:r>
          <w:rPr>
            <w:rStyle w:val="Hyperlink"/>
            <w:rFonts w:ascii="Arial" w:hAnsi="Arial" w:cs="Arial"/>
            <w:lang w:val="en"/>
            <w:specVanish w:val="0"/>
          </w:rPr>
          <w:t>http://www.samknows.com/</w:t>
        </w:r>
      </w:hyperlink>
      <w:r>
        <w:rPr>
          <w:rFonts w:ascii="Arial" w:hAnsi="Arial" w:cs="Arial"/>
          <w:lang w:val="en"/>
        </w:rPr>
        <w:br/>
        <w:t xml:space="preserve">[3] </w:t>
      </w:r>
      <w:hyperlink r:id="rId35" w:history="1">
        <w:r>
          <w:rPr>
            <w:rStyle w:val="Hyperlink"/>
            <w:rFonts w:ascii="Arial" w:hAnsi="Arial" w:cs="Arial"/>
            <w:lang w:val="en"/>
            <w:specVanish w:val="0"/>
          </w:rPr>
          <w:t>http://www.fcc.gov/measuring-broadband-america/mobile/code-of-conduct.html</w:t>
        </w:r>
      </w:hyperlink>
      <w:r>
        <w:rPr>
          <w:rFonts w:ascii="Arial" w:hAnsi="Arial" w:cs="Arial"/>
          <w:lang w:val="en"/>
        </w:rPr>
        <w:br/>
        <w:t xml:space="preserve">[4] </w:t>
      </w:r>
      <w:hyperlink r:id="rId36" w:history="1">
        <w:r>
          <w:rPr>
            <w:rStyle w:val="Hyperlink"/>
            <w:rFonts w:ascii="Arial" w:hAnsi="Arial" w:cs="Arial"/>
            <w:lang w:val="en"/>
            <w:specVanish w:val="0"/>
          </w:rPr>
          <w:t>http://www.gnu.org/licenses/gpl-2.0.html</w:t>
        </w:r>
      </w:hyperlink>
      <w:r>
        <w:rPr>
          <w:rFonts w:ascii="Arial" w:hAnsi="Arial" w:cs="Arial"/>
          <w:lang w:val="en"/>
        </w:rPr>
        <w:br/>
        <w:t xml:space="preserve">[5] </w:t>
      </w:r>
      <w:hyperlink r:id="rId37" w:history="1">
        <w:r>
          <w:rPr>
            <w:rStyle w:val="Hyperlink"/>
            <w:rFonts w:ascii="Arial" w:hAnsi="Arial" w:cs="Arial"/>
            <w:lang w:val="en"/>
            <w:specVanish w:val="0"/>
          </w:rPr>
          <w:t>http://www.fcc.gov/measuring-broadband-america/mobile/pra-privacy-act-notice.html</w:t>
        </w:r>
      </w:hyperlink>
      <w:r>
        <w:rPr>
          <w:rFonts w:ascii="Arial" w:hAnsi="Arial" w:cs="Arial"/>
          <w:lang w:val="en"/>
        </w:rPr>
        <w:br/>
        <w:t xml:space="preserve">[6] </w:t>
      </w:r>
      <w:hyperlink r:id="rId38" w:history="1">
        <w:r>
          <w:rPr>
            <w:rStyle w:val="Hyperlink"/>
            <w:rFonts w:ascii="Arial" w:hAnsi="Arial" w:cs="Arial"/>
            <w:lang w:val="en"/>
            <w:specVanish w:val="0"/>
          </w:rPr>
          <w:t>http://www.fcc.gov/measuring-broadband-america/mobile/mobile-provider-disclaimers.html</w:t>
        </w:r>
      </w:hyperlink>
      <w:r>
        <w:rPr>
          <w:rFonts w:ascii="Arial" w:hAnsi="Arial" w:cs="Arial"/>
          <w:lang w:val="en"/>
        </w:rPr>
        <w:br/>
        <w:t xml:space="preserve">[7] </w:t>
      </w:r>
      <w:hyperlink r:id="rId39" w:history="1">
        <w:r>
          <w:rPr>
            <w:rStyle w:val="Hyperlink"/>
            <w:rFonts w:ascii="Arial" w:hAnsi="Arial" w:cs="Arial"/>
            <w:lang w:val="en"/>
            <w:specVanish w:val="0"/>
          </w:rPr>
          <w:t>http://www.fcc.gov/measuring-broadband-america/mobile/mobile-terms-privacy-notice.html</w:t>
        </w:r>
      </w:hyperlink>
      <w:r>
        <w:rPr>
          <w:rFonts w:ascii="Arial" w:hAnsi="Arial" w:cs="Arial"/>
          <w:lang w:val="en"/>
        </w:rPr>
        <w:br/>
        <w:t xml:space="preserve">[8] </w:t>
      </w:r>
      <w:hyperlink r:id="rId40" w:history="1">
        <w:r>
          <w:rPr>
            <w:rStyle w:val="Hyperlink"/>
            <w:rFonts w:ascii="Arial" w:hAnsi="Arial" w:cs="Arial"/>
            <w:lang w:val="en"/>
            <w:specVanish w:val="0"/>
          </w:rPr>
          <w:t>http://www.fcc.gov/measuring-broadband-america/mobile</w:t>
        </w:r>
      </w:hyperlink>
      <w:r>
        <w:rPr>
          <w:rFonts w:ascii="Arial" w:hAnsi="Arial" w:cs="Arial"/>
          <w:lang w:val="en"/>
        </w:rPr>
        <w:br/>
        <w:t xml:space="preserve">[9] </w:t>
      </w:r>
      <w:hyperlink r:id="rId41" w:history="1">
        <w:r>
          <w:rPr>
            <w:rStyle w:val="Hyperlink"/>
            <w:rFonts w:ascii="Arial" w:hAnsi="Arial" w:cs="Arial"/>
            <w:lang w:val="en"/>
            <w:specVanish w:val="0"/>
          </w:rPr>
          <w:t>https://play.google.com/store/apps/details?id=com.samknows.fcc&amp;amp;hl=en</w:t>
        </w:r>
      </w:hyperlink>
      <w:r>
        <w:rPr>
          <w:rFonts w:ascii="Arial" w:hAnsi="Arial" w:cs="Arial"/>
          <w:lang w:val="en"/>
        </w:rPr>
        <w:br/>
        <w:t xml:space="preserve">[10] </w:t>
      </w:r>
      <w:hyperlink r:id="rId42" w:history="1">
        <w:r>
          <w:rPr>
            <w:rStyle w:val="Hyperlink"/>
            <w:rFonts w:ascii="Arial" w:hAnsi="Arial" w:cs="Arial"/>
            <w:lang w:val="en"/>
            <w:specVanish w:val="0"/>
          </w:rPr>
          <w:t>https://itunes.apple.com/us/app/fcc-speed-test/id794322383?mt=8</w:t>
        </w:r>
      </w:hyperlink>
      <w:r>
        <w:rPr>
          <w:rFonts w:ascii="Arial" w:hAnsi="Arial" w:cs="Arial"/>
          <w:lang w:val="en"/>
        </w:rPr>
        <w:br/>
        <w:t xml:space="preserve">[11] </w:t>
      </w:r>
      <w:hyperlink r:id="rId43" w:history="1">
        <w:r>
          <w:rPr>
            <w:rStyle w:val="Hyperlink"/>
            <w:rFonts w:ascii="Arial" w:hAnsi="Arial" w:cs="Arial"/>
            <w:lang w:val="en"/>
            <w:specVanish w:val="0"/>
          </w:rPr>
          <w:t>http://www.fcc.gov/guides/mobile-speed-test-tip-sheet</w:t>
        </w:r>
      </w:hyperlink>
      <w:r>
        <w:rPr>
          <w:rFonts w:ascii="Arial" w:hAnsi="Arial" w:cs="Arial"/>
          <w:lang w:val="en"/>
        </w:rPr>
        <w:br/>
        <w:t xml:space="preserve">[12] </w:t>
      </w:r>
      <w:hyperlink r:id="rId44" w:history="1">
        <w:r>
          <w:rPr>
            <w:rStyle w:val="Hyperlink"/>
            <w:rFonts w:ascii="Arial" w:hAnsi="Arial" w:cs="Arial"/>
            <w:lang w:val="en"/>
            <w:specVanish w:val="0"/>
          </w:rPr>
          <w:t>http://www.fcc.gov/measuring-broadband-america/mobile/code-of-conduct</w:t>
        </w:r>
      </w:hyperlink>
      <w:r>
        <w:rPr>
          <w:rFonts w:ascii="Arial" w:hAnsi="Arial" w:cs="Arial"/>
          <w:lang w:val="en"/>
        </w:rPr>
        <w:br/>
        <w:t xml:space="preserve">[13] </w:t>
      </w:r>
      <w:hyperlink r:id="rId45" w:history="1">
        <w:r>
          <w:rPr>
            <w:rStyle w:val="Hyperlink"/>
            <w:rFonts w:ascii="Arial" w:hAnsi="Arial" w:cs="Arial"/>
            <w:lang w:val="en"/>
            <w:specVanish w:val="0"/>
          </w:rPr>
          <w:t>http://www.fcc.gov/measuring-broadband-america/mobile/technical-summary</w:t>
        </w:r>
      </w:hyperlink>
      <w:r>
        <w:rPr>
          <w:rFonts w:ascii="Arial" w:hAnsi="Arial" w:cs="Arial"/>
          <w:lang w:val="en"/>
        </w:rPr>
        <w:br/>
        <w:t xml:space="preserve">[14] </w:t>
      </w:r>
      <w:hyperlink r:id="rId46" w:history="1">
        <w:r>
          <w:rPr>
            <w:rStyle w:val="Hyperlink"/>
            <w:rFonts w:ascii="Arial" w:hAnsi="Arial" w:cs="Arial"/>
            <w:lang w:val="en"/>
            <w:specVanish w:val="0"/>
          </w:rPr>
          <w:t>http://www.fcc.gov/measuring-broadband-america/mobile/pra-privacy-act-notice</w:t>
        </w:r>
      </w:hyperlink>
      <w:r>
        <w:rPr>
          <w:rFonts w:ascii="Arial" w:hAnsi="Arial" w:cs="Arial"/>
          <w:lang w:val="en"/>
        </w:rPr>
        <w:br/>
        <w:t xml:space="preserve">[15] </w:t>
      </w:r>
      <w:hyperlink r:id="rId47" w:history="1">
        <w:r>
          <w:rPr>
            <w:rStyle w:val="Hyperlink"/>
            <w:rFonts w:ascii="Arial" w:hAnsi="Arial" w:cs="Arial"/>
            <w:lang w:val="en"/>
            <w:specVanish w:val="0"/>
          </w:rPr>
          <w:t>http://www.fcc.gov/page/measuring-mobile-broadband-news-and-events</w:t>
        </w:r>
      </w:hyperlink>
      <w:r>
        <w:rPr>
          <w:rFonts w:ascii="Arial" w:hAnsi="Arial" w:cs="Arial"/>
          <w:lang w:val="en"/>
        </w:rPr>
        <w:br/>
        <w:t xml:space="preserve">[16] </w:t>
      </w:r>
      <w:hyperlink r:id="rId48" w:history="1">
        <w:r>
          <w:rPr>
            <w:rStyle w:val="Hyperlink"/>
            <w:rFonts w:ascii="Arial" w:hAnsi="Arial" w:cs="Arial"/>
            <w:lang w:val="en"/>
            <w:specVanish w:val="0"/>
          </w:rPr>
          <w:t>http://www.fcc.gov/measuring-broadband-america</w:t>
        </w:r>
      </w:hyperlink>
    </w:p>
    <w:p w:rsidR="007260AF" w:rsidRDefault="00206801"/>
    <w:sectPr w:rsidR="0072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71C"/>
    <w:multiLevelType w:val="multilevel"/>
    <w:tmpl w:val="4E8E2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7C410A"/>
    <w:multiLevelType w:val="multilevel"/>
    <w:tmpl w:val="9C9A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4369DB"/>
    <w:multiLevelType w:val="multilevel"/>
    <w:tmpl w:val="9752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DB0D52"/>
    <w:multiLevelType w:val="multilevel"/>
    <w:tmpl w:val="59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6475DB"/>
    <w:multiLevelType w:val="multilevel"/>
    <w:tmpl w:val="6094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8E062C5"/>
    <w:multiLevelType w:val="multilevel"/>
    <w:tmpl w:val="B7F84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E97DF5"/>
    <w:multiLevelType w:val="multilevel"/>
    <w:tmpl w:val="DB30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0E6411"/>
    <w:multiLevelType w:val="multilevel"/>
    <w:tmpl w:val="35AE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6450EF"/>
    <w:multiLevelType w:val="multilevel"/>
    <w:tmpl w:val="3B0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8B62C1"/>
    <w:multiLevelType w:val="multilevel"/>
    <w:tmpl w:val="864E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9"/>
  </w:num>
  <w:num w:numId="6">
    <w:abstractNumId w:val="6"/>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16"/>
    <w:rsid w:val="001B0AA4"/>
    <w:rsid w:val="00206801"/>
    <w:rsid w:val="0046319F"/>
    <w:rsid w:val="00A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16"/>
    <w:pPr>
      <w:spacing w:before="100" w:beforeAutospacing="1" w:after="100" w:afterAutospacing="1"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F0C16"/>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C16"/>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F0C16"/>
    <w:rPr>
      <w:vanish w:val="0"/>
      <w:webHidden w:val="0"/>
      <w:color w:val="000000"/>
      <w:u w:val="single"/>
      <w:specVanish w:val="0"/>
    </w:rPr>
  </w:style>
  <w:style w:type="paragraph" w:styleId="NormalWeb">
    <w:name w:val="Normal (Web)"/>
    <w:basedOn w:val="Normal"/>
    <w:uiPriority w:val="99"/>
    <w:semiHidden/>
    <w:unhideWhenUsed/>
    <w:rsid w:val="00AF0C16"/>
  </w:style>
  <w:style w:type="character" w:customStyle="1" w:styleId="print-footnote1">
    <w:name w:val="print-footnote1"/>
    <w:basedOn w:val="DefaultParagraphFont"/>
    <w:rsid w:val="00AF0C16"/>
    <w:rPr>
      <w:vanish w:val="0"/>
      <w:webHidden w:val="0"/>
      <w:specVanish w:val="0"/>
    </w:rPr>
  </w:style>
  <w:style w:type="character" w:styleId="Strong">
    <w:name w:val="Strong"/>
    <w:basedOn w:val="DefaultParagraphFont"/>
    <w:uiPriority w:val="22"/>
    <w:qFormat/>
    <w:rsid w:val="00AF0C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16"/>
    <w:pPr>
      <w:spacing w:before="100" w:beforeAutospacing="1" w:after="100" w:afterAutospacing="1"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F0C16"/>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C16"/>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F0C16"/>
    <w:rPr>
      <w:vanish w:val="0"/>
      <w:webHidden w:val="0"/>
      <w:color w:val="000000"/>
      <w:u w:val="single"/>
      <w:specVanish w:val="0"/>
    </w:rPr>
  </w:style>
  <w:style w:type="paragraph" w:styleId="NormalWeb">
    <w:name w:val="Normal (Web)"/>
    <w:basedOn w:val="Normal"/>
    <w:uiPriority w:val="99"/>
    <w:semiHidden/>
    <w:unhideWhenUsed/>
    <w:rsid w:val="00AF0C16"/>
  </w:style>
  <w:style w:type="character" w:customStyle="1" w:styleId="print-footnote1">
    <w:name w:val="print-footnote1"/>
    <w:basedOn w:val="DefaultParagraphFont"/>
    <w:rsid w:val="00AF0C16"/>
    <w:rPr>
      <w:vanish w:val="0"/>
      <w:webHidden w:val="0"/>
      <w:specVanish w:val="0"/>
    </w:rPr>
  </w:style>
  <w:style w:type="character" w:styleId="Strong">
    <w:name w:val="Strong"/>
    <w:basedOn w:val="DefaultParagraphFont"/>
    <w:uiPriority w:val="22"/>
    <w:qFormat/>
    <w:rsid w:val="00AF0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u.org/licenses/gpl-2.0.html" TargetMode="External"/><Relationship Id="rId18" Type="http://schemas.openxmlformats.org/officeDocument/2006/relationships/hyperlink" Target="http://www.fcc.gov/measuring-broadband-america/mobile/mobile-terms-privacy-notice.html" TargetMode="External"/><Relationship Id="rId26" Type="http://schemas.openxmlformats.org/officeDocument/2006/relationships/hyperlink" Target="http://www.fcc.gov/measuring-broadband-america/mobile/code-of-conduct" TargetMode="External"/><Relationship Id="rId39" Type="http://schemas.openxmlformats.org/officeDocument/2006/relationships/hyperlink" Target="http://www.fcc.gov/measuring-broadband-america/mobile/mobile-terms-privacy-notice.html" TargetMode="External"/><Relationship Id="rId3" Type="http://schemas.microsoft.com/office/2007/relationships/stylesWithEffects" Target="stylesWithEffects.xml"/><Relationship Id="rId21" Type="http://schemas.openxmlformats.org/officeDocument/2006/relationships/hyperlink" Target="http://www.fcc.gov/measuring-broadband-america/mobile/pra-privacy-act-notice.html" TargetMode="External"/><Relationship Id="rId34" Type="http://schemas.openxmlformats.org/officeDocument/2006/relationships/hyperlink" Target="http://www.samknows.com/" TargetMode="External"/><Relationship Id="rId42" Type="http://schemas.openxmlformats.org/officeDocument/2006/relationships/hyperlink" Target="https://itunes.apple.com/us/app/fcc-speed-test/id794322383?mt=8" TargetMode="External"/><Relationship Id="rId47" Type="http://schemas.openxmlformats.org/officeDocument/2006/relationships/hyperlink" Target="http://www.fcc.gov/page/measuring-mobile-broadband-news-and-events" TargetMode="External"/><Relationship Id="rId50" Type="http://schemas.openxmlformats.org/officeDocument/2006/relationships/theme" Target="theme/theme1.xml"/><Relationship Id="rId7" Type="http://schemas.openxmlformats.org/officeDocument/2006/relationships/hyperlink" Target="http://www.samknows.com/" TargetMode="External"/><Relationship Id="rId12" Type="http://schemas.openxmlformats.org/officeDocument/2006/relationships/hyperlink" Target="http://www.gnu.org/licenses/gpl-2.0.html" TargetMode="External"/><Relationship Id="rId17" Type="http://schemas.openxmlformats.org/officeDocument/2006/relationships/hyperlink" Target="http://www.fcc.gov/measuring-broadband-america/mobile/mobile-provider-disclaimers.html" TargetMode="External"/><Relationship Id="rId25" Type="http://schemas.openxmlformats.org/officeDocument/2006/relationships/hyperlink" Target="http://www.fcc.gov/guides/mobile-speed-test-tip-sheet" TargetMode="External"/><Relationship Id="rId33" Type="http://schemas.openxmlformats.org/officeDocument/2006/relationships/hyperlink" Target="http://www.fcc.gov/measuring-broadband-america/mobile/technical-summary.html" TargetMode="External"/><Relationship Id="rId38" Type="http://schemas.openxmlformats.org/officeDocument/2006/relationships/hyperlink" Target="http://www.fcc.gov/measuring-broadband-america/mobile/mobile-provider-disclaimers.html" TargetMode="External"/><Relationship Id="rId46" Type="http://schemas.openxmlformats.org/officeDocument/2006/relationships/hyperlink" Target="http://www.fcc.gov/measuring-broadband-america/mobile/pra-privacy-act-notice" TargetMode="External"/><Relationship Id="rId2" Type="http://schemas.openxmlformats.org/officeDocument/2006/relationships/styles" Target="styles.xml"/><Relationship Id="rId16" Type="http://schemas.openxmlformats.org/officeDocument/2006/relationships/hyperlink" Target="http://www.fcc.gov/measuring-broadband-america/mobile/mobile-provider-disclaimers.html" TargetMode="External"/><Relationship Id="rId20" Type="http://schemas.openxmlformats.org/officeDocument/2006/relationships/hyperlink" Target="http://www.fcc.gov/measuring-broadband-america/mobile/pra-privacy-act-notice.html" TargetMode="External"/><Relationship Id="rId29" Type="http://schemas.openxmlformats.org/officeDocument/2006/relationships/hyperlink" Target="http://www.fcc.gov/measuring-broadband-america/mobile/pra-privacy-act-notice" TargetMode="External"/><Relationship Id="rId41" Type="http://schemas.openxmlformats.org/officeDocument/2006/relationships/hyperlink" Target="https://play.google.com/store/apps/details?id=com.samknows.fcc&amp;amp;hl=en" TargetMode="External"/><Relationship Id="rId1" Type="http://schemas.openxmlformats.org/officeDocument/2006/relationships/numbering" Target="numbering.xml"/><Relationship Id="rId6" Type="http://schemas.openxmlformats.org/officeDocument/2006/relationships/hyperlink" Target="http://www.fcc.gov/measuring-broadband-america/mobile/technical-summary.html" TargetMode="External"/><Relationship Id="rId11" Type="http://schemas.openxmlformats.org/officeDocument/2006/relationships/hyperlink" Target="http://www.fcc.gov/measuring-broadband-america/mobile/code-of-conduct.html" TargetMode="External"/><Relationship Id="rId24" Type="http://schemas.openxmlformats.org/officeDocument/2006/relationships/hyperlink" Target="https://itunes.apple.com/us/app/fcc-speed-test/id794322383?mt=8" TargetMode="External"/><Relationship Id="rId32" Type="http://schemas.openxmlformats.org/officeDocument/2006/relationships/hyperlink" Target="http://www.fcc.gov/measuring-broadband-america/mobile/mobile-terms-privacy-notice" TargetMode="External"/><Relationship Id="rId37" Type="http://schemas.openxmlformats.org/officeDocument/2006/relationships/hyperlink" Target="http://www.fcc.gov/measuring-broadband-america/mobile/pra-privacy-act-notice.html" TargetMode="External"/><Relationship Id="rId40" Type="http://schemas.openxmlformats.org/officeDocument/2006/relationships/hyperlink" Target="http://www.fcc.gov/measuring-broadband-america/mobile" TargetMode="External"/><Relationship Id="rId45" Type="http://schemas.openxmlformats.org/officeDocument/2006/relationships/hyperlink" Target="http://www.fcc.gov/measuring-broadband-america/mobile/technical-summary" TargetMode="External"/><Relationship Id="rId5" Type="http://schemas.openxmlformats.org/officeDocument/2006/relationships/webSettings" Target="webSettings.xml"/><Relationship Id="rId15" Type="http://schemas.openxmlformats.org/officeDocument/2006/relationships/hyperlink" Target="http://www.fcc.gov/measuring-broadband-america/mobile/pra-privacy-act-notice.html" TargetMode="External"/><Relationship Id="rId23" Type="http://schemas.openxmlformats.org/officeDocument/2006/relationships/hyperlink" Target="https://play.google.com/store/apps/details?id=com.samknows.fcc&amp;hl=en" TargetMode="External"/><Relationship Id="rId28" Type="http://schemas.openxmlformats.org/officeDocument/2006/relationships/hyperlink" Target="http://www.fcc.gov/measuring-broadband-america/mobile/technical-summary" TargetMode="External"/><Relationship Id="rId36" Type="http://schemas.openxmlformats.org/officeDocument/2006/relationships/hyperlink" Target="http://www.gnu.org/licenses/gpl-2.0.html" TargetMode="External"/><Relationship Id="rId49" Type="http://schemas.openxmlformats.org/officeDocument/2006/relationships/fontTable" Target="fontTable.xml"/><Relationship Id="rId10" Type="http://schemas.openxmlformats.org/officeDocument/2006/relationships/hyperlink" Target="%20http:/www.fcc.gov/measuring-broadband-america/mobile/code-of-conduct.html" TargetMode="External"/><Relationship Id="rId19" Type="http://schemas.openxmlformats.org/officeDocument/2006/relationships/hyperlink" Target="http://www.fcc.gov/measuring-broadband-america/mobile/mobile-terms-privacy-notice.html" TargetMode="External"/><Relationship Id="rId31" Type="http://schemas.openxmlformats.org/officeDocument/2006/relationships/hyperlink" Target="http://www.fcc.gov/measuring-broadband-america" TargetMode="External"/><Relationship Id="rId44" Type="http://schemas.openxmlformats.org/officeDocument/2006/relationships/hyperlink" Target="http://www.fcc.gov/measuring-broadband-america/mobile/code-of-conduct" TargetMode="External"/><Relationship Id="rId4" Type="http://schemas.openxmlformats.org/officeDocument/2006/relationships/settings" Target="settings.xml"/><Relationship Id="rId9" Type="http://schemas.openxmlformats.org/officeDocument/2006/relationships/hyperlink" Target="http://www.fcc.gov/measuring-broadband-america/mobile/technical-summary.html" TargetMode="External"/><Relationship Id="rId14" Type="http://schemas.openxmlformats.org/officeDocument/2006/relationships/hyperlink" Target="http://www.fcc.gov/measuring-broadband-america/mobile/pra-privacy-act-notice.html" TargetMode="External"/><Relationship Id="rId22" Type="http://schemas.openxmlformats.org/officeDocument/2006/relationships/hyperlink" Target="http://www.fcc.gov/measuring-broadband-america/mobile" TargetMode="External"/><Relationship Id="rId27" Type="http://schemas.openxmlformats.org/officeDocument/2006/relationships/hyperlink" Target="http://www.fcc.gov/measuring-broadband-america/mobile/mobile-provider-disclaimers.html" TargetMode="External"/><Relationship Id="rId30" Type="http://schemas.openxmlformats.org/officeDocument/2006/relationships/hyperlink" Target="http://www.fcc.gov/page/measuring-mobile-broadband-news-and-events" TargetMode="External"/><Relationship Id="rId35" Type="http://schemas.openxmlformats.org/officeDocument/2006/relationships/hyperlink" Target="http://www.fcc.gov/measuring-broadband-america/mobile/code-of-conduct.html" TargetMode="External"/><Relationship Id="rId43" Type="http://schemas.openxmlformats.org/officeDocument/2006/relationships/hyperlink" Target="http://www.fcc.gov/guides/mobile-speed-test-tip-sheet" TargetMode="External"/><Relationship Id="rId48" Type="http://schemas.openxmlformats.org/officeDocument/2006/relationships/hyperlink" Target="http://www.fcc.gov/measuring-broadband-america" TargetMode="External"/><Relationship Id="rId8" Type="http://schemas.openxmlformats.org/officeDocument/2006/relationships/hyperlink" Target="http://www.fcc.gov/measuring-broadband-america/mobile/technical-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Brooks</dc:creator>
  <cp:lastModifiedBy>Benish Shah</cp:lastModifiedBy>
  <cp:revision>2</cp:revision>
  <dcterms:created xsi:type="dcterms:W3CDTF">2014-04-01T19:03:00Z</dcterms:created>
  <dcterms:modified xsi:type="dcterms:W3CDTF">2014-04-01T19:03:00Z</dcterms:modified>
</cp:coreProperties>
</file>