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27" w:rsidRPr="008F2206" w:rsidRDefault="005E6727">
      <w:pPr>
        <w:rPr>
          <w:rFonts w:asciiTheme="majorHAnsi" w:hAnsiTheme="majorHAnsi" w:cstheme="minorHAnsi"/>
          <w:b/>
          <w:color w:val="4F81BD" w:themeColor="accent1"/>
        </w:rPr>
      </w:pPr>
      <w:r w:rsidRPr="008F2206">
        <w:rPr>
          <w:rFonts w:asciiTheme="majorHAnsi" w:hAnsiTheme="majorHAnsi" w:cstheme="minorHAnsi"/>
          <w:b/>
          <w:color w:val="4F81BD" w:themeColor="accent1"/>
        </w:rPr>
        <w:t>I</w:t>
      </w:r>
      <w:r w:rsidR="008F2206">
        <w:rPr>
          <w:rFonts w:asciiTheme="majorHAnsi" w:hAnsiTheme="majorHAnsi" w:cstheme="minorHAnsi"/>
          <w:b/>
          <w:color w:val="4F81BD" w:themeColor="accent1"/>
        </w:rPr>
        <w:t>ntroduction</w:t>
      </w:r>
      <w:r w:rsidRPr="008F2206">
        <w:rPr>
          <w:rFonts w:asciiTheme="majorHAnsi" w:hAnsiTheme="majorHAnsi" w:cstheme="minorHAnsi"/>
          <w:b/>
          <w:color w:val="4F81BD" w:themeColor="accent1"/>
        </w:rPr>
        <w:t>:</w:t>
      </w:r>
    </w:p>
    <w:p w:rsidR="000B164D" w:rsidRPr="000A6E87" w:rsidRDefault="000B164D">
      <w:pPr>
        <w:rPr>
          <w:rFonts w:asciiTheme="majorHAnsi" w:hAnsiTheme="majorHAnsi" w:cstheme="minorHAnsi"/>
        </w:rPr>
      </w:pPr>
      <w:r w:rsidRPr="000A6E87">
        <w:rPr>
          <w:rFonts w:asciiTheme="majorHAnsi" w:hAnsiTheme="majorHAnsi" w:cstheme="minorHAnsi"/>
        </w:rPr>
        <w:t xml:space="preserve">Good </w:t>
      </w:r>
      <w:r w:rsidRPr="000A6E87">
        <w:rPr>
          <w:rFonts w:asciiTheme="majorHAnsi" w:hAnsiTheme="majorHAnsi" w:cstheme="minorHAnsi"/>
          <w:highlight w:val="lightGray"/>
        </w:rPr>
        <w:t>&lt;</w:t>
      </w:r>
      <w:r w:rsidR="00571758" w:rsidRPr="000A6E87">
        <w:rPr>
          <w:rFonts w:asciiTheme="majorHAnsi" w:hAnsiTheme="majorHAnsi" w:cstheme="minorHAnsi"/>
          <w:highlight w:val="lightGray"/>
        </w:rPr>
        <w:t>time of day</w:t>
      </w:r>
      <w:r w:rsidRPr="000A6E87">
        <w:rPr>
          <w:rFonts w:asciiTheme="majorHAnsi" w:hAnsiTheme="majorHAnsi" w:cstheme="minorHAnsi"/>
          <w:highlight w:val="lightGray"/>
        </w:rPr>
        <w:t>&gt;</w:t>
      </w:r>
      <w:r w:rsidRPr="000A6E87">
        <w:rPr>
          <w:rFonts w:asciiTheme="majorHAnsi" w:hAnsiTheme="majorHAnsi" w:cstheme="minorHAnsi"/>
        </w:rPr>
        <w:t>. Thank you for calling the Cons</w:t>
      </w:r>
      <w:r w:rsidR="00276ABA" w:rsidRPr="000A6E87">
        <w:rPr>
          <w:rFonts w:asciiTheme="majorHAnsi" w:hAnsiTheme="majorHAnsi" w:cstheme="minorHAnsi"/>
        </w:rPr>
        <w:t>umer Financial Protection Bureau</w:t>
      </w:r>
      <w:r w:rsidRPr="000A6E87">
        <w:rPr>
          <w:rFonts w:asciiTheme="majorHAnsi" w:hAnsiTheme="majorHAnsi" w:cstheme="minorHAnsi"/>
        </w:rPr>
        <w:t xml:space="preserve">. </w:t>
      </w:r>
    </w:p>
    <w:p w:rsidR="0032377E" w:rsidRPr="000A6E87" w:rsidRDefault="0032377E" w:rsidP="0032377E">
      <w:pPr>
        <w:autoSpaceDE w:val="0"/>
        <w:autoSpaceDN w:val="0"/>
        <w:adjustRightInd w:val="0"/>
        <w:rPr>
          <w:rFonts w:asciiTheme="majorHAnsi" w:hAnsiTheme="majorHAnsi" w:cs="Microsoft Sans Serif"/>
          <w:b/>
          <w:color w:val="4F81BD" w:themeColor="accent1"/>
        </w:rPr>
      </w:pPr>
      <w:bookmarkStart w:id="0" w:name="_GoBack"/>
      <w:bookmarkEnd w:id="0"/>
    </w:p>
    <w:p w:rsidR="0032377E" w:rsidRDefault="0032377E" w:rsidP="0032377E">
      <w:pPr>
        <w:autoSpaceDE w:val="0"/>
        <w:autoSpaceDN w:val="0"/>
        <w:adjustRightInd w:val="0"/>
        <w:rPr>
          <w:rFonts w:asciiTheme="majorHAnsi" w:hAnsiTheme="majorHAnsi" w:cs="Microsoft Sans Serif"/>
          <w:bCs/>
        </w:rPr>
      </w:pPr>
      <w:r w:rsidRPr="009F264E">
        <w:rPr>
          <w:rFonts w:asciiTheme="majorHAnsi" w:hAnsiTheme="majorHAnsi" w:cs="Microsoft Sans Serif"/>
          <w:b/>
          <w:color w:val="4F81BD" w:themeColor="accent1"/>
        </w:rPr>
        <w:t xml:space="preserve">Section </w:t>
      </w:r>
      <w:r w:rsidR="00DA2743">
        <w:rPr>
          <w:rFonts w:asciiTheme="majorHAnsi" w:hAnsiTheme="majorHAnsi" w:cs="Microsoft Sans Serif"/>
          <w:b/>
          <w:color w:val="4F81BD" w:themeColor="accent1"/>
        </w:rPr>
        <w:t>A</w:t>
      </w:r>
      <w:r w:rsidRPr="009F264E">
        <w:rPr>
          <w:rFonts w:asciiTheme="majorHAnsi" w:hAnsiTheme="majorHAnsi" w:cs="Microsoft Sans Serif"/>
          <w:b/>
          <w:color w:val="4F81BD" w:themeColor="accent1"/>
        </w:rPr>
        <w:t>-Disclosure Explanation</w:t>
      </w:r>
      <w:r w:rsidRPr="0012739F">
        <w:rPr>
          <w:rFonts w:asciiTheme="majorHAnsi" w:hAnsiTheme="majorHAnsi" w:cs="Microsoft Sans Serif"/>
          <w:bCs/>
        </w:rPr>
        <w:t xml:space="preserve"> Before we begin, I need to read to you official disclosure statements to make sure that you understand your rights and what we can provide as a part of this process. After I read the statements, I will ask you if you understood.  The Paperwork Reduction Act is a federal law that requires the approval of certain federal questionnaires. The Office of Management and Budget has approved these questions under the Paperwork Reduction Act.  </w:t>
      </w:r>
      <w:r w:rsidR="007B6220">
        <w:rPr>
          <w:rFonts w:asciiTheme="majorHAnsi" w:hAnsiTheme="majorHAnsi" w:cs="Microsoft Sans Serif"/>
          <w:bCs/>
        </w:rPr>
        <w:t xml:space="preserve">The OMB Control Number is 317-0011.  </w:t>
      </w:r>
      <w:r w:rsidRPr="0012739F">
        <w:rPr>
          <w:rFonts w:asciiTheme="majorHAnsi" w:hAnsiTheme="majorHAnsi" w:cs="Microsoft Sans Serif"/>
          <w:bCs/>
        </w:rPr>
        <w:t>On average, answering these questions takes about 10 minutes. The length of time to complete your complaint depends on the complexity of the complaint.  Also, a federal law called the Privacy Act directs how the federal government (or the CFPB) collects, keeps and shares your personal, private Information- including the personal information contained in your answers to these questions.  To understand how and when your information may be shared, you can read the Privacy Act Statement on our website, www.consumerfinance.gov.  The Consumer Financial Protection Bureau cannot act as a court of law or as a lawyer on your behalf, and we cannot give you legal or financial advice.  Do you understand these disclosures as I have read them to you?</w:t>
      </w:r>
    </w:p>
    <w:p w:rsidR="00651180" w:rsidRDefault="00651180" w:rsidP="00651180">
      <w:pPr>
        <w:autoSpaceDE w:val="0"/>
        <w:autoSpaceDN w:val="0"/>
        <w:adjustRightInd w:val="0"/>
        <w:ind w:left="990"/>
        <w:rPr>
          <w:rFonts w:asciiTheme="majorHAnsi" w:hAnsiTheme="majorHAnsi" w:cs="Microsoft Sans Serif"/>
          <w:i/>
          <w:color w:val="4F81BD" w:themeColor="accent1"/>
        </w:rPr>
      </w:pPr>
      <w:r>
        <w:rPr>
          <w:rFonts w:asciiTheme="majorHAnsi" w:hAnsiTheme="majorHAnsi" w:cs="Microsoft Sans Serif"/>
        </w:rPr>
        <w:t>--</w:t>
      </w:r>
      <w:r w:rsidRPr="00DA46D6">
        <w:rPr>
          <w:rFonts w:asciiTheme="majorHAnsi" w:hAnsiTheme="majorHAnsi" w:cs="Microsoft Sans Serif"/>
          <w:i/>
          <w:color w:val="4F81BD" w:themeColor="accent1"/>
        </w:rPr>
        <w:t>If “</w:t>
      </w:r>
      <w:r>
        <w:rPr>
          <w:rFonts w:asciiTheme="majorHAnsi" w:hAnsiTheme="majorHAnsi" w:cs="Microsoft Sans Serif"/>
          <w:i/>
          <w:color w:val="4F81BD" w:themeColor="accent1"/>
        </w:rPr>
        <w:t>no</w:t>
      </w:r>
      <w:r w:rsidRPr="00DA46D6">
        <w:rPr>
          <w:rFonts w:asciiTheme="majorHAnsi" w:hAnsiTheme="majorHAnsi" w:cs="Microsoft Sans Serif"/>
          <w:i/>
          <w:color w:val="4F81BD" w:themeColor="accent1"/>
        </w:rPr>
        <w:t xml:space="preserve">”, go to Section </w:t>
      </w:r>
      <w:r w:rsidR="00DA2743">
        <w:rPr>
          <w:rFonts w:asciiTheme="majorHAnsi" w:hAnsiTheme="majorHAnsi" w:cs="Microsoft Sans Serif"/>
          <w:i/>
          <w:color w:val="4F81BD" w:themeColor="accent1"/>
        </w:rPr>
        <w:t>B</w:t>
      </w:r>
      <w:r w:rsidRPr="00DA46D6">
        <w:rPr>
          <w:rFonts w:asciiTheme="majorHAnsi" w:hAnsiTheme="majorHAnsi" w:cs="Microsoft Sans Serif"/>
          <w:i/>
          <w:color w:val="4F81BD" w:themeColor="accent1"/>
        </w:rPr>
        <w:t>-Disclosure</w:t>
      </w:r>
      <w:r>
        <w:rPr>
          <w:rFonts w:asciiTheme="majorHAnsi" w:hAnsiTheme="majorHAnsi" w:cs="Microsoft Sans Serif"/>
          <w:i/>
          <w:color w:val="4F81BD" w:themeColor="accent1"/>
        </w:rPr>
        <w:t xml:space="preserve"> </w:t>
      </w:r>
      <w:proofErr w:type="gramStart"/>
      <w:r>
        <w:rPr>
          <w:rFonts w:asciiTheme="majorHAnsi" w:hAnsiTheme="majorHAnsi" w:cs="Microsoft Sans Serif"/>
          <w:i/>
          <w:color w:val="4F81BD" w:themeColor="accent1"/>
        </w:rPr>
        <w:t>Explanation</w:t>
      </w:r>
      <w:r w:rsidR="00DA2743">
        <w:rPr>
          <w:rFonts w:asciiTheme="majorHAnsi" w:hAnsiTheme="majorHAnsi" w:cs="Microsoft Sans Serif"/>
          <w:i/>
          <w:color w:val="4F81BD" w:themeColor="accent1"/>
        </w:rPr>
        <w:t>(</w:t>
      </w:r>
      <w:proofErr w:type="gramEnd"/>
      <w:r w:rsidR="00DA2743">
        <w:rPr>
          <w:rFonts w:asciiTheme="majorHAnsi" w:hAnsiTheme="majorHAnsi" w:cs="Microsoft Sans Serif"/>
          <w:i/>
          <w:color w:val="4F81BD" w:themeColor="accent1"/>
        </w:rPr>
        <w:t>2)</w:t>
      </w:r>
      <w:r w:rsidRPr="00DA46D6">
        <w:rPr>
          <w:rFonts w:asciiTheme="majorHAnsi" w:hAnsiTheme="majorHAnsi" w:cs="Microsoft Sans Serif"/>
          <w:i/>
          <w:color w:val="4F81BD" w:themeColor="accent1"/>
        </w:rPr>
        <w:t xml:space="preserve">.  </w:t>
      </w:r>
    </w:p>
    <w:p w:rsidR="00651180" w:rsidRDefault="00651180" w:rsidP="00651180">
      <w:pPr>
        <w:autoSpaceDE w:val="0"/>
        <w:autoSpaceDN w:val="0"/>
        <w:adjustRightInd w:val="0"/>
        <w:ind w:left="990"/>
        <w:rPr>
          <w:rFonts w:asciiTheme="majorHAnsi" w:hAnsiTheme="majorHAnsi" w:cs="Microsoft Sans Serif"/>
          <w:i/>
          <w:color w:val="4F81BD" w:themeColor="accent1"/>
        </w:rPr>
      </w:pPr>
      <w:r>
        <w:rPr>
          <w:rFonts w:asciiTheme="majorHAnsi" w:hAnsiTheme="majorHAnsi" w:cs="Microsoft Sans Serif"/>
          <w:i/>
          <w:color w:val="4F81BD" w:themeColor="accent1"/>
        </w:rPr>
        <w:t xml:space="preserve">--If “yes”, go to Section </w:t>
      </w:r>
      <w:r w:rsidR="00DA2743">
        <w:rPr>
          <w:rFonts w:asciiTheme="majorHAnsi" w:hAnsiTheme="majorHAnsi" w:cs="Microsoft Sans Serif"/>
          <w:i/>
          <w:color w:val="4F81BD" w:themeColor="accent1"/>
        </w:rPr>
        <w:t>C</w:t>
      </w:r>
      <w:r w:rsidRPr="00DA46D6">
        <w:rPr>
          <w:rFonts w:asciiTheme="majorHAnsi" w:hAnsiTheme="majorHAnsi" w:cs="Microsoft Sans Serif"/>
          <w:i/>
          <w:color w:val="4F81BD" w:themeColor="accent1"/>
        </w:rPr>
        <w:t>-Whistleblower.</w:t>
      </w:r>
    </w:p>
    <w:p w:rsidR="00651180" w:rsidRDefault="00651180" w:rsidP="00651180">
      <w:pPr>
        <w:autoSpaceDE w:val="0"/>
        <w:autoSpaceDN w:val="0"/>
        <w:adjustRightInd w:val="0"/>
        <w:rPr>
          <w:rFonts w:asciiTheme="majorHAnsi" w:hAnsiTheme="majorHAnsi" w:cs="Microsoft Sans Serif"/>
          <w:b/>
          <w:color w:val="4F81BD" w:themeColor="accent1"/>
        </w:rPr>
      </w:pPr>
    </w:p>
    <w:p w:rsidR="00651180" w:rsidRDefault="00651180" w:rsidP="00651180">
      <w:pPr>
        <w:autoSpaceDE w:val="0"/>
        <w:autoSpaceDN w:val="0"/>
        <w:adjustRightInd w:val="0"/>
        <w:rPr>
          <w:rFonts w:asciiTheme="majorHAnsi" w:hAnsiTheme="majorHAnsi" w:cs="Microsoft Sans Serif"/>
        </w:rPr>
      </w:pPr>
      <w:r w:rsidRPr="009F264E">
        <w:rPr>
          <w:rFonts w:asciiTheme="majorHAnsi" w:hAnsiTheme="majorHAnsi" w:cs="Microsoft Sans Serif"/>
          <w:b/>
          <w:color w:val="4F81BD" w:themeColor="accent1"/>
        </w:rPr>
        <w:t xml:space="preserve">Section </w:t>
      </w:r>
      <w:r w:rsidR="00DA2743">
        <w:rPr>
          <w:rFonts w:asciiTheme="majorHAnsi" w:hAnsiTheme="majorHAnsi" w:cs="Microsoft Sans Serif"/>
          <w:b/>
          <w:color w:val="4F81BD" w:themeColor="accent1"/>
        </w:rPr>
        <w:t>B</w:t>
      </w:r>
      <w:r w:rsidRPr="009F264E">
        <w:rPr>
          <w:rFonts w:asciiTheme="majorHAnsi" w:hAnsiTheme="majorHAnsi" w:cs="Microsoft Sans Serif"/>
          <w:b/>
          <w:color w:val="4F81BD" w:themeColor="accent1"/>
        </w:rPr>
        <w:t xml:space="preserve">-Disclosure </w:t>
      </w:r>
      <w:proofErr w:type="gramStart"/>
      <w:r w:rsidRPr="009F264E">
        <w:rPr>
          <w:rFonts w:asciiTheme="majorHAnsi" w:hAnsiTheme="majorHAnsi" w:cs="Microsoft Sans Serif"/>
          <w:b/>
          <w:color w:val="4F81BD" w:themeColor="accent1"/>
        </w:rPr>
        <w:t>Explanation</w:t>
      </w:r>
      <w:r w:rsidR="00DA2743">
        <w:rPr>
          <w:rFonts w:asciiTheme="majorHAnsi" w:hAnsiTheme="majorHAnsi" w:cs="Microsoft Sans Serif"/>
          <w:b/>
          <w:color w:val="4F81BD" w:themeColor="accent1"/>
        </w:rPr>
        <w:t>(</w:t>
      </w:r>
      <w:proofErr w:type="gramEnd"/>
      <w:r w:rsidR="00DA2743">
        <w:rPr>
          <w:rFonts w:asciiTheme="majorHAnsi" w:hAnsiTheme="majorHAnsi" w:cs="Microsoft Sans Serif"/>
          <w:b/>
          <w:color w:val="4F81BD" w:themeColor="accent1"/>
        </w:rPr>
        <w:t>2)</w:t>
      </w:r>
      <w:r w:rsidRPr="009F264E">
        <w:rPr>
          <w:rFonts w:asciiTheme="majorHAnsi" w:hAnsiTheme="majorHAnsi" w:cs="Microsoft Sans Serif"/>
          <w:b/>
          <w:color w:val="4F81BD" w:themeColor="accent1"/>
        </w:rPr>
        <w:t xml:space="preserve">:  </w:t>
      </w:r>
      <w:r>
        <w:rPr>
          <w:rFonts w:asciiTheme="majorHAnsi" w:hAnsiTheme="majorHAnsi" w:cs="Microsoft Sans Serif"/>
        </w:rPr>
        <w:t xml:space="preserve">I understand parts of the disclosure can be confusing.  However, without your acknowledgement of the disclosure I won’t be able to continue through the complaint form.  Do you have some questions about the disclosure that I could answer to make you more comfortable?  </w:t>
      </w:r>
      <w:r>
        <w:rPr>
          <w:rFonts w:asciiTheme="majorHAnsi" w:hAnsiTheme="majorHAnsi" w:cs="Microsoft Sans Serif"/>
          <w:i/>
          <w:color w:val="4F81BD" w:themeColor="accent1"/>
        </w:rPr>
        <w:t>Agent should review the FAQs</w:t>
      </w:r>
      <w:r w:rsidRPr="008B1D36">
        <w:rPr>
          <w:rFonts w:asciiTheme="majorHAnsi" w:hAnsiTheme="majorHAnsi" w:cs="Microsoft Sans Serif"/>
          <w:i/>
          <w:color w:val="4F81BD" w:themeColor="accent1"/>
        </w:rPr>
        <w:t xml:space="preserve"> to answer consumers’ questions and then return to the answer field and input “yes” once the consumer is satisfied.</w:t>
      </w:r>
      <w:r>
        <w:rPr>
          <w:rFonts w:asciiTheme="majorHAnsi" w:hAnsiTheme="majorHAnsi" w:cs="Microsoft Sans Serif"/>
          <w:i/>
          <w:color w:val="4F81BD" w:themeColor="accent1"/>
        </w:rPr>
        <w:t xml:space="preserve"> </w:t>
      </w:r>
      <w:r w:rsidRPr="000E44E3">
        <w:rPr>
          <w:rFonts w:asciiTheme="majorHAnsi" w:hAnsiTheme="majorHAnsi" w:cs="Microsoft Sans Serif"/>
          <w:i/>
          <w:color w:val="4F81BD" w:themeColor="accent1"/>
        </w:rPr>
        <w:t xml:space="preserve">Then go to Section </w:t>
      </w:r>
      <w:r w:rsidR="00DA2743">
        <w:rPr>
          <w:rFonts w:asciiTheme="majorHAnsi" w:hAnsiTheme="majorHAnsi" w:cs="Microsoft Sans Serif"/>
          <w:i/>
          <w:color w:val="4F81BD" w:themeColor="accent1"/>
        </w:rPr>
        <w:t>C</w:t>
      </w:r>
      <w:r w:rsidRPr="000E44E3">
        <w:rPr>
          <w:rFonts w:asciiTheme="majorHAnsi" w:hAnsiTheme="majorHAnsi" w:cs="Microsoft Sans Serif"/>
          <w:i/>
          <w:color w:val="4F81BD" w:themeColor="accent1"/>
        </w:rPr>
        <w:t>-Whistleblower.</w:t>
      </w:r>
    </w:p>
    <w:p w:rsidR="00651180" w:rsidRDefault="00651180" w:rsidP="00651180">
      <w:pPr>
        <w:autoSpaceDE w:val="0"/>
        <w:autoSpaceDN w:val="0"/>
        <w:adjustRightInd w:val="0"/>
        <w:rPr>
          <w:rFonts w:asciiTheme="majorHAnsi" w:hAnsiTheme="majorHAnsi" w:cs="Calibri"/>
          <w:b/>
          <w:color w:val="4F81BD" w:themeColor="accent1"/>
        </w:rPr>
      </w:pPr>
    </w:p>
    <w:p w:rsidR="00651180" w:rsidRPr="00651180" w:rsidRDefault="00651180" w:rsidP="00651180">
      <w:pPr>
        <w:autoSpaceDE w:val="0"/>
        <w:autoSpaceDN w:val="0"/>
        <w:adjustRightInd w:val="0"/>
        <w:rPr>
          <w:rFonts w:asciiTheme="majorHAnsi" w:hAnsiTheme="majorHAnsi" w:cs="Calibri"/>
          <w:b/>
          <w:color w:val="4F81BD" w:themeColor="accent1"/>
        </w:rPr>
      </w:pPr>
      <w:r w:rsidRPr="00651180">
        <w:rPr>
          <w:rFonts w:asciiTheme="majorHAnsi" w:hAnsiTheme="majorHAnsi" w:cs="Calibri"/>
          <w:b/>
          <w:color w:val="4F81BD" w:themeColor="accent1"/>
        </w:rPr>
        <w:t xml:space="preserve">Section </w:t>
      </w:r>
      <w:r w:rsidR="00DA2743">
        <w:rPr>
          <w:rFonts w:asciiTheme="majorHAnsi" w:hAnsiTheme="majorHAnsi" w:cs="Calibri"/>
          <w:b/>
          <w:color w:val="4F81BD" w:themeColor="accent1"/>
        </w:rPr>
        <w:t>C</w:t>
      </w:r>
      <w:r w:rsidRPr="00651180">
        <w:rPr>
          <w:rFonts w:asciiTheme="majorHAnsi" w:hAnsiTheme="majorHAnsi" w:cs="Calibri"/>
          <w:b/>
          <w:color w:val="4F81BD" w:themeColor="accent1"/>
        </w:rPr>
        <w:t>-Whistleblower:</w:t>
      </w:r>
      <w:r w:rsidRPr="00651180">
        <w:rPr>
          <w:rFonts w:asciiTheme="majorHAnsi" w:hAnsiTheme="majorHAnsi" w:cs="Calibri"/>
          <w:b/>
        </w:rPr>
        <w:t xml:space="preserve">  </w:t>
      </w:r>
      <w:r w:rsidRPr="00651180">
        <w:rPr>
          <w:rFonts w:asciiTheme="majorHAnsi" w:hAnsiTheme="majorHAnsi" w:cs="Calibri"/>
        </w:rPr>
        <w:t xml:space="preserve">Is this about something you observed while working for a financial institution or financial service provider?  </w:t>
      </w:r>
    </w:p>
    <w:p w:rsidR="00651180" w:rsidRPr="00651180" w:rsidRDefault="00651180" w:rsidP="00651180">
      <w:pPr>
        <w:tabs>
          <w:tab w:val="right" w:pos="630"/>
          <w:tab w:val="right" w:pos="720"/>
        </w:tabs>
        <w:autoSpaceDE w:val="0"/>
        <w:autoSpaceDN w:val="0"/>
        <w:adjustRightInd w:val="0"/>
        <w:rPr>
          <w:rFonts w:asciiTheme="majorHAnsi" w:hAnsiTheme="majorHAnsi" w:cs="Microsoft Sans Serif"/>
          <w:bCs/>
          <w:i/>
          <w:color w:val="4F81BD" w:themeColor="accent1"/>
        </w:rPr>
      </w:pPr>
      <w:r w:rsidRPr="00651180">
        <w:rPr>
          <w:rFonts w:asciiTheme="majorHAnsi" w:hAnsiTheme="majorHAnsi" w:cs="Calibri"/>
          <w:i/>
          <w:color w:val="4F81BD" w:themeColor="accent1"/>
        </w:rPr>
        <w:tab/>
        <w:t xml:space="preserve">--If “yes”, Agent should refer the consumer to the </w:t>
      </w:r>
      <w:r w:rsidRPr="00651180">
        <w:rPr>
          <w:rFonts w:asciiTheme="majorHAnsi" w:hAnsiTheme="majorHAnsi" w:cs="Microsoft Sans Serif"/>
          <w:i/>
          <w:color w:val="4F81BD" w:themeColor="accent1"/>
        </w:rPr>
        <w:t xml:space="preserve">Whistleblower Hotline </w:t>
      </w:r>
      <w:r w:rsidRPr="00651180">
        <w:rPr>
          <w:rFonts w:asciiTheme="majorHAnsi" w:hAnsiTheme="majorHAnsi" w:cs="Microsoft Sans Serif"/>
          <w:bCs/>
          <w:i/>
          <w:color w:val="4F81BD" w:themeColor="accent1"/>
        </w:rPr>
        <w:t xml:space="preserve">(855) 695-7974 </w:t>
      </w:r>
      <w:r w:rsidRPr="00651180">
        <w:rPr>
          <w:rFonts w:asciiTheme="majorHAnsi" w:hAnsiTheme="majorHAnsi" w:cs="Microsoft Sans Serif"/>
          <w:i/>
          <w:color w:val="4F81BD" w:themeColor="accent1"/>
        </w:rPr>
        <w:t xml:space="preserve">or </w:t>
      </w:r>
      <w:hyperlink r:id="rId9" w:history="1">
        <w:r w:rsidRPr="00651180">
          <w:rPr>
            <w:rStyle w:val="Hyperlink"/>
            <w:rFonts w:asciiTheme="majorHAnsi" w:hAnsiTheme="majorHAnsi" w:cs="Microsoft Sans Serif"/>
            <w:bCs/>
            <w:i/>
          </w:rPr>
          <w:t>CFPB_Whistleblower@cfpb.gov</w:t>
        </w:r>
      </w:hyperlink>
      <w:r w:rsidRPr="00651180">
        <w:rPr>
          <w:rFonts w:asciiTheme="majorHAnsi" w:hAnsiTheme="majorHAnsi" w:cs="Microsoft Sans Serif"/>
          <w:bCs/>
          <w:i/>
          <w:color w:val="4F81BD" w:themeColor="accent1"/>
        </w:rPr>
        <w:t xml:space="preserve">. Then go to Section </w:t>
      </w:r>
      <w:r w:rsidR="00DA2743">
        <w:rPr>
          <w:rFonts w:asciiTheme="majorHAnsi" w:hAnsiTheme="majorHAnsi" w:cs="Microsoft Sans Serif"/>
          <w:bCs/>
          <w:i/>
          <w:color w:val="4F81BD" w:themeColor="accent1"/>
        </w:rPr>
        <w:t>O</w:t>
      </w:r>
      <w:r w:rsidRPr="00651180">
        <w:rPr>
          <w:rFonts w:asciiTheme="majorHAnsi" w:hAnsiTheme="majorHAnsi" w:cs="Microsoft Sans Serif"/>
          <w:bCs/>
          <w:i/>
          <w:color w:val="4F81BD" w:themeColor="accent1"/>
        </w:rPr>
        <w:t xml:space="preserve">-Closing. </w:t>
      </w:r>
    </w:p>
    <w:p w:rsidR="00651180" w:rsidRPr="00651180" w:rsidRDefault="00651180" w:rsidP="00651180">
      <w:pPr>
        <w:tabs>
          <w:tab w:val="right" w:pos="630"/>
          <w:tab w:val="right" w:pos="720"/>
        </w:tabs>
        <w:autoSpaceDE w:val="0"/>
        <w:autoSpaceDN w:val="0"/>
        <w:adjustRightInd w:val="0"/>
        <w:rPr>
          <w:rFonts w:asciiTheme="majorHAnsi" w:hAnsiTheme="majorHAnsi" w:cs="Calibri"/>
          <w:i/>
          <w:color w:val="4F81BD" w:themeColor="accent1"/>
        </w:rPr>
      </w:pPr>
      <w:r w:rsidRPr="00651180">
        <w:rPr>
          <w:rFonts w:asciiTheme="majorHAnsi" w:hAnsiTheme="majorHAnsi" w:cs="Calibri"/>
          <w:i/>
          <w:color w:val="4F81BD" w:themeColor="accent1"/>
        </w:rPr>
        <w:tab/>
        <w:t xml:space="preserve">--If “no”, go to Section </w:t>
      </w:r>
      <w:r w:rsidR="00DA2743">
        <w:rPr>
          <w:rFonts w:asciiTheme="majorHAnsi" w:hAnsiTheme="majorHAnsi" w:cs="Calibri"/>
          <w:i/>
          <w:color w:val="4F81BD" w:themeColor="accent1"/>
        </w:rPr>
        <w:t>D</w:t>
      </w:r>
      <w:r w:rsidRPr="00651180">
        <w:rPr>
          <w:rFonts w:asciiTheme="majorHAnsi" w:hAnsiTheme="majorHAnsi" w:cs="Calibri"/>
          <w:i/>
          <w:color w:val="4F81BD" w:themeColor="accent1"/>
        </w:rPr>
        <w:t>-Anonymous.</w:t>
      </w:r>
    </w:p>
    <w:p w:rsidR="00651180" w:rsidRPr="00651180" w:rsidRDefault="00651180" w:rsidP="00651180">
      <w:pPr>
        <w:tabs>
          <w:tab w:val="right" w:pos="630"/>
          <w:tab w:val="right" w:pos="720"/>
        </w:tabs>
        <w:autoSpaceDE w:val="0"/>
        <w:autoSpaceDN w:val="0"/>
        <w:adjustRightInd w:val="0"/>
        <w:rPr>
          <w:rFonts w:asciiTheme="majorHAnsi" w:hAnsiTheme="majorHAnsi" w:cs="Calibri"/>
          <w:i/>
          <w:color w:val="4F81BD" w:themeColor="accent1"/>
        </w:rPr>
      </w:pPr>
    </w:p>
    <w:p w:rsidR="00651180" w:rsidRPr="00651180" w:rsidRDefault="00651180" w:rsidP="00651180">
      <w:pPr>
        <w:tabs>
          <w:tab w:val="right" w:pos="630"/>
          <w:tab w:val="right" w:pos="720"/>
        </w:tabs>
        <w:autoSpaceDE w:val="0"/>
        <w:autoSpaceDN w:val="0"/>
        <w:adjustRightInd w:val="0"/>
        <w:rPr>
          <w:rFonts w:asciiTheme="majorHAnsi" w:hAnsiTheme="majorHAnsi" w:cs="Calibri"/>
          <w:i/>
          <w:color w:val="4F81BD" w:themeColor="accent1"/>
        </w:rPr>
      </w:pPr>
      <w:r w:rsidRPr="00651180">
        <w:rPr>
          <w:rFonts w:asciiTheme="majorHAnsi" w:hAnsiTheme="majorHAnsi" w:cs="Calibri"/>
          <w:b/>
          <w:color w:val="4F81BD" w:themeColor="accent1"/>
        </w:rPr>
        <w:t xml:space="preserve">Section </w:t>
      </w:r>
      <w:r w:rsidR="00DA2743">
        <w:rPr>
          <w:rFonts w:asciiTheme="majorHAnsi" w:hAnsiTheme="majorHAnsi" w:cs="Calibri"/>
          <w:b/>
          <w:color w:val="4F81BD" w:themeColor="accent1"/>
        </w:rPr>
        <w:t>D</w:t>
      </w:r>
      <w:r w:rsidRPr="00651180">
        <w:rPr>
          <w:rFonts w:asciiTheme="majorHAnsi" w:hAnsiTheme="majorHAnsi" w:cs="Calibri"/>
          <w:b/>
          <w:color w:val="4F81BD" w:themeColor="accent1"/>
        </w:rPr>
        <w:t>-Anonymous:</w:t>
      </w:r>
      <w:r w:rsidRPr="00651180">
        <w:rPr>
          <w:rFonts w:asciiTheme="majorHAnsi" w:hAnsiTheme="majorHAnsi" w:cs="Calibri"/>
        </w:rPr>
        <w:t xml:space="preserve"> Do you want to submit this form to CFPB anonymously?  </w:t>
      </w:r>
      <w:r w:rsidRPr="00651180">
        <w:rPr>
          <w:rFonts w:asciiTheme="majorHAnsi" w:hAnsiTheme="majorHAnsi" w:cs="Calibri"/>
          <w:i/>
          <w:color w:val="4F81BD" w:themeColor="accent1"/>
        </w:rPr>
        <w:tab/>
      </w:r>
      <w:r w:rsidRPr="00651180">
        <w:rPr>
          <w:rFonts w:asciiTheme="majorHAnsi" w:hAnsiTheme="majorHAnsi" w:cs="Calibri"/>
          <w:i/>
          <w:color w:val="4F81BD" w:themeColor="accent1"/>
        </w:rPr>
        <w:tab/>
      </w:r>
    </w:p>
    <w:p w:rsidR="00651180" w:rsidRPr="00651180" w:rsidRDefault="00651180" w:rsidP="00651180">
      <w:pPr>
        <w:autoSpaceDE w:val="0"/>
        <w:autoSpaceDN w:val="0"/>
        <w:adjustRightInd w:val="0"/>
        <w:rPr>
          <w:rFonts w:asciiTheme="majorHAnsi" w:hAnsiTheme="majorHAnsi" w:cs="Calibri"/>
          <w:i/>
          <w:color w:val="4F81BD" w:themeColor="accent1"/>
        </w:rPr>
      </w:pPr>
      <w:r w:rsidRPr="00651180">
        <w:rPr>
          <w:rFonts w:asciiTheme="majorHAnsi" w:hAnsiTheme="majorHAnsi" w:cs="Calibri"/>
          <w:i/>
          <w:color w:val="4F81BD" w:themeColor="accent1"/>
        </w:rPr>
        <w:t xml:space="preserve">--If “no”, go to Section </w:t>
      </w:r>
      <w:r w:rsidR="00DA2743">
        <w:rPr>
          <w:rFonts w:asciiTheme="majorHAnsi" w:hAnsiTheme="majorHAnsi" w:cs="Calibri"/>
          <w:i/>
          <w:color w:val="4F81BD" w:themeColor="accent1"/>
        </w:rPr>
        <w:t>E</w:t>
      </w:r>
      <w:r w:rsidRPr="00651180">
        <w:rPr>
          <w:rFonts w:asciiTheme="majorHAnsi" w:hAnsiTheme="majorHAnsi" w:cs="Calibri"/>
          <w:i/>
          <w:color w:val="4F81BD" w:themeColor="accent1"/>
        </w:rPr>
        <w:t>-Submission.</w:t>
      </w:r>
    </w:p>
    <w:p w:rsidR="00651180" w:rsidRPr="00651180" w:rsidRDefault="00651180" w:rsidP="00651180">
      <w:pPr>
        <w:autoSpaceDE w:val="0"/>
        <w:autoSpaceDN w:val="0"/>
        <w:adjustRightInd w:val="0"/>
        <w:rPr>
          <w:rFonts w:asciiTheme="majorHAnsi" w:hAnsiTheme="majorHAnsi" w:cs="Microsoft Sans Serif"/>
          <w:i/>
          <w:color w:val="4F81BD" w:themeColor="accent1"/>
        </w:rPr>
      </w:pPr>
      <w:r w:rsidRPr="00651180">
        <w:rPr>
          <w:rFonts w:asciiTheme="majorHAnsi" w:hAnsiTheme="majorHAnsi" w:cs="Calibri"/>
          <w:i/>
          <w:color w:val="4F81BD" w:themeColor="accent1"/>
        </w:rPr>
        <w:t xml:space="preserve">--If “yes”, say:  </w:t>
      </w:r>
      <w:r w:rsidRPr="00651180">
        <w:rPr>
          <w:rFonts w:asciiTheme="majorHAnsi" w:hAnsiTheme="majorHAnsi" w:cs="Microsoft Sans Serif"/>
        </w:rPr>
        <w:t xml:space="preserve">For most complaints, the CFPB forwards some information to the company you identify. You can submit anonymously, but we make not be able to take action.  All complaints will be used to help the CFPB understand consumers’ experiences and monitor providers of financial products and services.  </w:t>
      </w:r>
      <w:r w:rsidRPr="00651180">
        <w:rPr>
          <w:rFonts w:asciiTheme="majorHAnsi" w:hAnsiTheme="majorHAnsi" w:cs="Microsoft Sans Serif"/>
          <w:i/>
          <w:color w:val="4F81BD" w:themeColor="accent1"/>
        </w:rPr>
        <w:t xml:space="preserve">Go to Section </w:t>
      </w:r>
      <w:r w:rsidR="00DA2743">
        <w:rPr>
          <w:rFonts w:asciiTheme="majorHAnsi" w:hAnsiTheme="majorHAnsi" w:cs="Microsoft Sans Serif"/>
          <w:i/>
          <w:color w:val="4F81BD" w:themeColor="accent1"/>
        </w:rPr>
        <w:t>F</w:t>
      </w:r>
      <w:r w:rsidRPr="00651180">
        <w:rPr>
          <w:rFonts w:asciiTheme="majorHAnsi" w:hAnsiTheme="majorHAnsi" w:cs="Microsoft Sans Serif"/>
          <w:i/>
          <w:color w:val="4F81BD" w:themeColor="accent1"/>
        </w:rPr>
        <w:t>-</w:t>
      </w:r>
      <w:r w:rsidR="00AF36B0">
        <w:rPr>
          <w:rFonts w:asciiTheme="majorHAnsi" w:hAnsiTheme="majorHAnsi" w:cs="Microsoft Sans Serif"/>
          <w:i/>
          <w:color w:val="4F81BD" w:themeColor="accent1"/>
        </w:rPr>
        <w:t>Complaint Description</w:t>
      </w:r>
      <w:r w:rsidRPr="00651180">
        <w:rPr>
          <w:rFonts w:asciiTheme="majorHAnsi" w:hAnsiTheme="majorHAnsi" w:cs="Microsoft Sans Serif"/>
          <w:i/>
          <w:color w:val="4F81BD" w:themeColor="accent1"/>
        </w:rPr>
        <w:t>.</w:t>
      </w:r>
    </w:p>
    <w:p w:rsidR="00651180" w:rsidRPr="00651180" w:rsidRDefault="00651180" w:rsidP="00651180">
      <w:pPr>
        <w:autoSpaceDE w:val="0"/>
        <w:autoSpaceDN w:val="0"/>
        <w:adjustRightInd w:val="0"/>
        <w:rPr>
          <w:rFonts w:asciiTheme="majorHAnsi" w:hAnsiTheme="majorHAnsi" w:cs="Calibri"/>
          <w:b/>
          <w:i/>
          <w:color w:val="4F81BD" w:themeColor="accent1"/>
        </w:rPr>
      </w:pPr>
    </w:p>
    <w:p w:rsidR="00651180" w:rsidRPr="00651180" w:rsidRDefault="00651180" w:rsidP="00651180">
      <w:pPr>
        <w:autoSpaceDE w:val="0"/>
        <w:autoSpaceDN w:val="0"/>
        <w:adjustRightInd w:val="0"/>
        <w:rPr>
          <w:rFonts w:asciiTheme="majorHAnsi" w:hAnsiTheme="majorHAnsi" w:cs="Calibri"/>
        </w:rPr>
      </w:pPr>
      <w:r w:rsidRPr="00651180">
        <w:rPr>
          <w:rFonts w:asciiTheme="majorHAnsi" w:hAnsiTheme="majorHAnsi" w:cs="Calibri"/>
          <w:b/>
          <w:color w:val="4F81BD" w:themeColor="accent1"/>
        </w:rPr>
        <w:t xml:space="preserve">Section </w:t>
      </w:r>
      <w:r w:rsidR="00DA2743">
        <w:rPr>
          <w:rFonts w:asciiTheme="majorHAnsi" w:hAnsiTheme="majorHAnsi" w:cs="Calibri"/>
          <w:b/>
          <w:color w:val="4F81BD" w:themeColor="accent1"/>
        </w:rPr>
        <w:t>E</w:t>
      </w:r>
      <w:r w:rsidRPr="00651180">
        <w:rPr>
          <w:rFonts w:asciiTheme="majorHAnsi" w:hAnsiTheme="majorHAnsi" w:cs="Calibri"/>
          <w:b/>
          <w:color w:val="4F81BD" w:themeColor="accent1"/>
        </w:rPr>
        <w:t>-Submission</w:t>
      </w:r>
      <w:r w:rsidRPr="00651180">
        <w:rPr>
          <w:rFonts w:asciiTheme="majorHAnsi" w:hAnsiTheme="majorHAnsi" w:cs="Calibri"/>
          <w:b/>
          <w:i/>
          <w:color w:val="4F81BD" w:themeColor="accent1"/>
        </w:rPr>
        <w:t>:</w:t>
      </w:r>
      <w:r w:rsidRPr="00651180">
        <w:rPr>
          <w:rFonts w:asciiTheme="majorHAnsi" w:hAnsiTheme="majorHAnsi" w:cs="Calibri"/>
          <w:i/>
          <w:color w:val="4F81BD" w:themeColor="accent1"/>
        </w:rPr>
        <w:t xml:space="preserve">  Ask:  </w:t>
      </w:r>
      <w:r w:rsidRPr="00651180">
        <w:rPr>
          <w:rFonts w:asciiTheme="majorHAnsi" w:hAnsiTheme="majorHAnsi" w:cs="Calibri"/>
        </w:rPr>
        <w:t xml:space="preserve">Do you want the CFPB to send your complaint to the company?  </w:t>
      </w:r>
    </w:p>
    <w:p w:rsidR="00651180" w:rsidRPr="00651180" w:rsidRDefault="00651180" w:rsidP="00651180">
      <w:pPr>
        <w:autoSpaceDE w:val="0"/>
        <w:autoSpaceDN w:val="0"/>
        <w:adjustRightInd w:val="0"/>
        <w:rPr>
          <w:rFonts w:asciiTheme="majorHAnsi" w:hAnsiTheme="majorHAnsi" w:cs="Microsoft Sans Serif"/>
          <w:i/>
          <w:color w:val="4F81BD" w:themeColor="accent1"/>
        </w:rPr>
      </w:pPr>
      <w:r w:rsidRPr="00651180">
        <w:rPr>
          <w:rFonts w:asciiTheme="majorHAnsi" w:hAnsiTheme="majorHAnsi" w:cs="Calibri"/>
        </w:rPr>
        <w:t>--</w:t>
      </w:r>
      <w:r w:rsidRPr="00651180">
        <w:rPr>
          <w:rFonts w:asciiTheme="majorHAnsi" w:hAnsiTheme="majorHAnsi" w:cs="Calibri"/>
          <w:i/>
          <w:color w:val="4F81BD" w:themeColor="accent1"/>
        </w:rPr>
        <w:t>If “no”, say:</w:t>
      </w:r>
      <w:r w:rsidRPr="00651180">
        <w:rPr>
          <w:rFonts w:asciiTheme="majorHAnsi" w:hAnsiTheme="majorHAnsi" w:cs="Calibri"/>
          <w:color w:val="4F81BD" w:themeColor="accent1"/>
        </w:rPr>
        <w:t xml:space="preserve">  </w:t>
      </w:r>
      <w:r w:rsidRPr="00651180">
        <w:rPr>
          <w:rFonts w:asciiTheme="majorHAnsi" w:hAnsiTheme="majorHAnsi" w:cs="Microsoft Sans Serif"/>
        </w:rPr>
        <w:t xml:space="preserve">For most complaints, the CFPB forwards some information to the company you identify. If you do not want us to send </w:t>
      </w:r>
      <w:r w:rsidR="00AF36B0">
        <w:rPr>
          <w:rFonts w:asciiTheme="majorHAnsi" w:hAnsiTheme="majorHAnsi" w:cs="Microsoft Sans Serif"/>
        </w:rPr>
        <w:t>any information to them, we may</w:t>
      </w:r>
      <w:r w:rsidRPr="00651180">
        <w:rPr>
          <w:rFonts w:asciiTheme="majorHAnsi" w:hAnsiTheme="majorHAnsi" w:cs="Microsoft Sans Serif"/>
        </w:rPr>
        <w:t xml:space="preserve"> not be able to take action. All complaints will be used to help the CFPB understand consumers’ </w:t>
      </w:r>
      <w:r w:rsidRPr="00651180">
        <w:rPr>
          <w:rFonts w:asciiTheme="majorHAnsi" w:hAnsiTheme="majorHAnsi" w:cs="Microsoft Sans Serif"/>
        </w:rPr>
        <w:lastRenderedPageBreak/>
        <w:t xml:space="preserve">experiences and monitor providers of financial products and services.  </w:t>
      </w:r>
      <w:r w:rsidRPr="00651180">
        <w:rPr>
          <w:rFonts w:asciiTheme="majorHAnsi" w:hAnsiTheme="majorHAnsi" w:cs="Microsoft Sans Serif"/>
          <w:i/>
          <w:color w:val="4F81BD" w:themeColor="accent1"/>
        </w:rPr>
        <w:t xml:space="preserve">Go to Section </w:t>
      </w:r>
      <w:r w:rsidR="00DA2743">
        <w:rPr>
          <w:rFonts w:asciiTheme="majorHAnsi" w:hAnsiTheme="majorHAnsi" w:cs="Microsoft Sans Serif"/>
          <w:i/>
          <w:color w:val="4F81BD" w:themeColor="accent1"/>
        </w:rPr>
        <w:t>F</w:t>
      </w:r>
      <w:r w:rsidRPr="00651180">
        <w:rPr>
          <w:rFonts w:asciiTheme="majorHAnsi" w:hAnsiTheme="majorHAnsi" w:cs="Microsoft Sans Serif"/>
          <w:i/>
          <w:color w:val="4F81BD" w:themeColor="accent1"/>
        </w:rPr>
        <w:t>-Complaint Description.</w:t>
      </w:r>
    </w:p>
    <w:p w:rsidR="00651180" w:rsidRPr="00651180" w:rsidRDefault="00651180" w:rsidP="00651180">
      <w:pPr>
        <w:autoSpaceDE w:val="0"/>
        <w:autoSpaceDN w:val="0"/>
        <w:adjustRightInd w:val="0"/>
        <w:rPr>
          <w:rFonts w:asciiTheme="majorHAnsi" w:hAnsiTheme="majorHAnsi" w:cs="Calibri"/>
          <w:i/>
          <w:color w:val="4F81BD" w:themeColor="accent1"/>
        </w:rPr>
      </w:pPr>
      <w:r w:rsidRPr="00651180">
        <w:rPr>
          <w:rFonts w:asciiTheme="majorHAnsi" w:hAnsiTheme="majorHAnsi" w:cs="Microsoft Sans Serif"/>
          <w:i/>
          <w:color w:val="4F81BD" w:themeColor="accent1"/>
        </w:rPr>
        <w:t xml:space="preserve">--If “yes”, go to Section </w:t>
      </w:r>
      <w:r w:rsidR="00DA2743">
        <w:rPr>
          <w:rFonts w:asciiTheme="majorHAnsi" w:hAnsiTheme="majorHAnsi" w:cs="Microsoft Sans Serif"/>
          <w:i/>
          <w:color w:val="4F81BD" w:themeColor="accent1"/>
        </w:rPr>
        <w:t>F</w:t>
      </w:r>
      <w:r w:rsidRPr="00651180">
        <w:rPr>
          <w:rFonts w:asciiTheme="majorHAnsi" w:hAnsiTheme="majorHAnsi" w:cs="Microsoft Sans Serif"/>
          <w:i/>
          <w:color w:val="4F81BD" w:themeColor="accent1"/>
        </w:rPr>
        <w:t>-Complaint Description.</w:t>
      </w:r>
    </w:p>
    <w:p w:rsidR="00651180" w:rsidRDefault="00651180" w:rsidP="0032377E">
      <w:pPr>
        <w:autoSpaceDE w:val="0"/>
        <w:autoSpaceDN w:val="0"/>
        <w:adjustRightInd w:val="0"/>
        <w:rPr>
          <w:rFonts w:asciiTheme="majorHAnsi" w:hAnsiTheme="majorHAnsi" w:cs="Microsoft Sans Serif"/>
          <w:bCs/>
        </w:rPr>
      </w:pPr>
    </w:p>
    <w:p w:rsidR="0032377E" w:rsidRDefault="0032377E" w:rsidP="0032377E">
      <w:pPr>
        <w:autoSpaceDE w:val="0"/>
        <w:autoSpaceDN w:val="0"/>
        <w:adjustRightInd w:val="0"/>
        <w:rPr>
          <w:rFonts w:asciiTheme="majorHAnsi" w:hAnsiTheme="majorHAnsi" w:cs="Microsoft Sans Serif"/>
          <w:i/>
          <w:color w:val="4F81BD" w:themeColor="accent1"/>
        </w:rPr>
      </w:pPr>
      <w:r w:rsidRPr="009F264E">
        <w:rPr>
          <w:rFonts w:asciiTheme="majorHAnsi" w:hAnsiTheme="majorHAnsi" w:cs="Microsoft Sans Serif"/>
          <w:b/>
          <w:color w:val="4F81BD" w:themeColor="accent1"/>
        </w:rPr>
        <w:t xml:space="preserve">Section </w:t>
      </w:r>
      <w:r w:rsidR="00DA2743">
        <w:rPr>
          <w:rFonts w:asciiTheme="majorHAnsi" w:hAnsiTheme="majorHAnsi" w:cs="Microsoft Sans Serif"/>
          <w:b/>
          <w:color w:val="4F81BD" w:themeColor="accent1"/>
        </w:rPr>
        <w:t>F</w:t>
      </w:r>
      <w:r w:rsidRPr="009F264E">
        <w:rPr>
          <w:rFonts w:asciiTheme="majorHAnsi" w:hAnsiTheme="majorHAnsi" w:cs="Microsoft Sans Serif"/>
          <w:b/>
          <w:color w:val="4F81BD" w:themeColor="accent1"/>
        </w:rPr>
        <w:t>-Complaint Description:</w:t>
      </w:r>
      <w:r w:rsidRPr="00A23605">
        <w:rPr>
          <w:rFonts w:asciiTheme="majorHAnsi" w:hAnsiTheme="majorHAnsi" w:cs="Microsoft Sans Serif"/>
          <w:i/>
          <w:color w:val="4F81BD" w:themeColor="accent1"/>
        </w:rPr>
        <w:t xml:space="preserve">  Request and enter the consumer’s contact information.</w:t>
      </w:r>
      <w:r w:rsidRPr="00A23605">
        <w:rPr>
          <w:rFonts w:asciiTheme="majorHAnsi" w:hAnsiTheme="majorHAnsi" w:cs="Microsoft Sans Serif"/>
          <w:color w:val="4F81BD" w:themeColor="accent1"/>
        </w:rPr>
        <w:t xml:space="preserve">  </w:t>
      </w:r>
      <w:r w:rsidRPr="00A23605">
        <w:rPr>
          <w:rFonts w:asciiTheme="majorHAnsi" w:hAnsiTheme="majorHAnsi" w:cs="Microsoft Sans Serif"/>
          <w:color w:val="000000"/>
        </w:rPr>
        <w:t>Describe your complaint. Include facts about what happened and any steps you have taken to resolve the issue.</w:t>
      </w:r>
      <w:r>
        <w:rPr>
          <w:rFonts w:asciiTheme="majorHAnsi" w:hAnsiTheme="majorHAnsi" w:cs="Microsoft Sans Serif"/>
          <w:color w:val="000000"/>
        </w:rPr>
        <w:t xml:space="preserve">  </w:t>
      </w:r>
      <w:r w:rsidRPr="00A23605">
        <w:rPr>
          <w:rFonts w:asciiTheme="majorHAnsi" w:hAnsiTheme="majorHAnsi" w:cs="Microsoft Sans Serif"/>
          <w:i/>
          <w:color w:val="4F81BD" w:themeColor="accent1"/>
        </w:rPr>
        <w:t>Request and enter the company name, source, and a synopsis of the complaint issue.  If consumer attempts to provide sensitive personal information in this description, note that we collect account numbers and other sensitive information later in the process in order to have it in a separate place and help protect their privacy.</w:t>
      </w:r>
      <w:r>
        <w:rPr>
          <w:rFonts w:asciiTheme="majorHAnsi" w:hAnsiTheme="majorHAnsi" w:cs="Microsoft Sans Serif"/>
          <w:i/>
          <w:color w:val="4F81BD" w:themeColor="accent1"/>
        </w:rPr>
        <w:t xml:space="preserve">  Go to Section </w:t>
      </w:r>
      <w:r w:rsidR="00DA2743">
        <w:rPr>
          <w:rFonts w:asciiTheme="majorHAnsi" w:hAnsiTheme="majorHAnsi" w:cs="Microsoft Sans Serif"/>
          <w:i/>
          <w:color w:val="4F81BD" w:themeColor="accent1"/>
        </w:rPr>
        <w:t>G</w:t>
      </w:r>
      <w:r w:rsidR="00AF36B0">
        <w:rPr>
          <w:rFonts w:asciiTheme="majorHAnsi" w:hAnsiTheme="majorHAnsi" w:cs="Microsoft Sans Serif"/>
          <w:i/>
          <w:color w:val="4F81BD" w:themeColor="accent1"/>
        </w:rPr>
        <w:t>-</w:t>
      </w:r>
      <w:r>
        <w:rPr>
          <w:rFonts w:asciiTheme="majorHAnsi" w:hAnsiTheme="majorHAnsi" w:cs="Microsoft Sans Serif"/>
          <w:i/>
          <w:color w:val="4F81BD" w:themeColor="accent1"/>
        </w:rPr>
        <w:t>Product/Issue.</w:t>
      </w:r>
    </w:p>
    <w:p w:rsidR="00B90BAC" w:rsidRPr="000A6E87" w:rsidRDefault="00B90BAC" w:rsidP="00914F19">
      <w:pPr>
        <w:rPr>
          <w:rFonts w:asciiTheme="minorHAnsi" w:hAnsiTheme="minorHAnsi" w:cstheme="minorHAnsi"/>
          <w:color w:val="4F81BD" w:themeColor="accent1"/>
        </w:rPr>
      </w:pPr>
    </w:p>
    <w:p w:rsidR="0032377E" w:rsidRDefault="0032377E" w:rsidP="0032377E">
      <w:pPr>
        <w:autoSpaceDE w:val="0"/>
        <w:autoSpaceDN w:val="0"/>
        <w:adjustRightInd w:val="0"/>
        <w:rPr>
          <w:rFonts w:asciiTheme="majorHAnsi" w:hAnsiTheme="majorHAnsi" w:cs="Microsoft Sans Serif"/>
          <w:i/>
          <w:color w:val="4F81BD" w:themeColor="accent1"/>
        </w:rPr>
      </w:pPr>
      <w:r w:rsidRPr="009F264E">
        <w:rPr>
          <w:rFonts w:asciiTheme="majorHAnsi" w:hAnsiTheme="majorHAnsi" w:cs="Microsoft Sans Serif"/>
          <w:b/>
          <w:color w:val="4F81BD" w:themeColor="accent1"/>
        </w:rPr>
        <w:t xml:space="preserve">Section </w:t>
      </w:r>
      <w:r w:rsidR="00DA2743">
        <w:rPr>
          <w:rFonts w:asciiTheme="majorHAnsi" w:hAnsiTheme="majorHAnsi" w:cs="Microsoft Sans Serif"/>
          <w:b/>
          <w:color w:val="4F81BD" w:themeColor="accent1"/>
        </w:rPr>
        <w:t>G</w:t>
      </w:r>
      <w:r w:rsidRPr="009F264E">
        <w:rPr>
          <w:rFonts w:asciiTheme="majorHAnsi" w:hAnsiTheme="majorHAnsi" w:cs="Microsoft Sans Serif"/>
          <w:b/>
          <w:color w:val="4F81BD" w:themeColor="accent1"/>
        </w:rPr>
        <w:t>-Product/Issue:</w:t>
      </w:r>
      <w:r>
        <w:rPr>
          <w:rFonts w:asciiTheme="majorHAnsi" w:hAnsiTheme="majorHAnsi" w:cs="Microsoft Sans Serif"/>
          <w:i/>
          <w:color w:val="4F81BD" w:themeColor="accent1"/>
        </w:rPr>
        <w:t xml:space="preserve">  </w:t>
      </w:r>
      <w:r w:rsidRPr="00A23605">
        <w:rPr>
          <w:rFonts w:asciiTheme="majorHAnsi" w:hAnsiTheme="majorHAnsi" w:cs="Microsoft Sans Serif"/>
        </w:rPr>
        <w:t>What type of product is this about?  Which best describes your issue?</w:t>
      </w:r>
      <w:r w:rsidRPr="00A23605">
        <w:rPr>
          <w:rFonts w:asciiTheme="majorHAnsi" w:hAnsiTheme="majorHAnsi" w:cs="Microsoft Sans Serif"/>
          <w:i/>
        </w:rPr>
        <w:t xml:space="preserve"> </w:t>
      </w:r>
      <w:r w:rsidR="00DA2743">
        <w:rPr>
          <w:rFonts w:asciiTheme="majorHAnsi" w:hAnsiTheme="majorHAnsi" w:cs="Microsoft Sans Serif"/>
          <w:i/>
          <w:color w:val="4F81BD" w:themeColor="accent1"/>
        </w:rPr>
        <w:t xml:space="preserve"> Enter responses into record, </w:t>
      </w:r>
      <w:proofErr w:type="gramStart"/>
      <w:r w:rsidR="00DA2743">
        <w:rPr>
          <w:rFonts w:asciiTheme="majorHAnsi" w:hAnsiTheme="majorHAnsi" w:cs="Microsoft Sans Serif"/>
          <w:i/>
          <w:color w:val="4F81BD" w:themeColor="accent1"/>
        </w:rPr>
        <w:t>then</w:t>
      </w:r>
      <w:proofErr w:type="gramEnd"/>
      <w:r w:rsidR="00DA2743">
        <w:rPr>
          <w:rFonts w:asciiTheme="majorHAnsi" w:hAnsiTheme="majorHAnsi" w:cs="Microsoft Sans Serif"/>
          <w:i/>
          <w:color w:val="4F81BD" w:themeColor="accent1"/>
        </w:rPr>
        <w:t xml:space="preserve"> go to Section H-Filing Information.</w:t>
      </w:r>
      <w:r>
        <w:rPr>
          <w:rFonts w:asciiTheme="majorHAnsi" w:hAnsiTheme="majorHAnsi" w:cs="Microsoft Sans Serif"/>
          <w:i/>
          <w:color w:val="4F81BD" w:themeColor="accent1"/>
        </w:rPr>
        <w:t xml:space="preserve">  </w:t>
      </w:r>
    </w:p>
    <w:p w:rsidR="00A111A5" w:rsidRPr="0032377E" w:rsidRDefault="00C15E80" w:rsidP="00914F19">
      <w:pPr>
        <w:rPr>
          <w:rFonts w:asciiTheme="majorHAnsi" w:hAnsiTheme="majorHAnsi" w:cstheme="minorHAnsi"/>
        </w:rPr>
      </w:pPr>
      <w:r w:rsidRPr="0032377E">
        <w:rPr>
          <w:rFonts w:asciiTheme="majorHAnsi" w:hAnsiTheme="majorHAnsi" w:cstheme="minorHAnsi"/>
          <w:i/>
          <w:color w:val="4F81BD" w:themeColor="accent1"/>
        </w:rPr>
        <w:t xml:space="preserve">If </w:t>
      </w:r>
      <w:r w:rsidR="00A111A5" w:rsidRPr="0032377E">
        <w:rPr>
          <w:rFonts w:asciiTheme="majorHAnsi" w:hAnsiTheme="majorHAnsi" w:cstheme="minorHAnsi"/>
          <w:i/>
          <w:color w:val="4F81BD" w:themeColor="accent1"/>
        </w:rPr>
        <w:t>consumer has not already stated, ask:</w:t>
      </w:r>
      <w:r w:rsidR="00A111A5" w:rsidRPr="0032377E">
        <w:rPr>
          <w:rFonts w:asciiTheme="majorHAnsi" w:hAnsiTheme="majorHAnsi" w:cstheme="minorHAnsi"/>
        </w:rPr>
        <w:t xml:space="preserve">  </w:t>
      </w:r>
    </w:p>
    <w:p w:rsidR="00A111A5" w:rsidRPr="0012739F" w:rsidRDefault="00A111A5" w:rsidP="00914F19">
      <w:pPr>
        <w:rPr>
          <w:rFonts w:asciiTheme="majorHAnsi" w:hAnsiTheme="majorHAnsi" w:cstheme="minorHAnsi"/>
        </w:rPr>
      </w:pPr>
      <w:r w:rsidRPr="0012739F">
        <w:rPr>
          <w:rFonts w:asciiTheme="majorHAnsi" w:hAnsiTheme="majorHAnsi" w:cstheme="minorHAnsi"/>
        </w:rPr>
        <w:t>What product or service can I help you with today?</w:t>
      </w:r>
    </w:p>
    <w:p w:rsidR="00B90BAC" w:rsidRDefault="00B90BAC" w:rsidP="00B90BAC">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 xml:space="preserve">--For Bank Account and Service:  </w:t>
      </w:r>
    </w:p>
    <w:p w:rsidR="00B90BAC" w:rsidRPr="00863247" w:rsidRDefault="00B90BAC" w:rsidP="00B90BAC">
      <w:pPr>
        <w:pStyle w:val="ListParagraph"/>
        <w:numPr>
          <w:ilvl w:val="0"/>
          <w:numId w:val="26"/>
        </w:numPr>
        <w:autoSpaceDE w:val="0"/>
        <w:autoSpaceDN w:val="0"/>
        <w:adjustRightInd w:val="0"/>
        <w:rPr>
          <w:rFonts w:asciiTheme="majorHAnsi" w:hAnsiTheme="majorHAnsi" w:cs="Microsoft Sans Serif"/>
          <w:i/>
          <w:color w:val="4F81BD" w:themeColor="accent1"/>
        </w:rPr>
      </w:pPr>
      <w:r w:rsidRPr="00863247">
        <w:rPr>
          <w:rFonts w:asciiTheme="majorHAnsi" w:hAnsiTheme="majorHAnsi" w:cs="Microsoft Sans Serif"/>
          <w:i/>
          <w:color w:val="4F81BD" w:themeColor="accent1"/>
        </w:rPr>
        <w:t xml:space="preserve">If product selected is “Checking Account” or “Savings Account”, </w:t>
      </w:r>
      <w:r>
        <w:rPr>
          <w:rFonts w:asciiTheme="majorHAnsi" w:hAnsiTheme="majorHAnsi" w:cs="Microsoft Sans Serif"/>
          <w:i/>
          <w:color w:val="4F81BD" w:themeColor="accent1"/>
        </w:rPr>
        <w:t>select issue from Issue List</w:t>
      </w:r>
      <w:r w:rsidRPr="00863247">
        <w:rPr>
          <w:rFonts w:asciiTheme="majorHAnsi" w:hAnsiTheme="majorHAnsi" w:cs="Microsoft Sans Serif"/>
          <w:i/>
          <w:color w:val="4F81BD" w:themeColor="accent1"/>
        </w:rPr>
        <w:t xml:space="preserve">. </w:t>
      </w:r>
    </w:p>
    <w:p w:rsidR="00B90BAC" w:rsidRPr="00863247" w:rsidRDefault="00B90BAC" w:rsidP="00B90BAC">
      <w:pPr>
        <w:pStyle w:val="ListParagraph"/>
        <w:numPr>
          <w:ilvl w:val="0"/>
          <w:numId w:val="26"/>
        </w:numPr>
        <w:autoSpaceDE w:val="0"/>
        <w:autoSpaceDN w:val="0"/>
        <w:adjustRightInd w:val="0"/>
        <w:rPr>
          <w:rFonts w:asciiTheme="majorHAnsi" w:hAnsiTheme="majorHAnsi" w:cs="Microsoft Sans Serif"/>
          <w:i/>
          <w:color w:val="4F81BD" w:themeColor="accent1"/>
        </w:rPr>
      </w:pPr>
      <w:r w:rsidRPr="00863247">
        <w:rPr>
          <w:rFonts w:asciiTheme="majorHAnsi" w:hAnsiTheme="majorHAnsi" w:cs="Microsoft Sans Serif"/>
          <w:i/>
          <w:color w:val="4F81BD" w:themeColor="accent1"/>
        </w:rPr>
        <w:t>If product selected is “CD”, “Cashing a check without an account”, or “Other services”, select issue from Issue List.</w:t>
      </w:r>
    </w:p>
    <w:p w:rsidR="00B90BAC" w:rsidRDefault="00B90BAC" w:rsidP="00B90BAC">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--For Consumer Loans:</w:t>
      </w:r>
    </w:p>
    <w:p w:rsidR="00B90BAC" w:rsidRPr="00863247" w:rsidRDefault="00B90BAC" w:rsidP="00B90BAC">
      <w:pPr>
        <w:pStyle w:val="ListParagraph"/>
        <w:numPr>
          <w:ilvl w:val="0"/>
          <w:numId w:val="27"/>
        </w:numPr>
        <w:autoSpaceDE w:val="0"/>
        <w:autoSpaceDN w:val="0"/>
        <w:adjustRightInd w:val="0"/>
        <w:rPr>
          <w:rFonts w:asciiTheme="majorHAnsi" w:hAnsiTheme="majorHAnsi" w:cs="Microsoft Sans Serif"/>
          <w:b/>
          <w:bCs/>
          <w:i/>
          <w:color w:val="4F81BD" w:themeColor="accent1"/>
        </w:rPr>
      </w:pPr>
      <w:r w:rsidRPr="00863247">
        <w:rPr>
          <w:rFonts w:asciiTheme="majorHAnsi" w:hAnsiTheme="majorHAnsi" w:cs="Microsoft Sans Serif"/>
          <w:i/>
          <w:color w:val="4F81BD" w:themeColor="accent1"/>
        </w:rPr>
        <w:t>If Credit Product selected is “V</w:t>
      </w:r>
      <w:r w:rsidR="00AF36B0">
        <w:rPr>
          <w:rFonts w:asciiTheme="majorHAnsi" w:hAnsiTheme="majorHAnsi" w:cs="Microsoft Sans Serif"/>
          <w:i/>
          <w:color w:val="4F81BD" w:themeColor="accent1"/>
        </w:rPr>
        <w:t xml:space="preserve">ehicle Loan”, “Vehicle Lease”, </w:t>
      </w:r>
      <w:r w:rsidRPr="00863247">
        <w:rPr>
          <w:rFonts w:asciiTheme="majorHAnsi" w:hAnsiTheme="majorHAnsi" w:cs="Microsoft Sans Serif"/>
          <w:i/>
          <w:color w:val="4F81BD" w:themeColor="accent1"/>
        </w:rPr>
        <w:t xml:space="preserve">“Installment Loan”, or “Personal Line of Credit, </w:t>
      </w:r>
      <w:r>
        <w:rPr>
          <w:rFonts w:asciiTheme="majorHAnsi" w:hAnsiTheme="majorHAnsi" w:cs="Microsoft Sans Serif"/>
          <w:i/>
          <w:color w:val="4F81BD" w:themeColor="accent1"/>
        </w:rPr>
        <w:t>select issue from Issue List</w:t>
      </w:r>
      <w:r w:rsidRPr="00863247">
        <w:rPr>
          <w:rFonts w:asciiTheme="majorHAnsi" w:hAnsiTheme="majorHAnsi" w:cs="Microsoft Sans Serif"/>
          <w:i/>
          <w:color w:val="4F81BD" w:themeColor="accent1"/>
        </w:rPr>
        <w:t>.</w:t>
      </w:r>
    </w:p>
    <w:p w:rsidR="00B90BAC" w:rsidRPr="00271902" w:rsidRDefault="00B90BAC" w:rsidP="00B90BAC">
      <w:pPr>
        <w:autoSpaceDE w:val="0"/>
        <w:autoSpaceDN w:val="0"/>
        <w:adjustRightInd w:val="0"/>
        <w:rPr>
          <w:rFonts w:asciiTheme="majorHAnsi" w:hAnsiTheme="majorHAnsi" w:cs="Microsoft Sans Serif"/>
          <w:bCs/>
          <w:i/>
          <w:color w:val="4F81BD" w:themeColor="accent1"/>
        </w:rPr>
      </w:pPr>
      <w:r w:rsidRPr="00271902">
        <w:rPr>
          <w:rFonts w:asciiTheme="majorHAnsi" w:hAnsiTheme="majorHAnsi" w:cs="Microsoft Sans Serif"/>
          <w:bCs/>
          <w:i/>
          <w:color w:val="4F81BD" w:themeColor="accent1"/>
        </w:rPr>
        <w:t>--For Student Loans:</w:t>
      </w:r>
    </w:p>
    <w:p w:rsidR="00B90BAC" w:rsidRPr="00863247" w:rsidRDefault="00B90BAC" w:rsidP="00B90BAC">
      <w:pPr>
        <w:pStyle w:val="ListParagraph"/>
        <w:numPr>
          <w:ilvl w:val="0"/>
          <w:numId w:val="27"/>
        </w:numPr>
        <w:autoSpaceDE w:val="0"/>
        <w:autoSpaceDN w:val="0"/>
        <w:adjustRightInd w:val="0"/>
        <w:rPr>
          <w:rFonts w:asciiTheme="majorHAnsi" w:hAnsiTheme="majorHAnsi" w:cs="Microsoft Sans Serif"/>
          <w:bCs/>
        </w:rPr>
      </w:pPr>
      <w:r w:rsidRPr="00863247">
        <w:rPr>
          <w:rFonts w:asciiTheme="majorHAnsi" w:hAnsiTheme="majorHAnsi" w:cs="Microsoft Sans Serif"/>
          <w:bCs/>
          <w:i/>
          <w:color w:val="4F81BD" w:themeColor="accent1"/>
        </w:rPr>
        <w:t xml:space="preserve">If product selected is “Federal Student Loan”, say:  </w:t>
      </w:r>
      <w:r w:rsidRPr="00863247">
        <w:rPr>
          <w:rFonts w:asciiTheme="majorHAnsi" w:hAnsiTheme="majorHAnsi"/>
        </w:rPr>
        <w:t>Currently the CFPB is only receiving complaints for non-Federal student loans.  Since your loan is a federal loan, the Department of Education will be able to further assist you</w:t>
      </w:r>
      <w:r w:rsidRPr="00863247">
        <w:rPr>
          <w:rFonts w:asciiTheme="majorHAnsi" w:hAnsiTheme="majorHAnsi"/>
          <w:i/>
          <w:color w:val="4F81BD" w:themeColor="accent1"/>
        </w:rPr>
        <w:t xml:space="preserve">.  </w:t>
      </w:r>
    </w:p>
    <w:p w:rsidR="00B90BAC" w:rsidRPr="00863247" w:rsidRDefault="00B90BAC" w:rsidP="00B90BAC">
      <w:pPr>
        <w:pStyle w:val="ListParagraph"/>
        <w:numPr>
          <w:ilvl w:val="0"/>
          <w:numId w:val="27"/>
        </w:numPr>
        <w:tabs>
          <w:tab w:val="right" w:pos="1350"/>
          <w:tab w:val="right" w:pos="1440"/>
        </w:tabs>
        <w:rPr>
          <w:rFonts w:asciiTheme="majorHAnsi" w:hAnsiTheme="majorHAnsi"/>
          <w:i/>
          <w:color w:val="4F81BD" w:themeColor="accent1"/>
        </w:rPr>
      </w:pPr>
      <w:r w:rsidRPr="00863247">
        <w:rPr>
          <w:rFonts w:asciiTheme="majorHAnsi" w:hAnsiTheme="majorHAnsi"/>
          <w:i/>
          <w:color w:val="4F81BD" w:themeColor="accent1"/>
        </w:rPr>
        <w:t xml:space="preserve">If consumer has NOT identified the type of student loan, then say: </w:t>
      </w:r>
      <w:r w:rsidRPr="00863247">
        <w:rPr>
          <w:rFonts w:asciiTheme="majorHAnsi" w:hAnsiTheme="majorHAnsi"/>
        </w:rPr>
        <w:t xml:space="preserve"> I’d be happy to help you with that.  Are you calling in regards to a federal or non-federal student loan?”  </w:t>
      </w:r>
      <w:r w:rsidRPr="00863247">
        <w:rPr>
          <w:rFonts w:asciiTheme="majorHAnsi" w:hAnsiTheme="majorHAnsi"/>
          <w:i/>
          <w:color w:val="4F81BD" w:themeColor="accent1"/>
        </w:rPr>
        <w:t>Select Federal (Stafford, Direct, Consolidation, PLUS, Perkins), Non-federal (Private, Alternative, Other Student Loan), or Consumer is not sure.</w:t>
      </w:r>
    </w:p>
    <w:p w:rsidR="00B90BAC" w:rsidRPr="00863247" w:rsidRDefault="00B90BAC" w:rsidP="00B90BAC">
      <w:pPr>
        <w:pStyle w:val="ListParagraph"/>
        <w:numPr>
          <w:ilvl w:val="0"/>
          <w:numId w:val="27"/>
        </w:numPr>
        <w:autoSpaceDE w:val="0"/>
        <w:autoSpaceDN w:val="0"/>
        <w:adjustRightInd w:val="0"/>
        <w:rPr>
          <w:rFonts w:asciiTheme="majorHAnsi" w:hAnsiTheme="majorHAnsi" w:cs="Microsoft Sans Serif"/>
          <w:i/>
          <w:color w:val="4F81BD" w:themeColor="accent1"/>
          <w:highlight w:val="white"/>
        </w:rPr>
      </w:pPr>
      <w:r w:rsidRPr="00863247">
        <w:rPr>
          <w:rFonts w:asciiTheme="majorHAnsi" w:hAnsiTheme="majorHAnsi" w:cs="Microsoft Sans Serif"/>
          <w:i/>
          <w:color w:val="4F81BD" w:themeColor="accent1"/>
        </w:rPr>
        <w:t>If “Consumer is not sure”, say:</w:t>
      </w:r>
      <w:r w:rsidRPr="00863247">
        <w:rPr>
          <w:rFonts w:ascii="Microsoft Sans Serif" w:hAnsi="Microsoft Sans Serif" w:cs="Microsoft Sans Serif"/>
          <w:color w:val="4F81BD" w:themeColor="accent1"/>
          <w:sz w:val="20"/>
          <w:szCs w:val="20"/>
        </w:rPr>
        <w:t xml:space="preserve"> </w:t>
      </w:r>
      <w:r w:rsidRPr="00863247">
        <w:rPr>
          <w:rFonts w:asciiTheme="majorHAnsi" w:hAnsiTheme="majorHAnsi" w:cs="Microsoft Sans Serif"/>
        </w:rPr>
        <w:t xml:space="preserve"> </w:t>
      </w:r>
      <w:r w:rsidRPr="00863247">
        <w:rPr>
          <w:rFonts w:asciiTheme="majorHAnsi" w:hAnsiTheme="majorHAnsi" w:cs="Microsoft Sans Serif"/>
          <w:highlight w:val="white"/>
        </w:rPr>
        <w:t xml:space="preserve">Currently the CFPB is only receiving complaints for non-federal student loans.  To check whether your student loan is federal or non-federal, I can transfer you to the Department of Education or refer you to the National Student Loan Database System for Students website.  </w:t>
      </w:r>
    </w:p>
    <w:p w:rsidR="00B90BAC" w:rsidRPr="00863247" w:rsidRDefault="00B90BAC" w:rsidP="00B90BAC">
      <w:pPr>
        <w:pStyle w:val="ListParagraph"/>
        <w:numPr>
          <w:ilvl w:val="0"/>
          <w:numId w:val="27"/>
        </w:numPr>
        <w:autoSpaceDE w:val="0"/>
        <w:autoSpaceDN w:val="0"/>
        <w:adjustRightInd w:val="0"/>
        <w:rPr>
          <w:rFonts w:asciiTheme="majorHAnsi" w:hAnsiTheme="majorHAnsi" w:cs="Microsoft Sans Serif"/>
          <w:bCs/>
        </w:rPr>
      </w:pPr>
      <w:r w:rsidRPr="00863247">
        <w:rPr>
          <w:rFonts w:asciiTheme="majorHAnsi" w:hAnsiTheme="majorHAnsi" w:cs="Microsoft Sans Serif"/>
          <w:bCs/>
          <w:i/>
          <w:color w:val="4F81BD" w:themeColor="accent1"/>
        </w:rPr>
        <w:t>If product selected is “Non-federal student loan”</w:t>
      </w:r>
      <w:r>
        <w:rPr>
          <w:rFonts w:asciiTheme="majorHAnsi" w:hAnsiTheme="majorHAnsi" w:cs="Microsoft Sans Serif"/>
          <w:bCs/>
          <w:i/>
          <w:color w:val="4F81BD" w:themeColor="accent1"/>
        </w:rPr>
        <w:t>, select issue from Issue List.</w:t>
      </w:r>
    </w:p>
    <w:p w:rsidR="00B90BAC" w:rsidRDefault="00B90BAC" w:rsidP="00B90BAC">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--For Mortgages:</w:t>
      </w:r>
    </w:p>
    <w:p w:rsidR="00B90BAC" w:rsidRPr="00B90BAC" w:rsidRDefault="00B90BAC" w:rsidP="00B90BAC">
      <w:pPr>
        <w:pStyle w:val="ListParagraph"/>
        <w:numPr>
          <w:ilvl w:val="0"/>
          <w:numId w:val="27"/>
        </w:numPr>
        <w:autoSpaceDE w:val="0"/>
        <w:autoSpaceDN w:val="0"/>
        <w:adjustRightInd w:val="0"/>
        <w:rPr>
          <w:rFonts w:asciiTheme="majorHAnsi" w:hAnsiTheme="majorHAnsi" w:cs="Microsoft Sans Serif"/>
          <w:b/>
          <w:bCs/>
          <w:i/>
          <w:color w:val="4F81BD" w:themeColor="accent1"/>
        </w:rPr>
      </w:pPr>
      <w:r w:rsidRPr="00B90BAC">
        <w:rPr>
          <w:rFonts w:asciiTheme="majorHAnsi" w:hAnsiTheme="majorHAnsi" w:cs="Microsoft Sans Serif"/>
          <w:i/>
          <w:color w:val="4F81BD" w:themeColor="accent1"/>
        </w:rPr>
        <w:t xml:space="preserve">Determine if the call is about a personal mortgage or the mortgage of a family member or friend, or an industry issue.  </w:t>
      </w:r>
      <w:r w:rsidRPr="00B90BAC">
        <w:rPr>
          <w:rFonts w:asciiTheme="majorHAnsi" w:hAnsiTheme="majorHAnsi" w:cs="Microsoft Sans Serif"/>
        </w:rPr>
        <w:t xml:space="preserve">Are you calling: </w:t>
      </w:r>
      <w:r>
        <w:rPr>
          <w:rFonts w:asciiTheme="majorHAnsi" w:hAnsiTheme="majorHAnsi" w:cs="Microsoft Sans Serif"/>
        </w:rPr>
        <w:t xml:space="preserve">(a) </w:t>
      </w:r>
      <w:r w:rsidRPr="00B90BAC">
        <w:rPr>
          <w:rFonts w:asciiTheme="majorHAnsi" w:hAnsiTheme="majorHAnsi" w:cs="Microsoft Sans Serif"/>
        </w:rPr>
        <w:t xml:space="preserve">about your personal mortgage or about the mortgage of a family member or friend? </w:t>
      </w:r>
      <w:r>
        <w:rPr>
          <w:rFonts w:asciiTheme="majorHAnsi" w:hAnsiTheme="majorHAnsi" w:cs="Microsoft Sans Serif"/>
        </w:rPr>
        <w:t xml:space="preserve">OR (b) </w:t>
      </w:r>
      <w:r w:rsidRPr="00B90BAC">
        <w:rPr>
          <w:rFonts w:asciiTheme="majorHAnsi" w:hAnsiTheme="majorHAnsi" w:cs="Microsoft Sans Serif"/>
        </w:rPr>
        <w:t>on behalf of a mortgage related company?</w:t>
      </w:r>
      <w:r>
        <w:rPr>
          <w:rFonts w:asciiTheme="majorHAnsi" w:hAnsiTheme="majorHAnsi" w:cs="Microsoft Sans Serif"/>
          <w:highlight w:val="white"/>
        </w:rPr>
        <w:t xml:space="preserve"> </w:t>
      </w:r>
    </w:p>
    <w:p w:rsidR="00B90BAC" w:rsidRPr="00B90BAC" w:rsidRDefault="00B90BAC" w:rsidP="00B90BAC">
      <w:pPr>
        <w:pStyle w:val="ListParagraph"/>
        <w:numPr>
          <w:ilvl w:val="0"/>
          <w:numId w:val="27"/>
        </w:numPr>
        <w:autoSpaceDE w:val="0"/>
        <w:autoSpaceDN w:val="0"/>
        <w:adjustRightInd w:val="0"/>
        <w:rPr>
          <w:rFonts w:asciiTheme="majorHAnsi" w:hAnsiTheme="majorHAnsi" w:cs="Microsoft Sans Serif"/>
          <w:bCs/>
          <w:i/>
          <w:color w:val="4F81BD" w:themeColor="accent1"/>
        </w:rPr>
      </w:pPr>
      <w:r w:rsidRPr="00B90BAC">
        <w:rPr>
          <w:rFonts w:asciiTheme="majorHAnsi" w:hAnsiTheme="majorHAnsi" w:cs="Microsoft Sans Serif"/>
          <w:bCs/>
          <w:i/>
          <w:color w:val="4F81BD" w:themeColor="accent1"/>
        </w:rPr>
        <w:t xml:space="preserve">If (b): </w:t>
      </w:r>
      <w:r w:rsidRPr="00B90BAC">
        <w:rPr>
          <w:rFonts w:asciiTheme="majorHAnsi" w:hAnsiTheme="majorHAnsi" w:cs="Microsoft Sans Serif"/>
          <w:bCs/>
        </w:rPr>
        <w:t xml:space="preserve">We are not able to address industry questions over the phone but I would be happy to provide you with an email address where you can submit your question or concern. </w:t>
      </w:r>
    </w:p>
    <w:p w:rsidR="008F2206" w:rsidRPr="008F2206" w:rsidRDefault="008F2206" w:rsidP="008F2206">
      <w:pPr>
        <w:autoSpaceDE w:val="0"/>
        <w:autoSpaceDN w:val="0"/>
        <w:adjustRightInd w:val="0"/>
        <w:ind w:left="360"/>
        <w:rPr>
          <w:rFonts w:asciiTheme="majorHAnsi" w:hAnsiTheme="majorHAnsi" w:cs="Microsoft Sans Serif"/>
          <w:i/>
          <w:color w:val="4F81BD" w:themeColor="accent1"/>
        </w:rPr>
      </w:pPr>
      <w:r w:rsidRPr="008F2206">
        <w:rPr>
          <w:rFonts w:asciiTheme="majorHAnsi" w:hAnsiTheme="majorHAnsi" w:cs="Microsoft Sans Serif"/>
          <w:i/>
          <w:color w:val="4F81BD" w:themeColor="accent1"/>
        </w:rPr>
        <w:lastRenderedPageBreak/>
        <w:t>--For Mortgages</w:t>
      </w:r>
      <w:r>
        <w:rPr>
          <w:rFonts w:asciiTheme="majorHAnsi" w:hAnsiTheme="majorHAnsi" w:cs="Microsoft Sans Serif"/>
          <w:i/>
          <w:color w:val="4F81BD" w:themeColor="accent1"/>
        </w:rPr>
        <w:t xml:space="preserve"> (continued)</w:t>
      </w:r>
    </w:p>
    <w:p w:rsidR="00F173DD" w:rsidRDefault="00B90BAC" w:rsidP="00AF36B0">
      <w:pPr>
        <w:pStyle w:val="ListParagraph"/>
        <w:numPr>
          <w:ilvl w:val="0"/>
          <w:numId w:val="27"/>
        </w:numPr>
        <w:autoSpaceDE w:val="0"/>
        <w:autoSpaceDN w:val="0"/>
        <w:adjustRightInd w:val="0"/>
        <w:rPr>
          <w:rFonts w:asciiTheme="majorHAnsi" w:hAnsiTheme="majorHAnsi" w:cs="Microsoft Sans Serif"/>
          <w:bCs/>
          <w:i/>
          <w:color w:val="4F81BD" w:themeColor="accent1"/>
        </w:rPr>
      </w:pPr>
      <w:r w:rsidRPr="00B90BAC">
        <w:rPr>
          <w:rFonts w:asciiTheme="majorHAnsi" w:hAnsiTheme="majorHAnsi" w:cs="Microsoft Sans Serif"/>
          <w:bCs/>
          <w:i/>
          <w:color w:val="4F81BD" w:themeColor="accent1"/>
        </w:rPr>
        <w:t>If (a):</w:t>
      </w:r>
      <w:r>
        <w:rPr>
          <w:rFonts w:asciiTheme="majorHAnsi" w:hAnsiTheme="majorHAnsi" w:cs="Microsoft Sans Serif"/>
          <w:bCs/>
          <w:i/>
          <w:color w:val="4F81BD" w:themeColor="accent1"/>
        </w:rPr>
        <w:t xml:space="preserve">  </w:t>
      </w:r>
      <w:r w:rsidRPr="00A90D7F">
        <w:rPr>
          <w:rFonts w:asciiTheme="majorHAnsi" w:hAnsiTheme="majorHAnsi" w:cs="Microsoft Sans Serif"/>
          <w:bCs/>
        </w:rPr>
        <w:t>I’d be happy to help you with that.  Are you unable to make payment and concerned about foreclosure, OR do you have a mortgage complaint about a specific institution OR do you have general questions about the mortgage process?</w:t>
      </w:r>
      <w:r w:rsidR="00AF36B0">
        <w:rPr>
          <w:rFonts w:asciiTheme="majorHAnsi" w:hAnsiTheme="majorHAnsi" w:cs="Microsoft Sans Serif"/>
          <w:bCs/>
        </w:rPr>
        <w:t xml:space="preserve">  </w:t>
      </w:r>
      <w:r w:rsidRPr="00AF36B0">
        <w:rPr>
          <w:rFonts w:asciiTheme="majorHAnsi" w:hAnsiTheme="majorHAnsi" w:cs="Microsoft Sans Serif"/>
          <w:bCs/>
          <w:i/>
          <w:color w:val="4F81BD" w:themeColor="accent1"/>
        </w:rPr>
        <w:t>Based on consumer’s response, select option below. Determine if caller has mortgage related questions, has a complaint, is a distressed homeowner who needs assistance or is asking about Independent Foreclosure Review.</w:t>
      </w:r>
      <w:r w:rsidR="0032377E" w:rsidRPr="00AF36B0">
        <w:rPr>
          <w:rFonts w:asciiTheme="majorHAnsi" w:hAnsiTheme="majorHAnsi" w:cs="Microsoft Sans Serif"/>
          <w:bCs/>
          <w:i/>
          <w:color w:val="4F81BD" w:themeColor="accent1"/>
        </w:rPr>
        <w:t xml:space="preserve">  </w:t>
      </w:r>
      <w:r w:rsidR="00F173DD" w:rsidRPr="00AF36B0">
        <w:rPr>
          <w:rFonts w:asciiTheme="majorHAnsi" w:hAnsiTheme="majorHAnsi" w:cs="Microsoft Sans Serif"/>
          <w:bCs/>
          <w:i/>
          <w:color w:val="4F81BD" w:themeColor="accent1"/>
        </w:rPr>
        <w:t>If consumer has a mortgage related complaint, select issue from Issue Lis</w:t>
      </w:r>
      <w:r w:rsidR="00AF36B0">
        <w:rPr>
          <w:rFonts w:asciiTheme="majorHAnsi" w:hAnsiTheme="majorHAnsi" w:cs="Microsoft Sans Serif"/>
          <w:bCs/>
          <w:i/>
          <w:color w:val="4F81BD" w:themeColor="accent1"/>
        </w:rPr>
        <w:t>t below</w:t>
      </w:r>
      <w:r w:rsidR="00F173DD" w:rsidRPr="00AF36B0">
        <w:rPr>
          <w:rFonts w:asciiTheme="majorHAnsi" w:hAnsiTheme="majorHAnsi" w:cs="Microsoft Sans Serif"/>
          <w:bCs/>
          <w:i/>
          <w:color w:val="4F81BD" w:themeColor="accent1"/>
        </w:rPr>
        <w:t>.</w:t>
      </w:r>
    </w:p>
    <w:p w:rsidR="00AF36B0" w:rsidRPr="00A971BB" w:rsidRDefault="00AF36B0" w:rsidP="00A971BB">
      <w:pPr>
        <w:pStyle w:val="ListParagraph"/>
        <w:numPr>
          <w:ilvl w:val="1"/>
          <w:numId w:val="27"/>
        </w:numPr>
        <w:autoSpaceDE w:val="0"/>
        <w:autoSpaceDN w:val="0"/>
        <w:adjustRightInd w:val="0"/>
        <w:rPr>
          <w:rFonts w:asciiTheme="majorHAnsi" w:hAnsiTheme="majorHAnsi" w:cs="Microsoft Sans Serif"/>
          <w:bCs/>
        </w:rPr>
      </w:pPr>
      <w:r w:rsidRPr="00A971BB">
        <w:rPr>
          <w:rFonts w:asciiTheme="majorHAnsi" w:hAnsiTheme="majorHAnsi" w:cs="Microsoft Sans Serif"/>
          <w:bCs/>
        </w:rPr>
        <w:t>Since you are filing a complaint about a mortgage issue, I have a few additional questions:</w:t>
      </w:r>
    </w:p>
    <w:p w:rsidR="00AF36B0" w:rsidRPr="00A971BB" w:rsidRDefault="00AF36B0" w:rsidP="00A971BB">
      <w:pPr>
        <w:pStyle w:val="ListParagraph"/>
        <w:numPr>
          <w:ilvl w:val="2"/>
          <w:numId w:val="27"/>
        </w:numPr>
        <w:autoSpaceDE w:val="0"/>
        <w:autoSpaceDN w:val="0"/>
        <w:adjustRightInd w:val="0"/>
        <w:rPr>
          <w:rFonts w:asciiTheme="majorHAnsi" w:hAnsiTheme="majorHAnsi" w:cs="Microsoft Sans Serif"/>
          <w:bCs/>
          <w:i/>
          <w:color w:val="4F81BD" w:themeColor="accent1"/>
        </w:rPr>
      </w:pPr>
      <w:r w:rsidRPr="00A971BB">
        <w:rPr>
          <w:rFonts w:asciiTheme="majorHAnsi" w:hAnsiTheme="majorHAnsi" w:cs="Microsoft Sans Serif"/>
          <w:bCs/>
        </w:rPr>
        <w:t>Are you concerned about losing your home to foreclosure?</w:t>
      </w:r>
      <w:r w:rsidR="00A971BB">
        <w:rPr>
          <w:rFonts w:asciiTheme="majorHAnsi" w:hAnsiTheme="majorHAnsi" w:cs="Microsoft Sans Serif"/>
          <w:bCs/>
          <w:i/>
          <w:color w:val="4F81BD" w:themeColor="accent1"/>
        </w:rPr>
        <w:t xml:space="preserve"> </w:t>
      </w:r>
      <w:r w:rsidRPr="00A971BB">
        <w:rPr>
          <w:rFonts w:asciiTheme="majorHAnsi" w:hAnsiTheme="majorHAnsi" w:cs="Microsoft Sans Serif"/>
          <w:bCs/>
          <w:i/>
          <w:color w:val="4F81BD" w:themeColor="accent1"/>
        </w:rPr>
        <w:t>Record Yes or No Response</w:t>
      </w:r>
      <w:r w:rsidR="008F2206">
        <w:rPr>
          <w:rFonts w:asciiTheme="majorHAnsi" w:hAnsiTheme="majorHAnsi" w:cs="Microsoft Sans Serif"/>
          <w:bCs/>
          <w:i/>
          <w:color w:val="4F81BD" w:themeColor="accent1"/>
        </w:rPr>
        <w:t>.</w:t>
      </w:r>
    </w:p>
    <w:p w:rsidR="00AF36B0" w:rsidRPr="00A971BB" w:rsidRDefault="00AF36B0" w:rsidP="00A971BB">
      <w:pPr>
        <w:pStyle w:val="ListParagraph"/>
        <w:numPr>
          <w:ilvl w:val="2"/>
          <w:numId w:val="27"/>
        </w:numPr>
        <w:autoSpaceDE w:val="0"/>
        <w:autoSpaceDN w:val="0"/>
        <w:adjustRightInd w:val="0"/>
        <w:rPr>
          <w:rFonts w:asciiTheme="majorHAnsi" w:hAnsiTheme="majorHAnsi" w:cs="Microsoft Sans Serif"/>
          <w:bCs/>
          <w:i/>
          <w:color w:val="4F81BD" w:themeColor="accent1"/>
        </w:rPr>
      </w:pPr>
      <w:r w:rsidRPr="008F2206">
        <w:rPr>
          <w:rFonts w:asciiTheme="majorHAnsi" w:hAnsiTheme="majorHAnsi" w:cs="Microsoft Sans Serif"/>
          <w:bCs/>
        </w:rPr>
        <w:t>Have you missed any mortgage payments or are you in default on your mortgage?</w:t>
      </w:r>
      <w:r w:rsidR="00A971BB" w:rsidRPr="008F2206">
        <w:rPr>
          <w:rFonts w:asciiTheme="majorHAnsi" w:hAnsiTheme="majorHAnsi" w:cs="Microsoft Sans Serif"/>
          <w:bCs/>
        </w:rPr>
        <w:t xml:space="preserve"> </w:t>
      </w:r>
      <w:r w:rsidRPr="008F2206">
        <w:rPr>
          <w:rFonts w:asciiTheme="majorHAnsi" w:hAnsiTheme="majorHAnsi" w:cs="Microsoft Sans Serif"/>
          <w:bCs/>
        </w:rPr>
        <w:t>This applies if your mortgage company believes you are in default or have missed payments even if you believe your mortgage compan</w:t>
      </w:r>
      <w:r w:rsidR="00A971BB" w:rsidRPr="008F2206">
        <w:rPr>
          <w:rFonts w:asciiTheme="majorHAnsi" w:hAnsiTheme="majorHAnsi" w:cs="Microsoft Sans Serif"/>
          <w:bCs/>
        </w:rPr>
        <w:t>y is in error.</w:t>
      </w:r>
      <w:r w:rsidR="00A971BB" w:rsidRPr="00A971BB">
        <w:rPr>
          <w:rFonts w:asciiTheme="majorHAnsi" w:hAnsiTheme="majorHAnsi" w:cs="Microsoft Sans Serif"/>
          <w:bCs/>
          <w:i/>
          <w:color w:val="4F81BD" w:themeColor="accent1"/>
        </w:rPr>
        <w:t xml:space="preserve"> </w:t>
      </w:r>
      <w:r w:rsidRPr="00A971BB">
        <w:rPr>
          <w:rFonts w:asciiTheme="majorHAnsi" w:hAnsiTheme="majorHAnsi" w:cs="Microsoft Sans Serif"/>
          <w:bCs/>
          <w:i/>
          <w:color w:val="4F81BD" w:themeColor="accent1"/>
        </w:rPr>
        <w:t>Record Yes or No Response</w:t>
      </w:r>
      <w:r w:rsidR="00DA2743">
        <w:rPr>
          <w:rFonts w:asciiTheme="majorHAnsi" w:hAnsiTheme="majorHAnsi" w:cs="Microsoft Sans Serif"/>
          <w:bCs/>
          <w:i/>
          <w:color w:val="4F81BD" w:themeColor="accent1"/>
        </w:rPr>
        <w:t>.</w:t>
      </w:r>
    </w:p>
    <w:p w:rsidR="00AF36B0" w:rsidRPr="008F2206" w:rsidRDefault="00AF36B0" w:rsidP="00A971BB">
      <w:pPr>
        <w:pStyle w:val="ListParagraph"/>
        <w:numPr>
          <w:ilvl w:val="2"/>
          <w:numId w:val="27"/>
        </w:numPr>
        <w:autoSpaceDE w:val="0"/>
        <w:autoSpaceDN w:val="0"/>
        <w:adjustRightInd w:val="0"/>
        <w:rPr>
          <w:rFonts w:asciiTheme="majorHAnsi" w:hAnsiTheme="majorHAnsi" w:cs="Microsoft Sans Serif"/>
          <w:bCs/>
        </w:rPr>
      </w:pPr>
      <w:r w:rsidRPr="008F2206">
        <w:rPr>
          <w:rFonts w:asciiTheme="majorHAnsi" w:hAnsiTheme="majorHAnsi" w:cs="Microsoft Sans Serif"/>
          <w:bCs/>
        </w:rPr>
        <w:t>Is there a date that is scheduled for the foreclosure sale of your home?</w:t>
      </w:r>
    </w:p>
    <w:p w:rsidR="00AF36B0" w:rsidRPr="008F2206" w:rsidRDefault="00AF36B0" w:rsidP="008F2206">
      <w:pPr>
        <w:pStyle w:val="ListParagraph"/>
        <w:autoSpaceDE w:val="0"/>
        <w:autoSpaceDN w:val="0"/>
        <w:adjustRightInd w:val="0"/>
        <w:ind w:left="2160"/>
        <w:rPr>
          <w:rFonts w:asciiTheme="majorHAnsi" w:hAnsiTheme="majorHAnsi" w:cs="Microsoft Sans Serif"/>
          <w:bCs/>
          <w:i/>
          <w:color w:val="4F81BD" w:themeColor="accent1"/>
        </w:rPr>
      </w:pPr>
      <w:r w:rsidRPr="008F2206">
        <w:rPr>
          <w:rFonts w:asciiTheme="majorHAnsi" w:hAnsiTheme="majorHAnsi" w:cs="Microsoft Sans Serif"/>
          <w:bCs/>
        </w:rPr>
        <w:t>If a sale has been scheduled you might have received a Notice of Sale or Order Setting Sale.</w:t>
      </w:r>
      <w:r w:rsidRPr="00AF36B0">
        <w:rPr>
          <w:rFonts w:asciiTheme="majorHAnsi" w:hAnsiTheme="majorHAnsi" w:cs="Microsoft Sans Serif"/>
          <w:bCs/>
          <w:i/>
          <w:color w:val="4F81BD" w:themeColor="accent1"/>
        </w:rPr>
        <w:t xml:space="preserve"> Record Yes, No or Don’t Know Response</w:t>
      </w:r>
    </w:p>
    <w:p w:rsidR="00AF36B0" w:rsidRPr="008F2206" w:rsidRDefault="00AF36B0" w:rsidP="008F2206">
      <w:pPr>
        <w:pStyle w:val="ListParagraph"/>
        <w:numPr>
          <w:ilvl w:val="3"/>
          <w:numId w:val="27"/>
        </w:numPr>
        <w:autoSpaceDE w:val="0"/>
        <w:autoSpaceDN w:val="0"/>
        <w:adjustRightInd w:val="0"/>
        <w:rPr>
          <w:rFonts w:asciiTheme="majorHAnsi" w:hAnsiTheme="majorHAnsi" w:cs="Microsoft Sans Serif"/>
          <w:bCs/>
          <w:i/>
          <w:color w:val="4F81BD" w:themeColor="accent1"/>
        </w:rPr>
      </w:pPr>
      <w:r w:rsidRPr="008F2206">
        <w:rPr>
          <w:rFonts w:asciiTheme="majorHAnsi" w:hAnsiTheme="majorHAnsi" w:cs="Microsoft Sans Serif"/>
          <w:bCs/>
          <w:i/>
          <w:color w:val="4F81BD" w:themeColor="accent1"/>
        </w:rPr>
        <w:t>If Yes</w:t>
      </w:r>
      <w:r w:rsidR="008F2206">
        <w:rPr>
          <w:rFonts w:asciiTheme="majorHAnsi" w:hAnsiTheme="majorHAnsi" w:cs="Microsoft Sans Serif"/>
          <w:bCs/>
          <w:i/>
          <w:color w:val="4F81BD" w:themeColor="accent1"/>
        </w:rPr>
        <w:t xml:space="preserve">, </w:t>
      </w:r>
      <w:r w:rsidRPr="008F2206">
        <w:rPr>
          <w:rFonts w:asciiTheme="majorHAnsi" w:hAnsiTheme="majorHAnsi" w:cs="Microsoft Sans Serif"/>
          <w:bCs/>
        </w:rPr>
        <w:t>What is the exact date of the scheduled foreclosure sale?</w:t>
      </w:r>
      <w:r w:rsidR="008F2206">
        <w:rPr>
          <w:rFonts w:asciiTheme="majorHAnsi" w:hAnsiTheme="majorHAnsi" w:cs="Microsoft Sans Serif"/>
          <w:bCs/>
        </w:rPr>
        <w:t xml:space="preserve"> </w:t>
      </w:r>
      <w:r w:rsidRPr="008F2206">
        <w:rPr>
          <w:rFonts w:asciiTheme="majorHAnsi" w:hAnsiTheme="majorHAnsi" w:cs="Microsoft Sans Serif"/>
          <w:bCs/>
        </w:rPr>
        <w:t>This date should be listed on the Notice of Sale or Order Setting Sale.</w:t>
      </w:r>
      <w:r w:rsidRPr="008F2206">
        <w:rPr>
          <w:rFonts w:asciiTheme="majorHAnsi" w:hAnsiTheme="majorHAnsi" w:cs="Microsoft Sans Serif"/>
          <w:bCs/>
          <w:i/>
          <w:color w:val="4F81BD" w:themeColor="accent1"/>
        </w:rPr>
        <w:t xml:space="preserve">  Record Date</w:t>
      </w:r>
      <w:r w:rsidR="00DA2743">
        <w:rPr>
          <w:rFonts w:asciiTheme="majorHAnsi" w:hAnsiTheme="majorHAnsi" w:cs="Microsoft Sans Serif"/>
          <w:bCs/>
          <w:i/>
          <w:color w:val="4F81BD" w:themeColor="accent1"/>
        </w:rPr>
        <w:t>.</w:t>
      </w:r>
    </w:p>
    <w:p w:rsidR="00AF36B0" w:rsidRPr="008F2206" w:rsidRDefault="00AF36B0" w:rsidP="00A971BB">
      <w:pPr>
        <w:pStyle w:val="ListParagraph"/>
        <w:numPr>
          <w:ilvl w:val="2"/>
          <w:numId w:val="27"/>
        </w:numPr>
        <w:autoSpaceDE w:val="0"/>
        <w:autoSpaceDN w:val="0"/>
        <w:adjustRightInd w:val="0"/>
        <w:rPr>
          <w:rFonts w:asciiTheme="majorHAnsi" w:hAnsiTheme="majorHAnsi" w:cs="Microsoft Sans Serif"/>
          <w:bCs/>
          <w:i/>
          <w:color w:val="4F81BD" w:themeColor="accent1"/>
        </w:rPr>
      </w:pPr>
      <w:r w:rsidRPr="008F2206">
        <w:rPr>
          <w:rFonts w:asciiTheme="majorHAnsi" w:hAnsiTheme="majorHAnsi" w:cs="Microsoft Sans Serif"/>
          <w:bCs/>
        </w:rPr>
        <w:t>Some companies may change homeowners a fee for services described as foreclosure defense, foreclosure prevention, foreclosure rescue, or loss mitigation assistance. Did you hire one of these companies to help you avoid foreclosure?</w:t>
      </w:r>
      <w:r w:rsidR="008F2206">
        <w:rPr>
          <w:rFonts w:asciiTheme="majorHAnsi" w:hAnsiTheme="majorHAnsi" w:cs="Microsoft Sans Serif"/>
          <w:bCs/>
        </w:rPr>
        <w:t xml:space="preserve"> </w:t>
      </w:r>
      <w:r w:rsidRPr="008F2206">
        <w:rPr>
          <w:rFonts w:asciiTheme="majorHAnsi" w:hAnsiTheme="majorHAnsi" w:cs="Microsoft Sans Serif"/>
          <w:bCs/>
          <w:i/>
          <w:color w:val="4F81BD" w:themeColor="accent1"/>
        </w:rPr>
        <w:t>Record Yes or No Response</w:t>
      </w:r>
      <w:r w:rsidR="00DA2743">
        <w:rPr>
          <w:rFonts w:asciiTheme="majorHAnsi" w:hAnsiTheme="majorHAnsi" w:cs="Microsoft Sans Serif"/>
          <w:bCs/>
          <w:i/>
          <w:color w:val="4F81BD" w:themeColor="accent1"/>
        </w:rPr>
        <w:t>.</w:t>
      </w:r>
    </w:p>
    <w:p w:rsidR="00AF36B0" w:rsidRPr="00AF36B0" w:rsidRDefault="00AF36B0" w:rsidP="00AF36B0">
      <w:pPr>
        <w:pStyle w:val="ListParagraph"/>
        <w:autoSpaceDE w:val="0"/>
        <w:autoSpaceDN w:val="0"/>
        <w:adjustRightInd w:val="0"/>
        <w:rPr>
          <w:rFonts w:asciiTheme="majorHAnsi" w:hAnsiTheme="majorHAnsi" w:cs="Microsoft Sans Serif"/>
          <w:bCs/>
          <w:i/>
          <w:color w:val="4F81BD" w:themeColor="accent1"/>
        </w:rPr>
      </w:pPr>
    </w:p>
    <w:p w:rsidR="000A6E87" w:rsidRPr="00AF36B0" w:rsidRDefault="000A6E87" w:rsidP="00AF36B0">
      <w:pPr>
        <w:autoSpaceDE w:val="0"/>
        <w:autoSpaceDN w:val="0"/>
        <w:adjustRightInd w:val="0"/>
        <w:rPr>
          <w:rFonts w:asciiTheme="majorHAnsi" w:hAnsiTheme="majorHAnsi" w:cs="Microsoft Sans Serif"/>
          <w:color w:val="4F81BD" w:themeColor="accent1"/>
        </w:rPr>
      </w:pPr>
      <w:r w:rsidRPr="00AF36B0">
        <w:rPr>
          <w:rFonts w:asciiTheme="majorHAnsi" w:hAnsiTheme="majorHAnsi" w:cs="Microsoft Sans Serif"/>
          <w:b/>
          <w:color w:val="4F81BD" w:themeColor="accent1"/>
        </w:rPr>
        <w:t xml:space="preserve">Section </w:t>
      </w:r>
      <w:r w:rsidR="00DA2743">
        <w:rPr>
          <w:rFonts w:asciiTheme="majorHAnsi" w:hAnsiTheme="majorHAnsi" w:cs="Microsoft Sans Serif"/>
          <w:b/>
          <w:color w:val="4F81BD" w:themeColor="accent1"/>
        </w:rPr>
        <w:t>H</w:t>
      </w:r>
      <w:r w:rsidRPr="00AF36B0">
        <w:rPr>
          <w:rFonts w:asciiTheme="majorHAnsi" w:hAnsiTheme="majorHAnsi" w:cs="Microsoft Sans Serif"/>
          <w:b/>
          <w:color w:val="4F81BD" w:themeColor="accent1"/>
        </w:rPr>
        <w:t>-Filing Information:</w:t>
      </w:r>
      <w:r w:rsidRPr="00AF36B0">
        <w:rPr>
          <w:rFonts w:asciiTheme="majorHAnsi" w:hAnsiTheme="majorHAnsi" w:cs="Microsoft Sans Serif"/>
          <w:color w:val="4F81BD" w:themeColor="accent1"/>
        </w:rPr>
        <w:t xml:space="preserve">  </w:t>
      </w:r>
      <w:r w:rsidRPr="00AF36B0">
        <w:rPr>
          <w:rFonts w:asciiTheme="majorHAnsi" w:hAnsiTheme="majorHAnsi" w:cs="Microsoft Sans Serif"/>
        </w:rPr>
        <w:t xml:space="preserve">Are you filing on behalf of yourself?  </w:t>
      </w:r>
    </w:p>
    <w:p w:rsidR="000A6E87" w:rsidRPr="00AF36B0" w:rsidRDefault="000A6E87" w:rsidP="00AF36B0">
      <w:pPr>
        <w:autoSpaceDE w:val="0"/>
        <w:autoSpaceDN w:val="0"/>
        <w:adjustRightInd w:val="0"/>
        <w:rPr>
          <w:rFonts w:asciiTheme="majorHAnsi" w:hAnsiTheme="majorHAnsi" w:cs="Microsoft Sans Serif"/>
          <w:color w:val="4F81BD" w:themeColor="accent1"/>
        </w:rPr>
      </w:pPr>
      <w:r w:rsidRPr="00AF36B0">
        <w:rPr>
          <w:rFonts w:asciiTheme="majorHAnsi" w:hAnsiTheme="majorHAnsi" w:cs="Microsoft Sans Serif"/>
          <w:color w:val="4F81BD" w:themeColor="accent1"/>
        </w:rPr>
        <w:t>--</w:t>
      </w:r>
      <w:r w:rsidRPr="00AF36B0">
        <w:rPr>
          <w:rFonts w:asciiTheme="majorHAnsi" w:hAnsiTheme="majorHAnsi" w:cs="Microsoft Sans Serif"/>
          <w:i/>
          <w:color w:val="4F81BD" w:themeColor="accent1"/>
        </w:rPr>
        <w:t xml:space="preserve">If “yes”, click </w:t>
      </w:r>
      <w:proofErr w:type="gramStart"/>
      <w:r w:rsidRPr="00AF36B0">
        <w:rPr>
          <w:rFonts w:asciiTheme="majorHAnsi" w:hAnsiTheme="majorHAnsi" w:cs="Microsoft Sans Serif"/>
          <w:i/>
          <w:color w:val="4F81BD" w:themeColor="accent1"/>
        </w:rPr>
        <w:t>Next</w:t>
      </w:r>
      <w:proofErr w:type="gramEnd"/>
      <w:r w:rsidRPr="00AF36B0">
        <w:rPr>
          <w:rFonts w:asciiTheme="majorHAnsi" w:hAnsiTheme="majorHAnsi" w:cs="Microsoft Sans Serif"/>
          <w:i/>
          <w:color w:val="4F81BD" w:themeColor="accent1"/>
        </w:rPr>
        <w:t xml:space="preserve"> to go to Section </w:t>
      </w:r>
      <w:r w:rsidR="007F3E41">
        <w:rPr>
          <w:rFonts w:asciiTheme="majorHAnsi" w:hAnsiTheme="majorHAnsi" w:cs="Microsoft Sans Serif"/>
          <w:i/>
          <w:color w:val="4F81BD" w:themeColor="accent1"/>
        </w:rPr>
        <w:t>I</w:t>
      </w:r>
      <w:r w:rsidRPr="00AF36B0">
        <w:rPr>
          <w:rFonts w:asciiTheme="majorHAnsi" w:hAnsiTheme="majorHAnsi" w:cs="Microsoft Sans Serif"/>
          <w:i/>
          <w:color w:val="4F81BD" w:themeColor="accent1"/>
        </w:rPr>
        <w:t>-</w:t>
      </w:r>
      <w:proofErr w:type="spellStart"/>
      <w:r w:rsidRPr="00AF36B0">
        <w:rPr>
          <w:rFonts w:asciiTheme="majorHAnsi" w:hAnsiTheme="majorHAnsi" w:cs="Microsoft Sans Serif"/>
          <w:i/>
          <w:color w:val="4F81BD" w:themeColor="accent1"/>
        </w:rPr>
        <w:t>Servicemember</w:t>
      </w:r>
      <w:proofErr w:type="spellEnd"/>
      <w:r w:rsidRPr="00AF36B0">
        <w:rPr>
          <w:rFonts w:asciiTheme="majorHAnsi" w:hAnsiTheme="majorHAnsi" w:cs="Microsoft Sans Serif"/>
          <w:i/>
          <w:color w:val="4F81BD" w:themeColor="accent1"/>
        </w:rPr>
        <w:t xml:space="preserve">. </w:t>
      </w:r>
      <w:r w:rsidRPr="00AF36B0">
        <w:rPr>
          <w:rFonts w:asciiTheme="majorHAnsi" w:hAnsiTheme="majorHAnsi" w:cs="Microsoft Sans Serif"/>
          <w:color w:val="4F81BD" w:themeColor="accent1"/>
        </w:rPr>
        <w:t xml:space="preserve"> </w:t>
      </w:r>
    </w:p>
    <w:p w:rsidR="000A6E87" w:rsidRPr="00AF36B0" w:rsidRDefault="000A6E87" w:rsidP="00AF36B0">
      <w:pPr>
        <w:autoSpaceDE w:val="0"/>
        <w:autoSpaceDN w:val="0"/>
        <w:adjustRightInd w:val="0"/>
        <w:rPr>
          <w:rFonts w:asciiTheme="majorHAnsi" w:hAnsiTheme="majorHAnsi" w:cs="Calibri"/>
          <w:b/>
          <w:color w:val="4F81BD" w:themeColor="accent1"/>
        </w:rPr>
      </w:pPr>
      <w:r w:rsidRPr="00AF36B0">
        <w:rPr>
          <w:rFonts w:asciiTheme="majorHAnsi" w:hAnsiTheme="majorHAnsi" w:cs="Microsoft Sans Serif"/>
          <w:color w:val="4F81BD" w:themeColor="accent1"/>
        </w:rPr>
        <w:t>--</w:t>
      </w:r>
      <w:r w:rsidRPr="00AF36B0">
        <w:rPr>
          <w:rFonts w:asciiTheme="majorHAnsi" w:hAnsiTheme="majorHAnsi" w:cs="Microsoft Sans Serif"/>
          <w:i/>
          <w:color w:val="4F81BD" w:themeColor="accent1"/>
        </w:rPr>
        <w:t>If “no”, enter “yes” in the “On behalf of someone else” field.  Request and enter “relationship”.</w:t>
      </w:r>
      <w:r w:rsidRPr="00AF36B0">
        <w:rPr>
          <w:rFonts w:asciiTheme="majorHAnsi" w:hAnsiTheme="majorHAnsi" w:cs="Microsoft Sans Serif"/>
          <w:color w:val="4F81BD" w:themeColor="accent1"/>
        </w:rPr>
        <w:t xml:space="preserve">   </w:t>
      </w:r>
      <w:r w:rsidRPr="00AF36B0">
        <w:rPr>
          <w:rFonts w:asciiTheme="majorHAnsi" w:hAnsiTheme="majorHAnsi" w:cs="Microsoft Sans Serif"/>
        </w:rPr>
        <w:t>If you are filing a complaint on behalf of someone else, we may need this person’s signed, written permission to take action</w:t>
      </w:r>
      <w:r w:rsidRPr="00AF36B0">
        <w:rPr>
          <w:rFonts w:ascii="Microsoft Sans Serif" w:hAnsi="Microsoft Sans Serif" w:cs="Microsoft Sans Serif"/>
          <w:sz w:val="20"/>
          <w:szCs w:val="20"/>
        </w:rPr>
        <w:t xml:space="preserve">. </w:t>
      </w:r>
      <w:r w:rsidRPr="00AF36B0">
        <w:rPr>
          <w:rFonts w:asciiTheme="majorHAnsi" w:hAnsiTheme="majorHAnsi" w:cs="Microsoft Sans Serif"/>
          <w:color w:val="4F81BD" w:themeColor="accent1"/>
        </w:rPr>
        <w:t xml:space="preserve"> </w:t>
      </w:r>
      <w:r w:rsidRPr="00AF36B0">
        <w:rPr>
          <w:rFonts w:asciiTheme="majorHAnsi" w:hAnsiTheme="majorHAnsi" w:cs="Microsoft Sans Serif"/>
          <w:i/>
          <w:color w:val="4F81BD" w:themeColor="accent1"/>
        </w:rPr>
        <w:t xml:space="preserve">Request and enter the name of address of the person.  </w:t>
      </w:r>
      <w:proofErr w:type="gramStart"/>
      <w:r w:rsidRPr="00AF36B0">
        <w:rPr>
          <w:rFonts w:asciiTheme="majorHAnsi" w:hAnsiTheme="majorHAnsi" w:cs="Microsoft Sans Serif"/>
          <w:i/>
          <w:color w:val="4F81BD" w:themeColor="accent1"/>
        </w:rPr>
        <w:t>click</w:t>
      </w:r>
      <w:proofErr w:type="gramEnd"/>
      <w:r w:rsidRPr="00AF36B0">
        <w:rPr>
          <w:rFonts w:asciiTheme="majorHAnsi" w:hAnsiTheme="majorHAnsi" w:cs="Microsoft Sans Serif"/>
          <w:i/>
          <w:color w:val="4F81BD" w:themeColor="accent1"/>
        </w:rPr>
        <w:t xml:space="preserve"> Next to go to Section </w:t>
      </w:r>
      <w:r w:rsidR="007F3E41">
        <w:rPr>
          <w:rFonts w:asciiTheme="majorHAnsi" w:hAnsiTheme="majorHAnsi" w:cs="Microsoft Sans Serif"/>
          <w:i/>
          <w:color w:val="4F81BD" w:themeColor="accent1"/>
        </w:rPr>
        <w:t>I</w:t>
      </w:r>
      <w:r w:rsidRPr="00AF36B0">
        <w:rPr>
          <w:rFonts w:asciiTheme="majorHAnsi" w:hAnsiTheme="majorHAnsi" w:cs="Microsoft Sans Serif"/>
          <w:i/>
          <w:color w:val="4F81BD" w:themeColor="accent1"/>
        </w:rPr>
        <w:t>-</w:t>
      </w:r>
      <w:proofErr w:type="spellStart"/>
      <w:r w:rsidRPr="00AF36B0">
        <w:rPr>
          <w:rFonts w:asciiTheme="majorHAnsi" w:hAnsiTheme="majorHAnsi" w:cs="Microsoft Sans Serif"/>
          <w:i/>
          <w:color w:val="4F81BD" w:themeColor="accent1"/>
        </w:rPr>
        <w:t>Servicemember</w:t>
      </w:r>
      <w:proofErr w:type="spellEnd"/>
      <w:r w:rsidRPr="00AF36B0">
        <w:rPr>
          <w:rFonts w:asciiTheme="majorHAnsi" w:hAnsiTheme="majorHAnsi" w:cs="Microsoft Sans Serif"/>
          <w:i/>
          <w:color w:val="4F81BD" w:themeColor="accent1"/>
        </w:rPr>
        <w:t xml:space="preserve">. </w:t>
      </w:r>
      <w:r w:rsidRPr="00AF36B0">
        <w:rPr>
          <w:rFonts w:asciiTheme="majorHAnsi" w:hAnsiTheme="majorHAnsi" w:cs="Microsoft Sans Serif"/>
          <w:color w:val="4F81BD" w:themeColor="accent1"/>
        </w:rPr>
        <w:t xml:space="preserve"> </w:t>
      </w:r>
    </w:p>
    <w:p w:rsidR="00651180" w:rsidRDefault="00651180" w:rsidP="00AF36B0">
      <w:pPr>
        <w:autoSpaceDE w:val="0"/>
        <w:autoSpaceDN w:val="0"/>
        <w:adjustRightInd w:val="0"/>
        <w:rPr>
          <w:rFonts w:asciiTheme="majorHAnsi" w:hAnsiTheme="majorHAnsi" w:cs="Calibri"/>
          <w:b/>
          <w:color w:val="4F81BD" w:themeColor="accent1"/>
        </w:rPr>
      </w:pPr>
    </w:p>
    <w:p w:rsidR="00DA2743" w:rsidRDefault="00DA2743" w:rsidP="00DA2743">
      <w:pPr>
        <w:autoSpaceDE w:val="0"/>
        <w:autoSpaceDN w:val="0"/>
        <w:adjustRightInd w:val="0"/>
        <w:rPr>
          <w:rFonts w:asciiTheme="majorHAnsi" w:hAnsiTheme="majorHAnsi" w:cs="Microsoft Sans Serif"/>
          <w:i/>
          <w:color w:val="4F81BD" w:themeColor="accent1"/>
        </w:rPr>
      </w:pPr>
      <w:r w:rsidRPr="009F264E">
        <w:rPr>
          <w:rFonts w:asciiTheme="majorHAnsi" w:hAnsiTheme="majorHAnsi" w:cs="Microsoft Sans Serif"/>
          <w:b/>
          <w:color w:val="4F81BD" w:themeColor="accent1"/>
        </w:rPr>
        <w:t xml:space="preserve">Section </w:t>
      </w:r>
      <w:r w:rsidR="00DD1A9F">
        <w:rPr>
          <w:rFonts w:asciiTheme="majorHAnsi" w:hAnsiTheme="majorHAnsi" w:cs="Microsoft Sans Serif"/>
          <w:b/>
          <w:color w:val="4F81BD" w:themeColor="accent1"/>
        </w:rPr>
        <w:t>I</w:t>
      </w:r>
      <w:r w:rsidRPr="009F264E">
        <w:rPr>
          <w:rFonts w:asciiTheme="majorHAnsi" w:hAnsiTheme="majorHAnsi" w:cs="Microsoft Sans Serif"/>
          <w:b/>
          <w:color w:val="4F81BD" w:themeColor="accent1"/>
        </w:rPr>
        <w:t>-</w:t>
      </w:r>
      <w:proofErr w:type="spellStart"/>
      <w:r w:rsidRPr="009F264E">
        <w:rPr>
          <w:rFonts w:asciiTheme="majorHAnsi" w:hAnsiTheme="majorHAnsi" w:cs="Microsoft Sans Serif"/>
          <w:b/>
          <w:color w:val="4F81BD" w:themeColor="accent1"/>
        </w:rPr>
        <w:t>Servicemember</w:t>
      </w:r>
      <w:proofErr w:type="spellEnd"/>
      <w:r w:rsidRPr="009F264E">
        <w:rPr>
          <w:rFonts w:asciiTheme="majorHAnsi" w:hAnsiTheme="majorHAnsi" w:cs="Microsoft Sans Serif"/>
          <w:b/>
          <w:color w:val="4F81BD" w:themeColor="accent1"/>
        </w:rPr>
        <w:t>:</w:t>
      </w:r>
      <w:r>
        <w:rPr>
          <w:rFonts w:asciiTheme="majorHAnsi" w:hAnsiTheme="majorHAnsi" w:cs="Microsoft Sans Serif"/>
          <w:i/>
          <w:color w:val="4F81BD" w:themeColor="accent1"/>
        </w:rPr>
        <w:t xml:space="preserve">  </w:t>
      </w:r>
      <w:r w:rsidRPr="00A207EE">
        <w:rPr>
          <w:rFonts w:asciiTheme="majorHAnsi" w:hAnsiTheme="majorHAnsi" w:cs="Microsoft Sans Serif"/>
        </w:rPr>
        <w:t xml:space="preserve">Are you a </w:t>
      </w:r>
      <w:proofErr w:type="spellStart"/>
      <w:r w:rsidRPr="00A207EE">
        <w:rPr>
          <w:rFonts w:asciiTheme="majorHAnsi" w:hAnsiTheme="majorHAnsi" w:cs="Microsoft Sans Serif"/>
        </w:rPr>
        <w:t>servicemember</w:t>
      </w:r>
      <w:proofErr w:type="spellEnd"/>
      <w:r w:rsidRPr="00A207EE">
        <w:rPr>
          <w:rFonts w:asciiTheme="majorHAnsi" w:hAnsiTheme="majorHAnsi" w:cs="Microsoft Sans Serif"/>
        </w:rPr>
        <w:t xml:space="preserve"> or dependent?</w:t>
      </w:r>
      <w:r w:rsidRPr="00A207EE">
        <w:rPr>
          <w:rFonts w:asciiTheme="majorHAnsi" w:hAnsiTheme="majorHAnsi" w:cs="Microsoft Sans Serif"/>
          <w:i/>
        </w:rPr>
        <w:t xml:space="preserve">  </w:t>
      </w:r>
      <w:r>
        <w:rPr>
          <w:rFonts w:asciiTheme="majorHAnsi" w:hAnsiTheme="majorHAnsi" w:cs="Microsoft Sans Serif"/>
          <w:i/>
          <w:color w:val="4F81BD" w:themeColor="accent1"/>
        </w:rPr>
        <w:t xml:space="preserve">If “yes”, ask:  </w:t>
      </w:r>
      <w:r w:rsidRPr="00A207EE">
        <w:rPr>
          <w:rFonts w:asciiTheme="majorHAnsi" w:hAnsiTheme="majorHAnsi" w:cs="Microsoft Sans Serif"/>
        </w:rPr>
        <w:t xml:space="preserve">Are you a current or former </w:t>
      </w:r>
      <w:proofErr w:type="spellStart"/>
      <w:r w:rsidRPr="00A207EE">
        <w:rPr>
          <w:rFonts w:asciiTheme="majorHAnsi" w:hAnsiTheme="majorHAnsi" w:cs="Microsoft Sans Serif"/>
        </w:rPr>
        <w:t>servicemember</w:t>
      </w:r>
      <w:proofErr w:type="spellEnd"/>
      <w:r w:rsidRPr="00A207EE">
        <w:rPr>
          <w:rFonts w:asciiTheme="majorHAnsi" w:hAnsiTheme="majorHAnsi" w:cs="Microsoft Sans Serif"/>
        </w:rPr>
        <w:t xml:space="preserve">?  Are you a dependent or spouse of a current or former </w:t>
      </w:r>
      <w:proofErr w:type="spellStart"/>
      <w:r w:rsidRPr="00A207EE">
        <w:rPr>
          <w:rFonts w:asciiTheme="majorHAnsi" w:hAnsiTheme="majorHAnsi" w:cs="Microsoft Sans Serif"/>
        </w:rPr>
        <w:t>servicemember</w:t>
      </w:r>
      <w:proofErr w:type="spellEnd"/>
      <w:r w:rsidRPr="00A207EE">
        <w:rPr>
          <w:rFonts w:asciiTheme="majorHAnsi" w:hAnsiTheme="majorHAnsi" w:cs="Microsoft Sans Serif"/>
        </w:rPr>
        <w:t>?</w:t>
      </w:r>
      <w:r>
        <w:rPr>
          <w:rFonts w:asciiTheme="majorHAnsi" w:hAnsiTheme="majorHAnsi" w:cs="Microsoft Sans Serif"/>
          <w:i/>
          <w:color w:val="4F81BD" w:themeColor="accent1"/>
        </w:rPr>
        <w:t xml:space="preserve">  </w:t>
      </w:r>
    </w:p>
    <w:p w:rsidR="00DA2743" w:rsidRDefault="00DA2743" w:rsidP="00DA2743">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 xml:space="preserve">--If “yes” to either or both questions, request and enter </w:t>
      </w:r>
      <w:proofErr w:type="spellStart"/>
      <w:r>
        <w:rPr>
          <w:rFonts w:asciiTheme="majorHAnsi" w:hAnsiTheme="majorHAnsi" w:cs="Microsoft Sans Serif"/>
          <w:i/>
          <w:color w:val="4F81BD" w:themeColor="accent1"/>
        </w:rPr>
        <w:t>servicemember’s</w:t>
      </w:r>
      <w:proofErr w:type="spellEnd"/>
      <w:r>
        <w:rPr>
          <w:rFonts w:asciiTheme="majorHAnsi" w:hAnsiTheme="majorHAnsi" w:cs="Microsoft Sans Serif"/>
          <w:i/>
          <w:color w:val="4F81BD" w:themeColor="accent1"/>
        </w:rPr>
        <w:t xml:space="preserve"> status, branch of service, and rank.  Request and enter name and address of </w:t>
      </w:r>
      <w:proofErr w:type="spellStart"/>
      <w:r>
        <w:rPr>
          <w:rFonts w:asciiTheme="majorHAnsi" w:hAnsiTheme="majorHAnsi" w:cs="Microsoft Sans Serif"/>
          <w:i/>
          <w:color w:val="4F81BD" w:themeColor="accent1"/>
        </w:rPr>
        <w:t>servicemember</w:t>
      </w:r>
      <w:proofErr w:type="spellEnd"/>
      <w:r>
        <w:rPr>
          <w:rFonts w:asciiTheme="majorHAnsi" w:hAnsiTheme="majorHAnsi" w:cs="Microsoft Sans Serif"/>
          <w:i/>
          <w:color w:val="4F81BD" w:themeColor="accent1"/>
        </w:rPr>
        <w:t xml:space="preserve"> and/or dependent or spouse. Click Next to go to Section </w:t>
      </w:r>
      <w:r w:rsidR="007F3E41">
        <w:rPr>
          <w:rFonts w:asciiTheme="majorHAnsi" w:hAnsiTheme="majorHAnsi" w:cs="Microsoft Sans Serif"/>
          <w:i/>
          <w:color w:val="4F81BD" w:themeColor="accent1"/>
        </w:rPr>
        <w:t xml:space="preserve">J-Discrimination, if applicable.  </w:t>
      </w:r>
      <w:proofErr w:type="gramStart"/>
      <w:r w:rsidR="007F3E41">
        <w:rPr>
          <w:rFonts w:asciiTheme="majorHAnsi" w:hAnsiTheme="majorHAnsi" w:cs="Microsoft Sans Serif"/>
          <w:i/>
          <w:color w:val="4F81BD" w:themeColor="accent1"/>
        </w:rPr>
        <w:t>If discrimination not applicable, then Section K-Resolution.</w:t>
      </w:r>
      <w:proofErr w:type="gramEnd"/>
    </w:p>
    <w:p w:rsidR="00DA2743" w:rsidRDefault="00DA2743" w:rsidP="00DA2743">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 xml:space="preserve">--If “no”, go to </w:t>
      </w:r>
      <w:r w:rsidR="007F3E41">
        <w:rPr>
          <w:rFonts w:asciiTheme="majorHAnsi" w:hAnsiTheme="majorHAnsi" w:cs="Microsoft Sans Serif"/>
          <w:i/>
          <w:color w:val="4F81BD" w:themeColor="accent1"/>
        </w:rPr>
        <w:t xml:space="preserve">Section J-Discrimination, if applicable.  </w:t>
      </w:r>
      <w:proofErr w:type="gramStart"/>
      <w:r w:rsidR="007F3E41">
        <w:rPr>
          <w:rFonts w:asciiTheme="majorHAnsi" w:hAnsiTheme="majorHAnsi" w:cs="Microsoft Sans Serif"/>
          <w:i/>
          <w:color w:val="4F81BD" w:themeColor="accent1"/>
        </w:rPr>
        <w:t>If discrimination not applicable, then Section K-Resolution.</w:t>
      </w:r>
      <w:proofErr w:type="gramEnd"/>
    </w:p>
    <w:p w:rsidR="00DA2743" w:rsidRDefault="00DA2743" w:rsidP="00AF36B0">
      <w:pPr>
        <w:autoSpaceDE w:val="0"/>
        <w:autoSpaceDN w:val="0"/>
        <w:adjustRightInd w:val="0"/>
        <w:rPr>
          <w:rFonts w:asciiTheme="majorHAnsi" w:hAnsiTheme="majorHAnsi" w:cs="Calibri"/>
          <w:b/>
          <w:color w:val="4F81BD" w:themeColor="accent1"/>
        </w:rPr>
      </w:pPr>
    </w:p>
    <w:p w:rsidR="00DA2743" w:rsidRPr="00AF36B0" w:rsidRDefault="00DA2743" w:rsidP="00AF36B0">
      <w:pPr>
        <w:autoSpaceDE w:val="0"/>
        <w:autoSpaceDN w:val="0"/>
        <w:adjustRightInd w:val="0"/>
        <w:rPr>
          <w:rFonts w:asciiTheme="majorHAnsi" w:hAnsiTheme="majorHAnsi" w:cs="Calibri"/>
          <w:b/>
          <w:color w:val="4F81BD" w:themeColor="accent1"/>
        </w:rPr>
      </w:pPr>
    </w:p>
    <w:p w:rsidR="000A6E87" w:rsidRDefault="000A6E87" w:rsidP="000A6E87">
      <w:pPr>
        <w:autoSpaceDE w:val="0"/>
        <w:autoSpaceDN w:val="0"/>
        <w:adjustRightInd w:val="0"/>
        <w:rPr>
          <w:rFonts w:asciiTheme="majorHAnsi" w:hAnsiTheme="majorHAnsi" w:cs="Calibri"/>
        </w:rPr>
      </w:pPr>
      <w:r>
        <w:rPr>
          <w:rFonts w:asciiTheme="majorHAnsi" w:hAnsiTheme="majorHAnsi" w:cs="Calibri"/>
          <w:b/>
          <w:color w:val="4F81BD" w:themeColor="accent1"/>
        </w:rPr>
        <w:lastRenderedPageBreak/>
        <w:t xml:space="preserve">Section </w:t>
      </w:r>
      <w:r w:rsidR="007F3E41">
        <w:rPr>
          <w:rFonts w:asciiTheme="majorHAnsi" w:hAnsiTheme="majorHAnsi" w:cs="Calibri"/>
          <w:b/>
          <w:color w:val="4F81BD" w:themeColor="accent1"/>
        </w:rPr>
        <w:t>J</w:t>
      </w:r>
      <w:r w:rsidRPr="009F264E">
        <w:rPr>
          <w:rFonts w:asciiTheme="majorHAnsi" w:hAnsiTheme="majorHAnsi" w:cs="Calibri"/>
          <w:b/>
          <w:color w:val="4F81BD" w:themeColor="accent1"/>
        </w:rPr>
        <w:t>-Discrimination:</w:t>
      </w:r>
      <w:r w:rsidRPr="004C0DDB">
        <w:rPr>
          <w:rFonts w:asciiTheme="majorHAnsi" w:hAnsiTheme="majorHAnsi" w:cs="Calibri"/>
          <w:color w:val="4F81BD" w:themeColor="accent1"/>
        </w:rPr>
        <w:t xml:space="preserve">  </w:t>
      </w:r>
      <w:r>
        <w:rPr>
          <w:rFonts w:asciiTheme="majorHAnsi" w:hAnsiTheme="majorHAnsi" w:cs="Calibri"/>
          <w:color w:val="4F81BD" w:themeColor="accent1"/>
        </w:rPr>
        <w:t xml:space="preserve">[NOTE:  If product in complaint involves Certificate of Deposit (CD), </w:t>
      </w:r>
      <w:proofErr w:type="gramStart"/>
      <w:r>
        <w:rPr>
          <w:rFonts w:asciiTheme="majorHAnsi" w:hAnsiTheme="majorHAnsi" w:cs="Calibri"/>
          <w:color w:val="4F81BD" w:themeColor="accent1"/>
        </w:rPr>
        <w:t>Cashing</w:t>
      </w:r>
      <w:proofErr w:type="gramEnd"/>
      <w:r>
        <w:rPr>
          <w:rFonts w:asciiTheme="majorHAnsi" w:hAnsiTheme="majorHAnsi" w:cs="Calibri"/>
          <w:color w:val="4F81BD" w:themeColor="accent1"/>
        </w:rPr>
        <w:t xml:space="preserve"> a check without an account, or other services, do not ask this question.  Go to Section K-Resolution.]  </w:t>
      </w:r>
      <w:r>
        <w:rPr>
          <w:rFonts w:asciiTheme="majorHAnsi" w:hAnsiTheme="majorHAnsi" w:cs="Calibri"/>
        </w:rPr>
        <w:t xml:space="preserve">Do you believe this issue involves discrimination?  </w:t>
      </w:r>
    </w:p>
    <w:p w:rsidR="000A6E87" w:rsidRPr="00491662" w:rsidRDefault="000A6E87" w:rsidP="000A6E87">
      <w:pPr>
        <w:autoSpaceDE w:val="0"/>
        <w:autoSpaceDN w:val="0"/>
        <w:adjustRightInd w:val="0"/>
        <w:rPr>
          <w:rFonts w:asciiTheme="majorHAnsi" w:hAnsiTheme="majorHAnsi" w:cs="Calibri"/>
          <w:i/>
          <w:color w:val="4F81BD" w:themeColor="accent1"/>
        </w:rPr>
      </w:pPr>
      <w:r w:rsidRPr="00491662">
        <w:rPr>
          <w:rFonts w:asciiTheme="majorHAnsi" w:hAnsiTheme="majorHAnsi" w:cs="Calibri"/>
          <w:i/>
          <w:color w:val="4F81BD" w:themeColor="accent1"/>
        </w:rPr>
        <w:t>--If “no”, go to Section</w:t>
      </w:r>
      <w:r>
        <w:rPr>
          <w:rFonts w:asciiTheme="majorHAnsi" w:hAnsiTheme="majorHAnsi" w:cs="Calibri"/>
          <w:i/>
          <w:color w:val="4F81BD" w:themeColor="accent1"/>
        </w:rPr>
        <w:t xml:space="preserve"> </w:t>
      </w:r>
      <w:r w:rsidR="007F3E41">
        <w:rPr>
          <w:rFonts w:asciiTheme="majorHAnsi" w:hAnsiTheme="majorHAnsi" w:cs="Calibri"/>
          <w:i/>
          <w:color w:val="4F81BD" w:themeColor="accent1"/>
        </w:rPr>
        <w:t>K</w:t>
      </w:r>
      <w:r w:rsidRPr="00491662">
        <w:rPr>
          <w:rFonts w:asciiTheme="majorHAnsi" w:hAnsiTheme="majorHAnsi" w:cs="Calibri"/>
          <w:i/>
          <w:color w:val="4F81BD" w:themeColor="accent1"/>
        </w:rPr>
        <w:t xml:space="preserve">–Resolution. </w:t>
      </w:r>
    </w:p>
    <w:p w:rsidR="000A6E87" w:rsidRDefault="000A6E87" w:rsidP="000A6E87">
      <w:pPr>
        <w:autoSpaceDE w:val="0"/>
        <w:autoSpaceDN w:val="0"/>
        <w:adjustRightInd w:val="0"/>
        <w:rPr>
          <w:rFonts w:asciiTheme="majorHAnsi" w:hAnsiTheme="majorHAnsi" w:cs="Microsoft Sans Serif"/>
          <w:color w:val="000000"/>
        </w:rPr>
      </w:pPr>
      <w:r>
        <w:rPr>
          <w:rFonts w:asciiTheme="majorHAnsi" w:hAnsiTheme="majorHAnsi" w:cs="Calibri"/>
        </w:rPr>
        <w:t>--</w:t>
      </w:r>
      <w:r w:rsidRPr="009616EB">
        <w:rPr>
          <w:rFonts w:asciiTheme="majorHAnsi" w:hAnsiTheme="majorHAnsi" w:cs="Calibri"/>
          <w:i/>
          <w:color w:val="4F81BD" w:themeColor="accent1"/>
        </w:rPr>
        <w:t xml:space="preserve">If “yes”, </w:t>
      </w:r>
      <w:r>
        <w:rPr>
          <w:rFonts w:asciiTheme="majorHAnsi" w:hAnsiTheme="majorHAnsi" w:cs="Calibri"/>
          <w:i/>
          <w:color w:val="4F81BD" w:themeColor="accent1"/>
        </w:rPr>
        <w:t>say</w:t>
      </w:r>
      <w:r w:rsidRPr="009616EB">
        <w:rPr>
          <w:rFonts w:asciiTheme="majorHAnsi" w:hAnsiTheme="majorHAnsi" w:cs="Calibri"/>
          <w:i/>
          <w:color w:val="4F81BD" w:themeColor="accent1"/>
        </w:rPr>
        <w:t>:</w:t>
      </w:r>
      <w:r w:rsidRPr="009616EB">
        <w:rPr>
          <w:rFonts w:asciiTheme="majorHAnsi" w:hAnsiTheme="majorHAnsi" w:cs="Calibri"/>
          <w:color w:val="4F81BD" w:themeColor="accent1"/>
        </w:rPr>
        <w:t xml:space="preserve">  </w:t>
      </w:r>
      <w:r w:rsidRPr="009616EB">
        <w:rPr>
          <w:rFonts w:asciiTheme="majorHAnsi" w:hAnsiTheme="majorHAnsi" w:cs="Microsoft Sans Serif"/>
          <w:color w:val="000000"/>
        </w:rPr>
        <w:t xml:space="preserve">The Equal Credit Opportunity Act makes it illegal for a lender or broker to discriminate against any applicant in any aspect of a credit transaction including mortgage and home equity loans.  This law may also apply to overdraft protection programs. There are eight general categories of discrimination (list follows). Do you feel any of those forms of discrimination apply to you?  </w:t>
      </w:r>
      <w:r>
        <w:rPr>
          <w:rFonts w:asciiTheme="majorHAnsi" w:hAnsiTheme="majorHAnsi" w:cs="Microsoft Sans Serif"/>
          <w:color w:val="000000"/>
        </w:rPr>
        <w:t xml:space="preserve">To help me categorize the type of discrimination, what form of discrimination do you feel this applies to?  </w:t>
      </w:r>
      <w:r w:rsidRPr="009616EB">
        <w:rPr>
          <w:rFonts w:asciiTheme="majorHAnsi" w:hAnsiTheme="majorHAnsi" w:cs="Microsoft Sans Serif"/>
          <w:color w:val="000000"/>
        </w:rPr>
        <w:t>National origin, Age, Marital Status, Receipt of Public Assistance, Race or Color, Religion, Exercise of rights under the Consumer Credit Protection Act, or Sex.</w:t>
      </w:r>
      <w:r>
        <w:rPr>
          <w:rFonts w:asciiTheme="majorHAnsi" w:hAnsiTheme="majorHAnsi" w:cs="Microsoft Sans Serif"/>
          <w:color w:val="000000"/>
        </w:rPr>
        <w:t xml:space="preserve">  </w:t>
      </w:r>
      <w:r w:rsidRPr="00866F5A">
        <w:rPr>
          <w:rFonts w:asciiTheme="majorHAnsi" w:hAnsiTheme="majorHAnsi" w:cs="Microsoft Sans Serif"/>
          <w:i/>
          <w:color w:val="4F81BD" w:themeColor="accent1"/>
        </w:rPr>
        <w:t>Enter consumer’s selection.</w:t>
      </w:r>
      <w:r w:rsidRPr="00866F5A">
        <w:rPr>
          <w:rFonts w:asciiTheme="majorHAnsi" w:hAnsiTheme="majorHAnsi" w:cs="Microsoft Sans Serif"/>
          <w:color w:val="4F81BD" w:themeColor="accent1"/>
        </w:rPr>
        <w:t xml:space="preserve">  </w:t>
      </w:r>
      <w:r w:rsidRPr="00995D6C">
        <w:rPr>
          <w:rFonts w:asciiTheme="majorHAnsi" w:hAnsiTheme="majorHAnsi" w:cs="Microsoft Sans Serif"/>
          <w:i/>
          <w:color w:val="4F81BD" w:themeColor="accent1"/>
        </w:rPr>
        <w:t>Ask the consumer to describe the discrimination for the complaint</w:t>
      </w:r>
      <w:r>
        <w:rPr>
          <w:rFonts w:asciiTheme="majorHAnsi" w:hAnsiTheme="majorHAnsi" w:cs="Microsoft Sans Serif"/>
          <w:i/>
          <w:color w:val="4F81BD" w:themeColor="accent1"/>
        </w:rPr>
        <w:t xml:space="preserve"> and enter in Description field</w:t>
      </w:r>
      <w:r w:rsidRPr="00995D6C">
        <w:rPr>
          <w:rFonts w:asciiTheme="majorHAnsi" w:hAnsiTheme="majorHAnsi" w:cs="Microsoft Sans Serif"/>
          <w:i/>
          <w:color w:val="4F81BD" w:themeColor="accent1"/>
        </w:rPr>
        <w:t xml:space="preserve">.  </w:t>
      </w:r>
      <w:r w:rsidRPr="00866F5A">
        <w:rPr>
          <w:rFonts w:asciiTheme="majorHAnsi" w:hAnsiTheme="majorHAnsi" w:cs="Microsoft Sans Serif"/>
          <w:i/>
          <w:color w:val="4F81BD" w:themeColor="accent1"/>
        </w:rPr>
        <w:t xml:space="preserve">Go to Section </w:t>
      </w:r>
      <w:r w:rsidR="007F3E41">
        <w:rPr>
          <w:rFonts w:asciiTheme="majorHAnsi" w:hAnsiTheme="majorHAnsi" w:cs="Microsoft Sans Serif"/>
          <w:i/>
          <w:color w:val="4F81BD" w:themeColor="accent1"/>
        </w:rPr>
        <w:t>K-Resolution</w:t>
      </w:r>
      <w:r w:rsidRPr="00866F5A">
        <w:rPr>
          <w:rFonts w:asciiTheme="majorHAnsi" w:hAnsiTheme="majorHAnsi" w:cs="Microsoft Sans Serif"/>
          <w:i/>
          <w:color w:val="4F81BD" w:themeColor="accent1"/>
        </w:rPr>
        <w:t>.</w:t>
      </w:r>
    </w:p>
    <w:p w:rsidR="000A6E87" w:rsidRPr="00866F5A" w:rsidRDefault="000A6E87" w:rsidP="000A6E87">
      <w:pPr>
        <w:pStyle w:val="ListParagraph"/>
        <w:numPr>
          <w:ilvl w:val="0"/>
          <w:numId w:val="28"/>
        </w:numPr>
        <w:autoSpaceDE w:val="0"/>
        <w:autoSpaceDN w:val="0"/>
        <w:adjustRightInd w:val="0"/>
        <w:rPr>
          <w:rFonts w:asciiTheme="majorHAnsi" w:hAnsiTheme="majorHAnsi" w:cs="Microsoft Sans Serif"/>
          <w:i/>
          <w:color w:val="4F81BD" w:themeColor="accent1"/>
        </w:rPr>
      </w:pPr>
      <w:r w:rsidRPr="00866F5A">
        <w:rPr>
          <w:rFonts w:asciiTheme="majorHAnsi" w:hAnsiTheme="majorHAnsi" w:cs="Microsoft Sans Serif"/>
          <w:i/>
          <w:color w:val="4F81BD" w:themeColor="accent1"/>
          <w:kern w:val="24"/>
        </w:rPr>
        <w:t xml:space="preserve">If consumer does not select any of the above categories, </w:t>
      </w:r>
      <w:r w:rsidR="007F3E41">
        <w:rPr>
          <w:rFonts w:asciiTheme="majorHAnsi" w:hAnsiTheme="majorHAnsi" w:cs="Microsoft Sans Serif"/>
          <w:i/>
          <w:color w:val="4F81BD" w:themeColor="accent1"/>
          <w:kern w:val="24"/>
        </w:rPr>
        <w:t xml:space="preserve">but alleges discrimination </w:t>
      </w:r>
      <w:r w:rsidRPr="00866F5A">
        <w:rPr>
          <w:rFonts w:asciiTheme="majorHAnsi" w:hAnsiTheme="majorHAnsi" w:cs="Microsoft Sans Serif"/>
          <w:i/>
          <w:color w:val="4F81BD" w:themeColor="accent1"/>
          <w:kern w:val="24"/>
        </w:rPr>
        <w:t xml:space="preserve">say:  </w:t>
      </w:r>
      <w:r w:rsidRPr="00866F5A">
        <w:rPr>
          <w:rFonts w:asciiTheme="majorHAnsi" w:hAnsiTheme="majorHAnsi" w:cs="Microsoft Sans Serif"/>
          <w:color w:val="000000"/>
        </w:rPr>
        <w:t>We are not able to categorize your CFPB complaint as involving discrimination</w:t>
      </w:r>
      <w:r w:rsidR="007F3E41">
        <w:rPr>
          <w:rFonts w:asciiTheme="majorHAnsi" w:hAnsiTheme="majorHAnsi" w:cs="Microsoft Sans Serif"/>
          <w:color w:val="000000"/>
        </w:rPr>
        <w:t>,</w:t>
      </w:r>
      <w:r w:rsidRPr="00866F5A">
        <w:rPr>
          <w:rFonts w:asciiTheme="majorHAnsi" w:hAnsiTheme="majorHAnsi" w:cs="Microsoft Sans Serif"/>
          <w:color w:val="000000"/>
        </w:rPr>
        <w:t xml:space="preserve"> but that doesn't mean you don't have a cl</w:t>
      </w:r>
      <w:r w:rsidR="007F3E41">
        <w:rPr>
          <w:rFonts w:asciiTheme="majorHAnsi" w:hAnsiTheme="majorHAnsi" w:cs="Microsoft Sans Serif"/>
          <w:color w:val="000000"/>
        </w:rPr>
        <w:t>aim under state or other laws. H</w:t>
      </w:r>
      <w:r w:rsidRPr="00866F5A">
        <w:rPr>
          <w:rFonts w:asciiTheme="majorHAnsi" w:hAnsiTheme="majorHAnsi" w:cs="Microsoft Sans Serif"/>
          <w:color w:val="000000"/>
        </w:rPr>
        <w:t>owever</w:t>
      </w:r>
      <w:r w:rsidR="007F3E41">
        <w:rPr>
          <w:rFonts w:asciiTheme="majorHAnsi" w:hAnsiTheme="majorHAnsi" w:cs="Microsoft Sans Serif"/>
          <w:color w:val="000000"/>
        </w:rPr>
        <w:t>,</w:t>
      </w:r>
      <w:r w:rsidRPr="00866F5A">
        <w:rPr>
          <w:rFonts w:asciiTheme="majorHAnsi" w:hAnsiTheme="majorHAnsi" w:cs="Microsoft Sans Serif"/>
          <w:color w:val="000000"/>
        </w:rPr>
        <w:t xml:space="preserve"> we can continue the process of filing of your complaint.   </w:t>
      </w:r>
      <w:r w:rsidRPr="00866F5A">
        <w:rPr>
          <w:rFonts w:asciiTheme="majorHAnsi" w:hAnsiTheme="majorHAnsi" w:cs="Microsoft Sans Serif"/>
          <w:i/>
          <w:color w:val="4F81BD" w:themeColor="accent1"/>
        </w:rPr>
        <w:t xml:space="preserve">Go to </w:t>
      </w:r>
      <w:r>
        <w:rPr>
          <w:rFonts w:asciiTheme="majorHAnsi" w:hAnsiTheme="majorHAnsi" w:cs="Microsoft Sans Serif"/>
          <w:i/>
          <w:color w:val="4F81BD" w:themeColor="accent1"/>
        </w:rPr>
        <w:t xml:space="preserve">Section </w:t>
      </w:r>
      <w:r w:rsidR="007F3E41">
        <w:rPr>
          <w:rFonts w:asciiTheme="majorHAnsi" w:hAnsiTheme="majorHAnsi" w:cs="Microsoft Sans Serif"/>
          <w:i/>
          <w:color w:val="4F81BD" w:themeColor="accent1"/>
        </w:rPr>
        <w:t>K-Resolution</w:t>
      </w:r>
      <w:r w:rsidRPr="00866F5A">
        <w:rPr>
          <w:rFonts w:asciiTheme="majorHAnsi" w:hAnsiTheme="majorHAnsi" w:cs="Microsoft Sans Serif"/>
          <w:i/>
          <w:color w:val="4F81BD" w:themeColor="accent1"/>
        </w:rPr>
        <w:t>.</w:t>
      </w:r>
    </w:p>
    <w:p w:rsidR="00651180" w:rsidRDefault="00651180" w:rsidP="00651180">
      <w:pPr>
        <w:autoSpaceDE w:val="0"/>
        <w:autoSpaceDN w:val="0"/>
        <w:adjustRightInd w:val="0"/>
        <w:rPr>
          <w:rFonts w:asciiTheme="majorHAnsi" w:hAnsiTheme="majorHAnsi" w:cs="Microsoft Sans Serif"/>
          <w:color w:val="000000"/>
        </w:rPr>
      </w:pPr>
    </w:p>
    <w:p w:rsidR="00651180" w:rsidRDefault="00651180" w:rsidP="00651180">
      <w:pPr>
        <w:autoSpaceDE w:val="0"/>
        <w:autoSpaceDN w:val="0"/>
        <w:adjustRightInd w:val="0"/>
        <w:rPr>
          <w:rFonts w:asciiTheme="majorHAnsi" w:hAnsiTheme="majorHAnsi" w:cs="Microsoft Sans Serif"/>
          <w:i/>
          <w:color w:val="4F81BD" w:themeColor="accent1"/>
        </w:rPr>
      </w:pPr>
      <w:r w:rsidRPr="009F264E">
        <w:rPr>
          <w:rFonts w:asciiTheme="majorHAnsi" w:hAnsiTheme="majorHAnsi" w:cs="Microsoft Sans Serif"/>
          <w:b/>
          <w:color w:val="4F81BD" w:themeColor="accent1"/>
        </w:rPr>
        <w:t xml:space="preserve">Section </w:t>
      </w:r>
      <w:r w:rsidR="007F3E41">
        <w:rPr>
          <w:rFonts w:asciiTheme="majorHAnsi" w:hAnsiTheme="majorHAnsi" w:cs="Microsoft Sans Serif"/>
          <w:b/>
          <w:color w:val="4F81BD" w:themeColor="accent1"/>
        </w:rPr>
        <w:t>K</w:t>
      </w:r>
      <w:r w:rsidRPr="009F264E">
        <w:rPr>
          <w:rFonts w:asciiTheme="majorHAnsi" w:hAnsiTheme="majorHAnsi" w:cs="Microsoft Sans Serif"/>
          <w:b/>
          <w:color w:val="4F81BD" w:themeColor="accent1"/>
        </w:rPr>
        <w:t>-Resolution:</w:t>
      </w:r>
      <w:r w:rsidRPr="009F264E">
        <w:rPr>
          <w:rFonts w:asciiTheme="majorHAnsi" w:hAnsiTheme="majorHAnsi" w:cs="Microsoft Sans Serif"/>
          <w:color w:val="4F81BD" w:themeColor="accent1"/>
        </w:rPr>
        <w:t xml:space="preserve">  </w:t>
      </w:r>
      <w:r>
        <w:rPr>
          <w:rFonts w:asciiTheme="majorHAnsi" w:hAnsiTheme="majorHAnsi" w:cs="Microsoft Sans Serif"/>
          <w:color w:val="000000"/>
        </w:rPr>
        <w:t xml:space="preserve">What do you think would be a fair resolution of this issue?  </w:t>
      </w:r>
      <w:r w:rsidRPr="009616EB">
        <w:rPr>
          <w:rFonts w:asciiTheme="majorHAnsi" w:hAnsiTheme="majorHAnsi" w:cs="Microsoft Sans Serif"/>
          <w:i/>
          <w:color w:val="4F81BD" w:themeColor="accent1"/>
        </w:rPr>
        <w:t>Enter consumer’s comments.</w:t>
      </w:r>
      <w:r>
        <w:rPr>
          <w:rFonts w:asciiTheme="majorHAnsi" w:hAnsiTheme="majorHAnsi" w:cs="Microsoft Sans Serif"/>
          <w:i/>
          <w:color w:val="4F81BD" w:themeColor="accent1"/>
        </w:rPr>
        <w:t xml:space="preserve">  Go to Section </w:t>
      </w:r>
      <w:r w:rsidR="007F3E41">
        <w:rPr>
          <w:rFonts w:asciiTheme="majorHAnsi" w:hAnsiTheme="majorHAnsi" w:cs="Microsoft Sans Serif"/>
          <w:i/>
          <w:color w:val="4F81BD" w:themeColor="accent1"/>
        </w:rPr>
        <w:t>L</w:t>
      </w:r>
      <w:r>
        <w:rPr>
          <w:rFonts w:asciiTheme="majorHAnsi" w:hAnsiTheme="majorHAnsi" w:cs="Microsoft Sans Serif"/>
          <w:i/>
          <w:color w:val="4F81BD" w:themeColor="accent1"/>
        </w:rPr>
        <w:t>-Consumer Information.</w:t>
      </w:r>
    </w:p>
    <w:p w:rsidR="00651180" w:rsidRPr="000A6E87" w:rsidRDefault="00651180" w:rsidP="00F173DD">
      <w:pPr>
        <w:autoSpaceDE w:val="0"/>
        <w:autoSpaceDN w:val="0"/>
        <w:adjustRightInd w:val="0"/>
        <w:rPr>
          <w:rFonts w:asciiTheme="majorHAnsi" w:hAnsiTheme="majorHAnsi" w:cs="Microsoft Sans Serif"/>
          <w:bCs/>
          <w:color w:val="4F81BD" w:themeColor="accent1"/>
        </w:rPr>
      </w:pPr>
    </w:p>
    <w:p w:rsidR="00651180" w:rsidRDefault="00651180" w:rsidP="00651180">
      <w:pPr>
        <w:autoSpaceDE w:val="0"/>
        <w:autoSpaceDN w:val="0"/>
        <w:adjustRightInd w:val="0"/>
        <w:rPr>
          <w:rFonts w:asciiTheme="majorHAnsi" w:hAnsiTheme="majorHAnsi" w:cs="Microsoft Sans Serif"/>
        </w:rPr>
      </w:pPr>
      <w:r w:rsidRPr="009F264E">
        <w:rPr>
          <w:rFonts w:asciiTheme="majorHAnsi" w:hAnsiTheme="majorHAnsi" w:cs="Microsoft Sans Serif"/>
          <w:b/>
          <w:color w:val="4F81BD" w:themeColor="accent1"/>
        </w:rPr>
        <w:t xml:space="preserve">Section </w:t>
      </w:r>
      <w:r w:rsidR="007F3E41">
        <w:rPr>
          <w:rFonts w:asciiTheme="majorHAnsi" w:hAnsiTheme="majorHAnsi" w:cs="Microsoft Sans Serif"/>
          <w:b/>
          <w:color w:val="4F81BD" w:themeColor="accent1"/>
        </w:rPr>
        <w:t>L</w:t>
      </w:r>
      <w:r w:rsidRPr="009F264E">
        <w:rPr>
          <w:rFonts w:asciiTheme="majorHAnsi" w:hAnsiTheme="majorHAnsi" w:cs="Microsoft Sans Serif"/>
          <w:b/>
          <w:color w:val="4F81BD" w:themeColor="accent1"/>
        </w:rPr>
        <w:t>-Consumer Information:</w:t>
      </w:r>
      <w:r>
        <w:rPr>
          <w:rFonts w:asciiTheme="majorHAnsi" w:hAnsiTheme="majorHAnsi" w:cs="Microsoft Sans Serif"/>
          <w:i/>
          <w:color w:val="4F81BD" w:themeColor="accent1"/>
        </w:rPr>
        <w:t xml:space="preserve">  </w:t>
      </w:r>
      <w:r w:rsidRPr="00A207EE">
        <w:rPr>
          <w:rFonts w:asciiTheme="majorHAnsi" w:hAnsiTheme="majorHAnsi" w:cs="Microsoft Sans Serif"/>
        </w:rPr>
        <w:t xml:space="preserve">What is your name, address, </w:t>
      </w:r>
      <w:proofErr w:type="gramStart"/>
      <w:r w:rsidRPr="00A207EE">
        <w:rPr>
          <w:rFonts w:asciiTheme="majorHAnsi" w:hAnsiTheme="majorHAnsi" w:cs="Microsoft Sans Serif"/>
        </w:rPr>
        <w:t>email</w:t>
      </w:r>
      <w:proofErr w:type="gramEnd"/>
      <w:r w:rsidRPr="00A207EE">
        <w:rPr>
          <w:rFonts w:asciiTheme="majorHAnsi" w:hAnsiTheme="majorHAnsi" w:cs="Microsoft Sans Serif"/>
        </w:rPr>
        <w:t xml:space="preserve"> and phone number?  </w:t>
      </w:r>
      <w:r w:rsidRPr="00A207EE">
        <w:rPr>
          <w:rFonts w:asciiTheme="majorHAnsi" w:hAnsiTheme="majorHAnsi" w:cs="Microsoft Sans Serif"/>
          <w:i/>
          <w:color w:val="4F81BD" w:themeColor="accent1"/>
        </w:rPr>
        <w:t xml:space="preserve">Enter information into specific fields.  </w:t>
      </w:r>
      <w:r w:rsidRPr="00A207EE">
        <w:rPr>
          <w:rFonts w:asciiTheme="majorHAnsi" w:hAnsiTheme="majorHAnsi" w:cs="Microsoft Sans Serif"/>
        </w:rPr>
        <w:t xml:space="preserve">Would you like to provide your age? </w:t>
      </w:r>
    </w:p>
    <w:p w:rsidR="00651180" w:rsidRDefault="00651180" w:rsidP="00651180">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rPr>
        <w:t>--</w:t>
      </w:r>
      <w:r w:rsidRPr="006D3D7A">
        <w:rPr>
          <w:rFonts w:asciiTheme="majorHAnsi" w:hAnsiTheme="majorHAnsi" w:cs="Microsoft Sans Serif"/>
          <w:i/>
          <w:color w:val="4F81BD" w:themeColor="accent1"/>
        </w:rPr>
        <w:t xml:space="preserve">If “yes”, enter into record and click Next to go to Section </w:t>
      </w:r>
      <w:r w:rsidR="007F3E41">
        <w:rPr>
          <w:rFonts w:asciiTheme="majorHAnsi" w:hAnsiTheme="majorHAnsi" w:cs="Microsoft Sans Serif"/>
          <w:i/>
          <w:color w:val="4F81BD" w:themeColor="accent1"/>
        </w:rPr>
        <w:t>M-Company</w:t>
      </w:r>
      <w:r w:rsidRPr="006D3D7A">
        <w:rPr>
          <w:rFonts w:asciiTheme="majorHAnsi" w:hAnsiTheme="majorHAnsi" w:cs="Microsoft Sans Serif"/>
          <w:i/>
          <w:color w:val="4F81BD" w:themeColor="accent1"/>
        </w:rPr>
        <w:t xml:space="preserve"> Information.  </w:t>
      </w:r>
    </w:p>
    <w:p w:rsidR="00651180" w:rsidRPr="006D3D7A" w:rsidRDefault="00651180" w:rsidP="00651180">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w:t>
      </w:r>
      <w:r w:rsidRPr="006D3D7A">
        <w:rPr>
          <w:rFonts w:asciiTheme="majorHAnsi" w:hAnsiTheme="majorHAnsi" w:cs="Microsoft Sans Serif"/>
          <w:i/>
          <w:color w:val="4F81BD" w:themeColor="accent1"/>
        </w:rPr>
        <w:t xml:space="preserve">If “no”, click </w:t>
      </w:r>
      <w:proofErr w:type="gramStart"/>
      <w:r w:rsidRPr="006D3D7A">
        <w:rPr>
          <w:rFonts w:asciiTheme="majorHAnsi" w:hAnsiTheme="majorHAnsi" w:cs="Microsoft Sans Serif"/>
          <w:i/>
          <w:color w:val="4F81BD" w:themeColor="accent1"/>
        </w:rPr>
        <w:t>Next</w:t>
      </w:r>
      <w:proofErr w:type="gramEnd"/>
      <w:r w:rsidRPr="006D3D7A">
        <w:rPr>
          <w:rFonts w:asciiTheme="majorHAnsi" w:hAnsiTheme="majorHAnsi" w:cs="Microsoft Sans Serif"/>
          <w:i/>
          <w:color w:val="4F81BD" w:themeColor="accent1"/>
        </w:rPr>
        <w:t xml:space="preserve"> to go to Section </w:t>
      </w:r>
      <w:r w:rsidR="007F3E41">
        <w:rPr>
          <w:rFonts w:asciiTheme="majorHAnsi" w:hAnsiTheme="majorHAnsi" w:cs="Microsoft Sans Serif"/>
          <w:i/>
          <w:color w:val="4F81BD" w:themeColor="accent1"/>
        </w:rPr>
        <w:t>M</w:t>
      </w:r>
      <w:r w:rsidRPr="006D3D7A">
        <w:rPr>
          <w:rFonts w:asciiTheme="majorHAnsi" w:hAnsiTheme="majorHAnsi" w:cs="Microsoft Sans Serif"/>
          <w:i/>
          <w:color w:val="4F81BD" w:themeColor="accent1"/>
        </w:rPr>
        <w:t>-</w:t>
      </w:r>
      <w:r w:rsidR="007F3E41">
        <w:rPr>
          <w:rFonts w:asciiTheme="majorHAnsi" w:hAnsiTheme="majorHAnsi" w:cs="Microsoft Sans Serif"/>
          <w:i/>
          <w:color w:val="4F81BD" w:themeColor="accent1"/>
        </w:rPr>
        <w:t>Company</w:t>
      </w:r>
      <w:r w:rsidRPr="006D3D7A">
        <w:rPr>
          <w:rFonts w:asciiTheme="majorHAnsi" w:hAnsiTheme="majorHAnsi" w:cs="Microsoft Sans Serif"/>
          <w:i/>
          <w:color w:val="4F81BD" w:themeColor="accent1"/>
        </w:rPr>
        <w:t xml:space="preserve"> Information.</w:t>
      </w:r>
    </w:p>
    <w:p w:rsidR="00651180" w:rsidRDefault="00651180" w:rsidP="0032377E">
      <w:pPr>
        <w:autoSpaceDE w:val="0"/>
        <w:autoSpaceDN w:val="0"/>
        <w:adjustRightInd w:val="0"/>
        <w:rPr>
          <w:rFonts w:asciiTheme="majorHAnsi" w:hAnsiTheme="majorHAnsi" w:cs="Calibri"/>
          <w:b/>
          <w:color w:val="4F81BD" w:themeColor="accent1"/>
        </w:rPr>
      </w:pPr>
    </w:p>
    <w:p w:rsidR="000A6E87" w:rsidRPr="00A207EE" w:rsidRDefault="000A6E87" w:rsidP="000A6E87">
      <w:pPr>
        <w:autoSpaceDE w:val="0"/>
        <w:autoSpaceDN w:val="0"/>
        <w:adjustRightInd w:val="0"/>
        <w:rPr>
          <w:rFonts w:asciiTheme="majorHAnsi" w:hAnsiTheme="majorHAnsi" w:cs="Microsoft Sans Serif"/>
        </w:rPr>
      </w:pPr>
      <w:r w:rsidRPr="009F264E">
        <w:rPr>
          <w:rFonts w:asciiTheme="majorHAnsi" w:hAnsiTheme="majorHAnsi" w:cs="Microsoft Sans Serif"/>
          <w:b/>
          <w:color w:val="4F81BD" w:themeColor="accent1"/>
        </w:rPr>
        <w:t xml:space="preserve">Section </w:t>
      </w:r>
      <w:r w:rsidR="007F3E41">
        <w:rPr>
          <w:rFonts w:asciiTheme="majorHAnsi" w:hAnsiTheme="majorHAnsi" w:cs="Microsoft Sans Serif"/>
          <w:b/>
          <w:color w:val="4F81BD" w:themeColor="accent1"/>
        </w:rPr>
        <w:t>M</w:t>
      </w:r>
      <w:r w:rsidRPr="009F264E">
        <w:rPr>
          <w:rFonts w:asciiTheme="majorHAnsi" w:hAnsiTheme="majorHAnsi" w:cs="Microsoft Sans Serif"/>
          <w:b/>
          <w:color w:val="4F81BD" w:themeColor="accent1"/>
        </w:rPr>
        <w:t xml:space="preserve">-Company Information:  </w:t>
      </w:r>
      <w:r>
        <w:rPr>
          <w:rFonts w:asciiTheme="majorHAnsi" w:hAnsiTheme="majorHAnsi" w:cs="Microsoft Sans Serif"/>
          <w:i/>
          <w:color w:val="4F81BD" w:themeColor="accent1"/>
        </w:rPr>
        <w:t xml:space="preserve">Request and enter the account number that the consumer is referencing in his/her complaint.  If the consumer is concerned about providing account information, say:  </w:t>
      </w:r>
      <w:r w:rsidRPr="00A207EE">
        <w:rPr>
          <w:rFonts w:asciiTheme="majorHAnsi" w:hAnsiTheme="majorHAnsi" w:cs="Microsoft Sans Serif"/>
        </w:rPr>
        <w:t>We use this information to determine which company you are complaining about and to help make sure the company reviews the correct account.  The more information you provide, the faster we are able to process this form and take action on this issue.</w:t>
      </w:r>
      <w:r w:rsidRPr="00A207EE">
        <w:rPr>
          <w:rFonts w:asciiTheme="majorHAnsi" w:hAnsiTheme="majorHAnsi" w:cs="Microsoft Sans Serif"/>
          <w:i/>
        </w:rPr>
        <w:t xml:space="preserve">  </w:t>
      </w:r>
      <w:r>
        <w:rPr>
          <w:rFonts w:asciiTheme="majorHAnsi" w:hAnsiTheme="majorHAnsi" w:cs="Microsoft Sans Serif"/>
          <w:i/>
          <w:color w:val="4F81BD" w:themeColor="accent1"/>
        </w:rPr>
        <w:t xml:space="preserve">Ask:  </w:t>
      </w:r>
      <w:r w:rsidRPr="00A207EE">
        <w:rPr>
          <w:rFonts w:asciiTheme="majorHAnsi" w:hAnsiTheme="majorHAnsi" w:cs="Microsoft Sans Serif"/>
        </w:rPr>
        <w:t xml:space="preserve">Is your billing </w:t>
      </w:r>
      <w:proofErr w:type="gramStart"/>
      <w:r w:rsidRPr="00A207EE">
        <w:rPr>
          <w:rFonts w:asciiTheme="majorHAnsi" w:hAnsiTheme="majorHAnsi" w:cs="Microsoft Sans Serif"/>
        </w:rPr>
        <w:t>address</w:t>
      </w:r>
      <w:proofErr w:type="gramEnd"/>
      <w:r w:rsidRPr="00A207EE">
        <w:rPr>
          <w:rFonts w:asciiTheme="majorHAnsi" w:hAnsiTheme="majorHAnsi" w:cs="Microsoft Sans Serif"/>
        </w:rPr>
        <w:t xml:space="preserve"> the same as your mailing address?  </w:t>
      </w:r>
    </w:p>
    <w:p w:rsidR="000A6E87" w:rsidRDefault="000A6E87" w:rsidP="000A6E87">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 xml:space="preserve">--If “no”, request and enter billing address.  Then request and enter the company name and </w:t>
      </w:r>
      <w:proofErr w:type="gramStart"/>
      <w:r>
        <w:rPr>
          <w:rFonts w:asciiTheme="majorHAnsi" w:hAnsiTheme="majorHAnsi" w:cs="Microsoft Sans Serif"/>
          <w:i/>
          <w:color w:val="4F81BD" w:themeColor="accent1"/>
        </w:rPr>
        <w:t>address .</w:t>
      </w:r>
      <w:proofErr w:type="gramEnd"/>
      <w:r>
        <w:rPr>
          <w:rFonts w:asciiTheme="majorHAnsi" w:hAnsiTheme="majorHAnsi" w:cs="Microsoft Sans Serif"/>
          <w:i/>
          <w:color w:val="4F81BD" w:themeColor="accent1"/>
        </w:rPr>
        <w:t xml:space="preserve">  Click Next to go to Section </w:t>
      </w:r>
      <w:r w:rsidR="007F3E41">
        <w:rPr>
          <w:rFonts w:asciiTheme="majorHAnsi" w:hAnsiTheme="majorHAnsi" w:cs="Microsoft Sans Serif"/>
          <w:i/>
          <w:color w:val="4F81BD" w:themeColor="accent1"/>
        </w:rPr>
        <w:t>N</w:t>
      </w:r>
      <w:r>
        <w:rPr>
          <w:rFonts w:asciiTheme="majorHAnsi" w:hAnsiTheme="majorHAnsi" w:cs="Microsoft Sans Serif"/>
          <w:i/>
          <w:color w:val="4F81BD" w:themeColor="accent1"/>
        </w:rPr>
        <w:t xml:space="preserve">-Certification.  </w:t>
      </w:r>
    </w:p>
    <w:p w:rsidR="000A6E87" w:rsidRDefault="000A6E87" w:rsidP="000A6E87">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i/>
          <w:color w:val="4F81BD" w:themeColor="accent1"/>
        </w:rPr>
        <w:t xml:space="preserve">--If “yes”, request and enter the company name and </w:t>
      </w:r>
      <w:proofErr w:type="gramStart"/>
      <w:r>
        <w:rPr>
          <w:rFonts w:asciiTheme="majorHAnsi" w:hAnsiTheme="majorHAnsi" w:cs="Microsoft Sans Serif"/>
          <w:i/>
          <w:color w:val="4F81BD" w:themeColor="accent1"/>
        </w:rPr>
        <w:t>address .</w:t>
      </w:r>
      <w:proofErr w:type="gramEnd"/>
      <w:r>
        <w:rPr>
          <w:rFonts w:asciiTheme="majorHAnsi" w:hAnsiTheme="majorHAnsi" w:cs="Microsoft Sans Serif"/>
          <w:i/>
          <w:color w:val="4F81BD" w:themeColor="accent1"/>
        </w:rPr>
        <w:t xml:space="preserve">  Click Next to go to </w:t>
      </w:r>
    </w:p>
    <w:p w:rsidR="000A6E87" w:rsidRDefault="000A6E87" w:rsidP="000A6E87">
      <w:pPr>
        <w:autoSpaceDE w:val="0"/>
        <w:autoSpaceDN w:val="0"/>
        <w:adjustRightInd w:val="0"/>
        <w:rPr>
          <w:rFonts w:asciiTheme="majorHAnsi" w:hAnsiTheme="majorHAnsi" w:cs="Microsoft Sans Serif"/>
          <w:i/>
          <w:color w:val="4F81BD" w:themeColor="accent1"/>
        </w:rPr>
      </w:pPr>
      <w:proofErr w:type="gramStart"/>
      <w:r>
        <w:rPr>
          <w:rFonts w:asciiTheme="majorHAnsi" w:hAnsiTheme="majorHAnsi" w:cs="Microsoft Sans Serif"/>
          <w:i/>
          <w:color w:val="4F81BD" w:themeColor="accent1"/>
        </w:rPr>
        <w:t xml:space="preserve">Section </w:t>
      </w:r>
      <w:r w:rsidR="007F3E41">
        <w:rPr>
          <w:rFonts w:asciiTheme="majorHAnsi" w:hAnsiTheme="majorHAnsi" w:cs="Microsoft Sans Serif"/>
          <w:i/>
          <w:color w:val="4F81BD" w:themeColor="accent1"/>
        </w:rPr>
        <w:t>N</w:t>
      </w:r>
      <w:r>
        <w:rPr>
          <w:rFonts w:asciiTheme="majorHAnsi" w:hAnsiTheme="majorHAnsi" w:cs="Microsoft Sans Serif"/>
          <w:i/>
          <w:color w:val="4F81BD" w:themeColor="accent1"/>
        </w:rPr>
        <w:t>-Certification.</w:t>
      </w:r>
      <w:proofErr w:type="gramEnd"/>
    </w:p>
    <w:p w:rsidR="000A6E87" w:rsidRDefault="000A6E87" w:rsidP="0032377E">
      <w:pPr>
        <w:autoSpaceDE w:val="0"/>
        <w:autoSpaceDN w:val="0"/>
        <w:adjustRightInd w:val="0"/>
        <w:rPr>
          <w:rFonts w:asciiTheme="majorHAnsi" w:hAnsiTheme="majorHAnsi" w:cs="Calibri"/>
          <w:b/>
          <w:color w:val="4F81BD" w:themeColor="accent1"/>
        </w:rPr>
      </w:pPr>
    </w:p>
    <w:p w:rsidR="000A6E87" w:rsidRDefault="000A6E87" w:rsidP="000A6E87">
      <w:pPr>
        <w:autoSpaceDE w:val="0"/>
        <w:autoSpaceDN w:val="0"/>
        <w:adjustRightInd w:val="0"/>
        <w:rPr>
          <w:rFonts w:asciiTheme="majorHAnsi" w:hAnsiTheme="majorHAnsi" w:cs="Microsoft Sans Serif"/>
        </w:rPr>
      </w:pPr>
      <w:r w:rsidRPr="009F264E">
        <w:rPr>
          <w:rFonts w:asciiTheme="majorHAnsi" w:hAnsiTheme="majorHAnsi" w:cs="Microsoft Sans Serif"/>
          <w:b/>
          <w:color w:val="4F81BD" w:themeColor="accent1"/>
        </w:rPr>
        <w:t xml:space="preserve">Section </w:t>
      </w:r>
      <w:r w:rsidR="007F3E41">
        <w:rPr>
          <w:rFonts w:asciiTheme="majorHAnsi" w:hAnsiTheme="majorHAnsi" w:cs="Microsoft Sans Serif"/>
          <w:b/>
          <w:color w:val="4F81BD" w:themeColor="accent1"/>
        </w:rPr>
        <w:t>N</w:t>
      </w:r>
      <w:r w:rsidRPr="009F264E">
        <w:rPr>
          <w:rFonts w:asciiTheme="majorHAnsi" w:hAnsiTheme="majorHAnsi" w:cs="Microsoft Sans Serif"/>
          <w:b/>
          <w:color w:val="4F81BD" w:themeColor="accent1"/>
        </w:rPr>
        <w:t>-Certification:</w:t>
      </w:r>
      <w:r w:rsidRPr="008A1F30">
        <w:rPr>
          <w:rFonts w:asciiTheme="majorHAnsi" w:hAnsiTheme="majorHAnsi" w:cs="Microsoft Sans Serif"/>
          <w:i/>
          <w:color w:val="4F81BD" w:themeColor="accent1"/>
        </w:rPr>
        <w:t xml:space="preserve">  </w:t>
      </w:r>
      <w:r w:rsidRPr="008A1F30">
        <w:rPr>
          <w:rFonts w:asciiTheme="majorHAnsi" w:hAnsiTheme="majorHAnsi" w:cs="Microsoft Sans Serif"/>
        </w:rPr>
        <w:t xml:space="preserve">Is the information provided true to the best of your knowledge and belief and do you understand that the Consumer Financial Protection Bureau cannot act as a court of law or as a lawyer on your behalf, and we cannot give you legal or financial advice?  Do you agree?  </w:t>
      </w:r>
    </w:p>
    <w:p w:rsidR="000A6E87" w:rsidRDefault="000A6E87" w:rsidP="000A6E87">
      <w:pPr>
        <w:autoSpaceDE w:val="0"/>
        <w:autoSpaceDN w:val="0"/>
        <w:adjustRightInd w:val="0"/>
        <w:rPr>
          <w:rFonts w:asciiTheme="majorHAnsi" w:hAnsiTheme="majorHAnsi" w:cs="Microsoft Sans Serif"/>
        </w:rPr>
      </w:pPr>
      <w:r>
        <w:rPr>
          <w:rFonts w:asciiTheme="majorHAnsi" w:hAnsiTheme="majorHAnsi" w:cs="Microsoft Sans Serif"/>
        </w:rPr>
        <w:t>--</w:t>
      </w:r>
      <w:r w:rsidRPr="00A207EE">
        <w:rPr>
          <w:rFonts w:asciiTheme="majorHAnsi" w:hAnsiTheme="majorHAnsi" w:cs="Microsoft Sans Serif"/>
          <w:i/>
          <w:color w:val="4F81BD" w:themeColor="accent1"/>
        </w:rPr>
        <w:t>If “no”, go to the “Tell Your Story” tab and submit complaint as feedback.</w:t>
      </w:r>
      <w:r>
        <w:rPr>
          <w:rFonts w:asciiTheme="majorHAnsi" w:hAnsiTheme="majorHAnsi" w:cs="Microsoft Sans Serif"/>
          <w:i/>
          <w:color w:val="4F81BD" w:themeColor="accent1"/>
        </w:rPr>
        <w:t xml:space="preserve">  Go to Section </w:t>
      </w:r>
      <w:r w:rsidR="007F3E41">
        <w:rPr>
          <w:rFonts w:asciiTheme="majorHAnsi" w:hAnsiTheme="majorHAnsi" w:cs="Microsoft Sans Serif"/>
          <w:i/>
          <w:color w:val="4F81BD" w:themeColor="accent1"/>
        </w:rPr>
        <w:t>O</w:t>
      </w:r>
      <w:r>
        <w:rPr>
          <w:rFonts w:asciiTheme="majorHAnsi" w:hAnsiTheme="majorHAnsi" w:cs="Microsoft Sans Serif"/>
          <w:i/>
          <w:color w:val="4F81BD" w:themeColor="accent1"/>
        </w:rPr>
        <w:t>-Closing.</w:t>
      </w:r>
    </w:p>
    <w:p w:rsidR="000A6E87" w:rsidRPr="008A1F30" w:rsidRDefault="000A6E87" w:rsidP="000A6E87">
      <w:pPr>
        <w:autoSpaceDE w:val="0"/>
        <w:autoSpaceDN w:val="0"/>
        <w:adjustRightInd w:val="0"/>
        <w:rPr>
          <w:rFonts w:asciiTheme="majorHAnsi" w:hAnsiTheme="majorHAnsi" w:cs="Microsoft Sans Serif"/>
          <w:i/>
          <w:color w:val="4F81BD" w:themeColor="accent1"/>
        </w:rPr>
      </w:pPr>
      <w:r>
        <w:rPr>
          <w:rFonts w:asciiTheme="majorHAnsi" w:hAnsiTheme="majorHAnsi" w:cs="Microsoft Sans Serif"/>
        </w:rPr>
        <w:t>--</w:t>
      </w:r>
      <w:r w:rsidRPr="00A207EE">
        <w:rPr>
          <w:rFonts w:asciiTheme="majorHAnsi" w:hAnsiTheme="majorHAnsi" w:cs="Microsoft Sans Serif"/>
          <w:i/>
          <w:color w:val="4F81BD" w:themeColor="accent1"/>
        </w:rPr>
        <w:t>If “yes”, say:</w:t>
      </w:r>
      <w:r w:rsidRPr="00A207EE">
        <w:rPr>
          <w:rFonts w:asciiTheme="majorHAnsi" w:hAnsiTheme="majorHAnsi" w:cs="Microsoft Sans Serif"/>
          <w:color w:val="4F81BD" w:themeColor="accent1"/>
        </w:rPr>
        <w:t xml:space="preserve">  </w:t>
      </w:r>
      <w:r w:rsidRPr="008A1F30">
        <w:rPr>
          <w:rFonts w:asciiTheme="majorHAnsi" w:hAnsiTheme="majorHAnsi" w:cs="Microsoft Sans Serif"/>
          <w:color w:val="000000"/>
        </w:rPr>
        <w:t xml:space="preserve">Before I submit your complaint, I need to review the description you provided.  </w:t>
      </w:r>
      <w:r w:rsidRPr="008A1F30">
        <w:rPr>
          <w:rFonts w:asciiTheme="majorHAnsi" w:hAnsiTheme="majorHAnsi" w:cs="Microsoft Sans Serif"/>
          <w:i/>
          <w:color w:val="4F81BD" w:themeColor="accent1"/>
        </w:rPr>
        <w:t>Review the description of the complaint entered in the "Messages" tab with the consumer to make sure the information is accurate.</w:t>
      </w:r>
      <w:r>
        <w:rPr>
          <w:rFonts w:asciiTheme="majorHAnsi" w:hAnsiTheme="majorHAnsi" w:cs="Microsoft Sans Serif"/>
          <w:i/>
          <w:color w:val="4F81BD" w:themeColor="accent1"/>
        </w:rPr>
        <w:t xml:space="preserve">  </w:t>
      </w:r>
      <w:r w:rsidRPr="008A1F30">
        <w:rPr>
          <w:rFonts w:asciiTheme="majorHAnsi" w:hAnsiTheme="majorHAnsi" w:cs="Microsoft Sans Serif"/>
          <w:color w:val="000000"/>
        </w:rPr>
        <w:t xml:space="preserve">Thank you. I will now submit your </w:t>
      </w:r>
      <w:r w:rsidRPr="008A1F30">
        <w:rPr>
          <w:rFonts w:asciiTheme="majorHAnsi" w:hAnsiTheme="majorHAnsi" w:cs="Microsoft Sans Serif"/>
          <w:color w:val="000000"/>
        </w:rPr>
        <w:lastRenderedPageBreak/>
        <w:t xml:space="preserve">complaint. </w:t>
      </w:r>
      <w:r>
        <w:rPr>
          <w:rFonts w:asciiTheme="majorHAnsi" w:hAnsiTheme="majorHAnsi" w:cs="Microsoft Sans Serif"/>
          <w:color w:val="000000"/>
        </w:rPr>
        <w:t xml:space="preserve"> </w:t>
      </w:r>
      <w:r w:rsidRPr="008A1F30">
        <w:rPr>
          <w:rFonts w:asciiTheme="majorHAnsi" w:hAnsiTheme="majorHAnsi" w:cs="Microsoft Sans Serif"/>
          <w:bCs/>
          <w:i/>
          <w:color w:val="4F81BD" w:themeColor="accent1"/>
        </w:rPr>
        <w:t xml:space="preserve">Click "Save" </w:t>
      </w:r>
      <w:r w:rsidRPr="008A1F30">
        <w:rPr>
          <w:rFonts w:asciiTheme="majorHAnsi" w:hAnsiTheme="majorHAnsi" w:cs="Microsoft Sans Serif"/>
          <w:i/>
          <w:color w:val="4F81BD" w:themeColor="accent1"/>
        </w:rPr>
        <w:t>and provide consumer with their 12-digit case number:</w:t>
      </w:r>
      <w:r w:rsidRPr="008A1F30">
        <w:rPr>
          <w:rFonts w:asciiTheme="majorHAnsi" w:hAnsiTheme="majorHAnsi" w:cs="Microsoft Sans Serif"/>
          <w:color w:val="4F81BD" w:themeColor="accent1"/>
        </w:rPr>
        <w:t xml:space="preserve"> </w:t>
      </w:r>
      <w:r w:rsidRPr="008A1F30">
        <w:rPr>
          <w:rFonts w:asciiTheme="majorHAnsi" w:hAnsiTheme="majorHAnsi" w:cs="Microsoft Sans Serif"/>
          <w:color w:val="000000"/>
        </w:rPr>
        <w:t xml:space="preserve">Your case number is </w:t>
      </w:r>
      <w:r w:rsidRPr="008A1F30">
        <w:rPr>
          <w:rFonts w:asciiTheme="majorHAnsi" w:hAnsiTheme="majorHAnsi" w:cs="Microsoft Sans Serif"/>
          <w:bCs/>
        </w:rPr>
        <w:t>XXXXXX-XXXXXX</w:t>
      </w:r>
      <w:r w:rsidRPr="008A1F30">
        <w:rPr>
          <w:rFonts w:asciiTheme="majorHAnsi" w:hAnsiTheme="majorHAnsi" w:cs="Microsoft Sans Serif"/>
        </w:rPr>
        <w:t>.</w:t>
      </w:r>
      <w:r w:rsidRPr="008A1F30">
        <w:rPr>
          <w:rFonts w:asciiTheme="majorHAnsi" w:hAnsiTheme="majorHAnsi" w:cs="Microsoft Sans Serif"/>
          <w:color w:val="000000"/>
        </w:rPr>
        <w:t xml:space="preserve">  You can track your complaint online with a valid email address, if you provided one, by going to </w:t>
      </w:r>
      <w:r w:rsidRPr="008A1F30">
        <w:rPr>
          <w:rFonts w:asciiTheme="majorHAnsi" w:hAnsiTheme="majorHAnsi" w:cs="Microsoft Sans Serif"/>
          <w:bCs/>
          <w:color w:val="0A11FF"/>
        </w:rPr>
        <w:t>consumerfinance.gov</w:t>
      </w:r>
      <w:r w:rsidRPr="008A1F30">
        <w:rPr>
          <w:rFonts w:asciiTheme="majorHAnsi" w:hAnsiTheme="majorHAnsi" w:cs="Microsoft Sans Serif"/>
          <w:bCs/>
          <w:color w:val="000000"/>
        </w:rPr>
        <w:t xml:space="preserve"> </w:t>
      </w:r>
      <w:r w:rsidRPr="008A1F30">
        <w:rPr>
          <w:rFonts w:asciiTheme="majorHAnsi" w:hAnsiTheme="majorHAnsi" w:cs="Microsoft Sans Serif"/>
          <w:color w:val="000000"/>
        </w:rPr>
        <w:t>and clicking "</w:t>
      </w:r>
      <w:r w:rsidRPr="008A1F30">
        <w:rPr>
          <w:rFonts w:asciiTheme="majorHAnsi" w:hAnsiTheme="majorHAnsi" w:cs="Microsoft Sans Serif"/>
          <w:bCs/>
          <w:color w:val="000000"/>
        </w:rPr>
        <w:t>How do I...</w:t>
      </w:r>
      <w:r w:rsidRPr="008A1F30">
        <w:rPr>
          <w:rFonts w:asciiTheme="majorHAnsi" w:hAnsiTheme="majorHAnsi" w:cs="Microsoft Sans Serif"/>
          <w:color w:val="000000"/>
        </w:rPr>
        <w:t>", and then clicking "</w:t>
      </w:r>
      <w:r w:rsidRPr="008A1F30">
        <w:rPr>
          <w:rFonts w:asciiTheme="majorHAnsi" w:hAnsiTheme="majorHAnsi" w:cs="Microsoft Sans Serif"/>
          <w:bCs/>
          <w:color w:val="000000"/>
        </w:rPr>
        <w:t>Check my complaint status</w:t>
      </w:r>
      <w:r w:rsidRPr="008A1F30">
        <w:rPr>
          <w:rFonts w:asciiTheme="majorHAnsi" w:hAnsiTheme="majorHAnsi" w:cs="Microsoft Sans Serif"/>
          <w:color w:val="000000"/>
        </w:rPr>
        <w:t xml:space="preserve">.” If you provided an email address, we will send all updates and correspondence regarding this case to that email address or you can call us at </w:t>
      </w:r>
      <w:r w:rsidRPr="008A1F30">
        <w:rPr>
          <w:rFonts w:asciiTheme="majorHAnsi" w:hAnsiTheme="majorHAnsi" w:cs="Microsoft Sans Serif"/>
          <w:bCs/>
          <w:color w:val="000000"/>
        </w:rPr>
        <w:t>1-855-411-CFPB (2372)</w:t>
      </w:r>
      <w:r w:rsidRPr="008A1F30">
        <w:rPr>
          <w:rFonts w:asciiTheme="majorHAnsi" w:hAnsiTheme="majorHAnsi" w:cs="Microsoft Sans Serif"/>
          <w:color w:val="000000"/>
        </w:rPr>
        <w:t xml:space="preserve"> to get updates.  </w:t>
      </w:r>
      <w:r w:rsidRPr="008A1F30">
        <w:rPr>
          <w:rFonts w:asciiTheme="majorHAnsi" w:hAnsiTheme="majorHAnsi" w:cs="Microsoft Sans Serif"/>
          <w:i/>
          <w:color w:val="4F81BD" w:themeColor="accent1"/>
        </w:rPr>
        <w:t>If no email address was provided and consumer wants to add it to the database, go to the Contact record to update the email address.</w:t>
      </w:r>
      <w:r w:rsidRPr="008A1F30">
        <w:rPr>
          <w:rFonts w:asciiTheme="majorHAnsi" w:hAnsiTheme="majorHAnsi" w:cs="Microsoft Sans Serif"/>
          <w:color w:val="4F81BD" w:themeColor="accent1"/>
        </w:rPr>
        <w:t xml:space="preserve">   </w:t>
      </w:r>
      <w:r w:rsidRPr="008A1F30">
        <w:rPr>
          <w:rFonts w:asciiTheme="majorHAnsi" w:hAnsiTheme="majorHAnsi" w:cs="Microsoft Sans Serif"/>
          <w:color w:val="000000"/>
        </w:rPr>
        <w:t xml:space="preserve">The Consumer Financial Protection Bureau will review your complaint to make sure we send it the right company. When we send it to them, we will ask them to respond to us and to you within 15 calendar days. As a reminder, you can track your complaint at any point in the process by visiting our website at </w:t>
      </w:r>
      <w:r w:rsidRPr="008A1F30">
        <w:rPr>
          <w:rFonts w:asciiTheme="majorHAnsi" w:hAnsiTheme="majorHAnsi" w:cs="Microsoft Sans Serif"/>
          <w:bCs/>
          <w:color w:val="0A11FF"/>
        </w:rPr>
        <w:t>consumerfinance.gov</w:t>
      </w:r>
      <w:r w:rsidRPr="008A1F30">
        <w:rPr>
          <w:rFonts w:asciiTheme="majorHAnsi" w:hAnsiTheme="majorHAnsi" w:cs="Microsoft Sans Serif"/>
          <w:color w:val="0A11FF"/>
        </w:rPr>
        <w:t xml:space="preserve"> </w:t>
      </w:r>
      <w:r w:rsidRPr="008A1F30">
        <w:rPr>
          <w:rFonts w:asciiTheme="majorHAnsi" w:hAnsiTheme="majorHAnsi" w:cs="Microsoft Sans Serif"/>
          <w:color w:val="000000"/>
        </w:rPr>
        <w:t xml:space="preserve">or by calling us at: </w:t>
      </w:r>
      <w:r w:rsidRPr="008A1F30">
        <w:rPr>
          <w:rFonts w:asciiTheme="majorHAnsi" w:hAnsiTheme="majorHAnsi" w:cs="Microsoft Sans Serif"/>
          <w:bCs/>
          <w:color w:val="000000"/>
        </w:rPr>
        <w:t>1-855-411-CFPB (2372)</w:t>
      </w:r>
      <w:r w:rsidRPr="008A1F30">
        <w:rPr>
          <w:rFonts w:asciiTheme="majorHAnsi" w:hAnsiTheme="majorHAnsi" w:cs="Microsoft Sans Serif"/>
          <w:color w:val="000000"/>
        </w:rPr>
        <w:t>. Just be sure to keep your case number for any future contact with us.</w:t>
      </w:r>
      <w:r>
        <w:rPr>
          <w:rFonts w:asciiTheme="majorHAnsi" w:hAnsiTheme="majorHAnsi" w:cs="Microsoft Sans Serif"/>
          <w:color w:val="000000"/>
        </w:rPr>
        <w:t xml:space="preserve">  </w:t>
      </w:r>
      <w:r>
        <w:rPr>
          <w:rFonts w:asciiTheme="majorHAnsi" w:hAnsiTheme="majorHAnsi" w:cs="Microsoft Sans Serif"/>
          <w:i/>
          <w:color w:val="4F81BD" w:themeColor="accent1"/>
        </w:rPr>
        <w:t xml:space="preserve">Go to Section </w:t>
      </w:r>
      <w:r w:rsidR="007F3E41">
        <w:rPr>
          <w:rFonts w:asciiTheme="majorHAnsi" w:hAnsiTheme="majorHAnsi" w:cs="Microsoft Sans Serif"/>
          <w:i/>
          <w:color w:val="4F81BD" w:themeColor="accent1"/>
        </w:rPr>
        <w:t>O</w:t>
      </w:r>
      <w:r>
        <w:rPr>
          <w:rFonts w:asciiTheme="majorHAnsi" w:hAnsiTheme="majorHAnsi" w:cs="Microsoft Sans Serif"/>
          <w:i/>
          <w:color w:val="4F81BD" w:themeColor="accent1"/>
        </w:rPr>
        <w:t>-Closing.</w:t>
      </w:r>
    </w:p>
    <w:p w:rsidR="0032377E" w:rsidRDefault="0032377E" w:rsidP="0032377E">
      <w:pPr>
        <w:tabs>
          <w:tab w:val="right" w:pos="630"/>
          <w:tab w:val="right" w:pos="720"/>
        </w:tabs>
        <w:autoSpaceDE w:val="0"/>
        <w:autoSpaceDN w:val="0"/>
        <w:adjustRightInd w:val="0"/>
        <w:ind w:left="990"/>
        <w:rPr>
          <w:rFonts w:asciiTheme="majorHAnsi" w:hAnsiTheme="majorHAnsi" w:cs="Calibri"/>
          <w:i/>
          <w:color w:val="4F81BD" w:themeColor="accent1"/>
        </w:rPr>
      </w:pPr>
    </w:p>
    <w:p w:rsidR="00651180" w:rsidRDefault="00651180" w:rsidP="00651180">
      <w:pPr>
        <w:rPr>
          <w:rFonts w:asciiTheme="majorHAnsi" w:hAnsiTheme="majorHAnsi"/>
        </w:rPr>
      </w:pPr>
      <w:r w:rsidRPr="009F264E">
        <w:rPr>
          <w:rFonts w:asciiTheme="majorHAnsi" w:hAnsiTheme="majorHAnsi"/>
          <w:b/>
          <w:color w:val="4F81BD" w:themeColor="accent1"/>
        </w:rPr>
        <w:t xml:space="preserve">Section </w:t>
      </w:r>
      <w:r w:rsidR="007F3E41">
        <w:rPr>
          <w:rFonts w:asciiTheme="majorHAnsi" w:hAnsiTheme="majorHAnsi"/>
          <w:b/>
          <w:color w:val="4F81BD" w:themeColor="accent1"/>
        </w:rPr>
        <w:t>O</w:t>
      </w:r>
      <w:r w:rsidRPr="009F264E">
        <w:rPr>
          <w:rFonts w:asciiTheme="majorHAnsi" w:hAnsiTheme="majorHAnsi"/>
          <w:b/>
          <w:color w:val="4F81BD" w:themeColor="accent1"/>
        </w:rPr>
        <w:t>-Closing:</w:t>
      </w:r>
      <w:r w:rsidRPr="00290832">
        <w:rPr>
          <w:rFonts w:asciiTheme="majorHAnsi" w:hAnsiTheme="majorHAnsi"/>
          <w:i/>
          <w:color w:val="4F81BD" w:themeColor="accent1"/>
        </w:rPr>
        <w:t xml:space="preserve">  </w:t>
      </w:r>
      <w:r>
        <w:rPr>
          <w:rFonts w:asciiTheme="majorHAnsi" w:hAnsiTheme="majorHAnsi"/>
        </w:rPr>
        <w:t>Thank you for calling the Consumer Financial Protection Bureau.  You can also find more information at consumerfinance.gov.</w:t>
      </w:r>
    </w:p>
    <w:p w:rsidR="0032377E" w:rsidRDefault="0032377E" w:rsidP="0032377E">
      <w:pPr>
        <w:autoSpaceDE w:val="0"/>
        <w:autoSpaceDN w:val="0"/>
        <w:adjustRightInd w:val="0"/>
        <w:rPr>
          <w:rFonts w:ascii="Microsoft Sans Serif" w:hAnsi="Microsoft Sans Serif" w:cs="Microsoft Sans Serif"/>
          <w:sz w:val="20"/>
          <w:szCs w:val="20"/>
        </w:rPr>
      </w:pPr>
    </w:p>
    <w:p w:rsidR="00C64FA4" w:rsidRDefault="00AF36B0" w:rsidP="00C64FA4">
      <w:pPr>
        <w:rPr>
          <w:rFonts w:asciiTheme="minorHAnsi" w:hAnsiTheme="minorHAnsi" w:cstheme="minorHAnsi"/>
        </w:rPr>
      </w:pPr>
      <w:r w:rsidRPr="009F264E">
        <w:rPr>
          <w:rFonts w:asciiTheme="majorHAnsi" w:hAnsiTheme="majorHAnsi"/>
          <w:b/>
          <w:color w:val="4F81BD" w:themeColor="accent1"/>
        </w:rPr>
        <w:t xml:space="preserve">Section </w:t>
      </w:r>
      <w:r w:rsidR="007601F3">
        <w:rPr>
          <w:rFonts w:asciiTheme="majorHAnsi" w:hAnsiTheme="majorHAnsi"/>
          <w:b/>
          <w:color w:val="4F81BD" w:themeColor="accent1"/>
        </w:rPr>
        <w:t>P</w:t>
      </w:r>
      <w:r w:rsidRPr="009F264E">
        <w:rPr>
          <w:rFonts w:asciiTheme="majorHAnsi" w:hAnsiTheme="majorHAnsi"/>
          <w:b/>
          <w:color w:val="4F81BD" w:themeColor="accent1"/>
        </w:rPr>
        <w:t>-</w:t>
      </w:r>
      <w:r>
        <w:rPr>
          <w:rFonts w:asciiTheme="majorHAnsi" w:hAnsiTheme="majorHAnsi"/>
          <w:b/>
          <w:color w:val="4F81BD" w:themeColor="accent1"/>
        </w:rPr>
        <w:t xml:space="preserve">Non-Traditional Consumer Submission </w:t>
      </w:r>
    </w:p>
    <w:p w:rsidR="00936565" w:rsidRPr="00AF36B0" w:rsidRDefault="005F48E8" w:rsidP="00F91244">
      <w:pPr>
        <w:rPr>
          <w:rFonts w:asciiTheme="majorHAnsi" w:hAnsiTheme="majorHAnsi" w:cstheme="minorHAnsi"/>
          <w:i/>
          <w:color w:val="548DD4" w:themeColor="text2" w:themeTint="99"/>
        </w:rPr>
      </w:pPr>
      <w:proofErr w:type="gramStart"/>
      <w:r w:rsidRPr="00AF36B0">
        <w:rPr>
          <w:rFonts w:asciiTheme="majorHAnsi" w:hAnsiTheme="majorHAnsi" w:cstheme="minorHAnsi"/>
          <w:i/>
          <w:color w:val="548DD4" w:themeColor="text2" w:themeTint="99"/>
        </w:rPr>
        <w:t>If consumer wants to fax or mail a letter, provide CFPB mailing address and fax number as below.</w:t>
      </w:r>
      <w:proofErr w:type="gramEnd"/>
    </w:p>
    <w:p w:rsidR="009874B0" w:rsidRPr="00AF36B0" w:rsidRDefault="009874B0" w:rsidP="00F91244">
      <w:pPr>
        <w:rPr>
          <w:rFonts w:asciiTheme="majorHAnsi" w:hAnsiTheme="majorHAnsi" w:cstheme="minorHAnsi"/>
          <w:i/>
          <w:color w:val="548DD4" w:themeColor="text2" w:themeTint="99"/>
        </w:rPr>
      </w:pPr>
    </w:p>
    <w:p w:rsidR="009D501D" w:rsidRPr="00AF36B0" w:rsidRDefault="009D501D" w:rsidP="009D501D">
      <w:pPr>
        <w:rPr>
          <w:rFonts w:asciiTheme="majorHAnsi" w:hAnsiTheme="majorHAnsi" w:cstheme="minorHAnsi"/>
        </w:rPr>
      </w:pPr>
      <w:r w:rsidRPr="00AF36B0">
        <w:rPr>
          <w:rFonts w:asciiTheme="majorHAnsi" w:hAnsiTheme="majorHAnsi" w:cstheme="minorHAnsi"/>
        </w:rPr>
        <w:t xml:space="preserve">You can mail or fax us a letter explaining your complaint.  </w:t>
      </w:r>
    </w:p>
    <w:p w:rsidR="009D501D" w:rsidRPr="00AF36B0" w:rsidRDefault="009D501D" w:rsidP="009D501D">
      <w:pPr>
        <w:rPr>
          <w:rFonts w:asciiTheme="majorHAnsi" w:hAnsiTheme="majorHAnsi" w:cstheme="minorHAnsi"/>
        </w:rPr>
      </w:pPr>
      <w:r w:rsidRPr="00AF36B0">
        <w:rPr>
          <w:rFonts w:asciiTheme="majorHAnsi" w:hAnsiTheme="majorHAnsi" w:cstheme="minorHAnsi"/>
        </w:rPr>
        <w:t xml:space="preserve">Please include </w:t>
      </w:r>
      <w:proofErr w:type="gramStart"/>
      <w:r w:rsidRPr="00AF36B0">
        <w:rPr>
          <w:rFonts w:asciiTheme="majorHAnsi" w:hAnsiTheme="majorHAnsi" w:cstheme="minorHAnsi"/>
        </w:rPr>
        <w:t>your</w:t>
      </w:r>
      <w:proofErr w:type="gramEnd"/>
      <w:r w:rsidRPr="00AF36B0">
        <w:rPr>
          <w:rFonts w:asciiTheme="majorHAnsi" w:hAnsiTheme="majorHAnsi" w:cstheme="minorHAnsi"/>
        </w:rPr>
        <w:t>:</w:t>
      </w:r>
    </w:p>
    <w:p w:rsidR="009D501D" w:rsidRPr="00AF36B0" w:rsidRDefault="009D501D" w:rsidP="009D501D">
      <w:pPr>
        <w:rPr>
          <w:rFonts w:asciiTheme="majorHAnsi" w:hAnsiTheme="majorHAnsi" w:cstheme="minorHAnsi"/>
        </w:rPr>
      </w:pPr>
      <w:r w:rsidRPr="00AF36B0">
        <w:rPr>
          <w:rFonts w:asciiTheme="majorHAnsi" w:hAnsiTheme="majorHAnsi" w:cstheme="minorHAnsi"/>
        </w:rPr>
        <w:t xml:space="preserve">Name </w:t>
      </w:r>
    </w:p>
    <w:p w:rsidR="009D501D" w:rsidRPr="00AF36B0" w:rsidRDefault="009D501D" w:rsidP="009D501D">
      <w:pPr>
        <w:rPr>
          <w:rFonts w:asciiTheme="majorHAnsi" w:hAnsiTheme="majorHAnsi" w:cstheme="minorHAnsi"/>
        </w:rPr>
      </w:pPr>
      <w:r w:rsidRPr="00AF36B0">
        <w:rPr>
          <w:rFonts w:asciiTheme="majorHAnsi" w:hAnsiTheme="majorHAnsi" w:cstheme="minorHAnsi"/>
        </w:rPr>
        <w:t>Mailing address</w:t>
      </w:r>
    </w:p>
    <w:p w:rsidR="009D501D" w:rsidRPr="00AF36B0" w:rsidRDefault="009D501D" w:rsidP="009D501D">
      <w:pPr>
        <w:rPr>
          <w:rFonts w:asciiTheme="majorHAnsi" w:hAnsiTheme="majorHAnsi" w:cstheme="minorHAnsi"/>
        </w:rPr>
      </w:pPr>
      <w:r w:rsidRPr="00AF36B0">
        <w:rPr>
          <w:rFonts w:asciiTheme="majorHAnsi" w:hAnsiTheme="majorHAnsi" w:cstheme="minorHAnsi"/>
        </w:rPr>
        <w:t>Phone number</w:t>
      </w:r>
    </w:p>
    <w:p w:rsidR="009D501D" w:rsidRPr="00AF36B0" w:rsidRDefault="009D501D" w:rsidP="009D501D">
      <w:pPr>
        <w:rPr>
          <w:rFonts w:asciiTheme="majorHAnsi" w:hAnsiTheme="majorHAnsi" w:cstheme="minorHAnsi"/>
        </w:rPr>
      </w:pPr>
      <w:r w:rsidRPr="00AF36B0">
        <w:rPr>
          <w:rFonts w:asciiTheme="majorHAnsi" w:hAnsiTheme="majorHAnsi" w:cstheme="minorHAnsi"/>
        </w:rPr>
        <w:t>Mailing address of the company or companies</w:t>
      </w:r>
    </w:p>
    <w:p w:rsidR="009D501D" w:rsidRPr="00AF36B0" w:rsidRDefault="009D501D" w:rsidP="009D501D">
      <w:pPr>
        <w:rPr>
          <w:rFonts w:asciiTheme="majorHAnsi" w:hAnsiTheme="majorHAnsi" w:cstheme="minorHAnsi"/>
        </w:rPr>
      </w:pPr>
      <w:r w:rsidRPr="00AF36B0">
        <w:rPr>
          <w:rFonts w:asciiTheme="majorHAnsi" w:hAnsiTheme="majorHAnsi" w:cstheme="minorHAnsi"/>
        </w:rPr>
        <w:t>Details of any communication you have had with the company about the issue to this point</w:t>
      </w:r>
    </w:p>
    <w:p w:rsidR="009D501D" w:rsidRPr="00AF36B0" w:rsidRDefault="009D501D" w:rsidP="009D501D">
      <w:pPr>
        <w:rPr>
          <w:rFonts w:asciiTheme="majorHAnsi" w:hAnsiTheme="majorHAnsi" w:cstheme="minorHAnsi"/>
        </w:rPr>
      </w:pPr>
    </w:p>
    <w:p w:rsidR="009D501D" w:rsidRPr="00AF36B0" w:rsidRDefault="009D501D" w:rsidP="009D501D">
      <w:pPr>
        <w:rPr>
          <w:rFonts w:asciiTheme="majorHAnsi" w:hAnsiTheme="majorHAnsi" w:cstheme="minorHAnsi"/>
        </w:rPr>
      </w:pPr>
      <w:r w:rsidRPr="00AF36B0">
        <w:rPr>
          <w:rFonts w:asciiTheme="majorHAnsi" w:hAnsiTheme="majorHAnsi" w:cstheme="minorHAnsi"/>
        </w:rPr>
        <w:t>Mail your letter to:</w:t>
      </w:r>
    </w:p>
    <w:p w:rsidR="009D501D" w:rsidRPr="00AF36B0" w:rsidRDefault="009D501D" w:rsidP="009D501D">
      <w:pPr>
        <w:rPr>
          <w:rFonts w:asciiTheme="majorHAnsi" w:hAnsiTheme="majorHAnsi" w:cstheme="minorHAnsi"/>
        </w:rPr>
      </w:pPr>
      <w:r w:rsidRPr="00AF36B0">
        <w:rPr>
          <w:rFonts w:asciiTheme="majorHAnsi" w:hAnsiTheme="majorHAnsi" w:cstheme="minorHAnsi"/>
        </w:rPr>
        <w:t>Consumer Financial Protection Bureau</w:t>
      </w:r>
    </w:p>
    <w:p w:rsidR="009D501D" w:rsidRPr="00AF36B0" w:rsidRDefault="009D501D" w:rsidP="009D501D">
      <w:pPr>
        <w:rPr>
          <w:rFonts w:asciiTheme="majorHAnsi" w:hAnsiTheme="majorHAnsi" w:cstheme="minorHAnsi"/>
        </w:rPr>
      </w:pPr>
      <w:r w:rsidRPr="00AF36B0">
        <w:rPr>
          <w:rFonts w:asciiTheme="majorHAnsi" w:hAnsiTheme="majorHAnsi" w:cstheme="minorHAnsi"/>
        </w:rPr>
        <w:t>P.O. Box 4503</w:t>
      </w:r>
    </w:p>
    <w:p w:rsidR="009D501D" w:rsidRPr="00AF36B0" w:rsidRDefault="009D501D" w:rsidP="009D501D">
      <w:pPr>
        <w:rPr>
          <w:rFonts w:asciiTheme="majorHAnsi" w:hAnsiTheme="majorHAnsi" w:cstheme="minorHAnsi"/>
        </w:rPr>
      </w:pPr>
      <w:r w:rsidRPr="00AF36B0">
        <w:rPr>
          <w:rFonts w:asciiTheme="majorHAnsi" w:hAnsiTheme="majorHAnsi" w:cstheme="minorHAnsi"/>
        </w:rPr>
        <w:t>Iowa City, IA  52244</w:t>
      </w:r>
    </w:p>
    <w:p w:rsidR="009D501D" w:rsidRPr="00AF36B0" w:rsidRDefault="009D501D" w:rsidP="009D501D">
      <w:pPr>
        <w:rPr>
          <w:rFonts w:asciiTheme="majorHAnsi" w:hAnsiTheme="majorHAnsi" w:cstheme="minorHAnsi"/>
        </w:rPr>
      </w:pPr>
      <w:r w:rsidRPr="00AF36B0">
        <w:rPr>
          <w:rFonts w:asciiTheme="majorHAnsi" w:hAnsiTheme="majorHAnsi" w:cstheme="minorHAnsi"/>
        </w:rPr>
        <w:t>Or Fax to:  855-237-2392</w:t>
      </w:r>
    </w:p>
    <w:p w:rsidR="009D501D" w:rsidRPr="00AF36B0" w:rsidRDefault="009D501D" w:rsidP="009D501D">
      <w:pPr>
        <w:rPr>
          <w:rFonts w:asciiTheme="majorHAnsi" w:hAnsiTheme="majorHAnsi" w:cstheme="minorHAnsi"/>
        </w:rPr>
      </w:pPr>
    </w:p>
    <w:p w:rsidR="009D501D" w:rsidRPr="00AF36B0" w:rsidRDefault="009D501D" w:rsidP="009D501D">
      <w:pPr>
        <w:rPr>
          <w:rFonts w:asciiTheme="majorHAnsi" w:hAnsiTheme="majorHAnsi" w:cstheme="minorHAnsi"/>
        </w:rPr>
      </w:pPr>
      <w:r w:rsidRPr="00AF36B0">
        <w:rPr>
          <w:rFonts w:asciiTheme="majorHAnsi" w:hAnsiTheme="majorHAnsi" w:cstheme="minorHAnsi"/>
        </w:rPr>
        <w:t>Once received, we will provide this information to our investigators handling complaints and will respond to you once your complaint has been processed. We apologize for any inconvenience this causes and we promise to handle your complaint as quickly as possible.</w:t>
      </w:r>
    </w:p>
    <w:p w:rsidR="009D501D" w:rsidRPr="00AF36B0" w:rsidRDefault="009D501D" w:rsidP="005F48E8">
      <w:pPr>
        <w:rPr>
          <w:rFonts w:asciiTheme="majorHAnsi" w:hAnsiTheme="majorHAnsi" w:cstheme="minorHAnsi"/>
        </w:rPr>
      </w:pPr>
    </w:p>
    <w:p w:rsidR="005F48E8" w:rsidRPr="00AF36B0" w:rsidRDefault="005F48E8" w:rsidP="005F48E8">
      <w:pPr>
        <w:rPr>
          <w:rFonts w:asciiTheme="majorHAnsi" w:hAnsiTheme="majorHAnsi" w:cstheme="minorHAnsi"/>
        </w:rPr>
      </w:pPr>
      <w:r w:rsidRPr="00AF36B0">
        <w:rPr>
          <w:rFonts w:asciiTheme="majorHAnsi" w:hAnsiTheme="majorHAnsi" w:cstheme="minorHAnsi"/>
          <w:bCs/>
        </w:rPr>
        <w:t xml:space="preserve">In addition to filing your complaint by mail as I just described, </w:t>
      </w:r>
      <w:r w:rsidR="00CD33F9" w:rsidRPr="00AF36B0">
        <w:rPr>
          <w:rFonts w:asciiTheme="majorHAnsi" w:hAnsiTheme="majorHAnsi" w:cstheme="minorHAnsi"/>
          <w:bCs/>
        </w:rPr>
        <w:t>m</w:t>
      </w:r>
      <w:r w:rsidRPr="00AF36B0">
        <w:rPr>
          <w:rFonts w:asciiTheme="majorHAnsi" w:hAnsiTheme="majorHAnsi" w:cstheme="minorHAnsi"/>
          <w:bCs/>
        </w:rPr>
        <w:t>ay I ask if you are unable to make your payments and are concerned about a possible foreclosure</w:t>
      </w:r>
      <w:r w:rsidRPr="00AF36B0">
        <w:rPr>
          <w:rFonts w:asciiTheme="majorHAnsi" w:hAnsiTheme="majorHAnsi" w:cstheme="minorHAnsi"/>
        </w:rPr>
        <w:t>?</w:t>
      </w:r>
      <w:r w:rsidRPr="00AF36B0">
        <w:rPr>
          <w:rFonts w:asciiTheme="majorHAnsi" w:hAnsiTheme="majorHAnsi" w:cstheme="minorHAnsi"/>
          <w:bCs/>
        </w:rPr>
        <w:t xml:space="preserve"> </w:t>
      </w:r>
    </w:p>
    <w:p w:rsidR="005F48E8" w:rsidRPr="00AF36B0" w:rsidRDefault="005F48E8" w:rsidP="005F48E8">
      <w:pPr>
        <w:rPr>
          <w:rFonts w:asciiTheme="majorHAnsi" w:hAnsiTheme="majorHAnsi" w:cstheme="minorHAnsi"/>
          <w:i/>
          <w:color w:val="548DD4" w:themeColor="text2" w:themeTint="99"/>
        </w:rPr>
      </w:pPr>
      <w:r w:rsidRPr="00AF36B0">
        <w:rPr>
          <w:rFonts w:asciiTheme="majorHAnsi" w:hAnsiTheme="majorHAnsi" w:cstheme="minorHAnsi"/>
          <w:i/>
          <w:color w:val="548DD4" w:themeColor="text2" w:themeTint="99"/>
        </w:rPr>
        <w:t>If</w:t>
      </w:r>
      <w:r w:rsidR="000F2E7F" w:rsidRPr="00AF36B0">
        <w:rPr>
          <w:rFonts w:asciiTheme="majorHAnsi" w:hAnsiTheme="majorHAnsi" w:cstheme="minorHAnsi"/>
          <w:i/>
          <w:color w:val="548DD4" w:themeColor="text2" w:themeTint="99"/>
        </w:rPr>
        <w:t>,</w:t>
      </w:r>
      <w:r w:rsidRPr="00AF36B0">
        <w:rPr>
          <w:rFonts w:asciiTheme="majorHAnsi" w:hAnsiTheme="majorHAnsi" w:cstheme="minorHAnsi"/>
          <w:i/>
          <w:color w:val="548DD4" w:themeColor="text2" w:themeTint="99"/>
        </w:rPr>
        <w:t xml:space="preserve"> in addition to filing a complaint</w:t>
      </w:r>
      <w:r w:rsidR="000F2E7F" w:rsidRPr="00AF36B0">
        <w:rPr>
          <w:rFonts w:asciiTheme="majorHAnsi" w:hAnsiTheme="majorHAnsi" w:cstheme="minorHAnsi"/>
          <w:i/>
          <w:color w:val="548DD4" w:themeColor="text2" w:themeTint="99"/>
        </w:rPr>
        <w:t>,</w:t>
      </w:r>
      <w:r w:rsidRPr="00AF36B0">
        <w:rPr>
          <w:rFonts w:asciiTheme="majorHAnsi" w:hAnsiTheme="majorHAnsi" w:cstheme="minorHAnsi"/>
          <w:i/>
          <w:color w:val="548DD4" w:themeColor="text2" w:themeTint="99"/>
        </w:rPr>
        <w:t xml:space="preserve"> the consumer is concerned about a possible foreclosure or losing their home, go to </w:t>
      </w:r>
      <w:r w:rsidR="00964B57" w:rsidRPr="00AF36B0">
        <w:rPr>
          <w:rFonts w:asciiTheme="majorHAnsi" w:hAnsiTheme="majorHAnsi" w:cstheme="minorHAnsi"/>
          <w:b/>
          <w:i/>
          <w:color w:val="548DD4" w:themeColor="text2" w:themeTint="99"/>
        </w:rPr>
        <w:t xml:space="preserve">Section </w:t>
      </w:r>
      <w:r w:rsidR="007601F3">
        <w:rPr>
          <w:rFonts w:asciiTheme="majorHAnsi" w:hAnsiTheme="majorHAnsi" w:cstheme="minorHAnsi"/>
          <w:b/>
          <w:i/>
          <w:color w:val="548DD4" w:themeColor="text2" w:themeTint="99"/>
        </w:rPr>
        <w:t>G-Product/Issue (Mortgage)</w:t>
      </w:r>
      <w:r w:rsidRPr="00AF36B0">
        <w:rPr>
          <w:rFonts w:asciiTheme="majorHAnsi" w:hAnsiTheme="majorHAnsi" w:cstheme="minorHAnsi"/>
          <w:b/>
          <w:i/>
          <w:color w:val="548DD4" w:themeColor="text2" w:themeTint="99"/>
        </w:rPr>
        <w:t>.</w:t>
      </w:r>
      <w:r w:rsidRPr="00AF36B0">
        <w:rPr>
          <w:rFonts w:asciiTheme="majorHAnsi" w:hAnsiTheme="majorHAnsi" w:cstheme="minorHAnsi"/>
          <w:i/>
          <w:color w:val="548DD4" w:themeColor="text2" w:themeTint="99"/>
        </w:rPr>
        <w:t xml:space="preserve"> </w:t>
      </w:r>
    </w:p>
    <w:p w:rsidR="005F48E8" w:rsidRDefault="005F48E8" w:rsidP="005F48E8">
      <w:pPr>
        <w:rPr>
          <w:rFonts w:asciiTheme="minorHAnsi" w:hAnsiTheme="minorHAnsi" w:cstheme="minorHAnsi"/>
          <w:i/>
          <w:color w:val="548DD4" w:themeColor="text2" w:themeTint="99"/>
        </w:rPr>
      </w:pPr>
    </w:p>
    <w:sectPr w:rsidR="005F48E8" w:rsidSect="0021060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2F" w:rsidRDefault="0088172F" w:rsidP="000B164D">
      <w:r>
        <w:separator/>
      </w:r>
    </w:p>
  </w:endnote>
  <w:endnote w:type="continuationSeparator" w:id="0">
    <w:p w:rsidR="0088172F" w:rsidRDefault="0088172F" w:rsidP="000B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20" w:rsidRPr="007B6220" w:rsidRDefault="007B6220" w:rsidP="007B6220">
    <w:pPr>
      <w:pStyle w:val="Footer"/>
      <w:ind w:left="-720"/>
      <w:rPr>
        <w:sz w:val="20"/>
        <w:szCs w:val="20"/>
      </w:rPr>
    </w:pPr>
    <w:r w:rsidRPr="007B6220">
      <w:rPr>
        <w:sz w:val="20"/>
        <w:szCs w:val="20"/>
      </w:rPr>
      <w:t xml:space="preserve">Page </w:t>
    </w:r>
    <w:r w:rsidRPr="007B6220">
      <w:rPr>
        <w:sz w:val="20"/>
        <w:szCs w:val="20"/>
      </w:rPr>
      <w:fldChar w:fldCharType="begin"/>
    </w:r>
    <w:r w:rsidRPr="007B6220">
      <w:rPr>
        <w:sz w:val="20"/>
        <w:szCs w:val="20"/>
      </w:rPr>
      <w:instrText xml:space="preserve"> PAGE   \* MERGEFORMAT </w:instrText>
    </w:r>
    <w:r w:rsidRPr="007B6220">
      <w:rPr>
        <w:sz w:val="20"/>
        <w:szCs w:val="20"/>
      </w:rPr>
      <w:fldChar w:fldCharType="separate"/>
    </w:r>
    <w:r w:rsidR="00DD1A9F">
      <w:rPr>
        <w:noProof/>
        <w:sz w:val="20"/>
        <w:szCs w:val="20"/>
      </w:rPr>
      <w:t>1</w:t>
    </w:r>
    <w:r w:rsidRPr="007B6220">
      <w:rPr>
        <w:sz w:val="20"/>
        <w:szCs w:val="20"/>
      </w:rPr>
      <w:fldChar w:fldCharType="end"/>
    </w:r>
    <w:r w:rsidRPr="007B6220">
      <w:rPr>
        <w:sz w:val="20"/>
        <w:szCs w:val="20"/>
      </w:rPr>
      <w:ptab w:relativeTo="margin" w:alignment="center" w:leader="none"/>
    </w:r>
    <w:r w:rsidRPr="007B6220">
      <w:rPr>
        <w:sz w:val="20"/>
        <w:szCs w:val="20"/>
      </w:rPr>
      <w:tab/>
      <w:t xml:space="preserve">                 </w:t>
    </w:r>
  </w:p>
  <w:p w:rsidR="00A601ED" w:rsidRPr="007B6220" w:rsidRDefault="007B6220" w:rsidP="007B6220">
    <w:pPr>
      <w:pStyle w:val="Footer"/>
      <w:ind w:left="-720"/>
      <w:rPr>
        <w:sz w:val="20"/>
        <w:szCs w:val="20"/>
      </w:rPr>
    </w:pPr>
    <w:r w:rsidRPr="007B6220">
      <w:rPr>
        <w:sz w:val="20"/>
        <w:szCs w:val="20"/>
      </w:rPr>
      <w:t>OMB Control No. 3170-0011/Exp. 11-30-2014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2F" w:rsidRDefault="0088172F" w:rsidP="000B164D">
      <w:r>
        <w:separator/>
      </w:r>
    </w:p>
  </w:footnote>
  <w:footnote w:type="continuationSeparator" w:id="0">
    <w:p w:rsidR="0088172F" w:rsidRDefault="0088172F" w:rsidP="000B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ED" w:rsidRPr="000B164D" w:rsidRDefault="00A601ED" w:rsidP="000B164D">
    <w:pPr>
      <w:pStyle w:val="Header"/>
      <w:jc w:val="center"/>
      <w:rPr>
        <w:rFonts w:asciiTheme="minorHAnsi" w:hAnsiTheme="minorHAnsi" w:cstheme="minorHAnsi"/>
        <w:color w:val="808080" w:themeColor="background1" w:themeShade="80"/>
      </w:rPr>
    </w:pPr>
    <w:r w:rsidRPr="000B164D">
      <w:rPr>
        <w:rFonts w:asciiTheme="minorHAnsi" w:hAnsiTheme="minorHAnsi" w:cstheme="minorHAnsi"/>
        <w:color w:val="808080" w:themeColor="background1" w:themeShade="80"/>
      </w:rPr>
      <w:t xml:space="preserve">Consumer Response </w:t>
    </w:r>
    <w:r w:rsidR="008F2206">
      <w:rPr>
        <w:rFonts w:asciiTheme="minorHAnsi" w:hAnsiTheme="minorHAnsi" w:cstheme="minorHAnsi"/>
        <w:color w:val="808080" w:themeColor="background1" w:themeShade="80"/>
      </w:rPr>
      <w:t>Intake Call Center Script</w:t>
    </w:r>
  </w:p>
  <w:p w:rsidR="00A601ED" w:rsidRDefault="00A601ED" w:rsidP="000B16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36"/>
    <w:multiLevelType w:val="hybridMultilevel"/>
    <w:tmpl w:val="F3F47A6C"/>
    <w:lvl w:ilvl="0" w:tplc="07940110">
      <w:start w:val="1"/>
      <w:numFmt w:val="bullet"/>
      <w:lvlText w:val="•"/>
      <w:lvlJc w:val="left"/>
      <w:pPr>
        <w:tabs>
          <w:tab w:val="num" w:pos="720"/>
        </w:tabs>
        <w:ind w:left="720" w:hanging="360"/>
      </w:pPr>
      <w:rPr>
        <w:rFonts w:ascii="Arial" w:hAnsi="Arial" w:hint="default"/>
      </w:rPr>
    </w:lvl>
    <w:lvl w:ilvl="1" w:tplc="32E25856" w:tentative="1">
      <w:start w:val="1"/>
      <w:numFmt w:val="bullet"/>
      <w:lvlText w:val="•"/>
      <w:lvlJc w:val="left"/>
      <w:pPr>
        <w:tabs>
          <w:tab w:val="num" w:pos="1440"/>
        </w:tabs>
        <w:ind w:left="1440" w:hanging="360"/>
      </w:pPr>
      <w:rPr>
        <w:rFonts w:ascii="Arial" w:hAnsi="Arial" w:hint="default"/>
      </w:rPr>
    </w:lvl>
    <w:lvl w:ilvl="2" w:tplc="68C6EC20" w:tentative="1">
      <w:start w:val="1"/>
      <w:numFmt w:val="bullet"/>
      <w:lvlText w:val="•"/>
      <w:lvlJc w:val="left"/>
      <w:pPr>
        <w:tabs>
          <w:tab w:val="num" w:pos="2160"/>
        </w:tabs>
        <w:ind w:left="2160" w:hanging="360"/>
      </w:pPr>
      <w:rPr>
        <w:rFonts w:ascii="Arial" w:hAnsi="Arial" w:hint="default"/>
      </w:rPr>
    </w:lvl>
    <w:lvl w:ilvl="3" w:tplc="368CEE90" w:tentative="1">
      <w:start w:val="1"/>
      <w:numFmt w:val="bullet"/>
      <w:lvlText w:val="•"/>
      <w:lvlJc w:val="left"/>
      <w:pPr>
        <w:tabs>
          <w:tab w:val="num" w:pos="2880"/>
        </w:tabs>
        <w:ind w:left="2880" w:hanging="360"/>
      </w:pPr>
      <w:rPr>
        <w:rFonts w:ascii="Arial" w:hAnsi="Arial" w:hint="default"/>
      </w:rPr>
    </w:lvl>
    <w:lvl w:ilvl="4" w:tplc="C29EACBA" w:tentative="1">
      <w:start w:val="1"/>
      <w:numFmt w:val="bullet"/>
      <w:lvlText w:val="•"/>
      <w:lvlJc w:val="left"/>
      <w:pPr>
        <w:tabs>
          <w:tab w:val="num" w:pos="3600"/>
        </w:tabs>
        <w:ind w:left="3600" w:hanging="360"/>
      </w:pPr>
      <w:rPr>
        <w:rFonts w:ascii="Arial" w:hAnsi="Arial" w:hint="default"/>
      </w:rPr>
    </w:lvl>
    <w:lvl w:ilvl="5" w:tplc="DFC88152" w:tentative="1">
      <w:start w:val="1"/>
      <w:numFmt w:val="bullet"/>
      <w:lvlText w:val="•"/>
      <w:lvlJc w:val="left"/>
      <w:pPr>
        <w:tabs>
          <w:tab w:val="num" w:pos="4320"/>
        </w:tabs>
        <w:ind w:left="4320" w:hanging="360"/>
      </w:pPr>
      <w:rPr>
        <w:rFonts w:ascii="Arial" w:hAnsi="Arial" w:hint="default"/>
      </w:rPr>
    </w:lvl>
    <w:lvl w:ilvl="6" w:tplc="CBE212E0" w:tentative="1">
      <w:start w:val="1"/>
      <w:numFmt w:val="bullet"/>
      <w:lvlText w:val="•"/>
      <w:lvlJc w:val="left"/>
      <w:pPr>
        <w:tabs>
          <w:tab w:val="num" w:pos="5040"/>
        </w:tabs>
        <w:ind w:left="5040" w:hanging="360"/>
      </w:pPr>
      <w:rPr>
        <w:rFonts w:ascii="Arial" w:hAnsi="Arial" w:hint="default"/>
      </w:rPr>
    </w:lvl>
    <w:lvl w:ilvl="7" w:tplc="8854790C" w:tentative="1">
      <w:start w:val="1"/>
      <w:numFmt w:val="bullet"/>
      <w:lvlText w:val="•"/>
      <w:lvlJc w:val="left"/>
      <w:pPr>
        <w:tabs>
          <w:tab w:val="num" w:pos="5760"/>
        </w:tabs>
        <w:ind w:left="5760" w:hanging="360"/>
      </w:pPr>
      <w:rPr>
        <w:rFonts w:ascii="Arial" w:hAnsi="Arial" w:hint="default"/>
      </w:rPr>
    </w:lvl>
    <w:lvl w:ilvl="8" w:tplc="5FD24FDE" w:tentative="1">
      <w:start w:val="1"/>
      <w:numFmt w:val="bullet"/>
      <w:lvlText w:val="•"/>
      <w:lvlJc w:val="left"/>
      <w:pPr>
        <w:tabs>
          <w:tab w:val="num" w:pos="6480"/>
        </w:tabs>
        <w:ind w:left="6480" w:hanging="360"/>
      </w:pPr>
      <w:rPr>
        <w:rFonts w:ascii="Arial" w:hAnsi="Arial" w:hint="default"/>
      </w:rPr>
    </w:lvl>
  </w:abstractNum>
  <w:abstractNum w:abstractNumId="1">
    <w:nsid w:val="01F65A9F"/>
    <w:multiLevelType w:val="hybridMultilevel"/>
    <w:tmpl w:val="62944C62"/>
    <w:lvl w:ilvl="0" w:tplc="D3D2C96C">
      <w:start w:val="1"/>
      <w:numFmt w:val="bullet"/>
      <w:lvlText w:val=""/>
      <w:lvlJc w:val="left"/>
      <w:pPr>
        <w:ind w:left="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67E4682"/>
    <w:multiLevelType w:val="hybridMultilevel"/>
    <w:tmpl w:val="F18054B2"/>
    <w:lvl w:ilvl="0" w:tplc="D3DE6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212F7"/>
    <w:multiLevelType w:val="hybridMultilevel"/>
    <w:tmpl w:val="A094BE16"/>
    <w:lvl w:ilvl="0" w:tplc="766C6CB6">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700EA"/>
    <w:multiLevelType w:val="hybridMultilevel"/>
    <w:tmpl w:val="72800F0E"/>
    <w:lvl w:ilvl="0" w:tplc="766C6CB6">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00035"/>
    <w:multiLevelType w:val="hybridMultilevel"/>
    <w:tmpl w:val="9104E132"/>
    <w:lvl w:ilvl="0" w:tplc="8872F134">
      <w:start w:val="1"/>
      <w:numFmt w:val="decimal"/>
      <w:lvlText w:val="%1."/>
      <w:lvlJc w:val="left"/>
      <w:pPr>
        <w:ind w:left="-360" w:hanging="360"/>
      </w:pPr>
      <w:rPr>
        <w:rFonts w:ascii="Calibri" w:hAnsi="Calibri" w:cstheme="minorHAnsi" w:hint="default"/>
        <w:b/>
        <w:i w:val="0"/>
        <w:color w:val="000000"/>
        <w:sz w:val="22"/>
      </w:rPr>
    </w:lvl>
    <w:lvl w:ilvl="1" w:tplc="2DF0B288">
      <w:start w:val="1"/>
      <w:numFmt w:val="lowerLetter"/>
      <w:lvlText w:val="%2."/>
      <w:lvlJc w:val="left"/>
      <w:pPr>
        <w:ind w:left="720" w:hanging="360"/>
      </w:pPr>
      <w:rPr>
        <w:rFonts w:asciiTheme="minorHAnsi" w:hAnsiTheme="minorHAnsi" w:cstheme="minorHAnsi" w:hint="default"/>
        <w:b w:val="0"/>
        <w:i w:val="0"/>
        <w:sz w:val="22"/>
        <w:szCs w:val="22"/>
      </w:rPr>
    </w:lvl>
    <w:lvl w:ilvl="2" w:tplc="D6B2F208">
      <w:start w:val="1"/>
      <w:numFmt w:val="lowerRoman"/>
      <w:lvlText w:val="%3."/>
      <w:lvlJc w:val="right"/>
      <w:pPr>
        <w:ind w:left="1440" w:hanging="180"/>
      </w:pPr>
      <w:rPr>
        <w:rFonts w:asciiTheme="minorHAnsi" w:hAnsiTheme="minorHAnsi" w:cstheme="minorHAnsi" w:hint="default"/>
        <w:sz w:val="22"/>
        <w:szCs w:val="22"/>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F33388A"/>
    <w:multiLevelType w:val="hybridMultilevel"/>
    <w:tmpl w:val="A73AD362"/>
    <w:lvl w:ilvl="0" w:tplc="DCF89CB0">
      <w:start w:val="1"/>
      <w:numFmt w:val="bullet"/>
      <w:lvlText w:val="•"/>
      <w:lvlJc w:val="left"/>
      <w:pPr>
        <w:tabs>
          <w:tab w:val="num" w:pos="720"/>
        </w:tabs>
        <w:ind w:left="720" w:hanging="360"/>
      </w:pPr>
      <w:rPr>
        <w:rFonts w:ascii="Arial" w:hAnsi="Arial" w:hint="default"/>
      </w:rPr>
    </w:lvl>
    <w:lvl w:ilvl="1" w:tplc="9C44880C" w:tentative="1">
      <w:start w:val="1"/>
      <w:numFmt w:val="bullet"/>
      <w:lvlText w:val="•"/>
      <w:lvlJc w:val="left"/>
      <w:pPr>
        <w:tabs>
          <w:tab w:val="num" w:pos="1440"/>
        </w:tabs>
        <w:ind w:left="1440" w:hanging="360"/>
      </w:pPr>
      <w:rPr>
        <w:rFonts w:ascii="Arial" w:hAnsi="Arial" w:hint="default"/>
      </w:rPr>
    </w:lvl>
    <w:lvl w:ilvl="2" w:tplc="DA1C1DCE">
      <w:start w:val="1"/>
      <w:numFmt w:val="bullet"/>
      <w:lvlText w:val="•"/>
      <w:lvlJc w:val="left"/>
      <w:pPr>
        <w:tabs>
          <w:tab w:val="num" w:pos="2160"/>
        </w:tabs>
        <w:ind w:left="2160" w:hanging="360"/>
      </w:pPr>
      <w:rPr>
        <w:rFonts w:ascii="Arial" w:hAnsi="Arial" w:hint="default"/>
      </w:rPr>
    </w:lvl>
    <w:lvl w:ilvl="3" w:tplc="ADA877BE" w:tentative="1">
      <w:start w:val="1"/>
      <w:numFmt w:val="bullet"/>
      <w:lvlText w:val="•"/>
      <w:lvlJc w:val="left"/>
      <w:pPr>
        <w:tabs>
          <w:tab w:val="num" w:pos="2880"/>
        </w:tabs>
        <w:ind w:left="2880" w:hanging="360"/>
      </w:pPr>
      <w:rPr>
        <w:rFonts w:ascii="Arial" w:hAnsi="Arial" w:hint="default"/>
      </w:rPr>
    </w:lvl>
    <w:lvl w:ilvl="4" w:tplc="3C282AB0" w:tentative="1">
      <w:start w:val="1"/>
      <w:numFmt w:val="bullet"/>
      <w:lvlText w:val="•"/>
      <w:lvlJc w:val="left"/>
      <w:pPr>
        <w:tabs>
          <w:tab w:val="num" w:pos="3600"/>
        </w:tabs>
        <w:ind w:left="3600" w:hanging="360"/>
      </w:pPr>
      <w:rPr>
        <w:rFonts w:ascii="Arial" w:hAnsi="Arial" w:hint="default"/>
      </w:rPr>
    </w:lvl>
    <w:lvl w:ilvl="5" w:tplc="222431A2" w:tentative="1">
      <w:start w:val="1"/>
      <w:numFmt w:val="bullet"/>
      <w:lvlText w:val="•"/>
      <w:lvlJc w:val="left"/>
      <w:pPr>
        <w:tabs>
          <w:tab w:val="num" w:pos="4320"/>
        </w:tabs>
        <w:ind w:left="4320" w:hanging="360"/>
      </w:pPr>
      <w:rPr>
        <w:rFonts w:ascii="Arial" w:hAnsi="Arial" w:hint="default"/>
      </w:rPr>
    </w:lvl>
    <w:lvl w:ilvl="6" w:tplc="A508C842" w:tentative="1">
      <w:start w:val="1"/>
      <w:numFmt w:val="bullet"/>
      <w:lvlText w:val="•"/>
      <w:lvlJc w:val="left"/>
      <w:pPr>
        <w:tabs>
          <w:tab w:val="num" w:pos="5040"/>
        </w:tabs>
        <w:ind w:left="5040" w:hanging="360"/>
      </w:pPr>
      <w:rPr>
        <w:rFonts w:ascii="Arial" w:hAnsi="Arial" w:hint="default"/>
      </w:rPr>
    </w:lvl>
    <w:lvl w:ilvl="7" w:tplc="2062B54C" w:tentative="1">
      <w:start w:val="1"/>
      <w:numFmt w:val="bullet"/>
      <w:lvlText w:val="•"/>
      <w:lvlJc w:val="left"/>
      <w:pPr>
        <w:tabs>
          <w:tab w:val="num" w:pos="5760"/>
        </w:tabs>
        <w:ind w:left="5760" w:hanging="360"/>
      </w:pPr>
      <w:rPr>
        <w:rFonts w:ascii="Arial" w:hAnsi="Arial" w:hint="default"/>
      </w:rPr>
    </w:lvl>
    <w:lvl w:ilvl="8" w:tplc="D1D2FEBA" w:tentative="1">
      <w:start w:val="1"/>
      <w:numFmt w:val="bullet"/>
      <w:lvlText w:val="•"/>
      <w:lvlJc w:val="left"/>
      <w:pPr>
        <w:tabs>
          <w:tab w:val="num" w:pos="6480"/>
        </w:tabs>
        <w:ind w:left="6480" w:hanging="360"/>
      </w:pPr>
      <w:rPr>
        <w:rFonts w:ascii="Arial" w:hAnsi="Arial" w:hint="default"/>
      </w:rPr>
    </w:lvl>
  </w:abstractNum>
  <w:abstractNum w:abstractNumId="7">
    <w:nsid w:val="14EE2EE6"/>
    <w:multiLevelType w:val="hybridMultilevel"/>
    <w:tmpl w:val="E5128A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C2C0BDD"/>
    <w:multiLevelType w:val="hybridMultilevel"/>
    <w:tmpl w:val="A3DE035E"/>
    <w:lvl w:ilvl="0" w:tplc="04090003">
      <w:start w:val="1"/>
      <w:numFmt w:val="bullet"/>
      <w:lvlText w:val="o"/>
      <w:lvlJc w:val="left"/>
      <w:pPr>
        <w:ind w:left="360" w:hanging="360"/>
      </w:pPr>
      <w:rPr>
        <w:rFonts w:ascii="Courier New" w:hAnsi="Courier New" w:cs="Courier New"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6217ED"/>
    <w:multiLevelType w:val="hybridMultilevel"/>
    <w:tmpl w:val="FF7E3D98"/>
    <w:lvl w:ilvl="0" w:tplc="6C88FE1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8D0DC6"/>
    <w:multiLevelType w:val="hybridMultilevel"/>
    <w:tmpl w:val="1C986F68"/>
    <w:lvl w:ilvl="0" w:tplc="8964229C">
      <w:start w:val="1"/>
      <w:numFmt w:val="bullet"/>
      <w:lvlText w:val="•"/>
      <w:lvlJc w:val="left"/>
      <w:pPr>
        <w:tabs>
          <w:tab w:val="num" w:pos="720"/>
        </w:tabs>
        <w:ind w:left="720" w:hanging="360"/>
      </w:pPr>
      <w:rPr>
        <w:rFonts w:ascii="Arial" w:hAnsi="Arial" w:hint="default"/>
      </w:rPr>
    </w:lvl>
    <w:lvl w:ilvl="1" w:tplc="3F34F8E2" w:tentative="1">
      <w:start w:val="1"/>
      <w:numFmt w:val="bullet"/>
      <w:lvlText w:val="•"/>
      <w:lvlJc w:val="left"/>
      <w:pPr>
        <w:tabs>
          <w:tab w:val="num" w:pos="1440"/>
        </w:tabs>
        <w:ind w:left="1440" w:hanging="360"/>
      </w:pPr>
      <w:rPr>
        <w:rFonts w:ascii="Arial" w:hAnsi="Arial" w:hint="default"/>
      </w:rPr>
    </w:lvl>
    <w:lvl w:ilvl="2" w:tplc="9F564C74">
      <w:start w:val="1"/>
      <w:numFmt w:val="bullet"/>
      <w:lvlText w:val="•"/>
      <w:lvlJc w:val="left"/>
      <w:pPr>
        <w:tabs>
          <w:tab w:val="num" w:pos="2160"/>
        </w:tabs>
        <w:ind w:left="2160" w:hanging="360"/>
      </w:pPr>
      <w:rPr>
        <w:rFonts w:ascii="Arial" w:hAnsi="Arial" w:hint="default"/>
      </w:rPr>
    </w:lvl>
    <w:lvl w:ilvl="3" w:tplc="58845706" w:tentative="1">
      <w:start w:val="1"/>
      <w:numFmt w:val="bullet"/>
      <w:lvlText w:val="•"/>
      <w:lvlJc w:val="left"/>
      <w:pPr>
        <w:tabs>
          <w:tab w:val="num" w:pos="2880"/>
        </w:tabs>
        <w:ind w:left="2880" w:hanging="360"/>
      </w:pPr>
      <w:rPr>
        <w:rFonts w:ascii="Arial" w:hAnsi="Arial" w:hint="default"/>
      </w:rPr>
    </w:lvl>
    <w:lvl w:ilvl="4" w:tplc="F198FD2C" w:tentative="1">
      <w:start w:val="1"/>
      <w:numFmt w:val="bullet"/>
      <w:lvlText w:val="•"/>
      <w:lvlJc w:val="left"/>
      <w:pPr>
        <w:tabs>
          <w:tab w:val="num" w:pos="3600"/>
        </w:tabs>
        <w:ind w:left="3600" w:hanging="360"/>
      </w:pPr>
      <w:rPr>
        <w:rFonts w:ascii="Arial" w:hAnsi="Arial" w:hint="default"/>
      </w:rPr>
    </w:lvl>
    <w:lvl w:ilvl="5" w:tplc="09905480" w:tentative="1">
      <w:start w:val="1"/>
      <w:numFmt w:val="bullet"/>
      <w:lvlText w:val="•"/>
      <w:lvlJc w:val="left"/>
      <w:pPr>
        <w:tabs>
          <w:tab w:val="num" w:pos="4320"/>
        </w:tabs>
        <w:ind w:left="4320" w:hanging="360"/>
      </w:pPr>
      <w:rPr>
        <w:rFonts w:ascii="Arial" w:hAnsi="Arial" w:hint="default"/>
      </w:rPr>
    </w:lvl>
    <w:lvl w:ilvl="6" w:tplc="46B02BEA" w:tentative="1">
      <w:start w:val="1"/>
      <w:numFmt w:val="bullet"/>
      <w:lvlText w:val="•"/>
      <w:lvlJc w:val="left"/>
      <w:pPr>
        <w:tabs>
          <w:tab w:val="num" w:pos="5040"/>
        </w:tabs>
        <w:ind w:left="5040" w:hanging="360"/>
      </w:pPr>
      <w:rPr>
        <w:rFonts w:ascii="Arial" w:hAnsi="Arial" w:hint="default"/>
      </w:rPr>
    </w:lvl>
    <w:lvl w:ilvl="7" w:tplc="F3DAA102" w:tentative="1">
      <w:start w:val="1"/>
      <w:numFmt w:val="bullet"/>
      <w:lvlText w:val="•"/>
      <w:lvlJc w:val="left"/>
      <w:pPr>
        <w:tabs>
          <w:tab w:val="num" w:pos="5760"/>
        </w:tabs>
        <w:ind w:left="5760" w:hanging="360"/>
      </w:pPr>
      <w:rPr>
        <w:rFonts w:ascii="Arial" w:hAnsi="Arial" w:hint="default"/>
      </w:rPr>
    </w:lvl>
    <w:lvl w:ilvl="8" w:tplc="5F7696A0" w:tentative="1">
      <w:start w:val="1"/>
      <w:numFmt w:val="bullet"/>
      <w:lvlText w:val="•"/>
      <w:lvlJc w:val="left"/>
      <w:pPr>
        <w:tabs>
          <w:tab w:val="num" w:pos="6480"/>
        </w:tabs>
        <w:ind w:left="6480" w:hanging="360"/>
      </w:pPr>
      <w:rPr>
        <w:rFonts w:ascii="Arial" w:hAnsi="Arial" w:hint="default"/>
      </w:rPr>
    </w:lvl>
  </w:abstractNum>
  <w:abstractNum w:abstractNumId="11">
    <w:nsid w:val="223F0428"/>
    <w:multiLevelType w:val="hybridMultilevel"/>
    <w:tmpl w:val="D1DEEA96"/>
    <w:lvl w:ilvl="0" w:tplc="05CA5E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D77C2"/>
    <w:multiLevelType w:val="hybridMultilevel"/>
    <w:tmpl w:val="56E62636"/>
    <w:lvl w:ilvl="0" w:tplc="32487888">
      <w:start w:val="1"/>
      <w:numFmt w:val="bullet"/>
      <w:lvlText w:val="•"/>
      <w:lvlJc w:val="left"/>
      <w:pPr>
        <w:tabs>
          <w:tab w:val="num" w:pos="720"/>
        </w:tabs>
        <w:ind w:left="720" w:hanging="360"/>
      </w:pPr>
      <w:rPr>
        <w:rFonts w:ascii="Arial" w:hAnsi="Arial" w:hint="default"/>
      </w:rPr>
    </w:lvl>
    <w:lvl w:ilvl="1" w:tplc="80409DDA" w:tentative="1">
      <w:start w:val="1"/>
      <w:numFmt w:val="bullet"/>
      <w:lvlText w:val="•"/>
      <w:lvlJc w:val="left"/>
      <w:pPr>
        <w:tabs>
          <w:tab w:val="num" w:pos="1440"/>
        </w:tabs>
        <w:ind w:left="1440" w:hanging="360"/>
      </w:pPr>
      <w:rPr>
        <w:rFonts w:ascii="Arial" w:hAnsi="Arial" w:hint="default"/>
      </w:rPr>
    </w:lvl>
    <w:lvl w:ilvl="2" w:tplc="4B5EB366">
      <w:start w:val="1"/>
      <w:numFmt w:val="bullet"/>
      <w:lvlText w:val="•"/>
      <w:lvlJc w:val="left"/>
      <w:pPr>
        <w:tabs>
          <w:tab w:val="num" w:pos="2160"/>
        </w:tabs>
        <w:ind w:left="2160" w:hanging="360"/>
      </w:pPr>
      <w:rPr>
        <w:rFonts w:ascii="Arial" w:hAnsi="Arial" w:hint="default"/>
      </w:rPr>
    </w:lvl>
    <w:lvl w:ilvl="3" w:tplc="005AD728" w:tentative="1">
      <w:start w:val="1"/>
      <w:numFmt w:val="bullet"/>
      <w:lvlText w:val="•"/>
      <w:lvlJc w:val="left"/>
      <w:pPr>
        <w:tabs>
          <w:tab w:val="num" w:pos="2880"/>
        </w:tabs>
        <w:ind w:left="2880" w:hanging="360"/>
      </w:pPr>
      <w:rPr>
        <w:rFonts w:ascii="Arial" w:hAnsi="Arial" w:hint="default"/>
      </w:rPr>
    </w:lvl>
    <w:lvl w:ilvl="4" w:tplc="CC7415E2" w:tentative="1">
      <w:start w:val="1"/>
      <w:numFmt w:val="bullet"/>
      <w:lvlText w:val="•"/>
      <w:lvlJc w:val="left"/>
      <w:pPr>
        <w:tabs>
          <w:tab w:val="num" w:pos="3600"/>
        </w:tabs>
        <w:ind w:left="3600" w:hanging="360"/>
      </w:pPr>
      <w:rPr>
        <w:rFonts w:ascii="Arial" w:hAnsi="Arial" w:hint="default"/>
      </w:rPr>
    </w:lvl>
    <w:lvl w:ilvl="5" w:tplc="BE704B08" w:tentative="1">
      <w:start w:val="1"/>
      <w:numFmt w:val="bullet"/>
      <w:lvlText w:val="•"/>
      <w:lvlJc w:val="left"/>
      <w:pPr>
        <w:tabs>
          <w:tab w:val="num" w:pos="4320"/>
        </w:tabs>
        <w:ind w:left="4320" w:hanging="360"/>
      </w:pPr>
      <w:rPr>
        <w:rFonts w:ascii="Arial" w:hAnsi="Arial" w:hint="default"/>
      </w:rPr>
    </w:lvl>
    <w:lvl w:ilvl="6" w:tplc="D0C22700" w:tentative="1">
      <w:start w:val="1"/>
      <w:numFmt w:val="bullet"/>
      <w:lvlText w:val="•"/>
      <w:lvlJc w:val="left"/>
      <w:pPr>
        <w:tabs>
          <w:tab w:val="num" w:pos="5040"/>
        </w:tabs>
        <w:ind w:left="5040" w:hanging="360"/>
      </w:pPr>
      <w:rPr>
        <w:rFonts w:ascii="Arial" w:hAnsi="Arial" w:hint="default"/>
      </w:rPr>
    </w:lvl>
    <w:lvl w:ilvl="7" w:tplc="824046BA" w:tentative="1">
      <w:start w:val="1"/>
      <w:numFmt w:val="bullet"/>
      <w:lvlText w:val="•"/>
      <w:lvlJc w:val="left"/>
      <w:pPr>
        <w:tabs>
          <w:tab w:val="num" w:pos="5760"/>
        </w:tabs>
        <w:ind w:left="5760" w:hanging="360"/>
      </w:pPr>
      <w:rPr>
        <w:rFonts w:ascii="Arial" w:hAnsi="Arial" w:hint="default"/>
      </w:rPr>
    </w:lvl>
    <w:lvl w:ilvl="8" w:tplc="C9CACE14" w:tentative="1">
      <w:start w:val="1"/>
      <w:numFmt w:val="bullet"/>
      <w:lvlText w:val="•"/>
      <w:lvlJc w:val="left"/>
      <w:pPr>
        <w:tabs>
          <w:tab w:val="num" w:pos="6480"/>
        </w:tabs>
        <w:ind w:left="6480" w:hanging="360"/>
      </w:pPr>
      <w:rPr>
        <w:rFonts w:ascii="Arial" w:hAnsi="Arial" w:hint="default"/>
      </w:rPr>
    </w:lvl>
  </w:abstractNum>
  <w:abstractNum w:abstractNumId="13">
    <w:nsid w:val="266B026C"/>
    <w:multiLevelType w:val="hybridMultilevel"/>
    <w:tmpl w:val="38AA322E"/>
    <w:lvl w:ilvl="0" w:tplc="9F9CBEEC">
      <w:start w:val="1"/>
      <w:numFmt w:val="bullet"/>
      <w:lvlText w:val="o"/>
      <w:lvlJc w:val="left"/>
      <w:pPr>
        <w:tabs>
          <w:tab w:val="num" w:pos="720"/>
        </w:tabs>
        <w:ind w:left="720" w:hanging="360"/>
      </w:pPr>
      <w:rPr>
        <w:rFonts w:ascii="Courier New" w:hAnsi="Courier New" w:hint="default"/>
      </w:rPr>
    </w:lvl>
    <w:lvl w:ilvl="1" w:tplc="E250D506" w:tentative="1">
      <w:start w:val="1"/>
      <w:numFmt w:val="bullet"/>
      <w:lvlText w:val="o"/>
      <w:lvlJc w:val="left"/>
      <w:pPr>
        <w:tabs>
          <w:tab w:val="num" w:pos="1440"/>
        </w:tabs>
        <w:ind w:left="1440" w:hanging="360"/>
      </w:pPr>
      <w:rPr>
        <w:rFonts w:ascii="Courier New" w:hAnsi="Courier New" w:hint="default"/>
      </w:rPr>
    </w:lvl>
    <w:lvl w:ilvl="2" w:tplc="E69C7FB0" w:tentative="1">
      <w:start w:val="1"/>
      <w:numFmt w:val="bullet"/>
      <w:lvlText w:val="o"/>
      <w:lvlJc w:val="left"/>
      <w:pPr>
        <w:tabs>
          <w:tab w:val="num" w:pos="2160"/>
        </w:tabs>
        <w:ind w:left="2160" w:hanging="360"/>
      </w:pPr>
      <w:rPr>
        <w:rFonts w:ascii="Courier New" w:hAnsi="Courier New" w:hint="default"/>
      </w:rPr>
    </w:lvl>
    <w:lvl w:ilvl="3" w:tplc="150237EE" w:tentative="1">
      <w:start w:val="1"/>
      <w:numFmt w:val="bullet"/>
      <w:lvlText w:val="o"/>
      <w:lvlJc w:val="left"/>
      <w:pPr>
        <w:tabs>
          <w:tab w:val="num" w:pos="2880"/>
        </w:tabs>
        <w:ind w:left="2880" w:hanging="360"/>
      </w:pPr>
      <w:rPr>
        <w:rFonts w:ascii="Courier New" w:hAnsi="Courier New" w:hint="default"/>
      </w:rPr>
    </w:lvl>
    <w:lvl w:ilvl="4" w:tplc="149E71CA" w:tentative="1">
      <w:start w:val="1"/>
      <w:numFmt w:val="bullet"/>
      <w:lvlText w:val="o"/>
      <w:lvlJc w:val="left"/>
      <w:pPr>
        <w:tabs>
          <w:tab w:val="num" w:pos="3600"/>
        </w:tabs>
        <w:ind w:left="3600" w:hanging="360"/>
      </w:pPr>
      <w:rPr>
        <w:rFonts w:ascii="Courier New" w:hAnsi="Courier New" w:hint="default"/>
      </w:rPr>
    </w:lvl>
    <w:lvl w:ilvl="5" w:tplc="C1DA5AF4" w:tentative="1">
      <w:start w:val="1"/>
      <w:numFmt w:val="bullet"/>
      <w:lvlText w:val="o"/>
      <w:lvlJc w:val="left"/>
      <w:pPr>
        <w:tabs>
          <w:tab w:val="num" w:pos="4320"/>
        </w:tabs>
        <w:ind w:left="4320" w:hanging="360"/>
      </w:pPr>
      <w:rPr>
        <w:rFonts w:ascii="Courier New" w:hAnsi="Courier New" w:hint="default"/>
      </w:rPr>
    </w:lvl>
    <w:lvl w:ilvl="6" w:tplc="C8E48600" w:tentative="1">
      <w:start w:val="1"/>
      <w:numFmt w:val="bullet"/>
      <w:lvlText w:val="o"/>
      <w:lvlJc w:val="left"/>
      <w:pPr>
        <w:tabs>
          <w:tab w:val="num" w:pos="5040"/>
        </w:tabs>
        <w:ind w:left="5040" w:hanging="360"/>
      </w:pPr>
      <w:rPr>
        <w:rFonts w:ascii="Courier New" w:hAnsi="Courier New" w:hint="default"/>
      </w:rPr>
    </w:lvl>
    <w:lvl w:ilvl="7" w:tplc="35AC992A" w:tentative="1">
      <w:start w:val="1"/>
      <w:numFmt w:val="bullet"/>
      <w:lvlText w:val="o"/>
      <w:lvlJc w:val="left"/>
      <w:pPr>
        <w:tabs>
          <w:tab w:val="num" w:pos="5760"/>
        </w:tabs>
        <w:ind w:left="5760" w:hanging="360"/>
      </w:pPr>
      <w:rPr>
        <w:rFonts w:ascii="Courier New" w:hAnsi="Courier New" w:hint="default"/>
      </w:rPr>
    </w:lvl>
    <w:lvl w:ilvl="8" w:tplc="847E3D38" w:tentative="1">
      <w:start w:val="1"/>
      <w:numFmt w:val="bullet"/>
      <w:lvlText w:val="o"/>
      <w:lvlJc w:val="left"/>
      <w:pPr>
        <w:tabs>
          <w:tab w:val="num" w:pos="6480"/>
        </w:tabs>
        <w:ind w:left="6480" w:hanging="360"/>
      </w:pPr>
      <w:rPr>
        <w:rFonts w:ascii="Courier New" w:hAnsi="Courier New" w:hint="default"/>
      </w:rPr>
    </w:lvl>
  </w:abstractNum>
  <w:abstractNum w:abstractNumId="14">
    <w:nsid w:val="2815566D"/>
    <w:multiLevelType w:val="hybridMultilevel"/>
    <w:tmpl w:val="DBF4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766DE"/>
    <w:multiLevelType w:val="hybridMultilevel"/>
    <w:tmpl w:val="570A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7A731C"/>
    <w:multiLevelType w:val="hybridMultilevel"/>
    <w:tmpl w:val="727EC346"/>
    <w:lvl w:ilvl="0" w:tplc="E362E756">
      <w:start w:val="1"/>
      <w:numFmt w:val="bullet"/>
      <w:lvlText w:val="o"/>
      <w:lvlJc w:val="left"/>
      <w:pPr>
        <w:tabs>
          <w:tab w:val="num" w:pos="720"/>
        </w:tabs>
        <w:ind w:left="720" w:hanging="360"/>
      </w:pPr>
      <w:rPr>
        <w:rFonts w:ascii="Courier New" w:hAnsi="Courier New" w:hint="default"/>
      </w:rPr>
    </w:lvl>
    <w:lvl w:ilvl="1" w:tplc="94249FBA" w:tentative="1">
      <w:start w:val="1"/>
      <w:numFmt w:val="bullet"/>
      <w:lvlText w:val="o"/>
      <w:lvlJc w:val="left"/>
      <w:pPr>
        <w:tabs>
          <w:tab w:val="num" w:pos="1440"/>
        </w:tabs>
        <w:ind w:left="1440" w:hanging="360"/>
      </w:pPr>
      <w:rPr>
        <w:rFonts w:ascii="Courier New" w:hAnsi="Courier New" w:hint="default"/>
      </w:rPr>
    </w:lvl>
    <w:lvl w:ilvl="2" w:tplc="37E6D2A4" w:tentative="1">
      <w:start w:val="1"/>
      <w:numFmt w:val="bullet"/>
      <w:lvlText w:val="o"/>
      <w:lvlJc w:val="left"/>
      <w:pPr>
        <w:tabs>
          <w:tab w:val="num" w:pos="2160"/>
        </w:tabs>
        <w:ind w:left="2160" w:hanging="360"/>
      </w:pPr>
      <w:rPr>
        <w:rFonts w:ascii="Courier New" w:hAnsi="Courier New" w:hint="default"/>
      </w:rPr>
    </w:lvl>
    <w:lvl w:ilvl="3" w:tplc="7E0AB312" w:tentative="1">
      <w:start w:val="1"/>
      <w:numFmt w:val="bullet"/>
      <w:lvlText w:val="o"/>
      <w:lvlJc w:val="left"/>
      <w:pPr>
        <w:tabs>
          <w:tab w:val="num" w:pos="2880"/>
        </w:tabs>
        <w:ind w:left="2880" w:hanging="360"/>
      </w:pPr>
      <w:rPr>
        <w:rFonts w:ascii="Courier New" w:hAnsi="Courier New" w:hint="default"/>
      </w:rPr>
    </w:lvl>
    <w:lvl w:ilvl="4" w:tplc="52D07140" w:tentative="1">
      <w:start w:val="1"/>
      <w:numFmt w:val="bullet"/>
      <w:lvlText w:val="o"/>
      <w:lvlJc w:val="left"/>
      <w:pPr>
        <w:tabs>
          <w:tab w:val="num" w:pos="3600"/>
        </w:tabs>
        <w:ind w:left="3600" w:hanging="360"/>
      </w:pPr>
      <w:rPr>
        <w:rFonts w:ascii="Courier New" w:hAnsi="Courier New" w:hint="default"/>
      </w:rPr>
    </w:lvl>
    <w:lvl w:ilvl="5" w:tplc="0B4A77D6" w:tentative="1">
      <w:start w:val="1"/>
      <w:numFmt w:val="bullet"/>
      <w:lvlText w:val="o"/>
      <w:lvlJc w:val="left"/>
      <w:pPr>
        <w:tabs>
          <w:tab w:val="num" w:pos="4320"/>
        </w:tabs>
        <w:ind w:left="4320" w:hanging="360"/>
      </w:pPr>
      <w:rPr>
        <w:rFonts w:ascii="Courier New" w:hAnsi="Courier New" w:hint="default"/>
      </w:rPr>
    </w:lvl>
    <w:lvl w:ilvl="6" w:tplc="D8827036" w:tentative="1">
      <w:start w:val="1"/>
      <w:numFmt w:val="bullet"/>
      <w:lvlText w:val="o"/>
      <w:lvlJc w:val="left"/>
      <w:pPr>
        <w:tabs>
          <w:tab w:val="num" w:pos="5040"/>
        </w:tabs>
        <w:ind w:left="5040" w:hanging="360"/>
      </w:pPr>
      <w:rPr>
        <w:rFonts w:ascii="Courier New" w:hAnsi="Courier New" w:hint="default"/>
      </w:rPr>
    </w:lvl>
    <w:lvl w:ilvl="7" w:tplc="65A29336" w:tentative="1">
      <w:start w:val="1"/>
      <w:numFmt w:val="bullet"/>
      <w:lvlText w:val="o"/>
      <w:lvlJc w:val="left"/>
      <w:pPr>
        <w:tabs>
          <w:tab w:val="num" w:pos="5760"/>
        </w:tabs>
        <w:ind w:left="5760" w:hanging="360"/>
      </w:pPr>
      <w:rPr>
        <w:rFonts w:ascii="Courier New" w:hAnsi="Courier New" w:hint="default"/>
      </w:rPr>
    </w:lvl>
    <w:lvl w:ilvl="8" w:tplc="1DEA095A" w:tentative="1">
      <w:start w:val="1"/>
      <w:numFmt w:val="bullet"/>
      <w:lvlText w:val="o"/>
      <w:lvlJc w:val="left"/>
      <w:pPr>
        <w:tabs>
          <w:tab w:val="num" w:pos="6480"/>
        </w:tabs>
        <w:ind w:left="6480" w:hanging="360"/>
      </w:pPr>
      <w:rPr>
        <w:rFonts w:ascii="Courier New" w:hAnsi="Courier New" w:hint="default"/>
      </w:rPr>
    </w:lvl>
  </w:abstractNum>
  <w:abstractNum w:abstractNumId="17">
    <w:nsid w:val="34AE3C98"/>
    <w:multiLevelType w:val="hybridMultilevel"/>
    <w:tmpl w:val="1B363A9E"/>
    <w:lvl w:ilvl="0" w:tplc="766C6CB6">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3A3B2444"/>
    <w:multiLevelType w:val="hybridMultilevel"/>
    <w:tmpl w:val="1DCED13A"/>
    <w:lvl w:ilvl="0" w:tplc="563E170C">
      <w:start w:val="1"/>
      <w:numFmt w:val="decimal"/>
      <w:lvlText w:val="%1."/>
      <w:lvlJc w:val="left"/>
      <w:pPr>
        <w:tabs>
          <w:tab w:val="num" w:pos="720"/>
        </w:tabs>
        <w:ind w:left="720" w:hanging="360"/>
      </w:pPr>
    </w:lvl>
    <w:lvl w:ilvl="1" w:tplc="72C43482" w:tentative="1">
      <w:start w:val="1"/>
      <w:numFmt w:val="decimal"/>
      <w:lvlText w:val="%2."/>
      <w:lvlJc w:val="left"/>
      <w:pPr>
        <w:tabs>
          <w:tab w:val="num" w:pos="1440"/>
        </w:tabs>
        <w:ind w:left="1440" w:hanging="360"/>
      </w:pPr>
    </w:lvl>
    <w:lvl w:ilvl="2" w:tplc="EBC22F02" w:tentative="1">
      <w:start w:val="1"/>
      <w:numFmt w:val="decimal"/>
      <w:lvlText w:val="%3."/>
      <w:lvlJc w:val="left"/>
      <w:pPr>
        <w:tabs>
          <w:tab w:val="num" w:pos="2160"/>
        </w:tabs>
        <w:ind w:left="2160" w:hanging="360"/>
      </w:pPr>
    </w:lvl>
    <w:lvl w:ilvl="3" w:tplc="EC842624" w:tentative="1">
      <w:start w:val="1"/>
      <w:numFmt w:val="decimal"/>
      <w:lvlText w:val="%4."/>
      <w:lvlJc w:val="left"/>
      <w:pPr>
        <w:tabs>
          <w:tab w:val="num" w:pos="2880"/>
        </w:tabs>
        <w:ind w:left="2880" w:hanging="360"/>
      </w:pPr>
    </w:lvl>
    <w:lvl w:ilvl="4" w:tplc="9266E298" w:tentative="1">
      <w:start w:val="1"/>
      <w:numFmt w:val="decimal"/>
      <w:lvlText w:val="%5."/>
      <w:lvlJc w:val="left"/>
      <w:pPr>
        <w:tabs>
          <w:tab w:val="num" w:pos="3600"/>
        </w:tabs>
        <w:ind w:left="3600" w:hanging="360"/>
      </w:pPr>
    </w:lvl>
    <w:lvl w:ilvl="5" w:tplc="9D881572" w:tentative="1">
      <w:start w:val="1"/>
      <w:numFmt w:val="decimal"/>
      <w:lvlText w:val="%6."/>
      <w:lvlJc w:val="left"/>
      <w:pPr>
        <w:tabs>
          <w:tab w:val="num" w:pos="4320"/>
        </w:tabs>
        <w:ind w:left="4320" w:hanging="360"/>
      </w:pPr>
    </w:lvl>
    <w:lvl w:ilvl="6" w:tplc="08108762" w:tentative="1">
      <w:start w:val="1"/>
      <w:numFmt w:val="decimal"/>
      <w:lvlText w:val="%7."/>
      <w:lvlJc w:val="left"/>
      <w:pPr>
        <w:tabs>
          <w:tab w:val="num" w:pos="5040"/>
        </w:tabs>
        <w:ind w:left="5040" w:hanging="360"/>
      </w:pPr>
    </w:lvl>
    <w:lvl w:ilvl="7" w:tplc="41469A0E" w:tentative="1">
      <w:start w:val="1"/>
      <w:numFmt w:val="decimal"/>
      <w:lvlText w:val="%8."/>
      <w:lvlJc w:val="left"/>
      <w:pPr>
        <w:tabs>
          <w:tab w:val="num" w:pos="5760"/>
        </w:tabs>
        <w:ind w:left="5760" w:hanging="360"/>
      </w:pPr>
    </w:lvl>
    <w:lvl w:ilvl="8" w:tplc="85C8CAC4" w:tentative="1">
      <w:start w:val="1"/>
      <w:numFmt w:val="decimal"/>
      <w:lvlText w:val="%9."/>
      <w:lvlJc w:val="left"/>
      <w:pPr>
        <w:tabs>
          <w:tab w:val="num" w:pos="6480"/>
        </w:tabs>
        <w:ind w:left="6480" w:hanging="360"/>
      </w:pPr>
    </w:lvl>
  </w:abstractNum>
  <w:abstractNum w:abstractNumId="19">
    <w:nsid w:val="48EA6E5C"/>
    <w:multiLevelType w:val="hybridMultilevel"/>
    <w:tmpl w:val="390CD2A8"/>
    <w:lvl w:ilvl="0" w:tplc="05169B8E">
      <w:start w:val="1"/>
      <w:numFmt w:val="bullet"/>
      <w:lvlText w:val="•"/>
      <w:lvlJc w:val="left"/>
      <w:pPr>
        <w:tabs>
          <w:tab w:val="num" w:pos="720"/>
        </w:tabs>
        <w:ind w:left="720" w:hanging="360"/>
      </w:pPr>
      <w:rPr>
        <w:rFonts w:ascii="Arial" w:hAnsi="Arial" w:hint="default"/>
      </w:rPr>
    </w:lvl>
    <w:lvl w:ilvl="1" w:tplc="0E16D452" w:tentative="1">
      <w:start w:val="1"/>
      <w:numFmt w:val="bullet"/>
      <w:lvlText w:val="•"/>
      <w:lvlJc w:val="left"/>
      <w:pPr>
        <w:tabs>
          <w:tab w:val="num" w:pos="1440"/>
        </w:tabs>
        <w:ind w:left="1440" w:hanging="360"/>
      </w:pPr>
      <w:rPr>
        <w:rFonts w:ascii="Arial" w:hAnsi="Arial" w:hint="default"/>
      </w:rPr>
    </w:lvl>
    <w:lvl w:ilvl="2" w:tplc="CA2A2CF0" w:tentative="1">
      <w:start w:val="1"/>
      <w:numFmt w:val="bullet"/>
      <w:lvlText w:val="•"/>
      <w:lvlJc w:val="left"/>
      <w:pPr>
        <w:tabs>
          <w:tab w:val="num" w:pos="2160"/>
        </w:tabs>
        <w:ind w:left="2160" w:hanging="360"/>
      </w:pPr>
      <w:rPr>
        <w:rFonts w:ascii="Arial" w:hAnsi="Arial" w:hint="default"/>
      </w:rPr>
    </w:lvl>
    <w:lvl w:ilvl="3" w:tplc="466C190A" w:tentative="1">
      <w:start w:val="1"/>
      <w:numFmt w:val="bullet"/>
      <w:lvlText w:val="•"/>
      <w:lvlJc w:val="left"/>
      <w:pPr>
        <w:tabs>
          <w:tab w:val="num" w:pos="2880"/>
        </w:tabs>
        <w:ind w:left="2880" w:hanging="360"/>
      </w:pPr>
      <w:rPr>
        <w:rFonts w:ascii="Arial" w:hAnsi="Arial" w:hint="default"/>
      </w:rPr>
    </w:lvl>
    <w:lvl w:ilvl="4" w:tplc="E26042E0" w:tentative="1">
      <w:start w:val="1"/>
      <w:numFmt w:val="bullet"/>
      <w:lvlText w:val="•"/>
      <w:lvlJc w:val="left"/>
      <w:pPr>
        <w:tabs>
          <w:tab w:val="num" w:pos="3600"/>
        </w:tabs>
        <w:ind w:left="3600" w:hanging="360"/>
      </w:pPr>
      <w:rPr>
        <w:rFonts w:ascii="Arial" w:hAnsi="Arial" w:hint="default"/>
      </w:rPr>
    </w:lvl>
    <w:lvl w:ilvl="5" w:tplc="FC1412D4" w:tentative="1">
      <w:start w:val="1"/>
      <w:numFmt w:val="bullet"/>
      <w:lvlText w:val="•"/>
      <w:lvlJc w:val="left"/>
      <w:pPr>
        <w:tabs>
          <w:tab w:val="num" w:pos="4320"/>
        </w:tabs>
        <w:ind w:left="4320" w:hanging="360"/>
      </w:pPr>
      <w:rPr>
        <w:rFonts w:ascii="Arial" w:hAnsi="Arial" w:hint="default"/>
      </w:rPr>
    </w:lvl>
    <w:lvl w:ilvl="6" w:tplc="8BFA82AE" w:tentative="1">
      <w:start w:val="1"/>
      <w:numFmt w:val="bullet"/>
      <w:lvlText w:val="•"/>
      <w:lvlJc w:val="left"/>
      <w:pPr>
        <w:tabs>
          <w:tab w:val="num" w:pos="5040"/>
        </w:tabs>
        <w:ind w:left="5040" w:hanging="360"/>
      </w:pPr>
      <w:rPr>
        <w:rFonts w:ascii="Arial" w:hAnsi="Arial" w:hint="default"/>
      </w:rPr>
    </w:lvl>
    <w:lvl w:ilvl="7" w:tplc="BBDECC86" w:tentative="1">
      <w:start w:val="1"/>
      <w:numFmt w:val="bullet"/>
      <w:lvlText w:val="•"/>
      <w:lvlJc w:val="left"/>
      <w:pPr>
        <w:tabs>
          <w:tab w:val="num" w:pos="5760"/>
        </w:tabs>
        <w:ind w:left="5760" w:hanging="360"/>
      </w:pPr>
      <w:rPr>
        <w:rFonts w:ascii="Arial" w:hAnsi="Arial" w:hint="default"/>
      </w:rPr>
    </w:lvl>
    <w:lvl w:ilvl="8" w:tplc="BFD295CC" w:tentative="1">
      <w:start w:val="1"/>
      <w:numFmt w:val="bullet"/>
      <w:lvlText w:val="•"/>
      <w:lvlJc w:val="left"/>
      <w:pPr>
        <w:tabs>
          <w:tab w:val="num" w:pos="6480"/>
        </w:tabs>
        <w:ind w:left="6480" w:hanging="360"/>
      </w:pPr>
      <w:rPr>
        <w:rFonts w:ascii="Arial" w:hAnsi="Arial" w:hint="default"/>
      </w:rPr>
    </w:lvl>
  </w:abstractNum>
  <w:abstractNum w:abstractNumId="20">
    <w:nsid w:val="49D06222"/>
    <w:multiLevelType w:val="hybridMultilevel"/>
    <w:tmpl w:val="EEE8FEE8"/>
    <w:lvl w:ilvl="0" w:tplc="9BD4BB26">
      <w:start w:val="1"/>
      <w:numFmt w:val="bullet"/>
      <w:lvlText w:val="•"/>
      <w:lvlJc w:val="left"/>
      <w:pPr>
        <w:tabs>
          <w:tab w:val="num" w:pos="720"/>
        </w:tabs>
        <w:ind w:left="720" w:hanging="360"/>
      </w:pPr>
      <w:rPr>
        <w:rFonts w:ascii="Arial" w:hAnsi="Arial" w:hint="default"/>
      </w:rPr>
    </w:lvl>
    <w:lvl w:ilvl="1" w:tplc="27181558">
      <w:start w:val="1873"/>
      <w:numFmt w:val="bullet"/>
      <w:lvlText w:val="-"/>
      <w:lvlJc w:val="left"/>
      <w:pPr>
        <w:tabs>
          <w:tab w:val="num" w:pos="1440"/>
        </w:tabs>
        <w:ind w:left="1440" w:hanging="360"/>
      </w:pPr>
      <w:rPr>
        <w:rFonts w:ascii="Arial" w:hAnsi="Arial" w:hint="default"/>
      </w:rPr>
    </w:lvl>
    <w:lvl w:ilvl="2" w:tplc="1A767CF2">
      <w:start w:val="1"/>
      <w:numFmt w:val="bullet"/>
      <w:lvlText w:val="•"/>
      <w:lvlJc w:val="left"/>
      <w:pPr>
        <w:tabs>
          <w:tab w:val="num" w:pos="2160"/>
        </w:tabs>
        <w:ind w:left="2160" w:hanging="360"/>
      </w:pPr>
      <w:rPr>
        <w:rFonts w:ascii="Arial" w:hAnsi="Arial" w:hint="default"/>
      </w:rPr>
    </w:lvl>
    <w:lvl w:ilvl="3" w:tplc="F640B380" w:tentative="1">
      <w:start w:val="1"/>
      <w:numFmt w:val="bullet"/>
      <w:lvlText w:val="•"/>
      <w:lvlJc w:val="left"/>
      <w:pPr>
        <w:tabs>
          <w:tab w:val="num" w:pos="2880"/>
        </w:tabs>
        <w:ind w:left="2880" w:hanging="360"/>
      </w:pPr>
      <w:rPr>
        <w:rFonts w:ascii="Arial" w:hAnsi="Arial" w:hint="default"/>
      </w:rPr>
    </w:lvl>
    <w:lvl w:ilvl="4" w:tplc="CD84C302" w:tentative="1">
      <w:start w:val="1"/>
      <w:numFmt w:val="bullet"/>
      <w:lvlText w:val="•"/>
      <w:lvlJc w:val="left"/>
      <w:pPr>
        <w:tabs>
          <w:tab w:val="num" w:pos="3600"/>
        </w:tabs>
        <w:ind w:left="3600" w:hanging="360"/>
      </w:pPr>
      <w:rPr>
        <w:rFonts w:ascii="Arial" w:hAnsi="Arial" w:hint="default"/>
      </w:rPr>
    </w:lvl>
    <w:lvl w:ilvl="5" w:tplc="A6EAFEC2" w:tentative="1">
      <w:start w:val="1"/>
      <w:numFmt w:val="bullet"/>
      <w:lvlText w:val="•"/>
      <w:lvlJc w:val="left"/>
      <w:pPr>
        <w:tabs>
          <w:tab w:val="num" w:pos="4320"/>
        </w:tabs>
        <w:ind w:left="4320" w:hanging="360"/>
      </w:pPr>
      <w:rPr>
        <w:rFonts w:ascii="Arial" w:hAnsi="Arial" w:hint="default"/>
      </w:rPr>
    </w:lvl>
    <w:lvl w:ilvl="6" w:tplc="0896C746" w:tentative="1">
      <w:start w:val="1"/>
      <w:numFmt w:val="bullet"/>
      <w:lvlText w:val="•"/>
      <w:lvlJc w:val="left"/>
      <w:pPr>
        <w:tabs>
          <w:tab w:val="num" w:pos="5040"/>
        </w:tabs>
        <w:ind w:left="5040" w:hanging="360"/>
      </w:pPr>
      <w:rPr>
        <w:rFonts w:ascii="Arial" w:hAnsi="Arial" w:hint="default"/>
      </w:rPr>
    </w:lvl>
    <w:lvl w:ilvl="7" w:tplc="5A24852E" w:tentative="1">
      <w:start w:val="1"/>
      <w:numFmt w:val="bullet"/>
      <w:lvlText w:val="•"/>
      <w:lvlJc w:val="left"/>
      <w:pPr>
        <w:tabs>
          <w:tab w:val="num" w:pos="5760"/>
        </w:tabs>
        <w:ind w:left="5760" w:hanging="360"/>
      </w:pPr>
      <w:rPr>
        <w:rFonts w:ascii="Arial" w:hAnsi="Arial" w:hint="default"/>
      </w:rPr>
    </w:lvl>
    <w:lvl w:ilvl="8" w:tplc="B53AE3C4" w:tentative="1">
      <w:start w:val="1"/>
      <w:numFmt w:val="bullet"/>
      <w:lvlText w:val="•"/>
      <w:lvlJc w:val="left"/>
      <w:pPr>
        <w:tabs>
          <w:tab w:val="num" w:pos="6480"/>
        </w:tabs>
        <w:ind w:left="6480" w:hanging="360"/>
      </w:pPr>
      <w:rPr>
        <w:rFonts w:ascii="Arial" w:hAnsi="Arial" w:hint="default"/>
      </w:rPr>
    </w:lvl>
  </w:abstractNum>
  <w:abstractNum w:abstractNumId="21">
    <w:nsid w:val="4E16577A"/>
    <w:multiLevelType w:val="hybridMultilevel"/>
    <w:tmpl w:val="390859F8"/>
    <w:lvl w:ilvl="0" w:tplc="E7068376">
      <w:start w:val="1"/>
      <w:numFmt w:val="upperRoman"/>
      <w:lvlText w:val="%1."/>
      <w:lvlJc w:val="left"/>
      <w:pPr>
        <w:ind w:left="1080" w:hanging="720"/>
      </w:pPr>
      <w:rPr>
        <w:rFonts w:asciiTheme="minorHAnsi" w:hAnsiTheme="minorHAnsi" w:cstheme="minorHAnsi" w:hint="default"/>
        <w:b/>
      </w:rPr>
    </w:lvl>
    <w:lvl w:ilvl="1" w:tplc="D6FC0B2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23124"/>
    <w:multiLevelType w:val="hybridMultilevel"/>
    <w:tmpl w:val="EC9E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EA2408"/>
    <w:multiLevelType w:val="hybridMultilevel"/>
    <w:tmpl w:val="AE54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9A623A"/>
    <w:multiLevelType w:val="hybridMultilevel"/>
    <w:tmpl w:val="11D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B16B58"/>
    <w:multiLevelType w:val="hybridMultilevel"/>
    <w:tmpl w:val="94F63C78"/>
    <w:lvl w:ilvl="0" w:tplc="3C9A3EBA">
      <w:start w:val="1"/>
      <w:numFmt w:val="bullet"/>
      <w:lvlText w:val="o"/>
      <w:lvlJc w:val="left"/>
      <w:pPr>
        <w:tabs>
          <w:tab w:val="num" w:pos="720"/>
        </w:tabs>
        <w:ind w:left="720" w:hanging="360"/>
      </w:pPr>
      <w:rPr>
        <w:rFonts w:ascii="Courier New" w:hAnsi="Courier New" w:hint="default"/>
      </w:rPr>
    </w:lvl>
    <w:lvl w:ilvl="1" w:tplc="CA581906" w:tentative="1">
      <w:start w:val="1"/>
      <w:numFmt w:val="bullet"/>
      <w:lvlText w:val="o"/>
      <w:lvlJc w:val="left"/>
      <w:pPr>
        <w:tabs>
          <w:tab w:val="num" w:pos="1440"/>
        </w:tabs>
        <w:ind w:left="1440" w:hanging="360"/>
      </w:pPr>
      <w:rPr>
        <w:rFonts w:ascii="Courier New" w:hAnsi="Courier New" w:hint="default"/>
      </w:rPr>
    </w:lvl>
    <w:lvl w:ilvl="2" w:tplc="836A22D0" w:tentative="1">
      <w:start w:val="1"/>
      <w:numFmt w:val="bullet"/>
      <w:lvlText w:val="o"/>
      <w:lvlJc w:val="left"/>
      <w:pPr>
        <w:tabs>
          <w:tab w:val="num" w:pos="2160"/>
        </w:tabs>
        <w:ind w:left="2160" w:hanging="360"/>
      </w:pPr>
      <w:rPr>
        <w:rFonts w:ascii="Courier New" w:hAnsi="Courier New" w:hint="default"/>
      </w:rPr>
    </w:lvl>
    <w:lvl w:ilvl="3" w:tplc="F5C631F2" w:tentative="1">
      <w:start w:val="1"/>
      <w:numFmt w:val="bullet"/>
      <w:lvlText w:val="o"/>
      <w:lvlJc w:val="left"/>
      <w:pPr>
        <w:tabs>
          <w:tab w:val="num" w:pos="2880"/>
        </w:tabs>
        <w:ind w:left="2880" w:hanging="360"/>
      </w:pPr>
      <w:rPr>
        <w:rFonts w:ascii="Courier New" w:hAnsi="Courier New" w:hint="default"/>
      </w:rPr>
    </w:lvl>
    <w:lvl w:ilvl="4" w:tplc="8146DF12" w:tentative="1">
      <w:start w:val="1"/>
      <w:numFmt w:val="bullet"/>
      <w:lvlText w:val="o"/>
      <w:lvlJc w:val="left"/>
      <w:pPr>
        <w:tabs>
          <w:tab w:val="num" w:pos="3600"/>
        </w:tabs>
        <w:ind w:left="3600" w:hanging="360"/>
      </w:pPr>
      <w:rPr>
        <w:rFonts w:ascii="Courier New" w:hAnsi="Courier New" w:hint="default"/>
      </w:rPr>
    </w:lvl>
    <w:lvl w:ilvl="5" w:tplc="664E1E70" w:tentative="1">
      <w:start w:val="1"/>
      <w:numFmt w:val="bullet"/>
      <w:lvlText w:val="o"/>
      <w:lvlJc w:val="left"/>
      <w:pPr>
        <w:tabs>
          <w:tab w:val="num" w:pos="4320"/>
        </w:tabs>
        <w:ind w:left="4320" w:hanging="360"/>
      </w:pPr>
      <w:rPr>
        <w:rFonts w:ascii="Courier New" w:hAnsi="Courier New" w:hint="default"/>
      </w:rPr>
    </w:lvl>
    <w:lvl w:ilvl="6" w:tplc="368E479E" w:tentative="1">
      <w:start w:val="1"/>
      <w:numFmt w:val="bullet"/>
      <w:lvlText w:val="o"/>
      <w:lvlJc w:val="left"/>
      <w:pPr>
        <w:tabs>
          <w:tab w:val="num" w:pos="5040"/>
        </w:tabs>
        <w:ind w:left="5040" w:hanging="360"/>
      </w:pPr>
      <w:rPr>
        <w:rFonts w:ascii="Courier New" w:hAnsi="Courier New" w:hint="default"/>
      </w:rPr>
    </w:lvl>
    <w:lvl w:ilvl="7" w:tplc="E6B2E9BE" w:tentative="1">
      <w:start w:val="1"/>
      <w:numFmt w:val="bullet"/>
      <w:lvlText w:val="o"/>
      <w:lvlJc w:val="left"/>
      <w:pPr>
        <w:tabs>
          <w:tab w:val="num" w:pos="5760"/>
        </w:tabs>
        <w:ind w:left="5760" w:hanging="360"/>
      </w:pPr>
      <w:rPr>
        <w:rFonts w:ascii="Courier New" w:hAnsi="Courier New" w:hint="default"/>
      </w:rPr>
    </w:lvl>
    <w:lvl w:ilvl="8" w:tplc="9BA0DC9A" w:tentative="1">
      <w:start w:val="1"/>
      <w:numFmt w:val="bullet"/>
      <w:lvlText w:val="o"/>
      <w:lvlJc w:val="left"/>
      <w:pPr>
        <w:tabs>
          <w:tab w:val="num" w:pos="6480"/>
        </w:tabs>
        <w:ind w:left="6480" w:hanging="360"/>
      </w:pPr>
      <w:rPr>
        <w:rFonts w:ascii="Courier New" w:hAnsi="Courier New" w:hint="default"/>
      </w:rPr>
    </w:lvl>
  </w:abstractNum>
  <w:abstractNum w:abstractNumId="26">
    <w:nsid w:val="6A323BFE"/>
    <w:multiLevelType w:val="hybridMultilevel"/>
    <w:tmpl w:val="77B49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323438"/>
    <w:multiLevelType w:val="hybridMultilevel"/>
    <w:tmpl w:val="EC32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6"/>
  </w:num>
  <w:num w:numId="4">
    <w:abstractNumId w:val="5"/>
  </w:num>
  <w:num w:numId="5">
    <w:abstractNumId w:val="21"/>
  </w:num>
  <w:num w:numId="6">
    <w:abstractNumId w:val="9"/>
  </w:num>
  <w:num w:numId="7">
    <w:abstractNumId w:val="1"/>
  </w:num>
  <w:num w:numId="8">
    <w:abstractNumId w:val="17"/>
  </w:num>
  <w:num w:numId="9">
    <w:abstractNumId w:val="8"/>
  </w:num>
  <w:num w:numId="10">
    <w:abstractNumId w:val="4"/>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1"/>
  </w:num>
  <w:num w:numId="16">
    <w:abstractNumId w:val="12"/>
  </w:num>
  <w:num w:numId="17">
    <w:abstractNumId w:val="6"/>
  </w:num>
  <w:num w:numId="18">
    <w:abstractNumId w:val="20"/>
  </w:num>
  <w:num w:numId="19">
    <w:abstractNumId w:val="19"/>
  </w:num>
  <w:num w:numId="20">
    <w:abstractNumId w:val="10"/>
  </w:num>
  <w:num w:numId="21">
    <w:abstractNumId w:val="13"/>
  </w:num>
  <w:num w:numId="22">
    <w:abstractNumId w:val="18"/>
  </w:num>
  <w:num w:numId="23">
    <w:abstractNumId w:val="25"/>
  </w:num>
  <w:num w:numId="24">
    <w:abstractNumId w:val="16"/>
  </w:num>
  <w:num w:numId="25">
    <w:abstractNumId w:val="14"/>
  </w:num>
  <w:num w:numId="26">
    <w:abstractNumId w:val="27"/>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4D"/>
    <w:rsid w:val="00000797"/>
    <w:rsid w:val="000015C4"/>
    <w:rsid w:val="0001126F"/>
    <w:rsid w:val="00011A99"/>
    <w:rsid w:val="000202A0"/>
    <w:rsid w:val="00031EED"/>
    <w:rsid w:val="00035A3E"/>
    <w:rsid w:val="00046253"/>
    <w:rsid w:val="00060384"/>
    <w:rsid w:val="0007237F"/>
    <w:rsid w:val="00080703"/>
    <w:rsid w:val="000968CC"/>
    <w:rsid w:val="000A6E87"/>
    <w:rsid w:val="000B164D"/>
    <w:rsid w:val="000C19DD"/>
    <w:rsid w:val="000C333D"/>
    <w:rsid w:val="000E2D50"/>
    <w:rsid w:val="000E54EE"/>
    <w:rsid w:val="000F00E3"/>
    <w:rsid w:val="000F0896"/>
    <w:rsid w:val="000F2D1E"/>
    <w:rsid w:val="000F2E7F"/>
    <w:rsid w:val="0011526F"/>
    <w:rsid w:val="0012739F"/>
    <w:rsid w:val="001276DC"/>
    <w:rsid w:val="0013440F"/>
    <w:rsid w:val="00140491"/>
    <w:rsid w:val="0014793C"/>
    <w:rsid w:val="00190F0A"/>
    <w:rsid w:val="001939D5"/>
    <w:rsid w:val="001A3835"/>
    <w:rsid w:val="001A4AD1"/>
    <w:rsid w:val="001A52F2"/>
    <w:rsid w:val="001B6BBA"/>
    <w:rsid w:val="001C5A52"/>
    <w:rsid w:val="001D612C"/>
    <w:rsid w:val="001E0054"/>
    <w:rsid w:val="001E6328"/>
    <w:rsid w:val="001F03C1"/>
    <w:rsid w:val="001F0A4B"/>
    <w:rsid w:val="001F0BC0"/>
    <w:rsid w:val="00210607"/>
    <w:rsid w:val="00216B7F"/>
    <w:rsid w:val="00221454"/>
    <w:rsid w:val="0023200D"/>
    <w:rsid w:val="002473B0"/>
    <w:rsid w:val="00251D47"/>
    <w:rsid w:val="002569F7"/>
    <w:rsid w:val="0026134A"/>
    <w:rsid w:val="0026233F"/>
    <w:rsid w:val="00276ABA"/>
    <w:rsid w:val="002875C6"/>
    <w:rsid w:val="002938BC"/>
    <w:rsid w:val="002958B6"/>
    <w:rsid w:val="002A0513"/>
    <w:rsid w:val="002B24D9"/>
    <w:rsid w:val="002C4BE9"/>
    <w:rsid w:val="002D2298"/>
    <w:rsid w:val="002D442A"/>
    <w:rsid w:val="002D7167"/>
    <w:rsid w:val="003009D2"/>
    <w:rsid w:val="003054A7"/>
    <w:rsid w:val="00312CFC"/>
    <w:rsid w:val="00321FB0"/>
    <w:rsid w:val="0032377E"/>
    <w:rsid w:val="0032419E"/>
    <w:rsid w:val="00325C1B"/>
    <w:rsid w:val="0033116D"/>
    <w:rsid w:val="00355447"/>
    <w:rsid w:val="00372DBD"/>
    <w:rsid w:val="003A7DCE"/>
    <w:rsid w:val="003D0B13"/>
    <w:rsid w:val="003F3E53"/>
    <w:rsid w:val="003F7287"/>
    <w:rsid w:val="003F78A9"/>
    <w:rsid w:val="003F7D3F"/>
    <w:rsid w:val="00400F5A"/>
    <w:rsid w:val="00413308"/>
    <w:rsid w:val="00414085"/>
    <w:rsid w:val="00414E13"/>
    <w:rsid w:val="00423092"/>
    <w:rsid w:val="00425573"/>
    <w:rsid w:val="00435C20"/>
    <w:rsid w:val="00436023"/>
    <w:rsid w:val="00445082"/>
    <w:rsid w:val="00453605"/>
    <w:rsid w:val="004618DF"/>
    <w:rsid w:val="004655BD"/>
    <w:rsid w:val="00492BB3"/>
    <w:rsid w:val="00495622"/>
    <w:rsid w:val="0049647F"/>
    <w:rsid w:val="004A2D1B"/>
    <w:rsid w:val="004B0D3E"/>
    <w:rsid w:val="004C6CDF"/>
    <w:rsid w:val="004D1BD9"/>
    <w:rsid w:val="004D7651"/>
    <w:rsid w:val="004E1FE0"/>
    <w:rsid w:val="004E75CA"/>
    <w:rsid w:val="004F6F5D"/>
    <w:rsid w:val="00514CC8"/>
    <w:rsid w:val="0051502E"/>
    <w:rsid w:val="00515FFE"/>
    <w:rsid w:val="00526A3F"/>
    <w:rsid w:val="005339A4"/>
    <w:rsid w:val="00571758"/>
    <w:rsid w:val="00572FFC"/>
    <w:rsid w:val="00581213"/>
    <w:rsid w:val="00581A9E"/>
    <w:rsid w:val="00584A28"/>
    <w:rsid w:val="005A008C"/>
    <w:rsid w:val="005A2999"/>
    <w:rsid w:val="005A3E24"/>
    <w:rsid w:val="005A649B"/>
    <w:rsid w:val="005A7CAC"/>
    <w:rsid w:val="005C68C3"/>
    <w:rsid w:val="005D0F20"/>
    <w:rsid w:val="005D1C17"/>
    <w:rsid w:val="005E3D5E"/>
    <w:rsid w:val="005E4A57"/>
    <w:rsid w:val="005E6727"/>
    <w:rsid w:val="005F050C"/>
    <w:rsid w:val="005F1BAA"/>
    <w:rsid w:val="005F48E8"/>
    <w:rsid w:val="005F50F4"/>
    <w:rsid w:val="0061588D"/>
    <w:rsid w:val="00617C76"/>
    <w:rsid w:val="00617DDD"/>
    <w:rsid w:val="0062298B"/>
    <w:rsid w:val="00624DE9"/>
    <w:rsid w:val="006341AA"/>
    <w:rsid w:val="0063673B"/>
    <w:rsid w:val="0065069C"/>
    <w:rsid w:val="00651180"/>
    <w:rsid w:val="00690D51"/>
    <w:rsid w:val="00693CFB"/>
    <w:rsid w:val="006A4395"/>
    <w:rsid w:val="006A5960"/>
    <w:rsid w:val="006E0F2E"/>
    <w:rsid w:val="006E2272"/>
    <w:rsid w:val="006F4CEA"/>
    <w:rsid w:val="007012FB"/>
    <w:rsid w:val="0070321A"/>
    <w:rsid w:val="00730216"/>
    <w:rsid w:val="00740DB5"/>
    <w:rsid w:val="00743777"/>
    <w:rsid w:val="00753109"/>
    <w:rsid w:val="007572F8"/>
    <w:rsid w:val="007601F3"/>
    <w:rsid w:val="00764563"/>
    <w:rsid w:val="00770747"/>
    <w:rsid w:val="00770FEF"/>
    <w:rsid w:val="00773A9F"/>
    <w:rsid w:val="0078018B"/>
    <w:rsid w:val="007969F0"/>
    <w:rsid w:val="007A74FD"/>
    <w:rsid w:val="007B6220"/>
    <w:rsid w:val="007B7C50"/>
    <w:rsid w:val="007D546A"/>
    <w:rsid w:val="007D78CE"/>
    <w:rsid w:val="007E390F"/>
    <w:rsid w:val="007E7F1C"/>
    <w:rsid w:val="007F093F"/>
    <w:rsid w:val="007F3E41"/>
    <w:rsid w:val="007F7998"/>
    <w:rsid w:val="00802F03"/>
    <w:rsid w:val="0081204A"/>
    <w:rsid w:val="008124EE"/>
    <w:rsid w:val="00812E6E"/>
    <w:rsid w:val="0081679D"/>
    <w:rsid w:val="00817077"/>
    <w:rsid w:val="00831021"/>
    <w:rsid w:val="008348D6"/>
    <w:rsid w:val="008527FC"/>
    <w:rsid w:val="0085369C"/>
    <w:rsid w:val="00863DED"/>
    <w:rsid w:val="0088172F"/>
    <w:rsid w:val="008C5F4F"/>
    <w:rsid w:val="008E6609"/>
    <w:rsid w:val="008F2206"/>
    <w:rsid w:val="008F4CD5"/>
    <w:rsid w:val="00905900"/>
    <w:rsid w:val="009139F4"/>
    <w:rsid w:val="00914F19"/>
    <w:rsid w:val="00921AB0"/>
    <w:rsid w:val="00925809"/>
    <w:rsid w:val="00931D9F"/>
    <w:rsid w:val="00936565"/>
    <w:rsid w:val="0095139A"/>
    <w:rsid w:val="009552E6"/>
    <w:rsid w:val="00963104"/>
    <w:rsid w:val="00964B57"/>
    <w:rsid w:val="00965260"/>
    <w:rsid w:val="00980330"/>
    <w:rsid w:val="009874B0"/>
    <w:rsid w:val="00994853"/>
    <w:rsid w:val="009B327F"/>
    <w:rsid w:val="009B5BAF"/>
    <w:rsid w:val="009C64E8"/>
    <w:rsid w:val="009D3A71"/>
    <w:rsid w:val="009D49E0"/>
    <w:rsid w:val="009D501D"/>
    <w:rsid w:val="009F5714"/>
    <w:rsid w:val="00A0331D"/>
    <w:rsid w:val="00A111A5"/>
    <w:rsid w:val="00A25FA0"/>
    <w:rsid w:val="00A46C6D"/>
    <w:rsid w:val="00A56DBD"/>
    <w:rsid w:val="00A601ED"/>
    <w:rsid w:val="00A64706"/>
    <w:rsid w:val="00A81F90"/>
    <w:rsid w:val="00A85123"/>
    <w:rsid w:val="00A90D7F"/>
    <w:rsid w:val="00A971BB"/>
    <w:rsid w:val="00AA159E"/>
    <w:rsid w:val="00AD36DA"/>
    <w:rsid w:val="00AD3FEA"/>
    <w:rsid w:val="00AF36B0"/>
    <w:rsid w:val="00AF755E"/>
    <w:rsid w:val="00B041A2"/>
    <w:rsid w:val="00B17F19"/>
    <w:rsid w:val="00B21B7C"/>
    <w:rsid w:val="00B31220"/>
    <w:rsid w:val="00B31228"/>
    <w:rsid w:val="00B34697"/>
    <w:rsid w:val="00B512E8"/>
    <w:rsid w:val="00B54517"/>
    <w:rsid w:val="00B54907"/>
    <w:rsid w:val="00B8399D"/>
    <w:rsid w:val="00B879CF"/>
    <w:rsid w:val="00B90BAC"/>
    <w:rsid w:val="00B913A1"/>
    <w:rsid w:val="00BA52B8"/>
    <w:rsid w:val="00BC2BCB"/>
    <w:rsid w:val="00BC69C5"/>
    <w:rsid w:val="00BE55EB"/>
    <w:rsid w:val="00BF3EA8"/>
    <w:rsid w:val="00BF6E35"/>
    <w:rsid w:val="00C15E80"/>
    <w:rsid w:val="00C23B24"/>
    <w:rsid w:val="00C30B18"/>
    <w:rsid w:val="00C32F79"/>
    <w:rsid w:val="00C47D4A"/>
    <w:rsid w:val="00C64FA4"/>
    <w:rsid w:val="00C70780"/>
    <w:rsid w:val="00C77126"/>
    <w:rsid w:val="00C93704"/>
    <w:rsid w:val="00CB3B85"/>
    <w:rsid w:val="00CC0279"/>
    <w:rsid w:val="00CD33F9"/>
    <w:rsid w:val="00CD3E45"/>
    <w:rsid w:val="00CF03B6"/>
    <w:rsid w:val="00CF0612"/>
    <w:rsid w:val="00D011AA"/>
    <w:rsid w:val="00D01D27"/>
    <w:rsid w:val="00D321A8"/>
    <w:rsid w:val="00D40E63"/>
    <w:rsid w:val="00D4255E"/>
    <w:rsid w:val="00D50B5A"/>
    <w:rsid w:val="00D8194D"/>
    <w:rsid w:val="00D82959"/>
    <w:rsid w:val="00D84A5D"/>
    <w:rsid w:val="00DA2743"/>
    <w:rsid w:val="00DC781A"/>
    <w:rsid w:val="00DD1A9F"/>
    <w:rsid w:val="00DD6A0F"/>
    <w:rsid w:val="00DF1029"/>
    <w:rsid w:val="00DF289E"/>
    <w:rsid w:val="00E34D9D"/>
    <w:rsid w:val="00E4103C"/>
    <w:rsid w:val="00E56D2D"/>
    <w:rsid w:val="00E93036"/>
    <w:rsid w:val="00EA6A4E"/>
    <w:rsid w:val="00EA6B7E"/>
    <w:rsid w:val="00EC60B4"/>
    <w:rsid w:val="00EE3BF9"/>
    <w:rsid w:val="00EE44DA"/>
    <w:rsid w:val="00EE50B8"/>
    <w:rsid w:val="00EF1482"/>
    <w:rsid w:val="00EF3BBF"/>
    <w:rsid w:val="00EF6A5F"/>
    <w:rsid w:val="00F00491"/>
    <w:rsid w:val="00F132A3"/>
    <w:rsid w:val="00F16D94"/>
    <w:rsid w:val="00F173DD"/>
    <w:rsid w:val="00F23283"/>
    <w:rsid w:val="00F3555C"/>
    <w:rsid w:val="00F5078E"/>
    <w:rsid w:val="00F671A2"/>
    <w:rsid w:val="00F71672"/>
    <w:rsid w:val="00F72250"/>
    <w:rsid w:val="00F75F30"/>
    <w:rsid w:val="00F76448"/>
    <w:rsid w:val="00F77D4A"/>
    <w:rsid w:val="00F91244"/>
    <w:rsid w:val="00F92079"/>
    <w:rsid w:val="00F966DC"/>
    <w:rsid w:val="00FA66E4"/>
    <w:rsid w:val="00FC165D"/>
    <w:rsid w:val="00FC6261"/>
    <w:rsid w:val="00FC7D28"/>
    <w:rsid w:val="00FD239F"/>
    <w:rsid w:val="00FD410D"/>
    <w:rsid w:val="00FE4215"/>
    <w:rsid w:val="00FF68EF"/>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4D"/>
    <w:pPr>
      <w:tabs>
        <w:tab w:val="center" w:pos="4680"/>
        <w:tab w:val="right" w:pos="9360"/>
      </w:tabs>
    </w:pPr>
  </w:style>
  <w:style w:type="character" w:customStyle="1" w:styleId="HeaderChar">
    <w:name w:val="Header Char"/>
    <w:basedOn w:val="DefaultParagraphFont"/>
    <w:link w:val="Header"/>
    <w:uiPriority w:val="99"/>
    <w:rsid w:val="000B164D"/>
  </w:style>
  <w:style w:type="paragraph" w:styleId="Footer">
    <w:name w:val="footer"/>
    <w:basedOn w:val="Normal"/>
    <w:link w:val="FooterChar"/>
    <w:uiPriority w:val="99"/>
    <w:unhideWhenUsed/>
    <w:rsid w:val="000B164D"/>
    <w:pPr>
      <w:tabs>
        <w:tab w:val="center" w:pos="4680"/>
        <w:tab w:val="right" w:pos="9360"/>
      </w:tabs>
    </w:pPr>
  </w:style>
  <w:style w:type="character" w:customStyle="1" w:styleId="FooterChar">
    <w:name w:val="Footer Char"/>
    <w:basedOn w:val="DefaultParagraphFont"/>
    <w:link w:val="Footer"/>
    <w:uiPriority w:val="99"/>
    <w:rsid w:val="000B164D"/>
  </w:style>
  <w:style w:type="paragraph" w:styleId="BalloonText">
    <w:name w:val="Balloon Text"/>
    <w:basedOn w:val="Normal"/>
    <w:link w:val="BalloonTextChar"/>
    <w:uiPriority w:val="99"/>
    <w:semiHidden/>
    <w:unhideWhenUsed/>
    <w:rsid w:val="000B164D"/>
    <w:rPr>
      <w:rFonts w:ascii="Tahoma" w:hAnsi="Tahoma" w:cs="Tahoma"/>
      <w:sz w:val="16"/>
      <w:szCs w:val="16"/>
    </w:rPr>
  </w:style>
  <w:style w:type="character" w:customStyle="1" w:styleId="BalloonTextChar">
    <w:name w:val="Balloon Text Char"/>
    <w:basedOn w:val="DefaultParagraphFont"/>
    <w:link w:val="BalloonText"/>
    <w:uiPriority w:val="99"/>
    <w:semiHidden/>
    <w:rsid w:val="000B164D"/>
    <w:rPr>
      <w:rFonts w:ascii="Tahoma" w:hAnsi="Tahoma" w:cs="Tahoma"/>
      <w:sz w:val="16"/>
      <w:szCs w:val="16"/>
    </w:rPr>
  </w:style>
  <w:style w:type="paragraph" w:styleId="ListParagraph">
    <w:name w:val="List Paragraph"/>
    <w:basedOn w:val="Normal"/>
    <w:uiPriority w:val="34"/>
    <w:qFormat/>
    <w:rsid w:val="000B164D"/>
    <w:pPr>
      <w:ind w:left="720"/>
    </w:pPr>
  </w:style>
  <w:style w:type="character" w:styleId="Hyperlink">
    <w:name w:val="Hyperlink"/>
    <w:basedOn w:val="DefaultParagraphFont"/>
    <w:uiPriority w:val="99"/>
    <w:unhideWhenUsed/>
    <w:rsid w:val="008527FC"/>
    <w:rPr>
      <w:color w:val="0000FF" w:themeColor="hyperlink"/>
      <w:u w:val="single"/>
    </w:rPr>
  </w:style>
  <w:style w:type="character" w:styleId="CommentReference">
    <w:name w:val="annotation reference"/>
    <w:basedOn w:val="DefaultParagraphFont"/>
    <w:uiPriority w:val="99"/>
    <w:semiHidden/>
    <w:unhideWhenUsed/>
    <w:rsid w:val="005F50F4"/>
    <w:rPr>
      <w:sz w:val="16"/>
      <w:szCs w:val="16"/>
    </w:rPr>
  </w:style>
  <w:style w:type="paragraph" w:styleId="NormalWeb">
    <w:name w:val="Normal (Web)"/>
    <w:basedOn w:val="Normal"/>
    <w:uiPriority w:val="99"/>
    <w:unhideWhenUsed/>
    <w:rsid w:val="00D4255E"/>
    <w:pPr>
      <w:spacing w:before="100" w:beforeAutospacing="1" w:after="100" w:afterAutospacing="1"/>
    </w:pPr>
    <w:rPr>
      <w:rFonts w:eastAsia="Times New Roman"/>
    </w:rPr>
  </w:style>
  <w:style w:type="character" w:customStyle="1" w:styleId="apple-style-span">
    <w:name w:val="apple-style-span"/>
    <w:basedOn w:val="DefaultParagraphFont"/>
    <w:rsid w:val="00D4255E"/>
  </w:style>
  <w:style w:type="paragraph" w:styleId="CommentText">
    <w:name w:val="annotation text"/>
    <w:basedOn w:val="Normal"/>
    <w:link w:val="CommentTextChar"/>
    <w:uiPriority w:val="99"/>
    <w:unhideWhenUsed/>
    <w:rsid w:val="0063673B"/>
    <w:rPr>
      <w:sz w:val="20"/>
      <w:szCs w:val="20"/>
    </w:rPr>
  </w:style>
  <w:style w:type="character" w:customStyle="1" w:styleId="CommentTextChar">
    <w:name w:val="Comment Text Char"/>
    <w:basedOn w:val="DefaultParagraphFont"/>
    <w:link w:val="CommentText"/>
    <w:uiPriority w:val="99"/>
    <w:rsid w:val="0063673B"/>
  </w:style>
  <w:style w:type="paragraph" w:styleId="CommentSubject">
    <w:name w:val="annotation subject"/>
    <w:basedOn w:val="CommentText"/>
    <w:next w:val="CommentText"/>
    <w:link w:val="CommentSubjectChar"/>
    <w:uiPriority w:val="99"/>
    <w:semiHidden/>
    <w:unhideWhenUsed/>
    <w:rsid w:val="0063673B"/>
    <w:rPr>
      <w:b/>
      <w:bCs/>
    </w:rPr>
  </w:style>
  <w:style w:type="character" w:customStyle="1" w:styleId="CommentSubjectChar">
    <w:name w:val="Comment Subject Char"/>
    <w:basedOn w:val="CommentTextChar"/>
    <w:link w:val="CommentSubject"/>
    <w:uiPriority w:val="99"/>
    <w:semiHidden/>
    <w:rsid w:val="0063673B"/>
    <w:rPr>
      <w:b/>
      <w:bCs/>
    </w:rPr>
  </w:style>
  <w:style w:type="paragraph" w:styleId="Revision">
    <w:name w:val="Revision"/>
    <w:hidden/>
    <w:uiPriority w:val="99"/>
    <w:semiHidden/>
    <w:rsid w:val="009652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4D"/>
    <w:pPr>
      <w:tabs>
        <w:tab w:val="center" w:pos="4680"/>
        <w:tab w:val="right" w:pos="9360"/>
      </w:tabs>
    </w:pPr>
  </w:style>
  <w:style w:type="character" w:customStyle="1" w:styleId="HeaderChar">
    <w:name w:val="Header Char"/>
    <w:basedOn w:val="DefaultParagraphFont"/>
    <w:link w:val="Header"/>
    <w:uiPriority w:val="99"/>
    <w:rsid w:val="000B164D"/>
  </w:style>
  <w:style w:type="paragraph" w:styleId="Footer">
    <w:name w:val="footer"/>
    <w:basedOn w:val="Normal"/>
    <w:link w:val="FooterChar"/>
    <w:uiPriority w:val="99"/>
    <w:unhideWhenUsed/>
    <w:rsid w:val="000B164D"/>
    <w:pPr>
      <w:tabs>
        <w:tab w:val="center" w:pos="4680"/>
        <w:tab w:val="right" w:pos="9360"/>
      </w:tabs>
    </w:pPr>
  </w:style>
  <w:style w:type="character" w:customStyle="1" w:styleId="FooterChar">
    <w:name w:val="Footer Char"/>
    <w:basedOn w:val="DefaultParagraphFont"/>
    <w:link w:val="Footer"/>
    <w:uiPriority w:val="99"/>
    <w:rsid w:val="000B164D"/>
  </w:style>
  <w:style w:type="paragraph" w:styleId="BalloonText">
    <w:name w:val="Balloon Text"/>
    <w:basedOn w:val="Normal"/>
    <w:link w:val="BalloonTextChar"/>
    <w:uiPriority w:val="99"/>
    <w:semiHidden/>
    <w:unhideWhenUsed/>
    <w:rsid w:val="000B164D"/>
    <w:rPr>
      <w:rFonts w:ascii="Tahoma" w:hAnsi="Tahoma" w:cs="Tahoma"/>
      <w:sz w:val="16"/>
      <w:szCs w:val="16"/>
    </w:rPr>
  </w:style>
  <w:style w:type="character" w:customStyle="1" w:styleId="BalloonTextChar">
    <w:name w:val="Balloon Text Char"/>
    <w:basedOn w:val="DefaultParagraphFont"/>
    <w:link w:val="BalloonText"/>
    <w:uiPriority w:val="99"/>
    <w:semiHidden/>
    <w:rsid w:val="000B164D"/>
    <w:rPr>
      <w:rFonts w:ascii="Tahoma" w:hAnsi="Tahoma" w:cs="Tahoma"/>
      <w:sz w:val="16"/>
      <w:szCs w:val="16"/>
    </w:rPr>
  </w:style>
  <w:style w:type="paragraph" w:styleId="ListParagraph">
    <w:name w:val="List Paragraph"/>
    <w:basedOn w:val="Normal"/>
    <w:uiPriority w:val="34"/>
    <w:qFormat/>
    <w:rsid w:val="000B164D"/>
    <w:pPr>
      <w:ind w:left="720"/>
    </w:pPr>
  </w:style>
  <w:style w:type="character" w:styleId="Hyperlink">
    <w:name w:val="Hyperlink"/>
    <w:basedOn w:val="DefaultParagraphFont"/>
    <w:uiPriority w:val="99"/>
    <w:unhideWhenUsed/>
    <w:rsid w:val="008527FC"/>
    <w:rPr>
      <w:color w:val="0000FF" w:themeColor="hyperlink"/>
      <w:u w:val="single"/>
    </w:rPr>
  </w:style>
  <w:style w:type="character" w:styleId="CommentReference">
    <w:name w:val="annotation reference"/>
    <w:basedOn w:val="DefaultParagraphFont"/>
    <w:uiPriority w:val="99"/>
    <w:semiHidden/>
    <w:unhideWhenUsed/>
    <w:rsid w:val="005F50F4"/>
    <w:rPr>
      <w:sz w:val="16"/>
      <w:szCs w:val="16"/>
    </w:rPr>
  </w:style>
  <w:style w:type="paragraph" w:styleId="NormalWeb">
    <w:name w:val="Normal (Web)"/>
    <w:basedOn w:val="Normal"/>
    <w:uiPriority w:val="99"/>
    <w:unhideWhenUsed/>
    <w:rsid w:val="00D4255E"/>
    <w:pPr>
      <w:spacing w:before="100" w:beforeAutospacing="1" w:after="100" w:afterAutospacing="1"/>
    </w:pPr>
    <w:rPr>
      <w:rFonts w:eastAsia="Times New Roman"/>
    </w:rPr>
  </w:style>
  <w:style w:type="character" w:customStyle="1" w:styleId="apple-style-span">
    <w:name w:val="apple-style-span"/>
    <w:basedOn w:val="DefaultParagraphFont"/>
    <w:rsid w:val="00D4255E"/>
  </w:style>
  <w:style w:type="paragraph" w:styleId="CommentText">
    <w:name w:val="annotation text"/>
    <w:basedOn w:val="Normal"/>
    <w:link w:val="CommentTextChar"/>
    <w:uiPriority w:val="99"/>
    <w:unhideWhenUsed/>
    <w:rsid w:val="0063673B"/>
    <w:rPr>
      <w:sz w:val="20"/>
      <w:szCs w:val="20"/>
    </w:rPr>
  </w:style>
  <w:style w:type="character" w:customStyle="1" w:styleId="CommentTextChar">
    <w:name w:val="Comment Text Char"/>
    <w:basedOn w:val="DefaultParagraphFont"/>
    <w:link w:val="CommentText"/>
    <w:uiPriority w:val="99"/>
    <w:rsid w:val="0063673B"/>
  </w:style>
  <w:style w:type="paragraph" w:styleId="CommentSubject">
    <w:name w:val="annotation subject"/>
    <w:basedOn w:val="CommentText"/>
    <w:next w:val="CommentText"/>
    <w:link w:val="CommentSubjectChar"/>
    <w:uiPriority w:val="99"/>
    <w:semiHidden/>
    <w:unhideWhenUsed/>
    <w:rsid w:val="0063673B"/>
    <w:rPr>
      <w:b/>
      <w:bCs/>
    </w:rPr>
  </w:style>
  <w:style w:type="character" w:customStyle="1" w:styleId="CommentSubjectChar">
    <w:name w:val="Comment Subject Char"/>
    <w:basedOn w:val="CommentTextChar"/>
    <w:link w:val="CommentSubject"/>
    <w:uiPriority w:val="99"/>
    <w:semiHidden/>
    <w:rsid w:val="0063673B"/>
    <w:rPr>
      <w:b/>
      <w:bCs/>
    </w:rPr>
  </w:style>
  <w:style w:type="paragraph" w:styleId="Revision">
    <w:name w:val="Revision"/>
    <w:hidden/>
    <w:uiPriority w:val="99"/>
    <w:semiHidden/>
    <w:rsid w:val="009652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1373">
      <w:bodyDiv w:val="1"/>
      <w:marLeft w:val="0"/>
      <w:marRight w:val="0"/>
      <w:marTop w:val="0"/>
      <w:marBottom w:val="0"/>
      <w:divBdr>
        <w:top w:val="none" w:sz="0" w:space="0" w:color="auto"/>
        <w:left w:val="none" w:sz="0" w:space="0" w:color="auto"/>
        <w:bottom w:val="none" w:sz="0" w:space="0" w:color="auto"/>
        <w:right w:val="none" w:sz="0" w:space="0" w:color="auto"/>
      </w:divBdr>
    </w:div>
    <w:div w:id="227960302">
      <w:bodyDiv w:val="1"/>
      <w:marLeft w:val="0"/>
      <w:marRight w:val="0"/>
      <w:marTop w:val="0"/>
      <w:marBottom w:val="0"/>
      <w:divBdr>
        <w:top w:val="none" w:sz="0" w:space="0" w:color="auto"/>
        <w:left w:val="none" w:sz="0" w:space="0" w:color="auto"/>
        <w:bottom w:val="none" w:sz="0" w:space="0" w:color="auto"/>
        <w:right w:val="none" w:sz="0" w:space="0" w:color="auto"/>
      </w:divBdr>
    </w:div>
    <w:div w:id="278032791">
      <w:bodyDiv w:val="1"/>
      <w:marLeft w:val="0"/>
      <w:marRight w:val="0"/>
      <w:marTop w:val="0"/>
      <w:marBottom w:val="0"/>
      <w:divBdr>
        <w:top w:val="none" w:sz="0" w:space="0" w:color="auto"/>
        <w:left w:val="none" w:sz="0" w:space="0" w:color="auto"/>
        <w:bottom w:val="none" w:sz="0" w:space="0" w:color="auto"/>
        <w:right w:val="none" w:sz="0" w:space="0" w:color="auto"/>
      </w:divBdr>
      <w:divsChild>
        <w:div w:id="1048721039">
          <w:marLeft w:val="979"/>
          <w:marRight w:val="0"/>
          <w:marTop w:val="337"/>
          <w:marBottom w:val="0"/>
          <w:divBdr>
            <w:top w:val="none" w:sz="0" w:space="0" w:color="auto"/>
            <w:left w:val="none" w:sz="0" w:space="0" w:color="auto"/>
            <w:bottom w:val="none" w:sz="0" w:space="0" w:color="auto"/>
            <w:right w:val="none" w:sz="0" w:space="0" w:color="auto"/>
          </w:divBdr>
        </w:div>
        <w:div w:id="410781085">
          <w:marLeft w:val="1469"/>
          <w:marRight w:val="0"/>
          <w:marTop w:val="337"/>
          <w:marBottom w:val="0"/>
          <w:divBdr>
            <w:top w:val="none" w:sz="0" w:space="0" w:color="auto"/>
            <w:left w:val="none" w:sz="0" w:space="0" w:color="auto"/>
            <w:bottom w:val="none" w:sz="0" w:space="0" w:color="auto"/>
            <w:right w:val="none" w:sz="0" w:space="0" w:color="auto"/>
          </w:divBdr>
        </w:div>
        <w:div w:id="1743213501">
          <w:marLeft w:val="1958"/>
          <w:marRight w:val="0"/>
          <w:marTop w:val="337"/>
          <w:marBottom w:val="0"/>
          <w:divBdr>
            <w:top w:val="none" w:sz="0" w:space="0" w:color="auto"/>
            <w:left w:val="none" w:sz="0" w:space="0" w:color="auto"/>
            <w:bottom w:val="none" w:sz="0" w:space="0" w:color="auto"/>
            <w:right w:val="none" w:sz="0" w:space="0" w:color="auto"/>
          </w:divBdr>
        </w:div>
        <w:div w:id="581253655">
          <w:marLeft w:val="1958"/>
          <w:marRight w:val="0"/>
          <w:marTop w:val="337"/>
          <w:marBottom w:val="0"/>
          <w:divBdr>
            <w:top w:val="none" w:sz="0" w:space="0" w:color="auto"/>
            <w:left w:val="none" w:sz="0" w:space="0" w:color="auto"/>
            <w:bottom w:val="none" w:sz="0" w:space="0" w:color="auto"/>
            <w:right w:val="none" w:sz="0" w:space="0" w:color="auto"/>
          </w:divBdr>
        </w:div>
      </w:divsChild>
    </w:div>
    <w:div w:id="354700470">
      <w:bodyDiv w:val="1"/>
      <w:marLeft w:val="0"/>
      <w:marRight w:val="0"/>
      <w:marTop w:val="0"/>
      <w:marBottom w:val="0"/>
      <w:divBdr>
        <w:top w:val="none" w:sz="0" w:space="0" w:color="auto"/>
        <w:left w:val="none" w:sz="0" w:space="0" w:color="auto"/>
        <w:bottom w:val="none" w:sz="0" w:space="0" w:color="auto"/>
        <w:right w:val="none" w:sz="0" w:space="0" w:color="auto"/>
      </w:divBdr>
      <w:divsChild>
        <w:div w:id="1882744720">
          <w:marLeft w:val="979"/>
          <w:marRight w:val="0"/>
          <w:marTop w:val="337"/>
          <w:marBottom w:val="0"/>
          <w:divBdr>
            <w:top w:val="none" w:sz="0" w:space="0" w:color="auto"/>
            <w:left w:val="none" w:sz="0" w:space="0" w:color="auto"/>
            <w:bottom w:val="none" w:sz="0" w:space="0" w:color="auto"/>
            <w:right w:val="none" w:sz="0" w:space="0" w:color="auto"/>
          </w:divBdr>
        </w:div>
      </w:divsChild>
    </w:div>
    <w:div w:id="392701853">
      <w:bodyDiv w:val="1"/>
      <w:marLeft w:val="0"/>
      <w:marRight w:val="0"/>
      <w:marTop w:val="0"/>
      <w:marBottom w:val="0"/>
      <w:divBdr>
        <w:top w:val="none" w:sz="0" w:space="0" w:color="auto"/>
        <w:left w:val="none" w:sz="0" w:space="0" w:color="auto"/>
        <w:bottom w:val="none" w:sz="0" w:space="0" w:color="auto"/>
        <w:right w:val="none" w:sz="0" w:space="0" w:color="auto"/>
      </w:divBdr>
    </w:div>
    <w:div w:id="424307699">
      <w:bodyDiv w:val="1"/>
      <w:marLeft w:val="0"/>
      <w:marRight w:val="0"/>
      <w:marTop w:val="0"/>
      <w:marBottom w:val="0"/>
      <w:divBdr>
        <w:top w:val="none" w:sz="0" w:space="0" w:color="auto"/>
        <w:left w:val="none" w:sz="0" w:space="0" w:color="auto"/>
        <w:bottom w:val="none" w:sz="0" w:space="0" w:color="auto"/>
        <w:right w:val="none" w:sz="0" w:space="0" w:color="auto"/>
      </w:divBdr>
    </w:div>
    <w:div w:id="456877582">
      <w:bodyDiv w:val="1"/>
      <w:marLeft w:val="0"/>
      <w:marRight w:val="0"/>
      <w:marTop w:val="0"/>
      <w:marBottom w:val="0"/>
      <w:divBdr>
        <w:top w:val="none" w:sz="0" w:space="0" w:color="auto"/>
        <w:left w:val="none" w:sz="0" w:space="0" w:color="auto"/>
        <w:bottom w:val="none" w:sz="0" w:space="0" w:color="auto"/>
        <w:right w:val="none" w:sz="0" w:space="0" w:color="auto"/>
      </w:divBdr>
    </w:div>
    <w:div w:id="570509765">
      <w:bodyDiv w:val="1"/>
      <w:marLeft w:val="0"/>
      <w:marRight w:val="0"/>
      <w:marTop w:val="0"/>
      <w:marBottom w:val="0"/>
      <w:divBdr>
        <w:top w:val="none" w:sz="0" w:space="0" w:color="auto"/>
        <w:left w:val="none" w:sz="0" w:space="0" w:color="auto"/>
        <w:bottom w:val="none" w:sz="0" w:space="0" w:color="auto"/>
        <w:right w:val="none" w:sz="0" w:space="0" w:color="auto"/>
      </w:divBdr>
    </w:div>
    <w:div w:id="678236963">
      <w:bodyDiv w:val="1"/>
      <w:marLeft w:val="0"/>
      <w:marRight w:val="0"/>
      <w:marTop w:val="0"/>
      <w:marBottom w:val="0"/>
      <w:divBdr>
        <w:top w:val="none" w:sz="0" w:space="0" w:color="auto"/>
        <w:left w:val="none" w:sz="0" w:space="0" w:color="auto"/>
        <w:bottom w:val="none" w:sz="0" w:space="0" w:color="auto"/>
        <w:right w:val="none" w:sz="0" w:space="0" w:color="auto"/>
      </w:divBdr>
      <w:divsChild>
        <w:div w:id="2109688631">
          <w:marLeft w:val="720"/>
          <w:marRight w:val="0"/>
          <w:marTop w:val="0"/>
          <w:marBottom w:val="0"/>
          <w:divBdr>
            <w:top w:val="none" w:sz="0" w:space="0" w:color="auto"/>
            <w:left w:val="none" w:sz="0" w:space="0" w:color="auto"/>
            <w:bottom w:val="none" w:sz="0" w:space="0" w:color="auto"/>
            <w:right w:val="none" w:sz="0" w:space="0" w:color="auto"/>
          </w:divBdr>
        </w:div>
      </w:divsChild>
    </w:div>
    <w:div w:id="823817173">
      <w:bodyDiv w:val="1"/>
      <w:marLeft w:val="0"/>
      <w:marRight w:val="0"/>
      <w:marTop w:val="0"/>
      <w:marBottom w:val="0"/>
      <w:divBdr>
        <w:top w:val="none" w:sz="0" w:space="0" w:color="auto"/>
        <w:left w:val="none" w:sz="0" w:space="0" w:color="auto"/>
        <w:bottom w:val="none" w:sz="0" w:space="0" w:color="auto"/>
        <w:right w:val="none" w:sz="0" w:space="0" w:color="auto"/>
      </w:divBdr>
    </w:div>
    <w:div w:id="854265643">
      <w:bodyDiv w:val="1"/>
      <w:marLeft w:val="0"/>
      <w:marRight w:val="0"/>
      <w:marTop w:val="0"/>
      <w:marBottom w:val="0"/>
      <w:divBdr>
        <w:top w:val="none" w:sz="0" w:space="0" w:color="auto"/>
        <w:left w:val="none" w:sz="0" w:space="0" w:color="auto"/>
        <w:bottom w:val="none" w:sz="0" w:space="0" w:color="auto"/>
        <w:right w:val="none" w:sz="0" w:space="0" w:color="auto"/>
      </w:divBdr>
    </w:div>
    <w:div w:id="877812010">
      <w:bodyDiv w:val="1"/>
      <w:marLeft w:val="0"/>
      <w:marRight w:val="0"/>
      <w:marTop w:val="0"/>
      <w:marBottom w:val="0"/>
      <w:divBdr>
        <w:top w:val="none" w:sz="0" w:space="0" w:color="auto"/>
        <w:left w:val="none" w:sz="0" w:space="0" w:color="auto"/>
        <w:bottom w:val="none" w:sz="0" w:space="0" w:color="auto"/>
        <w:right w:val="none" w:sz="0" w:space="0" w:color="auto"/>
      </w:divBdr>
    </w:div>
    <w:div w:id="922488512">
      <w:bodyDiv w:val="1"/>
      <w:marLeft w:val="0"/>
      <w:marRight w:val="0"/>
      <w:marTop w:val="0"/>
      <w:marBottom w:val="0"/>
      <w:divBdr>
        <w:top w:val="none" w:sz="0" w:space="0" w:color="auto"/>
        <w:left w:val="none" w:sz="0" w:space="0" w:color="auto"/>
        <w:bottom w:val="none" w:sz="0" w:space="0" w:color="auto"/>
        <w:right w:val="none" w:sz="0" w:space="0" w:color="auto"/>
      </w:divBdr>
    </w:div>
    <w:div w:id="924727057">
      <w:bodyDiv w:val="1"/>
      <w:marLeft w:val="0"/>
      <w:marRight w:val="0"/>
      <w:marTop w:val="0"/>
      <w:marBottom w:val="0"/>
      <w:divBdr>
        <w:top w:val="none" w:sz="0" w:space="0" w:color="auto"/>
        <w:left w:val="none" w:sz="0" w:space="0" w:color="auto"/>
        <w:bottom w:val="none" w:sz="0" w:space="0" w:color="auto"/>
        <w:right w:val="none" w:sz="0" w:space="0" w:color="auto"/>
      </w:divBdr>
    </w:div>
    <w:div w:id="1164198740">
      <w:bodyDiv w:val="1"/>
      <w:marLeft w:val="0"/>
      <w:marRight w:val="0"/>
      <w:marTop w:val="0"/>
      <w:marBottom w:val="0"/>
      <w:divBdr>
        <w:top w:val="none" w:sz="0" w:space="0" w:color="auto"/>
        <w:left w:val="none" w:sz="0" w:space="0" w:color="auto"/>
        <w:bottom w:val="none" w:sz="0" w:space="0" w:color="auto"/>
        <w:right w:val="none" w:sz="0" w:space="0" w:color="auto"/>
      </w:divBdr>
    </w:div>
    <w:div w:id="1260522863">
      <w:bodyDiv w:val="1"/>
      <w:marLeft w:val="0"/>
      <w:marRight w:val="0"/>
      <w:marTop w:val="0"/>
      <w:marBottom w:val="0"/>
      <w:divBdr>
        <w:top w:val="none" w:sz="0" w:space="0" w:color="auto"/>
        <w:left w:val="none" w:sz="0" w:space="0" w:color="auto"/>
        <w:bottom w:val="none" w:sz="0" w:space="0" w:color="auto"/>
        <w:right w:val="none" w:sz="0" w:space="0" w:color="auto"/>
      </w:divBdr>
    </w:div>
    <w:div w:id="1265654827">
      <w:bodyDiv w:val="1"/>
      <w:marLeft w:val="0"/>
      <w:marRight w:val="0"/>
      <w:marTop w:val="0"/>
      <w:marBottom w:val="0"/>
      <w:divBdr>
        <w:top w:val="none" w:sz="0" w:space="0" w:color="auto"/>
        <w:left w:val="none" w:sz="0" w:space="0" w:color="auto"/>
        <w:bottom w:val="none" w:sz="0" w:space="0" w:color="auto"/>
        <w:right w:val="none" w:sz="0" w:space="0" w:color="auto"/>
      </w:divBdr>
    </w:div>
    <w:div w:id="1271859359">
      <w:bodyDiv w:val="1"/>
      <w:marLeft w:val="0"/>
      <w:marRight w:val="0"/>
      <w:marTop w:val="0"/>
      <w:marBottom w:val="0"/>
      <w:divBdr>
        <w:top w:val="none" w:sz="0" w:space="0" w:color="auto"/>
        <w:left w:val="none" w:sz="0" w:space="0" w:color="auto"/>
        <w:bottom w:val="none" w:sz="0" w:space="0" w:color="auto"/>
        <w:right w:val="none" w:sz="0" w:space="0" w:color="auto"/>
      </w:divBdr>
    </w:div>
    <w:div w:id="1407533412">
      <w:bodyDiv w:val="1"/>
      <w:marLeft w:val="0"/>
      <w:marRight w:val="0"/>
      <w:marTop w:val="0"/>
      <w:marBottom w:val="0"/>
      <w:divBdr>
        <w:top w:val="none" w:sz="0" w:space="0" w:color="auto"/>
        <w:left w:val="none" w:sz="0" w:space="0" w:color="auto"/>
        <w:bottom w:val="none" w:sz="0" w:space="0" w:color="auto"/>
        <w:right w:val="none" w:sz="0" w:space="0" w:color="auto"/>
      </w:divBdr>
    </w:div>
    <w:div w:id="1461192223">
      <w:bodyDiv w:val="1"/>
      <w:marLeft w:val="0"/>
      <w:marRight w:val="0"/>
      <w:marTop w:val="0"/>
      <w:marBottom w:val="0"/>
      <w:divBdr>
        <w:top w:val="none" w:sz="0" w:space="0" w:color="auto"/>
        <w:left w:val="none" w:sz="0" w:space="0" w:color="auto"/>
        <w:bottom w:val="none" w:sz="0" w:space="0" w:color="auto"/>
        <w:right w:val="none" w:sz="0" w:space="0" w:color="auto"/>
      </w:divBdr>
      <w:divsChild>
        <w:div w:id="752044650">
          <w:marLeft w:val="979"/>
          <w:marRight w:val="0"/>
          <w:marTop w:val="40"/>
          <w:marBottom w:val="0"/>
          <w:divBdr>
            <w:top w:val="none" w:sz="0" w:space="0" w:color="auto"/>
            <w:left w:val="none" w:sz="0" w:space="0" w:color="auto"/>
            <w:bottom w:val="none" w:sz="0" w:space="0" w:color="auto"/>
            <w:right w:val="none" w:sz="0" w:space="0" w:color="auto"/>
          </w:divBdr>
        </w:div>
        <w:div w:id="1543010180">
          <w:marLeft w:val="979"/>
          <w:marRight w:val="0"/>
          <w:marTop w:val="40"/>
          <w:marBottom w:val="0"/>
          <w:divBdr>
            <w:top w:val="none" w:sz="0" w:space="0" w:color="auto"/>
            <w:left w:val="none" w:sz="0" w:space="0" w:color="auto"/>
            <w:bottom w:val="none" w:sz="0" w:space="0" w:color="auto"/>
            <w:right w:val="none" w:sz="0" w:space="0" w:color="auto"/>
          </w:divBdr>
        </w:div>
        <w:div w:id="961032731">
          <w:marLeft w:val="979"/>
          <w:marRight w:val="0"/>
          <w:marTop w:val="40"/>
          <w:marBottom w:val="0"/>
          <w:divBdr>
            <w:top w:val="none" w:sz="0" w:space="0" w:color="auto"/>
            <w:left w:val="none" w:sz="0" w:space="0" w:color="auto"/>
            <w:bottom w:val="none" w:sz="0" w:space="0" w:color="auto"/>
            <w:right w:val="none" w:sz="0" w:space="0" w:color="auto"/>
          </w:divBdr>
        </w:div>
      </w:divsChild>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sChild>
        <w:div w:id="1066954825">
          <w:marLeft w:val="720"/>
          <w:marRight w:val="0"/>
          <w:marTop w:val="0"/>
          <w:marBottom w:val="0"/>
          <w:divBdr>
            <w:top w:val="none" w:sz="0" w:space="0" w:color="auto"/>
            <w:left w:val="none" w:sz="0" w:space="0" w:color="auto"/>
            <w:bottom w:val="none" w:sz="0" w:space="0" w:color="auto"/>
            <w:right w:val="none" w:sz="0" w:space="0" w:color="auto"/>
          </w:divBdr>
        </w:div>
      </w:divsChild>
    </w:div>
    <w:div w:id="1512603548">
      <w:bodyDiv w:val="1"/>
      <w:marLeft w:val="0"/>
      <w:marRight w:val="0"/>
      <w:marTop w:val="0"/>
      <w:marBottom w:val="0"/>
      <w:divBdr>
        <w:top w:val="none" w:sz="0" w:space="0" w:color="auto"/>
        <w:left w:val="none" w:sz="0" w:space="0" w:color="auto"/>
        <w:bottom w:val="none" w:sz="0" w:space="0" w:color="auto"/>
        <w:right w:val="none" w:sz="0" w:space="0" w:color="auto"/>
      </w:divBdr>
      <w:divsChild>
        <w:div w:id="69229756">
          <w:marLeft w:val="720"/>
          <w:marRight w:val="0"/>
          <w:marTop w:val="0"/>
          <w:marBottom w:val="0"/>
          <w:divBdr>
            <w:top w:val="none" w:sz="0" w:space="0" w:color="auto"/>
            <w:left w:val="none" w:sz="0" w:space="0" w:color="auto"/>
            <w:bottom w:val="none" w:sz="0" w:space="0" w:color="auto"/>
            <w:right w:val="none" w:sz="0" w:space="0" w:color="auto"/>
          </w:divBdr>
        </w:div>
        <w:div w:id="932007861">
          <w:marLeft w:val="720"/>
          <w:marRight w:val="0"/>
          <w:marTop w:val="0"/>
          <w:marBottom w:val="0"/>
          <w:divBdr>
            <w:top w:val="none" w:sz="0" w:space="0" w:color="auto"/>
            <w:left w:val="none" w:sz="0" w:space="0" w:color="auto"/>
            <w:bottom w:val="none" w:sz="0" w:space="0" w:color="auto"/>
            <w:right w:val="none" w:sz="0" w:space="0" w:color="auto"/>
          </w:divBdr>
        </w:div>
        <w:div w:id="1666057452">
          <w:marLeft w:val="720"/>
          <w:marRight w:val="0"/>
          <w:marTop w:val="0"/>
          <w:marBottom w:val="0"/>
          <w:divBdr>
            <w:top w:val="none" w:sz="0" w:space="0" w:color="auto"/>
            <w:left w:val="none" w:sz="0" w:space="0" w:color="auto"/>
            <w:bottom w:val="none" w:sz="0" w:space="0" w:color="auto"/>
            <w:right w:val="none" w:sz="0" w:space="0" w:color="auto"/>
          </w:divBdr>
        </w:div>
        <w:div w:id="1483887761">
          <w:marLeft w:val="720"/>
          <w:marRight w:val="0"/>
          <w:marTop w:val="0"/>
          <w:marBottom w:val="0"/>
          <w:divBdr>
            <w:top w:val="none" w:sz="0" w:space="0" w:color="auto"/>
            <w:left w:val="none" w:sz="0" w:space="0" w:color="auto"/>
            <w:bottom w:val="none" w:sz="0" w:space="0" w:color="auto"/>
            <w:right w:val="none" w:sz="0" w:space="0" w:color="auto"/>
          </w:divBdr>
        </w:div>
      </w:divsChild>
    </w:div>
    <w:div w:id="1552881274">
      <w:bodyDiv w:val="1"/>
      <w:marLeft w:val="0"/>
      <w:marRight w:val="0"/>
      <w:marTop w:val="0"/>
      <w:marBottom w:val="0"/>
      <w:divBdr>
        <w:top w:val="none" w:sz="0" w:space="0" w:color="auto"/>
        <w:left w:val="none" w:sz="0" w:space="0" w:color="auto"/>
        <w:bottom w:val="none" w:sz="0" w:space="0" w:color="auto"/>
        <w:right w:val="none" w:sz="0" w:space="0" w:color="auto"/>
      </w:divBdr>
      <w:divsChild>
        <w:div w:id="1479154145">
          <w:marLeft w:val="979"/>
          <w:marRight w:val="0"/>
          <w:marTop w:val="337"/>
          <w:marBottom w:val="0"/>
          <w:divBdr>
            <w:top w:val="none" w:sz="0" w:space="0" w:color="auto"/>
            <w:left w:val="none" w:sz="0" w:space="0" w:color="auto"/>
            <w:bottom w:val="none" w:sz="0" w:space="0" w:color="auto"/>
            <w:right w:val="none" w:sz="0" w:space="0" w:color="auto"/>
          </w:divBdr>
        </w:div>
        <w:div w:id="1771973350">
          <w:marLeft w:val="979"/>
          <w:marRight w:val="0"/>
          <w:marTop w:val="337"/>
          <w:marBottom w:val="0"/>
          <w:divBdr>
            <w:top w:val="none" w:sz="0" w:space="0" w:color="auto"/>
            <w:left w:val="none" w:sz="0" w:space="0" w:color="auto"/>
            <w:bottom w:val="none" w:sz="0" w:space="0" w:color="auto"/>
            <w:right w:val="none" w:sz="0" w:space="0" w:color="auto"/>
          </w:divBdr>
        </w:div>
      </w:divsChild>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597296377">
          <w:marLeft w:val="979"/>
          <w:marRight w:val="0"/>
          <w:marTop w:val="337"/>
          <w:marBottom w:val="0"/>
          <w:divBdr>
            <w:top w:val="none" w:sz="0" w:space="0" w:color="auto"/>
            <w:left w:val="none" w:sz="0" w:space="0" w:color="auto"/>
            <w:bottom w:val="none" w:sz="0" w:space="0" w:color="auto"/>
            <w:right w:val="none" w:sz="0" w:space="0" w:color="auto"/>
          </w:divBdr>
        </w:div>
      </w:divsChild>
    </w:div>
    <w:div w:id="1793553466">
      <w:bodyDiv w:val="1"/>
      <w:marLeft w:val="0"/>
      <w:marRight w:val="0"/>
      <w:marTop w:val="0"/>
      <w:marBottom w:val="0"/>
      <w:divBdr>
        <w:top w:val="none" w:sz="0" w:space="0" w:color="auto"/>
        <w:left w:val="none" w:sz="0" w:space="0" w:color="auto"/>
        <w:bottom w:val="none" w:sz="0" w:space="0" w:color="auto"/>
        <w:right w:val="none" w:sz="0" w:space="0" w:color="auto"/>
      </w:divBdr>
    </w:div>
    <w:div w:id="1917086632">
      <w:bodyDiv w:val="1"/>
      <w:marLeft w:val="0"/>
      <w:marRight w:val="0"/>
      <w:marTop w:val="0"/>
      <w:marBottom w:val="0"/>
      <w:divBdr>
        <w:top w:val="none" w:sz="0" w:space="0" w:color="auto"/>
        <w:left w:val="none" w:sz="0" w:space="0" w:color="auto"/>
        <w:bottom w:val="none" w:sz="0" w:space="0" w:color="auto"/>
        <w:right w:val="none" w:sz="0" w:space="0" w:color="auto"/>
      </w:divBdr>
      <w:divsChild>
        <w:div w:id="154806310">
          <w:marLeft w:val="979"/>
          <w:marRight w:val="0"/>
          <w:marTop w:val="337"/>
          <w:marBottom w:val="0"/>
          <w:divBdr>
            <w:top w:val="none" w:sz="0" w:space="0" w:color="auto"/>
            <w:left w:val="none" w:sz="0" w:space="0" w:color="auto"/>
            <w:bottom w:val="none" w:sz="0" w:space="0" w:color="auto"/>
            <w:right w:val="none" w:sz="0" w:space="0" w:color="auto"/>
          </w:divBdr>
        </w:div>
        <w:div w:id="1082721719">
          <w:marLeft w:val="979"/>
          <w:marRight w:val="0"/>
          <w:marTop w:val="337"/>
          <w:marBottom w:val="0"/>
          <w:divBdr>
            <w:top w:val="none" w:sz="0" w:space="0" w:color="auto"/>
            <w:left w:val="none" w:sz="0" w:space="0" w:color="auto"/>
            <w:bottom w:val="none" w:sz="0" w:space="0" w:color="auto"/>
            <w:right w:val="none" w:sz="0" w:space="0" w:color="auto"/>
          </w:divBdr>
        </w:div>
        <w:div w:id="1434131698">
          <w:marLeft w:val="979"/>
          <w:marRight w:val="0"/>
          <w:marTop w:val="337"/>
          <w:marBottom w:val="0"/>
          <w:divBdr>
            <w:top w:val="none" w:sz="0" w:space="0" w:color="auto"/>
            <w:left w:val="none" w:sz="0" w:space="0" w:color="auto"/>
            <w:bottom w:val="none" w:sz="0" w:space="0" w:color="auto"/>
            <w:right w:val="none" w:sz="0" w:space="0" w:color="auto"/>
          </w:divBdr>
        </w:div>
      </w:divsChild>
    </w:div>
    <w:div w:id="1930380871">
      <w:bodyDiv w:val="1"/>
      <w:marLeft w:val="0"/>
      <w:marRight w:val="0"/>
      <w:marTop w:val="0"/>
      <w:marBottom w:val="0"/>
      <w:divBdr>
        <w:top w:val="none" w:sz="0" w:space="0" w:color="auto"/>
        <w:left w:val="none" w:sz="0" w:space="0" w:color="auto"/>
        <w:bottom w:val="none" w:sz="0" w:space="0" w:color="auto"/>
        <w:right w:val="none" w:sz="0" w:space="0" w:color="auto"/>
      </w:divBdr>
    </w:div>
    <w:div w:id="2092701499">
      <w:bodyDiv w:val="1"/>
      <w:marLeft w:val="0"/>
      <w:marRight w:val="0"/>
      <w:marTop w:val="0"/>
      <w:marBottom w:val="0"/>
      <w:divBdr>
        <w:top w:val="none" w:sz="0" w:space="0" w:color="auto"/>
        <w:left w:val="none" w:sz="0" w:space="0" w:color="auto"/>
        <w:bottom w:val="none" w:sz="0" w:space="0" w:color="auto"/>
        <w:right w:val="none" w:sz="0" w:space="0" w:color="auto"/>
      </w:divBdr>
      <w:divsChild>
        <w:div w:id="696657062">
          <w:marLeft w:val="979"/>
          <w:marRight w:val="0"/>
          <w:marTop w:val="33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FPB_Whistleblower@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1C16-DAA6-495F-A825-273A5D28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cp:lastPrinted>2012-02-24T10:55:00Z</cp:lastPrinted>
  <dcterms:created xsi:type="dcterms:W3CDTF">2012-02-24T18:29:00Z</dcterms:created>
  <dcterms:modified xsi:type="dcterms:W3CDTF">2012-02-24T18:29:00Z</dcterms:modified>
</cp:coreProperties>
</file>