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B1" w:rsidRPr="00587BFA" w:rsidRDefault="002E0665" w:rsidP="00587BFA">
      <w:pPr>
        <w:pStyle w:val="NormalSS"/>
      </w:pPr>
      <w:r>
        <w:rPr>
          <w:noProof/>
        </w:rPr>
        <w:pict>
          <v:shapetype id="_x0000_t202" coordsize="21600,21600" o:spt="202" path="m,l,21600r21600,l21600,xe">
            <v:stroke joinstyle="miter"/>
            <v:path gradientshapeok="t" o:connecttype="rect"/>
          </v:shapetype>
          <v:shape id="_x0000_s1026" type="#_x0000_t202" style="position:absolute;left:0;text-align:left;margin-left:328.3pt;margin-top:-53pt;width:135.15pt;height:26.5pt;z-index:251658240" stroked="f">
            <v:textbox>
              <w:txbxContent>
                <w:p w:rsidR="00FC4BA5" w:rsidRDefault="00FC4BA5" w:rsidP="00FC4BA5">
                  <w:pPr>
                    <w:spacing w:line="240" w:lineRule="auto"/>
                    <w:ind w:firstLine="0"/>
                    <w:jc w:val="right"/>
                    <w:rPr>
                      <w:rFonts w:ascii="Arial" w:hAnsi="Arial" w:cs="Arial"/>
                      <w:sz w:val="16"/>
                      <w:szCs w:val="16"/>
                    </w:rPr>
                  </w:pPr>
                  <w:r>
                    <w:rPr>
                      <w:rFonts w:ascii="Arial" w:hAnsi="Arial" w:cs="Arial"/>
                      <w:sz w:val="16"/>
                      <w:szCs w:val="16"/>
                    </w:rPr>
                    <w:t xml:space="preserve">OMB No. </w:t>
                  </w:r>
                  <w:r w:rsidR="00E457E7">
                    <w:rPr>
                      <w:rFonts w:ascii="Arial" w:hAnsi="Arial" w:cs="Arial"/>
                      <w:sz w:val="16"/>
                      <w:szCs w:val="16"/>
                    </w:rPr>
                    <w:t>0584</w:t>
                  </w:r>
                  <w:r>
                    <w:rPr>
                      <w:rFonts w:ascii="Arial" w:hAnsi="Arial" w:cs="Arial"/>
                      <w:sz w:val="16"/>
                      <w:szCs w:val="16"/>
                    </w:rPr>
                    <w:t>-XXXX</w:t>
                  </w:r>
                </w:p>
                <w:p w:rsidR="00FC4BA5" w:rsidRPr="00292C46" w:rsidRDefault="00FC4BA5" w:rsidP="00FC4BA5">
                  <w:pPr>
                    <w:spacing w:line="240" w:lineRule="auto"/>
                    <w:ind w:firstLine="0"/>
                    <w:jc w:val="right"/>
                    <w:rPr>
                      <w:rFonts w:ascii="Arial" w:hAnsi="Arial" w:cs="Arial"/>
                      <w:sz w:val="16"/>
                      <w:szCs w:val="16"/>
                    </w:rPr>
                  </w:pPr>
                  <w:r>
                    <w:rPr>
                      <w:rFonts w:ascii="Arial" w:hAnsi="Arial" w:cs="Arial"/>
                      <w:sz w:val="16"/>
                      <w:szCs w:val="16"/>
                    </w:rPr>
                    <w:t>Expiration Date: XX/XX/XXXX</w:t>
                  </w:r>
                </w:p>
              </w:txbxContent>
            </v:textbox>
          </v:shape>
        </w:pict>
      </w:r>
      <w:r w:rsidR="000F60B1" w:rsidRPr="00587BFA">
        <w:t>Once caseworkers have completed their activity logs, we will analyze the data. Based upon this analysis, we will decide what questions we need to ask the caseworkers during semi-structured interviews. Until that analysis is completed, we will not know what questions to ask. The protocol below illustrates the types of questions that we will ask.</w:t>
      </w:r>
    </w:p>
    <w:p w:rsidR="000F60B1" w:rsidRDefault="000F60B1" w:rsidP="005D1811">
      <w:pPr>
        <w:pStyle w:val="Heading2Black"/>
      </w:pPr>
      <w:r>
        <w:t xml:space="preserve">A. </w:t>
      </w:r>
      <w:r>
        <w:tab/>
        <w:t>Certification</w:t>
      </w:r>
    </w:p>
    <w:p w:rsidR="000F60B1" w:rsidRPr="00587BFA" w:rsidRDefault="000F60B1" w:rsidP="00587BFA">
      <w:pPr>
        <w:pStyle w:val="NormalSS"/>
        <w:ind w:firstLine="0"/>
      </w:pPr>
      <w:r w:rsidRPr="00587BFA">
        <w:t xml:space="preserve">1. </w:t>
      </w:r>
      <w:r w:rsidRPr="00587BFA">
        <w:tab/>
        <w:t>What activities are involved in certifying a case?</w:t>
      </w:r>
    </w:p>
    <w:p w:rsidR="000F60B1" w:rsidRPr="00587BFA" w:rsidRDefault="000F60B1" w:rsidP="00587BFA">
      <w:pPr>
        <w:pStyle w:val="NormalSS"/>
        <w:ind w:left="450" w:hanging="450"/>
      </w:pPr>
      <w:r w:rsidRPr="00587BFA">
        <w:t xml:space="preserve">2. </w:t>
      </w:r>
      <w:r>
        <w:tab/>
      </w:r>
      <w:r w:rsidRPr="00587BFA">
        <w:t xml:space="preserve">How do certification activities under the pilot differ from the standard certification approach? </w:t>
      </w:r>
      <w:r w:rsidRPr="00587BFA">
        <w:rPr>
          <w:b/>
        </w:rPr>
        <w:t>(Only ask this question to caseworkers in pilot sites.)</w:t>
      </w:r>
    </w:p>
    <w:p w:rsidR="000F60B1" w:rsidRPr="00587BFA" w:rsidRDefault="000F60B1" w:rsidP="00587BFA">
      <w:pPr>
        <w:pStyle w:val="NormalSS"/>
        <w:ind w:left="450" w:hanging="450"/>
      </w:pPr>
      <w:r w:rsidRPr="00587BFA">
        <w:t xml:space="preserve">3. </w:t>
      </w:r>
      <w:r>
        <w:tab/>
      </w:r>
      <w:r w:rsidRPr="00587BFA">
        <w:t>What about certification in the pilot explains the time difference to certify a case compared to the pre-pilot certification process?</w:t>
      </w:r>
    </w:p>
    <w:p w:rsidR="000F60B1" w:rsidRPr="00587BFA" w:rsidRDefault="000F60B1" w:rsidP="00587BFA">
      <w:pPr>
        <w:pStyle w:val="NormalSS"/>
        <w:ind w:firstLine="0"/>
      </w:pPr>
      <w:r w:rsidRPr="00587BFA">
        <w:t xml:space="preserve">4. </w:t>
      </w:r>
      <w:r>
        <w:tab/>
      </w:r>
      <w:r w:rsidRPr="00587BFA">
        <w:t>Did you confront any significant issues certifying cases under the pilot? If so, please explain.</w:t>
      </w:r>
    </w:p>
    <w:p w:rsidR="000F60B1" w:rsidRDefault="004C63F2" w:rsidP="005D1811">
      <w:pPr>
        <w:pStyle w:val="Heading2Black"/>
      </w:pPr>
      <w:r>
        <w:t>B.</w:t>
      </w:r>
      <w:r>
        <w:tab/>
      </w:r>
      <w:r w:rsidR="000F60B1">
        <w:t>Recertification</w:t>
      </w:r>
    </w:p>
    <w:p w:rsidR="000F60B1" w:rsidRPr="00587BFA" w:rsidRDefault="000F60B1" w:rsidP="00587BFA">
      <w:pPr>
        <w:pStyle w:val="NormalSS"/>
        <w:ind w:firstLine="0"/>
      </w:pPr>
      <w:r w:rsidRPr="00587BFA">
        <w:t>1.</w:t>
      </w:r>
      <w:r>
        <w:tab/>
      </w:r>
      <w:r w:rsidRPr="00587BFA">
        <w:t>What activities are involved in recertifying a case?</w:t>
      </w:r>
    </w:p>
    <w:p w:rsidR="000F60B1" w:rsidRPr="00587BFA" w:rsidRDefault="000F60B1" w:rsidP="00587BFA">
      <w:pPr>
        <w:pStyle w:val="NormalSS"/>
        <w:ind w:left="450" w:hanging="450"/>
      </w:pPr>
      <w:r w:rsidRPr="00587BFA">
        <w:t>2.</w:t>
      </w:r>
      <w:r>
        <w:tab/>
      </w:r>
      <w:r w:rsidRPr="00587BFA">
        <w:t xml:space="preserve">How do recertification activities under the pilot differ from the standard recertification approach? </w:t>
      </w:r>
      <w:r w:rsidRPr="00587BFA">
        <w:rPr>
          <w:b/>
        </w:rPr>
        <w:t>(Only ask this question to caseworkers in pilot sites.)</w:t>
      </w:r>
    </w:p>
    <w:p w:rsidR="000F60B1" w:rsidRPr="00587BFA" w:rsidRDefault="000F60B1" w:rsidP="00587BFA">
      <w:pPr>
        <w:pStyle w:val="NormalSS"/>
        <w:ind w:left="450" w:hanging="450"/>
      </w:pPr>
      <w:r w:rsidRPr="00587BFA">
        <w:t xml:space="preserve">3. </w:t>
      </w:r>
      <w:r>
        <w:tab/>
      </w:r>
      <w:r w:rsidRPr="00587BFA">
        <w:t>What about in the pilot explains the time difference to recertify a case compared to the pre-pilot recertification process?</w:t>
      </w:r>
    </w:p>
    <w:p w:rsidR="000F60B1" w:rsidRPr="00733387" w:rsidRDefault="000F60B1" w:rsidP="00733387">
      <w:pPr>
        <w:pStyle w:val="NormalSS"/>
        <w:ind w:left="450" w:hanging="450"/>
      </w:pPr>
      <w:r w:rsidRPr="00733387">
        <w:t xml:space="preserve">4. </w:t>
      </w:r>
      <w:r>
        <w:tab/>
      </w:r>
      <w:r w:rsidRPr="00733387">
        <w:t>Did you confront any significant issues recertifying cases under the pilot? If so, please explain.</w:t>
      </w:r>
    </w:p>
    <w:p w:rsidR="000F60B1" w:rsidRDefault="000F60B1" w:rsidP="005D1811">
      <w:pPr>
        <w:pStyle w:val="Heading2Black"/>
      </w:pPr>
      <w:r>
        <w:t>C.</w:t>
      </w:r>
      <w:r>
        <w:tab/>
        <w:t>Other Case Management Activities</w:t>
      </w:r>
    </w:p>
    <w:p w:rsidR="000F60B1" w:rsidRPr="00733387" w:rsidRDefault="000F60B1" w:rsidP="00733387">
      <w:pPr>
        <w:pStyle w:val="NormalSS"/>
        <w:ind w:left="450" w:hanging="450"/>
      </w:pPr>
      <w:r w:rsidRPr="00733387">
        <w:t xml:space="preserve">1. </w:t>
      </w:r>
      <w:r>
        <w:tab/>
      </w:r>
      <w:r w:rsidRPr="00733387">
        <w:t xml:space="preserve">What other case management activities did you need to perform during the pilot? Please describe them. </w:t>
      </w:r>
    </w:p>
    <w:p w:rsidR="000F60B1" w:rsidRPr="00733387" w:rsidRDefault="000F60B1" w:rsidP="00733387">
      <w:pPr>
        <w:pStyle w:val="NormalSS"/>
        <w:ind w:left="450" w:hanging="450"/>
      </w:pPr>
      <w:r w:rsidRPr="00733387">
        <w:t xml:space="preserve">2. </w:t>
      </w:r>
      <w:r>
        <w:tab/>
      </w:r>
      <w:r w:rsidRPr="00733387">
        <w:t xml:space="preserve">How do other case management activities under the pilot differ from the standard recertification approach? </w:t>
      </w:r>
      <w:r w:rsidRPr="00733387">
        <w:rPr>
          <w:b/>
        </w:rPr>
        <w:t>(Only ask this question to caseworkers in pilot sites.)</w:t>
      </w:r>
    </w:p>
    <w:p w:rsidR="000F60B1" w:rsidRPr="00733387" w:rsidRDefault="000F60B1" w:rsidP="00733387">
      <w:pPr>
        <w:pStyle w:val="NormalSS"/>
        <w:ind w:left="450" w:hanging="450"/>
      </w:pPr>
      <w:r w:rsidRPr="00733387">
        <w:t xml:space="preserve">3. </w:t>
      </w:r>
      <w:r>
        <w:tab/>
      </w:r>
      <w:r w:rsidRPr="00733387">
        <w:t>What about in the pilot explains the time difference to for these other case management activities compared to the pre-pilot recertification process?</w:t>
      </w:r>
    </w:p>
    <w:p w:rsidR="000F60B1" w:rsidRDefault="000F60B1" w:rsidP="00733387">
      <w:pPr>
        <w:pStyle w:val="NormalSS"/>
        <w:ind w:left="450" w:hanging="450"/>
      </w:pPr>
      <w:r w:rsidRPr="00733387">
        <w:t xml:space="preserve">4. </w:t>
      </w:r>
      <w:r>
        <w:tab/>
      </w:r>
      <w:r w:rsidRPr="00733387">
        <w:t>Did you confront any significant issues with other case management activities under the pilot? If so, please explain.</w:t>
      </w:r>
    </w:p>
    <w:p w:rsidR="00FC4BA5" w:rsidRDefault="002E0665">
      <w:pPr>
        <w:tabs>
          <w:tab w:val="clear" w:pos="432"/>
        </w:tabs>
        <w:spacing w:line="240" w:lineRule="auto"/>
        <w:ind w:firstLine="0"/>
        <w:jc w:val="left"/>
      </w:pPr>
      <w:r>
        <w:rPr>
          <w:noProof/>
        </w:rPr>
        <w:pict>
          <v:shape id="_x0000_s1027" type="#_x0000_t202" style="position:absolute;margin-left:-18.25pt;margin-top:24.2pt;width:493.1pt;height:66.15pt;z-index:251659264">
            <v:textbox>
              <w:txbxContent>
                <w:p w:rsidR="00FC4BA5" w:rsidRPr="00737088" w:rsidRDefault="00FC4BA5" w:rsidP="00FC4BA5">
                  <w:pPr>
                    <w:spacing w:line="240" w:lineRule="auto"/>
                    <w:ind w:firstLine="0"/>
                    <w:rPr>
                      <w:rFonts w:ascii="Arial" w:hAnsi="Arial" w:cs="Arial"/>
                      <w:sz w:val="16"/>
                      <w:szCs w:val="16"/>
                    </w:rPr>
                  </w:pPr>
                  <w:r w:rsidRPr="00737088">
                    <w:rPr>
                      <w:rFonts w:ascii="Arial" w:hAnsi="Arial" w:cs="Arial"/>
                      <w:sz w:val="16"/>
                      <w:szCs w:val="16"/>
                    </w:rPr>
                    <w:t xml:space="preserve">Public Burden Statement: An agency may not conduct or sponsor, and a person is not required to respond to, a collection of information unless it displays a valid OMB control number. The OMB control number for this project is </w:t>
                  </w:r>
                  <w:r w:rsidR="00E457E7">
                    <w:rPr>
                      <w:rFonts w:ascii="Arial" w:hAnsi="Arial" w:cs="Arial"/>
                      <w:sz w:val="16"/>
                      <w:szCs w:val="16"/>
                    </w:rPr>
                    <w:t>0584</w:t>
                  </w:r>
                  <w:r w:rsidRPr="00737088">
                    <w:rPr>
                      <w:rFonts w:ascii="Arial" w:hAnsi="Arial" w:cs="Arial"/>
                      <w:sz w:val="16"/>
                      <w:szCs w:val="16"/>
                    </w:rPr>
                    <w:t xml:space="preserve">-XXXX. Public reporting burden for this collection of information is estimated to be </w:t>
                  </w:r>
                  <w:r w:rsidR="00C77B41">
                    <w:rPr>
                      <w:rFonts w:ascii="Arial" w:hAnsi="Arial" w:cs="Arial"/>
                      <w:sz w:val="16"/>
                      <w:szCs w:val="16"/>
                    </w:rPr>
                    <w:t>1.5 hours</w:t>
                  </w:r>
                  <w:r w:rsidRPr="00737088">
                    <w:rPr>
                      <w:rFonts w:ascii="Arial" w:hAnsi="Arial" w:cs="Arial"/>
                      <w:sz w:val="16"/>
                      <w:szCs w:val="16"/>
                    </w:rPr>
                    <w:t xml:space="preserve"> per response including the time for participating in the interviews and providing the extant data collection.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Rosemarie Downer</w:t>
                  </w:r>
                </w:p>
              </w:txbxContent>
            </v:textbox>
          </v:shape>
        </w:pict>
      </w:r>
      <w:r w:rsidR="00FC4BA5">
        <w:br w:type="page"/>
      </w:r>
    </w:p>
    <w:p w:rsidR="000F60B1" w:rsidRDefault="000F60B1" w:rsidP="005D1811">
      <w:pPr>
        <w:pStyle w:val="Heading2Black"/>
      </w:pPr>
      <w:r>
        <w:lastRenderedPageBreak/>
        <w:t>D.</w:t>
      </w:r>
      <w:r w:rsidR="004C63F2">
        <w:tab/>
      </w:r>
      <w:r>
        <w:t>Non-Case Management Activities</w:t>
      </w:r>
    </w:p>
    <w:p w:rsidR="000F60B1" w:rsidRPr="00733387" w:rsidRDefault="000F60B1" w:rsidP="00733387">
      <w:pPr>
        <w:pStyle w:val="NormalSS"/>
        <w:ind w:left="450" w:hanging="450"/>
      </w:pPr>
      <w:r w:rsidRPr="00733387">
        <w:t xml:space="preserve">1. </w:t>
      </w:r>
      <w:r>
        <w:tab/>
      </w:r>
      <w:r w:rsidRPr="00733387">
        <w:t>What non-case management activities did you perform?</w:t>
      </w:r>
    </w:p>
    <w:p w:rsidR="000F60B1" w:rsidRPr="00733387" w:rsidRDefault="000F60B1" w:rsidP="00733387">
      <w:pPr>
        <w:pStyle w:val="NormalSS"/>
        <w:ind w:left="450" w:hanging="450"/>
      </w:pPr>
      <w:r w:rsidRPr="00733387">
        <w:t xml:space="preserve">2. </w:t>
      </w:r>
      <w:r>
        <w:tab/>
      </w:r>
      <w:r w:rsidRPr="00733387">
        <w:t xml:space="preserve">How do these other activities under the pilot differ from these types of activities prior to the pilot? </w:t>
      </w:r>
      <w:r w:rsidRPr="00733387">
        <w:rPr>
          <w:b/>
        </w:rPr>
        <w:t>(Only ask this question to caseworkers in pilot sites.)</w:t>
      </w:r>
    </w:p>
    <w:p w:rsidR="000F60B1" w:rsidRPr="00733387" w:rsidRDefault="000F60B1" w:rsidP="00733387">
      <w:pPr>
        <w:pStyle w:val="NormalSS"/>
        <w:ind w:left="450" w:hanging="450"/>
      </w:pPr>
      <w:r w:rsidRPr="00733387">
        <w:t xml:space="preserve">3. </w:t>
      </w:r>
      <w:r>
        <w:tab/>
      </w:r>
      <w:r w:rsidRPr="00733387">
        <w:t>What about in the pilot explains the time difference in non-case management activities compared to the pre-pilot process?</w:t>
      </w:r>
    </w:p>
    <w:p w:rsidR="000F60B1" w:rsidRPr="00733387" w:rsidRDefault="000F60B1" w:rsidP="00733387">
      <w:pPr>
        <w:pStyle w:val="NormalSS"/>
        <w:ind w:left="450" w:hanging="450"/>
      </w:pPr>
      <w:r w:rsidRPr="00733387">
        <w:t xml:space="preserve">4. </w:t>
      </w:r>
      <w:r>
        <w:tab/>
      </w:r>
      <w:r w:rsidRPr="00733387">
        <w:t>Did you confront any significant issues with non-case management activities under the pilot? If so, please explain.</w:t>
      </w:r>
    </w:p>
    <w:p w:rsidR="000F60B1" w:rsidRDefault="000F60B1" w:rsidP="005D1811">
      <w:pPr>
        <w:pStyle w:val="Heading2Black"/>
      </w:pPr>
      <w:r>
        <w:t>E.</w:t>
      </w:r>
      <w:r>
        <w:tab/>
        <w:t>Additional Information</w:t>
      </w:r>
    </w:p>
    <w:p w:rsidR="000F60B1" w:rsidRPr="00AA6902" w:rsidRDefault="000F60B1" w:rsidP="00733387">
      <w:pPr>
        <w:pStyle w:val="NormalSS"/>
        <w:ind w:left="450" w:hanging="450"/>
      </w:pPr>
      <w:r w:rsidRPr="00733387">
        <w:t xml:space="preserve">1. </w:t>
      </w:r>
      <w:r>
        <w:tab/>
      </w:r>
      <w:r w:rsidRPr="00733387">
        <w:t xml:space="preserve">Were there any unusual events that occurred during the data collection period? If so, please describe the events and explain their effect. For example, were there significantly more or fewer applicants than you see during an average work week? </w:t>
      </w:r>
    </w:p>
    <w:sectPr w:rsidR="000F60B1" w:rsidRPr="00AA6902" w:rsidSect="00577CC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576" w:left="1440" w:header="720" w:footer="576" w:gutter="0"/>
      <w:pgNumType w:start="2"/>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906" w:rsidRDefault="00446906">
      <w:pPr>
        <w:spacing w:line="240" w:lineRule="auto"/>
        <w:ind w:firstLine="0"/>
      </w:pPr>
    </w:p>
  </w:endnote>
  <w:endnote w:type="continuationSeparator" w:id="0">
    <w:p w:rsidR="00446906" w:rsidRDefault="00446906">
      <w:pPr>
        <w:spacing w:line="240" w:lineRule="auto"/>
        <w:ind w:firstLine="0"/>
      </w:pPr>
    </w:p>
  </w:endnote>
  <w:endnote w:type="continuationNotice" w:id="1">
    <w:p w:rsidR="00446906" w:rsidRDefault="00446906">
      <w:pPr>
        <w:spacing w:line="240" w:lineRule="auto"/>
        <w:ind w:firstLine="0"/>
      </w:pPr>
    </w:p>
    <w:p w:rsidR="00446906" w:rsidRDefault="00446906"/>
    <w:p w:rsidR="00446906" w:rsidRDefault="00446906">
      <w:r>
        <w:rPr>
          <w:b/>
          <w:snapToGrid w:val="0"/>
        </w:rPr>
        <w:t>DRAFT</w:t>
      </w:r>
      <w:r>
        <w:rPr>
          <w:snapToGrid w:val="0"/>
          <w:sz w:val="16"/>
        </w:rPr>
        <w:t xml:space="preserve"> </w:t>
      </w:r>
      <w:r w:rsidR="002E0665">
        <w:rPr>
          <w:snapToGrid w:val="0"/>
          <w:sz w:val="16"/>
        </w:rPr>
        <w:fldChar w:fldCharType="begin"/>
      </w:r>
      <w:r>
        <w:rPr>
          <w:snapToGrid w:val="0"/>
          <w:sz w:val="16"/>
        </w:rPr>
        <w:instrText xml:space="preserve"> FILENAME \p </w:instrText>
      </w:r>
      <w:r w:rsidR="002E0665">
        <w:rPr>
          <w:snapToGrid w:val="0"/>
          <w:sz w:val="16"/>
        </w:rPr>
        <w:fldChar w:fldCharType="separate"/>
      </w:r>
      <w:r>
        <w:rPr>
          <w:noProof/>
          <w:snapToGrid w:val="0"/>
          <w:sz w:val="16"/>
        </w:rPr>
        <w:t>P:\06680 (DC Project)\Data Collection and Analysis Plan Report (KConway June 2010)\DOC files (final)\!DCARP-APB.doc</w:t>
      </w:r>
      <w:r w:rsidR="002E066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0B" w:rsidRDefault="004B18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DB5" w:rsidRDefault="006214B4"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0B" w:rsidRDefault="004B1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906" w:rsidRDefault="00446906">
      <w:pPr>
        <w:spacing w:line="240" w:lineRule="auto"/>
        <w:ind w:firstLine="0"/>
      </w:pPr>
      <w:r>
        <w:separator/>
      </w:r>
    </w:p>
  </w:footnote>
  <w:footnote w:type="continuationSeparator" w:id="0">
    <w:p w:rsidR="00446906" w:rsidRDefault="00446906">
      <w:pPr>
        <w:spacing w:line="240" w:lineRule="auto"/>
        <w:ind w:firstLine="0"/>
      </w:pPr>
      <w:r>
        <w:separator/>
      </w:r>
    </w:p>
    <w:p w:rsidR="00446906" w:rsidRDefault="00446906">
      <w:pPr>
        <w:spacing w:line="240" w:lineRule="auto"/>
        <w:ind w:firstLine="0"/>
        <w:rPr>
          <w:i/>
        </w:rPr>
      </w:pPr>
      <w:r>
        <w:rPr>
          <w:i/>
        </w:rPr>
        <w:t>(continued)</w:t>
      </w:r>
    </w:p>
  </w:footnote>
  <w:footnote w:type="continuationNotice" w:id="1">
    <w:p w:rsidR="00446906" w:rsidRDefault="0044690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0B" w:rsidRDefault="004B18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0B" w:rsidRPr="004B180B" w:rsidRDefault="004B180B" w:rsidP="004B180B">
    <w:pPr>
      <w:pStyle w:val="Header"/>
      <w:jc w:val="left"/>
    </w:pPr>
    <w:r w:rsidRPr="004B180B">
      <w:t>APPENDIX H – TIME-USE DATA COLLECTION PROTOCOL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0B" w:rsidRDefault="004B18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01B"/>
    <w:multiLevelType w:val="hybridMultilevel"/>
    <w:tmpl w:val="84D0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A779E5"/>
    <w:multiLevelType w:val="hybridMultilevel"/>
    <w:tmpl w:val="5C221E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3751B"/>
    <w:multiLevelType w:val="hybridMultilevel"/>
    <w:tmpl w:val="D1FE9A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49D7734D"/>
    <w:multiLevelType w:val="hybridMultilevel"/>
    <w:tmpl w:val="343A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A7067A"/>
    <w:multiLevelType w:val="hybridMultilevel"/>
    <w:tmpl w:val="2D6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806BB1"/>
    <w:multiLevelType w:val="hybridMultilevel"/>
    <w:tmpl w:val="603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1350995"/>
    <w:multiLevelType w:val="hybridMultilevel"/>
    <w:tmpl w:val="9E4A1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E37FF0"/>
    <w:multiLevelType w:val="hybridMultilevel"/>
    <w:tmpl w:val="C5B41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F7A3756"/>
    <w:multiLevelType w:val="hybridMultilevel"/>
    <w:tmpl w:val="2D1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8"/>
  </w:num>
  <w:num w:numId="4">
    <w:abstractNumId w:val="2"/>
  </w:num>
  <w:num w:numId="5">
    <w:abstractNumId w:val="1"/>
  </w:num>
  <w:num w:numId="6">
    <w:abstractNumId w:val="23"/>
  </w:num>
  <w:num w:numId="7">
    <w:abstractNumId w:val="21"/>
  </w:num>
  <w:num w:numId="8">
    <w:abstractNumId w:val="6"/>
  </w:num>
  <w:num w:numId="9">
    <w:abstractNumId w:val="7"/>
  </w:num>
  <w:num w:numId="10">
    <w:abstractNumId w:val="9"/>
  </w:num>
  <w:num w:numId="11">
    <w:abstractNumId w:val="3"/>
  </w:num>
  <w:num w:numId="12">
    <w:abstractNumId w:val="19"/>
  </w:num>
  <w:num w:numId="13">
    <w:abstractNumId w:val="4"/>
  </w:num>
  <w:num w:numId="14">
    <w:abstractNumId w:val="15"/>
  </w:num>
  <w:num w:numId="15">
    <w:abstractNumId w:val="20"/>
  </w:num>
  <w:num w:numId="16">
    <w:abstractNumId w:val="8"/>
  </w:num>
  <w:num w:numId="17">
    <w:abstractNumId w:val="11"/>
    <w:lvlOverride w:ilvl="0">
      <w:startOverride w:val="1"/>
    </w:lvlOverride>
  </w:num>
  <w:num w:numId="18">
    <w:abstractNumId w:val="11"/>
    <w:lvlOverride w:ilvl="0">
      <w:startOverride w:val="1"/>
    </w:lvlOverride>
  </w:num>
  <w:num w:numId="19">
    <w:abstractNumId w:val="11"/>
  </w:num>
  <w:num w:numId="20">
    <w:abstractNumId w:val="11"/>
    <w:lvlOverride w:ilvl="0">
      <w:startOverride w:val="1"/>
    </w:lvlOverride>
  </w:num>
  <w:num w:numId="21">
    <w:abstractNumId w:val="24"/>
  </w:num>
  <w:num w:numId="22">
    <w:abstractNumId w:val="5"/>
  </w:num>
  <w:num w:numId="23">
    <w:abstractNumId w:val="16"/>
  </w:num>
  <w:num w:numId="24">
    <w:abstractNumId w:val="10"/>
  </w:num>
  <w:num w:numId="25">
    <w:abstractNumId w:val="13"/>
  </w:num>
  <w:num w:numId="26">
    <w:abstractNumId w:val="12"/>
  </w:num>
  <w:num w:numId="27">
    <w:abstractNumId w:val="17"/>
  </w:num>
  <w:num w:numId="28">
    <w:abstractNumId w:val="0"/>
  </w:num>
  <w:num w:numId="29">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rsids>
    <w:rsidRoot w:val="00CF1B2E"/>
    <w:rsid w:val="000015FB"/>
    <w:rsid w:val="000017FB"/>
    <w:rsid w:val="00002C58"/>
    <w:rsid w:val="00006E1F"/>
    <w:rsid w:val="00007CA0"/>
    <w:rsid w:val="00012372"/>
    <w:rsid w:val="00012863"/>
    <w:rsid w:val="00014B3E"/>
    <w:rsid w:val="00017DD1"/>
    <w:rsid w:val="00021A62"/>
    <w:rsid w:val="000300AF"/>
    <w:rsid w:val="00034C4C"/>
    <w:rsid w:val="00036A51"/>
    <w:rsid w:val="00037098"/>
    <w:rsid w:val="00037366"/>
    <w:rsid w:val="00041751"/>
    <w:rsid w:val="00042BAC"/>
    <w:rsid w:val="00046CA3"/>
    <w:rsid w:val="00052499"/>
    <w:rsid w:val="00053968"/>
    <w:rsid w:val="00063123"/>
    <w:rsid w:val="00063FEF"/>
    <w:rsid w:val="00066AB9"/>
    <w:rsid w:val="00074356"/>
    <w:rsid w:val="000769A1"/>
    <w:rsid w:val="00076CF0"/>
    <w:rsid w:val="00080DFA"/>
    <w:rsid w:val="000812AE"/>
    <w:rsid w:val="00081D47"/>
    <w:rsid w:val="00090529"/>
    <w:rsid w:val="000A4439"/>
    <w:rsid w:val="000A53E6"/>
    <w:rsid w:val="000A544F"/>
    <w:rsid w:val="000A6EB2"/>
    <w:rsid w:val="000B2BD0"/>
    <w:rsid w:val="000B3A77"/>
    <w:rsid w:val="000B7E70"/>
    <w:rsid w:val="000C0118"/>
    <w:rsid w:val="000C15B4"/>
    <w:rsid w:val="000C70DC"/>
    <w:rsid w:val="000C72F8"/>
    <w:rsid w:val="000D5792"/>
    <w:rsid w:val="000D709F"/>
    <w:rsid w:val="000E1D9E"/>
    <w:rsid w:val="000E6D11"/>
    <w:rsid w:val="000F20BF"/>
    <w:rsid w:val="000F60B1"/>
    <w:rsid w:val="000F79B9"/>
    <w:rsid w:val="00105D23"/>
    <w:rsid w:val="001073C9"/>
    <w:rsid w:val="001209ED"/>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35B4"/>
    <w:rsid w:val="0018564C"/>
    <w:rsid w:val="001933B1"/>
    <w:rsid w:val="0019388F"/>
    <w:rsid w:val="001A07D4"/>
    <w:rsid w:val="001A1C87"/>
    <w:rsid w:val="001B1DBD"/>
    <w:rsid w:val="001B360E"/>
    <w:rsid w:val="001C6D08"/>
    <w:rsid w:val="001D247C"/>
    <w:rsid w:val="001D3C41"/>
    <w:rsid w:val="001D634E"/>
    <w:rsid w:val="001E0AB2"/>
    <w:rsid w:val="001E466A"/>
    <w:rsid w:val="001F5410"/>
    <w:rsid w:val="00200B10"/>
    <w:rsid w:val="002047BC"/>
    <w:rsid w:val="002053F3"/>
    <w:rsid w:val="00221CC8"/>
    <w:rsid w:val="0022402B"/>
    <w:rsid w:val="00236122"/>
    <w:rsid w:val="00243909"/>
    <w:rsid w:val="00243DEE"/>
    <w:rsid w:val="0025182E"/>
    <w:rsid w:val="002613D2"/>
    <w:rsid w:val="00264716"/>
    <w:rsid w:val="0026531C"/>
    <w:rsid w:val="00267F6C"/>
    <w:rsid w:val="00271B2B"/>
    <w:rsid w:val="00280AB2"/>
    <w:rsid w:val="00281C08"/>
    <w:rsid w:val="00282FD0"/>
    <w:rsid w:val="00284557"/>
    <w:rsid w:val="002849EE"/>
    <w:rsid w:val="00287FD7"/>
    <w:rsid w:val="00291E20"/>
    <w:rsid w:val="002921C5"/>
    <w:rsid w:val="002942FB"/>
    <w:rsid w:val="002A0348"/>
    <w:rsid w:val="002A0847"/>
    <w:rsid w:val="002A1ADA"/>
    <w:rsid w:val="002A28C9"/>
    <w:rsid w:val="002A70E7"/>
    <w:rsid w:val="002A7359"/>
    <w:rsid w:val="002B1593"/>
    <w:rsid w:val="002B3F7D"/>
    <w:rsid w:val="002B5EDF"/>
    <w:rsid w:val="002B68A5"/>
    <w:rsid w:val="002C413C"/>
    <w:rsid w:val="002C64E8"/>
    <w:rsid w:val="002C7011"/>
    <w:rsid w:val="002C734A"/>
    <w:rsid w:val="002D0A34"/>
    <w:rsid w:val="002D279D"/>
    <w:rsid w:val="002D6999"/>
    <w:rsid w:val="002E0665"/>
    <w:rsid w:val="002F1E71"/>
    <w:rsid w:val="002F440B"/>
    <w:rsid w:val="002F71D4"/>
    <w:rsid w:val="002F7C83"/>
    <w:rsid w:val="00300CE3"/>
    <w:rsid w:val="00303CF8"/>
    <w:rsid w:val="00313671"/>
    <w:rsid w:val="00313E69"/>
    <w:rsid w:val="003142E6"/>
    <w:rsid w:val="00317EDA"/>
    <w:rsid w:val="00320EB3"/>
    <w:rsid w:val="00325472"/>
    <w:rsid w:val="00336A60"/>
    <w:rsid w:val="00342CD8"/>
    <w:rsid w:val="00343A0C"/>
    <w:rsid w:val="00350399"/>
    <w:rsid w:val="00350E63"/>
    <w:rsid w:val="00353544"/>
    <w:rsid w:val="00353E51"/>
    <w:rsid w:val="00354942"/>
    <w:rsid w:val="00354C34"/>
    <w:rsid w:val="00355AA3"/>
    <w:rsid w:val="0035674B"/>
    <w:rsid w:val="003607F3"/>
    <w:rsid w:val="00362133"/>
    <w:rsid w:val="0036642E"/>
    <w:rsid w:val="0037271E"/>
    <w:rsid w:val="00372AB1"/>
    <w:rsid w:val="00374549"/>
    <w:rsid w:val="00381A96"/>
    <w:rsid w:val="00381B5C"/>
    <w:rsid w:val="00386508"/>
    <w:rsid w:val="00394752"/>
    <w:rsid w:val="003A1506"/>
    <w:rsid w:val="003A1774"/>
    <w:rsid w:val="003A17E0"/>
    <w:rsid w:val="003A26BB"/>
    <w:rsid w:val="003B1FFC"/>
    <w:rsid w:val="003B303A"/>
    <w:rsid w:val="003C0A5F"/>
    <w:rsid w:val="003C57EB"/>
    <w:rsid w:val="003D77B2"/>
    <w:rsid w:val="003E0A97"/>
    <w:rsid w:val="003E0D48"/>
    <w:rsid w:val="003E4DE6"/>
    <w:rsid w:val="00401627"/>
    <w:rsid w:val="0040780A"/>
    <w:rsid w:val="00407EE3"/>
    <w:rsid w:val="00410D8F"/>
    <w:rsid w:val="00410F60"/>
    <w:rsid w:val="004118E0"/>
    <w:rsid w:val="00412D08"/>
    <w:rsid w:val="00414FF6"/>
    <w:rsid w:val="004178CB"/>
    <w:rsid w:val="00417B7A"/>
    <w:rsid w:val="004218EB"/>
    <w:rsid w:val="0042391D"/>
    <w:rsid w:val="0042461E"/>
    <w:rsid w:val="004338D1"/>
    <w:rsid w:val="0044551C"/>
    <w:rsid w:val="00445BDA"/>
    <w:rsid w:val="00446472"/>
    <w:rsid w:val="00446906"/>
    <w:rsid w:val="00446CE2"/>
    <w:rsid w:val="00447C62"/>
    <w:rsid w:val="00450873"/>
    <w:rsid w:val="00455C7B"/>
    <w:rsid w:val="00463045"/>
    <w:rsid w:val="00465F7F"/>
    <w:rsid w:val="00474405"/>
    <w:rsid w:val="0047478B"/>
    <w:rsid w:val="00475483"/>
    <w:rsid w:val="00476CB1"/>
    <w:rsid w:val="00477008"/>
    <w:rsid w:val="00490847"/>
    <w:rsid w:val="00490D34"/>
    <w:rsid w:val="00492B73"/>
    <w:rsid w:val="004A0392"/>
    <w:rsid w:val="004A071B"/>
    <w:rsid w:val="004A46CC"/>
    <w:rsid w:val="004B06C8"/>
    <w:rsid w:val="004B0D54"/>
    <w:rsid w:val="004B180B"/>
    <w:rsid w:val="004C63F2"/>
    <w:rsid w:val="004D19DE"/>
    <w:rsid w:val="004D62CD"/>
    <w:rsid w:val="004E7D79"/>
    <w:rsid w:val="004F0B74"/>
    <w:rsid w:val="004F493C"/>
    <w:rsid w:val="00506B1F"/>
    <w:rsid w:val="00514703"/>
    <w:rsid w:val="00525772"/>
    <w:rsid w:val="00531424"/>
    <w:rsid w:val="00537F22"/>
    <w:rsid w:val="00542523"/>
    <w:rsid w:val="00557FE1"/>
    <w:rsid w:val="005604DC"/>
    <w:rsid w:val="005637D0"/>
    <w:rsid w:val="0056487B"/>
    <w:rsid w:val="00567C0B"/>
    <w:rsid w:val="00577CC4"/>
    <w:rsid w:val="005811B3"/>
    <w:rsid w:val="00581EE2"/>
    <w:rsid w:val="00582CD2"/>
    <w:rsid w:val="00583141"/>
    <w:rsid w:val="00584664"/>
    <w:rsid w:val="0058753C"/>
    <w:rsid w:val="00591AE6"/>
    <w:rsid w:val="00592E1A"/>
    <w:rsid w:val="00597C9C"/>
    <w:rsid w:val="00597FEB"/>
    <w:rsid w:val="005A19C0"/>
    <w:rsid w:val="005A2C26"/>
    <w:rsid w:val="005A3631"/>
    <w:rsid w:val="005A3D02"/>
    <w:rsid w:val="005A4E2C"/>
    <w:rsid w:val="005A52EB"/>
    <w:rsid w:val="005A66CB"/>
    <w:rsid w:val="005B0472"/>
    <w:rsid w:val="005B41FA"/>
    <w:rsid w:val="005C1D6F"/>
    <w:rsid w:val="005C228F"/>
    <w:rsid w:val="005C272F"/>
    <w:rsid w:val="005D01A8"/>
    <w:rsid w:val="005D1811"/>
    <w:rsid w:val="005E1375"/>
    <w:rsid w:val="005E7695"/>
    <w:rsid w:val="005F162C"/>
    <w:rsid w:val="005F430F"/>
    <w:rsid w:val="005F53E1"/>
    <w:rsid w:val="00604427"/>
    <w:rsid w:val="006150A8"/>
    <w:rsid w:val="006214B4"/>
    <w:rsid w:val="00621BB6"/>
    <w:rsid w:val="0062522C"/>
    <w:rsid w:val="00626C58"/>
    <w:rsid w:val="00635EC3"/>
    <w:rsid w:val="00636860"/>
    <w:rsid w:val="00637A61"/>
    <w:rsid w:val="0064008B"/>
    <w:rsid w:val="00641AC0"/>
    <w:rsid w:val="00645FA6"/>
    <w:rsid w:val="006461AD"/>
    <w:rsid w:val="00656151"/>
    <w:rsid w:val="00656171"/>
    <w:rsid w:val="00666769"/>
    <w:rsid w:val="00670448"/>
    <w:rsid w:val="006714AC"/>
    <w:rsid w:val="00671887"/>
    <w:rsid w:val="00671E2B"/>
    <w:rsid w:val="00672F90"/>
    <w:rsid w:val="0067684B"/>
    <w:rsid w:val="00677BF6"/>
    <w:rsid w:val="00682BCD"/>
    <w:rsid w:val="00690B57"/>
    <w:rsid w:val="006959AF"/>
    <w:rsid w:val="006A1E7F"/>
    <w:rsid w:val="006A3DE8"/>
    <w:rsid w:val="006A5367"/>
    <w:rsid w:val="006A7614"/>
    <w:rsid w:val="006B0652"/>
    <w:rsid w:val="006B2081"/>
    <w:rsid w:val="006B2B5D"/>
    <w:rsid w:val="006B43E8"/>
    <w:rsid w:val="006C5B99"/>
    <w:rsid w:val="006C5F78"/>
    <w:rsid w:val="006D0F68"/>
    <w:rsid w:val="006D413F"/>
    <w:rsid w:val="006D44FA"/>
    <w:rsid w:val="006D5943"/>
    <w:rsid w:val="006D67B8"/>
    <w:rsid w:val="006D6B4E"/>
    <w:rsid w:val="006E2AEF"/>
    <w:rsid w:val="006E3DE1"/>
    <w:rsid w:val="006F053F"/>
    <w:rsid w:val="00702D34"/>
    <w:rsid w:val="00707664"/>
    <w:rsid w:val="007100CD"/>
    <w:rsid w:val="00711CA6"/>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4D18"/>
    <w:rsid w:val="007761AF"/>
    <w:rsid w:val="0078127B"/>
    <w:rsid w:val="00784BA2"/>
    <w:rsid w:val="007906CE"/>
    <w:rsid w:val="007959C1"/>
    <w:rsid w:val="007A09A4"/>
    <w:rsid w:val="007A5803"/>
    <w:rsid w:val="007B2015"/>
    <w:rsid w:val="007B5799"/>
    <w:rsid w:val="007B6D9E"/>
    <w:rsid w:val="007B705F"/>
    <w:rsid w:val="007C0CD8"/>
    <w:rsid w:val="007C1E2F"/>
    <w:rsid w:val="007C21D9"/>
    <w:rsid w:val="007C3668"/>
    <w:rsid w:val="007C4167"/>
    <w:rsid w:val="007C5524"/>
    <w:rsid w:val="007C663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55F6"/>
    <w:rsid w:val="00806376"/>
    <w:rsid w:val="00813568"/>
    <w:rsid w:val="00815ABB"/>
    <w:rsid w:val="008169DF"/>
    <w:rsid w:val="00816DF1"/>
    <w:rsid w:val="00833128"/>
    <w:rsid w:val="00840E7C"/>
    <w:rsid w:val="008421A1"/>
    <w:rsid w:val="008432EE"/>
    <w:rsid w:val="008509CF"/>
    <w:rsid w:val="00850CF2"/>
    <w:rsid w:val="00851DFB"/>
    <w:rsid w:val="0086314C"/>
    <w:rsid w:val="0086519F"/>
    <w:rsid w:val="00865D38"/>
    <w:rsid w:val="0087305C"/>
    <w:rsid w:val="00874265"/>
    <w:rsid w:val="008840EE"/>
    <w:rsid w:val="00893B1D"/>
    <w:rsid w:val="00894485"/>
    <w:rsid w:val="00895A2A"/>
    <w:rsid w:val="008A3B53"/>
    <w:rsid w:val="008B032B"/>
    <w:rsid w:val="008B1F5A"/>
    <w:rsid w:val="008B43D6"/>
    <w:rsid w:val="008B6E36"/>
    <w:rsid w:val="008C0EA3"/>
    <w:rsid w:val="008C4666"/>
    <w:rsid w:val="008C78B2"/>
    <w:rsid w:val="008D0DC0"/>
    <w:rsid w:val="008D129A"/>
    <w:rsid w:val="008D5B53"/>
    <w:rsid w:val="008E12AE"/>
    <w:rsid w:val="008E27F1"/>
    <w:rsid w:val="008E602B"/>
    <w:rsid w:val="008F312B"/>
    <w:rsid w:val="008F51E4"/>
    <w:rsid w:val="008F5A8F"/>
    <w:rsid w:val="008F6878"/>
    <w:rsid w:val="008F6D4D"/>
    <w:rsid w:val="009009D0"/>
    <w:rsid w:val="00901CDF"/>
    <w:rsid w:val="00902B68"/>
    <w:rsid w:val="00903CAA"/>
    <w:rsid w:val="00912344"/>
    <w:rsid w:val="009156D2"/>
    <w:rsid w:val="0092134D"/>
    <w:rsid w:val="00931BDB"/>
    <w:rsid w:val="00934617"/>
    <w:rsid w:val="00936037"/>
    <w:rsid w:val="0093777A"/>
    <w:rsid w:val="00944D67"/>
    <w:rsid w:val="009527CF"/>
    <w:rsid w:val="00952FE4"/>
    <w:rsid w:val="00955CD5"/>
    <w:rsid w:val="00956F27"/>
    <w:rsid w:val="00956FDA"/>
    <w:rsid w:val="0095754B"/>
    <w:rsid w:val="009603FE"/>
    <w:rsid w:val="009672E4"/>
    <w:rsid w:val="00972701"/>
    <w:rsid w:val="00980DB0"/>
    <w:rsid w:val="00982C38"/>
    <w:rsid w:val="00984B0B"/>
    <w:rsid w:val="00994EDD"/>
    <w:rsid w:val="00997375"/>
    <w:rsid w:val="009B20BD"/>
    <w:rsid w:val="009B61A1"/>
    <w:rsid w:val="009C0EAF"/>
    <w:rsid w:val="009C1F87"/>
    <w:rsid w:val="009C4947"/>
    <w:rsid w:val="009C67C5"/>
    <w:rsid w:val="009D48C7"/>
    <w:rsid w:val="009E6B83"/>
    <w:rsid w:val="009E7EE8"/>
    <w:rsid w:val="009F3745"/>
    <w:rsid w:val="009F37FF"/>
    <w:rsid w:val="00A01202"/>
    <w:rsid w:val="00A0718C"/>
    <w:rsid w:val="00A10ACD"/>
    <w:rsid w:val="00A129F1"/>
    <w:rsid w:val="00A26CF0"/>
    <w:rsid w:val="00A274D2"/>
    <w:rsid w:val="00A31BC3"/>
    <w:rsid w:val="00A3304F"/>
    <w:rsid w:val="00A36752"/>
    <w:rsid w:val="00A37976"/>
    <w:rsid w:val="00A4289A"/>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0658"/>
    <w:rsid w:val="00AD40EB"/>
    <w:rsid w:val="00AD4163"/>
    <w:rsid w:val="00AE3A26"/>
    <w:rsid w:val="00AF1B2F"/>
    <w:rsid w:val="00AF394A"/>
    <w:rsid w:val="00B13000"/>
    <w:rsid w:val="00B21550"/>
    <w:rsid w:val="00B216A0"/>
    <w:rsid w:val="00B24137"/>
    <w:rsid w:val="00B31FEF"/>
    <w:rsid w:val="00B320C7"/>
    <w:rsid w:val="00B325E1"/>
    <w:rsid w:val="00B3588C"/>
    <w:rsid w:val="00B43736"/>
    <w:rsid w:val="00B528FB"/>
    <w:rsid w:val="00B559AA"/>
    <w:rsid w:val="00B564BC"/>
    <w:rsid w:val="00B61682"/>
    <w:rsid w:val="00B63270"/>
    <w:rsid w:val="00B64400"/>
    <w:rsid w:val="00B65228"/>
    <w:rsid w:val="00B70CD9"/>
    <w:rsid w:val="00B71319"/>
    <w:rsid w:val="00B714B7"/>
    <w:rsid w:val="00B82E71"/>
    <w:rsid w:val="00B83493"/>
    <w:rsid w:val="00B940DD"/>
    <w:rsid w:val="00B947E3"/>
    <w:rsid w:val="00B95847"/>
    <w:rsid w:val="00B966ED"/>
    <w:rsid w:val="00BA065D"/>
    <w:rsid w:val="00BA268A"/>
    <w:rsid w:val="00BA3D8F"/>
    <w:rsid w:val="00BA65A5"/>
    <w:rsid w:val="00BB0E83"/>
    <w:rsid w:val="00BB6A0B"/>
    <w:rsid w:val="00BC15E4"/>
    <w:rsid w:val="00BC5E05"/>
    <w:rsid w:val="00BD1A05"/>
    <w:rsid w:val="00BD1B80"/>
    <w:rsid w:val="00BE335A"/>
    <w:rsid w:val="00BF187B"/>
    <w:rsid w:val="00BF7231"/>
    <w:rsid w:val="00BF7F97"/>
    <w:rsid w:val="00C02961"/>
    <w:rsid w:val="00C02B5E"/>
    <w:rsid w:val="00C057EF"/>
    <w:rsid w:val="00C14296"/>
    <w:rsid w:val="00C16B6E"/>
    <w:rsid w:val="00C2333D"/>
    <w:rsid w:val="00C2452C"/>
    <w:rsid w:val="00C2695D"/>
    <w:rsid w:val="00C32246"/>
    <w:rsid w:val="00C41693"/>
    <w:rsid w:val="00C4260B"/>
    <w:rsid w:val="00C43792"/>
    <w:rsid w:val="00C450AE"/>
    <w:rsid w:val="00C53387"/>
    <w:rsid w:val="00C546B7"/>
    <w:rsid w:val="00C56ED2"/>
    <w:rsid w:val="00C57AB4"/>
    <w:rsid w:val="00C6623A"/>
    <w:rsid w:val="00C673E2"/>
    <w:rsid w:val="00C70B6C"/>
    <w:rsid w:val="00C74089"/>
    <w:rsid w:val="00C758F5"/>
    <w:rsid w:val="00C75C26"/>
    <w:rsid w:val="00C77B41"/>
    <w:rsid w:val="00C77FFA"/>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1B2E"/>
    <w:rsid w:val="00CF37F3"/>
    <w:rsid w:val="00CF5581"/>
    <w:rsid w:val="00D11C16"/>
    <w:rsid w:val="00D1214E"/>
    <w:rsid w:val="00D14FDB"/>
    <w:rsid w:val="00D150CA"/>
    <w:rsid w:val="00D15D3F"/>
    <w:rsid w:val="00D20BD0"/>
    <w:rsid w:val="00D2311D"/>
    <w:rsid w:val="00D27605"/>
    <w:rsid w:val="00D35BC7"/>
    <w:rsid w:val="00D3638A"/>
    <w:rsid w:val="00D36521"/>
    <w:rsid w:val="00D42C39"/>
    <w:rsid w:val="00D451FE"/>
    <w:rsid w:val="00D46CFA"/>
    <w:rsid w:val="00D62AA3"/>
    <w:rsid w:val="00D62DF9"/>
    <w:rsid w:val="00D67274"/>
    <w:rsid w:val="00D71F93"/>
    <w:rsid w:val="00D77566"/>
    <w:rsid w:val="00D90DB4"/>
    <w:rsid w:val="00D94283"/>
    <w:rsid w:val="00D97FDF"/>
    <w:rsid w:val="00DA371A"/>
    <w:rsid w:val="00DA39C5"/>
    <w:rsid w:val="00DA621C"/>
    <w:rsid w:val="00DB4896"/>
    <w:rsid w:val="00DB5A55"/>
    <w:rsid w:val="00DB6227"/>
    <w:rsid w:val="00DB625D"/>
    <w:rsid w:val="00DB783D"/>
    <w:rsid w:val="00DC05C1"/>
    <w:rsid w:val="00DD005D"/>
    <w:rsid w:val="00DD5AA4"/>
    <w:rsid w:val="00DE1DED"/>
    <w:rsid w:val="00DE264C"/>
    <w:rsid w:val="00DE5628"/>
    <w:rsid w:val="00DE6AD2"/>
    <w:rsid w:val="00DE6E1C"/>
    <w:rsid w:val="00E003C9"/>
    <w:rsid w:val="00E008D5"/>
    <w:rsid w:val="00E03491"/>
    <w:rsid w:val="00E04753"/>
    <w:rsid w:val="00E0544B"/>
    <w:rsid w:val="00E12C39"/>
    <w:rsid w:val="00E13871"/>
    <w:rsid w:val="00E16A37"/>
    <w:rsid w:val="00E30C0E"/>
    <w:rsid w:val="00E33FB4"/>
    <w:rsid w:val="00E35802"/>
    <w:rsid w:val="00E36FE2"/>
    <w:rsid w:val="00E457E7"/>
    <w:rsid w:val="00E51F41"/>
    <w:rsid w:val="00E56F4B"/>
    <w:rsid w:val="00E6158B"/>
    <w:rsid w:val="00E63ACD"/>
    <w:rsid w:val="00E673D2"/>
    <w:rsid w:val="00E701E0"/>
    <w:rsid w:val="00E71A2F"/>
    <w:rsid w:val="00E72220"/>
    <w:rsid w:val="00E74213"/>
    <w:rsid w:val="00E76CD9"/>
    <w:rsid w:val="00E80549"/>
    <w:rsid w:val="00E85272"/>
    <w:rsid w:val="00E91E19"/>
    <w:rsid w:val="00E95106"/>
    <w:rsid w:val="00EA023E"/>
    <w:rsid w:val="00EA0EBF"/>
    <w:rsid w:val="00EC0B2E"/>
    <w:rsid w:val="00ED1CC5"/>
    <w:rsid w:val="00ED47C6"/>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30F6D"/>
    <w:rsid w:val="00F336F6"/>
    <w:rsid w:val="00F35860"/>
    <w:rsid w:val="00F36C1D"/>
    <w:rsid w:val="00F40E54"/>
    <w:rsid w:val="00F42C01"/>
    <w:rsid w:val="00F45261"/>
    <w:rsid w:val="00F519E3"/>
    <w:rsid w:val="00F5243D"/>
    <w:rsid w:val="00F570F0"/>
    <w:rsid w:val="00F5755F"/>
    <w:rsid w:val="00F62807"/>
    <w:rsid w:val="00F647CA"/>
    <w:rsid w:val="00F731D3"/>
    <w:rsid w:val="00F77AFC"/>
    <w:rsid w:val="00F96808"/>
    <w:rsid w:val="00F968DD"/>
    <w:rsid w:val="00FA2139"/>
    <w:rsid w:val="00FA63D5"/>
    <w:rsid w:val="00FA7F74"/>
    <w:rsid w:val="00FB0335"/>
    <w:rsid w:val="00FB3929"/>
    <w:rsid w:val="00FB6B35"/>
    <w:rsid w:val="00FB6B9E"/>
    <w:rsid w:val="00FB76CD"/>
    <w:rsid w:val="00FC0EF5"/>
    <w:rsid w:val="00FC4BA5"/>
    <w:rsid w:val="00FC5611"/>
    <w:rsid w:val="00FC5F8C"/>
    <w:rsid w:val="00FC79B6"/>
    <w:rsid w:val="00FD1CCB"/>
    <w:rsid w:val="00FE130F"/>
    <w:rsid w:val="00FE2767"/>
    <w:rsid w:val="00FE2D5C"/>
    <w:rsid w:val="00FF095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5860"/>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9"/>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A0847"/>
    <w:pPr>
      <w:spacing w:after="120"/>
      <w:ind w:firstLine="0"/>
    </w:pPr>
    <w:rPr>
      <w:rFonts w:ascii="Lucida Sans" w:hAnsi="Lucida Sans"/>
      <w:sz w:val="20"/>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CF1B2E"/>
    <w:pPr>
      <w:spacing w:after="0"/>
      <w:ind w:left="0" w:firstLine="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NormalSS12continued">
    <w:name w:val="NormalSS 12 (continued)"/>
    <w:basedOn w:val="Normal"/>
    <w:qFormat/>
    <w:rsid w:val="00D46CFA"/>
    <w:pPr>
      <w:spacing w:after="240" w:line="240" w:lineRule="auto"/>
      <w:ind w:firstLine="0"/>
    </w:pPr>
    <w:rPr>
      <w:rFonts w:ascii="Times New Roman" w:hAnsi="Times New Roman"/>
    </w:rPr>
  </w:style>
  <w:style w:type="character" w:customStyle="1" w:styleId="FootnoteTextChar">
    <w:name w:val="Footnote Text Char"/>
    <w:basedOn w:val="DefaultParagraphFont"/>
    <w:link w:val="FootnoteText"/>
    <w:locked/>
    <w:rsid w:val="00D46CFA"/>
    <w:rPr>
      <w:szCs w:val="24"/>
    </w:rPr>
  </w:style>
  <w:style w:type="character" w:styleId="CommentReference">
    <w:name w:val="annotation reference"/>
    <w:basedOn w:val="DefaultParagraphFont"/>
    <w:uiPriority w:val="99"/>
    <w:semiHidden/>
    <w:unhideWhenUsed/>
    <w:rsid w:val="004218EB"/>
    <w:rPr>
      <w:sz w:val="16"/>
      <w:szCs w:val="16"/>
    </w:rPr>
  </w:style>
  <w:style w:type="paragraph" w:styleId="CommentText">
    <w:name w:val="annotation text"/>
    <w:basedOn w:val="Normal"/>
    <w:link w:val="CommentTextChar"/>
    <w:uiPriority w:val="99"/>
    <w:semiHidden/>
    <w:unhideWhenUsed/>
    <w:rsid w:val="004218EB"/>
    <w:pPr>
      <w:spacing w:line="240" w:lineRule="auto"/>
    </w:pPr>
    <w:rPr>
      <w:sz w:val="20"/>
      <w:szCs w:val="20"/>
    </w:rPr>
  </w:style>
  <w:style w:type="character" w:customStyle="1" w:styleId="CommentTextChar">
    <w:name w:val="Comment Text Char"/>
    <w:basedOn w:val="DefaultParagraphFont"/>
    <w:link w:val="CommentText"/>
    <w:uiPriority w:val="99"/>
    <w:semiHidden/>
    <w:rsid w:val="004218EB"/>
  </w:style>
  <w:style w:type="paragraph" w:styleId="CommentSubject">
    <w:name w:val="annotation subject"/>
    <w:basedOn w:val="CommentText"/>
    <w:next w:val="CommentText"/>
    <w:link w:val="CommentSubjectChar"/>
    <w:uiPriority w:val="99"/>
    <w:semiHidden/>
    <w:unhideWhenUsed/>
    <w:rsid w:val="004218EB"/>
    <w:rPr>
      <w:b/>
      <w:bCs/>
    </w:rPr>
  </w:style>
  <w:style w:type="character" w:customStyle="1" w:styleId="CommentSubjectChar">
    <w:name w:val="Comment Subject Char"/>
    <w:basedOn w:val="CommentTextChar"/>
    <w:link w:val="CommentSubject"/>
    <w:uiPriority w:val="99"/>
    <w:semiHidden/>
    <w:rsid w:val="004218EB"/>
    <w:rPr>
      <w:b/>
      <w:bCs/>
    </w:rPr>
  </w:style>
  <w:style w:type="character" w:customStyle="1" w:styleId="FooterChar">
    <w:name w:val="Footer Char"/>
    <w:basedOn w:val="DefaultParagraphFont"/>
    <w:link w:val="Footer"/>
    <w:uiPriority w:val="99"/>
    <w:rsid w:val="00DD5AA4"/>
    <w:rPr>
      <w:sz w:val="24"/>
      <w:szCs w:val="24"/>
    </w:rPr>
  </w:style>
  <w:style w:type="paragraph" w:customStyle="1" w:styleId="Heading3NoTOC">
    <w:name w:val="Heading 3_No TOC"/>
    <w:basedOn w:val="Heading3"/>
    <w:next w:val="Normal"/>
    <w:qFormat/>
    <w:rsid w:val="0026531C"/>
    <w:pPr>
      <w:outlineLvl w:val="8"/>
    </w:pPr>
  </w:style>
  <w:style w:type="paragraph" w:styleId="Revision">
    <w:name w:val="Revision"/>
    <w:hidden/>
    <w:uiPriority w:val="99"/>
    <w:semiHidden/>
    <w:rsid w:val="0026531C"/>
    <w:rPr>
      <w:sz w:val="24"/>
      <w:szCs w:val="24"/>
    </w:rPr>
  </w:style>
  <w:style w:type="paragraph" w:customStyle="1" w:styleId="HeadingBase">
    <w:name w:val="Heading Base"/>
    <w:rsid w:val="004B06C8"/>
    <w:pPr>
      <w:keepNext/>
      <w:keepLines/>
      <w:widowControl w:val="0"/>
    </w:pPr>
    <w:rPr>
      <w:rFonts w:ascii="Arial" w:hAnsi="Arial"/>
      <w:kern w:val="28"/>
      <w:sz w:val="24"/>
    </w:rPr>
  </w:style>
  <w:style w:type="paragraph" w:customStyle="1" w:styleId="TableHeadLeft">
    <w:name w:val="Table Head Left"/>
    <w:basedOn w:val="Normal"/>
    <w:next w:val="TableText"/>
    <w:rsid w:val="004B06C8"/>
    <w:pPr>
      <w:tabs>
        <w:tab w:val="clear" w:pos="432"/>
      </w:tabs>
      <w:spacing w:before="80" w:after="80" w:line="240" w:lineRule="auto"/>
      <w:ind w:firstLine="0"/>
      <w:jc w:val="left"/>
    </w:pPr>
    <w:rPr>
      <w:rFonts w:ascii="Times New Roman" w:hAnsi="Times New Roman"/>
      <w:b/>
      <w:i/>
      <w:sz w:val="21"/>
      <w:szCs w:val="20"/>
    </w:rPr>
  </w:style>
  <w:style w:type="character" w:styleId="Hyperlink">
    <w:name w:val="Hyperlink"/>
    <w:basedOn w:val="DefaultParagraphFont"/>
    <w:semiHidden/>
    <w:rsid w:val="004B06C8"/>
    <w:rPr>
      <w:color w:val="0000FF"/>
      <w:u w:val="single"/>
    </w:rPr>
  </w:style>
  <w:style w:type="paragraph" w:customStyle="1" w:styleId="SummaryHeading">
    <w:name w:val="Summary Heading"/>
    <w:basedOn w:val="Normal"/>
    <w:rsid w:val="004B06C8"/>
    <w:pPr>
      <w:keepNext/>
      <w:keepLines/>
      <w:widowControl w:val="0"/>
      <w:tabs>
        <w:tab w:val="clear" w:pos="432"/>
        <w:tab w:val="center" w:pos="4766"/>
      </w:tabs>
      <w:spacing w:before="120" w:after="240" w:line="240" w:lineRule="auto"/>
      <w:ind w:firstLine="0"/>
      <w:jc w:val="center"/>
    </w:pPr>
    <w:rPr>
      <w:rFonts w:ascii="Times New Roman" w:hAnsi="Times New Roman"/>
      <w:b/>
      <w:i/>
      <w:kern w:val="28"/>
      <w:sz w:val="26"/>
      <w:szCs w:val="20"/>
    </w:rPr>
  </w:style>
  <w:style w:type="paragraph" w:styleId="Title">
    <w:name w:val="Title"/>
    <w:basedOn w:val="Normal"/>
    <w:link w:val="TitleChar"/>
    <w:qFormat/>
    <w:rsid w:val="004B06C8"/>
    <w:pPr>
      <w:tabs>
        <w:tab w:val="clear" w:pos="432"/>
      </w:tabs>
      <w:ind w:firstLine="0"/>
      <w:jc w:val="center"/>
    </w:pPr>
    <w:rPr>
      <w:rFonts w:ascii="Times New Roman" w:hAnsi="Times New Roman"/>
      <w:b/>
      <w:bCs/>
      <w:sz w:val="28"/>
      <w:szCs w:val="20"/>
    </w:rPr>
  </w:style>
  <w:style w:type="character" w:customStyle="1" w:styleId="TitleChar">
    <w:name w:val="Title Char"/>
    <w:basedOn w:val="DefaultParagraphFont"/>
    <w:link w:val="Title"/>
    <w:rsid w:val="004B06C8"/>
    <w:rPr>
      <w:rFonts w:ascii="Times New Roman" w:hAnsi="Times New Roman"/>
      <w:b/>
      <w:bCs/>
      <w:sz w:val="28"/>
    </w:rPr>
  </w:style>
  <w:style w:type="paragraph" w:customStyle="1" w:styleId="QUESTIONTEXT">
    <w:name w:val="!QUESTION TEXT"/>
    <w:basedOn w:val="Normal"/>
    <w:link w:val="QUESTIONTEXTChar"/>
    <w:qFormat/>
    <w:rsid w:val="005C1D6F"/>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C1D6F"/>
    <w:rPr>
      <w:rFonts w:ascii="Arial" w:hAnsi="Arial" w:cs="Arial"/>
      <w:b/>
      <w:sz w:val="22"/>
      <w:szCs w:val="22"/>
    </w:rPr>
  </w:style>
  <w:style w:type="paragraph" w:customStyle="1" w:styleId="RESPONSE">
    <w:name w:val="RESPONSE"/>
    <w:basedOn w:val="Normal"/>
    <w:link w:val="RESPONSEChar"/>
    <w:qFormat/>
    <w:rsid w:val="005C1D6F"/>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C1D6F"/>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3</TotalTime>
  <Pages>2</Pages>
  <Words>395</Words>
  <Characters>2253</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1.	Orientation Meeting </vt:lpstr>
      <vt:lpstr>        2.	Site Visits </vt:lpstr>
      <vt:lpstr>        3.	Extant Data Collections</vt:lpstr>
      <vt:lpstr>        4.	Program Administration Data Collection</vt:lpstr>
      <vt:lpstr>        5.	QC Reviews </vt:lpstr>
      <vt:lpstr/>
      <vt:lpstr>Dear [Salutation, NAME]:</vt:lpstr>
      <vt:lpstr/>
      <vt:lpstr>Dear [Salutation, NAME]:</vt:lpstr>
      <vt:lpstr>/</vt:lpstr>
      <vt:lpstr/>
      <vt:lpstr>The Assessment of Contributions of an Interview to SNAP Eligibility and Benefit </vt:lpstr>
    </vt:vector>
  </TitlesOfParts>
  <Company>Mathematica, Inc</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 Clark</dc:creator>
  <cp:lastModifiedBy>lywilliams</cp:lastModifiedBy>
  <cp:revision>4</cp:revision>
  <cp:lastPrinted>2010-06-11T20:32:00Z</cp:lastPrinted>
  <dcterms:created xsi:type="dcterms:W3CDTF">2012-04-23T22:17:00Z</dcterms:created>
  <dcterms:modified xsi:type="dcterms:W3CDTF">2012-08-20T21:59:00Z</dcterms:modified>
</cp:coreProperties>
</file>