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F1A" w:rsidRDefault="0064092E" w:rsidP="00336F1A">
      <w:pPr>
        <w:pStyle w:val="Header"/>
      </w:pPr>
      <w:bookmarkStart w:id="0" w:name="_GoBack"/>
      <w:bookmarkEnd w:id="0"/>
      <w:r>
        <w:rPr>
          <w:noProof/>
        </w:rPr>
        <w:drawing>
          <wp:anchor distT="0" distB="0" distL="114300" distR="114300" simplePos="0" relativeHeight="251668480" behindDoc="1" locked="0" layoutInCell="1" allowOverlap="1">
            <wp:simplePos x="0" y="0"/>
            <wp:positionH relativeFrom="column">
              <wp:posOffset>4219575</wp:posOffset>
            </wp:positionH>
            <wp:positionV relativeFrom="page">
              <wp:posOffset>276225</wp:posOffset>
            </wp:positionV>
            <wp:extent cx="2171700" cy="733425"/>
            <wp:effectExtent l="19050" t="0" r="0" b="0"/>
            <wp:wrapNone/>
            <wp:docPr id="6" name="Picture 3" descr="LPS2003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S2003logo"/>
                    <pic:cNvPicPr>
                      <a:picLocks noChangeAspect="1" noChangeArrowheads="1"/>
                    </pic:cNvPicPr>
                  </pic:nvPicPr>
                  <pic:blipFill>
                    <a:blip r:embed="rId9" cstate="print">
                      <a:grayscl/>
                    </a:blip>
                    <a:srcRect/>
                    <a:stretch>
                      <a:fillRect/>
                    </a:stretch>
                  </pic:blipFill>
                  <pic:spPr bwMode="auto">
                    <a:xfrm>
                      <a:off x="0" y="0"/>
                      <a:ext cx="2171700" cy="733425"/>
                    </a:xfrm>
                    <a:prstGeom prst="rect">
                      <a:avLst/>
                    </a:prstGeom>
                    <a:noFill/>
                    <a:ln w="9525">
                      <a:noFill/>
                      <a:miter lim="800000"/>
                      <a:headEnd/>
                      <a:tailEnd/>
                    </a:ln>
                  </pic:spPr>
                </pic:pic>
              </a:graphicData>
            </a:graphic>
          </wp:anchor>
        </w:drawing>
      </w:r>
      <w:r w:rsidR="006910DC">
        <w:rPr>
          <w:noProof/>
        </w:rPr>
        <w:pict>
          <v:group id="_x0000_s1046" style="position:absolute;margin-left:0;margin-top:-56.35pt;width:285.4pt;height:84.35pt;z-index:251666432;mso-position-horizontal:left;mso-position-horizontal-relative:text;mso-position-vertical-relative:text" coordorigin="2868,313" coordsize="5708,1687">
            <v:shapetype id="_x0000_t32" coordsize="21600,21600" o:spt="32" o:oned="t" path="m,l21600,21600e" filled="f">
              <v:path arrowok="t" fillok="f" o:connecttype="none"/>
              <o:lock v:ext="edit" shapetype="t"/>
            </v:shapetype>
            <v:shape id="_x0000_s1041" type="#_x0000_t32" style="position:absolute;left:4154;top:313;width:0;height:1603;mso-position-horizontal-relative:text;mso-position-vertical-relative:text" o:connectortype="straight" strokeweight="1.25pt"/>
            <v:group id="_x0000_s1045" style="position:absolute;left:2868;top:453;width:5708;height:1547" coordorigin="2868,453" coordsize="5708,1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868;top:523;width:1138;height:1164;mso-position-horizontal-relative:text;mso-position-vertical-relative:text">
                <v:imagedata r:id="rId10" o:title=""/>
              </v:shape>
              <v:shapetype id="_x0000_t202" coordsize="21600,21600" o:spt="202" path="m,l,21600r21600,l21600,xe">
                <v:stroke joinstyle="miter"/>
                <v:path gradientshapeok="t" o:connecttype="rect"/>
              </v:shapetype>
              <v:shape id="_x0000_s1042" type="#_x0000_t202" style="position:absolute;left:4154;top:453;width:4422;height:1547;mso-width-relative:margin;mso-height-relative:margin" filled="f" stroked="f">
                <v:textbox style="mso-next-textbox:#_x0000_s1042">
                  <w:txbxContent>
                    <w:p w:rsidR="00D64D2D" w:rsidRPr="00374E8D" w:rsidRDefault="00D64D2D" w:rsidP="006910DC">
                      <w:pPr>
                        <w:spacing w:before="0" w:afterLines="20" w:after="48"/>
                        <w:rPr>
                          <w:rFonts w:ascii="Arial" w:hAnsi="Arial" w:cs="Arial"/>
                          <w:b/>
                          <w:sz w:val="16"/>
                          <w:szCs w:val="16"/>
                        </w:rPr>
                      </w:pPr>
                      <w:proofErr w:type="gramStart"/>
                      <w:r w:rsidRPr="00374E8D">
                        <w:rPr>
                          <w:rFonts w:ascii="Arial" w:hAnsi="Arial" w:cs="Arial"/>
                          <w:b/>
                          <w:sz w:val="16"/>
                          <w:szCs w:val="16"/>
                        </w:rPr>
                        <w:t xml:space="preserve">UNITED </w:t>
                      </w:r>
                      <w:r>
                        <w:rPr>
                          <w:rFonts w:ascii="Arial" w:hAnsi="Arial" w:cs="Arial"/>
                          <w:b/>
                          <w:sz w:val="16"/>
                          <w:szCs w:val="16"/>
                        </w:rPr>
                        <w:t xml:space="preserve"> </w:t>
                      </w:r>
                      <w:r w:rsidRPr="00374E8D">
                        <w:rPr>
                          <w:rFonts w:ascii="Arial" w:hAnsi="Arial" w:cs="Arial"/>
                          <w:b/>
                          <w:sz w:val="16"/>
                          <w:szCs w:val="16"/>
                        </w:rPr>
                        <w:t>STATES</w:t>
                      </w:r>
                      <w:proofErr w:type="gramEnd"/>
                      <w:r>
                        <w:rPr>
                          <w:rFonts w:ascii="Arial" w:hAnsi="Arial" w:cs="Arial"/>
                          <w:b/>
                          <w:sz w:val="16"/>
                          <w:szCs w:val="16"/>
                        </w:rPr>
                        <w:t xml:space="preserve"> </w:t>
                      </w:r>
                      <w:r w:rsidRPr="00374E8D">
                        <w:rPr>
                          <w:rFonts w:ascii="Arial" w:hAnsi="Arial" w:cs="Arial"/>
                          <w:b/>
                          <w:sz w:val="16"/>
                          <w:szCs w:val="16"/>
                        </w:rPr>
                        <w:t xml:space="preserve"> DEPARTMENT</w:t>
                      </w:r>
                      <w:r>
                        <w:rPr>
                          <w:rFonts w:ascii="Arial" w:hAnsi="Arial" w:cs="Arial"/>
                          <w:b/>
                          <w:sz w:val="16"/>
                          <w:szCs w:val="16"/>
                        </w:rPr>
                        <w:t xml:space="preserve"> </w:t>
                      </w:r>
                      <w:r w:rsidRPr="00374E8D">
                        <w:rPr>
                          <w:rFonts w:ascii="Arial" w:hAnsi="Arial" w:cs="Arial"/>
                          <w:b/>
                          <w:sz w:val="16"/>
                          <w:szCs w:val="16"/>
                        </w:rPr>
                        <w:t>OF COMMERCE</w:t>
                      </w:r>
                    </w:p>
                    <w:p w:rsidR="00D64D2D" w:rsidRDefault="00D64D2D" w:rsidP="006910DC">
                      <w:pPr>
                        <w:spacing w:before="0" w:afterLines="20" w:after="48"/>
                        <w:rPr>
                          <w:rFonts w:ascii="Arial" w:hAnsi="Arial" w:cs="Arial"/>
                          <w:b/>
                          <w:sz w:val="16"/>
                          <w:szCs w:val="16"/>
                        </w:rPr>
                      </w:pPr>
                      <w:r w:rsidRPr="00F56A42">
                        <w:rPr>
                          <w:rFonts w:ascii="Arial" w:hAnsi="Arial" w:cs="Arial"/>
                          <w:b/>
                          <w:sz w:val="16"/>
                          <w:szCs w:val="16"/>
                        </w:rPr>
                        <w:t>National Oceanic and Atmospheric Administration</w:t>
                      </w:r>
                    </w:p>
                    <w:p w:rsidR="00D64D2D" w:rsidRDefault="00D64D2D" w:rsidP="006910DC">
                      <w:pPr>
                        <w:spacing w:before="0" w:afterLines="20" w:after="48"/>
                        <w:rPr>
                          <w:rFonts w:ascii="Arial" w:hAnsi="Arial" w:cs="Arial"/>
                          <w:sz w:val="16"/>
                          <w:szCs w:val="16"/>
                        </w:rPr>
                      </w:pPr>
                      <w:r w:rsidRPr="00374E8D">
                        <w:rPr>
                          <w:rFonts w:ascii="Arial" w:hAnsi="Arial" w:cs="Arial"/>
                          <w:sz w:val="16"/>
                          <w:szCs w:val="16"/>
                        </w:rPr>
                        <w:t>NATIONAL MARINE FISHERIES SERVICE</w:t>
                      </w:r>
                    </w:p>
                    <w:p w:rsidR="00D64D2D" w:rsidRDefault="00D64D2D" w:rsidP="00082057">
                      <w:pPr>
                        <w:spacing w:before="0"/>
                        <w:rPr>
                          <w:rFonts w:ascii="Arial" w:hAnsi="Arial" w:cs="Arial"/>
                          <w:sz w:val="16"/>
                          <w:szCs w:val="16"/>
                        </w:rPr>
                      </w:pPr>
                      <w:r>
                        <w:rPr>
                          <w:rFonts w:ascii="Arial" w:hAnsi="Arial" w:cs="Arial"/>
                          <w:sz w:val="16"/>
                          <w:szCs w:val="16"/>
                        </w:rPr>
                        <w:t xml:space="preserve">OFFICE OF SCIENCE AND TECHNOLOGY   </w:t>
                      </w:r>
                    </w:p>
                    <w:p w:rsidR="00D64D2D" w:rsidRPr="00374E8D" w:rsidRDefault="00D64D2D" w:rsidP="006910DC">
                      <w:pPr>
                        <w:spacing w:before="0" w:afterLines="20" w:after="48"/>
                        <w:rPr>
                          <w:rFonts w:ascii="Arial" w:hAnsi="Arial" w:cs="Arial"/>
                          <w:sz w:val="16"/>
                          <w:szCs w:val="16"/>
                        </w:rPr>
                      </w:pPr>
                      <w:r>
                        <w:rPr>
                          <w:rFonts w:ascii="Arial" w:hAnsi="Arial" w:cs="Arial"/>
                          <w:sz w:val="16"/>
                          <w:szCs w:val="16"/>
                        </w:rPr>
                        <w:t>FISHERIES STATISTICS DIVISION</w:t>
                      </w:r>
                    </w:p>
                  </w:txbxContent>
                </v:textbox>
              </v:shape>
            </v:group>
          </v:group>
        </w:pict>
      </w:r>
    </w:p>
    <w:p w:rsidR="00E91D3F" w:rsidRDefault="00E91D3F" w:rsidP="00E91D3F">
      <w:pPr>
        <w:pStyle w:val="Header"/>
        <w:spacing w:before="0"/>
      </w:pPr>
    </w:p>
    <w:p w:rsidR="00336F1A" w:rsidRPr="00D65CF1" w:rsidRDefault="00F168E9" w:rsidP="00E91D3F">
      <w:pPr>
        <w:pStyle w:val="Header"/>
        <w:spacing w:before="0"/>
        <w:rPr>
          <w:sz w:val="22"/>
          <w:szCs w:val="22"/>
        </w:rPr>
      </w:pPr>
      <w:r w:rsidRPr="00D65CF1">
        <w:rPr>
          <w:sz w:val="22"/>
          <w:szCs w:val="22"/>
        </w:rPr>
        <w:fldChar w:fldCharType="begin"/>
      </w:r>
      <w:r w:rsidRPr="00D65CF1">
        <w:rPr>
          <w:sz w:val="22"/>
          <w:szCs w:val="22"/>
        </w:rPr>
        <w:instrText xml:space="preserve"> TIME \@ "MMMM d, yyyy" </w:instrText>
      </w:r>
      <w:r w:rsidRPr="00D65CF1">
        <w:rPr>
          <w:sz w:val="22"/>
          <w:szCs w:val="22"/>
        </w:rPr>
        <w:fldChar w:fldCharType="separate"/>
      </w:r>
      <w:r w:rsidR="006910DC">
        <w:rPr>
          <w:noProof/>
          <w:sz w:val="22"/>
          <w:szCs w:val="22"/>
        </w:rPr>
        <w:t>May 16, 2013</w:t>
      </w:r>
      <w:r w:rsidRPr="00D65CF1">
        <w:rPr>
          <w:sz w:val="22"/>
          <w:szCs w:val="22"/>
        </w:rPr>
        <w:fldChar w:fldCharType="end"/>
      </w:r>
    </w:p>
    <w:p w:rsidR="00336F1A" w:rsidRPr="00D65CF1" w:rsidRDefault="00336F1A">
      <w:pPr>
        <w:spacing w:before="0"/>
        <w:rPr>
          <w:sz w:val="22"/>
          <w:szCs w:val="22"/>
        </w:rPr>
      </w:pPr>
    </w:p>
    <w:p w:rsidR="00E91D3F" w:rsidRPr="00D65CF1" w:rsidRDefault="00E91D3F">
      <w:pPr>
        <w:spacing w:before="0"/>
        <w:rPr>
          <w:sz w:val="22"/>
          <w:szCs w:val="22"/>
        </w:rPr>
      </w:pPr>
    </w:p>
    <w:p w:rsidR="00864BA2" w:rsidRPr="00D65CF1" w:rsidRDefault="00F168E9">
      <w:pPr>
        <w:spacing w:before="0"/>
        <w:rPr>
          <w:sz w:val="22"/>
          <w:szCs w:val="22"/>
        </w:rPr>
      </w:pPr>
      <w:r w:rsidRPr="00D65CF1">
        <w:rPr>
          <w:sz w:val="22"/>
          <w:szCs w:val="22"/>
        </w:rPr>
        <w:fldChar w:fldCharType="begin"/>
      </w:r>
      <w:r w:rsidRPr="00D65CF1">
        <w:rPr>
          <w:sz w:val="22"/>
          <w:szCs w:val="22"/>
        </w:rPr>
        <w:instrText xml:space="preserve"> MERGEFIELD RNAME </w:instrText>
      </w:r>
      <w:r w:rsidRPr="00D65CF1">
        <w:rPr>
          <w:sz w:val="22"/>
          <w:szCs w:val="22"/>
        </w:rPr>
        <w:fldChar w:fldCharType="separate"/>
      </w:r>
      <w:r w:rsidR="00D65CF1" w:rsidRPr="00D65CF1">
        <w:rPr>
          <w:noProof/>
          <w:sz w:val="22"/>
          <w:szCs w:val="22"/>
        </w:rPr>
        <w:t>«RNAME»</w:t>
      </w:r>
      <w:r w:rsidRPr="00D65CF1">
        <w:rPr>
          <w:sz w:val="22"/>
          <w:szCs w:val="22"/>
        </w:rPr>
        <w:fldChar w:fldCharType="end"/>
      </w:r>
    </w:p>
    <w:p w:rsidR="00864BA2" w:rsidRPr="00D65CF1" w:rsidRDefault="00F168E9">
      <w:pPr>
        <w:spacing w:before="0"/>
        <w:rPr>
          <w:noProof/>
          <w:sz w:val="22"/>
          <w:szCs w:val="22"/>
        </w:rPr>
      </w:pPr>
      <w:r w:rsidRPr="00D65CF1">
        <w:rPr>
          <w:noProof/>
          <w:sz w:val="22"/>
          <w:szCs w:val="22"/>
        </w:rPr>
        <w:fldChar w:fldCharType="begin"/>
      </w:r>
      <w:r w:rsidR="00864BA2" w:rsidRPr="00D65CF1">
        <w:rPr>
          <w:noProof/>
          <w:sz w:val="22"/>
          <w:szCs w:val="22"/>
        </w:rPr>
        <w:instrText xml:space="preserve"> MERGEFIELD ADDRESS </w:instrText>
      </w:r>
      <w:r w:rsidRPr="00D65CF1">
        <w:rPr>
          <w:noProof/>
          <w:sz w:val="22"/>
          <w:szCs w:val="22"/>
        </w:rPr>
        <w:fldChar w:fldCharType="separate"/>
      </w:r>
      <w:r w:rsidR="00D65CF1" w:rsidRPr="00D65CF1">
        <w:rPr>
          <w:noProof/>
          <w:sz w:val="22"/>
          <w:szCs w:val="22"/>
        </w:rPr>
        <w:t>«ADDRESS»</w:t>
      </w:r>
      <w:r w:rsidRPr="00D65CF1">
        <w:rPr>
          <w:noProof/>
          <w:sz w:val="22"/>
          <w:szCs w:val="22"/>
        </w:rPr>
        <w:fldChar w:fldCharType="end"/>
      </w:r>
    </w:p>
    <w:p w:rsidR="00864BA2" w:rsidRPr="00D65CF1" w:rsidRDefault="00F168E9">
      <w:pPr>
        <w:spacing w:before="0"/>
        <w:rPr>
          <w:noProof/>
          <w:sz w:val="22"/>
          <w:szCs w:val="22"/>
        </w:rPr>
      </w:pPr>
      <w:r w:rsidRPr="00D65CF1">
        <w:rPr>
          <w:noProof/>
          <w:sz w:val="22"/>
          <w:szCs w:val="22"/>
        </w:rPr>
        <w:fldChar w:fldCharType="begin"/>
      </w:r>
      <w:r w:rsidR="00864BA2" w:rsidRPr="00D65CF1">
        <w:rPr>
          <w:noProof/>
          <w:sz w:val="22"/>
          <w:szCs w:val="22"/>
        </w:rPr>
        <w:instrText xml:space="preserve"> MERGEFIELD CITY </w:instrText>
      </w:r>
      <w:r w:rsidRPr="00D65CF1">
        <w:rPr>
          <w:noProof/>
          <w:sz w:val="22"/>
          <w:szCs w:val="22"/>
        </w:rPr>
        <w:fldChar w:fldCharType="separate"/>
      </w:r>
      <w:r w:rsidR="00D65CF1" w:rsidRPr="00D65CF1">
        <w:rPr>
          <w:noProof/>
          <w:sz w:val="22"/>
          <w:szCs w:val="22"/>
        </w:rPr>
        <w:t>«CITY»</w:t>
      </w:r>
      <w:r w:rsidRPr="00D65CF1">
        <w:rPr>
          <w:noProof/>
          <w:sz w:val="22"/>
          <w:szCs w:val="22"/>
        </w:rPr>
        <w:fldChar w:fldCharType="end"/>
      </w:r>
      <w:r w:rsidR="00864BA2" w:rsidRPr="00D65CF1">
        <w:rPr>
          <w:noProof/>
          <w:sz w:val="22"/>
          <w:szCs w:val="22"/>
        </w:rPr>
        <w:t xml:space="preserve">, </w:t>
      </w:r>
      <w:r w:rsidRPr="00D65CF1">
        <w:rPr>
          <w:noProof/>
          <w:sz w:val="22"/>
          <w:szCs w:val="22"/>
        </w:rPr>
        <w:fldChar w:fldCharType="begin"/>
      </w:r>
      <w:r w:rsidR="00864BA2" w:rsidRPr="00D65CF1">
        <w:rPr>
          <w:noProof/>
          <w:sz w:val="22"/>
          <w:szCs w:val="22"/>
        </w:rPr>
        <w:instrText xml:space="preserve"> MERGEFIELD STATE </w:instrText>
      </w:r>
      <w:r w:rsidRPr="00D65CF1">
        <w:rPr>
          <w:noProof/>
          <w:sz w:val="22"/>
          <w:szCs w:val="22"/>
        </w:rPr>
        <w:fldChar w:fldCharType="separate"/>
      </w:r>
      <w:r w:rsidR="00D65CF1" w:rsidRPr="00D65CF1">
        <w:rPr>
          <w:noProof/>
          <w:sz w:val="22"/>
          <w:szCs w:val="22"/>
        </w:rPr>
        <w:t>«STATE»</w:t>
      </w:r>
      <w:r w:rsidRPr="00D65CF1">
        <w:rPr>
          <w:noProof/>
          <w:sz w:val="22"/>
          <w:szCs w:val="22"/>
        </w:rPr>
        <w:fldChar w:fldCharType="end"/>
      </w:r>
      <w:r w:rsidR="00864BA2" w:rsidRPr="00D65CF1">
        <w:rPr>
          <w:noProof/>
          <w:sz w:val="22"/>
          <w:szCs w:val="22"/>
        </w:rPr>
        <w:t xml:space="preserve">  </w:t>
      </w:r>
      <w:r w:rsidRPr="00D65CF1">
        <w:rPr>
          <w:noProof/>
          <w:sz w:val="22"/>
          <w:szCs w:val="22"/>
        </w:rPr>
        <w:fldChar w:fldCharType="begin"/>
      </w:r>
      <w:r w:rsidR="00864BA2" w:rsidRPr="00D65CF1">
        <w:rPr>
          <w:noProof/>
          <w:sz w:val="22"/>
          <w:szCs w:val="22"/>
        </w:rPr>
        <w:instrText xml:space="preserve"> MERGEFIELD ZIP </w:instrText>
      </w:r>
      <w:r w:rsidRPr="00D65CF1">
        <w:rPr>
          <w:noProof/>
          <w:sz w:val="22"/>
          <w:szCs w:val="22"/>
        </w:rPr>
        <w:fldChar w:fldCharType="separate"/>
      </w:r>
      <w:r w:rsidR="00D65CF1" w:rsidRPr="00D65CF1">
        <w:rPr>
          <w:noProof/>
          <w:sz w:val="22"/>
          <w:szCs w:val="22"/>
        </w:rPr>
        <w:t>«ZIP»</w:t>
      </w:r>
      <w:r w:rsidRPr="00D65CF1">
        <w:rPr>
          <w:noProof/>
          <w:sz w:val="22"/>
          <w:szCs w:val="22"/>
        </w:rPr>
        <w:fldChar w:fldCharType="end"/>
      </w:r>
    </w:p>
    <w:p w:rsidR="00336F1A" w:rsidRPr="00D65CF1" w:rsidRDefault="00336F1A">
      <w:pPr>
        <w:spacing w:before="0"/>
        <w:rPr>
          <w:noProof/>
          <w:sz w:val="22"/>
          <w:szCs w:val="22"/>
        </w:rPr>
      </w:pPr>
    </w:p>
    <w:p w:rsidR="00864BA2" w:rsidRPr="00D65CF1" w:rsidRDefault="00864BA2">
      <w:pPr>
        <w:spacing w:before="0"/>
        <w:rPr>
          <w:sz w:val="22"/>
          <w:szCs w:val="22"/>
        </w:rPr>
      </w:pPr>
      <w:r w:rsidRPr="00D65CF1">
        <w:rPr>
          <w:sz w:val="22"/>
          <w:szCs w:val="22"/>
        </w:rPr>
        <w:t xml:space="preserve">Dear </w:t>
      </w:r>
      <w:r w:rsidR="00F168E9" w:rsidRPr="00D65CF1">
        <w:rPr>
          <w:sz w:val="22"/>
          <w:szCs w:val="22"/>
        </w:rPr>
        <w:fldChar w:fldCharType="begin"/>
      </w:r>
      <w:r w:rsidR="00F168E9" w:rsidRPr="00D65CF1">
        <w:rPr>
          <w:sz w:val="22"/>
          <w:szCs w:val="22"/>
        </w:rPr>
        <w:instrText xml:space="preserve"> MERGEFIELD First_name </w:instrText>
      </w:r>
      <w:r w:rsidR="00F168E9" w:rsidRPr="00D65CF1">
        <w:rPr>
          <w:sz w:val="22"/>
          <w:szCs w:val="22"/>
        </w:rPr>
        <w:fldChar w:fldCharType="separate"/>
      </w:r>
      <w:r w:rsidR="00D65CF1" w:rsidRPr="00D65CF1">
        <w:rPr>
          <w:noProof/>
          <w:sz w:val="22"/>
          <w:szCs w:val="22"/>
        </w:rPr>
        <w:t>«First_name»</w:t>
      </w:r>
      <w:r w:rsidR="00F168E9" w:rsidRPr="00D65CF1">
        <w:rPr>
          <w:sz w:val="22"/>
          <w:szCs w:val="22"/>
        </w:rPr>
        <w:fldChar w:fldCharType="end"/>
      </w:r>
      <w:r w:rsidRPr="00D65CF1">
        <w:rPr>
          <w:sz w:val="22"/>
          <w:szCs w:val="22"/>
        </w:rPr>
        <w:t>,</w:t>
      </w:r>
    </w:p>
    <w:p w:rsidR="00864BA2" w:rsidRPr="00D65CF1" w:rsidRDefault="00864BA2">
      <w:pPr>
        <w:rPr>
          <w:sz w:val="22"/>
          <w:szCs w:val="22"/>
        </w:rPr>
      </w:pPr>
      <w:r w:rsidRPr="00D65CF1">
        <w:rPr>
          <w:sz w:val="22"/>
          <w:szCs w:val="22"/>
        </w:rPr>
        <w:t xml:space="preserve">Every year, the National Marine Fisheries Service (NMFS) sponsors the Large Pelagics Survey (LPS) which is designed to collect information about offshore recreational fishing for large pelagic species such as tunas, billfishes, sharks, dolphin, wahoo, and amberjack.  The LPS consists of both a dockside component and a telephone survey.  Information collected from the LPS is critical to managing and enhancing the recreational opportunities available in the fishery.  Information on catch and effort of many important migratory species are reported to the International Commission for the Conservation of Atlantic Tunas (ICCAT) and are used by NMFS for domestic fisheries management.  </w:t>
      </w:r>
    </w:p>
    <w:p w:rsidR="00864BA2" w:rsidRDefault="006910DC">
      <w:pPr>
        <w:rPr>
          <w:sz w:val="22"/>
          <w:szCs w:val="22"/>
        </w:rPr>
      </w:pPr>
      <w:r>
        <w:rPr>
          <w:noProof/>
          <w:sz w:val="22"/>
          <w:szCs w:val="22"/>
          <w:lang w:eastAsia="zh-TW"/>
        </w:rPr>
        <w:pict>
          <v:shape id="_x0000_s1049" type="#_x0000_t202" style="position:absolute;margin-left:0;margin-top:99.25pt;width:470pt;height:124.35pt;z-index:251670528;mso-width-relative:margin;mso-height-relative:margin">
            <v:textbox style="mso-next-textbox:#_x0000_s1049" inset=",0">
              <w:txbxContent>
                <w:p w:rsidR="00F352C6" w:rsidRPr="00D65CF1" w:rsidRDefault="00F352C6" w:rsidP="00F352C6">
                  <w:pPr>
                    <w:jc w:val="center"/>
                    <w:rPr>
                      <w:sz w:val="22"/>
                      <w:szCs w:val="22"/>
                    </w:rPr>
                  </w:pPr>
                  <w:r w:rsidRPr="00D65CF1">
                    <w:rPr>
                      <w:sz w:val="22"/>
                      <w:szCs w:val="22"/>
                    </w:rPr>
                    <w:t xml:space="preserve">You have been selected to report fishing activity of the </w:t>
                  </w:r>
                  <w:r w:rsidR="00F168E9" w:rsidRPr="00D65CF1">
                    <w:rPr>
                      <w:sz w:val="22"/>
                      <w:szCs w:val="22"/>
                    </w:rPr>
                    <w:fldChar w:fldCharType="begin"/>
                  </w:r>
                  <w:r w:rsidR="00F168E9" w:rsidRPr="00D65CF1">
                    <w:rPr>
                      <w:sz w:val="22"/>
                      <w:szCs w:val="22"/>
                    </w:rPr>
                    <w:instrText xml:space="preserve"> MERGEFIELD bname </w:instrText>
                  </w:r>
                  <w:r w:rsidR="00F168E9" w:rsidRPr="00D65CF1">
                    <w:rPr>
                      <w:sz w:val="22"/>
                      <w:szCs w:val="22"/>
                    </w:rPr>
                    <w:fldChar w:fldCharType="separate"/>
                  </w:r>
                  <w:r w:rsidR="00D65CF1" w:rsidRPr="00D65CF1">
                    <w:rPr>
                      <w:noProof/>
                      <w:sz w:val="22"/>
                      <w:szCs w:val="22"/>
                    </w:rPr>
                    <w:t>«bname»</w:t>
                  </w:r>
                  <w:r w:rsidR="00F168E9" w:rsidRPr="00D65CF1">
                    <w:rPr>
                      <w:sz w:val="22"/>
                      <w:szCs w:val="22"/>
                    </w:rPr>
                    <w:fldChar w:fldCharType="end"/>
                  </w:r>
                  <w:r w:rsidRPr="00D65CF1">
                    <w:rPr>
                      <w:sz w:val="22"/>
                      <w:szCs w:val="22"/>
                    </w:rPr>
                    <w:t xml:space="preserve"> </w:t>
                  </w:r>
                  <w:proofErr w:type="gramStart"/>
                  <w:r w:rsidRPr="00D65CF1">
                    <w:rPr>
                      <w:sz w:val="22"/>
                      <w:szCs w:val="22"/>
                    </w:rPr>
                    <w:t>for :</w:t>
                  </w:r>
                  <w:proofErr w:type="gramEnd"/>
                </w:p>
                <w:p w:rsidR="00F352C6" w:rsidRPr="00D65CF1" w:rsidRDefault="00F168E9" w:rsidP="00F352C6">
                  <w:pPr>
                    <w:jc w:val="center"/>
                    <w:rPr>
                      <w:b/>
                      <w:sz w:val="22"/>
                      <w:szCs w:val="22"/>
                    </w:rPr>
                  </w:pPr>
                  <w:r w:rsidRPr="00D65CF1">
                    <w:rPr>
                      <w:b/>
                      <w:sz w:val="22"/>
                      <w:szCs w:val="22"/>
                    </w:rPr>
                    <w:fldChar w:fldCharType="begin"/>
                  </w:r>
                  <w:r w:rsidR="00F352C6" w:rsidRPr="00D65CF1">
                    <w:rPr>
                      <w:b/>
                      <w:sz w:val="22"/>
                      <w:szCs w:val="22"/>
                    </w:rPr>
                    <w:instrText xml:space="preserve"> MERGEFIELD begin_date </w:instrText>
                  </w:r>
                  <w:r w:rsidRPr="00D65CF1">
                    <w:rPr>
                      <w:b/>
                      <w:sz w:val="22"/>
                      <w:szCs w:val="22"/>
                    </w:rPr>
                    <w:fldChar w:fldCharType="separate"/>
                  </w:r>
                  <w:r w:rsidR="00D65CF1" w:rsidRPr="00D65CF1">
                    <w:rPr>
                      <w:b/>
                      <w:noProof/>
                      <w:sz w:val="22"/>
                      <w:szCs w:val="22"/>
                    </w:rPr>
                    <w:t>«begin_date»</w:t>
                  </w:r>
                  <w:r w:rsidRPr="00D65CF1">
                    <w:rPr>
                      <w:b/>
                      <w:sz w:val="22"/>
                      <w:szCs w:val="22"/>
                    </w:rPr>
                    <w:fldChar w:fldCharType="end"/>
                  </w:r>
                  <w:r w:rsidR="00F352C6" w:rsidRPr="00D65CF1">
                    <w:rPr>
                      <w:b/>
                      <w:sz w:val="22"/>
                      <w:szCs w:val="22"/>
                    </w:rPr>
                    <w:t xml:space="preserve"> through </w:t>
                  </w:r>
                  <w:r w:rsidRPr="00D65CF1">
                    <w:rPr>
                      <w:b/>
                      <w:sz w:val="22"/>
                      <w:szCs w:val="22"/>
                    </w:rPr>
                    <w:fldChar w:fldCharType="begin"/>
                  </w:r>
                  <w:r w:rsidR="00F352C6" w:rsidRPr="00D65CF1">
                    <w:rPr>
                      <w:b/>
                      <w:sz w:val="22"/>
                      <w:szCs w:val="22"/>
                    </w:rPr>
                    <w:instrText xml:space="preserve"> MERGEFIELD end_date </w:instrText>
                  </w:r>
                  <w:r w:rsidRPr="00D65CF1">
                    <w:rPr>
                      <w:b/>
                      <w:sz w:val="22"/>
                      <w:szCs w:val="22"/>
                    </w:rPr>
                    <w:fldChar w:fldCharType="separate"/>
                  </w:r>
                  <w:r w:rsidR="00D65CF1" w:rsidRPr="00D65CF1">
                    <w:rPr>
                      <w:b/>
                      <w:noProof/>
                      <w:sz w:val="22"/>
                      <w:szCs w:val="22"/>
                    </w:rPr>
                    <w:t>«end_date»</w:t>
                  </w:r>
                  <w:r w:rsidRPr="00D65CF1">
                    <w:rPr>
                      <w:b/>
                      <w:sz w:val="22"/>
                      <w:szCs w:val="22"/>
                    </w:rPr>
                    <w:fldChar w:fldCharType="end"/>
                  </w:r>
                </w:p>
                <w:p w:rsidR="00F352C6" w:rsidRPr="00D65CF1" w:rsidRDefault="00F352C6" w:rsidP="00F352C6">
                  <w:pPr>
                    <w:jc w:val="center"/>
                    <w:rPr>
                      <w:b/>
                      <w:sz w:val="22"/>
                      <w:szCs w:val="22"/>
                    </w:rPr>
                  </w:pPr>
                  <w:r w:rsidRPr="00D65CF1">
                    <w:rPr>
                      <w:sz w:val="22"/>
                      <w:szCs w:val="22"/>
                    </w:rPr>
                    <w:t>Beginning on</w:t>
                  </w:r>
                  <w:r w:rsidRPr="00D65CF1">
                    <w:rPr>
                      <w:b/>
                      <w:sz w:val="22"/>
                      <w:szCs w:val="22"/>
                    </w:rPr>
                    <w:t xml:space="preserve"> Monday, </w:t>
                  </w:r>
                  <w:r w:rsidR="00F168E9" w:rsidRPr="00D65CF1">
                    <w:rPr>
                      <w:b/>
                      <w:sz w:val="22"/>
                      <w:szCs w:val="22"/>
                    </w:rPr>
                    <w:fldChar w:fldCharType="begin"/>
                  </w:r>
                  <w:r w:rsidRPr="00D65CF1">
                    <w:rPr>
                      <w:b/>
                      <w:sz w:val="22"/>
                      <w:szCs w:val="22"/>
                    </w:rPr>
                    <w:instrText xml:space="preserve"> MERGEFIELD call_date </w:instrText>
                  </w:r>
                  <w:r w:rsidR="00F168E9" w:rsidRPr="00D65CF1">
                    <w:rPr>
                      <w:b/>
                      <w:sz w:val="22"/>
                      <w:szCs w:val="22"/>
                    </w:rPr>
                    <w:fldChar w:fldCharType="separate"/>
                  </w:r>
                  <w:r w:rsidR="00D65CF1" w:rsidRPr="00D65CF1">
                    <w:rPr>
                      <w:b/>
                      <w:noProof/>
                      <w:sz w:val="22"/>
                      <w:szCs w:val="22"/>
                    </w:rPr>
                    <w:t>«call_date»</w:t>
                  </w:r>
                  <w:r w:rsidR="00F168E9" w:rsidRPr="00D65CF1">
                    <w:rPr>
                      <w:b/>
                      <w:sz w:val="22"/>
                      <w:szCs w:val="22"/>
                    </w:rPr>
                    <w:fldChar w:fldCharType="end"/>
                  </w:r>
                </w:p>
                <w:p w:rsidR="00F352C6" w:rsidRPr="00D65CF1" w:rsidRDefault="00F352C6" w:rsidP="00F352C6">
                  <w:pPr>
                    <w:jc w:val="center"/>
                    <w:rPr>
                      <w:sz w:val="22"/>
                      <w:szCs w:val="22"/>
                    </w:rPr>
                  </w:pPr>
                  <w:proofErr w:type="gramStart"/>
                  <w:r w:rsidRPr="00D65CF1">
                    <w:rPr>
                      <w:sz w:val="22"/>
                      <w:szCs w:val="22"/>
                    </w:rPr>
                    <w:t>a</w:t>
                  </w:r>
                  <w:proofErr w:type="gramEnd"/>
                  <w:r w:rsidRPr="00D65CF1">
                    <w:rPr>
                      <w:sz w:val="22"/>
                      <w:szCs w:val="22"/>
                    </w:rPr>
                    <w:t xml:space="preserve"> </w:t>
                  </w:r>
                  <w:r w:rsidRPr="00D65CF1">
                    <w:rPr>
                      <w:b/>
                      <w:sz w:val="22"/>
                      <w:szCs w:val="22"/>
                    </w:rPr>
                    <w:t>QuanTech</w:t>
                  </w:r>
                  <w:r w:rsidRPr="00D65CF1">
                    <w:rPr>
                      <w:sz w:val="22"/>
                      <w:szCs w:val="22"/>
                    </w:rPr>
                    <w:t xml:space="preserve"> representative will attempt to contact you by telephone at</w:t>
                  </w:r>
                </w:p>
                <w:p w:rsidR="00D10975" w:rsidRPr="00D65CF1" w:rsidRDefault="00F168E9" w:rsidP="00F352C6">
                  <w:pPr>
                    <w:spacing w:before="0"/>
                    <w:jc w:val="center"/>
                    <w:rPr>
                      <w:b/>
                      <w:sz w:val="22"/>
                      <w:szCs w:val="22"/>
                    </w:rPr>
                  </w:pPr>
                  <w:r w:rsidRPr="00D65CF1">
                    <w:rPr>
                      <w:b/>
                      <w:sz w:val="22"/>
                      <w:szCs w:val="22"/>
                    </w:rPr>
                    <w:fldChar w:fldCharType="begin"/>
                  </w:r>
                  <w:r w:rsidR="008A0042" w:rsidRPr="00D65CF1">
                    <w:rPr>
                      <w:b/>
                      <w:sz w:val="22"/>
                      <w:szCs w:val="22"/>
                    </w:rPr>
                    <w:instrText xml:space="preserve"> MERGEFIELD phone1 </w:instrText>
                  </w:r>
                  <w:r w:rsidRPr="00D65CF1">
                    <w:rPr>
                      <w:b/>
                      <w:sz w:val="22"/>
                      <w:szCs w:val="22"/>
                    </w:rPr>
                    <w:fldChar w:fldCharType="separate"/>
                  </w:r>
                  <w:r w:rsidR="00D65CF1" w:rsidRPr="00D65CF1">
                    <w:rPr>
                      <w:b/>
                      <w:noProof/>
                      <w:sz w:val="22"/>
                      <w:szCs w:val="22"/>
                    </w:rPr>
                    <w:t>«phone1»</w:t>
                  </w:r>
                  <w:r w:rsidRPr="00D65CF1">
                    <w:rPr>
                      <w:b/>
                      <w:sz w:val="22"/>
                      <w:szCs w:val="22"/>
                    </w:rPr>
                    <w:fldChar w:fldCharType="end"/>
                  </w:r>
                </w:p>
                <w:p w:rsidR="008A0042" w:rsidRPr="00D65CF1" w:rsidRDefault="00F168E9" w:rsidP="00F352C6">
                  <w:pPr>
                    <w:spacing w:before="0"/>
                    <w:jc w:val="center"/>
                    <w:rPr>
                      <w:b/>
                      <w:sz w:val="22"/>
                      <w:szCs w:val="22"/>
                    </w:rPr>
                  </w:pPr>
                  <w:r w:rsidRPr="00D65CF1">
                    <w:rPr>
                      <w:b/>
                      <w:sz w:val="22"/>
                      <w:szCs w:val="22"/>
                    </w:rPr>
                    <w:fldChar w:fldCharType="begin"/>
                  </w:r>
                  <w:r w:rsidR="008A0042" w:rsidRPr="00D65CF1">
                    <w:rPr>
                      <w:b/>
                      <w:sz w:val="22"/>
                      <w:szCs w:val="22"/>
                    </w:rPr>
                    <w:instrText xml:space="preserve"> MERGEFIELD phone2 </w:instrText>
                  </w:r>
                  <w:r w:rsidRPr="00D65CF1">
                    <w:rPr>
                      <w:b/>
                      <w:sz w:val="22"/>
                      <w:szCs w:val="22"/>
                    </w:rPr>
                    <w:fldChar w:fldCharType="separate"/>
                  </w:r>
                  <w:r w:rsidR="00D65CF1" w:rsidRPr="00D65CF1">
                    <w:rPr>
                      <w:b/>
                      <w:noProof/>
                      <w:sz w:val="22"/>
                      <w:szCs w:val="22"/>
                    </w:rPr>
                    <w:t>«phone2»</w:t>
                  </w:r>
                  <w:r w:rsidRPr="00D65CF1">
                    <w:rPr>
                      <w:b/>
                      <w:sz w:val="22"/>
                      <w:szCs w:val="22"/>
                    </w:rPr>
                    <w:fldChar w:fldCharType="end"/>
                  </w:r>
                </w:p>
                <w:p w:rsidR="00F352C6" w:rsidRPr="00F352C6" w:rsidRDefault="00F352C6" w:rsidP="00D10975">
                  <w:pPr>
                    <w:spacing w:before="0"/>
                    <w:jc w:val="center"/>
                    <w:rPr>
                      <w:b/>
                    </w:rPr>
                  </w:pPr>
                </w:p>
              </w:txbxContent>
            </v:textbox>
            <w10:wrap type="square"/>
          </v:shape>
        </w:pict>
      </w:r>
      <w:r w:rsidR="00864BA2" w:rsidRPr="00D65CF1">
        <w:rPr>
          <w:sz w:val="22"/>
          <w:szCs w:val="22"/>
        </w:rPr>
        <w:t xml:space="preserve"> You have been selected to participate in the LPS telephone survey.  </w:t>
      </w:r>
      <w:r w:rsidR="00864BA2" w:rsidRPr="00D65CF1">
        <w:rPr>
          <w:b/>
          <w:sz w:val="22"/>
          <w:szCs w:val="22"/>
        </w:rPr>
        <w:t>QuanTech, Inc.</w:t>
      </w:r>
      <w:r w:rsidR="00864BA2" w:rsidRPr="00D65CF1">
        <w:rPr>
          <w:sz w:val="22"/>
          <w:szCs w:val="22"/>
        </w:rPr>
        <w:t>, of Arlington, Virginia is contracted to select random samples of boats from the Highly Migratory Species (HMS)</w:t>
      </w:r>
      <w:r w:rsidR="006D4D64" w:rsidRPr="00D65CF1">
        <w:rPr>
          <w:sz w:val="22"/>
          <w:szCs w:val="22"/>
        </w:rPr>
        <w:t xml:space="preserve"> </w:t>
      </w:r>
      <w:r w:rsidR="00864BA2" w:rsidRPr="00D65CF1">
        <w:rPr>
          <w:sz w:val="22"/>
          <w:szCs w:val="22"/>
        </w:rPr>
        <w:t xml:space="preserve">permit list and contact the operators of those boats to collect information on fishing activity for large pelagic species.  Your participation in this survey is greatly appreciated and is an important step toward fulfilling your </w:t>
      </w:r>
      <w:r w:rsidR="00864BA2" w:rsidRPr="00D65CF1">
        <w:rPr>
          <w:i/>
          <w:sz w:val="22"/>
          <w:szCs w:val="22"/>
        </w:rPr>
        <w:t>mandatory reporting requirement</w:t>
      </w:r>
      <w:r w:rsidR="00864BA2" w:rsidRPr="00D65CF1">
        <w:rPr>
          <w:sz w:val="22"/>
          <w:szCs w:val="22"/>
        </w:rPr>
        <w:t xml:space="preserve"> as an HMS permit holder.  Even </w:t>
      </w:r>
      <w:r w:rsidR="00864BA2" w:rsidRPr="00D65CF1">
        <w:rPr>
          <w:i/>
          <w:sz w:val="22"/>
          <w:szCs w:val="22"/>
        </w:rPr>
        <w:t>if you did not fish</w:t>
      </w:r>
      <w:r w:rsidR="00864BA2" w:rsidRPr="00D65CF1">
        <w:rPr>
          <w:sz w:val="22"/>
          <w:szCs w:val="22"/>
        </w:rPr>
        <w:t xml:space="preserve"> during the reporting period indicated below it is still important that you participate in the survey.</w:t>
      </w:r>
    </w:p>
    <w:p w:rsidR="00495B4E" w:rsidRPr="00D65CF1" w:rsidRDefault="00C560B7" w:rsidP="00495B4E">
      <w:pPr>
        <w:rPr>
          <w:sz w:val="22"/>
          <w:szCs w:val="22"/>
        </w:rPr>
        <w:sectPr w:rsidR="00495B4E" w:rsidRPr="00D65CF1" w:rsidSect="00336F1A">
          <w:type w:val="continuous"/>
          <w:pgSz w:w="12240" w:h="15840"/>
          <w:pgMar w:top="1440" w:right="1440" w:bottom="1440" w:left="1440" w:header="720" w:footer="720" w:gutter="0"/>
          <w:cols w:space="720"/>
          <w:docGrid w:linePitch="272"/>
        </w:sectPr>
      </w:pPr>
      <w:r w:rsidRPr="00D65CF1">
        <w:rPr>
          <w:sz w:val="22"/>
          <w:szCs w:val="22"/>
        </w:rPr>
        <w:t>If you are not planning to renew your permit</w:t>
      </w:r>
      <w:r w:rsidR="0062514C" w:rsidRPr="00D65CF1">
        <w:rPr>
          <w:sz w:val="22"/>
          <w:szCs w:val="22"/>
        </w:rPr>
        <w:t>,</w:t>
      </w:r>
      <w:r w:rsidRPr="00D65CF1">
        <w:rPr>
          <w:sz w:val="22"/>
          <w:szCs w:val="22"/>
        </w:rPr>
        <w:t xml:space="preserve"> need to schedule a time for our interviewers to speak with you, </w:t>
      </w:r>
      <w:r w:rsidR="0062514C" w:rsidRPr="00D65CF1">
        <w:rPr>
          <w:sz w:val="22"/>
          <w:szCs w:val="22"/>
        </w:rPr>
        <w:t xml:space="preserve">or </w:t>
      </w:r>
      <w:r w:rsidR="0062514C" w:rsidRPr="00D65CF1">
        <w:rPr>
          <w:b/>
          <w:i/>
          <w:sz w:val="22"/>
          <w:szCs w:val="22"/>
        </w:rPr>
        <w:t xml:space="preserve">if </w:t>
      </w:r>
      <w:r w:rsidR="006F767E" w:rsidRPr="00D65CF1">
        <w:rPr>
          <w:b/>
          <w:i/>
          <w:sz w:val="22"/>
          <w:szCs w:val="22"/>
        </w:rPr>
        <w:t xml:space="preserve">there are any errors in </w:t>
      </w:r>
      <w:r w:rsidR="0062514C" w:rsidRPr="00D65CF1">
        <w:rPr>
          <w:b/>
          <w:i/>
          <w:sz w:val="22"/>
          <w:szCs w:val="22"/>
        </w:rPr>
        <w:t>your telephone number</w:t>
      </w:r>
      <w:r w:rsidR="006F767E" w:rsidRPr="00D65CF1">
        <w:rPr>
          <w:b/>
          <w:i/>
          <w:sz w:val="22"/>
          <w:szCs w:val="22"/>
        </w:rPr>
        <w:t>(s)</w:t>
      </w:r>
      <w:r w:rsidR="0062514C" w:rsidRPr="00D65CF1">
        <w:rPr>
          <w:sz w:val="22"/>
          <w:szCs w:val="22"/>
        </w:rPr>
        <w:t xml:space="preserve">, </w:t>
      </w:r>
      <w:r w:rsidRPr="00D65CF1">
        <w:rPr>
          <w:sz w:val="22"/>
          <w:szCs w:val="22"/>
        </w:rPr>
        <w:t xml:space="preserve">please </w:t>
      </w:r>
      <w:r w:rsidR="00E03F7B" w:rsidRPr="00D65CF1">
        <w:rPr>
          <w:sz w:val="22"/>
          <w:szCs w:val="22"/>
        </w:rPr>
        <w:t>contact</w:t>
      </w:r>
      <w:r w:rsidRPr="00D65CF1">
        <w:rPr>
          <w:sz w:val="22"/>
          <w:szCs w:val="22"/>
        </w:rPr>
        <w:t xml:space="preserve"> </w:t>
      </w:r>
      <w:r w:rsidRPr="00D65CF1">
        <w:rPr>
          <w:b/>
          <w:sz w:val="22"/>
          <w:szCs w:val="22"/>
        </w:rPr>
        <w:t>QuanTech</w:t>
      </w:r>
      <w:r w:rsidRPr="00D65CF1">
        <w:rPr>
          <w:sz w:val="22"/>
          <w:szCs w:val="22"/>
        </w:rPr>
        <w:t xml:space="preserve"> at </w:t>
      </w:r>
      <w:r w:rsidRPr="00D65CF1">
        <w:rPr>
          <w:b/>
          <w:bCs/>
          <w:sz w:val="22"/>
          <w:szCs w:val="22"/>
        </w:rPr>
        <w:t>1-800-229-5220</w:t>
      </w:r>
      <w:r w:rsidR="00E03F7B" w:rsidRPr="00D65CF1">
        <w:rPr>
          <w:b/>
          <w:bCs/>
          <w:sz w:val="22"/>
          <w:szCs w:val="22"/>
        </w:rPr>
        <w:t xml:space="preserve"> </w:t>
      </w:r>
      <w:r w:rsidR="00E03F7B" w:rsidRPr="00D65CF1">
        <w:rPr>
          <w:bCs/>
          <w:sz w:val="22"/>
          <w:szCs w:val="22"/>
        </w:rPr>
        <w:t>or</w:t>
      </w:r>
      <w:r w:rsidR="00E03F7B" w:rsidRPr="00D65CF1">
        <w:rPr>
          <w:b/>
          <w:bCs/>
          <w:sz w:val="22"/>
          <w:szCs w:val="22"/>
        </w:rPr>
        <w:t xml:space="preserve"> </w:t>
      </w:r>
      <w:r w:rsidR="006F767E" w:rsidRPr="00D65CF1">
        <w:rPr>
          <w:b/>
          <w:bCs/>
          <w:sz w:val="22"/>
          <w:szCs w:val="22"/>
        </w:rPr>
        <w:t>lps</w:t>
      </w:r>
      <w:r w:rsidR="00E03F7B" w:rsidRPr="00D65CF1">
        <w:rPr>
          <w:b/>
          <w:bCs/>
          <w:sz w:val="22"/>
          <w:szCs w:val="22"/>
        </w:rPr>
        <w:t>@quantech.com</w:t>
      </w:r>
      <w:r w:rsidRPr="00D65CF1">
        <w:rPr>
          <w:sz w:val="22"/>
          <w:szCs w:val="22"/>
        </w:rPr>
        <w:t xml:space="preserve">.  </w:t>
      </w:r>
      <w:r w:rsidR="00864BA2" w:rsidRPr="00D65CF1">
        <w:rPr>
          <w:sz w:val="22"/>
          <w:szCs w:val="22"/>
        </w:rPr>
        <w:t>Thank you in advance for your cooperation</w:t>
      </w:r>
      <w:r w:rsidR="00495B4E" w:rsidRPr="00D65CF1">
        <w:rPr>
          <w:sz w:val="22"/>
          <w:szCs w:val="22"/>
        </w:rPr>
        <w:t>.</w:t>
      </w:r>
    </w:p>
    <w:p w:rsidR="00864BA2" w:rsidRPr="00D65CF1" w:rsidRDefault="00864BA2">
      <w:pPr>
        <w:pStyle w:val="mergetxt2"/>
        <w:spacing w:before="240"/>
        <w:rPr>
          <w:w w:val="100"/>
          <w:sz w:val="22"/>
          <w:szCs w:val="22"/>
        </w:rPr>
      </w:pPr>
      <w:r w:rsidRPr="00D65CF1">
        <w:rPr>
          <w:w w:val="100"/>
          <w:sz w:val="22"/>
          <w:szCs w:val="22"/>
        </w:rPr>
        <w:lastRenderedPageBreak/>
        <w:t>Sincerely,</w:t>
      </w:r>
      <w:r w:rsidRPr="00D65CF1">
        <w:rPr>
          <w:sz w:val="22"/>
          <w:szCs w:val="22"/>
        </w:rPr>
        <w:t xml:space="preserve"> </w:t>
      </w:r>
    </w:p>
    <w:p w:rsidR="00864BA2" w:rsidRPr="00D65CF1" w:rsidRDefault="00864BA2">
      <w:pPr>
        <w:pStyle w:val="mergetxt2"/>
        <w:spacing w:before="0"/>
        <w:rPr>
          <w:sz w:val="22"/>
          <w:szCs w:val="22"/>
        </w:rPr>
      </w:pPr>
      <w:r w:rsidRPr="00D65CF1">
        <w:rPr>
          <w:sz w:val="22"/>
          <w:szCs w:val="22"/>
        </w:rPr>
        <w:object w:dxaOrig="13277" w:dyaOrig="5911">
          <v:shape id="_x0000_i1025" type="#_x0000_t75" style="width:102.6pt;height:45.6pt" o:ole="">
            <v:imagedata r:id="rId11" o:title=""/>
          </v:shape>
          <o:OLEObject Type="Embed" ProgID="PBrush" ShapeID="_x0000_i1025" DrawAspect="Content" ObjectID="_1430202329" r:id="rId12"/>
        </w:object>
      </w:r>
    </w:p>
    <w:p w:rsidR="00A03992" w:rsidRPr="00D65CF1" w:rsidRDefault="00864BA2">
      <w:pPr>
        <w:pStyle w:val="mergetxt2"/>
        <w:spacing w:before="0"/>
        <w:rPr>
          <w:w w:val="100"/>
          <w:sz w:val="22"/>
          <w:szCs w:val="22"/>
        </w:rPr>
      </w:pPr>
      <w:r w:rsidRPr="00D65CF1">
        <w:rPr>
          <w:w w:val="100"/>
          <w:sz w:val="22"/>
          <w:szCs w:val="22"/>
        </w:rPr>
        <w:t xml:space="preserve">Ronald Salz, </w:t>
      </w:r>
      <w:r w:rsidRPr="00D65CF1">
        <w:rPr>
          <w:i/>
          <w:iCs/>
          <w:w w:val="100"/>
          <w:sz w:val="22"/>
          <w:szCs w:val="22"/>
        </w:rPr>
        <w:t>Fishery Biologist</w:t>
      </w:r>
      <w:r w:rsidRPr="00D65CF1">
        <w:rPr>
          <w:w w:val="100"/>
          <w:sz w:val="22"/>
          <w:szCs w:val="22"/>
        </w:rPr>
        <w:t xml:space="preserve"> </w:t>
      </w:r>
    </w:p>
    <w:p w:rsidR="00A03992" w:rsidRPr="00D65CF1" w:rsidRDefault="00A03992" w:rsidP="00A03992">
      <w:pPr>
        <w:pStyle w:val="mergetxt2"/>
        <w:spacing w:before="0"/>
        <w:rPr>
          <w:w w:val="100"/>
          <w:sz w:val="22"/>
          <w:szCs w:val="22"/>
        </w:rPr>
      </w:pPr>
      <w:r w:rsidRPr="00D65CF1">
        <w:rPr>
          <w:w w:val="100"/>
          <w:sz w:val="22"/>
          <w:szCs w:val="22"/>
        </w:rPr>
        <w:t>NOAA Fisheries</w:t>
      </w:r>
    </w:p>
    <w:p w:rsidR="00864BA2" w:rsidRPr="00D65CF1" w:rsidRDefault="00864BA2">
      <w:pPr>
        <w:pStyle w:val="mergetxt2"/>
        <w:spacing w:before="0"/>
        <w:rPr>
          <w:w w:val="100"/>
        </w:rPr>
      </w:pPr>
      <w:r w:rsidRPr="00D65CF1">
        <w:rPr>
          <w:w w:val="100"/>
        </w:rPr>
        <w:br w:type="column"/>
      </w:r>
    </w:p>
    <w:p w:rsidR="00864BA2" w:rsidRPr="00D65CF1" w:rsidRDefault="00864BA2">
      <w:pPr>
        <w:pStyle w:val="boxtxt"/>
        <w:spacing w:before="0"/>
        <w:ind w:right="0"/>
        <w:rPr>
          <w:rStyle w:val="labeltitle2"/>
          <w:rFonts w:ascii="Times New Roman" w:hAnsi="Times New Roman"/>
          <w:w w:val="100"/>
          <w:sz w:val="22"/>
          <w:szCs w:val="22"/>
        </w:rPr>
      </w:pPr>
      <w:r w:rsidRPr="00D65CF1">
        <w:rPr>
          <w:rStyle w:val="labeltitle2"/>
          <w:rFonts w:ascii="Times New Roman" w:hAnsi="Times New Roman"/>
          <w:w w:val="100"/>
          <w:sz w:val="22"/>
          <w:szCs w:val="22"/>
        </w:rPr>
        <w:t>Vessel Name:</w:t>
      </w:r>
      <w:r w:rsidRPr="00D65CF1">
        <w:rPr>
          <w:w w:val="100"/>
          <w:sz w:val="22"/>
          <w:szCs w:val="22"/>
        </w:rPr>
        <w:tab/>
      </w:r>
      <w:r w:rsidR="00F168E9" w:rsidRPr="00D65CF1">
        <w:rPr>
          <w:w w:val="100"/>
          <w:sz w:val="22"/>
          <w:szCs w:val="22"/>
        </w:rPr>
        <w:fldChar w:fldCharType="begin"/>
      </w:r>
      <w:r w:rsidRPr="00D65CF1">
        <w:rPr>
          <w:w w:val="100"/>
          <w:sz w:val="22"/>
          <w:szCs w:val="22"/>
        </w:rPr>
        <w:instrText xml:space="preserve"> MERGEFIELD BNAME </w:instrText>
      </w:r>
      <w:r w:rsidR="00F168E9" w:rsidRPr="00D65CF1">
        <w:rPr>
          <w:w w:val="100"/>
          <w:sz w:val="22"/>
          <w:szCs w:val="22"/>
        </w:rPr>
        <w:fldChar w:fldCharType="separate"/>
      </w:r>
      <w:r w:rsidR="00D65CF1" w:rsidRPr="00D65CF1">
        <w:rPr>
          <w:noProof/>
          <w:w w:val="100"/>
          <w:sz w:val="22"/>
          <w:szCs w:val="22"/>
        </w:rPr>
        <w:t>«BNAME»</w:t>
      </w:r>
      <w:r w:rsidR="00F168E9" w:rsidRPr="00D65CF1">
        <w:rPr>
          <w:w w:val="100"/>
          <w:sz w:val="22"/>
          <w:szCs w:val="22"/>
        </w:rPr>
        <w:fldChar w:fldCharType="end"/>
      </w:r>
    </w:p>
    <w:p w:rsidR="00864BA2" w:rsidRPr="00D65CF1" w:rsidRDefault="00864BA2">
      <w:pPr>
        <w:pStyle w:val="boxtxt"/>
        <w:spacing w:before="0"/>
        <w:ind w:right="0"/>
        <w:rPr>
          <w:w w:val="100"/>
          <w:sz w:val="22"/>
          <w:szCs w:val="22"/>
        </w:rPr>
      </w:pPr>
      <w:r w:rsidRPr="00D65CF1">
        <w:rPr>
          <w:rStyle w:val="labeltitle2"/>
          <w:rFonts w:ascii="Times New Roman" w:hAnsi="Times New Roman"/>
          <w:w w:val="100"/>
          <w:sz w:val="22"/>
          <w:szCs w:val="22"/>
        </w:rPr>
        <w:t>Permit Category:</w:t>
      </w:r>
      <w:r w:rsidRPr="00D65CF1">
        <w:rPr>
          <w:w w:val="100"/>
          <w:sz w:val="22"/>
          <w:szCs w:val="22"/>
        </w:rPr>
        <w:tab/>
      </w:r>
      <w:r w:rsidR="00F168E9" w:rsidRPr="00D65CF1">
        <w:rPr>
          <w:w w:val="100"/>
          <w:sz w:val="22"/>
          <w:szCs w:val="22"/>
        </w:rPr>
        <w:fldChar w:fldCharType="begin"/>
      </w:r>
      <w:r w:rsidRPr="00D65CF1">
        <w:rPr>
          <w:w w:val="100"/>
          <w:sz w:val="22"/>
          <w:szCs w:val="22"/>
        </w:rPr>
        <w:instrText xml:space="preserve"> MERGEFIELD Permit_Cat </w:instrText>
      </w:r>
      <w:r w:rsidR="00F168E9" w:rsidRPr="00D65CF1">
        <w:rPr>
          <w:w w:val="100"/>
          <w:sz w:val="22"/>
          <w:szCs w:val="22"/>
        </w:rPr>
        <w:fldChar w:fldCharType="separate"/>
      </w:r>
      <w:r w:rsidR="00D65CF1" w:rsidRPr="00D65CF1">
        <w:rPr>
          <w:noProof/>
          <w:w w:val="100"/>
          <w:sz w:val="22"/>
          <w:szCs w:val="22"/>
        </w:rPr>
        <w:t>«Permit_Cat»</w:t>
      </w:r>
      <w:r w:rsidR="00F168E9" w:rsidRPr="00D65CF1">
        <w:rPr>
          <w:w w:val="100"/>
          <w:sz w:val="22"/>
          <w:szCs w:val="22"/>
        </w:rPr>
        <w:fldChar w:fldCharType="end"/>
      </w:r>
    </w:p>
    <w:p w:rsidR="00864BA2" w:rsidRPr="00D65CF1" w:rsidRDefault="00864BA2">
      <w:pPr>
        <w:pStyle w:val="boxtxt"/>
        <w:spacing w:before="0"/>
        <w:ind w:right="0"/>
        <w:rPr>
          <w:w w:val="100"/>
          <w:sz w:val="22"/>
          <w:szCs w:val="22"/>
        </w:rPr>
      </w:pPr>
      <w:r w:rsidRPr="00D65CF1">
        <w:rPr>
          <w:rStyle w:val="labeltitle2"/>
          <w:rFonts w:ascii="Times New Roman" w:hAnsi="Times New Roman"/>
          <w:w w:val="100"/>
          <w:sz w:val="22"/>
          <w:szCs w:val="22"/>
        </w:rPr>
        <w:t>Vessel Permit:</w:t>
      </w:r>
      <w:r w:rsidRPr="00D65CF1">
        <w:rPr>
          <w:w w:val="100"/>
          <w:sz w:val="22"/>
          <w:szCs w:val="22"/>
        </w:rPr>
        <w:tab/>
      </w:r>
      <w:r w:rsidR="00F168E9" w:rsidRPr="00D65CF1">
        <w:rPr>
          <w:w w:val="100"/>
          <w:sz w:val="22"/>
          <w:szCs w:val="22"/>
        </w:rPr>
        <w:fldChar w:fldCharType="begin"/>
      </w:r>
      <w:r w:rsidRPr="00D65CF1">
        <w:rPr>
          <w:w w:val="100"/>
          <w:sz w:val="22"/>
          <w:szCs w:val="22"/>
        </w:rPr>
        <w:instrText xml:space="preserve"> MERGEFIELD HMSPN </w:instrText>
      </w:r>
      <w:r w:rsidR="00F168E9" w:rsidRPr="00D65CF1">
        <w:rPr>
          <w:w w:val="100"/>
          <w:sz w:val="22"/>
          <w:szCs w:val="22"/>
        </w:rPr>
        <w:fldChar w:fldCharType="separate"/>
      </w:r>
      <w:r w:rsidR="00D65CF1" w:rsidRPr="00D65CF1">
        <w:rPr>
          <w:noProof/>
          <w:w w:val="100"/>
          <w:sz w:val="22"/>
          <w:szCs w:val="22"/>
        </w:rPr>
        <w:t>«HMSPN»</w:t>
      </w:r>
      <w:r w:rsidR="00F168E9" w:rsidRPr="00D65CF1">
        <w:rPr>
          <w:w w:val="100"/>
          <w:sz w:val="22"/>
          <w:szCs w:val="22"/>
        </w:rPr>
        <w:fldChar w:fldCharType="end"/>
      </w:r>
    </w:p>
    <w:p w:rsidR="00864BA2" w:rsidRPr="00D65CF1" w:rsidRDefault="00864BA2">
      <w:pPr>
        <w:pStyle w:val="boxtxt"/>
        <w:spacing w:before="0"/>
        <w:ind w:right="0"/>
        <w:rPr>
          <w:w w:val="100"/>
          <w:sz w:val="22"/>
          <w:szCs w:val="22"/>
        </w:rPr>
      </w:pPr>
      <w:r w:rsidRPr="00D65CF1">
        <w:rPr>
          <w:rStyle w:val="labeltitle2"/>
          <w:rFonts w:ascii="Times New Roman" w:hAnsi="Times New Roman"/>
          <w:w w:val="100"/>
          <w:sz w:val="22"/>
          <w:szCs w:val="22"/>
        </w:rPr>
        <w:t>Vessel Operator:</w:t>
      </w:r>
      <w:r w:rsidRPr="00D65CF1">
        <w:rPr>
          <w:w w:val="100"/>
          <w:sz w:val="22"/>
          <w:szCs w:val="22"/>
        </w:rPr>
        <w:tab/>
      </w:r>
      <w:r w:rsidR="00F168E9" w:rsidRPr="00D65CF1">
        <w:rPr>
          <w:w w:val="100"/>
          <w:sz w:val="22"/>
          <w:szCs w:val="22"/>
        </w:rPr>
        <w:fldChar w:fldCharType="begin"/>
      </w:r>
      <w:r w:rsidRPr="00D65CF1">
        <w:rPr>
          <w:w w:val="100"/>
          <w:sz w:val="22"/>
          <w:szCs w:val="22"/>
        </w:rPr>
        <w:instrText xml:space="preserve"> MERGEFIELD RNAME </w:instrText>
      </w:r>
      <w:r w:rsidR="00F168E9" w:rsidRPr="00D65CF1">
        <w:rPr>
          <w:w w:val="100"/>
          <w:sz w:val="22"/>
          <w:szCs w:val="22"/>
        </w:rPr>
        <w:fldChar w:fldCharType="separate"/>
      </w:r>
      <w:r w:rsidR="00D65CF1" w:rsidRPr="00D65CF1">
        <w:rPr>
          <w:noProof/>
          <w:w w:val="100"/>
          <w:sz w:val="22"/>
          <w:szCs w:val="22"/>
        </w:rPr>
        <w:t>«RNAME»</w:t>
      </w:r>
      <w:r w:rsidR="00F168E9" w:rsidRPr="00D65CF1">
        <w:rPr>
          <w:w w:val="100"/>
          <w:sz w:val="22"/>
          <w:szCs w:val="22"/>
        </w:rPr>
        <w:fldChar w:fldCharType="end"/>
      </w:r>
    </w:p>
    <w:p w:rsidR="0062514C" w:rsidRPr="00D65CF1" w:rsidRDefault="00082057">
      <w:pPr>
        <w:pStyle w:val="boxtxt"/>
        <w:spacing w:before="0"/>
        <w:ind w:right="0"/>
        <w:rPr>
          <w:w w:val="100"/>
          <w:sz w:val="22"/>
          <w:szCs w:val="22"/>
        </w:rPr>
      </w:pPr>
      <w:r w:rsidRPr="00D65CF1">
        <w:rPr>
          <w:noProof/>
          <w:w w:val="100"/>
          <w:sz w:val="22"/>
          <w:szCs w:val="22"/>
        </w:rPr>
        <w:drawing>
          <wp:anchor distT="0" distB="0" distL="114300" distR="114300" simplePos="0" relativeHeight="251661312" behindDoc="0" locked="0" layoutInCell="1" allowOverlap="1">
            <wp:simplePos x="0" y="0"/>
            <wp:positionH relativeFrom="column">
              <wp:posOffset>3133725</wp:posOffset>
            </wp:positionH>
            <wp:positionV relativeFrom="paragraph">
              <wp:posOffset>410210</wp:posOffset>
            </wp:positionV>
            <wp:extent cx="685800" cy="685800"/>
            <wp:effectExtent l="19050" t="0" r="0" b="0"/>
            <wp:wrapNone/>
            <wp:docPr id="98" name="Picture 98" descr="H:\temp desktop\Graphics\noa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emp desktop\Graphics\noaa_logo.png"/>
                    <pic:cNvPicPr>
                      <a:picLocks noChangeAspect="1" noChangeArrowheads="1"/>
                    </pic:cNvPicPr>
                  </pic:nvPicPr>
                  <pic:blipFill>
                    <a:blip r:embed="rId13" cstate="print">
                      <a:grayscl/>
                    </a:blip>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00864BA2" w:rsidRPr="00D65CF1">
        <w:rPr>
          <w:rStyle w:val="labeltitle2"/>
          <w:rFonts w:ascii="Times New Roman" w:hAnsi="Times New Roman"/>
          <w:w w:val="100"/>
          <w:sz w:val="22"/>
          <w:szCs w:val="22"/>
        </w:rPr>
        <w:t>Principal Port State:</w:t>
      </w:r>
      <w:r w:rsidR="00864BA2" w:rsidRPr="00D65CF1">
        <w:rPr>
          <w:w w:val="100"/>
          <w:sz w:val="22"/>
          <w:szCs w:val="22"/>
        </w:rPr>
        <w:tab/>
      </w:r>
      <w:r w:rsidR="00F168E9" w:rsidRPr="00D65CF1">
        <w:rPr>
          <w:w w:val="100"/>
          <w:sz w:val="22"/>
          <w:szCs w:val="22"/>
        </w:rPr>
        <w:fldChar w:fldCharType="begin"/>
      </w:r>
      <w:r w:rsidR="00864BA2" w:rsidRPr="00D65CF1">
        <w:rPr>
          <w:w w:val="100"/>
          <w:sz w:val="22"/>
          <w:szCs w:val="22"/>
        </w:rPr>
        <w:instrText xml:space="preserve"> MERGEFIELD PSTAT </w:instrText>
      </w:r>
      <w:r w:rsidR="00F168E9" w:rsidRPr="00D65CF1">
        <w:rPr>
          <w:w w:val="100"/>
          <w:sz w:val="22"/>
          <w:szCs w:val="22"/>
        </w:rPr>
        <w:fldChar w:fldCharType="separate"/>
      </w:r>
      <w:r w:rsidR="00D65CF1" w:rsidRPr="00D65CF1">
        <w:rPr>
          <w:noProof/>
          <w:w w:val="100"/>
          <w:sz w:val="22"/>
          <w:szCs w:val="22"/>
        </w:rPr>
        <w:t>«PSTAT»</w:t>
      </w:r>
      <w:r w:rsidR="00F168E9" w:rsidRPr="00D65CF1">
        <w:rPr>
          <w:w w:val="100"/>
          <w:sz w:val="22"/>
          <w:szCs w:val="22"/>
        </w:rPr>
        <w:fldChar w:fldCharType="end"/>
      </w:r>
    </w:p>
    <w:sectPr w:rsidR="0062514C" w:rsidRPr="00D65CF1" w:rsidSect="0013080D">
      <w:headerReference w:type="default" r:id="rId14"/>
      <w:type w:val="continuous"/>
      <w:pgSz w:w="12240" w:h="15840"/>
      <w:pgMar w:top="2880" w:right="1440" w:bottom="1800" w:left="1440" w:header="720" w:footer="720" w:gutter="0"/>
      <w:cols w:num="2" w:space="288" w:equalWidth="0">
        <w:col w:w="3312" w:space="288"/>
        <w:col w:w="57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D2D" w:rsidRDefault="00D64D2D">
      <w:r>
        <w:separator/>
      </w:r>
    </w:p>
  </w:endnote>
  <w:endnote w:type="continuationSeparator" w:id="0">
    <w:p w:rsidR="00D64D2D" w:rsidRDefault="00D6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D2D" w:rsidRDefault="00D64D2D">
      <w:r>
        <w:separator/>
      </w:r>
    </w:p>
  </w:footnote>
  <w:footnote w:type="continuationSeparator" w:id="0">
    <w:p w:rsidR="00D64D2D" w:rsidRDefault="00D64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2D" w:rsidRDefault="00D64D2D">
    <w:pPr>
      <w:pStyle w:val="Header"/>
      <w:jc w:val="right"/>
    </w:pPr>
    <w:r>
      <w:t>August 15,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D598B"/>
    <w:multiLevelType w:val="hybridMultilevel"/>
    <w:tmpl w:val="EA4AA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B6DF1"/>
    <w:rsid w:val="00082057"/>
    <w:rsid w:val="0013080D"/>
    <w:rsid w:val="0013593F"/>
    <w:rsid w:val="00157A6C"/>
    <w:rsid w:val="00201F98"/>
    <w:rsid w:val="002B6DF1"/>
    <w:rsid w:val="002E44F9"/>
    <w:rsid w:val="00336F1A"/>
    <w:rsid w:val="003554EF"/>
    <w:rsid w:val="00374E8D"/>
    <w:rsid w:val="004216C7"/>
    <w:rsid w:val="00495B4E"/>
    <w:rsid w:val="0058062A"/>
    <w:rsid w:val="0062080F"/>
    <w:rsid w:val="0062514C"/>
    <w:rsid w:val="0064092E"/>
    <w:rsid w:val="006910DC"/>
    <w:rsid w:val="006C01F1"/>
    <w:rsid w:val="006D4D64"/>
    <w:rsid w:val="006D5B60"/>
    <w:rsid w:val="006F767E"/>
    <w:rsid w:val="00775A01"/>
    <w:rsid w:val="00807EE1"/>
    <w:rsid w:val="00864BA2"/>
    <w:rsid w:val="008A0042"/>
    <w:rsid w:val="008A763B"/>
    <w:rsid w:val="008B76FB"/>
    <w:rsid w:val="008E1AB5"/>
    <w:rsid w:val="009C521E"/>
    <w:rsid w:val="00A02726"/>
    <w:rsid w:val="00A03992"/>
    <w:rsid w:val="00A60EC8"/>
    <w:rsid w:val="00A96A3B"/>
    <w:rsid w:val="00AA236B"/>
    <w:rsid w:val="00B60E39"/>
    <w:rsid w:val="00C110D8"/>
    <w:rsid w:val="00C24985"/>
    <w:rsid w:val="00C560B7"/>
    <w:rsid w:val="00CA01BB"/>
    <w:rsid w:val="00CB209E"/>
    <w:rsid w:val="00CB605D"/>
    <w:rsid w:val="00D10975"/>
    <w:rsid w:val="00D466F5"/>
    <w:rsid w:val="00D64D2D"/>
    <w:rsid w:val="00D6579B"/>
    <w:rsid w:val="00D65CF1"/>
    <w:rsid w:val="00DE0D64"/>
    <w:rsid w:val="00E03F7B"/>
    <w:rsid w:val="00E3440A"/>
    <w:rsid w:val="00E91D3F"/>
    <w:rsid w:val="00EF3084"/>
    <w:rsid w:val="00F168E9"/>
    <w:rsid w:val="00F352C6"/>
    <w:rsid w:val="00F56A42"/>
    <w:rsid w:val="00F8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rules v:ext="edit">
        <o:r id="V:Rule2"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80D"/>
    <w:pPr>
      <w:spacing w:before="180"/>
    </w:pPr>
  </w:style>
  <w:style w:type="paragraph" w:styleId="Heading1">
    <w:name w:val="heading 1"/>
    <w:basedOn w:val="Normal"/>
    <w:next w:val="Normal"/>
    <w:qFormat/>
    <w:rsid w:val="0013080D"/>
    <w:pPr>
      <w:keepNext/>
      <w:spacing w:before="240"/>
      <w:outlineLvl w:val="0"/>
    </w:pPr>
    <w:rPr>
      <w:noProof/>
      <w:sz w:val="24"/>
    </w:rPr>
  </w:style>
  <w:style w:type="paragraph" w:styleId="Heading2">
    <w:name w:val="heading 2"/>
    <w:basedOn w:val="Normal"/>
    <w:next w:val="Normal"/>
    <w:qFormat/>
    <w:rsid w:val="0013080D"/>
    <w:pPr>
      <w:keepNext/>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080D"/>
    <w:pPr>
      <w:spacing w:before="240"/>
    </w:pPr>
    <w:rPr>
      <w:sz w:val="24"/>
    </w:rPr>
  </w:style>
  <w:style w:type="character" w:customStyle="1" w:styleId="labeltitle2">
    <w:name w:val="labeltitle2"/>
    <w:basedOn w:val="DefaultParagraphFont"/>
    <w:rsid w:val="0013080D"/>
    <w:rPr>
      <w:rFonts w:ascii="Arial Black" w:hAnsi="Arial Black"/>
      <w:sz w:val="14"/>
    </w:rPr>
  </w:style>
  <w:style w:type="paragraph" w:customStyle="1" w:styleId="boxtxt">
    <w:name w:val="boxtxt"/>
    <w:rsid w:val="0013080D"/>
    <w:pPr>
      <w:pBdr>
        <w:top w:val="single" w:sz="2" w:space="6" w:color="auto" w:shadow="1"/>
        <w:left w:val="single" w:sz="2" w:space="6" w:color="auto" w:shadow="1"/>
        <w:bottom w:val="single" w:sz="2" w:space="6" w:color="auto" w:shadow="1"/>
        <w:right w:val="single" w:sz="2" w:space="6" w:color="auto" w:shadow="1"/>
      </w:pBdr>
      <w:tabs>
        <w:tab w:val="left" w:pos="1800"/>
      </w:tabs>
      <w:spacing w:before="240"/>
      <w:ind w:left="180" w:right="18"/>
    </w:pPr>
    <w:rPr>
      <w:w w:val="120"/>
      <w:sz w:val="18"/>
    </w:rPr>
  </w:style>
  <w:style w:type="paragraph" w:customStyle="1" w:styleId="mergetxt2">
    <w:name w:val="mergetxt2"/>
    <w:rsid w:val="0013080D"/>
    <w:pPr>
      <w:spacing w:before="120"/>
    </w:pPr>
    <w:rPr>
      <w:w w:val="120"/>
    </w:rPr>
  </w:style>
  <w:style w:type="paragraph" w:styleId="Header">
    <w:name w:val="header"/>
    <w:basedOn w:val="Normal"/>
    <w:rsid w:val="0013080D"/>
    <w:pPr>
      <w:tabs>
        <w:tab w:val="center" w:pos="4320"/>
        <w:tab w:val="right" w:pos="8640"/>
      </w:tabs>
    </w:pPr>
  </w:style>
  <w:style w:type="paragraph" w:customStyle="1" w:styleId="mergetxt3">
    <w:name w:val="mergetxt3"/>
    <w:rsid w:val="0013080D"/>
    <w:pPr>
      <w:spacing w:before="240"/>
    </w:pPr>
    <w:rPr>
      <w:b/>
      <w:w w:val="120"/>
      <w:sz w:val="24"/>
    </w:rPr>
  </w:style>
  <w:style w:type="paragraph" w:styleId="Footer">
    <w:name w:val="footer"/>
    <w:basedOn w:val="Normal"/>
    <w:rsid w:val="0013080D"/>
    <w:pPr>
      <w:tabs>
        <w:tab w:val="center" w:pos="4320"/>
        <w:tab w:val="right" w:pos="8640"/>
      </w:tabs>
    </w:pPr>
  </w:style>
  <w:style w:type="paragraph" w:styleId="BalloonText">
    <w:name w:val="Balloon Text"/>
    <w:basedOn w:val="Normal"/>
    <w:link w:val="BalloonTextChar"/>
    <w:rsid w:val="00336F1A"/>
    <w:pPr>
      <w:spacing w:before="0"/>
    </w:pPr>
    <w:rPr>
      <w:rFonts w:ascii="Tahoma" w:hAnsi="Tahoma" w:cs="Tahoma"/>
      <w:sz w:val="16"/>
      <w:szCs w:val="16"/>
    </w:rPr>
  </w:style>
  <w:style w:type="character" w:customStyle="1" w:styleId="BalloonTextChar">
    <w:name w:val="Balloon Text Char"/>
    <w:basedOn w:val="DefaultParagraphFont"/>
    <w:link w:val="BalloonText"/>
    <w:rsid w:val="00336F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D0AA1-FCD9-455C-81D7-A08989DC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272</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27, 2002</vt:lpstr>
    </vt:vector>
  </TitlesOfParts>
  <Company>Gulf States Marine Fisheries Commission</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27, 2002</dc:title>
  <dc:creator>BrayG</dc:creator>
  <cp:lastModifiedBy>Ronald_Salz</cp:lastModifiedBy>
  <cp:revision>1</cp:revision>
  <cp:lastPrinted>2010-08-25T21:53:00Z</cp:lastPrinted>
  <dcterms:created xsi:type="dcterms:W3CDTF">2010-09-15T16:54:00Z</dcterms:created>
  <dcterms:modified xsi:type="dcterms:W3CDTF">2013-05-16T13:39:00Z</dcterms:modified>
</cp:coreProperties>
</file>