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92871" w14:textId="77777777" w:rsidR="007741AA" w:rsidRPr="00371E59" w:rsidRDefault="00371E59" w:rsidP="00371E59">
      <w:pPr>
        <w:pStyle w:val="C2-CtrSglSp"/>
        <w:spacing w:line="240" w:lineRule="auto"/>
        <w:jc w:val="right"/>
        <w:rPr>
          <w:rFonts w:cs="Arial"/>
          <w:bCs/>
          <w:iCs/>
          <w:sz w:val="44"/>
          <w:szCs w:val="44"/>
        </w:rPr>
      </w:pPr>
      <w:r w:rsidRPr="00371E59">
        <w:rPr>
          <w:rFonts w:cs="Arial"/>
          <w:bCs/>
          <w:iCs/>
          <w:noProof/>
          <w:sz w:val="44"/>
          <w:szCs w:val="44"/>
        </w:rPr>
        <w:drawing>
          <wp:anchor distT="0" distB="0" distL="114300" distR="114300" simplePos="0" relativeHeight="251776000" behindDoc="0" locked="0" layoutInCell="1" allowOverlap="1" wp14:anchorId="06692914" wp14:editId="06692915">
            <wp:simplePos x="0" y="0"/>
            <wp:positionH relativeFrom="column">
              <wp:posOffset>4610100</wp:posOffset>
            </wp:positionH>
            <wp:positionV relativeFrom="paragraph">
              <wp:posOffset>-47625</wp:posOffset>
            </wp:positionV>
            <wp:extent cx="1495425" cy="89535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692872" w14:textId="77777777" w:rsidR="007741AA" w:rsidRDefault="007741AA" w:rsidP="007741AA">
      <w:pPr>
        <w:pStyle w:val="C2-CtrSglSp"/>
        <w:spacing w:line="240" w:lineRule="auto"/>
        <w:rPr>
          <w:rFonts w:cs="Arial"/>
          <w:b/>
          <w:bCs/>
          <w:i/>
          <w:iCs/>
          <w:sz w:val="44"/>
          <w:szCs w:val="44"/>
        </w:rPr>
      </w:pPr>
    </w:p>
    <w:p w14:paraId="1DD214AB" w14:textId="77777777" w:rsidR="007D1EE8" w:rsidRDefault="007D1EE8" w:rsidP="00FD1FAA">
      <w:pPr>
        <w:pStyle w:val="InstrumentTitle"/>
        <w:outlineLvl w:val="9"/>
        <w:rPr>
          <w:rFonts w:eastAsiaTheme="majorEastAsia"/>
        </w:rPr>
      </w:pPr>
    </w:p>
    <w:p w14:paraId="176F0C48" w14:textId="1315CC26" w:rsidR="00473D14" w:rsidRDefault="006F2564" w:rsidP="00FD1FAA">
      <w:pPr>
        <w:pStyle w:val="InstrumentTitle"/>
        <w:outlineLvl w:val="9"/>
        <w:rPr>
          <w:rFonts w:eastAsiaTheme="majorEastAsia"/>
        </w:rPr>
      </w:pPr>
      <w:r>
        <w:rPr>
          <w:rFonts w:eastAsiaTheme="majorEastAsia"/>
        </w:rPr>
        <w:t>NIH Toolbox Emotion Battery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5430"/>
      </w:tblGrid>
      <w:tr w:rsidR="00094964" w:rsidRPr="00916E3A" w14:paraId="5A4C4B51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12DB1072" w14:textId="59157652" w:rsidR="00094964" w:rsidRPr="00916E3A" w:rsidRDefault="00094964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Event Category:</w:t>
            </w:r>
          </w:p>
        </w:tc>
        <w:tc>
          <w:tcPr>
            <w:tcW w:w="5430" w:type="dxa"/>
            <w:vAlign w:val="center"/>
          </w:tcPr>
          <w:p w14:paraId="766465BC" w14:textId="2B1D9218" w:rsidR="00094964" w:rsidRDefault="0090265E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Time-Based (18M, 42M)</w:t>
            </w:r>
          </w:p>
          <w:p w14:paraId="79129E35" w14:textId="049FCE71" w:rsidR="0090265E" w:rsidRPr="00916E3A" w:rsidRDefault="0090265E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Trigger-Based (PV1)</w:t>
            </w:r>
          </w:p>
        </w:tc>
      </w:tr>
      <w:tr w:rsidR="00BC39C7" w:rsidRPr="00916E3A" w14:paraId="06692881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0669287E" w14:textId="44BDC248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Event:</w:t>
            </w:r>
          </w:p>
        </w:tc>
        <w:tc>
          <w:tcPr>
            <w:tcW w:w="5430" w:type="dxa"/>
            <w:vAlign w:val="center"/>
          </w:tcPr>
          <w:p w14:paraId="06692880" w14:textId="3F9AAF7B" w:rsidR="00BC39C7" w:rsidRPr="00916E3A" w:rsidRDefault="0040229F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PV1</w:t>
            </w:r>
            <w:r w:rsidR="00BC39C7" w:rsidRPr="00916E3A">
              <w:rPr>
                <w:rFonts w:cs="Arial"/>
                <w:bCs/>
                <w:iCs/>
                <w:sz w:val="20"/>
              </w:rPr>
              <w:t xml:space="preserve">, </w:t>
            </w:r>
            <w:r w:rsidRPr="00916E3A">
              <w:rPr>
                <w:rFonts w:cs="Arial"/>
                <w:bCs/>
                <w:iCs/>
                <w:sz w:val="20"/>
              </w:rPr>
              <w:t>18M</w:t>
            </w:r>
            <w:r w:rsidR="00A92ECC" w:rsidRPr="00916E3A">
              <w:rPr>
                <w:rFonts w:cs="Arial"/>
                <w:bCs/>
                <w:iCs/>
                <w:sz w:val="20"/>
              </w:rPr>
              <w:t xml:space="preserve">, </w:t>
            </w:r>
            <w:r w:rsidRPr="00916E3A">
              <w:rPr>
                <w:rFonts w:cs="Arial"/>
                <w:bCs/>
                <w:iCs/>
                <w:sz w:val="20"/>
              </w:rPr>
              <w:t>42M</w:t>
            </w:r>
          </w:p>
        </w:tc>
      </w:tr>
      <w:tr w:rsidR="00094964" w:rsidRPr="00916E3A" w14:paraId="43D9DE9E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62B358D8" w14:textId="183E36FB" w:rsidR="00094964" w:rsidRPr="00916E3A" w:rsidRDefault="00094964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Administration:</w:t>
            </w:r>
          </w:p>
        </w:tc>
        <w:tc>
          <w:tcPr>
            <w:tcW w:w="5430" w:type="dxa"/>
            <w:vAlign w:val="center"/>
          </w:tcPr>
          <w:p w14:paraId="15644C90" w14:textId="05238492" w:rsidR="00094964" w:rsidRPr="00916E3A" w:rsidRDefault="0090265E" w:rsidP="0040229F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N/A</w:t>
            </w:r>
          </w:p>
        </w:tc>
      </w:tr>
      <w:tr w:rsidR="00BC39C7" w:rsidRPr="00916E3A" w14:paraId="06692885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06692882" w14:textId="407BB410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Instrument Target:</w:t>
            </w:r>
          </w:p>
        </w:tc>
        <w:tc>
          <w:tcPr>
            <w:tcW w:w="5430" w:type="dxa"/>
            <w:vAlign w:val="center"/>
          </w:tcPr>
          <w:p w14:paraId="06692884" w14:textId="15FF0B22" w:rsidR="00BC39C7" w:rsidRPr="00916E3A" w:rsidRDefault="0090265E" w:rsidP="0040229F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Pregnant Woman (PV1), </w:t>
            </w:r>
            <w:r w:rsidR="00BC39C7" w:rsidRPr="00916E3A">
              <w:rPr>
                <w:rFonts w:cs="Arial"/>
                <w:bCs/>
                <w:iCs/>
                <w:sz w:val="20"/>
              </w:rPr>
              <w:t>Primary Caregiver</w:t>
            </w:r>
            <w:r>
              <w:rPr>
                <w:rFonts w:cs="Arial"/>
                <w:bCs/>
                <w:iCs/>
                <w:sz w:val="20"/>
              </w:rPr>
              <w:t xml:space="preserve"> (18M, 42M)</w:t>
            </w:r>
            <w:bookmarkStart w:id="0" w:name="_GoBack"/>
            <w:bookmarkEnd w:id="0"/>
          </w:p>
        </w:tc>
      </w:tr>
      <w:tr w:rsidR="00BC39C7" w:rsidRPr="00916E3A" w14:paraId="06692889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06692886" w14:textId="7C6E1E99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Instrument Respondent:</w:t>
            </w:r>
          </w:p>
        </w:tc>
        <w:tc>
          <w:tcPr>
            <w:tcW w:w="5430" w:type="dxa"/>
            <w:vAlign w:val="center"/>
          </w:tcPr>
          <w:p w14:paraId="06692888" w14:textId="4D09679F" w:rsidR="00BC39C7" w:rsidRPr="00916E3A" w:rsidRDefault="0090265E" w:rsidP="0040229F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Pregnant Woman (PV1), </w:t>
            </w:r>
            <w:r w:rsidRPr="00916E3A">
              <w:rPr>
                <w:rFonts w:cs="Arial"/>
                <w:bCs/>
                <w:iCs/>
                <w:sz w:val="20"/>
              </w:rPr>
              <w:t>Primary Caregiver</w:t>
            </w:r>
            <w:r>
              <w:rPr>
                <w:rFonts w:cs="Arial"/>
                <w:bCs/>
                <w:iCs/>
                <w:sz w:val="20"/>
              </w:rPr>
              <w:t xml:space="preserve"> (18M, 42M)</w:t>
            </w:r>
          </w:p>
        </w:tc>
      </w:tr>
      <w:tr w:rsidR="00BC39C7" w:rsidRPr="00916E3A" w14:paraId="3A5D9C78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17B47D0C" w14:textId="2AD6D0CE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Domain:</w:t>
            </w:r>
          </w:p>
        </w:tc>
        <w:tc>
          <w:tcPr>
            <w:tcW w:w="5430" w:type="dxa"/>
            <w:vAlign w:val="center"/>
          </w:tcPr>
          <w:p w14:paraId="022E040A" w14:textId="0E152589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Neuro-Psychosocial</w:t>
            </w:r>
          </w:p>
        </w:tc>
      </w:tr>
      <w:tr w:rsidR="00BC39C7" w:rsidRPr="00916E3A" w14:paraId="1BDC97DC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14B1569A" w14:textId="5C4DC32C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Document Category:</w:t>
            </w:r>
          </w:p>
        </w:tc>
        <w:tc>
          <w:tcPr>
            <w:tcW w:w="5430" w:type="dxa"/>
            <w:vAlign w:val="center"/>
          </w:tcPr>
          <w:p w14:paraId="725401F9" w14:textId="2E4556FC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Scored Assessment</w:t>
            </w:r>
          </w:p>
        </w:tc>
      </w:tr>
      <w:tr w:rsidR="00094964" w:rsidRPr="00916E3A" w14:paraId="0875867E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78889C50" w14:textId="1FB54161" w:rsidR="00094964" w:rsidRPr="00916E3A" w:rsidRDefault="00094964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Mode (for this instrument*):</w:t>
            </w:r>
          </w:p>
        </w:tc>
        <w:tc>
          <w:tcPr>
            <w:tcW w:w="5430" w:type="dxa"/>
            <w:vAlign w:val="center"/>
          </w:tcPr>
          <w:p w14:paraId="2BE19749" w14:textId="40975A75" w:rsidR="00094964" w:rsidRPr="00916E3A" w:rsidRDefault="0090265E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In-Person, CAI</w:t>
            </w:r>
          </w:p>
        </w:tc>
      </w:tr>
      <w:tr w:rsidR="00BC39C7" w:rsidRPr="00916E3A" w14:paraId="0669288D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0669288A" w14:textId="3750E08E" w:rsidR="00BC39C7" w:rsidRPr="00916E3A" w:rsidRDefault="00094964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OMB Approved Modes:</w:t>
            </w:r>
          </w:p>
        </w:tc>
        <w:tc>
          <w:tcPr>
            <w:tcW w:w="5430" w:type="dxa"/>
            <w:vAlign w:val="center"/>
          </w:tcPr>
          <w:p w14:paraId="4E43993F" w14:textId="77777777" w:rsidR="0040229F" w:rsidRPr="00916E3A" w:rsidRDefault="0040229F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Web-Based, CAI;</w:t>
            </w:r>
          </w:p>
          <w:p w14:paraId="0669288C" w14:textId="457D3FDE" w:rsidR="00BC39C7" w:rsidRPr="00916E3A" w:rsidRDefault="0040229F" w:rsidP="0040229F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 xml:space="preserve">In-Person, </w:t>
            </w:r>
            <w:r w:rsidR="00BC39C7" w:rsidRPr="00916E3A">
              <w:rPr>
                <w:rFonts w:cs="Arial"/>
                <w:bCs/>
                <w:iCs/>
                <w:sz w:val="20"/>
              </w:rPr>
              <w:t>CAI</w:t>
            </w:r>
          </w:p>
        </w:tc>
      </w:tr>
      <w:tr w:rsidR="00BC39C7" w:rsidRPr="00916E3A" w14:paraId="36252427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16984C2D" w14:textId="125AEF17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Method:</w:t>
            </w:r>
          </w:p>
        </w:tc>
        <w:tc>
          <w:tcPr>
            <w:tcW w:w="5430" w:type="dxa"/>
            <w:vAlign w:val="center"/>
          </w:tcPr>
          <w:p w14:paraId="6BAF10D1" w14:textId="5C5E9C5F" w:rsidR="00BC39C7" w:rsidRPr="00916E3A" w:rsidRDefault="0040229F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Data Collector Administered</w:t>
            </w:r>
          </w:p>
        </w:tc>
      </w:tr>
      <w:tr w:rsidR="00BC39C7" w:rsidRPr="00916E3A" w14:paraId="06692895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06692893" w14:textId="3D02BE58" w:rsidR="00BC39C7" w:rsidRPr="00916E3A" w:rsidRDefault="00BC39C7" w:rsidP="00AC2821">
            <w:pPr>
              <w:pStyle w:val="C2-CtrSglSp"/>
              <w:spacing w:line="240" w:lineRule="auto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Estimated Administration Time:</w:t>
            </w:r>
          </w:p>
        </w:tc>
        <w:tc>
          <w:tcPr>
            <w:tcW w:w="5430" w:type="dxa"/>
            <w:vAlign w:val="center"/>
          </w:tcPr>
          <w:p w14:paraId="06692894" w14:textId="47A32547" w:rsidR="00BC39C7" w:rsidRPr="00916E3A" w:rsidRDefault="00D42A24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17</w:t>
            </w:r>
            <w:r w:rsidR="00B91370" w:rsidRPr="00916E3A">
              <w:rPr>
                <w:rFonts w:cs="Arial"/>
                <w:bCs/>
                <w:iCs/>
                <w:sz w:val="20"/>
              </w:rPr>
              <w:t xml:space="preserve"> minutes</w:t>
            </w:r>
          </w:p>
        </w:tc>
      </w:tr>
      <w:tr w:rsidR="00BC39C7" w:rsidRPr="00916E3A" w14:paraId="06692899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06692897" w14:textId="67B077FD" w:rsidR="00BC39C7" w:rsidRPr="00916E3A" w:rsidRDefault="00BC39C7" w:rsidP="00AC2821">
            <w:pPr>
              <w:pStyle w:val="C2-CtrSglSp"/>
              <w:spacing w:line="240" w:lineRule="auto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Multiple Child</w:t>
            </w:r>
            <w:r w:rsidR="00AC2821" w:rsidRPr="00916E3A">
              <w:rPr>
                <w:rFonts w:cs="Arial"/>
                <w:b/>
                <w:bCs/>
                <w:iCs/>
                <w:sz w:val="20"/>
              </w:rPr>
              <w:t xml:space="preserve">/Sibling </w:t>
            </w:r>
            <w:r w:rsidRPr="00916E3A">
              <w:rPr>
                <w:rFonts w:cs="Arial"/>
                <w:b/>
                <w:bCs/>
                <w:iCs/>
                <w:sz w:val="20"/>
              </w:rPr>
              <w:t>Consideration:</w:t>
            </w:r>
          </w:p>
        </w:tc>
        <w:tc>
          <w:tcPr>
            <w:tcW w:w="5430" w:type="dxa"/>
            <w:vAlign w:val="center"/>
          </w:tcPr>
          <w:p w14:paraId="06692898" w14:textId="547AB161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Per Event</w:t>
            </w:r>
          </w:p>
        </w:tc>
      </w:tr>
      <w:tr w:rsidR="0090265E" w:rsidRPr="00916E3A" w14:paraId="12FEC33A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3933AC95" w14:textId="52943CAB" w:rsidR="0090265E" w:rsidRPr="00916E3A" w:rsidRDefault="0090265E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Special Considerations:</w:t>
            </w:r>
          </w:p>
        </w:tc>
        <w:tc>
          <w:tcPr>
            <w:tcW w:w="5430" w:type="dxa"/>
            <w:vAlign w:val="center"/>
          </w:tcPr>
          <w:p w14:paraId="629298E5" w14:textId="77777777" w:rsidR="0090265E" w:rsidRDefault="0090265E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Trigger-Based: </w:t>
            </w:r>
            <w:r w:rsidRPr="0090265E">
              <w:rPr>
                <w:rFonts w:cs="Arial"/>
                <w:bCs/>
                <w:iCs/>
                <w:sz w:val="20"/>
              </w:rPr>
              <w:t xml:space="preserve">If respondent indicates she is pregnant </w:t>
            </w:r>
          </w:p>
          <w:p w14:paraId="0E70A88C" w14:textId="0636D54D" w:rsidR="0090265E" w:rsidRPr="00916E3A" w:rsidRDefault="0090265E" w:rsidP="0090265E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0265E">
              <w:rPr>
                <w:rFonts w:cs="Arial"/>
                <w:bCs/>
                <w:iCs/>
                <w:sz w:val="20"/>
              </w:rPr>
              <w:t>in the Pregnancy Screener Sibling Birth Cohort</w:t>
            </w:r>
          </w:p>
        </w:tc>
      </w:tr>
      <w:tr w:rsidR="00BC39C7" w:rsidRPr="00916E3A" w14:paraId="73FEA198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3A64933C" w14:textId="3990B830" w:rsidR="00BC39C7" w:rsidRPr="00916E3A" w:rsidRDefault="00BC39C7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Version:</w:t>
            </w:r>
          </w:p>
        </w:tc>
        <w:tc>
          <w:tcPr>
            <w:tcW w:w="5430" w:type="dxa"/>
            <w:vAlign w:val="center"/>
          </w:tcPr>
          <w:p w14:paraId="3F712E01" w14:textId="3BC1DE28" w:rsidR="00BC39C7" w:rsidRPr="00916E3A" w:rsidRDefault="0090265E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1.0</w:t>
            </w:r>
          </w:p>
        </w:tc>
      </w:tr>
      <w:tr w:rsidR="00BC39C7" w:rsidRPr="00916E3A" w14:paraId="16C903D2" w14:textId="77777777" w:rsidTr="00916E3A">
        <w:trPr>
          <w:trHeight w:val="432"/>
        </w:trPr>
        <w:tc>
          <w:tcPr>
            <w:tcW w:w="3840" w:type="dxa"/>
            <w:vAlign w:val="center"/>
          </w:tcPr>
          <w:p w14:paraId="2A6422BA" w14:textId="34A1D96E" w:rsidR="00BC39C7" w:rsidRPr="00916E3A" w:rsidRDefault="0040229F" w:rsidP="00335B14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 xml:space="preserve">MDES </w:t>
            </w:r>
            <w:r w:rsidR="00BC39C7" w:rsidRPr="00916E3A">
              <w:rPr>
                <w:rFonts w:cs="Arial"/>
                <w:b/>
                <w:bCs/>
                <w:iCs/>
                <w:sz w:val="20"/>
              </w:rPr>
              <w:t>Release:</w:t>
            </w:r>
          </w:p>
        </w:tc>
        <w:tc>
          <w:tcPr>
            <w:tcW w:w="5430" w:type="dxa"/>
            <w:vAlign w:val="center"/>
          </w:tcPr>
          <w:p w14:paraId="5E950AB7" w14:textId="4AD348A1" w:rsidR="00BC39C7" w:rsidRPr="00916E3A" w:rsidRDefault="000F45E5" w:rsidP="000F45E5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4.0</w:t>
            </w:r>
          </w:p>
        </w:tc>
      </w:tr>
      <w:tr w:rsidR="00916E3A" w:rsidRPr="00916E3A" w14:paraId="1E059256" w14:textId="77777777" w:rsidTr="00916E3A">
        <w:trPr>
          <w:trHeight w:val="43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CA43" w14:textId="77777777" w:rsidR="00916E3A" w:rsidRPr="00916E3A" w:rsidRDefault="00916E3A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Publisher: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632D" w14:textId="77777777" w:rsidR="00916E3A" w:rsidRPr="00916E3A" w:rsidRDefault="00916E3A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NIH Toolbox</w:t>
            </w:r>
          </w:p>
        </w:tc>
      </w:tr>
      <w:tr w:rsidR="00916E3A" w:rsidRPr="00916E3A" w14:paraId="210FBE84" w14:textId="77777777" w:rsidTr="00916E3A">
        <w:trPr>
          <w:trHeight w:val="432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B0AD" w14:textId="77777777" w:rsidR="00916E3A" w:rsidRPr="00916E3A" w:rsidRDefault="00916E3A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0"/>
              </w:rPr>
            </w:pPr>
            <w:r w:rsidRPr="00916E3A">
              <w:rPr>
                <w:rFonts w:cs="Arial"/>
                <w:b/>
                <w:bCs/>
                <w:iCs/>
                <w:sz w:val="20"/>
              </w:rPr>
              <w:t>NCS Contact: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C8F8" w14:textId="77777777" w:rsidR="00916E3A" w:rsidRPr="00916E3A" w:rsidRDefault="00916E3A">
            <w:pPr>
              <w:pStyle w:val="C2-CtrSglSp"/>
              <w:spacing w:line="240" w:lineRule="auto"/>
              <w:ind w:right="-560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Carol Andreassen</w:t>
            </w:r>
          </w:p>
          <w:p w14:paraId="133BB00F" w14:textId="77777777" w:rsidR="00916E3A" w:rsidRPr="00916E3A" w:rsidRDefault="00916E3A">
            <w:pPr>
              <w:pStyle w:val="C2-CtrSglSp"/>
              <w:spacing w:line="240" w:lineRule="auto"/>
              <w:ind w:right="-560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proofErr w:type="spellStart"/>
            <w:r w:rsidRPr="00916E3A">
              <w:rPr>
                <w:rFonts w:cs="Arial"/>
                <w:bCs/>
                <w:iCs/>
                <w:sz w:val="20"/>
              </w:rPr>
              <w:t>Westat</w:t>
            </w:r>
            <w:proofErr w:type="spellEnd"/>
          </w:p>
          <w:p w14:paraId="73DDDA61" w14:textId="77777777" w:rsidR="00916E3A" w:rsidRPr="00916E3A" w:rsidRDefault="00916E3A">
            <w:pPr>
              <w:pStyle w:val="C2-CtrSglSp"/>
              <w:spacing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0"/>
              </w:rPr>
            </w:pPr>
            <w:r w:rsidRPr="00916E3A">
              <w:rPr>
                <w:rFonts w:cs="Arial"/>
                <w:bCs/>
                <w:iCs/>
                <w:sz w:val="20"/>
              </w:rPr>
              <w:t>301-251-1500</w:t>
            </w:r>
          </w:p>
        </w:tc>
      </w:tr>
    </w:tbl>
    <w:p w14:paraId="1AFD0D61" w14:textId="77777777" w:rsidR="007D1EE8" w:rsidRDefault="007D1EE8" w:rsidP="00094964">
      <w:pPr>
        <w:pStyle w:val="NCSFootNotes"/>
        <w:rPr>
          <w:sz w:val="18"/>
          <w:szCs w:val="18"/>
        </w:rPr>
      </w:pPr>
    </w:p>
    <w:p w14:paraId="30FFA076" w14:textId="77777777" w:rsidR="00094964" w:rsidRPr="00BD5FCB" w:rsidRDefault="00094964" w:rsidP="007D1EE8">
      <w:pPr>
        <w:pStyle w:val="NCSFootNotes"/>
        <w:ind w:right="830"/>
        <w:rPr>
          <w:sz w:val="18"/>
          <w:szCs w:val="18"/>
        </w:rPr>
      </w:pPr>
      <w:r w:rsidRPr="00BD5FCB">
        <w:rPr>
          <w:sz w:val="18"/>
          <w:szCs w:val="18"/>
        </w:rPr>
        <w:t>*This instrument is OMB-approved for multi-mode administration but this version of the instrument is designed for administration in this/these mode(s) only.</w:t>
      </w:r>
    </w:p>
    <w:p w14:paraId="06692913" w14:textId="69372EE4" w:rsidR="006079A4" w:rsidRDefault="006079A4" w:rsidP="00473D14">
      <w:pPr>
        <w:pStyle w:val="C2-CtrSglSp"/>
      </w:pPr>
    </w:p>
    <w:p w14:paraId="2D10FD12" w14:textId="77777777" w:rsidR="0080274D" w:rsidRDefault="0080274D">
      <w:pPr>
        <w:spacing w:after="200" w:line="276" w:lineRule="auto"/>
        <w:jc w:val="left"/>
        <w:rPr>
          <w:sz w:val="24"/>
        </w:rPr>
        <w:sectPr w:rsidR="0080274D" w:rsidSect="00B913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60" w:h="15740"/>
          <w:pgMar w:top="900" w:right="900" w:bottom="0" w:left="900" w:header="720" w:footer="720" w:gutter="0"/>
          <w:pgNumType w:start="1"/>
          <w:cols w:space="720"/>
          <w:noEndnote/>
          <w:docGrid w:linePitch="299"/>
        </w:sectPr>
      </w:pPr>
    </w:p>
    <w:p w14:paraId="050EC802" w14:textId="7D908A27" w:rsidR="006079A4" w:rsidRDefault="006079A4">
      <w:pPr>
        <w:spacing w:after="200" w:line="276" w:lineRule="auto"/>
        <w:jc w:val="left"/>
        <w:rPr>
          <w:sz w:val="24"/>
        </w:rPr>
      </w:pPr>
    </w:p>
    <w:p w14:paraId="3D61BA5C" w14:textId="77777777" w:rsidR="0096450D" w:rsidRDefault="0096450D" w:rsidP="00473D14">
      <w:pPr>
        <w:pStyle w:val="C2-CtrSglSp"/>
      </w:pPr>
    </w:p>
    <w:p w14:paraId="231BACC6" w14:textId="46D4849D" w:rsidR="006079A4" w:rsidRPr="00BA3C39" w:rsidRDefault="006F2564" w:rsidP="00473D14">
      <w:pPr>
        <w:pStyle w:val="C2-CtrSglSp"/>
        <w:rPr>
          <w:b/>
          <w:sz w:val="32"/>
          <w:szCs w:val="32"/>
        </w:rPr>
      </w:pPr>
      <w:r>
        <w:rPr>
          <w:b/>
          <w:sz w:val="32"/>
          <w:szCs w:val="32"/>
        </w:rPr>
        <w:t>Emotion Battery</w:t>
      </w:r>
    </w:p>
    <w:p w14:paraId="0A6124F8" w14:textId="77777777" w:rsidR="00BA3C39" w:rsidRDefault="00BA3C39" w:rsidP="00473D14">
      <w:pPr>
        <w:pStyle w:val="C2-CtrSglSp"/>
      </w:pPr>
    </w:p>
    <w:p w14:paraId="64B50AE8" w14:textId="0B7972F8" w:rsidR="00616EEC" w:rsidRDefault="00616EEC" w:rsidP="00616EEC">
      <w:pPr>
        <w:rPr>
          <w:rFonts w:cs="Arial"/>
          <w:szCs w:val="22"/>
        </w:rPr>
      </w:pPr>
      <w:r w:rsidRPr="002F0509">
        <w:rPr>
          <w:rFonts w:cs="Arial"/>
          <w:color w:val="000000"/>
          <w:szCs w:val="22"/>
        </w:rPr>
        <w:t>The NIH Toolbox is a research-based battery of cognitive, sensory, motor, and emotional function measures that was developed and nationally normed for ages 3-85 (</w:t>
      </w:r>
      <w:hyperlink r:id="rId15" w:history="1">
        <w:r w:rsidRPr="002F0509">
          <w:rPr>
            <w:rFonts w:cs="Arial"/>
            <w:color w:val="0000FF" w:themeColor="hyperlink"/>
            <w:szCs w:val="22"/>
            <w:u w:val="single"/>
          </w:rPr>
          <w:t>www.nihtoolbox.org</w:t>
        </w:r>
      </w:hyperlink>
      <w:r w:rsidRPr="002F0509">
        <w:rPr>
          <w:rFonts w:cs="Arial"/>
          <w:color w:val="000000"/>
          <w:szCs w:val="22"/>
        </w:rPr>
        <w:t>).</w:t>
      </w:r>
      <w:r>
        <w:rPr>
          <w:rFonts w:cs="Arial"/>
          <w:color w:val="000000"/>
          <w:szCs w:val="22"/>
        </w:rPr>
        <w:t xml:space="preserve"> The Emotion Battery is a series of questionnaires the parent/caregiver completes about the child. </w:t>
      </w:r>
      <w:r w:rsidRPr="002F0509">
        <w:rPr>
          <w:rFonts w:cs="Arial"/>
          <w:szCs w:val="22"/>
        </w:rPr>
        <w:t xml:space="preserve">This </w:t>
      </w:r>
      <w:r>
        <w:rPr>
          <w:rFonts w:cs="Arial"/>
          <w:szCs w:val="22"/>
        </w:rPr>
        <w:t>battery, designed for ages 8-85</w:t>
      </w:r>
      <w:r w:rsidRPr="002F0509">
        <w:rPr>
          <w:rFonts w:cs="Arial"/>
          <w:szCs w:val="22"/>
        </w:rPr>
        <w:t xml:space="preserve">, includes measures of </w:t>
      </w:r>
      <w:r>
        <w:rPr>
          <w:rFonts w:cs="Arial"/>
          <w:szCs w:val="22"/>
        </w:rPr>
        <w:t>Psychological Well-Being, Social Relationships, Stress and Self</w:t>
      </w:r>
      <w:r w:rsidR="000E0F6E">
        <w:rPr>
          <w:rFonts w:cs="Arial"/>
          <w:szCs w:val="22"/>
        </w:rPr>
        <w:t>-Efficacy, and Negative Affect.</w:t>
      </w:r>
    </w:p>
    <w:p w14:paraId="07968094" w14:textId="77777777" w:rsidR="00616EEC" w:rsidRDefault="00616EEC" w:rsidP="00616EEC">
      <w:pPr>
        <w:rPr>
          <w:rFonts w:cs="Arial"/>
          <w:szCs w:val="22"/>
        </w:rPr>
      </w:pPr>
    </w:p>
    <w:p w14:paraId="4AB24A5D" w14:textId="7E4C3CCE" w:rsidR="00616EEC" w:rsidRDefault="00616EEC" w:rsidP="00616EEC">
      <w:pPr>
        <w:rPr>
          <w:rFonts w:cs="Arial"/>
          <w:szCs w:val="22"/>
        </w:rPr>
      </w:pPr>
      <w:r>
        <w:rPr>
          <w:rFonts w:cs="Arial"/>
          <w:szCs w:val="22"/>
        </w:rPr>
        <w:t>The Psychological Well-Being do</w:t>
      </w:r>
      <w:r w:rsidR="009B0341">
        <w:rPr>
          <w:rFonts w:cs="Arial"/>
          <w:szCs w:val="22"/>
        </w:rPr>
        <w:t xml:space="preserve">main includes questions about pleasure, positive affect, life satisfaction, and meaning and purpose. </w:t>
      </w:r>
      <w:r>
        <w:rPr>
          <w:rFonts w:cs="Arial"/>
          <w:szCs w:val="22"/>
        </w:rPr>
        <w:t>The Social Relationships do</w:t>
      </w:r>
      <w:r w:rsidR="009B0341">
        <w:rPr>
          <w:rFonts w:cs="Arial"/>
          <w:szCs w:val="22"/>
        </w:rPr>
        <w:t>main includes questions about emotional support, empathetic behaviors, friendships, instrumental support, loneliness, perceived hostility, and perceived rejection</w:t>
      </w:r>
      <w:r>
        <w:rPr>
          <w:rFonts w:cs="Arial"/>
          <w:szCs w:val="22"/>
        </w:rPr>
        <w:t>. The Stress and Self-Efficacy do</w:t>
      </w:r>
      <w:r w:rsidR="009B0341">
        <w:rPr>
          <w:rFonts w:cs="Arial"/>
          <w:szCs w:val="22"/>
        </w:rPr>
        <w:t>main includes questions about perceived stress, self-efficacy, and coping strategies</w:t>
      </w:r>
      <w:r>
        <w:rPr>
          <w:rFonts w:cs="Arial"/>
          <w:szCs w:val="22"/>
        </w:rPr>
        <w:t>. The Negative Affect</w:t>
      </w:r>
      <w:r w:rsidR="009B0341">
        <w:rPr>
          <w:rFonts w:cs="Arial"/>
          <w:szCs w:val="22"/>
        </w:rPr>
        <w:t xml:space="preserve"> domain includes questions about anger, fear, sadness, and apathy.</w:t>
      </w:r>
      <w:r>
        <w:rPr>
          <w:rFonts w:cs="Arial"/>
          <w:szCs w:val="22"/>
        </w:rPr>
        <w:t xml:space="preserve"> </w:t>
      </w:r>
      <w:r w:rsidRPr="002F0509">
        <w:rPr>
          <w:rFonts w:cs="Arial"/>
          <w:szCs w:val="22"/>
        </w:rPr>
        <w:t xml:space="preserve">The administration time is approximately </w:t>
      </w:r>
      <w:r w:rsidR="000E0F6E" w:rsidRPr="000E0F6E">
        <w:rPr>
          <w:rFonts w:cs="Arial"/>
          <w:szCs w:val="22"/>
        </w:rPr>
        <w:t>22</w:t>
      </w:r>
      <w:r w:rsidRPr="000E0F6E">
        <w:rPr>
          <w:rFonts w:cs="Arial"/>
          <w:szCs w:val="22"/>
        </w:rPr>
        <w:t xml:space="preserve"> minutes for the battery.</w:t>
      </w:r>
    </w:p>
    <w:p w14:paraId="705E1769" w14:textId="77777777" w:rsidR="00616EEC" w:rsidRDefault="00616EEC" w:rsidP="00616EEC">
      <w:pPr>
        <w:pStyle w:val="C2-CtrSglSp"/>
        <w:jc w:val="left"/>
        <w:rPr>
          <w:rStyle w:val="ms-rtestyle-nihparagraph2"/>
          <w:sz w:val="18"/>
          <w:szCs w:val="18"/>
        </w:rPr>
      </w:pPr>
    </w:p>
    <w:sectPr w:rsidR="00616EEC" w:rsidSect="00B91370">
      <w:headerReference w:type="default" r:id="rId16"/>
      <w:footerReference w:type="default" r:id="rId17"/>
      <w:pgSz w:w="12260" w:h="15740"/>
      <w:pgMar w:top="900" w:right="900" w:bottom="0" w:left="90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92973" w14:textId="77777777" w:rsidR="002C6941" w:rsidRDefault="002C6941" w:rsidP="00561D60">
      <w:pPr>
        <w:spacing w:line="240" w:lineRule="auto"/>
      </w:pPr>
      <w:r>
        <w:separator/>
      </w:r>
    </w:p>
  </w:endnote>
  <w:endnote w:type="continuationSeparator" w:id="0">
    <w:p w14:paraId="06692974" w14:textId="77777777" w:rsidR="002C6941" w:rsidRDefault="002C6941" w:rsidP="00561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2E8F3" w14:textId="77777777" w:rsidR="00792384" w:rsidRDefault="00792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45960" w14:textId="209BFB6F" w:rsidR="00473D14" w:rsidRDefault="00473D14" w:rsidP="00473D14">
    <w:pPr>
      <w:pStyle w:val="Footer"/>
      <w:tabs>
        <w:tab w:val="clear" w:pos="4320"/>
        <w:tab w:val="clear" w:pos="8640"/>
        <w:tab w:val="center" w:pos="4680"/>
        <w:tab w:val="right" w:pos="9570"/>
      </w:tabs>
      <w:spacing w:line="240" w:lineRule="auto"/>
      <w:ind w:right="-115"/>
      <w:jc w:val="left"/>
      <w:rPr>
        <w:sz w:val="18"/>
        <w:szCs w:val="18"/>
      </w:rPr>
    </w:pPr>
    <w:r w:rsidRPr="00E144ED">
      <w:rPr>
        <w:sz w:val="18"/>
        <w:szCs w:val="18"/>
      </w:rPr>
      <w:t xml:space="preserve">Public reporting burden for this collection of information is estimated to </w:t>
    </w:r>
    <w:r w:rsidRPr="000E0F6E">
      <w:rPr>
        <w:sz w:val="18"/>
        <w:szCs w:val="18"/>
      </w:rPr>
      <w:t xml:space="preserve">average </w:t>
    </w:r>
    <w:r w:rsidR="00D42A24">
      <w:rPr>
        <w:sz w:val="18"/>
        <w:szCs w:val="18"/>
      </w:rPr>
      <w:t>17</w:t>
    </w:r>
    <w:r w:rsidR="002F0509" w:rsidRPr="000E0F6E">
      <w:rPr>
        <w:sz w:val="18"/>
        <w:szCs w:val="18"/>
      </w:rPr>
      <w:t xml:space="preserve"> </w:t>
    </w:r>
    <w:r w:rsidRPr="000E0F6E">
      <w:rPr>
        <w:sz w:val="18"/>
        <w:szCs w:val="18"/>
      </w:rPr>
      <w:t>minutes</w:t>
    </w:r>
    <w:r w:rsidRPr="00E144ED">
      <w:rPr>
        <w:sz w:val="18"/>
        <w:szCs w:val="18"/>
      </w:rPr>
      <w:t xml:space="preserve"> per response, including the time for reviewing instructions, searching existing data sources, gathering and maintaining the data needed, and completing and reviewing the collection of information. </w:t>
    </w:r>
    <w:r w:rsidRPr="00E144ED">
      <w:rPr>
        <w:b/>
        <w:bCs/>
        <w:sz w:val="18"/>
        <w:szCs w:val="18"/>
      </w:rPr>
      <w:t>An agency may not conduct or sponsor, and a person is not required to respond to, a collection of information unless it displays a currently valid OMB control number.</w:t>
    </w:r>
    <w:r w:rsidRPr="00E144ED">
      <w:rPr>
        <w:sz w:val="18"/>
        <w:szCs w:val="18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E144ED">
        <w:rPr>
          <w:sz w:val="18"/>
          <w:szCs w:val="18"/>
        </w:rPr>
        <w:t>MSC</w:t>
      </w:r>
    </w:smartTag>
    <w:r w:rsidRPr="00E144ED">
      <w:rPr>
        <w:sz w:val="18"/>
        <w:szCs w:val="18"/>
      </w:rPr>
      <w:t xml:space="preserve"> 7974, Bethesda, MD 20892-7974, ATTN: PRA (0925-0593*). Do not return the completed form to this address.</w:t>
    </w:r>
  </w:p>
  <w:p w14:paraId="06692980" w14:textId="1EBB45E0" w:rsidR="007F55E0" w:rsidRPr="00473D14" w:rsidRDefault="007F55E0" w:rsidP="00473D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11A53" w14:textId="77777777" w:rsidR="00792384" w:rsidRDefault="0079238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9B59" w14:textId="62A1DB3C" w:rsidR="0080274D" w:rsidRPr="0080274D" w:rsidRDefault="0080274D" w:rsidP="00473D14">
    <w:pPr>
      <w:pStyle w:val="Footer"/>
      <w:rPr>
        <w:sz w:val="18"/>
        <w:szCs w:val="18"/>
      </w:rPr>
    </w:pPr>
    <w:r w:rsidRPr="0080274D">
      <w:rPr>
        <w:sz w:val="18"/>
        <w:szCs w:val="18"/>
      </w:rPr>
      <w:t xml:space="preserve">NEU Toolbox Emotion Battery, MDES </w:t>
    </w:r>
    <w:r w:rsidR="000F45E5">
      <w:rPr>
        <w:sz w:val="18"/>
        <w:szCs w:val="18"/>
      </w:rPr>
      <w:t>4.0</w:t>
    </w:r>
    <w:r w:rsidRPr="0080274D">
      <w:rPr>
        <w:sz w:val="18"/>
        <w:szCs w:val="18"/>
      </w:rPr>
      <w:t>, V</w:t>
    </w:r>
    <w:r w:rsidR="0090265E">
      <w:rPr>
        <w:sz w:val="18"/>
        <w:szCs w:val="18"/>
      </w:rPr>
      <w:t>1.0</w:t>
    </w:r>
    <w:r>
      <w:rPr>
        <w:sz w:val="18"/>
        <w:szCs w:val="18"/>
      </w:rPr>
      <w:ptab w:relativeTo="margin" w:alignment="right" w:leader="none"/>
    </w:r>
    <w:r w:rsidRPr="0080274D">
      <w:rPr>
        <w:sz w:val="18"/>
        <w:szCs w:val="18"/>
      </w:rPr>
      <w:fldChar w:fldCharType="begin"/>
    </w:r>
    <w:r w:rsidRPr="0080274D">
      <w:rPr>
        <w:sz w:val="18"/>
        <w:szCs w:val="18"/>
      </w:rPr>
      <w:instrText xml:space="preserve"> PAGE   \* MERGEFORMAT </w:instrText>
    </w:r>
    <w:r w:rsidRPr="0080274D">
      <w:rPr>
        <w:sz w:val="18"/>
        <w:szCs w:val="18"/>
      </w:rPr>
      <w:fldChar w:fldCharType="separate"/>
    </w:r>
    <w:r w:rsidR="00792384">
      <w:rPr>
        <w:noProof/>
        <w:sz w:val="18"/>
        <w:szCs w:val="18"/>
      </w:rPr>
      <w:t>1</w:t>
    </w:r>
    <w:r w:rsidRPr="0080274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92971" w14:textId="77777777" w:rsidR="002C6941" w:rsidRDefault="002C6941" w:rsidP="00561D60">
      <w:pPr>
        <w:spacing w:line="240" w:lineRule="auto"/>
      </w:pPr>
      <w:r>
        <w:separator/>
      </w:r>
    </w:p>
  </w:footnote>
  <w:footnote w:type="continuationSeparator" w:id="0">
    <w:p w14:paraId="06692972" w14:textId="77777777" w:rsidR="002C6941" w:rsidRDefault="002C6941" w:rsidP="00561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8E043" w14:textId="77777777" w:rsidR="00792384" w:rsidRDefault="007923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1EEC4" w14:textId="77777777" w:rsidR="00473D14" w:rsidRPr="009F08F6" w:rsidRDefault="00473D14" w:rsidP="00473D14">
    <w:pPr>
      <w:pStyle w:val="SL-FlLftSgl"/>
      <w:tabs>
        <w:tab w:val="right" w:pos="9360"/>
      </w:tabs>
      <w:jc w:val="right"/>
      <w:rPr>
        <w:sz w:val="18"/>
        <w:szCs w:val="18"/>
      </w:rPr>
    </w:pPr>
    <w:r w:rsidRPr="009F08F6">
      <w:rPr>
        <w:sz w:val="18"/>
        <w:szCs w:val="18"/>
      </w:rPr>
      <w:t>OMB #: 0925-0593</w:t>
    </w:r>
  </w:p>
  <w:p w14:paraId="1FE18AEE" w14:textId="51E8A96E" w:rsidR="00473D14" w:rsidRPr="009F08F6" w:rsidRDefault="00A12918" w:rsidP="00473D14">
    <w:pPr>
      <w:pStyle w:val="SL-FlLftSgl"/>
      <w:tabs>
        <w:tab w:val="right" w:pos="9360"/>
      </w:tabs>
      <w:jc w:val="right"/>
      <w:rPr>
        <w:sz w:val="18"/>
        <w:szCs w:val="18"/>
      </w:rPr>
    </w:pPr>
    <w:r>
      <w:rPr>
        <w:sz w:val="18"/>
        <w:szCs w:val="18"/>
      </w:rPr>
      <w:tab/>
      <w:t>OMB Expiration Date: 08/31/2014</w:t>
    </w:r>
  </w:p>
  <w:p w14:paraId="2A9B8901" w14:textId="1190C1BF" w:rsidR="00473D14" w:rsidRPr="009F08F6" w:rsidRDefault="0040229F" w:rsidP="00473D14">
    <w:pPr>
      <w:pStyle w:val="SL-FlLftSgl"/>
      <w:tabs>
        <w:tab w:val="right" w:pos="9360"/>
      </w:tabs>
      <w:jc w:val="right"/>
      <w:rPr>
        <w:sz w:val="18"/>
        <w:szCs w:val="18"/>
      </w:rPr>
    </w:pPr>
    <w:r>
      <w:rPr>
        <w:sz w:val="18"/>
        <w:szCs w:val="18"/>
      </w:rPr>
      <w:t xml:space="preserve">NIH Toolbox </w:t>
    </w:r>
    <w:r w:rsidR="00B213D1">
      <w:rPr>
        <w:sz w:val="18"/>
        <w:szCs w:val="18"/>
      </w:rPr>
      <w:t>Emotio</w:t>
    </w:r>
    <w:r w:rsidR="00DE50F8">
      <w:rPr>
        <w:sz w:val="18"/>
        <w:szCs w:val="18"/>
      </w:rPr>
      <w:t>n</w:t>
    </w:r>
    <w:r w:rsidR="00B213D1">
      <w:rPr>
        <w:sz w:val="18"/>
        <w:szCs w:val="18"/>
      </w:rPr>
      <w:t xml:space="preserve"> </w:t>
    </w:r>
    <w:r w:rsidR="00FD1FAA">
      <w:rPr>
        <w:sz w:val="18"/>
        <w:szCs w:val="18"/>
      </w:rPr>
      <w:t>Battery</w:t>
    </w:r>
    <w:r w:rsidR="00473D14" w:rsidRPr="009F08F6">
      <w:rPr>
        <w:sz w:val="18"/>
        <w:szCs w:val="18"/>
      </w:rPr>
      <w:t>, Phase 2</w:t>
    </w:r>
    <w:r w:rsidR="00282811">
      <w:rPr>
        <w:sz w:val="18"/>
        <w:szCs w:val="18"/>
      </w:rPr>
      <w:t>g</w:t>
    </w:r>
  </w:p>
  <w:p w14:paraId="7A8459DA" w14:textId="77777777" w:rsidR="00473D14" w:rsidRDefault="00473D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30718" w14:textId="77777777" w:rsidR="00792384" w:rsidRDefault="0079238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1844" w14:textId="77777777" w:rsidR="0080274D" w:rsidRDefault="00802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85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1A"/>
    <w:rsid w:val="0000797C"/>
    <w:rsid w:val="00013138"/>
    <w:rsid w:val="00016147"/>
    <w:rsid w:val="000200F6"/>
    <w:rsid w:val="00022BF8"/>
    <w:rsid w:val="000354A9"/>
    <w:rsid w:val="00060FC7"/>
    <w:rsid w:val="00075606"/>
    <w:rsid w:val="00076C35"/>
    <w:rsid w:val="00094964"/>
    <w:rsid w:val="000D5773"/>
    <w:rsid w:val="000E0F6E"/>
    <w:rsid w:val="000F1CA7"/>
    <w:rsid w:val="000F45E5"/>
    <w:rsid w:val="00117F70"/>
    <w:rsid w:val="00152403"/>
    <w:rsid w:val="00177328"/>
    <w:rsid w:val="00177943"/>
    <w:rsid w:val="001833A2"/>
    <w:rsid w:val="001C70BA"/>
    <w:rsid w:val="001F799C"/>
    <w:rsid w:val="0023007D"/>
    <w:rsid w:val="002553FE"/>
    <w:rsid w:val="002556EF"/>
    <w:rsid w:val="00263AB7"/>
    <w:rsid w:val="00282811"/>
    <w:rsid w:val="002B5B4C"/>
    <w:rsid w:val="002C0DA1"/>
    <w:rsid w:val="002C2F05"/>
    <w:rsid w:val="002C6941"/>
    <w:rsid w:val="002E24AC"/>
    <w:rsid w:val="002E7643"/>
    <w:rsid w:val="002F0509"/>
    <w:rsid w:val="00316165"/>
    <w:rsid w:val="00321F2C"/>
    <w:rsid w:val="00324735"/>
    <w:rsid w:val="00325AB1"/>
    <w:rsid w:val="00335B14"/>
    <w:rsid w:val="00350F05"/>
    <w:rsid w:val="003705AB"/>
    <w:rsid w:val="00371E59"/>
    <w:rsid w:val="003B43E0"/>
    <w:rsid w:val="003C43AD"/>
    <w:rsid w:val="003C7C0D"/>
    <w:rsid w:val="003E627F"/>
    <w:rsid w:val="00401B80"/>
    <w:rsid w:val="0040229F"/>
    <w:rsid w:val="004464BD"/>
    <w:rsid w:val="00452199"/>
    <w:rsid w:val="00453677"/>
    <w:rsid w:val="00454AC5"/>
    <w:rsid w:val="00473D14"/>
    <w:rsid w:val="00484021"/>
    <w:rsid w:val="004864F5"/>
    <w:rsid w:val="004B3BAA"/>
    <w:rsid w:val="004C6835"/>
    <w:rsid w:val="004D0678"/>
    <w:rsid w:val="00514B1A"/>
    <w:rsid w:val="005229D4"/>
    <w:rsid w:val="00527A41"/>
    <w:rsid w:val="00561D60"/>
    <w:rsid w:val="00561E67"/>
    <w:rsid w:val="0058078D"/>
    <w:rsid w:val="005C0098"/>
    <w:rsid w:val="005C421A"/>
    <w:rsid w:val="00600893"/>
    <w:rsid w:val="006079A4"/>
    <w:rsid w:val="00616EEC"/>
    <w:rsid w:val="00630FB5"/>
    <w:rsid w:val="00666830"/>
    <w:rsid w:val="006674F8"/>
    <w:rsid w:val="00680156"/>
    <w:rsid w:val="00683218"/>
    <w:rsid w:val="00684A8E"/>
    <w:rsid w:val="00685E50"/>
    <w:rsid w:val="00690C1B"/>
    <w:rsid w:val="00694E24"/>
    <w:rsid w:val="006A2E39"/>
    <w:rsid w:val="006C0837"/>
    <w:rsid w:val="006C1E10"/>
    <w:rsid w:val="006D0EE6"/>
    <w:rsid w:val="006D1FC6"/>
    <w:rsid w:val="006F2564"/>
    <w:rsid w:val="00706053"/>
    <w:rsid w:val="00720664"/>
    <w:rsid w:val="00746B04"/>
    <w:rsid w:val="00751CC0"/>
    <w:rsid w:val="00764DC4"/>
    <w:rsid w:val="007741AA"/>
    <w:rsid w:val="00792384"/>
    <w:rsid w:val="00795C8A"/>
    <w:rsid w:val="007B0E0F"/>
    <w:rsid w:val="007B20AE"/>
    <w:rsid w:val="007C10C9"/>
    <w:rsid w:val="007C3FA7"/>
    <w:rsid w:val="007D1EE8"/>
    <w:rsid w:val="007F55E0"/>
    <w:rsid w:val="0080274D"/>
    <w:rsid w:val="00830608"/>
    <w:rsid w:val="008355AE"/>
    <w:rsid w:val="00835A20"/>
    <w:rsid w:val="00841DB0"/>
    <w:rsid w:val="00851E55"/>
    <w:rsid w:val="00874560"/>
    <w:rsid w:val="00874C77"/>
    <w:rsid w:val="008A5357"/>
    <w:rsid w:val="008A77E4"/>
    <w:rsid w:val="008C18A0"/>
    <w:rsid w:val="008E0305"/>
    <w:rsid w:val="008E67E6"/>
    <w:rsid w:val="008E72C3"/>
    <w:rsid w:val="00900E5E"/>
    <w:rsid w:val="0090265E"/>
    <w:rsid w:val="00916E3A"/>
    <w:rsid w:val="0096450D"/>
    <w:rsid w:val="009853CB"/>
    <w:rsid w:val="009B0341"/>
    <w:rsid w:val="009E4581"/>
    <w:rsid w:val="009F08F6"/>
    <w:rsid w:val="009F4202"/>
    <w:rsid w:val="00A04648"/>
    <w:rsid w:val="00A05AA6"/>
    <w:rsid w:val="00A060F2"/>
    <w:rsid w:val="00A11FAA"/>
    <w:rsid w:val="00A12918"/>
    <w:rsid w:val="00A462F6"/>
    <w:rsid w:val="00A4708A"/>
    <w:rsid w:val="00A63AC3"/>
    <w:rsid w:val="00A81FCB"/>
    <w:rsid w:val="00A82E1D"/>
    <w:rsid w:val="00A90DEB"/>
    <w:rsid w:val="00A92ECC"/>
    <w:rsid w:val="00AC2821"/>
    <w:rsid w:val="00AF54EC"/>
    <w:rsid w:val="00B213D1"/>
    <w:rsid w:val="00B31F35"/>
    <w:rsid w:val="00B84FDD"/>
    <w:rsid w:val="00B91370"/>
    <w:rsid w:val="00BA06B7"/>
    <w:rsid w:val="00BA3C39"/>
    <w:rsid w:val="00BC2706"/>
    <w:rsid w:val="00BC39C7"/>
    <w:rsid w:val="00BD2F6C"/>
    <w:rsid w:val="00C063EB"/>
    <w:rsid w:val="00C34A5F"/>
    <w:rsid w:val="00C8765F"/>
    <w:rsid w:val="00CC1290"/>
    <w:rsid w:val="00CC64FD"/>
    <w:rsid w:val="00CF4042"/>
    <w:rsid w:val="00D42A24"/>
    <w:rsid w:val="00D44D29"/>
    <w:rsid w:val="00D86558"/>
    <w:rsid w:val="00D96253"/>
    <w:rsid w:val="00DB10A6"/>
    <w:rsid w:val="00DB7AED"/>
    <w:rsid w:val="00DD5F02"/>
    <w:rsid w:val="00DE1167"/>
    <w:rsid w:val="00DE50F8"/>
    <w:rsid w:val="00DE7716"/>
    <w:rsid w:val="00E144ED"/>
    <w:rsid w:val="00E62160"/>
    <w:rsid w:val="00E66E94"/>
    <w:rsid w:val="00E94325"/>
    <w:rsid w:val="00EC6272"/>
    <w:rsid w:val="00F166EB"/>
    <w:rsid w:val="00F3266D"/>
    <w:rsid w:val="00F362C5"/>
    <w:rsid w:val="00F46352"/>
    <w:rsid w:val="00F55ED3"/>
    <w:rsid w:val="00F77B90"/>
    <w:rsid w:val="00F9474D"/>
    <w:rsid w:val="00FB03DF"/>
    <w:rsid w:val="00FC3A64"/>
    <w:rsid w:val="00FC4717"/>
    <w:rsid w:val="00FD1FAA"/>
    <w:rsid w:val="00FE2FCC"/>
    <w:rsid w:val="00FE5FCB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8545" fill="f" fillcolor="white" stroke="f">
      <v:fill color="white" on="f"/>
      <v:stroke on="f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6692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A0"/>
    <w:pPr>
      <w:spacing w:after="0" w:line="240" w:lineRule="atLeast"/>
      <w:jc w:val="both"/>
    </w:pPr>
    <w:rPr>
      <w:rFonts w:ascii="Arial" w:eastAsia="Times New Roman" w:hAnsi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8C18A0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C18A0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C18A0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8C18A0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C18A0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8C18A0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rsid w:val="008C18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C18A0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5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60"/>
    <w:rPr>
      <w:rFonts w:ascii="Tahoma" w:eastAsia="Times New Roman" w:hAnsi="Tahoma" w:cs="Tahoma"/>
      <w:sz w:val="16"/>
      <w:szCs w:val="16"/>
    </w:rPr>
  </w:style>
  <w:style w:type="paragraph" w:customStyle="1" w:styleId="C2-CtrSglSp">
    <w:name w:val="C2-Ctr Sgl Sp"/>
    <w:link w:val="C2-CtrSglSpChar"/>
    <w:qFormat/>
    <w:rsid w:val="008C18A0"/>
    <w:pPr>
      <w:keepNext/>
      <w:spacing w:after="0" w:line="240" w:lineRule="atLeast"/>
      <w:jc w:val="center"/>
    </w:pPr>
    <w:rPr>
      <w:rFonts w:ascii="Arial" w:eastAsia="Times New Roman" w:hAnsi="Arial"/>
      <w:sz w:val="24"/>
      <w:szCs w:val="20"/>
    </w:rPr>
  </w:style>
  <w:style w:type="paragraph" w:customStyle="1" w:styleId="SL-FlLftSgl">
    <w:name w:val="SL-Fl Lft Sgl"/>
    <w:link w:val="SL-FlLftSglChar"/>
    <w:uiPriority w:val="99"/>
    <w:rsid w:val="008C18A0"/>
    <w:pPr>
      <w:spacing w:after="0" w:line="240" w:lineRule="atLeast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C18A0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1D60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8C18A0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61D60"/>
    <w:rPr>
      <w:rFonts w:ascii="Arial" w:eastAsia="Times New Roman" w:hAnsi="Arial"/>
      <w:sz w:val="24"/>
      <w:szCs w:val="20"/>
    </w:rPr>
  </w:style>
  <w:style w:type="character" w:styleId="PageNumber">
    <w:name w:val="page number"/>
    <w:basedOn w:val="DefaultParagraphFont"/>
    <w:uiPriority w:val="99"/>
    <w:rsid w:val="008C18A0"/>
    <w:rPr>
      <w:rFonts w:ascii="Arial" w:hAnsi="Arial"/>
      <w:sz w:val="22"/>
    </w:rPr>
  </w:style>
  <w:style w:type="character" w:styleId="Hyperlink">
    <w:name w:val="Hyperlink"/>
    <w:uiPriority w:val="99"/>
    <w:rsid w:val="008C18A0"/>
    <w:rPr>
      <w:rFonts w:cs="Times New Roman"/>
      <w:color w:val="0000FF"/>
      <w:u w:val="single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561D60"/>
    <w:rPr>
      <w:rFonts w:ascii="Arial" w:eastAsia="Times New Roman" w:hAnsi="Arial"/>
      <w:sz w:val="24"/>
      <w:szCs w:val="24"/>
    </w:rPr>
  </w:style>
  <w:style w:type="character" w:customStyle="1" w:styleId="C2-CtrSglSpChar">
    <w:name w:val="C2-Ctr Sgl Sp Char"/>
    <w:basedOn w:val="DefaultParagraphFont"/>
    <w:link w:val="C2-CtrSglSp"/>
    <w:locked/>
    <w:rsid w:val="00561D60"/>
    <w:rPr>
      <w:rFonts w:ascii="Arial" w:eastAsia="Times New Roman" w:hAnsi="Arial"/>
      <w:sz w:val="24"/>
      <w:szCs w:val="20"/>
    </w:rPr>
  </w:style>
  <w:style w:type="paragraph" w:customStyle="1" w:styleId="InstrumentSection">
    <w:name w:val="Instrument Section"/>
    <w:basedOn w:val="Normal"/>
    <w:uiPriority w:val="99"/>
    <w:rsid w:val="008C18A0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rsid w:val="008C18A0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A1-1stLeader">
    <w:name w:val="A1-1st Leader"/>
    <w:rsid w:val="008C18A0"/>
    <w:pPr>
      <w:tabs>
        <w:tab w:val="right" w:leader="dot" w:pos="5040"/>
        <w:tab w:val="right" w:pos="5310"/>
        <w:tab w:val="left" w:pos="5490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A2-lstLine">
    <w:name w:val="A2-lst Line"/>
    <w:rsid w:val="008C18A0"/>
    <w:pPr>
      <w:tabs>
        <w:tab w:val="right" w:leader="underscore" w:pos="5040"/>
        <w:tab w:val="right" w:pos="5310"/>
        <w:tab w:val="left" w:pos="5580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A3-1stTabLeader">
    <w:name w:val="A3-1st Tab Leader"/>
    <w:rsid w:val="008C18A0"/>
    <w:pPr>
      <w:tabs>
        <w:tab w:val="left" w:pos="1872"/>
        <w:tab w:val="right" w:leader="dot" w:pos="5040"/>
        <w:tab w:val="right" w:pos="5310"/>
        <w:tab w:val="left" w:pos="5580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A4-1stTabLine">
    <w:name w:val="A4-1st Tab Line"/>
    <w:rsid w:val="008C18A0"/>
    <w:pPr>
      <w:tabs>
        <w:tab w:val="left" w:pos="1872"/>
        <w:tab w:val="right" w:leader="underscore" w:pos="5040"/>
        <w:tab w:val="right" w:pos="5310"/>
        <w:tab w:val="left" w:pos="5580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A5-2ndLeader">
    <w:name w:val="A5-2nd Leader"/>
    <w:rsid w:val="008C18A0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/>
      <w:sz w:val="24"/>
      <w:szCs w:val="20"/>
    </w:rPr>
  </w:style>
  <w:style w:type="paragraph" w:customStyle="1" w:styleId="A6-2ndLine">
    <w:name w:val="A6-2nd Line"/>
    <w:rsid w:val="008C18A0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/>
      <w:sz w:val="24"/>
      <w:szCs w:val="20"/>
    </w:rPr>
  </w:style>
  <w:style w:type="paragraph" w:customStyle="1" w:styleId="A7">
    <w:name w:val="A7"/>
    <w:basedOn w:val="A1-1stLeader"/>
    <w:qFormat/>
    <w:rsid w:val="008C18A0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paragraph" w:customStyle="1" w:styleId="A7-2ndTabLeader">
    <w:name w:val="A7-2nd Tab Leader"/>
    <w:basedOn w:val="A5-2ndLeader"/>
    <w:rsid w:val="008C18A0"/>
    <w:pPr>
      <w:ind w:left="4032" w:hanging="432"/>
    </w:pPr>
  </w:style>
  <w:style w:type="paragraph" w:customStyle="1" w:styleId="A8-2ndTabLine">
    <w:name w:val="A8-2nd Tab Line"/>
    <w:basedOn w:val="A7-2ndTabLeader"/>
    <w:rsid w:val="008C18A0"/>
    <w:pPr>
      <w:tabs>
        <w:tab w:val="right" w:leader="underscore" w:pos="7200"/>
      </w:tabs>
    </w:pPr>
  </w:style>
  <w:style w:type="paragraph" w:customStyle="1" w:styleId="C1-CtrBoldHd">
    <w:name w:val="C1-Ctr BoldHd"/>
    <w:rsid w:val="008C18A0"/>
    <w:pPr>
      <w:keepNext/>
      <w:spacing w:after="0" w:line="240" w:lineRule="atLeast"/>
      <w:jc w:val="center"/>
    </w:pPr>
    <w:rPr>
      <w:rFonts w:ascii="Arial" w:eastAsia="Times New Roman" w:hAnsi="Arial"/>
      <w:b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C18A0"/>
    <w:rPr>
      <w:rFonts w:ascii="Arial" w:eastAsia="Times New Roman" w:hAnsi="Arial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C18A0"/>
    <w:rPr>
      <w:rFonts w:ascii="Arial" w:eastAsia="Times New Roman" w:hAnsi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C18A0"/>
    <w:rPr>
      <w:rFonts w:ascii="Arial" w:eastAsia="Times New Roman" w:hAnsi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C18A0"/>
    <w:rPr>
      <w:rFonts w:ascii="Arial" w:eastAsia="Times New Roman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C18A0"/>
    <w:rPr>
      <w:rFonts w:ascii="Arial" w:eastAsia="Times New Roman" w:hAnsi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C18A0"/>
    <w:rPr>
      <w:rFonts w:ascii="Arial" w:eastAsia="Times New Roman" w:hAnsi="Arial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C18A0"/>
    <w:rPr>
      <w:rFonts w:ascii="Arial" w:eastAsia="Times New Roman" w:hAnsi="Arial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8C18A0"/>
    <w:rPr>
      <w:rFonts w:ascii="Cambria" w:eastAsia="Times New Roman" w:hAnsi="Cambria"/>
      <w:color w:val="404040"/>
      <w:sz w:val="20"/>
      <w:szCs w:val="20"/>
    </w:rPr>
  </w:style>
  <w:style w:type="paragraph" w:customStyle="1" w:styleId="InstrumentTitle">
    <w:name w:val="Instrument Title"/>
    <w:basedOn w:val="Heading4"/>
    <w:link w:val="InstrumentTitleChar"/>
    <w:qFormat/>
    <w:rsid w:val="008C18A0"/>
    <w:rPr>
      <w:sz w:val="28"/>
      <w:szCs w:val="28"/>
    </w:rPr>
  </w:style>
  <w:style w:type="paragraph" w:customStyle="1" w:styleId="L1-FlLfSp12">
    <w:name w:val="L1-FlLfSp&amp;1/2"/>
    <w:rsid w:val="008C18A0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/>
      <w:sz w:val="24"/>
      <w:szCs w:val="20"/>
    </w:rPr>
  </w:style>
  <w:style w:type="paragraph" w:customStyle="1" w:styleId="N0-FlLftBullet">
    <w:name w:val="N0-Fl Lft Bullet"/>
    <w:rsid w:val="008C18A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  <w:szCs w:val="20"/>
    </w:rPr>
  </w:style>
  <w:style w:type="paragraph" w:customStyle="1" w:styleId="N1-1stBullet">
    <w:name w:val="N1-1st Bullet"/>
    <w:rsid w:val="008C18A0"/>
    <w:pPr>
      <w:numPr>
        <w:numId w:val="1"/>
      </w:numPr>
      <w:spacing w:after="240" w:line="240" w:lineRule="atLeast"/>
    </w:pPr>
    <w:rPr>
      <w:rFonts w:ascii="Arial" w:eastAsia="Times New Roman" w:hAnsi="Arial"/>
      <w:sz w:val="24"/>
      <w:szCs w:val="20"/>
    </w:rPr>
  </w:style>
  <w:style w:type="paragraph" w:customStyle="1" w:styleId="N2-2ndBullet">
    <w:name w:val="N2-2nd Bullet"/>
    <w:rsid w:val="008C18A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  <w:szCs w:val="20"/>
    </w:rPr>
  </w:style>
  <w:style w:type="paragraph" w:customStyle="1" w:styleId="N3-3rdBullet">
    <w:name w:val="N3-3rd Bullet"/>
    <w:rsid w:val="008C18A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Cs w:val="20"/>
    </w:rPr>
  </w:style>
  <w:style w:type="paragraph" w:customStyle="1" w:styleId="P1-StandPara">
    <w:name w:val="P1-Stand Para"/>
    <w:rsid w:val="008C18A0"/>
    <w:pPr>
      <w:spacing w:after="0" w:line="360" w:lineRule="atLeast"/>
      <w:ind w:firstLine="1152"/>
      <w:jc w:val="both"/>
    </w:pPr>
    <w:rPr>
      <w:rFonts w:ascii="Arial" w:eastAsia="Times New Roman" w:hAnsi="Arial"/>
      <w:sz w:val="24"/>
      <w:szCs w:val="20"/>
    </w:rPr>
  </w:style>
  <w:style w:type="paragraph" w:customStyle="1" w:styleId="Q1-FirstLevelQuestion">
    <w:name w:val="Q1-First Level Question"/>
    <w:rsid w:val="008C18A0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paragraph" w:customStyle="1" w:styleId="Q2-SecondLevelQuestion">
    <w:name w:val="Q2-Second Level Question"/>
    <w:rsid w:val="008C18A0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/>
      <w:sz w:val="24"/>
      <w:szCs w:val="20"/>
    </w:rPr>
  </w:style>
  <w:style w:type="paragraph" w:customStyle="1" w:styleId="Q3-ThirdLevelQuestion">
    <w:name w:val="Q3-Third Level Question"/>
    <w:basedOn w:val="Q2-SecondLevelQuestion"/>
    <w:rsid w:val="008C18A0"/>
    <w:pPr>
      <w:tabs>
        <w:tab w:val="clear" w:pos="1440"/>
        <w:tab w:val="left" w:pos="2160"/>
      </w:tabs>
      <w:ind w:left="2160"/>
    </w:pPr>
  </w:style>
  <w:style w:type="paragraph" w:customStyle="1" w:styleId="QT-TableQuestions">
    <w:name w:val="QT-Table Questions"/>
    <w:basedOn w:val="Q1-FirstLevelQuestion"/>
    <w:rsid w:val="008C18A0"/>
    <w:pPr>
      <w:tabs>
        <w:tab w:val="clear" w:pos="720"/>
      </w:tabs>
      <w:ind w:left="360" w:hanging="360"/>
      <w:jc w:val="left"/>
    </w:pPr>
  </w:style>
  <w:style w:type="paragraph" w:customStyle="1" w:styleId="SH-HeadinginTable">
    <w:name w:val="SH-Heading in Table"/>
    <w:basedOn w:val="Q1-FirstLevelQuestion"/>
    <w:rsid w:val="008C18A0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SP-SglSpPara">
    <w:name w:val="SP-Sgl Sp Para"/>
    <w:rsid w:val="008C18A0"/>
    <w:pPr>
      <w:spacing w:after="0" w:line="240" w:lineRule="atLeast"/>
      <w:ind w:firstLine="576"/>
      <w:jc w:val="both"/>
    </w:pPr>
    <w:rPr>
      <w:rFonts w:ascii="Arial" w:eastAsia="Times New Roman" w:hAnsi="Arial"/>
      <w:sz w:val="24"/>
      <w:szCs w:val="20"/>
    </w:rPr>
  </w:style>
  <w:style w:type="paragraph" w:customStyle="1" w:styleId="TimeStamp">
    <w:name w:val="TimeStamp"/>
    <w:basedOn w:val="Normal"/>
    <w:qFormat/>
    <w:rsid w:val="008C18A0"/>
    <w:pPr>
      <w:spacing w:line="240" w:lineRule="auto"/>
      <w:jc w:val="left"/>
    </w:pPr>
    <w:rPr>
      <w:rFonts w:cs="Arial"/>
      <w:sz w:val="24"/>
      <w:szCs w:val="22"/>
    </w:rPr>
  </w:style>
  <w:style w:type="paragraph" w:styleId="TOC9">
    <w:name w:val="toc 9"/>
    <w:basedOn w:val="Normal"/>
    <w:next w:val="Normal"/>
    <w:autoRedefine/>
    <w:rsid w:val="008C18A0"/>
    <w:pPr>
      <w:spacing w:after="100"/>
      <w:ind w:left="1760"/>
    </w:pPr>
  </w:style>
  <w:style w:type="paragraph" w:customStyle="1" w:styleId="Y0-YNHead">
    <w:name w:val="Y0-Y/N Head"/>
    <w:rsid w:val="008C18A0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/>
      <w:sz w:val="24"/>
      <w:szCs w:val="20"/>
      <w:u w:val="words"/>
    </w:rPr>
  </w:style>
  <w:style w:type="paragraph" w:customStyle="1" w:styleId="Y1-YN1stLeader">
    <w:name w:val="Y1-Y/N 1st Leader"/>
    <w:rsid w:val="008C18A0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Y2-YN1stLine">
    <w:name w:val="Y2-Y/N 1st Line"/>
    <w:rsid w:val="008C18A0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Y3-YNTabLeader">
    <w:name w:val="Y3-Y/N Tab Leader"/>
    <w:rsid w:val="008C18A0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Y4-YNTabLine">
    <w:name w:val="Y4-Y/N Tab Line"/>
    <w:rsid w:val="008C18A0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Y5-YN2ndLeader">
    <w:name w:val="Y5-Y/N 2nd Leader"/>
    <w:rsid w:val="008C18A0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/>
      <w:sz w:val="24"/>
      <w:szCs w:val="20"/>
    </w:rPr>
  </w:style>
  <w:style w:type="paragraph" w:customStyle="1" w:styleId="Y6-YN2ndLine">
    <w:name w:val="Y6-Y/N 2nd Line"/>
    <w:rsid w:val="008C18A0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/>
      <w:sz w:val="24"/>
      <w:szCs w:val="20"/>
    </w:rPr>
  </w:style>
  <w:style w:type="paragraph" w:customStyle="1" w:styleId="Y7-YN2ndTabLeader">
    <w:name w:val="Y7-Y/N 2nd Tab Leader"/>
    <w:basedOn w:val="Y5-YN2ndLeader"/>
    <w:rsid w:val="008C18A0"/>
    <w:pPr>
      <w:ind w:left="4032" w:hanging="432"/>
    </w:pPr>
  </w:style>
  <w:style w:type="paragraph" w:customStyle="1" w:styleId="Y8-YN2ndTabLine">
    <w:name w:val="Y8-Y/N 2nd Tab Line"/>
    <w:basedOn w:val="Y7-YN2ndTabLeader"/>
    <w:rsid w:val="008C18A0"/>
    <w:pPr>
      <w:tabs>
        <w:tab w:val="right" w:leader="underscore" w:pos="7200"/>
      </w:tabs>
    </w:pPr>
  </w:style>
  <w:style w:type="character" w:customStyle="1" w:styleId="InstrumentTitleChar">
    <w:name w:val="Instrument Title Char"/>
    <w:basedOn w:val="Heading4Char"/>
    <w:link w:val="InstrumentTitle"/>
    <w:rsid w:val="00371E59"/>
    <w:rPr>
      <w:rFonts w:ascii="Arial" w:eastAsia="Times New Roman" w:hAnsi="Arial"/>
      <w:b/>
      <w:sz w:val="28"/>
      <w:szCs w:val="28"/>
    </w:rPr>
  </w:style>
  <w:style w:type="paragraph" w:customStyle="1" w:styleId="SOP-C1">
    <w:name w:val="SOP-C1"/>
    <w:basedOn w:val="Normal"/>
    <w:link w:val="SOP-C1Char"/>
    <w:qFormat/>
    <w:rsid w:val="00371E59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371E59"/>
    <w:rPr>
      <w:rFonts w:ascii="Arial" w:eastAsia="Times New Roman" w:hAnsi="Arial" w:cs="Arial"/>
      <w:b/>
      <w:sz w:val="40"/>
      <w:szCs w:val="40"/>
    </w:rPr>
  </w:style>
  <w:style w:type="paragraph" w:customStyle="1" w:styleId="ms-rtestyle-nihheading">
    <w:name w:val="ms-rtestyle-nihheading"/>
    <w:basedOn w:val="Normal"/>
    <w:rsid w:val="00B213D1"/>
    <w:pPr>
      <w:spacing w:before="100" w:beforeAutospacing="1" w:after="100" w:afterAutospacing="1" w:line="240" w:lineRule="auto"/>
      <w:jc w:val="left"/>
    </w:pPr>
    <w:rPr>
      <w:rFonts w:cs="Arial"/>
      <w:b/>
      <w:bCs/>
      <w:color w:val="4B4B4B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3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A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AB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AB7"/>
    <w:rPr>
      <w:rFonts w:ascii="Arial" w:eastAsia="Times New Roman" w:hAnsi="Arial"/>
      <w:b/>
      <w:bCs/>
      <w:sz w:val="20"/>
      <w:szCs w:val="20"/>
    </w:rPr>
  </w:style>
  <w:style w:type="character" w:customStyle="1" w:styleId="ms-rtestyle-nihparagraph2">
    <w:name w:val="ms-rtestyle-nihparagraph2"/>
    <w:basedOn w:val="DefaultParagraphFont"/>
    <w:rsid w:val="00616EEC"/>
    <w:rPr>
      <w:rFonts w:ascii="Arial" w:hAnsi="Arial" w:cs="Arial" w:hint="default"/>
      <w:color w:val="4B4B4B"/>
      <w:sz w:val="16"/>
      <w:szCs w:val="16"/>
    </w:rPr>
  </w:style>
  <w:style w:type="character" w:customStyle="1" w:styleId="NCSFootNotesChar">
    <w:name w:val="NCS Foot Notes Char"/>
    <w:basedOn w:val="DefaultParagraphFont"/>
    <w:link w:val="NCSFootNotes"/>
    <w:locked/>
    <w:rsid w:val="00094964"/>
    <w:rPr>
      <w:rFonts w:ascii="Arial" w:hAnsi="Arial" w:cs="Arial"/>
    </w:rPr>
  </w:style>
  <w:style w:type="paragraph" w:customStyle="1" w:styleId="NCSFootNotes">
    <w:name w:val="NCS Foot Notes"/>
    <w:basedOn w:val="Normal"/>
    <w:link w:val="NCSFootNotesChar"/>
    <w:rsid w:val="00094964"/>
    <w:rPr>
      <w:rFonts w:eastAsiaTheme="minorEastAsia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A0"/>
    <w:pPr>
      <w:spacing w:after="0" w:line="240" w:lineRule="atLeast"/>
      <w:jc w:val="both"/>
    </w:pPr>
    <w:rPr>
      <w:rFonts w:ascii="Arial" w:eastAsia="Times New Roman" w:hAnsi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8C18A0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C18A0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C18A0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8C18A0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C18A0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8C18A0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rsid w:val="008C18A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C18A0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5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60"/>
    <w:rPr>
      <w:rFonts w:ascii="Tahoma" w:eastAsia="Times New Roman" w:hAnsi="Tahoma" w:cs="Tahoma"/>
      <w:sz w:val="16"/>
      <w:szCs w:val="16"/>
    </w:rPr>
  </w:style>
  <w:style w:type="paragraph" w:customStyle="1" w:styleId="C2-CtrSglSp">
    <w:name w:val="C2-Ctr Sgl Sp"/>
    <w:link w:val="C2-CtrSglSpChar"/>
    <w:qFormat/>
    <w:rsid w:val="008C18A0"/>
    <w:pPr>
      <w:keepNext/>
      <w:spacing w:after="0" w:line="240" w:lineRule="atLeast"/>
      <w:jc w:val="center"/>
    </w:pPr>
    <w:rPr>
      <w:rFonts w:ascii="Arial" w:eastAsia="Times New Roman" w:hAnsi="Arial"/>
      <w:sz w:val="24"/>
      <w:szCs w:val="20"/>
    </w:rPr>
  </w:style>
  <w:style w:type="paragraph" w:customStyle="1" w:styleId="SL-FlLftSgl">
    <w:name w:val="SL-Fl Lft Sgl"/>
    <w:link w:val="SL-FlLftSglChar"/>
    <w:uiPriority w:val="99"/>
    <w:rsid w:val="008C18A0"/>
    <w:pPr>
      <w:spacing w:after="0" w:line="240" w:lineRule="atLeast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C18A0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1D60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8C18A0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61D60"/>
    <w:rPr>
      <w:rFonts w:ascii="Arial" w:eastAsia="Times New Roman" w:hAnsi="Arial"/>
      <w:sz w:val="24"/>
      <w:szCs w:val="20"/>
    </w:rPr>
  </w:style>
  <w:style w:type="character" w:styleId="PageNumber">
    <w:name w:val="page number"/>
    <w:basedOn w:val="DefaultParagraphFont"/>
    <w:uiPriority w:val="99"/>
    <w:rsid w:val="008C18A0"/>
    <w:rPr>
      <w:rFonts w:ascii="Arial" w:hAnsi="Arial"/>
      <w:sz w:val="22"/>
    </w:rPr>
  </w:style>
  <w:style w:type="character" w:styleId="Hyperlink">
    <w:name w:val="Hyperlink"/>
    <w:uiPriority w:val="99"/>
    <w:rsid w:val="008C18A0"/>
    <w:rPr>
      <w:rFonts w:cs="Times New Roman"/>
      <w:color w:val="0000FF"/>
      <w:u w:val="single"/>
    </w:rPr>
  </w:style>
  <w:style w:type="character" w:customStyle="1" w:styleId="SL-FlLftSglChar">
    <w:name w:val="SL-Fl Lft Sgl Char"/>
    <w:basedOn w:val="DefaultParagraphFont"/>
    <w:link w:val="SL-FlLftSgl"/>
    <w:uiPriority w:val="99"/>
    <w:locked/>
    <w:rsid w:val="00561D60"/>
    <w:rPr>
      <w:rFonts w:ascii="Arial" w:eastAsia="Times New Roman" w:hAnsi="Arial"/>
      <w:sz w:val="24"/>
      <w:szCs w:val="24"/>
    </w:rPr>
  </w:style>
  <w:style w:type="character" w:customStyle="1" w:styleId="C2-CtrSglSpChar">
    <w:name w:val="C2-Ctr Sgl Sp Char"/>
    <w:basedOn w:val="DefaultParagraphFont"/>
    <w:link w:val="C2-CtrSglSp"/>
    <w:locked/>
    <w:rsid w:val="00561D60"/>
    <w:rPr>
      <w:rFonts w:ascii="Arial" w:eastAsia="Times New Roman" w:hAnsi="Arial"/>
      <w:sz w:val="24"/>
      <w:szCs w:val="20"/>
    </w:rPr>
  </w:style>
  <w:style w:type="paragraph" w:customStyle="1" w:styleId="InstrumentSection">
    <w:name w:val="Instrument Section"/>
    <w:basedOn w:val="Normal"/>
    <w:uiPriority w:val="99"/>
    <w:rsid w:val="008C18A0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styleId="TOC1">
    <w:name w:val="toc 1"/>
    <w:basedOn w:val="Normal"/>
    <w:next w:val="Normal"/>
    <w:autoRedefine/>
    <w:rsid w:val="008C18A0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paragraph" w:customStyle="1" w:styleId="A1-1stLeader">
    <w:name w:val="A1-1st Leader"/>
    <w:rsid w:val="008C18A0"/>
    <w:pPr>
      <w:tabs>
        <w:tab w:val="right" w:leader="dot" w:pos="5040"/>
        <w:tab w:val="right" w:pos="5310"/>
        <w:tab w:val="left" w:pos="5490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A2-lstLine">
    <w:name w:val="A2-lst Line"/>
    <w:rsid w:val="008C18A0"/>
    <w:pPr>
      <w:tabs>
        <w:tab w:val="right" w:leader="underscore" w:pos="5040"/>
        <w:tab w:val="right" w:pos="5310"/>
        <w:tab w:val="left" w:pos="5580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A3-1stTabLeader">
    <w:name w:val="A3-1st Tab Leader"/>
    <w:rsid w:val="008C18A0"/>
    <w:pPr>
      <w:tabs>
        <w:tab w:val="left" w:pos="1872"/>
        <w:tab w:val="right" w:leader="dot" w:pos="5040"/>
        <w:tab w:val="right" w:pos="5310"/>
        <w:tab w:val="left" w:pos="5580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A4-1stTabLine">
    <w:name w:val="A4-1st Tab Line"/>
    <w:rsid w:val="008C18A0"/>
    <w:pPr>
      <w:tabs>
        <w:tab w:val="left" w:pos="1872"/>
        <w:tab w:val="right" w:leader="underscore" w:pos="5040"/>
        <w:tab w:val="right" w:pos="5310"/>
        <w:tab w:val="left" w:pos="5580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A5-2ndLeader">
    <w:name w:val="A5-2nd Leader"/>
    <w:rsid w:val="008C18A0"/>
    <w:pPr>
      <w:tabs>
        <w:tab w:val="right" w:leader="dot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/>
      <w:sz w:val="24"/>
      <w:szCs w:val="20"/>
    </w:rPr>
  </w:style>
  <w:style w:type="paragraph" w:customStyle="1" w:styleId="A6-2ndLine">
    <w:name w:val="A6-2nd Line"/>
    <w:rsid w:val="008C18A0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/>
      <w:sz w:val="24"/>
      <w:szCs w:val="20"/>
    </w:rPr>
  </w:style>
  <w:style w:type="paragraph" w:customStyle="1" w:styleId="A7">
    <w:name w:val="A7"/>
    <w:basedOn w:val="A1-1stLeader"/>
    <w:qFormat/>
    <w:rsid w:val="008C18A0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paragraph" w:customStyle="1" w:styleId="A7-2ndTabLeader">
    <w:name w:val="A7-2nd Tab Leader"/>
    <w:basedOn w:val="A5-2ndLeader"/>
    <w:rsid w:val="008C18A0"/>
    <w:pPr>
      <w:ind w:left="4032" w:hanging="432"/>
    </w:pPr>
  </w:style>
  <w:style w:type="paragraph" w:customStyle="1" w:styleId="A8-2ndTabLine">
    <w:name w:val="A8-2nd Tab Line"/>
    <w:basedOn w:val="A7-2ndTabLeader"/>
    <w:rsid w:val="008C18A0"/>
    <w:pPr>
      <w:tabs>
        <w:tab w:val="right" w:leader="underscore" w:pos="7200"/>
      </w:tabs>
    </w:pPr>
  </w:style>
  <w:style w:type="paragraph" w:customStyle="1" w:styleId="C1-CtrBoldHd">
    <w:name w:val="C1-Ctr BoldHd"/>
    <w:rsid w:val="008C18A0"/>
    <w:pPr>
      <w:keepNext/>
      <w:spacing w:after="0" w:line="240" w:lineRule="atLeast"/>
      <w:jc w:val="center"/>
    </w:pPr>
    <w:rPr>
      <w:rFonts w:ascii="Arial" w:eastAsia="Times New Roman" w:hAnsi="Arial"/>
      <w:b/>
      <w:caps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8C18A0"/>
    <w:rPr>
      <w:rFonts w:ascii="Arial" w:eastAsia="Times New Roman" w:hAnsi="Arial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C18A0"/>
    <w:rPr>
      <w:rFonts w:ascii="Arial" w:eastAsia="Times New Roman" w:hAnsi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C18A0"/>
    <w:rPr>
      <w:rFonts w:ascii="Arial" w:eastAsia="Times New Roman" w:hAnsi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C18A0"/>
    <w:rPr>
      <w:rFonts w:ascii="Arial" w:eastAsia="Times New Roman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C18A0"/>
    <w:rPr>
      <w:rFonts w:ascii="Arial" w:eastAsia="Times New Roman" w:hAnsi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8C18A0"/>
    <w:rPr>
      <w:rFonts w:ascii="Arial" w:eastAsia="Times New Roman" w:hAnsi="Arial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C18A0"/>
    <w:rPr>
      <w:rFonts w:ascii="Arial" w:eastAsia="Times New Roman" w:hAnsi="Arial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8C18A0"/>
    <w:rPr>
      <w:rFonts w:ascii="Cambria" w:eastAsia="Times New Roman" w:hAnsi="Cambria"/>
      <w:color w:val="404040"/>
      <w:sz w:val="20"/>
      <w:szCs w:val="20"/>
    </w:rPr>
  </w:style>
  <w:style w:type="paragraph" w:customStyle="1" w:styleId="InstrumentTitle">
    <w:name w:val="Instrument Title"/>
    <w:basedOn w:val="Heading4"/>
    <w:link w:val="InstrumentTitleChar"/>
    <w:qFormat/>
    <w:rsid w:val="008C18A0"/>
    <w:rPr>
      <w:sz w:val="28"/>
      <w:szCs w:val="28"/>
    </w:rPr>
  </w:style>
  <w:style w:type="paragraph" w:customStyle="1" w:styleId="L1-FlLfSp12">
    <w:name w:val="L1-FlLfSp&amp;1/2"/>
    <w:rsid w:val="008C18A0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/>
      <w:sz w:val="24"/>
      <w:szCs w:val="20"/>
    </w:rPr>
  </w:style>
  <w:style w:type="paragraph" w:customStyle="1" w:styleId="N0-FlLftBullet">
    <w:name w:val="N0-Fl Lft Bullet"/>
    <w:rsid w:val="008C18A0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  <w:szCs w:val="20"/>
    </w:rPr>
  </w:style>
  <w:style w:type="paragraph" w:customStyle="1" w:styleId="N1-1stBullet">
    <w:name w:val="N1-1st Bullet"/>
    <w:rsid w:val="008C18A0"/>
    <w:pPr>
      <w:numPr>
        <w:numId w:val="1"/>
      </w:numPr>
      <w:spacing w:after="240" w:line="240" w:lineRule="atLeast"/>
    </w:pPr>
    <w:rPr>
      <w:rFonts w:ascii="Arial" w:eastAsia="Times New Roman" w:hAnsi="Arial"/>
      <w:sz w:val="24"/>
      <w:szCs w:val="20"/>
    </w:rPr>
  </w:style>
  <w:style w:type="paragraph" w:customStyle="1" w:styleId="N2-2ndBullet">
    <w:name w:val="N2-2nd Bullet"/>
    <w:rsid w:val="008C18A0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  <w:szCs w:val="20"/>
    </w:rPr>
  </w:style>
  <w:style w:type="paragraph" w:customStyle="1" w:styleId="N3-3rdBullet">
    <w:name w:val="N3-3rd Bullet"/>
    <w:rsid w:val="008C18A0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Cs w:val="20"/>
    </w:rPr>
  </w:style>
  <w:style w:type="paragraph" w:customStyle="1" w:styleId="P1-StandPara">
    <w:name w:val="P1-Stand Para"/>
    <w:rsid w:val="008C18A0"/>
    <w:pPr>
      <w:spacing w:after="0" w:line="360" w:lineRule="atLeast"/>
      <w:ind w:firstLine="1152"/>
      <w:jc w:val="both"/>
    </w:pPr>
    <w:rPr>
      <w:rFonts w:ascii="Arial" w:eastAsia="Times New Roman" w:hAnsi="Arial"/>
      <w:sz w:val="24"/>
      <w:szCs w:val="20"/>
    </w:rPr>
  </w:style>
  <w:style w:type="paragraph" w:customStyle="1" w:styleId="Q1-FirstLevelQuestion">
    <w:name w:val="Q1-First Level Question"/>
    <w:rsid w:val="008C18A0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paragraph" w:customStyle="1" w:styleId="Q2-SecondLevelQuestion">
    <w:name w:val="Q2-Second Level Question"/>
    <w:rsid w:val="008C18A0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/>
      <w:sz w:val="24"/>
      <w:szCs w:val="20"/>
    </w:rPr>
  </w:style>
  <w:style w:type="paragraph" w:customStyle="1" w:styleId="Q3-ThirdLevelQuestion">
    <w:name w:val="Q3-Third Level Question"/>
    <w:basedOn w:val="Q2-SecondLevelQuestion"/>
    <w:rsid w:val="008C18A0"/>
    <w:pPr>
      <w:tabs>
        <w:tab w:val="clear" w:pos="1440"/>
        <w:tab w:val="left" w:pos="2160"/>
      </w:tabs>
      <w:ind w:left="2160"/>
    </w:pPr>
  </w:style>
  <w:style w:type="paragraph" w:customStyle="1" w:styleId="QT-TableQuestions">
    <w:name w:val="QT-Table Questions"/>
    <w:basedOn w:val="Q1-FirstLevelQuestion"/>
    <w:rsid w:val="008C18A0"/>
    <w:pPr>
      <w:tabs>
        <w:tab w:val="clear" w:pos="720"/>
      </w:tabs>
      <w:ind w:left="360" w:hanging="360"/>
      <w:jc w:val="left"/>
    </w:pPr>
  </w:style>
  <w:style w:type="paragraph" w:customStyle="1" w:styleId="SH-HeadinginTable">
    <w:name w:val="SH-Heading in Table"/>
    <w:basedOn w:val="Q1-FirstLevelQuestion"/>
    <w:rsid w:val="008C18A0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SP-SglSpPara">
    <w:name w:val="SP-Sgl Sp Para"/>
    <w:rsid w:val="008C18A0"/>
    <w:pPr>
      <w:spacing w:after="0" w:line="240" w:lineRule="atLeast"/>
      <w:ind w:firstLine="576"/>
      <w:jc w:val="both"/>
    </w:pPr>
    <w:rPr>
      <w:rFonts w:ascii="Arial" w:eastAsia="Times New Roman" w:hAnsi="Arial"/>
      <w:sz w:val="24"/>
      <w:szCs w:val="20"/>
    </w:rPr>
  </w:style>
  <w:style w:type="paragraph" w:customStyle="1" w:styleId="TimeStamp">
    <w:name w:val="TimeStamp"/>
    <w:basedOn w:val="Normal"/>
    <w:qFormat/>
    <w:rsid w:val="008C18A0"/>
    <w:pPr>
      <w:spacing w:line="240" w:lineRule="auto"/>
      <w:jc w:val="left"/>
    </w:pPr>
    <w:rPr>
      <w:rFonts w:cs="Arial"/>
      <w:sz w:val="24"/>
      <w:szCs w:val="22"/>
    </w:rPr>
  </w:style>
  <w:style w:type="paragraph" w:styleId="TOC9">
    <w:name w:val="toc 9"/>
    <w:basedOn w:val="Normal"/>
    <w:next w:val="Normal"/>
    <w:autoRedefine/>
    <w:rsid w:val="008C18A0"/>
    <w:pPr>
      <w:spacing w:after="100"/>
      <w:ind w:left="1760"/>
    </w:pPr>
  </w:style>
  <w:style w:type="paragraph" w:customStyle="1" w:styleId="Y0-YNHead">
    <w:name w:val="Y0-Y/N Head"/>
    <w:rsid w:val="008C18A0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/>
      <w:sz w:val="24"/>
      <w:szCs w:val="20"/>
      <w:u w:val="words"/>
    </w:rPr>
  </w:style>
  <w:style w:type="paragraph" w:customStyle="1" w:styleId="Y1-YN1stLeader">
    <w:name w:val="Y1-Y/N 1st Leader"/>
    <w:rsid w:val="008C18A0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Y2-YN1stLine">
    <w:name w:val="Y2-Y/N 1st Line"/>
    <w:rsid w:val="008C18A0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Y3-YNTabLeader">
    <w:name w:val="Y3-Y/N Tab Leader"/>
    <w:rsid w:val="008C18A0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Y4-YNTabLine">
    <w:name w:val="Y4-Y/N Tab Line"/>
    <w:rsid w:val="008C18A0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/>
      <w:sz w:val="24"/>
      <w:szCs w:val="20"/>
    </w:rPr>
  </w:style>
  <w:style w:type="paragraph" w:customStyle="1" w:styleId="Y5-YN2ndLeader">
    <w:name w:val="Y5-Y/N 2nd Leader"/>
    <w:rsid w:val="008C18A0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/>
      <w:sz w:val="24"/>
      <w:szCs w:val="20"/>
    </w:rPr>
  </w:style>
  <w:style w:type="paragraph" w:customStyle="1" w:styleId="Y6-YN2ndLine">
    <w:name w:val="Y6-Y/N 2nd Line"/>
    <w:rsid w:val="008C18A0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/>
      <w:sz w:val="24"/>
      <w:szCs w:val="20"/>
    </w:rPr>
  </w:style>
  <w:style w:type="paragraph" w:customStyle="1" w:styleId="Y7-YN2ndTabLeader">
    <w:name w:val="Y7-Y/N 2nd Tab Leader"/>
    <w:basedOn w:val="Y5-YN2ndLeader"/>
    <w:rsid w:val="008C18A0"/>
    <w:pPr>
      <w:ind w:left="4032" w:hanging="432"/>
    </w:pPr>
  </w:style>
  <w:style w:type="paragraph" w:customStyle="1" w:styleId="Y8-YN2ndTabLine">
    <w:name w:val="Y8-Y/N 2nd Tab Line"/>
    <w:basedOn w:val="Y7-YN2ndTabLeader"/>
    <w:rsid w:val="008C18A0"/>
    <w:pPr>
      <w:tabs>
        <w:tab w:val="right" w:leader="underscore" w:pos="7200"/>
      </w:tabs>
    </w:pPr>
  </w:style>
  <w:style w:type="character" w:customStyle="1" w:styleId="InstrumentTitleChar">
    <w:name w:val="Instrument Title Char"/>
    <w:basedOn w:val="Heading4Char"/>
    <w:link w:val="InstrumentTitle"/>
    <w:rsid w:val="00371E59"/>
    <w:rPr>
      <w:rFonts w:ascii="Arial" w:eastAsia="Times New Roman" w:hAnsi="Arial"/>
      <w:b/>
      <w:sz w:val="28"/>
      <w:szCs w:val="28"/>
    </w:rPr>
  </w:style>
  <w:style w:type="paragraph" w:customStyle="1" w:styleId="SOP-C1">
    <w:name w:val="SOP-C1"/>
    <w:basedOn w:val="Normal"/>
    <w:link w:val="SOP-C1Char"/>
    <w:qFormat/>
    <w:rsid w:val="00371E59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371E59"/>
    <w:rPr>
      <w:rFonts w:ascii="Arial" w:eastAsia="Times New Roman" w:hAnsi="Arial" w:cs="Arial"/>
      <w:b/>
      <w:sz w:val="40"/>
      <w:szCs w:val="40"/>
    </w:rPr>
  </w:style>
  <w:style w:type="paragraph" w:customStyle="1" w:styleId="ms-rtestyle-nihheading">
    <w:name w:val="ms-rtestyle-nihheading"/>
    <w:basedOn w:val="Normal"/>
    <w:rsid w:val="00B213D1"/>
    <w:pPr>
      <w:spacing w:before="100" w:beforeAutospacing="1" w:after="100" w:afterAutospacing="1" w:line="240" w:lineRule="auto"/>
      <w:jc w:val="left"/>
    </w:pPr>
    <w:rPr>
      <w:rFonts w:cs="Arial"/>
      <w:b/>
      <w:bCs/>
      <w:color w:val="4B4B4B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63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A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AB7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AB7"/>
    <w:rPr>
      <w:rFonts w:ascii="Arial" w:eastAsia="Times New Roman" w:hAnsi="Arial"/>
      <w:b/>
      <w:bCs/>
      <w:sz w:val="20"/>
      <w:szCs w:val="20"/>
    </w:rPr>
  </w:style>
  <w:style w:type="character" w:customStyle="1" w:styleId="ms-rtestyle-nihparagraph2">
    <w:name w:val="ms-rtestyle-nihparagraph2"/>
    <w:basedOn w:val="DefaultParagraphFont"/>
    <w:rsid w:val="00616EEC"/>
    <w:rPr>
      <w:rFonts w:ascii="Arial" w:hAnsi="Arial" w:cs="Arial" w:hint="default"/>
      <w:color w:val="4B4B4B"/>
      <w:sz w:val="16"/>
      <w:szCs w:val="16"/>
    </w:rPr>
  </w:style>
  <w:style w:type="character" w:customStyle="1" w:styleId="NCSFootNotesChar">
    <w:name w:val="NCS Foot Notes Char"/>
    <w:basedOn w:val="DefaultParagraphFont"/>
    <w:link w:val="NCSFootNotes"/>
    <w:locked/>
    <w:rsid w:val="00094964"/>
    <w:rPr>
      <w:rFonts w:ascii="Arial" w:hAnsi="Arial" w:cs="Arial"/>
    </w:rPr>
  </w:style>
  <w:style w:type="paragraph" w:customStyle="1" w:styleId="NCSFootNotes">
    <w:name w:val="NCS Foot Notes"/>
    <w:basedOn w:val="Normal"/>
    <w:link w:val="NCSFootNotesChar"/>
    <w:rsid w:val="00094964"/>
    <w:rPr>
      <w:rFonts w:eastAsiaTheme="minorEastAsi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ihtoolbox.or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E49EA98E.dotm</Template>
  <TotalTime>0</TotalTime>
  <Pages>2</Pages>
  <Words>251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2013-05-22T15:43:00Z</dcterms:created>
  <dcterms:modified xsi:type="dcterms:W3CDTF">2013-11-01T21:03:00Z</dcterms:modified>
</cp:coreProperties>
</file>