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CDB" w:rsidRDefault="00B25CDB" w:rsidP="00B25CDB">
      <w:pPr>
        <w:pStyle w:val="SOP-C1"/>
        <w:ind w:left="7200" w:firstLine="720"/>
        <w:rPr>
          <w:bCs/>
          <w:sz w:val="32"/>
          <w:szCs w:val="32"/>
        </w:rPr>
      </w:pPr>
      <w:bookmarkStart w:id="0" w:name="_GoBack"/>
      <w:bookmarkEnd w:id="0"/>
      <w:r>
        <w:rPr>
          <w:noProof/>
          <w:sz w:val="32"/>
          <w:szCs w:val="32"/>
        </w:rPr>
        <w:drawing>
          <wp:inline distT="0" distB="0" distL="0" distR="0" wp14:anchorId="56F3AD95" wp14:editId="5D570638">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rsidR="00B25CDB" w:rsidRDefault="006A2348" w:rsidP="00B25CDB">
      <w:pPr>
        <w:pStyle w:val="SOP-C1"/>
        <w:jc w:val="center"/>
        <w:rPr>
          <w:bCs/>
        </w:rPr>
      </w:pPr>
      <w:r>
        <w:rPr>
          <w:noProof/>
        </w:rPr>
        <w:t>Home Social Direct Observation Instrument</w:t>
      </w:r>
    </w:p>
    <w:p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rsidTr="00C34E68">
        <w:trPr>
          <w:trHeight w:val="432"/>
        </w:trPr>
        <w:tc>
          <w:tcPr>
            <w:tcW w:w="4230" w:type="dxa"/>
            <w:vAlign w:val="center"/>
          </w:tcPr>
          <w:p w:rsidR="00086320" w:rsidRPr="00086320" w:rsidRDefault="00086320" w:rsidP="00086320">
            <w:pPr>
              <w:pStyle w:val="NCSEvent"/>
            </w:pPr>
            <w:r w:rsidRPr="00086320">
              <w:t>Event Category:</w:t>
            </w:r>
          </w:p>
        </w:tc>
        <w:tc>
          <w:tcPr>
            <w:tcW w:w="5040" w:type="dxa"/>
            <w:vAlign w:val="center"/>
          </w:tcPr>
          <w:p w:rsidR="00086320" w:rsidRPr="00E02DD0" w:rsidRDefault="006A2348" w:rsidP="00086320">
            <w:pPr>
              <w:pStyle w:val="NCSEventValue"/>
            </w:pPr>
            <w:r>
              <w:rPr>
                <w:noProof/>
              </w:rPr>
              <w:t>Time-Based</w:t>
            </w:r>
          </w:p>
        </w:tc>
      </w:tr>
      <w:tr w:rsidR="00086320" w:rsidRPr="00E02DD0" w:rsidTr="00C34E68">
        <w:trPr>
          <w:trHeight w:val="432"/>
        </w:trPr>
        <w:tc>
          <w:tcPr>
            <w:tcW w:w="4230" w:type="dxa"/>
            <w:vAlign w:val="center"/>
          </w:tcPr>
          <w:p w:rsidR="00086320" w:rsidRPr="00874D20" w:rsidRDefault="00086320" w:rsidP="00086320">
            <w:pPr>
              <w:pStyle w:val="NCSEvent"/>
              <w:rPr>
                <w:rFonts w:cs="Arial"/>
                <w:iCs/>
                <w:szCs w:val="28"/>
              </w:rPr>
            </w:pPr>
            <w:r w:rsidRPr="00874D20">
              <w:t>Event:</w:t>
            </w:r>
          </w:p>
        </w:tc>
        <w:tc>
          <w:tcPr>
            <w:tcW w:w="5040" w:type="dxa"/>
            <w:vAlign w:val="center"/>
          </w:tcPr>
          <w:p w:rsidR="00086320" w:rsidRPr="00E02DD0" w:rsidRDefault="006A2348" w:rsidP="00086320">
            <w:pPr>
              <w:pStyle w:val="NCSEventValue"/>
            </w:pPr>
            <w:r>
              <w:rPr>
                <w:noProof/>
              </w:rPr>
              <w:t>36M</w:t>
            </w:r>
          </w:p>
        </w:tc>
      </w:tr>
      <w:tr w:rsidR="00086320" w:rsidRPr="00E02DD0" w:rsidTr="00C34E68">
        <w:trPr>
          <w:trHeight w:val="432"/>
        </w:trPr>
        <w:tc>
          <w:tcPr>
            <w:tcW w:w="4230" w:type="dxa"/>
            <w:vAlign w:val="center"/>
          </w:tcPr>
          <w:p w:rsidR="00086320" w:rsidRPr="00B16E73" w:rsidRDefault="00086320" w:rsidP="00B16E73">
            <w:pPr>
              <w:pStyle w:val="NCSEvent"/>
            </w:pPr>
            <w:r w:rsidRPr="00B16E73">
              <w:t>Administration:</w:t>
            </w:r>
          </w:p>
        </w:tc>
        <w:tc>
          <w:tcPr>
            <w:tcW w:w="5040" w:type="dxa"/>
            <w:vAlign w:val="center"/>
          </w:tcPr>
          <w:p w:rsidR="00086320" w:rsidRPr="00E02DD0"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Target:</w:t>
            </w:r>
          </w:p>
        </w:tc>
        <w:tc>
          <w:tcPr>
            <w:tcW w:w="5040" w:type="dxa"/>
            <w:vAlign w:val="center"/>
          </w:tcPr>
          <w:p w:rsidR="00086320" w:rsidRPr="00E02DD0" w:rsidRDefault="006A2348" w:rsidP="00086320">
            <w:pPr>
              <w:pStyle w:val="NCSEventValue"/>
            </w:pPr>
            <w:r>
              <w:rPr>
                <w:noProof/>
              </w:rPr>
              <w:t>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Instrument Respondent:</w:t>
            </w:r>
          </w:p>
        </w:tc>
        <w:tc>
          <w:tcPr>
            <w:tcW w:w="5040" w:type="dxa"/>
            <w:vAlign w:val="center"/>
          </w:tcPr>
          <w:p w:rsidR="00086320" w:rsidRPr="00E02DD0" w:rsidRDefault="006A2348" w:rsidP="00086320">
            <w:pPr>
              <w:pStyle w:val="NCSEventValue"/>
            </w:pPr>
            <w:r>
              <w:rPr>
                <w:noProof/>
              </w:rPr>
              <w:t>Data Collector</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Domain:</w:t>
            </w:r>
          </w:p>
        </w:tc>
        <w:tc>
          <w:tcPr>
            <w:tcW w:w="5040" w:type="dxa"/>
            <w:vAlign w:val="center"/>
          </w:tcPr>
          <w:p w:rsidR="00086320" w:rsidRPr="00E02DD0" w:rsidRDefault="006A2348" w:rsidP="00086320">
            <w:pPr>
              <w:pStyle w:val="NCSEventValue"/>
            </w:pPr>
            <w:r>
              <w:rPr>
                <w:noProof/>
              </w:rPr>
              <w:t>Neuro-Psychosocial</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Document Category:</w:t>
            </w:r>
          </w:p>
        </w:tc>
        <w:tc>
          <w:tcPr>
            <w:tcW w:w="5040" w:type="dxa"/>
            <w:vAlign w:val="center"/>
          </w:tcPr>
          <w:p w:rsidR="00086320" w:rsidRPr="00E02DD0" w:rsidRDefault="006A2348" w:rsidP="00086320">
            <w:pPr>
              <w:pStyle w:val="NCSEventValue"/>
            </w:pPr>
            <w:r>
              <w:rPr>
                <w:noProof/>
              </w:rPr>
              <w:t>Observation</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Method:</w:t>
            </w:r>
          </w:p>
        </w:tc>
        <w:tc>
          <w:tcPr>
            <w:tcW w:w="5040" w:type="dxa"/>
            <w:vAlign w:val="center"/>
          </w:tcPr>
          <w:p w:rsidR="00086320" w:rsidRPr="00E02DD0" w:rsidRDefault="006A2348" w:rsidP="00086320">
            <w:pPr>
              <w:pStyle w:val="NCSEventValue"/>
            </w:pPr>
            <w:r>
              <w:rPr>
                <w:noProof/>
              </w:rPr>
              <w:t>Data Collector Administered</w:t>
            </w:r>
          </w:p>
        </w:tc>
      </w:tr>
      <w:tr w:rsidR="00086320" w:rsidRPr="00E02DD0" w:rsidTr="00C34E68">
        <w:trPr>
          <w:trHeight w:val="432"/>
        </w:trPr>
        <w:tc>
          <w:tcPr>
            <w:tcW w:w="4230" w:type="dxa"/>
            <w:vAlign w:val="center"/>
          </w:tcPr>
          <w:p w:rsidR="00086320" w:rsidRPr="00874D20" w:rsidRDefault="00E67878" w:rsidP="00B16E73">
            <w:pPr>
              <w:pStyle w:val="NCSEvent"/>
            </w:pPr>
            <w:r w:rsidRPr="00874D20">
              <w:t>Mode (for this instrument*):</w:t>
            </w:r>
          </w:p>
        </w:tc>
        <w:tc>
          <w:tcPr>
            <w:tcW w:w="5040" w:type="dxa"/>
            <w:vAlign w:val="center"/>
          </w:tcPr>
          <w:p w:rsidR="00086320" w:rsidRPr="00E02DD0" w:rsidRDefault="00B657D7" w:rsidP="00086320">
            <w:pPr>
              <w:pStyle w:val="NCSEventValue"/>
            </w:pPr>
            <w:r>
              <w:t>In-Person, CAI</w:t>
            </w:r>
          </w:p>
        </w:tc>
      </w:tr>
      <w:tr w:rsidR="00086320" w:rsidRPr="00E02DD0" w:rsidTr="00C34E68">
        <w:trPr>
          <w:trHeight w:val="432"/>
        </w:trPr>
        <w:tc>
          <w:tcPr>
            <w:tcW w:w="4230" w:type="dxa"/>
            <w:vAlign w:val="center"/>
          </w:tcPr>
          <w:p w:rsidR="00086320" w:rsidRPr="00874D20" w:rsidRDefault="00E67878" w:rsidP="00B15345">
            <w:pPr>
              <w:pStyle w:val="NCSEvent"/>
            </w:pPr>
            <w:r w:rsidRPr="00874D20">
              <w:t>OMB Approved Modes:</w:t>
            </w:r>
          </w:p>
        </w:tc>
        <w:tc>
          <w:tcPr>
            <w:tcW w:w="5040" w:type="dxa"/>
            <w:vAlign w:val="center"/>
          </w:tcPr>
          <w:p w:rsidR="00086320" w:rsidRPr="00E02DD0" w:rsidRDefault="00B657D7" w:rsidP="00152B08">
            <w:pPr>
              <w:pStyle w:val="NCSEventValue"/>
            </w:pPr>
            <w:r>
              <w:t>In-Person, CAI;</w:t>
            </w:r>
            <w:r>
              <w:br/>
              <w:t>Web, CAI</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rsidR="00086320" w:rsidRPr="00E02DD0" w:rsidRDefault="006A2348" w:rsidP="00086320">
            <w:pPr>
              <w:pStyle w:val="NCSEventValue"/>
            </w:pPr>
            <w:r>
              <w:rPr>
                <w:noProof/>
              </w:rPr>
              <w:t>0 minutes</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Multiple Child/Sibling Consideration:</w:t>
            </w:r>
          </w:p>
        </w:tc>
        <w:tc>
          <w:tcPr>
            <w:tcW w:w="5040" w:type="dxa"/>
            <w:vAlign w:val="center"/>
          </w:tcPr>
          <w:p w:rsidR="00086320" w:rsidRPr="00E02DD0" w:rsidRDefault="006A2348" w:rsidP="00086320">
            <w:pPr>
              <w:pStyle w:val="NCSEventValue"/>
            </w:pPr>
            <w:r>
              <w:rPr>
                <w:noProof/>
              </w:rPr>
              <w:t>Per Child</w:t>
            </w:r>
          </w:p>
        </w:tc>
      </w:tr>
      <w:tr w:rsidR="00086320" w:rsidRPr="00E02DD0" w:rsidTr="00C34E68">
        <w:trPr>
          <w:trHeight w:val="432"/>
        </w:trPr>
        <w:tc>
          <w:tcPr>
            <w:tcW w:w="4230" w:type="dxa"/>
            <w:vAlign w:val="center"/>
          </w:tcPr>
          <w:p w:rsidR="00086320" w:rsidRPr="00874D20" w:rsidRDefault="00086320" w:rsidP="00B16E73">
            <w:pPr>
              <w:pStyle w:val="NCSEvent"/>
            </w:pPr>
            <w:r w:rsidRPr="00874D20">
              <w:t>Special Considerations:</w:t>
            </w:r>
          </w:p>
        </w:tc>
        <w:tc>
          <w:tcPr>
            <w:tcW w:w="5040" w:type="dxa"/>
            <w:vAlign w:val="center"/>
          </w:tcPr>
          <w:p w:rsidR="00086320" w:rsidRPr="00E02DD0" w:rsidDel="009F731B" w:rsidRDefault="006A2348" w:rsidP="00086320">
            <w:pPr>
              <w:pStyle w:val="NCSEventValue"/>
            </w:pPr>
            <w:r>
              <w:rPr>
                <w:noProof/>
              </w:rPr>
              <w:t>N/A</w:t>
            </w:r>
          </w:p>
        </w:tc>
      </w:tr>
      <w:tr w:rsidR="00086320" w:rsidRPr="00E02DD0" w:rsidTr="00C34E68">
        <w:trPr>
          <w:trHeight w:val="432"/>
        </w:trPr>
        <w:tc>
          <w:tcPr>
            <w:tcW w:w="4230" w:type="dxa"/>
            <w:vAlign w:val="center"/>
          </w:tcPr>
          <w:p w:rsidR="00086320" w:rsidRPr="00874D20" w:rsidDel="009F731B" w:rsidRDefault="00086320" w:rsidP="00B16E73">
            <w:pPr>
              <w:pStyle w:val="NCSEvent"/>
            </w:pPr>
            <w:r w:rsidRPr="00874D20">
              <w:t>Version:</w:t>
            </w:r>
          </w:p>
        </w:tc>
        <w:tc>
          <w:tcPr>
            <w:tcW w:w="5040" w:type="dxa"/>
            <w:vAlign w:val="center"/>
          </w:tcPr>
          <w:p w:rsidR="00086320" w:rsidRPr="00E02DD0" w:rsidDel="009F731B" w:rsidRDefault="006A2348" w:rsidP="00086320">
            <w:pPr>
              <w:pStyle w:val="NCSEventValue"/>
            </w:pPr>
            <w:r>
              <w:rPr>
                <w:noProof/>
              </w:rPr>
              <w:t>1.0</w:t>
            </w:r>
          </w:p>
        </w:tc>
      </w:tr>
      <w:tr w:rsidR="00086320" w:rsidRPr="00E02DD0" w:rsidTr="00C34E68">
        <w:trPr>
          <w:trHeight w:val="432"/>
        </w:trPr>
        <w:tc>
          <w:tcPr>
            <w:tcW w:w="4230" w:type="dxa"/>
            <w:vAlign w:val="center"/>
          </w:tcPr>
          <w:p w:rsidR="00086320" w:rsidRPr="00874D20" w:rsidRDefault="00086320" w:rsidP="00B16E73">
            <w:pPr>
              <w:pStyle w:val="NCSEvent"/>
            </w:pPr>
            <w:r>
              <w:t xml:space="preserve">MDES </w:t>
            </w:r>
            <w:r w:rsidRPr="00874D20">
              <w:t>Release:</w:t>
            </w:r>
          </w:p>
        </w:tc>
        <w:tc>
          <w:tcPr>
            <w:tcW w:w="5040" w:type="dxa"/>
            <w:vAlign w:val="center"/>
          </w:tcPr>
          <w:p w:rsidR="00086320" w:rsidRPr="00E02DD0" w:rsidRDefault="006A2348" w:rsidP="00086320">
            <w:pPr>
              <w:pStyle w:val="NCSEventValue"/>
            </w:pPr>
            <w:r>
              <w:rPr>
                <w:noProof/>
              </w:rPr>
              <w:t>4.0</w:t>
            </w:r>
          </w:p>
        </w:tc>
      </w:tr>
    </w:tbl>
    <w:p w:rsidR="00086320" w:rsidRDefault="00086320" w:rsidP="007A1CCE">
      <w:pPr>
        <w:pStyle w:val="SOP-C1"/>
        <w:rPr>
          <w:bCs/>
          <w:sz w:val="32"/>
          <w:szCs w:val="32"/>
        </w:rPr>
      </w:pPr>
    </w:p>
    <w:p w:rsidR="007A1CCE" w:rsidRDefault="00857EF1" w:rsidP="00F53537">
      <w:pPr>
        <w:pStyle w:val="NCSFootNotes"/>
        <w:rPr>
          <w:noProof/>
        </w:rPr>
      </w:pPr>
      <w:r>
        <w:t>​*This instrument is OMB-approved for multi-mode administration but this version of the instrument is designed for administration in this/these mode(s) only.</w:t>
      </w:r>
    </w:p>
    <w:p w:rsidR="007A1CCE" w:rsidRDefault="007A1CCE" w:rsidP="007A1CCE">
      <w:pPr>
        <w:pStyle w:val="SOP-C1"/>
        <w:rPr>
          <w:bCs/>
          <w:sz w:val="32"/>
          <w:szCs w:val="32"/>
        </w:rPr>
      </w:pPr>
    </w:p>
    <w:p w:rsidR="007A1CCE" w:rsidRDefault="007A1CCE" w:rsidP="007A1CCE">
      <w:pPr>
        <w:pStyle w:val="C2-CtrSglSp"/>
        <w:ind w:right="-560"/>
        <w:jc w:val="left"/>
        <w:outlineLvl w:val="0"/>
        <w:rPr>
          <w:rFonts w:cs="Arial"/>
          <w:bCs/>
          <w:iCs/>
          <w:sz w:val="32"/>
          <w:szCs w:val="32"/>
        </w:rPr>
        <w:sectPr w:rsidR="007A1CCE" w:rsidSect="004E7B0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576" w:footer="576" w:gutter="0"/>
          <w:pgNumType w:fmt="lowerRoman" w:start="1"/>
          <w:cols w:space="720"/>
          <w:noEndnote/>
          <w:docGrid w:linePitch="299"/>
        </w:sectPr>
      </w:pPr>
    </w:p>
    <w:p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rsidR="00256FB2" w:rsidRPr="00B043F8" w:rsidRDefault="00256FB2" w:rsidP="00256FB2">
      <w:pPr>
        <w:spacing w:line="240" w:lineRule="auto"/>
        <w:rPr>
          <w:rFonts w:cs="Arial"/>
          <w:b/>
          <w:bCs/>
          <w:iCs/>
          <w:caps/>
          <w:szCs w:val="22"/>
        </w:rPr>
      </w:pPr>
      <w:r w:rsidRPr="00B043F8">
        <w:rPr>
          <w:szCs w:val="22"/>
        </w:rPr>
        <w:br w:type="page"/>
      </w:r>
    </w:p>
    <w:p w:rsidR="00B25CDB" w:rsidRDefault="006A2348" w:rsidP="00F768FB">
      <w:pPr>
        <w:pStyle w:val="NCSDocumentName"/>
      </w:pPr>
      <w:r>
        <w:rPr>
          <w:noProof/>
        </w:rPr>
        <w:lastRenderedPageBreak/>
        <w:t>Home Social Direct Observation Instrument</w:t>
      </w:r>
    </w:p>
    <w:p w:rsidR="00B25CDB" w:rsidRDefault="00B25CDB" w:rsidP="00B25CDB">
      <w:pPr>
        <w:spacing w:before="120" w:after="240"/>
        <w:ind w:left="-115" w:firstLine="29"/>
        <w:jc w:val="center"/>
        <w:rPr>
          <w:rFonts w:cs="Arial"/>
          <w:bCs/>
          <w:i/>
          <w:iCs/>
        </w:rPr>
      </w:pPr>
    </w:p>
    <w:p w:rsidR="00B25CDB" w:rsidRPr="003733F1" w:rsidRDefault="00B25CDB" w:rsidP="00F768FB">
      <w:pPr>
        <w:pStyle w:val="NCSTOC0"/>
      </w:pPr>
      <w:r w:rsidRPr="003733F1">
        <w:t>TABLE OF CONTENTS</w:t>
      </w:r>
    </w:p>
    <w:p w:rsidR="00B25CDB" w:rsidRPr="00272800" w:rsidRDefault="00B25CDB" w:rsidP="00B25CDB">
      <w:pPr>
        <w:pStyle w:val="C2-CtrSglSp"/>
      </w:pPr>
    </w:p>
    <w:p w:rsidR="00287C9D"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517518" w:history="1">
        <w:r w:rsidR="00287C9D" w:rsidRPr="00C81B2B">
          <w:rPr>
            <w:rStyle w:val="Hyperlink"/>
            <w:noProof/>
          </w:rPr>
          <w:t>GENERAL PROGRAMMER INSTRUCTIONS:</w:t>
        </w:r>
        <w:r w:rsidR="00287C9D">
          <w:rPr>
            <w:noProof/>
            <w:webHidden/>
          </w:rPr>
          <w:tab/>
        </w:r>
        <w:r w:rsidR="00287C9D">
          <w:rPr>
            <w:noProof/>
            <w:webHidden/>
          </w:rPr>
          <w:fldChar w:fldCharType="begin"/>
        </w:r>
        <w:r w:rsidR="00287C9D">
          <w:rPr>
            <w:noProof/>
            <w:webHidden/>
          </w:rPr>
          <w:instrText xml:space="preserve"> PAGEREF _Toc371517518 \h </w:instrText>
        </w:r>
        <w:r w:rsidR="00287C9D">
          <w:rPr>
            <w:noProof/>
            <w:webHidden/>
          </w:rPr>
        </w:r>
        <w:r w:rsidR="00287C9D">
          <w:rPr>
            <w:noProof/>
            <w:webHidden/>
          </w:rPr>
          <w:fldChar w:fldCharType="separate"/>
        </w:r>
        <w:r w:rsidR="00287C9D">
          <w:rPr>
            <w:noProof/>
            <w:webHidden/>
          </w:rPr>
          <w:t>1</w:t>
        </w:r>
        <w:r w:rsidR="00287C9D">
          <w:rPr>
            <w:noProof/>
            <w:webHidden/>
          </w:rPr>
          <w:fldChar w:fldCharType="end"/>
        </w:r>
      </w:hyperlink>
    </w:p>
    <w:p w:rsidR="00287C9D" w:rsidRDefault="00954845">
      <w:pPr>
        <w:pStyle w:val="TOC1"/>
        <w:rPr>
          <w:rFonts w:asciiTheme="minorHAnsi" w:eastAsiaTheme="minorEastAsia" w:hAnsiTheme="minorHAnsi" w:cstheme="minorBidi"/>
          <w:noProof/>
          <w:szCs w:val="22"/>
        </w:rPr>
      </w:pPr>
      <w:hyperlink w:anchor="_Toc371517519" w:history="1">
        <w:r w:rsidR="00287C9D" w:rsidRPr="00C81B2B">
          <w:rPr>
            <w:rStyle w:val="Hyperlink"/>
            <w:noProof/>
          </w:rPr>
          <w:t>DIRECT OBSERVATION FROM HOME</w:t>
        </w:r>
        <w:r w:rsidR="00287C9D">
          <w:rPr>
            <w:noProof/>
            <w:webHidden/>
          </w:rPr>
          <w:tab/>
        </w:r>
        <w:r w:rsidR="00287C9D">
          <w:rPr>
            <w:noProof/>
            <w:webHidden/>
          </w:rPr>
          <w:fldChar w:fldCharType="begin"/>
        </w:r>
        <w:r w:rsidR="00287C9D">
          <w:rPr>
            <w:noProof/>
            <w:webHidden/>
          </w:rPr>
          <w:instrText xml:space="preserve"> PAGEREF _Toc371517519 \h </w:instrText>
        </w:r>
        <w:r w:rsidR="00287C9D">
          <w:rPr>
            <w:noProof/>
            <w:webHidden/>
          </w:rPr>
        </w:r>
        <w:r w:rsidR="00287C9D">
          <w:rPr>
            <w:noProof/>
            <w:webHidden/>
          </w:rPr>
          <w:fldChar w:fldCharType="separate"/>
        </w:r>
        <w:r w:rsidR="00287C9D">
          <w:rPr>
            <w:noProof/>
            <w:webHidden/>
          </w:rPr>
          <w:t>3</w:t>
        </w:r>
        <w:r w:rsidR="00287C9D">
          <w:rPr>
            <w:noProof/>
            <w:webHidden/>
          </w:rPr>
          <w:fldChar w:fldCharType="end"/>
        </w:r>
      </w:hyperlink>
    </w:p>
    <w:p w:rsidR="00B25CDB" w:rsidRDefault="00E602A5" w:rsidP="00B25CDB">
      <w:pPr>
        <w:spacing w:line="240" w:lineRule="auto"/>
        <w:rPr>
          <w:rFonts w:cs="Arial"/>
          <w:bCs/>
          <w:iCs/>
          <w:szCs w:val="22"/>
        </w:rPr>
      </w:pPr>
      <w:r>
        <w:rPr>
          <w:rFonts w:cs="Arial"/>
          <w:bCs/>
          <w:iCs/>
          <w:szCs w:val="22"/>
        </w:rPr>
        <w:fldChar w:fldCharType="end"/>
      </w:r>
    </w:p>
    <w:p w:rsidR="00B25CDB" w:rsidRPr="00852D10" w:rsidRDefault="00B25CDB" w:rsidP="00B25CDB">
      <w:pPr>
        <w:rPr>
          <w:rFonts w:cs="Arial"/>
          <w:szCs w:val="22"/>
        </w:rPr>
      </w:pPr>
    </w:p>
    <w:p w:rsidR="00707E89" w:rsidRPr="00B043F8" w:rsidRDefault="00707E89" w:rsidP="00707E89">
      <w:pPr>
        <w:spacing w:line="240" w:lineRule="auto"/>
        <w:rPr>
          <w:rFonts w:cs="Arial"/>
          <w:b/>
          <w:bCs/>
          <w:iCs/>
          <w:caps/>
          <w:szCs w:val="22"/>
        </w:rPr>
      </w:pPr>
      <w:r w:rsidRPr="00B043F8">
        <w:rPr>
          <w:szCs w:val="22"/>
        </w:rPr>
        <w:br w:type="page"/>
      </w:r>
    </w:p>
    <w:p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rsidR="00B25CDB" w:rsidRDefault="00B25CDB" w:rsidP="00B25CDB">
      <w:pPr>
        <w:rPr>
          <w:rFonts w:cs="Arial"/>
          <w:szCs w:val="22"/>
        </w:rPr>
      </w:pPr>
    </w:p>
    <w:p w:rsidR="00B25CDB" w:rsidRDefault="00B25CDB" w:rsidP="00B25CDB">
      <w:pPr>
        <w:tabs>
          <w:tab w:val="left" w:pos="8200"/>
        </w:tabs>
        <w:rPr>
          <w:rFonts w:cs="Arial"/>
          <w:szCs w:val="22"/>
        </w:rPr>
      </w:pPr>
      <w:r>
        <w:rPr>
          <w:rFonts w:cs="Arial"/>
          <w:szCs w:val="22"/>
        </w:rPr>
        <w:tab/>
      </w:r>
    </w:p>
    <w:p w:rsidR="00B25CDB" w:rsidRDefault="00B25CDB" w:rsidP="00B25CDB">
      <w:pPr>
        <w:rPr>
          <w:rFonts w:cs="Arial"/>
          <w:szCs w:val="22"/>
        </w:rPr>
      </w:pPr>
    </w:p>
    <w:p w:rsidR="00B25CDB" w:rsidRPr="00852D10" w:rsidRDefault="00B25CDB" w:rsidP="00B25CDB">
      <w:pPr>
        <w:rPr>
          <w:rFonts w:cs="Arial"/>
          <w:szCs w:val="22"/>
        </w:rPr>
        <w:sectPr w:rsidR="00B25CDB" w:rsidRPr="00852D10" w:rsidSect="004E7B04">
          <w:headerReference w:type="default" r:id="rId15"/>
          <w:footerReference w:type="default" r:id="rId16"/>
          <w:endnotePr>
            <w:numFmt w:val="decimal"/>
          </w:endnotePr>
          <w:pgSz w:w="12240" w:h="15840" w:code="1"/>
          <w:pgMar w:top="1440" w:right="1440" w:bottom="1440" w:left="1440" w:header="576" w:footer="576" w:gutter="0"/>
          <w:pgNumType w:fmt="lowerRoman" w:start="2"/>
          <w:cols w:space="720"/>
          <w:noEndnote/>
          <w:docGrid w:linePitch="245"/>
        </w:sectPr>
      </w:pPr>
    </w:p>
    <w:p w:rsidR="00B25CDB" w:rsidRDefault="006A2348" w:rsidP="00F768FB">
      <w:pPr>
        <w:pStyle w:val="NCSDocumentName"/>
      </w:pPr>
      <w:r>
        <w:rPr>
          <w:noProof/>
        </w:rPr>
        <w:lastRenderedPageBreak/>
        <w:t>Home Social Direct Observation Instrument</w:t>
      </w:r>
    </w:p>
    <w:p w:rsidR="00B25CDB" w:rsidRDefault="00B25CDB" w:rsidP="00B25CDB">
      <w:pPr>
        <w:spacing w:line="240" w:lineRule="auto"/>
        <w:jc w:val="center"/>
        <w:rPr>
          <w:rFonts w:cs="Arial"/>
          <w:bCs/>
          <w:iCs/>
        </w:rPr>
      </w:pPr>
    </w:p>
    <w:p w:rsidR="00B25CDB" w:rsidRDefault="00B25CDB" w:rsidP="00B25CDB">
      <w:pPr>
        <w:spacing w:line="240" w:lineRule="auto"/>
        <w:rPr>
          <w:rFonts w:cs="Arial"/>
          <w:bCs/>
          <w:iCs/>
        </w:rPr>
      </w:pPr>
    </w:p>
    <w:p w:rsidR="00BB355F" w:rsidRPr="00DF156D" w:rsidRDefault="00BB355F" w:rsidP="00BB355F">
      <w:pPr>
        <w:pStyle w:val="NCSSectionName"/>
      </w:pPr>
      <w:bookmarkStart w:id="1" w:name="_Toc371517518"/>
      <w:r w:rsidRPr="00DF156D">
        <w:t>GENERAL PROGRAMMER INSTRUCTIONS:</w:t>
      </w:r>
      <w:bookmarkEnd w:id="1"/>
    </w:p>
    <w:p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rsidTr="00710413">
        <w:trPr>
          <w:trHeight w:val="737"/>
          <w:jc w:val="center"/>
        </w:trPr>
        <w:tc>
          <w:tcPr>
            <w:tcW w:w="348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rsidTr="00710413">
        <w:trPr>
          <w:trHeight w:val="432"/>
          <w:jc w:val="center"/>
        </w:trPr>
        <w:tc>
          <w:tcPr>
            <w:tcW w:w="3486" w:type="dxa"/>
            <w:vAlign w:val="center"/>
          </w:tcPr>
          <w:p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432"/>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rsidR="004A5912" w:rsidRPr="004A5912" w:rsidRDefault="004A5912" w:rsidP="00710413">
            <w:pPr>
              <w:keepNext/>
              <w:keepLines/>
              <w:autoSpaceDE w:val="0"/>
              <w:autoSpaceDN w:val="0"/>
              <w:adjustRightInd w:val="0"/>
              <w:contextualSpacing/>
              <w:rPr>
                <w:rFonts w:cs="Arial"/>
                <w:sz w:val="20"/>
              </w:rPr>
            </w:pPr>
          </w:p>
        </w:tc>
      </w:tr>
      <w:tr w:rsidR="004A5912" w:rsidRPr="00F27ED8" w:rsidTr="00710413">
        <w:trPr>
          <w:trHeight w:val="1475"/>
          <w:jc w:val="center"/>
        </w:trPr>
        <w:tc>
          <w:tcPr>
            <w:tcW w:w="3486" w:type="dxa"/>
            <w:vAlign w:val="center"/>
          </w:tcPr>
          <w:p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rsidR="004A5912" w:rsidRPr="004A5912" w:rsidRDefault="004A5912" w:rsidP="00710413">
            <w:pPr>
              <w:keepNext/>
              <w:keepLines/>
              <w:tabs>
                <w:tab w:val="left" w:pos="2160"/>
              </w:tabs>
              <w:autoSpaceDE w:val="0"/>
              <w:autoSpaceDN w:val="0"/>
              <w:adjustRightInd w:val="0"/>
              <w:contextualSpacing/>
              <w:rPr>
                <w:rFonts w:cs="Arial"/>
                <w:sz w:val="20"/>
              </w:rPr>
            </w:pPr>
          </w:p>
          <w:p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rsidTr="00710413">
        <w:trPr>
          <w:trHeight w:val="620"/>
          <w:jc w:val="center"/>
        </w:trPr>
        <w:tc>
          <w:tcPr>
            <w:tcW w:w="3486" w:type="dxa"/>
            <w:vAlign w:val="center"/>
          </w:tcPr>
          <w:p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rsidR="004A5912" w:rsidRPr="00F27ED8" w:rsidRDefault="004A5912" w:rsidP="004A5912">
      <w:pPr>
        <w:autoSpaceDE w:val="0"/>
        <w:autoSpaceDN w:val="0"/>
        <w:adjustRightInd w:val="0"/>
      </w:pPr>
    </w:p>
    <w:p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rsidR="004A5912" w:rsidRPr="00F27ED8" w:rsidRDefault="004A5912" w:rsidP="004A5912">
      <w:pPr>
        <w:autoSpaceDE w:val="0"/>
        <w:autoSpaceDN w:val="0"/>
        <w:adjustRightInd w:val="0"/>
        <w:contextualSpacing/>
      </w:pPr>
      <w:r w:rsidRPr="00F27ED8">
        <w:tab/>
      </w:r>
    </w:p>
    <w:p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rsidR="004A5912" w:rsidRPr="00F27ED8" w:rsidRDefault="004A5912" w:rsidP="004A5912">
      <w:pPr>
        <w:autoSpaceDE w:val="0"/>
        <w:autoSpaceDN w:val="0"/>
        <w:adjustRightInd w:val="0"/>
        <w:ind w:firstLine="720"/>
        <w:contextualSpacing/>
      </w:pPr>
    </w:p>
    <w:p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rsidR="004A5912" w:rsidRPr="00F27ED8" w:rsidRDefault="004A5912" w:rsidP="004A5912">
      <w:pPr>
        <w:autoSpaceDE w:val="0"/>
        <w:autoSpaceDN w:val="0"/>
        <w:adjustRightInd w:val="0"/>
        <w:contextualSpacing/>
      </w:pPr>
    </w:p>
    <w:p w:rsidR="004A5912" w:rsidRPr="00F27ED8" w:rsidRDefault="004A5912" w:rsidP="004A5912">
      <w:pPr>
        <w:autoSpaceDE w:val="0"/>
        <w:autoSpaceDN w:val="0"/>
        <w:adjustRightInd w:val="0"/>
        <w:contextualSpacing/>
        <w:rPr>
          <w:b/>
        </w:rPr>
      </w:pPr>
    </w:p>
    <w:p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rsidR="00BB355F" w:rsidRPr="00DF156D" w:rsidRDefault="00944C65" w:rsidP="00944C65">
      <w:pPr>
        <w:spacing w:after="200" w:line="276" w:lineRule="auto"/>
        <w:rPr>
          <w:rFonts w:cs="Arial"/>
        </w:rPr>
      </w:pPr>
      <w:r>
        <w:rPr>
          <w:rFonts w:cs="Arial"/>
        </w:rPr>
        <w:br w:type="page"/>
      </w:r>
    </w:p>
    <w:p w:rsidR="00BB355F" w:rsidRPr="00BB355F" w:rsidRDefault="00BB355F" w:rsidP="00BB355F">
      <w:pPr>
        <w:spacing w:after="200" w:line="276" w:lineRule="auto"/>
        <w:rPr>
          <w:rFonts w:cs="Arial"/>
          <w:b/>
        </w:rPr>
      </w:pPr>
    </w:p>
    <w:p w:rsidR="00B34D32" w:rsidRDefault="00166B84">
      <w:pPr>
        <w:pStyle w:val="NCSSectionName"/>
      </w:pPr>
      <w:bookmarkStart w:id="2" w:name="_Toc371517519"/>
      <w:r>
        <w:t>DIRECT OBSERVATION FROM HOME</w:t>
      </w:r>
      <w:bookmarkEnd w:id="2"/>
    </w:p>
    <w:p w:rsidR="00B34D32" w:rsidRDefault="00B34D32"/>
    <w:p w:rsidR="00B34D32" w:rsidRDefault="00166B84">
      <w:r>
        <w:rPr>
          <w:b/>
        </w:rPr>
        <w:t>(TIME_STAMP_NHS_ST).</w:t>
      </w:r>
    </w:p>
    <w:p w:rsidR="00B34D32" w:rsidRDefault="00B34D32"/>
    <w:tbl>
      <w:tblPr>
        <w:tblStyle w:val="NCSProgrammerInstructions"/>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PROGRAMMER INSTRUCTIONS</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INSERT DATE/TIME STAMP.</w:t>
            </w:r>
          </w:p>
        </w:tc>
      </w:tr>
    </w:tbl>
    <w:p w:rsidR="00B34D32" w:rsidRDefault="00B34D32"/>
    <w:p w:rsidR="00B34D32" w:rsidRDefault="00166B84">
      <w:r>
        <w:rPr>
          <w:b/>
        </w:rPr>
        <w:t xml:space="preserve">DO01000/(CONVERSE_TWICE). </w:t>
      </w:r>
      <w:r>
        <w:t>CAREGIVER CONVERSED WITH CHILD AT LEAST TWICE .</w:t>
      </w:r>
    </w:p>
    <w:p w:rsidR="00B34D32" w:rsidRDefault="00B34D32"/>
    <w:tbl>
      <w:tblPr>
        <w:tblStyle w:val="NCSInterviewerInstructions"/>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DATA COLLECTOR INSTRUCTIONS</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numPr>
                <w:ilvl w:val="0"/>
                <w:numId w:val="8"/>
              </w:numPr>
            </w:pPr>
            <w:r>
              <w:t>THE OBJECT OF THIS ITEM IS TO RECORD WHETHER THE CAREGIVER SPEAKS POSITIVELY WITH THE CHILD AT LEAST TWICE.  </w:t>
            </w:r>
          </w:p>
          <w:p w:rsidR="00B34D32" w:rsidRDefault="00166B84">
            <w:pPr>
              <w:pStyle w:val="NormalLeft"/>
              <w:numPr>
                <w:ilvl w:val="0"/>
                <w:numId w:val="8"/>
              </w:numPr>
            </w:pPr>
            <w:r>
              <w:t>POSITIVE SPEECH INCLUDES OBSERVATIONS OR COMMENTS ABOUT THE SITUATION OR THE CHILD’S ACTIVITIES; ENCOURAGEMENT; INVITATIONS OR OFFERS; INQUIRIES; OR COMPLIMENTS.  SCOLDING OR ACCUSATORY COMMENTS, OR COMMENTS MADE IN AN UNPLEASANT OR ANGRY TONE OF VOICE,  ARE NOT COUNTED AS CONVERSING POSITIVELY.  </w:t>
            </w:r>
          </w:p>
          <w:p w:rsidR="00B34D32" w:rsidRDefault="00166B84">
            <w:pPr>
              <w:pStyle w:val="NormalLeft"/>
              <w:numPr>
                <w:ilvl w:val="0"/>
                <w:numId w:val="8"/>
              </w:numPr>
            </w:pPr>
            <w:r>
              <w:t>NEGATIVE  COMMENTS MIGHT ALSO INCLUDE COMMENTS FROM THE CAREGIVER TO THE CHILD THAT THE OBSERVER IS CLEARLY NOT INTENDED TO OVERHEAR.</w:t>
            </w:r>
          </w:p>
        </w:tc>
      </w:tr>
    </w:tbl>
    <w:p w:rsidR="00B34D32" w:rsidRDefault="00B34D32"/>
    <w:tbl>
      <w:tblPr>
        <w:tblStyle w:val="NCSResponseOptionsTable"/>
        <w:tblW w:w="5000" w:type="pct"/>
        <w:tblLook w:val="04A0" w:firstRow="1" w:lastRow="0" w:firstColumn="1" w:lastColumn="0" w:noHBand="0" w:noVBand="1"/>
      </w:tblPr>
      <w:tblGrid>
        <w:gridCol w:w="3192"/>
        <w:gridCol w:w="3192"/>
        <w:gridCol w:w="3192"/>
      </w:tblGrid>
      <w:tr w:rsidR="00B34D32" w:rsidTr="00B34D32">
        <w:trPr>
          <w:cnfStyle w:val="100000000000" w:firstRow="1" w:lastRow="0" w:firstColumn="0" w:lastColumn="0" w:oddVBand="0" w:evenVBand="0" w:oddHBand="0" w:evenHBand="0" w:firstRowFirstColumn="0" w:firstRowLastColumn="0" w:lastRowFirstColumn="0" w:lastRowLastColumn="0"/>
        </w:trPr>
        <w:tc>
          <w:tcPr>
            <w:tcW w:w="1666" w:type="pct"/>
          </w:tcPr>
          <w:p w:rsidR="00B34D32" w:rsidRDefault="00166B84">
            <w:pPr>
              <w:pStyle w:val="NormalLeft"/>
            </w:pPr>
            <w:r>
              <w:t>Label</w:t>
            </w:r>
          </w:p>
        </w:tc>
        <w:tc>
          <w:tcPr>
            <w:tcW w:w="1666" w:type="pct"/>
          </w:tcPr>
          <w:p w:rsidR="00B34D32" w:rsidRDefault="00166B84">
            <w:pPr>
              <w:pStyle w:val="NormalLeft"/>
            </w:pPr>
            <w:r>
              <w:t>Code</w:t>
            </w:r>
          </w:p>
        </w:tc>
        <w:tc>
          <w:tcPr>
            <w:tcW w:w="1666" w:type="pct"/>
          </w:tcPr>
          <w:p w:rsidR="00B34D32" w:rsidRDefault="00166B84">
            <w:pPr>
              <w:pStyle w:val="NormalLeft"/>
            </w:pPr>
            <w:r>
              <w:t>Go To</w:t>
            </w:r>
          </w:p>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YES</w:t>
            </w:r>
          </w:p>
        </w:tc>
        <w:tc>
          <w:tcPr>
            <w:tcW w:w="1666" w:type="pct"/>
          </w:tcPr>
          <w:p w:rsidR="00B34D32" w:rsidRDefault="00166B84">
            <w:pPr>
              <w:pStyle w:val="NormalLeft"/>
            </w:pPr>
            <w:r>
              <w:t>1</w:t>
            </w:r>
          </w:p>
        </w:tc>
        <w:tc>
          <w:tcPr>
            <w:tcW w:w="0" w:type="auto"/>
          </w:tcPr>
          <w:p w:rsidR="00B34D32" w:rsidRDefault="00B34D32"/>
        </w:tc>
      </w:tr>
      <w:tr w:rsidR="00B34D32" w:rsidTr="00B34D32">
        <w:tc>
          <w:tcPr>
            <w:tcW w:w="1666" w:type="pct"/>
          </w:tcPr>
          <w:p w:rsidR="00B34D32" w:rsidRDefault="00166B84">
            <w:pPr>
              <w:pStyle w:val="NormalLeft"/>
            </w:pPr>
            <w:r>
              <w:t>NO</w:t>
            </w:r>
          </w:p>
        </w:tc>
        <w:tc>
          <w:tcPr>
            <w:tcW w:w="1666" w:type="pct"/>
          </w:tcPr>
          <w:p w:rsidR="00B34D32" w:rsidRDefault="00166B84">
            <w:pPr>
              <w:pStyle w:val="NormalLeft"/>
            </w:pPr>
            <w:r>
              <w:t>2</w:t>
            </w:r>
          </w:p>
        </w:tc>
        <w:tc>
          <w:tcPr>
            <w:tcW w:w="0" w:type="auto"/>
          </w:tcPr>
          <w:p w:rsidR="00B34D32" w:rsidRDefault="00B34D32"/>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NOT OBSERVED</w:t>
            </w:r>
          </w:p>
        </w:tc>
        <w:tc>
          <w:tcPr>
            <w:tcW w:w="1666" w:type="pct"/>
          </w:tcPr>
          <w:p w:rsidR="00B34D32" w:rsidRDefault="00166B84">
            <w:pPr>
              <w:pStyle w:val="NormalLeft"/>
            </w:pPr>
            <w:r>
              <w:t>3</w:t>
            </w:r>
          </w:p>
        </w:tc>
        <w:tc>
          <w:tcPr>
            <w:tcW w:w="0" w:type="auto"/>
          </w:tcPr>
          <w:p w:rsidR="00B34D32" w:rsidRDefault="00B34D32"/>
        </w:tc>
      </w:tr>
    </w:tbl>
    <w:p w:rsidR="00B34D32" w:rsidRDefault="00B34D32"/>
    <w:tbl>
      <w:tblPr>
        <w:tblStyle w:val="NCSSourceTable"/>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SOURCE</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Modified from Home Observation Measurement of the Environment – Short Form</w:t>
            </w:r>
          </w:p>
        </w:tc>
      </w:tr>
    </w:tbl>
    <w:p w:rsidR="00B34D32" w:rsidRDefault="00B34D32"/>
    <w:p w:rsidR="00B34D32" w:rsidRDefault="00166B84">
      <w:r>
        <w:rPr>
          <w:b/>
        </w:rPr>
        <w:t xml:space="preserve">DO02000/(QUESTION_VERBALLY). </w:t>
      </w:r>
      <w:r>
        <w:t>CAREGIVER ANSWERED CHILD’S QUESTIONS OR REQUESTS VERBALLY.</w:t>
      </w:r>
    </w:p>
    <w:p w:rsidR="00B34D32" w:rsidRDefault="00B34D32"/>
    <w:tbl>
      <w:tblPr>
        <w:tblStyle w:val="NCSResponseOptionsTable"/>
        <w:tblW w:w="5000" w:type="pct"/>
        <w:tblLook w:val="04A0" w:firstRow="1" w:lastRow="0" w:firstColumn="1" w:lastColumn="0" w:noHBand="0" w:noVBand="1"/>
      </w:tblPr>
      <w:tblGrid>
        <w:gridCol w:w="3192"/>
        <w:gridCol w:w="3192"/>
        <w:gridCol w:w="3192"/>
      </w:tblGrid>
      <w:tr w:rsidR="00B34D32" w:rsidTr="00B34D32">
        <w:trPr>
          <w:cnfStyle w:val="100000000000" w:firstRow="1" w:lastRow="0" w:firstColumn="0" w:lastColumn="0" w:oddVBand="0" w:evenVBand="0" w:oddHBand="0" w:evenHBand="0" w:firstRowFirstColumn="0" w:firstRowLastColumn="0" w:lastRowFirstColumn="0" w:lastRowLastColumn="0"/>
        </w:trPr>
        <w:tc>
          <w:tcPr>
            <w:tcW w:w="1666" w:type="pct"/>
          </w:tcPr>
          <w:p w:rsidR="00B34D32" w:rsidRDefault="00166B84">
            <w:pPr>
              <w:pStyle w:val="NormalLeft"/>
            </w:pPr>
            <w:r>
              <w:t>Label</w:t>
            </w:r>
          </w:p>
        </w:tc>
        <w:tc>
          <w:tcPr>
            <w:tcW w:w="1666" w:type="pct"/>
          </w:tcPr>
          <w:p w:rsidR="00B34D32" w:rsidRDefault="00166B84">
            <w:pPr>
              <w:pStyle w:val="NormalLeft"/>
            </w:pPr>
            <w:r>
              <w:t>Code</w:t>
            </w:r>
          </w:p>
        </w:tc>
        <w:tc>
          <w:tcPr>
            <w:tcW w:w="1666" w:type="pct"/>
          </w:tcPr>
          <w:p w:rsidR="00B34D32" w:rsidRDefault="00166B84">
            <w:pPr>
              <w:pStyle w:val="NormalLeft"/>
            </w:pPr>
            <w:r>
              <w:t>Go To</w:t>
            </w:r>
          </w:p>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YES</w:t>
            </w:r>
          </w:p>
        </w:tc>
        <w:tc>
          <w:tcPr>
            <w:tcW w:w="1666" w:type="pct"/>
          </w:tcPr>
          <w:p w:rsidR="00B34D32" w:rsidRDefault="00166B84">
            <w:pPr>
              <w:pStyle w:val="NormalLeft"/>
            </w:pPr>
            <w:r>
              <w:t>1</w:t>
            </w:r>
          </w:p>
        </w:tc>
        <w:tc>
          <w:tcPr>
            <w:tcW w:w="0" w:type="auto"/>
          </w:tcPr>
          <w:p w:rsidR="00B34D32" w:rsidRDefault="00B34D32"/>
        </w:tc>
      </w:tr>
      <w:tr w:rsidR="00B34D32" w:rsidTr="00B34D32">
        <w:tc>
          <w:tcPr>
            <w:tcW w:w="1666" w:type="pct"/>
          </w:tcPr>
          <w:p w:rsidR="00B34D32" w:rsidRDefault="00166B84">
            <w:pPr>
              <w:pStyle w:val="NormalLeft"/>
            </w:pPr>
            <w:r>
              <w:t>NO</w:t>
            </w:r>
          </w:p>
        </w:tc>
        <w:tc>
          <w:tcPr>
            <w:tcW w:w="1666" w:type="pct"/>
          </w:tcPr>
          <w:p w:rsidR="00B34D32" w:rsidRDefault="00166B84">
            <w:pPr>
              <w:pStyle w:val="NormalLeft"/>
            </w:pPr>
            <w:r>
              <w:t>2</w:t>
            </w:r>
          </w:p>
        </w:tc>
        <w:tc>
          <w:tcPr>
            <w:tcW w:w="0" w:type="auto"/>
          </w:tcPr>
          <w:p w:rsidR="00B34D32" w:rsidRDefault="00B34D32"/>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NOT OBSERVED</w:t>
            </w:r>
          </w:p>
        </w:tc>
        <w:tc>
          <w:tcPr>
            <w:tcW w:w="1666" w:type="pct"/>
          </w:tcPr>
          <w:p w:rsidR="00B34D32" w:rsidRDefault="00166B84">
            <w:pPr>
              <w:pStyle w:val="NormalLeft"/>
            </w:pPr>
            <w:r>
              <w:t>3</w:t>
            </w:r>
          </w:p>
        </w:tc>
        <w:tc>
          <w:tcPr>
            <w:tcW w:w="0" w:type="auto"/>
          </w:tcPr>
          <w:p w:rsidR="00B34D32" w:rsidRDefault="00B34D32"/>
        </w:tc>
      </w:tr>
    </w:tbl>
    <w:p w:rsidR="00B34D32" w:rsidRDefault="00B34D32"/>
    <w:tbl>
      <w:tblPr>
        <w:tblStyle w:val="NCSSourceTable"/>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SOURCE</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Modified from Home Observation Measurement of the Environment – Short Form</w:t>
            </w:r>
          </w:p>
        </w:tc>
      </w:tr>
    </w:tbl>
    <w:p w:rsidR="00B34D32" w:rsidRDefault="00B34D32"/>
    <w:p w:rsidR="00B34D32" w:rsidRDefault="00166B84">
      <w:r>
        <w:rPr>
          <w:b/>
        </w:rPr>
        <w:t xml:space="preserve">DO03000/(HUG_ONCE). </w:t>
      </w:r>
      <w:r>
        <w:t>CAREGIVER CARESSED, KISSED OR HUGGED CHILD AT LEAST ONCE.</w:t>
      </w:r>
    </w:p>
    <w:p w:rsidR="00B34D32" w:rsidRDefault="00B34D32"/>
    <w:tbl>
      <w:tblPr>
        <w:tblStyle w:val="NCSResponseOptionsTable"/>
        <w:tblW w:w="5000" w:type="pct"/>
        <w:tblLook w:val="04A0" w:firstRow="1" w:lastRow="0" w:firstColumn="1" w:lastColumn="0" w:noHBand="0" w:noVBand="1"/>
      </w:tblPr>
      <w:tblGrid>
        <w:gridCol w:w="3192"/>
        <w:gridCol w:w="3192"/>
        <w:gridCol w:w="3192"/>
      </w:tblGrid>
      <w:tr w:rsidR="00B34D32" w:rsidTr="00B34D32">
        <w:trPr>
          <w:cnfStyle w:val="100000000000" w:firstRow="1" w:lastRow="0" w:firstColumn="0" w:lastColumn="0" w:oddVBand="0" w:evenVBand="0" w:oddHBand="0" w:evenHBand="0" w:firstRowFirstColumn="0" w:firstRowLastColumn="0" w:lastRowFirstColumn="0" w:lastRowLastColumn="0"/>
        </w:trPr>
        <w:tc>
          <w:tcPr>
            <w:tcW w:w="1666" w:type="pct"/>
          </w:tcPr>
          <w:p w:rsidR="00B34D32" w:rsidRDefault="00166B84">
            <w:pPr>
              <w:pStyle w:val="NormalLeft"/>
            </w:pPr>
            <w:r>
              <w:t>Label</w:t>
            </w:r>
          </w:p>
        </w:tc>
        <w:tc>
          <w:tcPr>
            <w:tcW w:w="1666" w:type="pct"/>
          </w:tcPr>
          <w:p w:rsidR="00B34D32" w:rsidRDefault="00166B84">
            <w:pPr>
              <w:pStyle w:val="NormalLeft"/>
            </w:pPr>
            <w:r>
              <w:t>Code</w:t>
            </w:r>
          </w:p>
        </w:tc>
        <w:tc>
          <w:tcPr>
            <w:tcW w:w="1666" w:type="pct"/>
          </w:tcPr>
          <w:p w:rsidR="00B34D32" w:rsidRDefault="00166B84">
            <w:pPr>
              <w:pStyle w:val="NormalLeft"/>
            </w:pPr>
            <w:r>
              <w:t>Go To</w:t>
            </w:r>
          </w:p>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YES</w:t>
            </w:r>
          </w:p>
        </w:tc>
        <w:tc>
          <w:tcPr>
            <w:tcW w:w="1666" w:type="pct"/>
          </w:tcPr>
          <w:p w:rsidR="00B34D32" w:rsidRDefault="00166B84">
            <w:pPr>
              <w:pStyle w:val="NormalLeft"/>
            </w:pPr>
            <w:r>
              <w:t>1</w:t>
            </w:r>
          </w:p>
        </w:tc>
        <w:tc>
          <w:tcPr>
            <w:tcW w:w="0" w:type="auto"/>
          </w:tcPr>
          <w:p w:rsidR="00B34D32" w:rsidRDefault="00B34D32"/>
        </w:tc>
      </w:tr>
      <w:tr w:rsidR="00B34D32" w:rsidTr="00B34D32">
        <w:tc>
          <w:tcPr>
            <w:tcW w:w="1666" w:type="pct"/>
          </w:tcPr>
          <w:p w:rsidR="00B34D32" w:rsidRDefault="00166B84">
            <w:pPr>
              <w:pStyle w:val="NormalLeft"/>
            </w:pPr>
            <w:r>
              <w:t>NO</w:t>
            </w:r>
          </w:p>
        </w:tc>
        <w:tc>
          <w:tcPr>
            <w:tcW w:w="1666" w:type="pct"/>
          </w:tcPr>
          <w:p w:rsidR="00B34D32" w:rsidRDefault="00166B84">
            <w:pPr>
              <w:pStyle w:val="NormalLeft"/>
            </w:pPr>
            <w:r>
              <w:t>2</w:t>
            </w:r>
          </w:p>
        </w:tc>
        <w:tc>
          <w:tcPr>
            <w:tcW w:w="0" w:type="auto"/>
          </w:tcPr>
          <w:p w:rsidR="00B34D32" w:rsidRDefault="00B34D32"/>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lastRenderedPageBreak/>
              <w:t>NOT OBSERVED</w:t>
            </w:r>
          </w:p>
        </w:tc>
        <w:tc>
          <w:tcPr>
            <w:tcW w:w="1666" w:type="pct"/>
          </w:tcPr>
          <w:p w:rsidR="00B34D32" w:rsidRDefault="00166B84">
            <w:pPr>
              <w:pStyle w:val="NormalLeft"/>
            </w:pPr>
            <w:r>
              <w:t>3</w:t>
            </w:r>
          </w:p>
        </w:tc>
        <w:tc>
          <w:tcPr>
            <w:tcW w:w="0" w:type="auto"/>
          </w:tcPr>
          <w:p w:rsidR="00B34D32" w:rsidRDefault="00B34D32"/>
        </w:tc>
      </w:tr>
    </w:tbl>
    <w:p w:rsidR="00B34D32" w:rsidRDefault="00B34D32"/>
    <w:tbl>
      <w:tblPr>
        <w:tblStyle w:val="NCSSourceTable"/>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SOURCE</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Modified from Home Observation Measurement of the Environment – Short Form</w:t>
            </w:r>
          </w:p>
        </w:tc>
      </w:tr>
    </w:tbl>
    <w:p w:rsidR="00B34D32" w:rsidRDefault="00B34D32"/>
    <w:p w:rsidR="00B34D32" w:rsidRDefault="00166B84">
      <w:r>
        <w:rPr>
          <w:b/>
        </w:rPr>
        <w:t xml:space="preserve">DO04000/(PHYSICAL_RESTRICT). </w:t>
      </w:r>
      <w:r>
        <w:t>CAREGIVER PHYSICALLY RESTRICTED OR SHOOK/GRABBED CHILD.</w:t>
      </w:r>
    </w:p>
    <w:p w:rsidR="00B34D32" w:rsidRDefault="00B34D32"/>
    <w:tbl>
      <w:tblPr>
        <w:tblStyle w:val="NCSResponseOptionsTable"/>
        <w:tblW w:w="5000" w:type="pct"/>
        <w:tblLook w:val="04A0" w:firstRow="1" w:lastRow="0" w:firstColumn="1" w:lastColumn="0" w:noHBand="0" w:noVBand="1"/>
      </w:tblPr>
      <w:tblGrid>
        <w:gridCol w:w="3192"/>
        <w:gridCol w:w="3192"/>
        <w:gridCol w:w="3192"/>
      </w:tblGrid>
      <w:tr w:rsidR="00B34D32" w:rsidTr="00B34D32">
        <w:trPr>
          <w:cnfStyle w:val="100000000000" w:firstRow="1" w:lastRow="0" w:firstColumn="0" w:lastColumn="0" w:oddVBand="0" w:evenVBand="0" w:oddHBand="0" w:evenHBand="0" w:firstRowFirstColumn="0" w:firstRowLastColumn="0" w:lastRowFirstColumn="0" w:lastRowLastColumn="0"/>
        </w:trPr>
        <w:tc>
          <w:tcPr>
            <w:tcW w:w="1666" w:type="pct"/>
          </w:tcPr>
          <w:p w:rsidR="00B34D32" w:rsidRDefault="00166B84">
            <w:pPr>
              <w:pStyle w:val="NormalLeft"/>
            </w:pPr>
            <w:r>
              <w:t>Label</w:t>
            </w:r>
          </w:p>
        </w:tc>
        <w:tc>
          <w:tcPr>
            <w:tcW w:w="1666" w:type="pct"/>
          </w:tcPr>
          <w:p w:rsidR="00B34D32" w:rsidRDefault="00166B84">
            <w:pPr>
              <w:pStyle w:val="NormalLeft"/>
            </w:pPr>
            <w:r>
              <w:t>Code</w:t>
            </w:r>
          </w:p>
        </w:tc>
        <w:tc>
          <w:tcPr>
            <w:tcW w:w="1666" w:type="pct"/>
          </w:tcPr>
          <w:p w:rsidR="00B34D32" w:rsidRDefault="00166B84">
            <w:pPr>
              <w:pStyle w:val="NormalLeft"/>
            </w:pPr>
            <w:r>
              <w:t>Go To</w:t>
            </w:r>
          </w:p>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YES</w:t>
            </w:r>
          </w:p>
        </w:tc>
        <w:tc>
          <w:tcPr>
            <w:tcW w:w="1666" w:type="pct"/>
          </w:tcPr>
          <w:p w:rsidR="00B34D32" w:rsidRDefault="00166B84">
            <w:pPr>
              <w:pStyle w:val="NormalLeft"/>
            </w:pPr>
            <w:r>
              <w:t>1</w:t>
            </w:r>
          </w:p>
        </w:tc>
        <w:tc>
          <w:tcPr>
            <w:tcW w:w="0" w:type="auto"/>
          </w:tcPr>
          <w:p w:rsidR="00B34D32" w:rsidRDefault="00B34D32"/>
        </w:tc>
      </w:tr>
      <w:tr w:rsidR="00B34D32" w:rsidTr="00B34D32">
        <w:tc>
          <w:tcPr>
            <w:tcW w:w="1666" w:type="pct"/>
          </w:tcPr>
          <w:p w:rsidR="00B34D32" w:rsidRDefault="00166B84">
            <w:pPr>
              <w:pStyle w:val="NormalLeft"/>
            </w:pPr>
            <w:r>
              <w:t>NO</w:t>
            </w:r>
          </w:p>
        </w:tc>
        <w:tc>
          <w:tcPr>
            <w:tcW w:w="1666" w:type="pct"/>
          </w:tcPr>
          <w:p w:rsidR="00B34D32" w:rsidRDefault="00166B84">
            <w:pPr>
              <w:pStyle w:val="NormalLeft"/>
            </w:pPr>
            <w:r>
              <w:t>2</w:t>
            </w:r>
          </w:p>
        </w:tc>
        <w:tc>
          <w:tcPr>
            <w:tcW w:w="0" w:type="auto"/>
          </w:tcPr>
          <w:p w:rsidR="00B34D32" w:rsidRDefault="00B34D32"/>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NOT OBSERVED</w:t>
            </w:r>
          </w:p>
        </w:tc>
        <w:tc>
          <w:tcPr>
            <w:tcW w:w="1666" w:type="pct"/>
          </w:tcPr>
          <w:p w:rsidR="00B34D32" w:rsidRDefault="00166B84">
            <w:pPr>
              <w:pStyle w:val="NormalLeft"/>
            </w:pPr>
            <w:r>
              <w:t>3</w:t>
            </w:r>
          </w:p>
        </w:tc>
        <w:tc>
          <w:tcPr>
            <w:tcW w:w="0" w:type="auto"/>
          </w:tcPr>
          <w:p w:rsidR="00B34D32" w:rsidRDefault="00B34D32"/>
        </w:tc>
      </w:tr>
    </w:tbl>
    <w:p w:rsidR="00B34D32" w:rsidRDefault="00B34D32"/>
    <w:tbl>
      <w:tblPr>
        <w:tblStyle w:val="NCSSourceTable"/>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SOURCE</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Modified from Home Observation Measurement of the Environment – Short Form</w:t>
            </w:r>
          </w:p>
        </w:tc>
      </w:tr>
    </w:tbl>
    <w:p w:rsidR="00B34D32" w:rsidRDefault="00B34D32"/>
    <w:p w:rsidR="00B34D32" w:rsidRDefault="00166B84">
      <w:r>
        <w:rPr>
          <w:b/>
        </w:rPr>
        <w:t xml:space="preserve">DO05000/(SLAP_ONCE). </w:t>
      </w:r>
      <w:r>
        <w:t>CAREGIVER SLAPPED OR SPANKED CHILD AT LEAST ONCE.</w:t>
      </w:r>
    </w:p>
    <w:p w:rsidR="00B34D32" w:rsidRDefault="00B34D32"/>
    <w:tbl>
      <w:tblPr>
        <w:tblStyle w:val="NCSResponseOptionsTable"/>
        <w:tblW w:w="5000" w:type="pct"/>
        <w:tblLook w:val="04A0" w:firstRow="1" w:lastRow="0" w:firstColumn="1" w:lastColumn="0" w:noHBand="0" w:noVBand="1"/>
      </w:tblPr>
      <w:tblGrid>
        <w:gridCol w:w="3192"/>
        <w:gridCol w:w="3192"/>
        <w:gridCol w:w="3192"/>
      </w:tblGrid>
      <w:tr w:rsidR="00B34D32" w:rsidTr="00B34D32">
        <w:trPr>
          <w:cnfStyle w:val="100000000000" w:firstRow="1" w:lastRow="0" w:firstColumn="0" w:lastColumn="0" w:oddVBand="0" w:evenVBand="0" w:oddHBand="0" w:evenHBand="0" w:firstRowFirstColumn="0" w:firstRowLastColumn="0" w:lastRowFirstColumn="0" w:lastRowLastColumn="0"/>
        </w:trPr>
        <w:tc>
          <w:tcPr>
            <w:tcW w:w="1666" w:type="pct"/>
          </w:tcPr>
          <w:p w:rsidR="00B34D32" w:rsidRDefault="00166B84">
            <w:pPr>
              <w:pStyle w:val="NormalLeft"/>
            </w:pPr>
            <w:r>
              <w:t>Label</w:t>
            </w:r>
          </w:p>
        </w:tc>
        <w:tc>
          <w:tcPr>
            <w:tcW w:w="1666" w:type="pct"/>
          </w:tcPr>
          <w:p w:rsidR="00B34D32" w:rsidRDefault="00166B84">
            <w:pPr>
              <w:pStyle w:val="NormalLeft"/>
            </w:pPr>
            <w:r>
              <w:t>Code</w:t>
            </w:r>
          </w:p>
        </w:tc>
        <w:tc>
          <w:tcPr>
            <w:tcW w:w="1666" w:type="pct"/>
          </w:tcPr>
          <w:p w:rsidR="00B34D32" w:rsidRDefault="00166B84">
            <w:pPr>
              <w:pStyle w:val="NormalLeft"/>
            </w:pPr>
            <w:r>
              <w:t>Go To</w:t>
            </w:r>
          </w:p>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YES</w:t>
            </w:r>
          </w:p>
        </w:tc>
        <w:tc>
          <w:tcPr>
            <w:tcW w:w="1666" w:type="pct"/>
          </w:tcPr>
          <w:p w:rsidR="00B34D32" w:rsidRDefault="00166B84">
            <w:pPr>
              <w:pStyle w:val="NormalLeft"/>
            </w:pPr>
            <w:r>
              <w:t>1</w:t>
            </w:r>
          </w:p>
        </w:tc>
        <w:tc>
          <w:tcPr>
            <w:tcW w:w="0" w:type="auto"/>
          </w:tcPr>
          <w:p w:rsidR="00B34D32" w:rsidRDefault="00B34D32"/>
        </w:tc>
      </w:tr>
      <w:tr w:rsidR="00B34D32" w:rsidTr="00B34D32">
        <w:tc>
          <w:tcPr>
            <w:tcW w:w="1666" w:type="pct"/>
          </w:tcPr>
          <w:p w:rsidR="00B34D32" w:rsidRDefault="00166B84">
            <w:pPr>
              <w:pStyle w:val="NormalLeft"/>
            </w:pPr>
            <w:r>
              <w:t>NO</w:t>
            </w:r>
          </w:p>
        </w:tc>
        <w:tc>
          <w:tcPr>
            <w:tcW w:w="1666" w:type="pct"/>
          </w:tcPr>
          <w:p w:rsidR="00B34D32" w:rsidRDefault="00166B84">
            <w:pPr>
              <w:pStyle w:val="NormalLeft"/>
            </w:pPr>
            <w:r>
              <w:t>2</w:t>
            </w:r>
          </w:p>
        </w:tc>
        <w:tc>
          <w:tcPr>
            <w:tcW w:w="0" w:type="auto"/>
          </w:tcPr>
          <w:p w:rsidR="00B34D32" w:rsidRDefault="00B34D32"/>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NOT OBSERVED</w:t>
            </w:r>
          </w:p>
        </w:tc>
        <w:tc>
          <w:tcPr>
            <w:tcW w:w="1666" w:type="pct"/>
          </w:tcPr>
          <w:p w:rsidR="00B34D32" w:rsidRDefault="00166B84">
            <w:pPr>
              <w:pStyle w:val="NormalLeft"/>
            </w:pPr>
            <w:r>
              <w:t>3</w:t>
            </w:r>
          </w:p>
        </w:tc>
        <w:tc>
          <w:tcPr>
            <w:tcW w:w="0" w:type="auto"/>
          </w:tcPr>
          <w:p w:rsidR="00B34D32" w:rsidRDefault="00B34D32"/>
        </w:tc>
      </w:tr>
    </w:tbl>
    <w:p w:rsidR="00B34D32" w:rsidRDefault="00B34D32"/>
    <w:tbl>
      <w:tblPr>
        <w:tblStyle w:val="NCSSourceTable"/>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SOURCE</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Modified from Home Observation Measurement of the Environment – Short Form</w:t>
            </w:r>
          </w:p>
        </w:tc>
      </w:tr>
    </w:tbl>
    <w:p w:rsidR="00B34D32" w:rsidRDefault="00B34D32"/>
    <w:p w:rsidR="00B34D32" w:rsidRDefault="00166B84">
      <w:r>
        <w:rPr>
          <w:b/>
        </w:rPr>
        <w:t xml:space="preserve">DO06000/(VOICE_POSITIVE). </w:t>
      </w:r>
      <w:r>
        <w:t>CAREGIVER’S VOICE CONVEYED POSITIVE FEELING ABOUT THIS CHILD.</w:t>
      </w:r>
    </w:p>
    <w:p w:rsidR="00B34D32" w:rsidRDefault="00B34D32"/>
    <w:tbl>
      <w:tblPr>
        <w:tblStyle w:val="NCSResponseOptionsTable"/>
        <w:tblW w:w="5000" w:type="pct"/>
        <w:tblLook w:val="04A0" w:firstRow="1" w:lastRow="0" w:firstColumn="1" w:lastColumn="0" w:noHBand="0" w:noVBand="1"/>
      </w:tblPr>
      <w:tblGrid>
        <w:gridCol w:w="3192"/>
        <w:gridCol w:w="3192"/>
        <w:gridCol w:w="3192"/>
      </w:tblGrid>
      <w:tr w:rsidR="00B34D32" w:rsidTr="00B34D32">
        <w:trPr>
          <w:cnfStyle w:val="100000000000" w:firstRow="1" w:lastRow="0" w:firstColumn="0" w:lastColumn="0" w:oddVBand="0" w:evenVBand="0" w:oddHBand="0" w:evenHBand="0" w:firstRowFirstColumn="0" w:firstRowLastColumn="0" w:lastRowFirstColumn="0" w:lastRowLastColumn="0"/>
        </w:trPr>
        <w:tc>
          <w:tcPr>
            <w:tcW w:w="1666" w:type="pct"/>
          </w:tcPr>
          <w:p w:rsidR="00B34D32" w:rsidRDefault="00166B84">
            <w:pPr>
              <w:pStyle w:val="NormalLeft"/>
            </w:pPr>
            <w:r>
              <w:t>Label</w:t>
            </w:r>
          </w:p>
        </w:tc>
        <w:tc>
          <w:tcPr>
            <w:tcW w:w="1666" w:type="pct"/>
          </w:tcPr>
          <w:p w:rsidR="00B34D32" w:rsidRDefault="00166B84">
            <w:pPr>
              <w:pStyle w:val="NormalLeft"/>
            </w:pPr>
            <w:r>
              <w:t>Code</w:t>
            </w:r>
          </w:p>
        </w:tc>
        <w:tc>
          <w:tcPr>
            <w:tcW w:w="1666" w:type="pct"/>
          </w:tcPr>
          <w:p w:rsidR="00B34D32" w:rsidRDefault="00166B84">
            <w:pPr>
              <w:pStyle w:val="NormalLeft"/>
            </w:pPr>
            <w:r>
              <w:t>Go To</w:t>
            </w:r>
          </w:p>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YES</w:t>
            </w:r>
          </w:p>
        </w:tc>
        <w:tc>
          <w:tcPr>
            <w:tcW w:w="1666" w:type="pct"/>
          </w:tcPr>
          <w:p w:rsidR="00B34D32" w:rsidRDefault="00166B84">
            <w:pPr>
              <w:pStyle w:val="NormalLeft"/>
            </w:pPr>
            <w:r>
              <w:t>1</w:t>
            </w:r>
          </w:p>
        </w:tc>
        <w:tc>
          <w:tcPr>
            <w:tcW w:w="0" w:type="auto"/>
          </w:tcPr>
          <w:p w:rsidR="00B34D32" w:rsidRDefault="00B34D32"/>
        </w:tc>
      </w:tr>
      <w:tr w:rsidR="00B34D32" w:rsidTr="00B34D32">
        <w:tc>
          <w:tcPr>
            <w:tcW w:w="1666" w:type="pct"/>
          </w:tcPr>
          <w:p w:rsidR="00B34D32" w:rsidRDefault="00166B84">
            <w:pPr>
              <w:pStyle w:val="NormalLeft"/>
            </w:pPr>
            <w:r>
              <w:t>NO</w:t>
            </w:r>
          </w:p>
        </w:tc>
        <w:tc>
          <w:tcPr>
            <w:tcW w:w="1666" w:type="pct"/>
          </w:tcPr>
          <w:p w:rsidR="00B34D32" w:rsidRDefault="00166B84">
            <w:pPr>
              <w:pStyle w:val="NormalLeft"/>
            </w:pPr>
            <w:r>
              <w:t>2</w:t>
            </w:r>
          </w:p>
        </w:tc>
        <w:tc>
          <w:tcPr>
            <w:tcW w:w="0" w:type="auto"/>
          </w:tcPr>
          <w:p w:rsidR="00B34D32" w:rsidRDefault="00B34D32"/>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NOT OBSERVED</w:t>
            </w:r>
          </w:p>
        </w:tc>
        <w:tc>
          <w:tcPr>
            <w:tcW w:w="1666" w:type="pct"/>
          </w:tcPr>
          <w:p w:rsidR="00B34D32" w:rsidRDefault="00166B84">
            <w:pPr>
              <w:pStyle w:val="NormalLeft"/>
            </w:pPr>
            <w:r>
              <w:t>3</w:t>
            </w:r>
          </w:p>
        </w:tc>
        <w:tc>
          <w:tcPr>
            <w:tcW w:w="0" w:type="auto"/>
          </w:tcPr>
          <w:p w:rsidR="00B34D32" w:rsidRDefault="00B34D32"/>
        </w:tc>
      </w:tr>
    </w:tbl>
    <w:p w:rsidR="00B34D32" w:rsidRDefault="00B34D32"/>
    <w:tbl>
      <w:tblPr>
        <w:tblStyle w:val="NCSSourceTable"/>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SOURCE</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Modified from Home Observation Measurement of the Environment – Short Form</w:t>
            </w:r>
          </w:p>
        </w:tc>
      </w:tr>
    </w:tbl>
    <w:p w:rsidR="00B34D32" w:rsidRDefault="00B34D32"/>
    <w:p w:rsidR="00B34D32" w:rsidRDefault="00166B84">
      <w:r>
        <w:rPr>
          <w:b/>
        </w:rPr>
        <w:t xml:space="preserve">DO07000/(PLAY_ENV_SAFE). </w:t>
      </w:r>
      <w:r>
        <w:t xml:space="preserve">CHILD’S PLAY ENVIRONMENT IS SAFE (NO POTENTIALLY DANGEROUS STRUCTURAL OR HEALTH HAZARDS WITHIN A </w:t>
      </w:r>
      <w:r>
        <w:rPr>
          <w:u w:val="single"/>
        </w:rPr>
        <w:t>PRESCHOOLER</w:t>
      </w:r>
      <w:r>
        <w:t>’S RANGE).</w:t>
      </w:r>
    </w:p>
    <w:p w:rsidR="00B34D32" w:rsidRDefault="00B34D32"/>
    <w:tbl>
      <w:tblPr>
        <w:tblStyle w:val="NCSResponseOptionsTable"/>
        <w:tblW w:w="5000" w:type="pct"/>
        <w:tblLook w:val="04A0" w:firstRow="1" w:lastRow="0" w:firstColumn="1" w:lastColumn="0" w:noHBand="0" w:noVBand="1"/>
      </w:tblPr>
      <w:tblGrid>
        <w:gridCol w:w="3192"/>
        <w:gridCol w:w="3192"/>
        <w:gridCol w:w="3192"/>
      </w:tblGrid>
      <w:tr w:rsidR="00B34D32" w:rsidTr="00B34D32">
        <w:trPr>
          <w:cnfStyle w:val="100000000000" w:firstRow="1" w:lastRow="0" w:firstColumn="0" w:lastColumn="0" w:oddVBand="0" w:evenVBand="0" w:oddHBand="0" w:evenHBand="0" w:firstRowFirstColumn="0" w:firstRowLastColumn="0" w:lastRowFirstColumn="0" w:lastRowLastColumn="0"/>
        </w:trPr>
        <w:tc>
          <w:tcPr>
            <w:tcW w:w="1666" w:type="pct"/>
          </w:tcPr>
          <w:p w:rsidR="00B34D32" w:rsidRDefault="00166B84">
            <w:pPr>
              <w:pStyle w:val="NormalLeft"/>
            </w:pPr>
            <w:r>
              <w:t>Label</w:t>
            </w:r>
          </w:p>
        </w:tc>
        <w:tc>
          <w:tcPr>
            <w:tcW w:w="1666" w:type="pct"/>
          </w:tcPr>
          <w:p w:rsidR="00B34D32" w:rsidRDefault="00166B84">
            <w:pPr>
              <w:pStyle w:val="NormalLeft"/>
            </w:pPr>
            <w:r>
              <w:t>Code</w:t>
            </w:r>
          </w:p>
        </w:tc>
        <w:tc>
          <w:tcPr>
            <w:tcW w:w="1666" w:type="pct"/>
          </w:tcPr>
          <w:p w:rsidR="00B34D32" w:rsidRDefault="00166B84">
            <w:pPr>
              <w:pStyle w:val="NormalLeft"/>
            </w:pPr>
            <w:r>
              <w:t>Go To</w:t>
            </w:r>
          </w:p>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YES</w:t>
            </w:r>
          </w:p>
        </w:tc>
        <w:tc>
          <w:tcPr>
            <w:tcW w:w="1666" w:type="pct"/>
          </w:tcPr>
          <w:p w:rsidR="00B34D32" w:rsidRDefault="00166B84">
            <w:pPr>
              <w:pStyle w:val="NormalLeft"/>
            </w:pPr>
            <w:r>
              <w:t>1</w:t>
            </w:r>
          </w:p>
        </w:tc>
        <w:tc>
          <w:tcPr>
            <w:tcW w:w="0" w:type="auto"/>
          </w:tcPr>
          <w:p w:rsidR="00B34D32" w:rsidRDefault="00B34D32"/>
        </w:tc>
      </w:tr>
      <w:tr w:rsidR="00B34D32" w:rsidTr="00B34D32">
        <w:tc>
          <w:tcPr>
            <w:tcW w:w="1666" w:type="pct"/>
          </w:tcPr>
          <w:p w:rsidR="00B34D32" w:rsidRDefault="00166B84">
            <w:pPr>
              <w:pStyle w:val="NormalLeft"/>
            </w:pPr>
            <w:r>
              <w:t>NO</w:t>
            </w:r>
          </w:p>
        </w:tc>
        <w:tc>
          <w:tcPr>
            <w:tcW w:w="1666" w:type="pct"/>
          </w:tcPr>
          <w:p w:rsidR="00B34D32" w:rsidRDefault="00166B84">
            <w:pPr>
              <w:pStyle w:val="NormalLeft"/>
            </w:pPr>
            <w:r>
              <w:t>2</w:t>
            </w:r>
          </w:p>
        </w:tc>
        <w:tc>
          <w:tcPr>
            <w:tcW w:w="0" w:type="auto"/>
          </w:tcPr>
          <w:p w:rsidR="00B34D32" w:rsidRDefault="00B34D32"/>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NOT OBSERVED</w:t>
            </w:r>
          </w:p>
        </w:tc>
        <w:tc>
          <w:tcPr>
            <w:tcW w:w="1666" w:type="pct"/>
          </w:tcPr>
          <w:p w:rsidR="00B34D32" w:rsidRDefault="00166B84">
            <w:pPr>
              <w:pStyle w:val="NormalLeft"/>
            </w:pPr>
            <w:r>
              <w:t>3</w:t>
            </w:r>
          </w:p>
        </w:tc>
        <w:tc>
          <w:tcPr>
            <w:tcW w:w="0" w:type="auto"/>
          </w:tcPr>
          <w:p w:rsidR="00B34D32" w:rsidRDefault="00B34D32"/>
        </w:tc>
      </w:tr>
    </w:tbl>
    <w:p w:rsidR="00B34D32" w:rsidRDefault="00B34D32"/>
    <w:tbl>
      <w:tblPr>
        <w:tblStyle w:val="NCSSourceTable"/>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SOURCE</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Modified from Home Observation Measurement of the Environment – Short Form</w:t>
            </w:r>
          </w:p>
        </w:tc>
      </w:tr>
    </w:tbl>
    <w:p w:rsidR="00B34D32" w:rsidRDefault="00B34D32"/>
    <w:p w:rsidR="00B34D32" w:rsidRDefault="00166B84">
      <w:r>
        <w:rPr>
          <w:b/>
        </w:rPr>
        <w:t xml:space="preserve">DO08000/(HOME_MONOTONOUS). </w:t>
      </w:r>
      <w:r>
        <w:t>INTERIOR OF THE HOME IS DARK OR PERCEPTUALLY MONOTONOUS.</w:t>
      </w:r>
    </w:p>
    <w:p w:rsidR="00B34D32" w:rsidRDefault="00B34D32"/>
    <w:tbl>
      <w:tblPr>
        <w:tblStyle w:val="NCSResponseOptionsTable"/>
        <w:tblW w:w="5000" w:type="pct"/>
        <w:tblLook w:val="04A0" w:firstRow="1" w:lastRow="0" w:firstColumn="1" w:lastColumn="0" w:noHBand="0" w:noVBand="1"/>
      </w:tblPr>
      <w:tblGrid>
        <w:gridCol w:w="3192"/>
        <w:gridCol w:w="3192"/>
        <w:gridCol w:w="3192"/>
      </w:tblGrid>
      <w:tr w:rsidR="00B34D32" w:rsidTr="00B34D32">
        <w:trPr>
          <w:cnfStyle w:val="100000000000" w:firstRow="1" w:lastRow="0" w:firstColumn="0" w:lastColumn="0" w:oddVBand="0" w:evenVBand="0" w:oddHBand="0" w:evenHBand="0" w:firstRowFirstColumn="0" w:firstRowLastColumn="0" w:lastRowFirstColumn="0" w:lastRowLastColumn="0"/>
        </w:trPr>
        <w:tc>
          <w:tcPr>
            <w:tcW w:w="1666" w:type="pct"/>
          </w:tcPr>
          <w:p w:rsidR="00B34D32" w:rsidRDefault="00166B84">
            <w:pPr>
              <w:pStyle w:val="NormalLeft"/>
            </w:pPr>
            <w:r>
              <w:t>Label</w:t>
            </w:r>
          </w:p>
        </w:tc>
        <w:tc>
          <w:tcPr>
            <w:tcW w:w="1666" w:type="pct"/>
          </w:tcPr>
          <w:p w:rsidR="00B34D32" w:rsidRDefault="00166B84">
            <w:pPr>
              <w:pStyle w:val="NormalLeft"/>
            </w:pPr>
            <w:r>
              <w:t>Code</w:t>
            </w:r>
          </w:p>
        </w:tc>
        <w:tc>
          <w:tcPr>
            <w:tcW w:w="1666" w:type="pct"/>
          </w:tcPr>
          <w:p w:rsidR="00B34D32" w:rsidRDefault="00166B84">
            <w:pPr>
              <w:pStyle w:val="NormalLeft"/>
            </w:pPr>
            <w:r>
              <w:t>Go To</w:t>
            </w:r>
          </w:p>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YES</w:t>
            </w:r>
          </w:p>
        </w:tc>
        <w:tc>
          <w:tcPr>
            <w:tcW w:w="1666" w:type="pct"/>
          </w:tcPr>
          <w:p w:rsidR="00B34D32" w:rsidRDefault="00166B84">
            <w:pPr>
              <w:pStyle w:val="NormalLeft"/>
            </w:pPr>
            <w:r>
              <w:t>1</w:t>
            </w:r>
          </w:p>
        </w:tc>
        <w:tc>
          <w:tcPr>
            <w:tcW w:w="0" w:type="auto"/>
          </w:tcPr>
          <w:p w:rsidR="00B34D32" w:rsidRDefault="00B34D32"/>
        </w:tc>
      </w:tr>
      <w:tr w:rsidR="00B34D32" w:rsidTr="00B34D32">
        <w:tc>
          <w:tcPr>
            <w:tcW w:w="1666" w:type="pct"/>
          </w:tcPr>
          <w:p w:rsidR="00B34D32" w:rsidRDefault="00166B84">
            <w:pPr>
              <w:pStyle w:val="NormalLeft"/>
            </w:pPr>
            <w:r>
              <w:t>NO</w:t>
            </w:r>
          </w:p>
        </w:tc>
        <w:tc>
          <w:tcPr>
            <w:tcW w:w="1666" w:type="pct"/>
          </w:tcPr>
          <w:p w:rsidR="00B34D32" w:rsidRDefault="00166B84">
            <w:pPr>
              <w:pStyle w:val="NormalLeft"/>
            </w:pPr>
            <w:r>
              <w:t>2</w:t>
            </w:r>
          </w:p>
        </w:tc>
        <w:tc>
          <w:tcPr>
            <w:tcW w:w="0" w:type="auto"/>
          </w:tcPr>
          <w:p w:rsidR="00B34D32" w:rsidRDefault="00B34D32"/>
        </w:tc>
      </w:tr>
      <w:tr w:rsidR="00B34D32" w:rsidTr="00B34D32">
        <w:trPr>
          <w:cnfStyle w:val="000000100000" w:firstRow="0" w:lastRow="0" w:firstColumn="0" w:lastColumn="0" w:oddVBand="0" w:evenVBand="0" w:oddHBand="1" w:evenHBand="0" w:firstRowFirstColumn="0" w:firstRowLastColumn="0" w:lastRowFirstColumn="0" w:lastRowLastColumn="0"/>
        </w:trPr>
        <w:tc>
          <w:tcPr>
            <w:tcW w:w="1666" w:type="pct"/>
          </w:tcPr>
          <w:p w:rsidR="00B34D32" w:rsidRDefault="00166B84">
            <w:pPr>
              <w:pStyle w:val="NormalLeft"/>
            </w:pPr>
            <w:r>
              <w:t>NOT OBSERVED</w:t>
            </w:r>
          </w:p>
        </w:tc>
        <w:tc>
          <w:tcPr>
            <w:tcW w:w="1666" w:type="pct"/>
          </w:tcPr>
          <w:p w:rsidR="00B34D32" w:rsidRDefault="00166B84">
            <w:pPr>
              <w:pStyle w:val="NormalLeft"/>
            </w:pPr>
            <w:r>
              <w:t>3</w:t>
            </w:r>
          </w:p>
        </w:tc>
        <w:tc>
          <w:tcPr>
            <w:tcW w:w="0" w:type="auto"/>
          </w:tcPr>
          <w:p w:rsidR="00B34D32" w:rsidRDefault="00B34D32"/>
        </w:tc>
      </w:tr>
    </w:tbl>
    <w:p w:rsidR="00B34D32" w:rsidRDefault="00B34D32"/>
    <w:tbl>
      <w:tblPr>
        <w:tblStyle w:val="NCSSourceTable"/>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SOURCE</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Modified from Home Observation Measurement of the Environment – Short Form</w:t>
            </w:r>
          </w:p>
        </w:tc>
      </w:tr>
    </w:tbl>
    <w:p w:rsidR="00B34D32" w:rsidRDefault="00B34D32"/>
    <w:p w:rsidR="00B34D32" w:rsidRDefault="00166B84">
      <w:r>
        <w:rPr>
          <w:b/>
        </w:rPr>
        <w:t>(TIME_STAMP_NHS_ET).</w:t>
      </w:r>
    </w:p>
    <w:p w:rsidR="00B34D32" w:rsidRDefault="00B34D32"/>
    <w:tbl>
      <w:tblPr>
        <w:tblStyle w:val="NCSProgrammerInstructions"/>
        <w:tblW w:w="5000" w:type="pct"/>
        <w:tblLook w:val="04A0" w:firstRow="1" w:lastRow="0" w:firstColumn="1" w:lastColumn="0" w:noHBand="0" w:noVBand="1"/>
      </w:tblPr>
      <w:tblGrid>
        <w:gridCol w:w="9576"/>
      </w:tblGrid>
      <w:tr w:rsidR="00B34D32">
        <w:trPr>
          <w:cnfStyle w:val="100000000000" w:firstRow="1" w:lastRow="0" w:firstColumn="0" w:lastColumn="0" w:oddVBand="0" w:evenVBand="0" w:oddHBand="0" w:evenHBand="0" w:firstRowFirstColumn="0" w:firstRowLastColumn="0" w:lastRowFirstColumn="0" w:lastRowLastColumn="0"/>
        </w:trPr>
        <w:tc>
          <w:tcPr>
            <w:tcW w:w="0" w:type="auto"/>
          </w:tcPr>
          <w:p w:rsidR="00B34D32" w:rsidRDefault="00166B84">
            <w:pPr>
              <w:pStyle w:val="NormalLeft"/>
            </w:pPr>
            <w:r>
              <w:t>PROGRAMMER INSTRUCTIONS</w:t>
            </w:r>
          </w:p>
        </w:tc>
      </w:tr>
      <w:tr w:rsidR="00B34D32">
        <w:trPr>
          <w:cnfStyle w:val="000000100000" w:firstRow="0" w:lastRow="0" w:firstColumn="0" w:lastColumn="0" w:oddVBand="0" w:evenVBand="0" w:oddHBand="1" w:evenHBand="0" w:firstRowFirstColumn="0" w:firstRowLastColumn="0" w:lastRowFirstColumn="0" w:lastRowLastColumn="0"/>
        </w:trPr>
        <w:tc>
          <w:tcPr>
            <w:tcW w:w="0" w:type="auto"/>
          </w:tcPr>
          <w:p w:rsidR="00B34D32" w:rsidRDefault="00166B84">
            <w:pPr>
              <w:pStyle w:val="NormalLeft"/>
            </w:pPr>
            <w:r>
              <w:t>INSERT DATE/TIME STAMP.</w:t>
            </w:r>
          </w:p>
        </w:tc>
      </w:tr>
    </w:tbl>
    <w:p w:rsidR="00B34D32" w:rsidRDefault="00B34D32"/>
    <w:sectPr w:rsidR="00B34D32" w:rsidSect="004E7B0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845" w:rsidRDefault="00954845" w:rsidP="008209D1">
      <w:pPr>
        <w:spacing w:line="240" w:lineRule="auto"/>
      </w:pPr>
      <w:r>
        <w:separator/>
      </w:r>
    </w:p>
  </w:endnote>
  <w:endnote w:type="continuationSeparator" w:id="0">
    <w:p w:rsidR="00954845" w:rsidRDefault="0095484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84" w:rsidRDefault="00166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460D71" w:rsidRDefault="00F47C9F" w:rsidP="002C76B3">
    <w:pPr>
      <w:pStyle w:val="NCSFooter"/>
      <w:tabs>
        <w:tab w:val="center" w:pos="4320"/>
        <w:tab w:val="right" w:pos="8640"/>
        <w:tab w:val="right" w:pos="9570"/>
      </w:tabs>
      <w:ind w:right="-115"/>
      <w:rPr>
        <w:rFonts w:cs="Arial"/>
        <w:sz w:val="16"/>
      </w:rPr>
    </w:pPr>
    <w: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A12391" w:rsidRDefault="00B25CDB" w:rsidP="00006599">
    <w:pPr>
      <w:pStyle w:val="Footer"/>
      <w:rPr>
        <w:sz w:val="18"/>
        <w:szCs w:val="18"/>
      </w:rPr>
    </w:pPr>
    <w:r>
      <w:rPr>
        <w:sz w:val="18"/>
        <w:szCs w:val="18"/>
      </w:rPr>
      <w:t>DOM Document Name Type of Document (Recruitment Groups), Month YYYY, V#.#</w:t>
    </w:r>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Pr>
        <w:noProof/>
        <w:sz w:val="18"/>
        <w:szCs w:val="18"/>
      </w:rPr>
      <w:t>i</w:t>
    </w:r>
    <w:r w:rsidRPr="00626516">
      <w:rPr>
        <w:sz w:val="18"/>
        <w:szCs w:val="18"/>
      </w:rPr>
      <w:fldChar w:fldCharType="end"/>
    </w:r>
  </w:p>
  <w:p w:rsidR="00B25CDB" w:rsidRDefault="00B25CD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6A2348">
    <w:pPr>
      <w:pStyle w:val="Footer"/>
      <w:rPr>
        <w:sz w:val="18"/>
        <w:szCs w:val="18"/>
      </w:rPr>
    </w:pPr>
    <w:r>
      <w:rPr>
        <w:noProof/>
        <w:sz w:val="18"/>
        <w:szCs w:val="18"/>
      </w:rPr>
      <w:t>Home Social Direct Observation Instrument,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ED237F">
      <w:rPr>
        <w:noProof/>
        <w:sz w:val="18"/>
        <w:szCs w:val="18"/>
      </w:rPr>
      <w:t>ii</w:t>
    </w:r>
    <w:r w:rsidR="00B25CDB" w:rsidRPr="008050DA">
      <w:rPr>
        <w:sz w:val="18"/>
        <w:szCs w:val="18"/>
      </w:rPr>
      <w:fldChar w:fldCharType="end"/>
    </w:r>
  </w:p>
  <w:p w:rsidR="00081AA2" w:rsidRDefault="006A2348" w:rsidP="00081AA2">
    <w:pPr>
      <w:pStyle w:val="Footer"/>
      <w:rPr>
        <w:sz w:val="18"/>
        <w:szCs w:val="18"/>
      </w:rPr>
    </w:pPr>
    <w:r>
      <w:rPr>
        <w:noProof/>
        <w:sz w:val="18"/>
        <w:szCs w:val="18"/>
      </w:rPr>
      <w:t>OMB Specification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E28" w:rsidRDefault="006A2348" w:rsidP="00E15E28">
    <w:pPr>
      <w:pStyle w:val="Footer"/>
      <w:tabs>
        <w:tab w:val="clear" w:pos="4680"/>
      </w:tabs>
      <w:jc w:val="right"/>
      <w:rPr>
        <w:noProof/>
      </w:rPr>
    </w:pPr>
    <w:r>
      <w:rPr>
        <w:noProof/>
        <w:sz w:val="18"/>
        <w:szCs w:val="18"/>
      </w:rPr>
      <w:t>Home Social Direct Observation Instrument,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ED237F">
          <w:rPr>
            <w:noProof/>
            <w:sz w:val="18"/>
            <w:szCs w:val="18"/>
          </w:rPr>
          <w:t>5</w:t>
        </w:r>
        <w:r w:rsidR="00E15E28" w:rsidRPr="00301659">
          <w:rPr>
            <w:noProof/>
            <w:sz w:val="18"/>
            <w:szCs w:val="18"/>
          </w:rPr>
          <w:fldChar w:fldCharType="end"/>
        </w:r>
      </w:sdtContent>
    </w:sdt>
  </w:p>
  <w:p w:rsidR="009E5411" w:rsidRDefault="006A2348" w:rsidP="0093359D">
    <w:pPr>
      <w:pStyle w:val="Footer"/>
      <w:rPr>
        <w:sz w:val="18"/>
        <w:szCs w:val="18"/>
      </w:rPr>
    </w:pPr>
    <w:r>
      <w:rPr>
        <w:noProof/>
        <w:sz w:val="18"/>
        <w:szCs w:val="18"/>
      </w:rPr>
      <w:t>OMB Specification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845" w:rsidRDefault="00954845" w:rsidP="008209D1">
      <w:pPr>
        <w:spacing w:line="240" w:lineRule="auto"/>
      </w:pPr>
      <w:r>
        <w:separator/>
      </w:r>
    </w:p>
  </w:footnote>
  <w:footnote w:type="continuationSeparator" w:id="0">
    <w:p w:rsidR="00954845" w:rsidRDefault="0095484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548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Pr="00FA2009" w:rsidRDefault="00B25CDB" w:rsidP="00FA2009">
    <w:pPr>
      <w:pStyle w:val="OMBHeaderFormat"/>
    </w:pPr>
    <w:r w:rsidRPr="00FA2009">
      <w:t xml:space="preserve">OMB #: </w:t>
    </w:r>
    <w:r w:rsidR="006A2348">
      <w:rPr>
        <w:noProof/>
      </w:rPr>
      <w:t>0925-0593</w:t>
    </w:r>
  </w:p>
  <w:p w:rsidR="00B25CDB" w:rsidRPr="00FA2009" w:rsidRDefault="00B25CDB" w:rsidP="00FA2009">
    <w:pPr>
      <w:pStyle w:val="OMBHeaderFormat"/>
    </w:pPr>
    <w:r w:rsidRPr="00FA2009">
      <w:tab/>
      <w:t xml:space="preserve"> </w:t>
    </w:r>
    <w:r w:rsidRPr="00FA2009">
      <w:tab/>
      <w:t xml:space="preserve">       OMB Expiration Date: </w:t>
    </w:r>
    <w:r w:rsidR="006A2348">
      <w:rPr>
        <w:noProof/>
      </w:rPr>
      <w:t>8/31/2014</w:t>
    </w:r>
  </w:p>
  <w:p w:rsidR="00B25CDB" w:rsidRDefault="0093359D" w:rsidP="00FA2009">
    <w:pPr>
      <w:pStyle w:val="OMBHeaderFormat"/>
      <w:rPr>
        <w:noProof/>
      </w:rPr>
    </w:pPr>
    <w:r>
      <w:rPr>
        <w:noProof/>
      </w:rPr>
      <w:t>Home Social Direct Observation Instrument, Phase 2g</w:t>
    </w:r>
  </w:p>
  <w:p w:rsidR="0071623F" w:rsidRDefault="006A2348" w:rsidP="0071623F">
    <w:pPr>
      <w:pStyle w:val="OMBHeaderFormat"/>
      <w:rPr>
        <w:noProof/>
      </w:rPr>
    </w:pPr>
    <w:r>
      <w:rPr>
        <w:noProof/>
      </w:rPr>
      <w:t>OMB Specification</w:t>
    </w:r>
  </w:p>
  <w:p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954845" w:rsidP="00170D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B3041"/>
    <w:multiLevelType w:val="singleLevel"/>
    <w:tmpl w:val="D1CAB188"/>
    <w:lvl w:ilvl="0">
      <w:start w:val="1"/>
      <w:numFmt w:val="lowerLetter"/>
      <w:lvlText w:val="%1."/>
      <w:lvlJc w:val="left"/>
      <w:pPr>
        <w:ind w:left="420" w:hanging="360"/>
      </w:pPr>
    </w:lvl>
  </w:abstractNum>
  <w:abstractNum w:abstractNumId="1">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702CB8"/>
    <w:multiLevelType w:val="singleLevel"/>
    <w:tmpl w:val="A418A9C4"/>
    <w:lvl w:ilvl="0">
      <w:start w:val="1"/>
      <w:numFmt w:val="upperRoman"/>
      <w:lvlText w:val="%1."/>
      <w:lvlJc w:val="left"/>
      <w:pPr>
        <w:ind w:left="420" w:hanging="360"/>
      </w:pPr>
    </w:lvl>
  </w:abstractNum>
  <w:abstractNum w:abstractNumId="5">
    <w:nsid w:val="371C6978"/>
    <w:multiLevelType w:val="singleLevel"/>
    <w:tmpl w:val="D90EB186"/>
    <w:lvl w:ilvl="0">
      <w:start w:val="1"/>
      <w:numFmt w:val="lowerRoman"/>
      <w:lvlText w:val="%1."/>
      <w:lvlJc w:val="left"/>
      <w:pPr>
        <w:ind w:left="420" w:hanging="360"/>
      </w:pPr>
    </w:lvl>
  </w:abstractNum>
  <w:abstractNum w:abstractNumId="6">
    <w:nsid w:val="42B4385E"/>
    <w:multiLevelType w:val="singleLevel"/>
    <w:tmpl w:val="40648CEE"/>
    <w:lvl w:ilvl="0">
      <w:start w:val="1"/>
      <w:numFmt w:val="upperLetter"/>
      <w:lvlText w:val="%1."/>
      <w:lvlJc w:val="left"/>
      <w:pPr>
        <w:ind w:left="420" w:hanging="360"/>
      </w:pPr>
    </w:lvl>
  </w:abstractNum>
  <w:abstractNum w:abstractNumId="7">
    <w:nsid w:val="4C9C3153"/>
    <w:multiLevelType w:val="singleLevel"/>
    <w:tmpl w:val="ECC85A7A"/>
    <w:lvl w:ilvl="0">
      <w:numFmt w:val="bullet"/>
      <w:lvlText w:val="o"/>
      <w:lvlJc w:val="left"/>
      <w:pPr>
        <w:ind w:left="420" w:hanging="360"/>
      </w:pPr>
    </w:lvl>
  </w:abstractNum>
  <w:abstractNum w:abstractNumId="8">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910522"/>
    <w:multiLevelType w:val="hybridMultilevel"/>
    <w:tmpl w:val="32D20CFA"/>
    <w:lvl w:ilvl="0" w:tplc="57B653E6">
      <w:start w:val="1"/>
      <w:numFmt w:val="decimal"/>
      <w:lvlText w:val="%1."/>
      <w:lvlJc w:val="left"/>
      <w:pPr>
        <w:ind w:left="720" w:hanging="360"/>
      </w:pPr>
    </w:lvl>
    <w:lvl w:ilvl="1" w:tplc="EE5AA3DA">
      <w:start w:val="1"/>
      <w:numFmt w:val="lowerLetter"/>
      <w:lvlText w:val="%2."/>
      <w:lvlJc w:val="left"/>
      <w:pPr>
        <w:ind w:left="1440" w:hanging="360"/>
      </w:pPr>
    </w:lvl>
    <w:lvl w:ilvl="2" w:tplc="8EE68A0C">
      <w:start w:val="1"/>
      <w:numFmt w:val="lowerRoman"/>
      <w:lvlText w:val="%3."/>
      <w:lvlJc w:val="right"/>
      <w:pPr>
        <w:ind w:left="2160" w:hanging="360"/>
      </w:pPr>
    </w:lvl>
    <w:lvl w:ilvl="3" w:tplc="6CEAB436">
      <w:start w:val="1"/>
      <w:numFmt w:val="decimal"/>
      <w:lvlText w:val="%4."/>
      <w:lvlJc w:val="left"/>
      <w:pPr>
        <w:ind w:left="2880" w:hanging="360"/>
      </w:pPr>
    </w:lvl>
    <w:lvl w:ilvl="4" w:tplc="2E9690A8">
      <w:start w:val="1"/>
      <w:numFmt w:val="lowerLetter"/>
      <w:lvlText w:val="%5."/>
      <w:lvlJc w:val="left"/>
      <w:pPr>
        <w:ind w:left="3600" w:hanging="360"/>
      </w:pPr>
    </w:lvl>
    <w:lvl w:ilvl="5" w:tplc="F3106C4C">
      <w:start w:val="1"/>
      <w:numFmt w:val="lowerRoman"/>
      <w:lvlText w:val="%6."/>
      <w:lvlJc w:val="right"/>
      <w:pPr>
        <w:ind w:left="4320" w:hanging="360"/>
      </w:pPr>
    </w:lvl>
    <w:lvl w:ilvl="6" w:tplc="31F87C94">
      <w:start w:val="1"/>
      <w:numFmt w:val="decimal"/>
      <w:lvlText w:val="%7."/>
      <w:lvlJc w:val="left"/>
      <w:pPr>
        <w:ind w:left="5040" w:hanging="360"/>
      </w:pPr>
    </w:lvl>
    <w:lvl w:ilvl="7" w:tplc="AD1CA2D4">
      <w:start w:val="1"/>
      <w:numFmt w:val="lowerLetter"/>
      <w:lvlText w:val="%8."/>
      <w:lvlJc w:val="left"/>
      <w:pPr>
        <w:ind w:left="5760" w:hanging="360"/>
      </w:pPr>
    </w:lvl>
    <w:lvl w:ilvl="8" w:tplc="3BFED598">
      <w:start w:val="1"/>
      <w:numFmt w:val="lowerRoman"/>
      <w:lvlText w:val="%9."/>
      <w:lvlJc w:val="right"/>
      <w:pPr>
        <w:ind w:left="6480" w:hanging="360"/>
      </w:pPr>
    </w:lvl>
  </w:abstractNum>
  <w:abstractNum w:abstractNumId="10">
    <w:nsid w:val="69454EFE"/>
    <w:multiLevelType w:val="singleLevel"/>
    <w:tmpl w:val="45D8BF96"/>
    <w:lvl w:ilvl="0">
      <w:numFmt w:val="bullet"/>
      <w:lvlText w:val="▪"/>
      <w:lvlJc w:val="left"/>
      <w:pPr>
        <w:ind w:left="420" w:hanging="360"/>
      </w:pPr>
    </w:lvl>
  </w:abstractNum>
  <w:abstractNum w:abstractNumId="11">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952256"/>
    <w:multiLevelType w:val="hybridMultilevel"/>
    <w:tmpl w:val="DC78725C"/>
    <w:lvl w:ilvl="0" w:tplc="CCAEAA0C">
      <w:start w:val="1"/>
      <w:numFmt w:val="bullet"/>
      <w:lvlText w:val=""/>
      <w:lvlJc w:val="left"/>
      <w:pPr>
        <w:ind w:left="720" w:hanging="360"/>
      </w:pPr>
      <w:rPr>
        <w:rFonts w:ascii="Symbol" w:hAnsi="Symbol" w:hint="default"/>
      </w:rPr>
    </w:lvl>
    <w:lvl w:ilvl="1" w:tplc="0FF45EC8">
      <w:start w:val="1"/>
      <w:numFmt w:val="bullet"/>
      <w:lvlText w:val="o"/>
      <w:lvlJc w:val="left"/>
      <w:pPr>
        <w:ind w:left="1440" w:hanging="360"/>
      </w:pPr>
      <w:rPr>
        <w:rFonts w:ascii="Courier New" w:hAnsi="Courier New" w:cs="Courier New" w:hint="default"/>
      </w:rPr>
    </w:lvl>
    <w:lvl w:ilvl="2" w:tplc="7A1ADD14">
      <w:start w:val="1"/>
      <w:numFmt w:val="bullet"/>
      <w:lvlText w:val=""/>
      <w:lvlJc w:val="left"/>
      <w:pPr>
        <w:ind w:left="2160" w:hanging="360"/>
      </w:pPr>
      <w:rPr>
        <w:rFonts w:ascii="Wingdings" w:hAnsi="Wingdings" w:hint="default"/>
      </w:rPr>
    </w:lvl>
    <w:lvl w:ilvl="3" w:tplc="F8D00D48">
      <w:start w:val="1"/>
      <w:numFmt w:val="bullet"/>
      <w:lvlText w:val=""/>
      <w:lvlJc w:val="left"/>
      <w:pPr>
        <w:ind w:left="2880" w:hanging="360"/>
      </w:pPr>
      <w:rPr>
        <w:rFonts w:ascii="Symbol" w:hAnsi="Symbol" w:hint="default"/>
      </w:rPr>
    </w:lvl>
    <w:lvl w:ilvl="4" w:tplc="CDCCB1F2">
      <w:start w:val="1"/>
      <w:numFmt w:val="bullet"/>
      <w:lvlText w:val="o"/>
      <w:lvlJc w:val="left"/>
      <w:pPr>
        <w:ind w:left="3600" w:hanging="360"/>
      </w:pPr>
      <w:rPr>
        <w:rFonts w:ascii="Courier New" w:hAnsi="Courier New" w:cs="Courier New" w:hint="default"/>
      </w:rPr>
    </w:lvl>
    <w:lvl w:ilvl="5" w:tplc="0EC05F76">
      <w:start w:val="1"/>
      <w:numFmt w:val="bullet"/>
      <w:lvlText w:val=""/>
      <w:lvlJc w:val="left"/>
      <w:pPr>
        <w:ind w:left="4320" w:hanging="360"/>
      </w:pPr>
      <w:rPr>
        <w:rFonts w:ascii="Wingdings" w:hAnsi="Wingdings" w:hint="default"/>
      </w:rPr>
    </w:lvl>
    <w:lvl w:ilvl="6" w:tplc="B6D24D00">
      <w:start w:val="1"/>
      <w:numFmt w:val="bullet"/>
      <w:lvlText w:val=""/>
      <w:lvlJc w:val="left"/>
      <w:pPr>
        <w:ind w:left="5040" w:hanging="360"/>
      </w:pPr>
      <w:rPr>
        <w:rFonts w:ascii="Symbol" w:hAnsi="Symbol" w:hint="default"/>
      </w:rPr>
    </w:lvl>
    <w:lvl w:ilvl="7" w:tplc="8EEA1676">
      <w:start w:val="1"/>
      <w:numFmt w:val="bullet"/>
      <w:lvlText w:val="o"/>
      <w:lvlJc w:val="left"/>
      <w:pPr>
        <w:ind w:left="5760" w:hanging="360"/>
      </w:pPr>
      <w:rPr>
        <w:rFonts w:ascii="Courier New" w:hAnsi="Courier New" w:cs="Courier New" w:hint="default"/>
      </w:rPr>
    </w:lvl>
    <w:lvl w:ilvl="8" w:tplc="06BA75AC">
      <w:start w:val="1"/>
      <w:numFmt w:val="bullet"/>
      <w:lvlText w:val=""/>
      <w:lvlJc w:val="left"/>
      <w:pPr>
        <w:ind w:left="6480" w:hanging="360"/>
      </w:pPr>
      <w:rPr>
        <w:rFonts w:ascii="Wingdings" w:hAnsi="Wingdings" w:hint="default"/>
      </w:rPr>
    </w:lvl>
  </w:abstractNum>
  <w:abstractNum w:abstractNumId="14">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14"/>
  </w:num>
  <w:num w:numId="4">
    <w:abstractNumId w:val="2"/>
  </w:num>
  <w:num w:numId="5">
    <w:abstractNumId w:val="8"/>
  </w:num>
  <w:num w:numId="6">
    <w:abstractNumId w:val="3"/>
  </w:num>
  <w:num w:numId="7">
    <w:abstractNumId w:val="12"/>
  </w:num>
  <w:num w:numId="8">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66B84"/>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87C9D"/>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701A4"/>
    <w:rsid w:val="004705C9"/>
    <w:rsid w:val="004861BE"/>
    <w:rsid w:val="00490098"/>
    <w:rsid w:val="004908F8"/>
    <w:rsid w:val="00497B0F"/>
    <w:rsid w:val="004A5912"/>
    <w:rsid w:val="004D7920"/>
    <w:rsid w:val="004E1BE5"/>
    <w:rsid w:val="004E24E2"/>
    <w:rsid w:val="004E7B04"/>
    <w:rsid w:val="00500F1D"/>
    <w:rsid w:val="00503E97"/>
    <w:rsid w:val="00505C7D"/>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54845"/>
    <w:rsid w:val="00964622"/>
    <w:rsid w:val="0097215B"/>
    <w:rsid w:val="00992451"/>
    <w:rsid w:val="009A2B46"/>
    <w:rsid w:val="009B1E4F"/>
    <w:rsid w:val="009C2DE0"/>
    <w:rsid w:val="009E5411"/>
    <w:rsid w:val="009F0F69"/>
    <w:rsid w:val="00A06048"/>
    <w:rsid w:val="00A261CE"/>
    <w:rsid w:val="00A30038"/>
    <w:rsid w:val="00A90AAA"/>
    <w:rsid w:val="00A93F44"/>
    <w:rsid w:val="00A95EBF"/>
    <w:rsid w:val="00A97C9C"/>
    <w:rsid w:val="00B13D15"/>
    <w:rsid w:val="00B15345"/>
    <w:rsid w:val="00B16E73"/>
    <w:rsid w:val="00B25CDB"/>
    <w:rsid w:val="00B34D32"/>
    <w:rsid w:val="00B45C77"/>
    <w:rsid w:val="00B657D7"/>
    <w:rsid w:val="00B760CA"/>
    <w:rsid w:val="00B76CCF"/>
    <w:rsid w:val="00B82CEF"/>
    <w:rsid w:val="00B9602E"/>
    <w:rsid w:val="00BB355F"/>
    <w:rsid w:val="00BF2E2C"/>
    <w:rsid w:val="00C032AF"/>
    <w:rsid w:val="00C34E68"/>
    <w:rsid w:val="00C42E27"/>
    <w:rsid w:val="00C43EAC"/>
    <w:rsid w:val="00C657CF"/>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40BA8"/>
    <w:rsid w:val="00D64B68"/>
    <w:rsid w:val="00D72EBF"/>
    <w:rsid w:val="00D925F4"/>
    <w:rsid w:val="00DB6239"/>
    <w:rsid w:val="00DC7F44"/>
    <w:rsid w:val="00DD0B30"/>
    <w:rsid w:val="00DF3D34"/>
    <w:rsid w:val="00E02249"/>
    <w:rsid w:val="00E05D98"/>
    <w:rsid w:val="00E15E28"/>
    <w:rsid w:val="00E3121D"/>
    <w:rsid w:val="00E4631F"/>
    <w:rsid w:val="00E46578"/>
    <w:rsid w:val="00E602A5"/>
    <w:rsid w:val="00E60F0B"/>
    <w:rsid w:val="00E65B5B"/>
    <w:rsid w:val="00E67878"/>
    <w:rsid w:val="00E829CA"/>
    <w:rsid w:val="00E934C3"/>
    <w:rsid w:val="00E94DBC"/>
    <w:rsid w:val="00ED1A63"/>
    <w:rsid w:val="00ED237F"/>
    <w:rsid w:val="00ED4E1C"/>
    <w:rsid w:val="00EE05AB"/>
    <w:rsid w:val="00EF7489"/>
    <w:rsid w:val="00F118A2"/>
    <w:rsid w:val="00F31D74"/>
    <w:rsid w:val="00F364E4"/>
    <w:rsid w:val="00F36FCE"/>
    <w:rsid w:val="00F40484"/>
    <w:rsid w:val="00F47C9F"/>
    <w:rsid w:val="00F525F2"/>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287C9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tblInd w:w="0" w:type="dxa"/>
      <w:tblCellMar>
        <w:top w:w="0" w:type="dxa"/>
        <w:left w:w="108" w:type="dxa"/>
        <w:bottom w:w="0" w:type="dxa"/>
        <w:right w:w="108" w:type="dxa"/>
      </w:tblCellMa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Ind w:w="0" w:type="dxa"/>
      <w:tblCellMar>
        <w:top w:w="0" w:type="dxa"/>
        <w:left w:w="108" w:type="dxa"/>
        <w:bottom w:w="0" w:type="dxa"/>
        <w:right w:w="108" w:type="dxa"/>
      </w:tblCellMar>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287C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888</Words>
  <Characters>5067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2013-11-08T21:15:00Z</dcterms:created>
  <dcterms:modified xsi:type="dcterms:W3CDTF">2013-11-08T21:15:00Z</dcterms:modified>
</cp:coreProperties>
</file>