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96" w:rsidRPr="00041F52" w:rsidRDefault="00077009" w:rsidP="00077009">
      <w:pPr>
        <w:pStyle w:val="Title"/>
        <w:jc w:val="left"/>
        <w:rPr>
          <w:rFonts w:ascii="Calibri" w:hAnsi="Calibri" w:cs="Calibri"/>
          <w:i/>
          <w:sz w:val="24"/>
          <w:szCs w:val="24"/>
        </w:rPr>
      </w:pPr>
      <w:r w:rsidRPr="00041F52">
        <w:rPr>
          <w:rFonts w:ascii="Calibri" w:hAnsi="Calibri" w:cs="Calibri"/>
          <w:sz w:val="24"/>
          <w:szCs w:val="24"/>
        </w:rPr>
        <w:t xml:space="preserve">Attachments to the OMB Supporting Statement: </w:t>
      </w:r>
      <w:r w:rsidR="009F6935" w:rsidRPr="00041F52">
        <w:rPr>
          <w:rFonts w:ascii="Calibri" w:hAnsi="Calibri" w:cs="Calibri"/>
          <w:i/>
          <w:sz w:val="24"/>
          <w:szCs w:val="24"/>
        </w:rPr>
        <w:t>2016 IRS Nationwide Tax Forum Focus Groups:</w:t>
      </w:r>
      <w:r w:rsidRPr="00041F52">
        <w:rPr>
          <w:rFonts w:ascii="Calibri" w:hAnsi="Calibri" w:cs="Calibri"/>
          <w:i/>
          <w:sz w:val="24"/>
          <w:szCs w:val="24"/>
        </w:rPr>
        <w:t xml:space="preserve"> </w:t>
      </w:r>
      <w:r w:rsidR="002B701E">
        <w:rPr>
          <w:rFonts w:ascii="Calibri" w:hAnsi="Calibri" w:cs="Calibri"/>
          <w:i/>
          <w:sz w:val="24"/>
          <w:szCs w:val="24"/>
        </w:rPr>
        <w:t>Preparer Partnerships in Future State</w:t>
      </w:r>
    </w:p>
    <w:p w:rsidR="009F6935" w:rsidRDefault="009F6935" w:rsidP="00264096">
      <w:pPr>
        <w:pStyle w:val="Title"/>
        <w:rPr>
          <w:rFonts w:ascii="Calibri" w:hAnsi="Calibri" w:cs="Calibri"/>
          <w:szCs w:val="28"/>
        </w:rPr>
      </w:pPr>
    </w:p>
    <w:p w:rsidR="00077009" w:rsidRPr="00041F52" w:rsidRDefault="00041F52" w:rsidP="00041F52">
      <w:pPr>
        <w:pStyle w:val="Title"/>
        <w:jc w:val="left"/>
        <w:rPr>
          <w:rFonts w:ascii="Calibri" w:hAnsi="Calibri" w:cs="Calibri"/>
          <w:sz w:val="24"/>
          <w:szCs w:val="24"/>
          <w:u w:val="single"/>
        </w:rPr>
      </w:pPr>
      <w:r w:rsidRPr="00041F52">
        <w:rPr>
          <w:rFonts w:ascii="Calibri" w:hAnsi="Calibri" w:cs="Calibri"/>
          <w:sz w:val="24"/>
          <w:szCs w:val="24"/>
          <w:u w:val="single"/>
        </w:rPr>
        <w:t>Moderator’s Guide</w:t>
      </w:r>
    </w:p>
    <w:p w:rsidR="00041F52" w:rsidRDefault="00041F52" w:rsidP="00264096">
      <w:pPr>
        <w:pStyle w:val="Title"/>
        <w:rPr>
          <w:rFonts w:ascii="Calibri" w:hAnsi="Calibri" w:cs="Calibri"/>
          <w:szCs w:val="28"/>
        </w:rPr>
      </w:pPr>
    </w:p>
    <w:p w:rsidR="00077009" w:rsidRDefault="00077009" w:rsidP="00264096">
      <w:pPr>
        <w:pStyle w:val="Title"/>
        <w:rPr>
          <w:rFonts w:ascii="Calibri" w:hAnsi="Calibri" w:cs="Calibri"/>
          <w:b/>
          <w:szCs w:val="28"/>
        </w:rPr>
      </w:pPr>
      <w:r w:rsidRPr="009F6935">
        <w:rPr>
          <w:rFonts w:ascii="Calibri" w:hAnsi="Calibri" w:cs="Calibri"/>
          <w:b/>
          <w:szCs w:val="28"/>
        </w:rPr>
        <w:t>2016 IRS Nationwide Tax Forum Focus Groups:</w:t>
      </w:r>
      <w:r>
        <w:rPr>
          <w:rFonts w:ascii="Calibri" w:hAnsi="Calibri" w:cs="Calibri"/>
          <w:b/>
          <w:szCs w:val="28"/>
        </w:rPr>
        <w:t xml:space="preserve"> </w:t>
      </w:r>
    </w:p>
    <w:p w:rsidR="00077009" w:rsidRDefault="002B701E" w:rsidP="00264096">
      <w:pPr>
        <w:pStyle w:val="Title"/>
        <w:rPr>
          <w:rFonts w:ascii="Calibri" w:hAnsi="Calibri" w:cs="Calibri"/>
          <w:szCs w:val="28"/>
        </w:rPr>
      </w:pPr>
      <w:r>
        <w:rPr>
          <w:rFonts w:ascii="Calibri" w:hAnsi="Calibri" w:cs="Calibri"/>
          <w:b/>
          <w:szCs w:val="28"/>
        </w:rPr>
        <w:t>Preparer Partnerships in Future State</w:t>
      </w:r>
    </w:p>
    <w:p w:rsidR="00077009" w:rsidRDefault="00077009" w:rsidP="00264096">
      <w:pPr>
        <w:pStyle w:val="Title"/>
        <w:rPr>
          <w:rFonts w:ascii="Calibri" w:hAnsi="Calibri" w:cs="Calibri"/>
          <w:szCs w:val="28"/>
        </w:rPr>
      </w:pPr>
    </w:p>
    <w:p w:rsidR="00264096" w:rsidRPr="00D86465" w:rsidRDefault="00264096" w:rsidP="00264096">
      <w:pPr>
        <w:pStyle w:val="Title"/>
        <w:rPr>
          <w:rFonts w:ascii="Calibri" w:hAnsi="Calibri" w:cs="Calibri"/>
          <w:szCs w:val="28"/>
        </w:rPr>
      </w:pPr>
      <w:r w:rsidRPr="00D86465">
        <w:rPr>
          <w:rFonts w:ascii="Calibri" w:hAnsi="Calibri" w:cs="Calibri"/>
          <w:szCs w:val="28"/>
        </w:rPr>
        <w:t>Moderator’s Guide</w:t>
      </w:r>
    </w:p>
    <w:p w:rsidR="00264096" w:rsidRDefault="00264096" w:rsidP="00264096">
      <w:pPr>
        <w:jc w:val="center"/>
        <w:rPr>
          <w:rFonts w:ascii="Calibri" w:hAnsi="Calibri" w:cs="Calibri"/>
        </w:rPr>
      </w:pPr>
    </w:p>
    <w:p w:rsidR="009F6935" w:rsidRPr="00D86465" w:rsidRDefault="009F6935" w:rsidP="00264096">
      <w:pPr>
        <w:jc w:val="center"/>
        <w:rPr>
          <w:rFonts w:ascii="Calibri" w:hAnsi="Calibri" w:cs="Calibri"/>
        </w:rPr>
      </w:pPr>
    </w:p>
    <w:p w:rsidR="00264096" w:rsidRPr="00D86465" w:rsidRDefault="00264096" w:rsidP="00264096">
      <w:pPr>
        <w:ind w:right="58"/>
        <w:outlineLvl w:val="0"/>
        <w:rPr>
          <w:rFonts w:ascii="Calibri" w:hAnsi="Calibri" w:cs="Calibri"/>
          <w:b/>
        </w:rPr>
      </w:pPr>
      <w:r w:rsidRPr="00D86465">
        <w:rPr>
          <w:rFonts w:ascii="Calibri" w:hAnsi="Calibri" w:cs="Calibri"/>
          <w:b/>
        </w:rPr>
        <w:t xml:space="preserve">I. Welcome and Introductions: </w:t>
      </w:r>
    </w:p>
    <w:p w:rsidR="00264096" w:rsidRPr="00D86465" w:rsidRDefault="00264096" w:rsidP="00264096">
      <w:pPr>
        <w:rPr>
          <w:rFonts w:ascii="Calibri" w:hAnsi="Calibri" w:cs="Calibri"/>
        </w:rPr>
      </w:pPr>
    </w:p>
    <w:p w:rsidR="00264096" w:rsidRPr="00B06548" w:rsidRDefault="00264096" w:rsidP="00264096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B06548">
        <w:rPr>
          <w:rFonts w:ascii="Calibri" w:hAnsi="Calibri" w:cs="Calibri"/>
          <w:b/>
        </w:rPr>
        <w:t>Introduction of the moderator.</w:t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902143" w:rsidRPr="00B06548" w:rsidRDefault="00264096" w:rsidP="00264096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Good morning/afternoon.  My name is &lt;insert first name&gt; and I will be your moderator for this session.  I work for the Internal Revenue Service as a social scientist.  Today I will be asking for your input about </w:t>
      </w:r>
      <w:r w:rsidR="009B1A4A">
        <w:rPr>
          <w:rFonts w:ascii="Calibri" w:hAnsi="Calibri" w:cs="Calibri"/>
        </w:rPr>
        <w:t>opportunities for the IRS to partner with tax professionals to best serve taxpayers</w:t>
      </w:r>
      <w:r w:rsidRPr="00B06548">
        <w:rPr>
          <w:rFonts w:ascii="Calibri" w:hAnsi="Calibri" w:cs="Calibri"/>
        </w:rPr>
        <w:t xml:space="preserve">. Specifically, we will be </w:t>
      </w:r>
      <w:r w:rsidR="009B1A4A">
        <w:rPr>
          <w:rFonts w:ascii="Calibri" w:hAnsi="Calibri" w:cs="Calibri"/>
        </w:rPr>
        <w:t xml:space="preserve">discussing potential areas for </w:t>
      </w:r>
      <w:r w:rsidR="00C4179A">
        <w:rPr>
          <w:rFonts w:ascii="Calibri" w:hAnsi="Calibri" w:cs="Calibri"/>
        </w:rPr>
        <w:t>partnerships and your preferences for partnering with the IRS to serve taxpayers.</w:t>
      </w:r>
      <w:r w:rsidR="00C61621" w:rsidRPr="00B06548">
        <w:rPr>
          <w:rFonts w:ascii="Calibri" w:hAnsi="Calibri" w:cs="Calibri"/>
        </w:rPr>
        <w:t xml:space="preserve"> </w:t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264096" w:rsidRPr="00B06548" w:rsidRDefault="00264096" w:rsidP="00264096">
      <w:pPr>
        <w:widowControl w:val="0"/>
        <w:numPr>
          <w:ilvl w:val="0"/>
          <w:numId w:val="1"/>
        </w:numPr>
        <w:ind w:left="360"/>
        <w:rPr>
          <w:rFonts w:ascii="Calibri" w:hAnsi="Calibri" w:cs="Calibri"/>
        </w:rPr>
      </w:pPr>
      <w:r w:rsidRPr="00B06548">
        <w:rPr>
          <w:rFonts w:ascii="Calibri" w:hAnsi="Calibri" w:cs="Calibri"/>
          <w:b/>
        </w:rPr>
        <w:t>What is a moderator?</w:t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264096" w:rsidRPr="00B06548" w:rsidRDefault="00264096" w:rsidP="00264096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Before we begin, I want to let you know that I’m not an expert </w:t>
      </w:r>
      <w:r w:rsidR="00C4179A">
        <w:rPr>
          <w:rFonts w:ascii="Calibri" w:hAnsi="Calibri" w:cs="Calibri"/>
        </w:rPr>
        <w:t>on taxes</w:t>
      </w:r>
      <w:r w:rsidRPr="00B06548">
        <w:rPr>
          <w:rFonts w:ascii="Calibri" w:hAnsi="Calibri" w:cs="Calibri"/>
        </w:rPr>
        <w:t>.  My job as a moderator is to:</w:t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264096" w:rsidRPr="00B06548" w:rsidRDefault="00264096" w:rsidP="00264096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Help guide the flow of conversation</w:t>
      </w:r>
    </w:p>
    <w:p w:rsidR="00264096" w:rsidRPr="00B06548" w:rsidRDefault="00264096" w:rsidP="00264096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Make sure everyone’s comments are heard</w:t>
      </w:r>
    </w:p>
    <w:p w:rsidR="00264096" w:rsidRPr="00B06548" w:rsidRDefault="00264096" w:rsidP="00264096">
      <w:pPr>
        <w:widowControl w:val="0"/>
        <w:numPr>
          <w:ilvl w:val="0"/>
          <w:numId w:val="3"/>
        </w:numPr>
        <w:tabs>
          <w:tab w:val="clear" w:pos="720"/>
          <w:tab w:val="num" w:pos="360"/>
        </w:tabs>
        <w:ind w:left="360" w:firstLine="0"/>
        <w:rPr>
          <w:rFonts w:ascii="Calibri" w:hAnsi="Calibri" w:cs="Calibri"/>
        </w:rPr>
      </w:pPr>
      <w:r w:rsidRPr="00B06548">
        <w:rPr>
          <w:rFonts w:ascii="Calibri" w:hAnsi="Calibri" w:cs="Calibri"/>
        </w:rPr>
        <w:t>Ensure that questions about various aspects of the topic are covered</w:t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264096" w:rsidRPr="00B06548" w:rsidRDefault="00264096" w:rsidP="00264096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>You will see me referring to this outline during our session.  The outline includes all issues I need to raise with the group, and helps me keep the discussion on track.  It is important that we cover all the issues.  Therefore, I may have to break off the conversation in order to move on to another area in the guide.</w:t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264096" w:rsidRPr="00B06548" w:rsidRDefault="00264096" w:rsidP="00264096">
      <w:pPr>
        <w:widowControl w:val="0"/>
        <w:numPr>
          <w:ilvl w:val="0"/>
          <w:numId w:val="1"/>
        </w:numPr>
        <w:ind w:left="360"/>
        <w:rPr>
          <w:rFonts w:ascii="Calibri" w:hAnsi="Calibri" w:cs="Calibri"/>
          <w:b/>
        </w:rPr>
      </w:pPr>
      <w:r w:rsidRPr="00B06548">
        <w:rPr>
          <w:rFonts w:ascii="Calibri" w:hAnsi="Calibri" w:cs="Calibri"/>
          <w:b/>
        </w:rPr>
        <w:t>Ground Rules</w:t>
      </w:r>
    </w:p>
    <w:p w:rsidR="00264096" w:rsidRPr="00B06548" w:rsidRDefault="00264096" w:rsidP="00264096">
      <w:pPr>
        <w:rPr>
          <w:rFonts w:ascii="Calibri" w:hAnsi="Calibri" w:cs="Calibri"/>
          <w:b/>
        </w:rPr>
      </w:pPr>
    </w:p>
    <w:p w:rsidR="00264096" w:rsidRPr="00B06548" w:rsidRDefault="00264096" w:rsidP="00264096">
      <w:p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Before we begin, I’d like to review some ground rules for today’s discussion.  </w:t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7A67F3" w:rsidRPr="009F6935" w:rsidRDefault="00264096" w:rsidP="008A4264">
      <w:pPr>
        <w:numPr>
          <w:ilvl w:val="0"/>
          <w:numId w:val="2"/>
        </w:numPr>
        <w:rPr>
          <w:rStyle w:val="Strong"/>
          <w:rFonts w:asciiTheme="minorHAnsi" w:hAnsiTheme="minorHAnsi" w:cstheme="minorHAnsi"/>
          <w:b w:val="0"/>
          <w:sz w:val="28"/>
        </w:rPr>
      </w:pPr>
      <w:r w:rsidRPr="00B06548">
        <w:rPr>
          <w:rFonts w:ascii="Calibri" w:hAnsi="Calibri" w:cs="Calibri"/>
        </w:rPr>
        <w:t xml:space="preserve">For the IRS to speak with the public, we are required to have approval from the Office of Management and Budget. Their approval number for this project is </w:t>
      </w:r>
      <w:r w:rsidR="00647043">
        <w:rPr>
          <w:rFonts w:ascii="Calibri" w:hAnsi="Calibri" w:cs="Calibri"/>
        </w:rPr>
        <w:t>1545-1349</w:t>
      </w:r>
      <w:r w:rsidRPr="00B06548">
        <w:rPr>
          <w:rFonts w:ascii="Calibri" w:hAnsi="Calibri" w:cs="Calibri"/>
        </w:rPr>
        <w:t xml:space="preserve">.  Also, if you have any comments regarding the time estimates </w:t>
      </w:r>
      <w:r w:rsidRPr="00B06548">
        <w:rPr>
          <w:rFonts w:ascii="Calibri" w:hAnsi="Calibri" w:cs="Calibri"/>
        </w:rPr>
        <w:lastRenderedPageBreak/>
        <w:t>associated with this study or suggestions on making this process simpler, please write to the: IRS</w:t>
      </w:r>
      <w:r w:rsidRPr="00B06548">
        <w:rPr>
          <w:rStyle w:val="Strong"/>
          <w:rFonts w:ascii="Calibri" w:hAnsi="Calibri" w:cs="Calibri"/>
        </w:rPr>
        <w:t xml:space="preserve"> </w:t>
      </w:r>
      <w:r w:rsidR="008A4264">
        <w:rPr>
          <w:rStyle w:val="Strong"/>
          <w:rFonts w:ascii="Calibri" w:hAnsi="Calibri" w:cs="Calibri"/>
          <w:b w:val="0"/>
        </w:rPr>
        <w:t>Special Services Section</w:t>
      </w:r>
      <w:r w:rsidRPr="00B06548">
        <w:rPr>
          <w:rStyle w:val="Strong"/>
          <w:rFonts w:ascii="Calibri" w:hAnsi="Calibri" w:cs="Calibri"/>
          <w:b w:val="0"/>
        </w:rPr>
        <w:t xml:space="preserve">, 1111 Constitution Avenue, NW, </w:t>
      </w:r>
      <w:r w:rsidR="008A4264" w:rsidRPr="008A4264">
        <w:rPr>
          <w:rStyle w:val="Strong"/>
          <w:rFonts w:ascii="Calibri" w:hAnsi="Calibri" w:cs="Calibri"/>
          <w:b w:val="0"/>
        </w:rPr>
        <w:t xml:space="preserve">SE:W:CAR:MP:T:M:S - Room 6129, </w:t>
      </w:r>
      <w:r w:rsidRPr="00B06548">
        <w:rPr>
          <w:rStyle w:val="Strong"/>
          <w:rFonts w:ascii="Calibri" w:hAnsi="Calibri" w:cs="Calibri"/>
          <w:b w:val="0"/>
        </w:rPr>
        <w:t>Washington, DC 20224.  [</w:t>
      </w:r>
      <w:r w:rsidRPr="00B06548">
        <w:rPr>
          <w:rStyle w:val="Strong"/>
          <w:rFonts w:ascii="Calibri" w:hAnsi="Calibri" w:cs="Calibri"/>
          <w:b w:val="0"/>
          <w:i/>
        </w:rPr>
        <w:t>Moderator:  Post this bullet on newsprint/white board for each session</w:t>
      </w:r>
      <w:r w:rsidR="007A67F3">
        <w:rPr>
          <w:rFonts w:asciiTheme="minorHAnsi" w:hAnsiTheme="minorHAnsi" w:cstheme="minorHAnsi"/>
          <w:szCs w:val="22"/>
        </w:rPr>
        <w:t xml:space="preserve">. </w:t>
      </w:r>
      <w:r w:rsidR="007A67F3" w:rsidRPr="007A67F3">
        <w:rPr>
          <w:rFonts w:asciiTheme="minorHAnsi" w:hAnsiTheme="minorHAnsi" w:cstheme="minorHAnsi"/>
          <w:szCs w:val="22"/>
        </w:rPr>
        <w:t xml:space="preserve">There are no known risks to you for taking part in this focus group session. All the data the IRS collects will be kept private </w:t>
      </w:r>
      <w:r w:rsidR="007A67F3" w:rsidRPr="007A67F3">
        <w:rPr>
          <w:rFonts w:asciiTheme="minorHAnsi" w:hAnsiTheme="minorHAnsi" w:cstheme="minorHAnsi"/>
          <w:snapToGrid w:val="0"/>
          <w:szCs w:val="22"/>
        </w:rPr>
        <w:t>to the extent allowed by law</w:t>
      </w:r>
      <w:r w:rsidR="007A67F3" w:rsidRPr="007A67F3">
        <w:rPr>
          <w:rFonts w:asciiTheme="minorHAnsi" w:hAnsiTheme="minorHAnsi" w:cstheme="minorHAnsi"/>
          <w:szCs w:val="22"/>
        </w:rPr>
        <w:t>. Your name will never be linked to your comments, nor will it appear in any written reports or publications.</w:t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264096" w:rsidRPr="00B06548" w:rsidRDefault="00264096" w:rsidP="00264096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Please speak just one at a time so everyone has a chance to participate.  </w:t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264096" w:rsidRPr="00B06548" w:rsidRDefault="00264096" w:rsidP="00264096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Don’t engage in side conversations-- we need for everyone to hear what the others are saying and for everything that’s said to be heard.</w:t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264096" w:rsidRPr="00B06548" w:rsidRDefault="00264096" w:rsidP="00264096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Sometimes I’ll go around the table and ask everyone for their input.  At other times, I will just open a topic for general discussion.</w:t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264096" w:rsidRPr="00B06548" w:rsidRDefault="00264096" w:rsidP="00264096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Participation -- we would like to hear from everyone in the group, but you don’t have to answer every question. </w:t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264096" w:rsidRPr="00B06548" w:rsidRDefault="00264096" w:rsidP="00264096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There </w:t>
      </w:r>
      <w:r w:rsidR="0020236F">
        <w:rPr>
          <w:rFonts w:ascii="Calibri" w:hAnsi="Calibri" w:cs="Calibri"/>
        </w:rPr>
        <w:t>is</w:t>
      </w:r>
      <w:r w:rsidRPr="00B06548">
        <w:rPr>
          <w:rFonts w:ascii="Calibri" w:hAnsi="Calibri" w:cs="Calibri"/>
        </w:rPr>
        <w:t xml:space="preserve"> no right or wrong answers in today’s discussion.  We expect to hear differences in how people see things, and we need to know about these differences.  </w:t>
      </w:r>
      <w:r w:rsidRPr="00B06548">
        <w:rPr>
          <w:rFonts w:ascii="Calibri" w:hAnsi="Calibri" w:cs="Calibri"/>
        </w:rPr>
        <w:tab/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264096" w:rsidRPr="00B06548" w:rsidRDefault="00264096" w:rsidP="00264096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Feel free to disagree.  The purpose of a group session is for us to learn things in group interchanges that we don’t get out of one-on-one discussions.  If someone says something you disagree with, please let us know.</w:t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264096" w:rsidRPr="00B06548" w:rsidRDefault="00264096" w:rsidP="00264096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If anyone needs to use the restroom, they are located (specify).  There is no need to stop the discussion.</w:t>
      </w:r>
    </w:p>
    <w:p w:rsidR="00264096" w:rsidRPr="00B06548" w:rsidRDefault="00264096" w:rsidP="00264096">
      <w:pPr>
        <w:ind w:left="720"/>
        <w:rPr>
          <w:rFonts w:ascii="Calibri" w:hAnsi="Calibri" w:cs="Calibri"/>
        </w:rPr>
      </w:pPr>
    </w:p>
    <w:p w:rsidR="00264096" w:rsidRPr="00B06548" w:rsidRDefault="00264096" w:rsidP="00264096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Your participation is voluntary. Therefore, at any point in time you may leave the room.  </w:t>
      </w:r>
    </w:p>
    <w:p w:rsidR="00264096" w:rsidRPr="00B06548" w:rsidRDefault="00264096" w:rsidP="00CA6111">
      <w:pPr>
        <w:rPr>
          <w:rFonts w:ascii="Calibri" w:hAnsi="Calibri" w:cs="Calibri"/>
        </w:rPr>
      </w:pPr>
    </w:p>
    <w:p w:rsidR="00264096" w:rsidRPr="00B06548" w:rsidRDefault="00264096" w:rsidP="00264096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 xml:space="preserve">If you have a cell phone, please turn it off or set to vibrate. </w:t>
      </w:r>
    </w:p>
    <w:p w:rsidR="00264096" w:rsidRPr="00B06548" w:rsidRDefault="00264096" w:rsidP="00264096">
      <w:pPr>
        <w:rPr>
          <w:rFonts w:ascii="Calibri" w:hAnsi="Calibri" w:cs="Calibri"/>
        </w:rPr>
      </w:pPr>
    </w:p>
    <w:p w:rsidR="00264096" w:rsidRPr="00B06548" w:rsidRDefault="00264096" w:rsidP="00264096">
      <w:pPr>
        <w:numPr>
          <w:ilvl w:val="0"/>
          <w:numId w:val="2"/>
        </w:numPr>
        <w:rPr>
          <w:rFonts w:ascii="Calibri" w:hAnsi="Calibri" w:cs="Calibri"/>
        </w:rPr>
      </w:pPr>
      <w:r w:rsidRPr="00B06548">
        <w:rPr>
          <w:rFonts w:ascii="Calibri" w:hAnsi="Calibri" w:cs="Calibri"/>
        </w:rPr>
        <w:t>The session will last one hour.</w:t>
      </w:r>
    </w:p>
    <w:p w:rsidR="00264096" w:rsidRPr="00B06548" w:rsidRDefault="00264096" w:rsidP="00264096">
      <w:pPr>
        <w:pStyle w:val="Heading1"/>
        <w:widowControl w:val="0"/>
        <w:spacing w:before="120"/>
        <w:rPr>
          <w:rFonts w:asciiTheme="minorHAnsi" w:hAnsiTheme="minorHAnsi" w:cstheme="minorHAnsi"/>
          <w:sz w:val="24"/>
          <w:szCs w:val="24"/>
        </w:rPr>
      </w:pPr>
    </w:p>
    <w:p w:rsidR="00264096" w:rsidRPr="00B06548" w:rsidRDefault="008D72A2" w:rsidP="00264096">
      <w:pPr>
        <w:pStyle w:val="Heading1"/>
        <w:widowControl w:val="0"/>
        <w:spacing w:before="120"/>
        <w:rPr>
          <w:rFonts w:asciiTheme="minorHAnsi" w:hAnsiTheme="minorHAnsi" w:cstheme="minorHAnsi"/>
          <w:sz w:val="24"/>
          <w:szCs w:val="24"/>
        </w:rPr>
      </w:pPr>
      <w:r w:rsidRPr="00B06548">
        <w:rPr>
          <w:rFonts w:asciiTheme="minorHAnsi" w:hAnsiTheme="minorHAnsi" w:cstheme="minorHAnsi"/>
          <w:sz w:val="24"/>
          <w:szCs w:val="24"/>
        </w:rPr>
        <w:t>D</w:t>
      </w:r>
      <w:r w:rsidR="00264096" w:rsidRPr="00B06548">
        <w:rPr>
          <w:rFonts w:asciiTheme="minorHAnsi" w:hAnsiTheme="minorHAnsi" w:cstheme="minorHAnsi"/>
          <w:sz w:val="24"/>
          <w:szCs w:val="24"/>
        </w:rPr>
        <w:t>. Introduct</w:t>
      </w:r>
      <w:r w:rsidRPr="00B06548">
        <w:rPr>
          <w:rFonts w:asciiTheme="minorHAnsi" w:hAnsiTheme="minorHAnsi" w:cstheme="minorHAnsi"/>
          <w:sz w:val="24"/>
          <w:szCs w:val="24"/>
        </w:rPr>
        <w:t>ion of Participants:</w:t>
      </w:r>
    </w:p>
    <w:p w:rsidR="00264096" w:rsidRPr="00B06548" w:rsidRDefault="00264096" w:rsidP="00264096">
      <w:pPr>
        <w:rPr>
          <w:rFonts w:asciiTheme="minorHAnsi" w:hAnsiTheme="minorHAnsi" w:cstheme="minorHAnsi"/>
        </w:rPr>
      </w:pPr>
    </w:p>
    <w:p w:rsidR="00264096" w:rsidRPr="00B06548" w:rsidRDefault="00264096" w:rsidP="00264096">
      <w:pPr>
        <w:pStyle w:val="Title"/>
        <w:jc w:val="left"/>
        <w:rPr>
          <w:rFonts w:asciiTheme="minorHAnsi" w:hAnsiTheme="minorHAnsi" w:cstheme="minorHAnsi"/>
          <w:i/>
          <w:sz w:val="24"/>
          <w:szCs w:val="24"/>
        </w:rPr>
      </w:pPr>
      <w:r w:rsidRPr="00B06548">
        <w:rPr>
          <w:rFonts w:asciiTheme="minorHAnsi" w:hAnsiTheme="minorHAnsi" w:cstheme="minorHAnsi"/>
          <w:i/>
          <w:sz w:val="24"/>
          <w:szCs w:val="24"/>
        </w:rPr>
        <w:t>First, I’d like each of you to introduce yourself</w:t>
      </w:r>
      <w:r w:rsidR="008D72A2" w:rsidRPr="00B06548">
        <w:rPr>
          <w:rFonts w:asciiTheme="minorHAnsi" w:hAnsiTheme="minorHAnsi" w:cstheme="minorHAnsi"/>
          <w:i/>
          <w:sz w:val="24"/>
          <w:szCs w:val="24"/>
        </w:rPr>
        <w:t xml:space="preserve"> using your first name only, and</w:t>
      </w:r>
      <w:r w:rsidRPr="00B06548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="008D72A2" w:rsidRPr="00B06548">
        <w:rPr>
          <w:rFonts w:asciiTheme="minorHAnsi" w:hAnsiTheme="minorHAnsi" w:cstheme="minorHAnsi"/>
          <w:i/>
          <w:sz w:val="24"/>
          <w:szCs w:val="24"/>
        </w:rPr>
        <w:t>tell us where you are from.</w:t>
      </w:r>
    </w:p>
    <w:p w:rsidR="00264096" w:rsidRDefault="00264096" w:rsidP="00264096">
      <w:pPr>
        <w:rPr>
          <w:rFonts w:asciiTheme="minorHAnsi" w:hAnsiTheme="minorHAnsi" w:cstheme="minorHAnsi"/>
          <w:b/>
        </w:rPr>
      </w:pPr>
    </w:p>
    <w:p w:rsidR="008D72A2" w:rsidRPr="00D86465" w:rsidRDefault="008D72A2" w:rsidP="00264096">
      <w:pPr>
        <w:rPr>
          <w:rFonts w:asciiTheme="minorHAnsi" w:hAnsiTheme="minorHAnsi" w:cstheme="minorHAnsi"/>
        </w:rPr>
      </w:pPr>
    </w:p>
    <w:p w:rsidR="00264096" w:rsidRPr="00D86465" w:rsidRDefault="00264096" w:rsidP="00264096">
      <w:pPr>
        <w:rPr>
          <w:rFonts w:asciiTheme="minorHAnsi" w:hAnsiTheme="minorHAnsi" w:cstheme="minorHAnsi"/>
          <w:b/>
        </w:rPr>
      </w:pPr>
      <w:r w:rsidRPr="00D86465">
        <w:rPr>
          <w:rFonts w:asciiTheme="minorHAnsi" w:hAnsiTheme="minorHAnsi" w:cstheme="minorHAnsi"/>
          <w:b/>
        </w:rPr>
        <w:t>II. Discussion</w:t>
      </w:r>
    </w:p>
    <w:p w:rsidR="00264096" w:rsidRDefault="00264096" w:rsidP="00264096">
      <w:pPr>
        <w:rPr>
          <w:rFonts w:asciiTheme="minorHAnsi" w:hAnsiTheme="minorHAnsi" w:cstheme="minorHAnsi"/>
        </w:rPr>
      </w:pPr>
    </w:p>
    <w:p w:rsidR="0099377A" w:rsidRDefault="00A96A66" w:rsidP="00264096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I mentioned at the start of the session, our goal today is to </w:t>
      </w:r>
      <w:r w:rsidR="0099377A">
        <w:rPr>
          <w:rFonts w:asciiTheme="minorHAnsi" w:hAnsiTheme="minorHAnsi" w:cstheme="minorHAnsi"/>
        </w:rPr>
        <w:t>get information about potential opportunities for the IRS to partner with tax professionals to best serve taxpayers.  We want to understand what types of services could work for a partnership, how tax professionals would like to partner with the IRS, and potential barriers for partnering with tax professionals.</w:t>
      </w:r>
    </w:p>
    <w:p w:rsidR="00A96A66" w:rsidRPr="00A96A66" w:rsidRDefault="00A96A66" w:rsidP="00264096">
      <w:pPr>
        <w:rPr>
          <w:rFonts w:asciiTheme="minorHAnsi" w:hAnsiTheme="minorHAnsi" w:cstheme="minorHAnsi"/>
        </w:rPr>
      </w:pPr>
    </w:p>
    <w:p w:rsidR="00B55E40" w:rsidRDefault="00B55E40" w:rsidP="0026409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A. </w:t>
      </w:r>
      <w:r w:rsidR="0099377A">
        <w:rPr>
          <w:rFonts w:asciiTheme="minorHAnsi" w:hAnsiTheme="minorHAnsi" w:cstheme="minorHAnsi"/>
          <w:b/>
        </w:rPr>
        <w:t>Types of Services</w:t>
      </w:r>
    </w:p>
    <w:p w:rsidR="00B55E40" w:rsidRDefault="00B55E40" w:rsidP="00264096">
      <w:pPr>
        <w:rPr>
          <w:rFonts w:asciiTheme="minorHAnsi" w:hAnsiTheme="minorHAnsi" w:cstheme="minorHAnsi"/>
          <w:b/>
        </w:rPr>
      </w:pPr>
    </w:p>
    <w:p w:rsidR="00B55E40" w:rsidRPr="00616F81" w:rsidRDefault="0014086E" w:rsidP="0014086E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What </w:t>
      </w:r>
      <w:r w:rsidR="0099377A">
        <w:rPr>
          <w:rFonts w:asciiTheme="minorHAnsi" w:hAnsiTheme="minorHAnsi" w:cstheme="minorHAnsi"/>
        </w:rPr>
        <w:t>types of services do taxpayers contact you about beyond filing their tax return?</w:t>
      </w:r>
    </w:p>
    <w:p w:rsidR="00616F81" w:rsidRPr="00616F81" w:rsidRDefault="00616F81" w:rsidP="00616F8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Probe: </w:t>
      </w:r>
      <w:r w:rsidR="0099377A">
        <w:rPr>
          <w:rFonts w:asciiTheme="minorHAnsi" w:hAnsiTheme="minorHAnsi" w:cstheme="minorHAnsi"/>
        </w:rPr>
        <w:t>What types of pre-filing issues do taxpayers encounter that cause them to contact you?</w:t>
      </w:r>
    </w:p>
    <w:p w:rsidR="00616F81" w:rsidRPr="00616F81" w:rsidRDefault="00616F81" w:rsidP="00616F8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Probe: </w:t>
      </w:r>
      <w:r w:rsidR="0099377A">
        <w:rPr>
          <w:rFonts w:asciiTheme="minorHAnsi" w:hAnsiTheme="minorHAnsi" w:cstheme="minorHAnsi"/>
        </w:rPr>
        <w:t>What types of post-filing issues do taxpayers encounter that require assistance?</w:t>
      </w:r>
      <w:r>
        <w:rPr>
          <w:rFonts w:asciiTheme="minorHAnsi" w:hAnsiTheme="minorHAnsi" w:cstheme="minorHAnsi"/>
        </w:rPr>
        <w:t xml:space="preserve"> </w:t>
      </w:r>
    </w:p>
    <w:p w:rsidR="00616F81" w:rsidRPr="007C7253" w:rsidRDefault="00616F81" w:rsidP="00616F81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Probe: </w:t>
      </w:r>
      <w:r w:rsidR="0099377A">
        <w:rPr>
          <w:rFonts w:asciiTheme="minorHAnsi" w:hAnsiTheme="minorHAnsi" w:cstheme="minorHAnsi"/>
        </w:rPr>
        <w:t>What else?</w:t>
      </w:r>
      <w:r>
        <w:rPr>
          <w:rFonts w:asciiTheme="minorHAnsi" w:hAnsiTheme="minorHAnsi" w:cstheme="minorHAnsi"/>
        </w:rPr>
        <w:t xml:space="preserve"> </w:t>
      </w:r>
    </w:p>
    <w:p w:rsidR="007C7253" w:rsidRPr="0014086E" w:rsidRDefault="007C7253" w:rsidP="007C7253">
      <w:pPr>
        <w:pStyle w:val="ListParagraph"/>
        <w:ind w:left="1440"/>
        <w:rPr>
          <w:rFonts w:asciiTheme="minorHAnsi" w:hAnsiTheme="minorHAnsi" w:cstheme="minorHAnsi"/>
          <w:b/>
        </w:rPr>
      </w:pPr>
    </w:p>
    <w:p w:rsidR="00B55E40" w:rsidRPr="009D3D47" w:rsidRDefault="009D3D47" w:rsidP="00264096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Which issues or questions do taxpayers contact you about that you currentl</w:t>
      </w:r>
      <w:r w:rsidR="00647043">
        <w:rPr>
          <w:rFonts w:asciiTheme="minorHAnsi" w:hAnsiTheme="minorHAnsi" w:cstheme="minorHAnsi"/>
        </w:rPr>
        <w:t xml:space="preserve">y have difficulty helping </w:t>
      </w:r>
      <w:r>
        <w:rPr>
          <w:rFonts w:asciiTheme="minorHAnsi" w:hAnsiTheme="minorHAnsi" w:cstheme="minorHAnsi"/>
        </w:rPr>
        <w:t>them</w:t>
      </w:r>
      <w:r w:rsidR="00647043">
        <w:rPr>
          <w:rFonts w:asciiTheme="minorHAnsi" w:hAnsiTheme="minorHAnsi" w:cstheme="minorHAnsi"/>
        </w:rPr>
        <w:t xml:space="preserve"> with</w:t>
      </w:r>
      <w:r>
        <w:rPr>
          <w:rFonts w:asciiTheme="minorHAnsi" w:hAnsiTheme="minorHAnsi" w:cstheme="minorHAnsi"/>
        </w:rPr>
        <w:t>?</w:t>
      </w:r>
    </w:p>
    <w:p w:rsidR="009D3D47" w:rsidRPr="007C7253" w:rsidRDefault="009D3D47" w:rsidP="009D3D47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Probe: What items do you need more information from the IRS to help resolve?</w:t>
      </w:r>
    </w:p>
    <w:p w:rsidR="007C7253" w:rsidRPr="007C7253" w:rsidRDefault="007C7253" w:rsidP="007C7253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Probe: What else? </w:t>
      </w:r>
    </w:p>
    <w:p w:rsidR="007C7253" w:rsidRPr="007C7253" w:rsidRDefault="007C7253" w:rsidP="007C7253">
      <w:pPr>
        <w:pStyle w:val="ListParagraph"/>
        <w:ind w:left="1440"/>
        <w:rPr>
          <w:rFonts w:asciiTheme="minorHAnsi" w:hAnsiTheme="minorHAnsi" w:cstheme="minorHAnsi"/>
          <w:b/>
        </w:rPr>
      </w:pPr>
    </w:p>
    <w:p w:rsidR="007C7253" w:rsidRPr="007C7253" w:rsidRDefault="007C7253" w:rsidP="007C7253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What could you handle more efficiently or conveniently for taxpayers through a partnership with the IRS?</w:t>
      </w:r>
    </w:p>
    <w:p w:rsidR="007C7253" w:rsidRPr="007C7253" w:rsidRDefault="007C7253" w:rsidP="007C7253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Probe: What else? </w:t>
      </w:r>
    </w:p>
    <w:p w:rsidR="00393944" w:rsidRDefault="00393944" w:rsidP="00393944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B. </w:t>
      </w:r>
      <w:r w:rsidR="009D3D47">
        <w:rPr>
          <w:rFonts w:asciiTheme="minorHAnsi" w:hAnsiTheme="minorHAnsi" w:cstheme="minorHAnsi"/>
          <w:b/>
        </w:rPr>
        <w:t>Preferences for IRS Partnerships</w:t>
      </w:r>
    </w:p>
    <w:p w:rsidR="00393944" w:rsidRDefault="00393944" w:rsidP="00393944">
      <w:pPr>
        <w:rPr>
          <w:rFonts w:asciiTheme="minorHAnsi" w:hAnsiTheme="minorHAnsi" w:cstheme="minorHAnsi"/>
        </w:rPr>
      </w:pPr>
    </w:p>
    <w:p w:rsidR="007C7253" w:rsidRPr="00616F81" w:rsidRDefault="007C7253" w:rsidP="007C725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How would you like the IRS to partner with tax professionals to serve taxpayers?</w:t>
      </w:r>
    </w:p>
    <w:p w:rsidR="007C7253" w:rsidRPr="00616F81" w:rsidRDefault="007C7253" w:rsidP="007C7253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Probe: What types of information would you like to receive from the IRS to better assist taxpayers?</w:t>
      </w:r>
    </w:p>
    <w:p w:rsidR="007C7253" w:rsidRPr="00616F81" w:rsidRDefault="007C7253" w:rsidP="007C7253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Probe: What types of information could you provide to the IRS to best assist taxpayers?  </w:t>
      </w:r>
    </w:p>
    <w:p w:rsidR="007C7253" w:rsidRPr="007C7253" w:rsidRDefault="007C7253" w:rsidP="007C7253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Probe: What else? </w:t>
      </w:r>
    </w:p>
    <w:p w:rsidR="007C7253" w:rsidRPr="0014086E" w:rsidRDefault="007C7253" w:rsidP="007C7253">
      <w:pPr>
        <w:pStyle w:val="ListParagraph"/>
        <w:ind w:left="1440"/>
        <w:rPr>
          <w:rFonts w:asciiTheme="minorHAnsi" w:hAnsiTheme="minorHAnsi" w:cstheme="minorHAnsi"/>
          <w:b/>
        </w:rPr>
      </w:pPr>
    </w:p>
    <w:p w:rsidR="007C7253" w:rsidRPr="009D3D47" w:rsidRDefault="007C7253" w:rsidP="007C7253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How would you prefer to receive communication from the IRS</w:t>
      </w:r>
      <w:r w:rsidR="00E91C0A">
        <w:rPr>
          <w:rFonts w:asciiTheme="minorHAnsi" w:hAnsiTheme="minorHAnsi" w:cstheme="minorHAnsi"/>
        </w:rPr>
        <w:t xml:space="preserve"> about potential partnership opportunities?</w:t>
      </w:r>
    </w:p>
    <w:p w:rsidR="007C7253" w:rsidRPr="0014086E" w:rsidRDefault="007C7253" w:rsidP="007C7253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Probe: What items do you need more information from the IRS to help resolve for taxpayers?</w:t>
      </w:r>
    </w:p>
    <w:p w:rsidR="007C7253" w:rsidRDefault="007C7253" w:rsidP="00393944">
      <w:pPr>
        <w:rPr>
          <w:rFonts w:asciiTheme="minorHAnsi" w:hAnsiTheme="minorHAnsi" w:cstheme="minorHAnsi"/>
        </w:rPr>
      </w:pPr>
    </w:p>
    <w:p w:rsidR="00C40420" w:rsidRDefault="00393944" w:rsidP="0026409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</w:t>
      </w:r>
      <w:r w:rsidR="00264096" w:rsidRPr="00B55E40">
        <w:rPr>
          <w:rFonts w:asciiTheme="minorHAnsi" w:hAnsiTheme="minorHAnsi" w:cstheme="minorHAnsi"/>
          <w:b/>
        </w:rPr>
        <w:t xml:space="preserve">. </w:t>
      </w:r>
      <w:r w:rsidR="007C7253">
        <w:rPr>
          <w:rFonts w:asciiTheme="minorHAnsi" w:hAnsiTheme="minorHAnsi" w:cstheme="minorHAnsi"/>
          <w:b/>
        </w:rPr>
        <w:t xml:space="preserve">Potential </w:t>
      </w:r>
      <w:r w:rsidR="00B51D20">
        <w:rPr>
          <w:rFonts w:asciiTheme="minorHAnsi" w:hAnsiTheme="minorHAnsi" w:cstheme="minorHAnsi"/>
          <w:b/>
        </w:rPr>
        <w:t>Challenges</w:t>
      </w:r>
    </w:p>
    <w:p w:rsidR="00E4433D" w:rsidRPr="00616F81" w:rsidRDefault="00E4433D" w:rsidP="00E4433D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What </w:t>
      </w:r>
      <w:r w:rsidR="00B51D20">
        <w:rPr>
          <w:rFonts w:asciiTheme="minorHAnsi" w:hAnsiTheme="minorHAnsi" w:cstheme="minorHAnsi"/>
        </w:rPr>
        <w:t>challenges</w:t>
      </w:r>
      <w:r>
        <w:rPr>
          <w:rFonts w:asciiTheme="minorHAnsi" w:hAnsiTheme="minorHAnsi" w:cstheme="minorHAnsi"/>
        </w:rPr>
        <w:t xml:space="preserve"> currently make working with the IRS difficult as a tax professional?</w:t>
      </w:r>
    </w:p>
    <w:p w:rsidR="00E4433D" w:rsidRPr="00616F81" w:rsidRDefault="00E4433D" w:rsidP="00E4433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Probe: What issues do you encounter?</w:t>
      </w:r>
    </w:p>
    <w:p w:rsidR="00E4433D" w:rsidRPr="007C7253" w:rsidRDefault="00E4433D" w:rsidP="00E4433D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Probe: What else? </w:t>
      </w:r>
    </w:p>
    <w:p w:rsidR="00E4433D" w:rsidRPr="0014086E" w:rsidRDefault="00E4433D" w:rsidP="00E4433D">
      <w:pPr>
        <w:pStyle w:val="ListParagraph"/>
        <w:ind w:left="1440"/>
        <w:rPr>
          <w:rFonts w:asciiTheme="minorHAnsi" w:hAnsiTheme="minorHAnsi" w:cstheme="minorHAnsi"/>
          <w:b/>
        </w:rPr>
      </w:pPr>
    </w:p>
    <w:p w:rsidR="00035194" w:rsidRPr="00035194" w:rsidRDefault="00035194" w:rsidP="00035194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Please think back to the services and taxpayer questions we talked about earlier.  Are there any potential negative consequences of partnering with the IRS for these?</w:t>
      </w:r>
    </w:p>
    <w:p w:rsidR="00C40420" w:rsidRDefault="00B51D20" w:rsidP="00035194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Probe: </w:t>
      </w:r>
      <w:r w:rsidR="00035194">
        <w:rPr>
          <w:rFonts w:asciiTheme="minorHAnsi" w:hAnsiTheme="minorHAnsi" w:cstheme="minorHAnsi"/>
        </w:rPr>
        <w:t>If yes, what are they?</w:t>
      </w:r>
      <w:r w:rsidR="00035194">
        <w:rPr>
          <w:rFonts w:asciiTheme="minorHAnsi" w:hAnsiTheme="minorHAnsi" w:cstheme="minorHAnsi"/>
          <w:b/>
        </w:rPr>
        <w:t xml:space="preserve"> </w:t>
      </w:r>
    </w:p>
    <w:p w:rsidR="00B51D20" w:rsidRPr="00B51D20" w:rsidRDefault="00B51D20" w:rsidP="00B51D2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Probe: What else? </w:t>
      </w:r>
    </w:p>
    <w:p w:rsidR="00B51D20" w:rsidRDefault="00B51D20" w:rsidP="00B51D20">
      <w:pPr>
        <w:pStyle w:val="ListParagraph"/>
        <w:ind w:left="1440"/>
        <w:rPr>
          <w:rFonts w:asciiTheme="minorHAnsi" w:hAnsiTheme="minorHAnsi" w:cstheme="minorHAnsi"/>
          <w:b/>
        </w:rPr>
      </w:pPr>
    </w:p>
    <w:p w:rsidR="00B51D20" w:rsidRPr="00035194" w:rsidRDefault="00B51D20" w:rsidP="00B51D2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Please think back to the services and taxpayer questions we talked about earlier.  Are there any potential negative consequences of partnering with the IRS for these?</w:t>
      </w:r>
    </w:p>
    <w:p w:rsidR="00B51D20" w:rsidRDefault="00B51D20" w:rsidP="00B51D2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Probe: If yes, what are they?</w:t>
      </w:r>
      <w:r>
        <w:rPr>
          <w:rFonts w:asciiTheme="minorHAnsi" w:hAnsiTheme="minorHAnsi" w:cstheme="minorHAnsi"/>
          <w:b/>
        </w:rPr>
        <w:t xml:space="preserve"> </w:t>
      </w:r>
    </w:p>
    <w:p w:rsidR="00E4433D" w:rsidRDefault="00E4433D" w:rsidP="00264096">
      <w:pPr>
        <w:rPr>
          <w:rFonts w:asciiTheme="minorHAnsi" w:hAnsiTheme="minorHAnsi" w:cstheme="minorHAnsi"/>
          <w:b/>
        </w:rPr>
      </w:pPr>
    </w:p>
    <w:p w:rsidR="00264096" w:rsidRDefault="00393944" w:rsidP="00264096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D</w:t>
      </w:r>
      <w:r w:rsidR="00B55E40" w:rsidRPr="00B55E40">
        <w:rPr>
          <w:rFonts w:asciiTheme="minorHAnsi" w:hAnsiTheme="minorHAnsi" w:cstheme="minorHAnsi"/>
          <w:b/>
        </w:rPr>
        <w:t>.</w:t>
      </w:r>
      <w:r w:rsidR="00B55E40">
        <w:rPr>
          <w:rFonts w:asciiTheme="minorHAnsi" w:hAnsiTheme="minorHAnsi" w:cstheme="minorHAnsi"/>
          <w:b/>
        </w:rPr>
        <w:t xml:space="preserve"> </w:t>
      </w:r>
      <w:r w:rsidR="00B51D20">
        <w:rPr>
          <w:rFonts w:asciiTheme="minorHAnsi" w:hAnsiTheme="minorHAnsi" w:cstheme="minorHAnsi"/>
          <w:b/>
        </w:rPr>
        <w:t>Reducing Challenges</w:t>
      </w:r>
    </w:p>
    <w:p w:rsidR="00B51D20" w:rsidRPr="00616F81" w:rsidRDefault="00B51D20" w:rsidP="00B51D20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How could the IRS reduce or eliminate some of the challenges to partnering with tax professionals?</w:t>
      </w:r>
    </w:p>
    <w:p w:rsidR="00B51D20" w:rsidRPr="00B51D20" w:rsidRDefault="00B51D20" w:rsidP="00B51D2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Probe: What would need to be changed?</w:t>
      </w:r>
    </w:p>
    <w:p w:rsidR="00B51D20" w:rsidRPr="00B51D20" w:rsidRDefault="00B51D20" w:rsidP="00B51D2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Probe: What would need to be added?</w:t>
      </w:r>
    </w:p>
    <w:p w:rsidR="00B51D20" w:rsidRPr="00616F81" w:rsidRDefault="00B51D20" w:rsidP="00B51D2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Probe: What would need to be eliminated?</w:t>
      </w:r>
    </w:p>
    <w:p w:rsidR="00B51D20" w:rsidRPr="007C7253" w:rsidRDefault="00B51D20" w:rsidP="00B51D20">
      <w:pPr>
        <w:pStyle w:val="ListParagraph"/>
        <w:numPr>
          <w:ilvl w:val="1"/>
          <w:numId w:val="7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Probe: What else? </w:t>
      </w:r>
    </w:p>
    <w:p w:rsidR="00B51D20" w:rsidRPr="0014086E" w:rsidRDefault="00B51D20" w:rsidP="00B51D20">
      <w:pPr>
        <w:pStyle w:val="ListParagraph"/>
        <w:ind w:left="1440"/>
        <w:rPr>
          <w:rFonts w:asciiTheme="minorHAnsi" w:hAnsiTheme="minorHAnsi" w:cstheme="minorHAnsi"/>
          <w:b/>
        </w:rPr>
      </w:pPr>
    </w:p>
    <w:p w:rsidR="00B51D20" w:rsidRPr="00035194" w:rsidRDefault="00B51D20" w:rsidP="00B51D2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What types of communications may reduce or eliminate the challenges?</w:t>
      </w:r>
    </w:p>
    <w:p w:rsidR="00B51D20" w:rsidRDefault="00B51D20" w:rsidP="00B51D2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Probe: What type of communication from the IRS to tax professionals?</w:t>
      </w:r>
      <w:r>
        <w:rPr>
          <w:rFonts w:asciiTheme="minorHAnsi" w:hAnsiTheme="minorHAnsi" w:cstheme="minorHAnsi"/>
          <w:b/>
        </w:rPr>
        <w:t xml:space="preserve"> </w:t>
      </w:r>
    </w:p>
    <w:p w:rsidR="00B51D20" w:rsidRPr="00B51D20" w:rsidRDefault="00B51D20" w:rsidP="00B51D2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Probe: From the IRS to taxpayers?</w:t>
      </w:r>
    </w:p>
    <w:p w:rsidR="00B51D20" w:rsidRPr="00B51D20" w:rsidRDefault="00B51D20" w:rsidP="00B51D2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Probe: From tax professionals to the IRS?</w:t>
      </w:r>
    </w:p>
    <w:p w:rsidR="00B51D20" w:rsidRPr="00B51D20" w:rsidRDefault="00B51D20" w:rsidP="00B51D2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 xml:space="preserve">Probe: From taxpayers to the IRS? </w:t>
      </w:r>
    </w:p>
    <w:p w:rsidR="00B51D20" w:rsidRDefault="00B51D20" w:rsidP="00B51D20">
      <w:pPr>
        <w:pStyle w:val="ListParagraph"/>
        <w:ind w:left="1440"/>
        <w:rPr>
          <w:rFonts w:asciiTheme="minorHAnsi" w:hAnsiTheme="minorHAnsi" w:cstheme="minorHAnsi"/>
          <w:b/>
        </w:rPr>
      </w:pPr>
    </w:p>
    <w:p w:rsidR="00B51D20" w:rsidRPr="00035194" w:rsidRDefault="00E91C0A" w:rsidP="00B51D20">
      <w:pPr>
        <w:pStyle w:val="ListParagraph"/>
        <w:numPr>
          <w:ilvl w:val="0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What is working well now that could assist the IRS in reducing or eliminating these challenges?</w:t>
      </w:r>
    </w:p>
    <w:p w:rsidR="00B51D20" w:rsidRPr="00E91C0A" w:rsidRDefault="00E91C0A" w:rsidP="00B51D2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Probe: What types of things are easy to do with the IRS as a tax professional?</w:t>
      </w:r>
    </w:p>
    <w:p w:rsidR="00E91C0A" w:rsidRDefault="00E91C0A" w:rsidP="00B51D20">
      <w:pPr>
        <w:pStyle w:val="ListParagraph"/>
        <w:numPr>
          <w:ilvl w:val="1"/>
          <w:numId w:val="8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</w:rPr>
        <w:t>Probes: What types of communication is working well now that could be used to reduce the challenges?</w:t>
      </w:r>
    </w:p>
    <w:p w:rsidR="00B55E40" w:rsidRPr="00D86465" w:rsidRDefault="00B55E40" w:rsidP="00264096">
      <w:pPr>
        <w:rPr>
          <w:rFonts w:asciiTheme="minorHAnsi" w:hAnsiTheme="minorHAnsi" w:cstheme="minorHAnsi"/>
        </w:rPr>
      </w:pPr>
    </w:p>
    <w:p w:rsidR="00264096" w:rsidRPr="00D86465" w:rsidRDefault="00264096" w:rsidP="00264096">
      <w:pPr>
        <w:tabs>
          <w:tab w:val="left" w:pos="720"/>
        </w:tabs>
        <w:rPr>
          <w:rFonts w:asciiTheme="minorHAnsi" w:hAnsiTheme="minorHAnsi" w:cstheme="minorHAnsi"/>
          <w:b/>
        </w:rPr>
      </w:pPr>
      <w:r w:rsidRPr="00D86465">
        <w:rPr>
          <w:rFonts w:asciiTheme="minorHAnsi" w:hAnsiTheme="minorHAnsi" w:cstheme="minorHAnsi"/>
          <w:b/>
        </w:rPr>
        <w:t xml:space="preserve">III. </w:t>
      </w:r>
      <w:r w:rsidR="00B55E40">
        <w:rPr>
          <w:rFonts w:asciiTheme="minorHAnsi" w:hAnsiTheme="minorHAnsi" w:cstheme="minorHAnsi"/>
          <w:b/>
        </w:rPr>
        <w:t>Closing</w:t>
      </w:r>
    </w:p>
    <w:p w:rsidR="00B55E40" w:rsidRPr="00D86465" w:rsidRDefault="00B55E40" w:rsidP="00264096">
      <w:pPr>
        <w:pStyle w:val="BodyText"/>
        <w:ind w:left="540"/>
        <w:rPr>
          <w:rFonts w:asciiTheme="minorHAnsi" w:hAnsiTheme="minorHAnsi" w:cstheme="minorHAnsi"/>
          <w:b/>
          <w:sz w:val="24"/>
          <w:szCs w:val="24"/>
        </w:rPr>
      </w:pPr>
    </w:p>
    <w:p w:rsidR="00E91C0A" w:rsidRDefault="00264096" w:rsidP="00E91C0A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  <w:r w:rsidRPr="00D86465">
        <w:rPr>
          <w:rFonts w:asciiTheme="minorHAnsi" w:hAnsiTheme="minorHAnsi" w:cstheme="minorHAnsi"/>
          <w:sz w:val="24"/>
          <w:szCs w:val="24"/>
        </w:rPr>
        <w:t xml:space="preserve">Thinking about our discussion </w:t>
      </w:r>
      <w:r w:rsidR="00B51D20">
        <w:rPr>
          <w:rFonts w:asciiTheme="minorHAnsi" w:hAnsiTheme="minorHAnsi" w:cstheme="minorHAnsi"/>
          <w:sz w:val="24"/>
          <w:szCs w:val="24"/>
        </w:rPr>
        <w:t>this morning/afternoon, i</w:t>
      </w:r>
      <w:r w:rsidRPr="00D86465">
        <w:rPr>
          <w:rFonts w:asciiTheme="minorHAnsi" w:hAnsiTheme="minorHAnsi" w:cstheme="minorHAnsi"/>
          <w:sz w:val="24"/>
          <w:szCs w:val="24"/>
        </w:rPr>
        <w:t>s there anything else you would like to share regarding any of the</w:t>
      </w:r>
      <w:r w:rsidR="00B55E40">
        <w:rPr>
          <w:rFonts w:asciiTheme="minorHAnsi" w:hAnsiTheme="minorHAnsi" w:cstheme="minorHAnsi"/>
          <w:sz w:val="24"/>
          <w:szCs w:val="24"/>
        </w:rPr>
        <w:t xml:space="preserve"> topics</w:t>
      </w:r>
      <w:r w:rsidRPr="00D86465">
        <w:rPr>
          <w:rFonts w:asciiTheme="minorHAnsi" w:hAnsiTheme="minorHAnsi" w:cstheme="minorHAnsi"/>
          <w:sz w:val="24"/>
          <w:szCs w:val="24"/>
        </w:rPr>
        <w:t xml:space="preserve"> we </w:t>
      </w:r>
      <w:r w:rsidR="00B55E40">
        <w:rPr>
          <w:rFonts w:asciiTheme="minorHAnsi" w:hAnsiTheme="minorHAnsi" w:cstheme="minorHAnsi"/>
          <w:sz w:val="24"/>
          <w:szCs w:val="24"/>
        </w:rPr>
        <w:t>discussed</w:t>
      </w:r>
      <w:r w:rsidR="00B51D20">
        <w:rPr>
          <w:rFonts w:asciiTheme="minorHAnsi" w:hAnsiTheme="minorHAnsi" w:cstheme="minorHAnsi"/>
          <w:sz w:val="24"/>
          <w:szCs w:val="24"/>
        </w:rPr>
        <w:t>?</w:t>
      </w:r>
    </w:p>
    <w:p w:rsidR="00B55E40" w:rsidRPr="00E91C0A" w:rsidRDefault="00B55E40" w:rsidP="00E91C0A">
      <w:pPr>
        <w:pStyle w:val="BodyText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i/>
        </w:rPr>
        <w:t>Thank you very much for coming and</w:t>
      </w:r>
      <w:r w:rsidR="00264096" w:rsidRPr="00D86465">
        <w:rPr>
          <w:rFonts w:asciiTheme="minorHAnsi" w:hAnsiTheme="minorHAnsi" w:cstheme="minorHAnsi"/>
          <w:i/>
        </w:rPr>
        <w:t xml:space="preserve"> sharing your ideas with us—we really appreciate your time.</w:t>
      </w:r>
    </w:p>
    <w:p w:rsidR="00320426" w:rsidRDefault="00320426"/>
    <w:p w:rsidR="00041F52" w:rsidRDefault="00041F52">
      <w:pPr>
        <w:spacing w:after="200"/>
      </w:pPr>
      <w:r>
        <w:br w:type="page"/>
      </w:r>
    </w:p>
    <w:p w:rsidR="00041F52" w:rsidRPr="00041F52" w:rsidRDefault="00041F52" w:rsidP="00041F52">
      <w:pPr>
        <w:rPr>
          <w:u w:val="single"/>
        </w:rPr>
      </w:pPr>
      <w:r w:rsidRPr="00041F52">
        <w:rPr>
          <w:u w:val="single"/>
        </w:rPr>
        <w:t>Recruitment Script</w:t>
      </w:r>
    </w:p>
    <w:p w:rsidR="00041F52" w:rsidRDefault="00041F52" w:rsidP="00041F52"/>
    <w:p w:rsidR="00041F52" w:rsidRDefault="00041F52" w:rsidP="00041F52">
      <w:pPr>
        <w:pStyle w:val="Title"/>
        <w:rPr>
          <w:rFonts w:ascii="Calibri" w:hAnsi="Calibri" w:cs="Calibri"/>
          <w:b/>
          <w:szCs w:val="28"/>
        </w:rPr>
      </w:pPr>
      <w:r w:rsidRPr="009F6935">
        <w:rPr>
          <w:rFonts w:ascii="Calibri" w:hAnsi="Calibri" w:cs="Calibri"/>
          <w:b/>
          <w:szCs w:val="28"/>
        </w:rPr>
        <w:t>2016 IRS Nationwide Tax Forum Focus Groups:</w:t>
      </w:r>
      <w:r>
        <w:rPr>
          <w:rFonts w:ascii="Calibri" w:hAnsi="Calibri" w:cs="Calibri"/>
          <w:b/>
          <w:szCs w:val="28"/>
        </w:rPr>
        <w:t xml:space="preserve"> </w:t>
      </w:r>
    </w:p>
    <w:p w:rsidR="00B8143B" w:rsidRDefault="00B8143B" w:rsidP="00B8143B">
      <w:pPr>
        <w:pStyle w:val="Title"/>
        <w:rPr>
          <w:rFonts w:ascii="Calibri" w:hAnsi="Calibri" w:cs="Calibri"/>
          <w:szCs w:val="28"/>
        </w:rPr>
      </w:pPr>
      <w:r>
        <w:rPr>
          <w:rFonts w:ascii="Calibri" w:hAnsi="Calibri" w:cs="Calibri"/>
          <w:b/>
          <w:szCs w:val="28"/>
        </w:rPr>
        <w:t>Preparer Partnerships in Future State</w:t>
      </w:r>
    </w:p>
    <w:p w:rsidR="00041F52" w:rsidRDefault="00041F52" w:rsidP="00041F52"/>
    <w:p w:rsidR="00041F52" w:rsidRPr="00041F52" w:rsidRDefault="00041F52" w:rsidP="00041F52">
      <w:pPr>
        <w:jc w:val="center"/>
        <w:rPr>
          <w:sz w:val="28"/>
          <w:szCs w:val="28"/>
        </w:rPr>
      </w:pPr>
      <w:r w:rsidRPr="00041F52">
        <w:rPr>
          <w:sz w:val="28"/>
          <w:szCs w:val="28"/>
        </w:rPr>
        <w:t>Recruitment Script</w:t>
      </w:r>
    </w:p>
    <w:p w:rsidR="00041F52" w:rsidRDefault="00041F52" w:rsidP="00041F52"/>
    <w:p w:rsidR="00041F52" w:rsidRDefault="00041F52" w:rsidP="00041F52"/>
    <w:p w:rsidR="00041F52" w:rsidRDefault="00041F52" w:rsidP="00041F52">
      <w:r>
        <w:t>Hello, my name is ______________.  I work for the Internal Revenue Service and I’m recruiting tax professionals to participate in a focus group. May I speak with you for a couple minutes?</w:t>
      </w:r>
    </w:p>
    <w:p w:rsidR="00041F52" w:rsidRDefault="00041F52" w:rsidP="00041F52"/>
    <w:p w:rsidR="00041F52" w:rsidRDefault="00041F52" w:rsidP="00041F52">
      <w:r>
        <w:t>The purpose of the session is to gather information from tax professionals about</w:t>
      </w:r>
      <w:r w:rsidR="0020236F">
        <w:t xml:space="preserve"> </w:t>
      </w:r>
      <w:r w:rsidR="00B8143B">
        <w:t>how</w:t>
      </w:r>
      <w:bookmarkStart w:id="0" w:name="_GoBack"/>
      <w:bookmarkEnd w:id="0"/>
      <w:r w:rsidRPr="00AB52C4">
        <w:t xml:space="preserve"> </w:t>
      </w:r>
      <w:r w:rsidR="004C4B87">
        <w:t>the IRS can best partner with tax professionals to best serve taxpayers</w:t>
      </w:r>
      <w:r w:rsidRPr="00AB52C4">
        <w:t>.</w:t>
      </w:r>
      <w:r>
        <w:t xml:space="preserve"> </w:t>
      </w:r>
    </w:p>
    <w:p w:rsidR="004C4B87" w:rsidRDefault="004C4B87" w:rsidP="00041F52"/>
    <w:p w:rsidR="00041F52" w:rsidRDefault="00041F52" w:rsidP="00041F52">
      <w:r>
        <w:t xml:space="preserve">The focus group is scheduled for one hour, and your input will inform potential </w:t>
      </w:r>
      <w:r w:rsidR="004C4B87">
        <w:t>pilot programs for partnering with tax professionals to provide service to taxpayers who prefer to use a tax professional for their tax needs.</w:t>
      </w:r>
    </w:p>
    <w:p w:rsidR="00041F52" w:rsidRDefault="00041F52" w:rsidP="00041F52"/>
    <w:p w:rsidR="00041F52" w:rsidRDefault="00041F52" w:rsidP="00041F52">
      <w:r>
        <w:t>Your participation in the focus group is completely voluntary and is scheduled for &lt;date&gt;, &lt;time&gt;, and will be held at &lt;location&gt;.</w:t>
      </w:r>
    </w:p>
    <w:p w:rsidR="00041F52" w:rsidRDefault="00041F52" w:rsidP="00041F52"/>
    <w:p w:rsidR="00041F52" w:rsidRDefault="00041F52" w:rsidP="00041F52">
      <w:r>
        <w:t>Are you interested in participating?</w:t>
      </w:r>
    </w:p>
    <w:p w:rsidR="00041F52" w:rsidRDefault="00041F52" w:rsidP="00041F52"/>
    <w:p w:rsidR="00041F52" w:rsidRPr="00041F52" w:rsidRDefault="00041F52" w:rsidP="00041F52">
      <w:pPr>
        <w:rPr>
          <w:i/>
        </w:rPr>
      </w:pPr>
      <w:r>
        <w:tab/>
      </w:r>
      <w:r w:rsidRPr="00041F52">
        <w:rPr>
          <w:i/>
        </w:rPr>
        <w:t xml:space="preserve">If the tax professional agrees to participate, provide a reminder sheet containing </w:t>
      </w:r>
      <w:r w:rsidRPr="00041F52">
        <w:rPr>
          <w:i/>
        </w:rPr>
        <w:tab/>
        <w:t xml:space="preserve">the focus group date, time and location. </w:t>
      </w:r>
    </w:p>
    <w:p w:rsidR="00041F52" w:rsidRDefault="00041F52" w:rsidP="00041F52"/>
    <w:p w:rsidR="00041F52" w:rsidRDefault="00041F52" w:rsidP="00041F52">
      <w:pPr>
        <w:rPr>
          <w:i/>
        </w:rPr>
      </w:pPr>
      <w:r>
        <w:tab/>
      </w:r>
      <w:r w:rsidRPr="00041F52">
        <w:rPr>
          <w:i/>
        </w:rPr>
        <w:t>If the tax professiona</w:t>
      </w:r>
      <w:r>
        <w:rPr>
          <w:i/>
        </w:rPr>
        <w:t>l does not agree to participate,</w:t>
      </w:r>
      <w:r w:rsidRPr="00041F52">
        <w:rPr>
          <w:i/>
        </w:rPr>
        <w:t xml:space="preserve"> thank them for their time.</w:t>
      </w:r>
    </w:p>
    <w:p w:rsidR="00041F52" w:rsidRDefault="00041F52" w:rsidP="00041F52">
      <w:pPr>
        <w:rPr>
          <w:i/>
        </w:rPr>
      </w:pPr>
    </w:p>
    <w:p w:rsidR="00041F52" w:rsidRDefault="00041F52" w:rsidP="00041F52">
      <w:pPr>
        <w:rPr>
          <w:i/>
        </w:rPr>
      </w:pPr>
    </w:p>
    <w:p w:rsidR="00041F52" w:rsidRDefault="00041F52" w:rsidP="00041F52">
      <w:pPr>
        <w:rPr>
          <w:i/>
        </w:rPr>
      </w:pPr>
    </w:p>
    <w:p w:rsidR="00041F52" w:rsidRDefault="00041F52">
      <w:pPr>
        <w:spacing w:after="200"/>
      </w:pPr>
      <w:r>
        <w:br w:type="page"/>
      </w:r>
    </w:p>
    <w:p w:rsidR="00041F52" w:rsidRPr="00041F52" w:rsidRDefault="00041F52" w:rsidP="00041F52">
      <w:pPr>
        <w:rPr>
          <w:rFonts w:asciiTheme="minorHAnsi" w:hAnsiTheme="minorHAnsi" w:cstheme="minorHAnsi"/>
          <w:u w:val="single"/>
        </w:rPr>
      </w:pPr>
      <w:r w:rsidRPr="00041F52">
        <w:rPr>
          <w:rFonts w:asciiTheme="minorHAnsi" w:hAnsiTheme="minorHAnsi" w:cstheme="minorHAnsi"/>
          <w:u w:val="single"/>
        </w:rPr>
        <w:t>Focus Group Reminder</w:t>
      </w:r>
    </w:p>
    <w:p w:rsidR="00041F52" w:rsidRDefault="00041F52" w:rsidP="00041F52">
      <w:pPr>
        <w:jc w:val="center"/>
        <w:rPr>
          <w:sz w:val="36"/>
          <w:szCs w:val="36"/>
        </w:rPr>
      </w:pPr>
    </w:p>
    <w:p w:rsidR="00041F52" w:rsidRDefault="00041F52" w:rsidP="00041F52">
      <w:pPr>
        <w:jc w:val="center"/>
        <w:rPr>
          <w:sz w:val="36"/>
          <w:szCs w:val="36"/>
        </w:rPr>
      </w:pPr>
    </w:p>
    <w:p w:rsidR="00041F52" w:rsidRPr="00041F52" w:rsidRDefault="00041F52" w:rsidP="00041F52">
      <w:pPr>
        <w:jc w:val="center"/>
        <w:rPr>
          <w:b/>
          <w:sz w:val="36"/>
          <w:szCs w:val="36"/>
        </w:rPr>
      </w:pPr>
      <w:r w:rsidRPr="00041F52">
        <w:rPr>
          <w:b/>
          <w:sz w:val="36"/>
          <w:szCs w:val="36"/>
        </w:rPr>
        <w:t>2016 IRS Nationwide Tax Forum Focus Groups:</w:t>
      </w:r>
    </w:p>
    <w:p w:rsidR="00041F52" w:rsidRDefault="00B8143B" w:rsidP="00B8143B">
      <w:pPr>
        <w:jc w:val="center"/>
        <w:rPr>
          <w:b/>
          <w:sz w:val="36"/>
          <w:szCs w:val="36"/>
        </w:rPr>
      </w:pPr>
      <w:r w:rsidRPr="00B8143B">
        <w:rPr>
          <w:b/>
          <w:sz w:val="36"/>
          <w:szCs w:val="36"/>
        </w:rPr>
        <w:t>Preparer Partnerships in Future State</w:t>
      </w:r>
    </w:p>
    <w:p w:rsidR="00B8143B" w:rsidRPr="00041F52" w:rsidRDefault="00B8143B" w:rsidP="00041F52">
      <w:pPr>
        <w:rPr>
          <w:sz w:val="36"/>
          <w:szCs w:val="36"/>
        </w:rPr>
      </w:pPr>
    </w:p>
    <w:p w:rsidR="00041F52" w:rsidRPr="00041F52" w:rsidRDefault="00041F52" w:rsidP="00041F52">
      <w:pPr>
        <w:jc w:val="center"/>
        <w:rPr>
          <w:sz w:val="36"/>
          <w:szCs w:val="36"/>
        </w:rPr>
      </w:pPr>
      <w:r w:rsidRPr="00041F52">
        <w:rPr>
          <w:sz w:val="36"/>
          <w:szCs w:val="36"/>
        </w:rPr>
        <w:t>Focus Group Reminder</w:t>
      </w:r>
    </w:p>
    <w:p w:rsidR="00041F52" w:rsidRPr="00041F52" w:rsidRDefault="00041F52" w:rsidP="00041F52">
      <w:pPr>
        <w:rPr>
          <w:sz w:val="36"/>
          <w:szCs w:val="36"/>
        </w:rPr>
      </w:pPr>
    </w:p>
    <w:p w:rsidR="00041F52" w:rsidRP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 xml:space="preserve">Thank you for agreeing to participant in this </w:t>
      </w:r>
      <w:r w:rsidR="004C4B87">
        <w:rPr>
          <w:sz w:val="36"/>
          <w:szCs w:val="36"/>
        </w:rPr>
        <w:t>Tax Professional Partnerships</w:t>
      </w:r>
      <w:r w:rsidRPr="00041F52">
        <w:rPr>
          <w:sz w:val="36"/>
          <w:szCs w:val="36"/>
        </w:rPr>
        <w:t xml:space="preserve"> focus group. For your convenience, we have listed the date, time and location of the session below. </w:t>
      </w:r>
    </w:p>
    <w:p w:rsidR="00041F52" w:rsidRPr="00041F52" w:rsidRDefault="00041F52" w:rsidP="00041F52">
      <w:pPr>
        <w:rPr>
          <w:sz w:val="36"/>
          <w:szCs w:val="36"/>
        </w:rPr>
      </w:pPr>
    </w:p>
    <w:p w:rsidR="00041F52" w:rsidRP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date: &lt;date&gt;</w:t>
      </w:r>
    </w:p>
    <w:p w:rsidR="00041F52" w:rsidRP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time: &lt;time&gt;</w:t>
      </w:r>
    </w:p>
    <w:p w:rsidR="00041F52" w:rsidRPr="00041F52" w:rsidRDefault="00041F52" w:rsidP="00041F52">
      <w:pPr>
        <w:rPr>
          <w:sz w:val="36"/>
          <w:szCs w:val="36"/>
        </w:rPr>
      </w:pPr>
      <w:r w:rsidRPr="00041F52">
        <w:rPr>
          <w:sz w:val="36"/>
          <w:szCs w:val="36"/>
        </w:rPr>
        <w:t>Focus group location: &lt;location&gt;</w:t>
      </w:r>
    </w:p>
    <w:sectPr w:rsidR="00041F52" w:rsidRPr="00041F5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D7591"/>
    <w:multiLevelType w:val="hybridMultilevel"/>
    <w:tmpl w:val="0CE86C9A"/>
    <w:lvl w:ilvl="0" w:tplc="04090003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</w:abstractNum>
  <w:abstractNum w:abstractNumId="1">
    <w:nsid w:val="07C010E2"/>
    <w:multiLevelType w:val="hybridMultilevel"/>
    <w:tmpl w:val="C4E86FAA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D6E6AD4"/>
    <w:multiLevelType w:val="hybridMultilevel"/>
    <w:tmpl w:val="06DA54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A31DB5"/>
    <w:multiLevelType w:val="hybridMultilevel"/>
    <w:tmpl w:val="700E6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FE2247"/>
    <w:multiLevelType w:val="hybridMultilevel"/>
    <w:tmpl w:val="834A577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6C57C2"/>
    <w:multiLevelType w:val="hybridMultilevel"/>
    <w:tmpl w:val="D23A7BB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</w:abstractNum>
  <w:abstractNum w:abstractNumId="6">
    <w:nsid w:val="1B5C59A8"/>
    <w:multiLevelType w:val="hybridMultilevel"/>
    <w:tmpl w:val="EA4639E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E9C0864"/>
    <w:multiLevelType w:val="hybridMultilevel"/>
    <w:tmpl w:val="FE6AB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33A27A9"/>
    <w:multiLevelType w:val="hybridMultilevel"/>
    <w:tmpl w:val="50B0CB0A"/>
    <w:lvl w:ilvl="0" w:tplc="6D12A78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237159C0"/>
    <w:multiLevelType w:val="multilevel"/>
    <w:tmpl w:val="A23EA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37A491C"/>
    <w:multiLevelType w:val="hybridMultilevel"/>
    <w:tmpl w:val="B51A2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5252DC7"/>
    <w:multiLevelType w:val="hybridMultilevel"/>
    <w:tmpl w:val="E690D7F8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000375"/>
    <w:multiLevelType w:val="hybridMultilevel"/>
    <w:tmpl w:val="2992217C"/>
    <w:lvl w:ilvl="0" w:tplc="FB28F03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85E6677"/>
    <w:multiLevelType w:val="hybridMultilevel"/>
    <w:tmpl w:val="5434B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495F5A"/>
    <w:multiLevelType w:val="hybridMultilevel"/>
    <w:tmpl w:val="D00265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4414DB5"/>
    <w:multiLevelType w:val="hybridMultilevel"/>
    <w:tmpl w:val="B3BCDD10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5D7A7A"/>
    <w:multiLevelType w:val="hybridMultilevel"/>
    <w:tmpl w:val="C256F046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7A7E23"/>
    <w:multiLevelType w:val="hybridMultilevel"/>
    <w:tmpl w:val="9AA670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36950B5"/>
    <w:multiLevelType w:val="hybridMultilevel"/>
    <w:tmpl w:val="98E409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4C3E2549"/>
    <w:multiLevelType w:val="hybridMultilevel"/>
    <w:tmpl w:val="86366902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2F96418"/>
    <w:multiLevelType w:val="hybridMultilevel"/>
    <w:tmpl w:val="EC5407FC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ED5812"/>
    <w:multiLevelType w:val="hybridMultilevel"/>
    <w:tmpl w:val="A498D1A0"/>
    <w:lvl w:ilvl="0" w:tplc="48F2BE5E">
      <w:start w:val="2"/>
      <w:numFmt w:val="bullet"/>
      <w:lvlText w:val="-"/>
      <w:lvlJc w:val="left"/>
      <w:pPr>
        <w:ind w:left="180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>
    <w:nsid w:val="59380677"/>
    <w:multiLevelType w:val="hybridMultilevel"/>
    <w:tmpl w:val="507063C4"/>
    <w:lvl w:ilvl="0" w:tplc="04090003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23">
    <w:nsid w:val="5E400E34"/>
    <w:multiLevelType w:val="hybridMultilevel"/>
    <w:tmpl w:val="15049C8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656E6732"/>
    <w:multiLevelType w:val="hybridMultilevel"/>
    <w:tmpl w:val="77905B1E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6DF4B2D"/>
    <w:multiLevelType w:val="hybridMultilevel"/>
    <w:tmpl w:val="BC9090B8"/>
    <w:lvl w:ilvl="0" w:tplc="6D12A780">
      <w:start w:val="1"/>
      <w:numFmt w:val="bullet"/>
      <w:lvlText w:val=""/>
      <w:lvlJc w:val="left"/>
      <w:pPr>
        <w:ind w:left="2100" w:hanging="36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6">
    <w:nsid w:val="6B6A2183"/>
    <w:multiLevelType w:val="hybridMultilevel"/>
    <w:tmpl w:val="8D84A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634398"/>
    <w:multiLevelType w:val="multilevel"/>
    <w:tmpl w:val="AC12C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341841"/>
    <w:multiLevelType w:val="hybridMultilevel"/>
    <w:tmpl w:val="8EF036AE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747463B7"/>
    <w:multiLevelType w:val="hybridMultilevel"/>
    <w:tmpl w:val="565C96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575349"/>
    <w:multiLevelType w:val="hybridMultilevel"/>
    <w:tmpl w:val="E2906F00"/>
    <w:lvl w:ilvl="0" w:tplc="DFBCBA66">
      <w:start w:val="1"/>
      <w:numFmt w:val="decimal"/>
      <w:lvlText w:val="%1."/>
      <w:lvlJc w:val="left"/>
      <w:pPr>
        <w:ind w:left="75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1">
    <w:nsid w:val="7C290037"/>
    <w:multiLevelType w:val="hybridMultilevel"/>
    <w:tmpl w:val="FD622E9A"/>
    <w:lvl w:ilvl="0" w:tplc="6D12A7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E5D7E39"/>
    <w:multiLevelType w:val="hybridMultilevel"/>
    <w:tmpl w:val="4830EB7E"/>
    <w:lvl w:ilvl="0" w:tplc="6D12A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3"/>
  </w:num>
  <w:num w:numId="3">
    <w:abstractNumId w:val="28"/>
  </w:num>
  <w:num w:numId="4">
    <w:abstractNumId w:val="4"/>
  </w:num>
  <w:num w:numId="5">
    <w:abstractNumId w:val="6"/>
  </w:num>
  <w:num w:numId="6">
    <w:abstractNumId w:val="2"/>
  </w:num>
  <w:num w:numId="7">
    <w:abstractNumId w:val="3"/>
  </w:num>
  <w:num w:numId="8">
    <w:abstractNumId w:val="26"/>
  </w:num>
  <w:num w:numId="9">
    <w:abstractNumId w:val="19"/>
  </w:num>
  <w:num w:numId="10">
    <w:abstractNumId w:val="9"/>
  </w:num>
  <w:num w:numId="11">
    <w:abstractNumId w:val="11"/>
  </w:num>
  <w:num w:numId="12">
    <w:abstractNumId w:val="13"/>
  </w:num>
  <w:num w:numId="13">
    <w:abstractNumId w:val="21"/>
  </w:num>
  <w:num w:numId="14">
    <w:abstractNumId w:val="32"/>
  </w:num>
  <w:num w:numId="15">
    <w:abstractNumId w:val="24"/>
  </w:num>
  <w:num w:numId="16">
    <w:abstractNumId w:val="20"/>
  </w:num>
  <w:num w:numId="17">
    <w:abstractNumId w:val="31"/>
  </w:num>
  <w:num w:numId="18">
    <w:abstractNumId w:val="30"/>
  </w:num>
  <w:num w:numId="19">
    <w:abstractNumId w:val="15"/>
  </w:num>
  <w:num w:numId="20">
    <w:abstractNumId w:val="1"/>
  </w:num>
  <w:num w:numId="21">
    <w:abstractNumId w:val="10"/>
  </w:num>
  <w:num w:numId="22">
    <w:abstractNumId w:val="18"/>
  </w:num>
  <w:num w:numId="23">
    <w:abstractNumId w:val="14"/>
  </w:num>
  <w:num w:numId="24">
    <w:abstractNumId w:val="7"/>
  </w:num>
  <w:num w:numId="25">
    <w:abstractNumId w:val="29"/>
  </w:num>
  <w:num w:numId="26">
    <w:abstractNumId w:val="25"/>
  </w:num>
  <w:num w:numId="27">
    <w:abstractNumId w:val="27"/>
  </w:num>
  <w:num w:numId="28">
    <w:abstractNumId w:val="8"/>
  </w:num>
  <w:num w:numId="29">
    <w:abstractNumId w:val="16"/>
  </w:num>
  <w:num w:numId="30">
    <w:abstractNumId w:val="5"/>
  </w:num>
  <w:num w:numId="31">
    <w:abstractNumId w:val="0"/>
  </w:num>
  <w:num w:numId="32">
    <w:abstractNumId w:val="22"/>
  </w:num>
  <w:num w:numId="3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096"/>
    <w:rsid w:val="00035194"/>
    <w:rsid w:val="00041F52"/>
    <w:rsid w:val="00077009"/>
    <w:rsid w:val="0014086E"/>
    <w:rsid w:val="0020236F"/>
    <w:rsid w:val="00264096"/>
    <w:rsid w:val="0027240D"/>
    <w:rsid w:val="00280DC7"/>
    <w:rsid w:val="00293AFC"/>
    <w:rsid w:val="002B701E"/>
    <w:rsid w:val="00320426"/>
    <w:rsid w:val="00393944"/>
    <w:rsid w:val="003E7AE0"/>
    <w:rsid w:val="00484007"/>
    <w:rsid w:val="004C4B87"/>
    <w:rsid w:val="00571DCD"/>
    <w:rsid w:val="00616F81"/>
    <w:rsid w:val="00637197"/>
    <w:rsid w:val="00647043"/>
    <w:rsid w:val="006A2754"/>
    <w:rsid w:val="006B79FA"/>
    <w:rsid w:val="007A67F3"/>
    <w:rsid w:val="007C7253"/>
    <w:rsid w:val="00890F38"/>
    <w:rsid w:val="008A4264"/>
    <w:rsid w:val="008D72A2"/>
    <w:rsid w:val="00900A86"/>
    <w:rsid w:val="00902143"/>
    <w:rsid w:val="00942915"/>
    <w:rsid w:val="0099377A"/>
    <w:rsid w:val="009B1A4A"/>
    <w:rsid w:val="009D3D47"/>
    <w:rsid w:val="009D79BD"/>
    <w:rsid w:val="009E66F3"/>
    <w:rsid w:val="009F6935"/>
    <w:rsid w:val="00A96A66"/>
    <w:rsid w:val="00AC5078"/>
    <w:rsid w:val="00B06548"/>
    <w:rsid w:val="00B24601"/>
    <w:rsid w:val="00B51D20"/>
    <w:rsid w:val="00B55E40"/>
    <w:rsid w:val="00B8143B"/>
    <w:rsid w:val="00C40420"/>
    <w:rsid w:val="00C4179A"/>
    <w:rsid w:val="00C577BF"/>
    <w:rsid w:val="00C61621"/>
    <w:rsid w:val="00CA6111"/>
    <w:rsid w:val="00E36BC5"/>
    <w:rsid w:val="00E4433D"/>
    <w:rsid w:val="00E91C0A"/>
    <w:rsid w:val="00F24D09"/>
    <w:rsid w:val="00FB7902"/>
    <w:rsid w:val="00FF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409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2640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26409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4096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264096"/>
    <w:rPr>
      <w:rFonts w:ascii="Arial" w:eastAsia="Times New Roman" w:hAnsi="Arial" w:cs="Arial"/>
      <w:b/>
      <w:bCs/>
      <w:sz w:val="26"/>
      <w:szCs w:val="26"/>
    </w:rPr>
  </w:style>
  <w:style w:type="paragraph" w:styleId="BodyText">
    <w:name w:val="Body Text"/>
    <w:basedOn w:val="Normal"/>
    <w:link w:val="BodyTextChar"/>
    <w:rsid w:val="00264096"/>
    <w:pPr>
      <w:jc w:val="center"/>
    </w:pPr>
    <w:rPr>
      <w:rFonts w:ascii="Arial" w:hAnsi="Arial"/>
      <w:sz w:val="22"/>
      <w:szCs w:val="20"/>
    </w:rPr>
  </w:style>
  <w:style w:type="character" w:customStyle="1" w:styleId="BodyTextChar">
    <w:name w:val="Body Text Char"/>
    <w:basedOn w:val="DefaultParagraphFont"/>
    <w:link w:val="BodyText"/>
    <w:rsid w:val="00264096"/>
    <w:rPr>
      <w:rFonts w:ascii="Arial" w:eastAsia="Times New Roman" w:hAnsi="Arial" w:cs="Times New Roman"/>
      <w:szCs w:val="20"/>
    </w:rPr>
  </w:style>
  <w:style w:type="paragraph" w:styleId="Title">
    <w:name w:val="Title"/>
    <w:basedOn w:val="Normal"/>
    <w:link w:val="TitleChar"/>
    <w:qFormat/>
    <w:rsid w:val="00264096"/>
    <w:pPr>
      <w:jc w:val="center"/>
    </w:pPr>
    <w:rPr>
      <w:sz w:val="28"/>
      <w:szCs w:val="20"/>
    </w:rPr>
  </w:style>
  <w:style w:type="character" w:customStyle="1" w:styleId="TitleChar">
    <w:name w:val="Title Char"/>
    <w:basedOn w:val="DefaultParagraphFont"/>
    <w:link w:val="Title"/>
    <w:rsid w:val="00264096"/>
    <w:rPr>
      <w:rFonts w:ascii="Times New Roman" w:eastAsia="Times New Roman" w:hAnsi="Times New Roman" w:cs="Times New Roman"/>
      <w:sz w:val="28"/>
      <w:szCs w:val="20"/>
    </w:rPr>
  </w:style>
  <w:style w:type="paragraph" w:styleId="NoSpacing">
    <w:name w:val="No Spacing"/>
    <w:qFormat/>
    <w:rsid w:val="00264096"/>
    <w:pPr>
      <w:spacing w:after="0"/>
    </w:pPr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qFormat/>
    <w:rsid w:val="00264096"/>
    <w:pPr>
      <w:spacing w:after="200"/>
      <w:ind w:left="720"/>
      <w:contextualSpacing/>
    </w:pPr>
    <w:rPr>
      <w:rFonts w:ascii="Arial" w:eastAsia="Calibri" w:hAnsi="Arial"/>
      <w:szCs w:val="22"/>
    </w:rPr>
  </w:style>
  <w:style w:type="character" w:styleId="Strong">
    <w:name w:val="Strong"/>
    <w:basedOn w:val="DefaultParagraphFont"/>
    <w:qFormat/>
    <w:rsid w:val="00264096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9429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429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42915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29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291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2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2915"/>
    <w:rPr>
      <w:rFonts w:ascii="Tahoma" w:eastAsia="Times New Roman" w:hAnsi="Tahoma" w:cs="Tahoma"/>
      <w:sz w:val="16"/>
      <w:szCs w:val="16"/>
    </w:rPr>
  </w:style>
  <w:style w:type="paragraph" w:styleId="BodyTextIndent2">
    <w:name w:val="Body Text Indent 2"/>
    <w:basedOn w:val="Normal"/>
    <w:link w:val="BodyTextIndent2Char"/>
    <w:rsid w:val="00041F52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rsid w:val="00041F5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29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8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6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435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3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3890281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48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307623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2676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24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0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4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8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59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254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9892605">
                              <w:marLeft w:val="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88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9057788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9215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8068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1218</Words>
  <Characters>6945</Characters>
  <Application>Microsoft Office Word</Application>
  <DocSecurity>4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Internal Revenue Service</Company>
  <LinksUpToDate>false</LinksUpToDate>
  <CharactersWithSpaces>8147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Rasey Howard W</dc:creator>
  <cp:lastModifiedBy>Department of Treasury</cp:lastModifiedBy>
  <cp:revision>2</cp:revision>
  <dcterms:created xsi:type="dcterms:W3CDTF">2016-06-16T19:41:00Z</dcterms:created>
  <dcterms:modified xsi:type="dcterms:W3CDTF">2016-06-16T19:41:00Z</dcterms:modified>
</cp:coreProperties>
</file>