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C1" w:rsidRDefault="005540C1">
      <w:pPr>
        <w:spacing w:before="2" w:after="0" w:line="200" w:lineRule="exact"/>
        <w:rPr>
          <w:sz w:val="20"/>
          <w:szCs w:val="20"/>
        </w:rPr>
      </w:pPr>
    </w:p>
    <w:p w:rsidR="00396513" w:rsidRDefault="00396513">
      <w:pPr>
        <w:spacing w:before="2" w:after="0" w:line="200" w:lineRule="exact"/>
        <w:rPr>
          <w:sz w:val="20"/>
          <w:szCs w:val="20"/>
        </w:rPr>
      </w:pPr>
    </w:p>
    <w:p w:rsidR="005540C1" w:rsidRPr="00CA3AE4" w:rsidRDefault="000B7970" w:rsidP="001E4C5D">
      <w:pPr>
        <w:spacing w:after="0" w:line="240" w:lineRule="auto"/>
        <w:ind w:left="3191" w:right="31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3AE4">
        <w:rPr>
          <w:rFonts w:ascii="Times New Roman" w:eastAsia="Times New Roman" w:hAnsi="Times New Roman" w:cs="Times New Roman"/>
          <w:w w:val="109"/>
          <w:sz w:val="20"/>
          <w:szCs w:val="20"/>
        </w:rPr>
        <w:t>SUPPORTING</w:t>
      </w:r>
      <w:r w:rsidRPr="00CA3AE4">
        <w:rPr>
          <w:rFonts w:ascii="Times New Roman" w:eastAsia="Times New Roman" w:hAnsi="Times New Roman" w:cs="Times New Roman"/>
          <w:spacing w:val="-5"/>
          <w:w w:val="109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w w:val="109"/>
          <w:sz w:val="20"/>
          <w:szCs w:val="20"/>
        </w:rPr>
        <w:t>STATEMENT</w:t>
      </w:r>
    </w:p>
    <w:p w:rsidR="005540C1" w:rsidRPr="00CA3AE4" w:rsidRDefault="000B7970" w:rsidP="001E4C5D">
      <w:pPr>
        <w:spacing w:after="0" w:line="265" w:lineRule="auto"/>
        <w:ind w:left="1053" w:right="99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3AE4">
        <w:rPr>
          <w:rFonts w:ascii="Times New Roman" w:eastAsia="Times New Roman" w:hAnsi="Times New Roman" w:cs="Times New Roman"/>
          <w:w w:val="109"/>
          <w:sz w:val="20"/>
          <w:szCs w:val="20"/>
        </w:rPr>
        <w:t>"FORMS</w:t>
      </w:r>
      <w:r w:rsidRPr="00CA3AE4">
        <w:rPr>
          <w:rFonts w:ascii="Times New Roman" w:eastAsia="Times New Roman" w:hAnsi="Times New Roman" w:cs="Times New Roman"/>
          <w:spacing w:val="27"/>
          <w:w w:val="109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w w:val="109"/>
          <w:sz w:val="20"/>
          <w:szCs w:val="20"/>
        </w:rPr>
        <w:t>RELATING</w:t>
      </w:r>
      <w:r w:rsidRPr="00CA3AE4"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CA3AE4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w w:val="107"/>
          <w:sz w:val="20"/>
          <w:szCs w:val="20"/>
        </w:rPr>
        <w:t>PROCESSING</w:t>
      </w:r>
      <w:r w:rsidRPr="00CA3AE4">
        <w:rPr>
          <w:rFonts w:ascii="Times New Roman" w:eastAsia="Times New Roman" w:hAnsi="Times New Roman" w:cs="Times New Roman"/>
          <w:spacing w:val="18"/>
          <w:w w:val="107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w w:val="107"/>
          <w:sz w:val="20"/>
          <w:szCs w:val="20"/>
        </w:rPr>
        <w:t>DEPOSIT</w:t>
      </w:r>
      <w:r w:rsidRPr="00CA3AE4">
        <w:rPr>
          <w:rFonts w:ascii="Times New Roman" w:eastAsia="Times New Roman" w:hAnsi="Times New Roman" w:cs="Times New Roman"/>
          <w:spacing w:val="25"/>
          <w:w w:val="107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w w:val="107"/>
          <w:sz w:val="20"/>
          <w:szCs w:val="20"/>
        </w:rPr>
        <w:t>INSURANCE</w:t>
      </w:r>
      <w:r w:rsidRPr="00CA3AE4"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CLAIMS" </w:t>
      </w:r>
      <w:r w:rsidR="004D7209" w:rsidRPr="00CA3AE4">
        <w:rPr>
          <w:rFonts w:ascii="Times New Roman" w:eastAsia="Times New Roman" w:hAnsi="Times New Roman" w:cs="Times New Roman"/>
          <w:sz w:val="20"/>
          <w:szCs w:val="20"/>
        </w:rPr>
        <w:t xml:space="preserve">OMB </w:t>
      </w:r>
      <w:r w:rsidR="004D7209" w:rsidRPr="00CA3AE4">
        <w:rPr>
          <w:rFonts w:ascii="Times New Roman" w:eastAsia="Times New Roman" w:hAnsi="Times New Roman" w:cs="Times New Roman"/>
          <w:spacing w:val="12"/>
          <w:sz w:val="20"/>
          <w:szCs w:val="20"/>
        </w:rPr>
        <w:t>No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A3AE4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w w:val="109"/>
          <w:sz w:val="20"/>
          <w:szCs w:val="20"/>
        </w:rPr>
        <w:t>3064-1043</w:t>
      </w:r>
    </w:p>
    <w:p w:rsidR="005540C1" w:rsidRDefault="005540C1">
      <w:pPr>
        <w:spacing w:before="5" w:after="0" w:line="240" w:lineRule="exact"/>
        <w:rPr>
          <w:sz w:val="24"/>
          <w:szCs w:val="24"/>
        </w:rPr>
      </w:pPr>
    </w:p>
    <w:p w:rsidR="005540C1" w:rsidRPr="00CA3AE4" w:rsidRDefault="000B7970">
      <w:pPr>
        <w:spacing w:after="0" w:line="240" w:lineRule="auto"/>
        <w:ind w:left="123" w:right="-20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CA3AE4">
        <w:rPr>
          <w:rFonts w:ascii="Times New Roman" w:eastAsia="Times New Roman" w:hAnsi="Times New Roman" w:cs="Times New Roman"/>
          <w:b/>
          <w:bCs/>
          <w:w w:val="103"/>
          <w:sz w:val="21"/>
          <w:szCs w:val="21"/>
          <w:u w:val="single"/>
        </w:rPr>
        <w:t>INTRODUCTION</w:t>
      </w:r>
    </w:p>
    <w:p w:rsidR="005540C1" w:rsidRPr="00CA3AE4" w:rsidRDefault="000B7970" w:rsidP="00F8264A">
      <w:pPr>
        <w:spacing w:before="100" w:beforeAutospacing="1" w:after="100" w:afterAutospacing="1" w:line="265" w:lineRule="auto"/>
        <w:ind w:left="118" w:right="86"/>
        <w:rPr>
          <w:rFonts w:ascii="Times New Roman" w:eastAsia="Times New Roman" w:hAnsi="Times New Roman" w:cs="Times New Roman"/>
          <w:sz w:val="20"/>
          <w:szCs w:val="20"/>
        </w:rPr>
      </w:pP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CA3AE4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FDIC</w:t>
      </w:r>
      <w:r w:rsidRPr="00CA3AE4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CA3AE4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w w:val="108"/>
          <w:sz w:val="20"/>
          <w:szCs w:val="20"/>
        </w:rPr>
        <w:t>requesting</w:t>
      </w:r>
      <w:r w:rsidRPr="00CA3AE4">
        <w:rPr>
          <w:rFonts w:ascii="Times New Roman" w:eastAsia="Times New Roman" w:hAnsi="Times New Roman" w:cs="Times New Roman"/>
          <w:spacing w:val="-2"/>
          <w:w w:val="108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OMB approval to</w:t>
      </w:r>
      <w:r w:rsidRPr="00CA3AE4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1A5361">
        <w:rPr>
          <w:rFonts w:ascii="Times New Roman" w:eastAsia="Times New Roman" w:hAnsi="Times New Roman" w:cs="Times New Roman"/>
          <w:spacing w:val="19"/>
          <w:sz w:val="20"/>
          <w:szCs w:val="20"/>
        </w:rPr>
        <w:t>revise</w:t>
      </w:r>
      <w:r w:rsidRPr="00CA3AE4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CA3AE4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w w:val="107"/>
          <w:sz w:val="20"/>
          <w:szCs w:val="20"/>
        </w:rPr>
        <w:t>information</w:t>
      </w:r>
      <w:r w:rsidRPr="00CA3AE4">
        <w:rPr>
          <w:rFonts w:ascii="Times New Roman" w:eastAsia="Times New Roman" w:hAnsi="Times New Roman" w:cs="Times New Roman"/>
          <w:spacing w:val="11"/>
          <w:w w:val="107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w w:val="107"/>
          <w:sz w:val="20"/>
          <w:szCs w:val="20"/>
        </w:rPr>
        <w:t>collection</w:t>
      </w:r>
      <w:r w:rsidRPr="00CA3AE4">
        <w:rPr>
          <w:rFonts w:ascii="Times New Roman" w:eastAsia="Times New Roman" w:hAnsi="Times New Roman" w:cs="Times New Roman"/>
          <w:spacing w:val="26"/>
          <w:w w:val="107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w w:val="107"/>
          <w:sz w:val="20"/>
          <w:szCs w:val="20"/>
        </w:rPr>
        <w:t>captione</w:t>
      </w:r>
      <w:r w:rsidRPr="00CA3AE4">
        <w:rPr>
          <w:rFonts w:ascii="Times New Roman" w:eastAsia="Times New Roman" w:hAnsi="Times New Roman" w:cs="Times New Roman"/>
          <w:w w:val="108"/>
          <w:sz w:val="20"/>
          <w:szCs w:val="20"/>
        </w:rPr>
        <w:t>d</w:t>
      </w:r>
      <w:r w:rsidRPr="00CA3AE4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 xml:space="preserve">above.  </w:t>
      </w:r>
      <w:r w:rsidRPr="00CA3AE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CA3AE4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="00396513" w:rsidRPr="00CA3AE4">
        <w:rPr>
          <w:rFonts w:ascii="Times New Roman" w:eastAsia="Times New Roman" w:hAnsi="Times New Roman" w:cs="Times New Roman"/>
          <w:sz w:val="20"/>
          <w:szCs w:val="20"/>
        </w:rPr>
        <w:t>current</w:t>
      </w:r>
      <w:r w:rsidRPr="00CA3AE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w w:val="109"/>
          <w:sz w:val="20"/>
          <w:szCs w:val="20"/>
        </w:rPr>
        <w:t>clearance</w:t>
      </w:r>
      <w:r w:rsidRPr="00CA3AE4"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CA3AE4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CA3AE4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w w:val="108"/>
          <w:sz w:val="20"/>
          <w:szCs w:val="20"/>
        </w:rPr>
        <w:t>collection</w:t>
      </w:r>
      <w:r w:rsidR="00396513" w:rsidRPr="00CA3AE4">
        <w:rPr>
          <w:rFonts w:ascii="Times New Roman" w:eastAsia="Times New Roman" w:hAnsi="Times New Roman" w:cs="Times New Roman"/>
          <w:spacing w:val="10"/>
          <w:w w:val="108"/>
          <w:sz w:val="20"/>
          <w:szCs w:val="20"/>
        </w:rPr>
        <w:t xml:space="preserve"> </w:t>
      </w:r>
      <w:r w:rsidR="00396513" w:rsidRPr="00CA3AE4">
        <w:rPr>
          <w:rFonts w:ascii="Times New Roman" w:eastAsia="Times New Roman" w:hAnsi="Times New Roman" w:cs="Times New Roman"/>
          <w:sz w:val="20"/>
          <w:szCs w:val="20"/>
        </w:rPr>
        <w:t>expires</w:t>
      </w:r>
      <w:r w:rsidRPr="00CA3AE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CA3AE4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="001A5361">
        <w:rPr>
          <w:rFonts w:ascii="Times New Roman" w:eastAsia="Times New Roman" w:hAnsi="Times New Roman" w:cs="Times New Roman"/>
          <w:spacing w:val="33"/>
          <w:sz w:val="20"/>
          <w:szCs w:val="20"/>
        </w:rPr>
        <w:t>August 31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A3AE4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1A5361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CA3AE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There is</w:t>
      </w:r>
      <w:r w:rsidRPr="00CA3AE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CA3AE4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change in</w:t>
      </w:r>
      <w:r w:rsidRPr="00CA3AE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w w:val="108"/>
          <w:sz w:val="20"/>
          <w:szCs w:val="20"/>
        </w:rPr>
        <w:t>the</w:t>
      </w:r>
      <w:r w:rsidRPr="00CA3AE4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method or</w:t>
      </w:r>
      <w:r w:rsidRPr="00CA3AE4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w w:val="109"/>
          <w:sz w:val="20"/>
          <w:szCs w:val="20"/>
        </w:rPr>
        <w:t>substance</w:t>
      </w:r>
      <w:r w:rsidRPr="00CA3AE4">
        <w:rPr>
          <w:rFonts w:ascii="Times New Roman" w:eastAsia="Times New Roman" w:hAnsi="Times New Roman" w:cs="Times New Roman"/>
          <w:spacing w:val="-2"/>
          <w:w w:val="109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CA3AE4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CA3AE4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w w:val="109"/>
          <w:sz w:val="20"/>
          <w:szCs w:val="20"/>
        </w:rPr>
        <w:t>collection.</w:t>
      </w:r>
      <w:r w:rsidRPr="00CA3AE4">
        <w:rPr>
          <w:rFonts w:ascii="Times New Roman" w:eastAsia="Times New Roman" w:hAnsi="Times New Roman" w:cs="Times New Roman"/>
          <w:spacing w:val="52"/>
          <w:w w:val="109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This</w:t>
      </w:r>
      <w:r w:rsidRPr="00CA3AE4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collection of</w:t>
      </w:r>
      <w:r w:rsidRPr="00CA3AE4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w w:val="107"/>
          <w:sz w:val="20"/>
          <w:szCs w:val="20"/>
        </w:rPr>
        <w:t>information</w:t>
      </w:r>
      <w:r w:rsidRPr="00CA3AE4">
        <w:rPr>
          <w:rFonts w:ascii="Times New Roman" w:eastAsia="Times New Roman" w:hAnsi="Times New Roman" w:cs="Times New Roman"/>
          <w:spacing w:val="25"/>
          <w:w w:val="107"/>
          <w:sz w:val="20"/>
          <w:szCs w:val="20"/>
        </w:rPr>
        <w:t xml:space="preserve"> </w:t>
      </w:r>
      <w:r w:rsidR="00396513" w:rsidRPr="00CA3AE4">
        <w:rPr>
          <w:rFonts w:ascii="Times New Roman" w:eastAsia="Times New Roman" w:hAnsi="Times New Roman" w:cs="Times New Roman"/>
          <w:sz w:val="20"/>
          <w:szCs w:val="20"/>
        </w:rPr>
        <w:t>provides</w:t>
      </w:r>
      <w:r w:rsidRPr="00CA3AE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CA3AE4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CA3AE4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needed by</w:t>
      </w:r>
      <w:r w:rsidRPr="00CA3AE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w w:val="108"/>
          <w:sz w:val="20"/>
          <w:szCs w:val="20"/>
        </w:rPr>
        <w:t>the</w:t>
      </w:r>
      <w:r w:rsidRPr="00CA3AE4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FDIC</w:t>
      </w:r>
      <w:r w:rsidRPr="00CA3AE4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CA3AE4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pay</w:t>
      </w:r>
      <w:r w:rsidRPr="00CA3AE4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 xml:space="preserve">insured claims </w:t>
      </w:r>
      <w:r w:rsidRPr="00CA3AE4">
        <w:rPr>
          <w:rFonts w:ascii="Times New Roman" w:eastAsia="Times New Roman" w:hAnsi="Times New Roman" w:cs="Times New Roman"/>
          <w:w w:val="116"/>
          <w:sz w:val="20"/>
          <w:szCs w:val="20"/>
        </w:rPr>
        <w:t>of</w:t>
      </w:r>
      <w:r w:rsidR="00396513" w:rsidRPr="00CA3AE4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w w:val="116"/>
          <w:sz w:val="20"/>
          <w:szCs w:val="20"/>
        </w:rPr>
        <w:t>failed</w:t>
      </w:r>
      <w:r w:rsidR="00396513" w:rsidRPr="00CA3AE4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bank</w:t>
      </w:r>
      <w:r w:rsidRPr="00CA3AE4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w w:val="109"/>
          <w:sz w:val="20"/>
          <w:szCs w:val="20"/>
        </w:rPr>
        <w:t>depositors.</w:t>
      </w:r>
    </w:p>
    <w:p w:rsidR="005540C1" w:rsidRDefault="000B7970" w:rsidP="001E4C5D">
      <w:pPr>
        <w:spacing w:before="100" w:beforeAutospacing="1" w:after="0" w:line="240" w:lineRule="auto"/>
        <w:ind w:left="12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A.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CA3AE4">
        <w:rPr>
          <w:rFonts w:ascii="Times New Roman" w:eastAsia="Times New Roman" w:hAnsi="Times New Roman" w:cs="Times New Roman"/>
          <w:b/>
          <w:bCs/>
          <w:w w:val="103"/>
          <w:sz w:val="21"/>
          <w:szCs w:val="21"/>
          <w:u w:val="single"/>
        </w:rPr>
        <w:t>JUSTIFICATION</w:t>
      </w:r>
    </w:p>
    <w:p w:rsidR="005540C1" w:rsidRPr="007546C7" w:rsidRDefault="000B7970" w:rsidP="001E4C5D">
      <w:pPr>
        <w:tabs>
          <w:tab w:val="left" w:pos="1540"/>
        </w:tabs>
        <w:spacing w:before="100" w:beforeAutospacing="1" w:after="0" w:line="240" w:lineRule="auto"/>
        <w:ind w:left="865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7546C7">
        <w:rPr>
          <w:rFonts w:ascii="Times New Roman" w:eastAsia="Times New Roman" w:hAnsi="Times New Roman" w:cs="Times New Roman"/>
          <w:sz w:val="20"/>
          <w:szCs w:val="20"/>
          <w:u w:val="single"/>
        </w:rPr>
        <w:t>Circumstances and Need</w:t>
      </w:r>
    </w:p>
    <w:p w:rsidR="005540C1" w:rsidRPr="00CA3AE4" w:rsidRDefault="000B7970" w:rsidP="00F8264A">
      <w:pPr>
        <w:spacing w:before="100" w:beforeAutospacing="1" w:after="100" w:afterAutospacing="1" w:line="258" w:lineRule="auto"/>
        <w:ind w:left="841" w:right="249"/>
        <w:rPr>
          <w:rFonts w:ascii="Times New Roman" w:eastAsia="Times New Roman" w:hAnsi="Times New Roman" w:cs="Times New Roman"/>
          <w:sz w:val="20"/>
          <w:szCs w:val="20"/>
        </w:rPr>
      </w:pPr>
      <w:r w:rsidRPr="00CA3AE4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CA3AE4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CA3AE4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insured institution is</w:t>
      </w:r>
      <w:r w:rsidRPr="00CA3AE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closed by</w:t>
      </w:r>
      <w:r w:rsidRPr="00CA3AE4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its</w:t>
      </w:r>
      <w:r w:rsidRPr="00CA3AE4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 xml:space="preserve">primary regulatory </w:t>
      </w:r>
      <w:r w:rsidR="00F8264A"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authority,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CA3AE4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FDIC</w:t>
      </w:r>
      <w:r w:rsidRPr="00CA3AE4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has</w:t>
      </w:r>
      <w:r w:rsidRPr="00CA3AE4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the </w:t>
      </w:r>
      <w:r w:rsidRPr="00CA3AE4">
        <w:rPr>
          <w:rFonts w:ascii="Times New Roman" w:eastAsia="Times New Roman" w:hAnsi="Times New Roman" w:cs="Times New Roman"/>
          <w:w w:val="108"/>
          <w:sz w:val="20"/>
          <w:szCs w:val="20"/>
        </w:rPr>
        <w:t>responsibility</w:t>
      </w:r>
      <w:r w:rsidRPr="00CA3AE4">
        <w:rPr>
          <w:rFonts w:ascii="Times New Roman" w:eastAsia="Times New Roman" w:hAnsi="Times New Roman" w:cs="Times New Roman"/>
          <w:spacing w:val="11"/>
          <w:w w:val="108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CA3AE4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pay</w:t>
      </w:r>
      <w:r w:rsidRPr="00CA3AE4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CA3AE4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insured</w:t>
      </w:r>
      <w:r w:rsidRPr="00CA3AE4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claims</w:t>
      </w:r>
      <w:r w:rsidRPr="00CA3AE4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CA3AE4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CA3AE4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 xml:space="preserve">failed </w:t>
      </w:r>
      <w:r w:rsidRPr="00CA3A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bank</w:t>
      </w:r>
      <w:r w:rsidRPr="00CA3AE4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w w:val="109"/>
          <w:sz w:val="20"/>
          <w:szCs w:val="20"/>
        </w:rPr>
        <w:t>depositors</w:t>
      </w:r>
      <w:r w:rsidRPr="00CA3AE4">
        <w:rPr>
          <w:rFonts w:ascii="Times New Roman" w:eastAsia="Times New Roman" w:hAnsi="Times New Roman" w:cs="Times New Roman"/>
          <w:spacing w:val="16"/>
          <w:w w:val="109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 xml:space="preserve">pursuant </w:t>
      </w:r>
      <w:r w:rsidRPr="00CA3AE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CA3AE4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Federal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Deposit Insurance Act</w:t>
      </w:r>
      <w:r w:rsidRPr="00CA3AE4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(FDI</w:t>
      </w:r>
      <w:r w:rsidRPr="00CA3AE4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Act)</w:t>
      </w:r>
      <w:r w:rsidRPr="00CA3AE4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section II (a)</w:t>
      </w:r>
      <w:r w:rsidRPr="00CA3AE4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CA3AE4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(f),</w:t>
      </w:r>
      <w:r w:rsidRPr="00CA3AE4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12</w:t>
      </w:r>
      <w:r w:rsidRPr="00CA3AE4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w w:val="92"/>
          <w:sz w:val="20"/>
          <w:szCs w:val="20"/>
        </w:rPr>
        <w:t>U</w:t>
      </w:r>
      <w:r w:rsidRPr="00CA3AE4">
        <w:rPr>
          <w:rFonts w:ascii="Times New Roman" w:eastAsia="Times New Roman" w:hAnsi="Times New Roman" w:cs="Times New Roman"/>
          <w:spacing w:val="-33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.S.C.</w:t>
      </w:r>
      <w:r w:rsidRPr="00CA3AE4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1821 (a)</w:t>
      </w:r>
      <w:r w:rsidRPr="00CA3AE4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CA3AE4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(f),</w:t>
      </w:r>
      <w:r w:rsidRPr="00CA3AE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CA3AE4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the </w:t>
      </w:r>
      <w:r w:rsidRPr="00CA3AE4">
        <w:rPr>
          <w:rFonts w:ascii="Times New Roman" w:eastAsia="Times New Roman" w:hAnsi="Times New Roman" w:cs="Times New Roman"/>
          <w:w w:val="110"/>
          <w:sz w:val="20"/>
          <w:szCs w:val="20"/>
        </w:rPr>
        <w:t>FDIC's</w:t>
      </w:r>
      <w:r w:rsidRPr="00CA3AE4"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w w:val="110"/>
          <w:sz w:val="20"/>
          <w:szCs w:val="20"/>
        </w:rPr>
        <w:t>regulation</w:t>
      </w:r>
      <w:r w:rsidRPr="00CA3AE4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w w:val="110"/>
          <w:sz w:val="20"/>
          <w:szCs w:val="20"/>
        </w:rPr>
        <w:t>"Deposit</w:t>
      </w:r>
      <w:r w:rsidRPr="00CA3AE4">
        <w:rPr>
          <w:rFonts w:ascii="Times New Roman" w:eastAsia="Times New Roman" w:hAnsi="Times New Roman" w:cs="Times New Roman"/>
          <w:spacing w:val="17"/>
          <w:w w:val="110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 xml:space="preserve">Insurance </w:t>
      </w:r>
      <w:r w:rsidRPr="00CA3AE4">
        <w:rPr>
          <w:rFonts w:ascii="Times New Roman" w:eastAsia="Times New Roman" w:hAnsi="Times New Roman" w:cs="Times New Roman"/>
          <w:w w:val="110"/>
          <w:sz w:val="20"/>
          <w:szCs w:val="20"/>
        </w:rPr>
        <w:t>Coverage,"</w:t>
      </w:r>
      <w:r w:rsidRPr="00CA3AE4">
        <w:rPr>
          <w:rFonts w:ascii="Times New Roman" w:eastAsia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12</w:t>
      </w:r>
      <w:r w:rsidRPr="00CA3AE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CFR</w:t>
      </w:r>
      <w:r w:rsidRPr="00CA3AE4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Part</w:t>
      </w:r>
      <w:r w:rsidRPr="00CA3AE4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w w:val="110"/>
          <w:sz w:val="20"/>
          <w:szCs w:val="20"/>
        </w:rPr>
        <w:t>330.</w:t>
      </w:r>
    </w:p>
    <w:p w:rsidR="005540C1" w:rsidRPr="00CA3AE4" w:rsidRDefault="000B7970" w:rsidP="00F8264A">
      <w:pPr>
        <w:spacing w:before="100" w:beforeAutospacing="1" w:after="100" w:afterAutospacing="1" w:line="258" w:lineRule="auto"/>
        <w:ind w:left="841" w:right="249"/>
        <w:rPr>
          <w:rFonts w:ascii="Times New Roman" w:eastAsia="Times New Roman" w:hAnsi="Times New Roman" w:cs="Times New Roman"/>
          <w:sz w:val="20"/>
          <w:szCs w:val="20"/>
        </w:rPr>
      </w:pP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Generally,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deposits are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insured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maximum of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$</w:t>
      </w:r>
      <w:r w:rsidR="00CA3AE4" w:rsidRPr="00F8264A">
        <w:rPr>
          <w:rFonts w:ascii="Times New Roman" w:eastAsia="Times New Roman" w:hAnsi="Times New Roman" w:cs="Times New Roman"/>
          <w:sz w:val="20"/>
          <w:szCs w:val="20"/>
        </w:rPr>
        <w:t>250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,000.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This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 xml:space="preserve">maximum 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coverage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is based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"ownership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rights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capacities."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deposits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maintained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same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right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capacity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added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together and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insured up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$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250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,000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accordance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the regulations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relating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 xml:space="preserve">deposit </w:t>
      </w:r>
      <w:r w:rsidR="00396513" w:rsidRPr="00CA3AE4">
        <w:rPr>
          <w:rFonts w:ascii="Times New Roman" w:eastAsia="Times New Roman" w:hAnsi="Times New Roman" w:cs="Times New Roman"/>
          <w:sz w:val="20"/>
          <w:szCs w:val="20"/>
        </w:rPr>
        <w:t xml:space="preserve">insurance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 xml:space="preserve">particular deposit 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>insurance ownership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category. </w:t>
      </w:r>
      <w:r w:rsidR="00396513" w:rsidRPr="00CA3AE4">
        <w:rPr>
          <w:rFonts w:ascii="Times New Roman" w:eastAsia="Times New Roman" w:hAnsi="Times New Roman" w:cs="Times New Roman"/>
          <w:sz w:val="20"/>
          <w:szCs w:val="20"/>
        </w:rPr>
        <w:t xml:space="preserve">Deposits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held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6513" w:rsidRPr="00CA3AE4">
        <w:rPr>
          <w:rFonts w:ascii="Times New Roman" w:eastAsia="Times New Roman" w:hAnsi="Times New Roman" w:cs="Times New Roman"/>
          <w:sz w:val="20"/>
          <w:szCs w:val="20"/>
        </w:rPr>
        <w:t xml:space="preserve">different 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ownership categories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6513" w:rsidRPr="00CA3AE4">
        <w:rPr>
          <w:rFonts w:ascii="Times New Roman" w:eastAsia="Times New Roman" w:hAnsi="Times New Roman" w:cs="Times New Roman"/>
          <w:sz w:val="20"/>
          <w:szCs w:val="20"/>
        </w:rPr>
        <w:t xml:space="preserve">eligible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$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250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,000 coverage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per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category. 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example,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6513" w:rsidRPr="00CA3AE4">
        <w:rPr>
          <w:rFonts w:ascii="Times New Roman" w:eastAsia="Times New Roman" w:hAnsi="Times New Roman" w:cs="Times New Roman"/>
          <w:sz w:val="20"/>
          <w:szCs w:val="20"/>
        </w:rPr>
        <w:t xml:space="preserve">general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rule,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single-ownership accounts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separately insured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from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trust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accounts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held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 xml:space="preserve">qualified 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>beneficiaries.</w:t>
      </w:r>
    </w:p>
    <w:p w:rsidR="005540C1" w:rsidRDefault="000B7970" w:rsidP="00F8264A">
      <w:pPr>
        <w:spacing w:before="100" w:beforeAutospacing="1" w:after="100" w:afterAutospacing="1" w:line="258" w:lineRule="auto"/>
        <w:ind w:left="841" w:right="2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time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closing,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FDIC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provided information about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customer 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accounts </w:t>
      </w:r>
      <w:r>
        <w:rPr>
          <w:rFonts w:ascii="Times New Roman" w:eastAsia="Times New Roman" w:hAnsi="Times New Roman" w:cs="Times New Roman"/>
          <w:sz w:val="20"/>
          <w:szCs w:val="20"/>
        </w:rPr>
        <w:t>through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failed 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institution's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records.  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Based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institution's </w:t>
      </w:r>
      <w:r>
        <w:rPr>
          <w:rFonts w:ascii="Times New Roman" w:eastAsia="Times New Roman" w:hAnsi="Times New Roman" w:cs="Times New Roman"/>
          <w:sz w:val="20"/>
          <w:szCs w:val="20"/>
        </w:rPr>
        <w:t>records, 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FDIC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makes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preliminar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>y determinations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about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insurance 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coverage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depositor.  Depositors </w:t>
      </w:r>
      <w:r>
        <w:rPr>
          <w:rFonts w:ascii="Times New Roman" w:eastAsia="Times New Roman" w:hAnsi="Times New Roman" w:cs="Times New Roman"/>
          <w:sz w:val="20"/>
          <w:szCs w:val="20"/>
        </w:rPr>
        <w:t>initially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deemed 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to be </w:t>
      </w:r>
      <w:r w:rsidR="00396513">
        <w:rPr>
          <w:rFonts w:ascii="Times New Roman" w:eastAsia="Times New Roman" w:hAnsi="Times New Roman" w:cs="Times New Roman"/>
          <w:sz w:val="20"/>
          <w:szCs w:val="20"/>
        </w:rPr>
        <w:t>uninsured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because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D7209">
        <w:rPr>
          <w:rFonts w:ascii="Times New Roman" w:eastAsia="Times New Roman" w:hAnsi="Times New Roman" w:cs="Times New Roman"/>
          <w:sz w:val="20"/>
          <w:szCs w:val="20"/>
        </w:rPr>
        <w:t xml:space="preserve">deposits </w:t>
      </w:r>
      <w:r w:rsidR="004D7209" w:rsidRPr="00F8264A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over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$</w:t>
      </w:r>
      <w:r w:rsidR="00CA3AE4" w:rsidRPr="00F8264A">
        <w:rPr>
          <w:rFonts w:ascii="Times New Roman" w:eastAsia="Times New Roman" w:hAnsi="Times New Roman" w:cs="Times New Roman"/>
          <w:sz w:val="20"/>
          <w:szCs w:val="20"/>
        </w:rPr>
        <w:t>250,000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D7209">
        <w:rPr>
          <w:rFonts w:ascii="Times New Roman" w:eastAsia="Times New Roman" w:hAnsi="Times New Roman" w:cs="Times New Roman"/>
          <w:sz w:val="20"/>
          <w:szCs w:val="20"/>
        </w:rPr>
        <w:t xml:space="preserve">qualified </w:t>
      </w:r>
      <w:r w:rsidR="004D7209" w:rsidRPr="00F8264A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D7209" w:rsidRPr="00F8264A">
        <w:rPr>
          <w:rFonts w:ascii="Times New Roman" w:eastAsia="Times New Roman" w:hAnsi="Times New Roman" w:cs="Times New Roman"/>
          <w:sz w:val="20"/>
          <w:szCs w:val="20"/>
        </w:rPr>
        <w:t>additional</w:t>
      </w:r>
      <w:r w:rsidR="004D7209">
        <w:rPr>
          <w:rFonts w:ascii="Times New Roman" w:eastAsia="Times New Roman" w:hAnsi="Times New Roman" w:cs="Times New Roman"/>
          <w:sz w:val="20"/>
          <w:szCs w:val="20"/>
        </w:rPr>
        <w:t xml:space="preserve"> insurance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coverage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D7209">
        <w:rPr>
          <w:rFonts w:ascii="Times New Roman" w:eastAsia="Times New Roman" w:hAnsi="Times New Roman" w:cs="Times New Roman"/>
          <w:sz w:val="20"/>
          <w:szCs w:val="20"/>
        </w:rPr>
        <w:t xml:space="preserve">provide </w:t>
      </w:r>
      <w:r w:rsidR="004D7209" w:rsidRPr="00F8264A">
        <w:rPr>
          <w:rFonts w:ascii="Times New Roman" w:eastAsia="Times New Roman" w:hAnsi="Times New Roman" w:cs="Times New Roman"/>
          <w:sz w:val="20"/>
          <w:szCs w:val="20"/>
        </w:rPr>
        <w:t>documents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certifying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existence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varying ownership </w:t>
      </w:r>
      <w:r>
        <w:rPr>
          <w:rFonts w:ascii="Times New Roman" w:eastAsia="Times New Roman" w:hAnsi="Times New Roman" w:cs="Times New Roman"/>
          <w:sz w:val="20"/>
          <w:szCs w:val="20"/>
        </w:rPr>
        <w:t>rights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capacities.</w:t>
      </w:r>
    </w:p>
    <w:p w:rsidR="005540C1" w:rsidRDefault="000B7970" w:rsidP="001E4C5D">
      <w:pPr>
        <w:spacing w:before="100" w:beforeAutospacing="1" w:after="100" w:afterAutospacing="1" w:line="263" w:lineRule="auto"/>
        <w:ind w:left="841" w:right="50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General</w:t>
      </w:r>
      <w:r>
        <w:rPr>
          <w:rFonts w:ascii="Times New Roman" w:eastAsia="Times New Roman" w:hAnsi="Times New Roman" w:cs="Times New Roman"/>
          <w:b/>
          <w:bCs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Deposit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Accounts. </w:t>
      </w:r>
      <w:r>
        <w:rPr>
          <w:rFonts w:ascii="Times New Roman" w:eastAsia="Times New Roman" w:hAnsi="Times New Roman" w:cs="Times New Roman"/>
          <w:b/>
          <w:bCs/>
          <w:spacing w:val="32"/>
          <w:sz w:val="21"/>
          <w:szCs w:val="21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forms,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declarations,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affidavits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this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collection facilitate customers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providing 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FDIC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information that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permit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more comprehensive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 xml:space="preserve">deposit 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>insurance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>determination.</w:t>
      </w:r>
    </w:p>
    <w:p w:rsidR="005540C1" w:rsidRPr="00F8264A" w:rsidRDefault="000B7970" w:rsidP="001E4C5D">
      <w:pPr>
        <w:spacing w:before="100" w:beforeAutospacing="1" w:after="100" w:afterAutospacing="1" w:line="262" w:lineRule="auto"/>
        <w:ind w:left="846" w:right="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b.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Deposit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Brokers. </w:t>
      </w:r>
      <w:r>
        <w:rPr>
          <w:rFonts w:ascii="Times New Roman" w:eastAsia="Times New Roman" w:hAnsi="Times New Roman" w:cs="Times New Roman"/>
          <w:b/>
          <w:bCs/>
          <w:spacing w:val="41"/>
          <w:sz w:val="21"/>
          <w:szCs w:val="21"/>
        </w:rPr>
        <w:t xml:space="preserve"> 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failed institution’s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account records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may not reveal the actual owner(s) of a particular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deposit account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.   Rather, the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account records may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indicate that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the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deposit was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placed at the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institution by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deposit broker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on behalf of one or more third parties. In some cases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, 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broker's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customer may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not be an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actual owner of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the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deposit but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merely a "second-tier"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deposit broker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with its own customers. In turn, these customers could be "third-tier"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deposit brokers with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their own customers. 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Deposits held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in the name of a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deposit broker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on behalf of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clients are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covered by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federal deposit insurance (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>up to the</w:t>
      </w:r>
      <w:r w:rsidR="004B0493"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>$</w:t>
      </w:r>
      <w:r w:rsidR="00CA3AE4" w:rsidRPr="00F8264A">
        <w:rPr>
          <w:rFonts w:ascii="Times New Roman" w:eastAsia="Times New Roman" w:hAnsi="Times New Roman" w:cs="Times New Roman"/>
          <w:sz w:val="20"/>
          <w:szCs w:val="20"/>
        </w:rPr>
        <w:t>250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,000 limit) the same as if the broker's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clients had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deposited 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funds directly into the institution (assuming that the clients are the actual </w:t>
      </w:r>
      <w:r w:rsidR="004D7209" w:rsidRPr="00F8264A">
        <w:rPr>
          <w:rFonts w:ascii="Times New Roman" w:eastAsia="Times New Roman" w:hAnsi="Times New Roman" w:cs="Times New Roman"/>
          <w:sz w:val="20"/>
          <w:szCs w:val="20"/>
        </w:rPr>
        <w:t>owners of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the deposit). This is called "pass-through"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deposit insurance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coverage.</w:t>
      </w:r>
    </w:p>
    <w:p w:rsidR="005540C1" w:rsidRDefault="005540C1">
      <w:pPr>
        <w:spacing w:after="0"/>
        <w:sectPr w:rsidR="005540C1">
          <w:type w:val="continuous"/>
          <w:pgSz w:w="12240" w:h="15840"/>
          <w:pgMar w:top="620" w:right="1600" w:bottom="280" w:left="1520" w:header="720" w:footer="720" w:gutter="0"/>
          <w:cols w:space="720"/>
        </w:sectPr>
      </w:pPr>
    </w:p>
    <w:p w:rsidR="005540C1" w:rsidRPr="00CA3AE4" w:rsidRDefault="000B7970" w:rsidP="001E4C5D">
      <w:pPr>
        <w:spacing w:before="100" w:beforeAutospacing="1" w:after="100" w:afterAutospacing="1" w:line="263" w:lineRule="auto"/>
        <w:ind w:left="631" w:right="220" w:firstLine="10"/>
        <w:rPr>
          <w:rFonts w:ascii="Times New Roman" w:eastAsia="Times New Roman" w:hAnsi="Times New Roman" w:cs="Times New Roman"/>
          <w:sz w:val="20"/>
          <w:szCs w:val="20"/>
        </w:rPr>
      </w:pPr>
      <w:r w:rsidRPr="00CA3AE4">
        <w:rPr>
          <w:rFonts w:ascii="Times New Roman" w:eastAsia="Times New Roman" w:hAnsi="Times New Roman" w:cs="Times New Roman"/>
          <w:sz w:val="20"/>
          <w:szCs w:val="20"/>
        </w:rPr>
        <w:lastRenderedPageBreak/>
        <w:t>In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order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 xml:space="preserve">analyze 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ownership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interest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 xml:space="preserve">provide 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pass-through insurance coverage, the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FDIC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must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 xml:space="preserve">obtain 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 xml:space="preserve">certain 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information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both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first</w:t>
      </w:r>
      <w:r w:rsidR="00260184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lower-tier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 xml:space="preserve">deposit 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 xml:space="preserve">brokers:  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BE3873" w:rsidRPr="00F8264A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) evidence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each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 xml:space="preserve">deposit 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 xml:space="preserve">broker 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 xml:space="preserve">owner 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but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agent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custodian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respect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some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funds  at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issue;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(2)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list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parties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whom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each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 xml:space="preserve">deposit 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broker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acted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agent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custodian;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(3)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dollar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 xml:space="preserve">amount 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funds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held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each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 xml:space="preserve">deposit 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broker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for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each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such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party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of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date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of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>the depository institution's failure.</w:t>
      </w:r>
    </w:p>
    <w:p w:rsidR="005540C1" w:rsidRDefault="000B7970" w:rsidP="001E4C5D">
      <w:pPr>
        <w:tabs>
          <w:tab w:val="left" w:pos="1340"/>
        </w:tabs>
        <w:spacing w:before="100" w:beforeAutospacing="1" w:after="100" w:afterAutospacing="1" w:line="240" w:lineRule="auto"/>
        <w:ind w:left="63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7546C7">
        <w:rPr>
          <w:rFonts w:ascii="Times New Roman" w:eastAsia="Times New Roman" w:hAnsi="Times New Roman" w:cs="Times New Roman"/>
          <w:sz w:val="20"/>
          <w:szCs w:val="20"/>
          <w:u w:val="single"/>
        </w:rPr>
        <w:t>Use of</w:t>
      </w:r>
      <w:r w:rsidR="00396513" w:rsidRPr="007546C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7546C7">
        <w:rPr>
          <w:rFonts w:ascii="Times New Roman" w:eastAsia="Times New Roman" w:hAnsi="Times New Roman" w:cs="Times New Roman"/>
          <w:sz w:val="20"/>
          <w:szCs w:val="20"/>
          <w:u w:val="single"/>
        </w:rPr>
        <w:t>the Information Collected</w:t>
      </w:r>
    </w:p>
    <w:p w:rsidR="005540C1" w:rsidRPr="00CA3AE4" w:rsidRDefault="000B7970" w:rsidP="001E4C5D">
      <w:pPr>
        <w:spacing w:before="100" w:beforeAutospacing="1" w:after="100" w:afterAutospacing="1" w:line="262" w:lineRule="auto"/>
        <w:ind w:left="631" w:right="272" w:firstLine="5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b/>
          <w:bCs/>
          <w:sz w:val="20"/>
          <w:szCs w:val="20"/>
        </w:rPr>
        <w:t>General</w:t>
      </w:r>
      <w:r w:rsidRPr="00CA3AE4"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b/>
          <w:bCs/>
          <w:sz w:val="20"/>
          <w:szCs w:val="20"/>
        </w:rPr>
        <w:t>Deposit</w:t>
      </w:r>
      <w:r w:rsidRPr="00CA3AE4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Accounts. </w:t>
      </w:r>
      <w:r w:rsidRPr="00CA3AE4"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FDIC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6513" w:rsidRPr="00CA3AE4">
        <w:rPr>
          <w:rFonts w:ascii="Times New Roman" w:eastAsia="Times New Roman" w:hAnsi="Times New Roman" w:cs="Times New Roman"/>
          <w:sz w:val="20"/>
          <w:szCs w:val="20"/>
        </w:rPr>
        <w:t xml:space="preserve">Division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Resolutions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Receiverships uses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information </w:t>
      </w:r>
      <w:r w:rsidR="00396513" w:rsidRPr="00CA3AE4">
        <w:rPr>
          <w:rFonts w:ascii="Times New Roman" w:eastAsia="Times New Roman" w:hAnsi="Times New Roman" w:cs="Times New Roman"/>
          <w:sz w:val="20"/>
          <w:szCs w:val="20"/>
        </w:rPr>
        <w:t xml:space="preserve">collected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supplement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failed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institution's </w:t>
      </w:r>
      <w:r w:rsidR="00396513" w:rsidRPr="00CA3AE4">
        <w:rPr>
          <w:rFonts w:ascii="Times New Roman" w:eastAsia="Times New Roman" w:hAnsi="Times New Roman" w:cs="Times New Roman"/>
          <w:sz w:val="20"/>
          <w:szCs w:val="20"/>
        </w:rPr>
        <w:t xml:space="preserve">records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make determinations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6513" w:rsidRPr="00CA3AE4">
        <w:rPr>
          <w:rFonts w:ascii="Times New Roman" w:eastAsia="Times New Roman" w:hAnsi="Times New Roman" w:cs="Times New Roman"/>
          <w:sz w:val="20"/>
          <w:szCs w:val="20"/>
        </w:rPr>
        <w:t xml:space="preserve">respect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applying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6513" w:rsidRPr="00CA3AE4">
        <w:rPr>
          <w:rFonts w:ascii="Times New Roman" w:eastAsia="Times New Roman" w:hAnsi="Times New Roman" w:cs="Times New Roman"/>
          <w:sz w:val="20"/>
          <w:szCs w:val="20"/>
        </w:rPr>
        <w:t xml:space="preserve">Deposit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Insurance</w:t>
      </w:r>
      <w:r w:rsidR="00396513" w:rsidRPr="00CA3A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Rules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Regulation and expedite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6513" w:rsidRPr="00CA3AE4">
        <w:rPr>
          <w:rFonts w:ascii="Times New Roman" w:eastAsia="Times New Roman" w:hAnsi="Times New Roman" w:cs="Times New Roman"/>
          <w:sz w:val="20"/>
          <w:szCs w:val="20"/>
        </w:rPr>
        <w:t xml:space="preserve">payment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insured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6513" w:rsidRPr="00CA3AE4">
        <w:rPr>
          <w:rFonts w:ascii="Times New Roman" w:eastAsia="Times New Roman" w:hAnsi="Times New Roman" w:cs="Times New Roman"/>
          <w:sz w:val="20"/>
          <w:szCs w:val="20"/>
        </w:rPr>
        <w:t xml:space="preserve">deposits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depositors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6513" w:rsidRPr="00CA3AE4">
        <w:rPr>
          <w:rFonts w:ascii="Times New Roman" w:eastAsia="Times New Roman" w:hAnsi="Times New Roman" w:cs="Times New Roman"/>
          <w:sz w:val="20"/>
          <w:szCs w:val="20"/>
        </w:rPr>
        <w:t xml:space="preserve">failed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institutions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540C1" w:rsidRPr="00CA3AE4" w:rsidRDefault="000B7970" w:rsidP="001E4C5D">
      <w:pPr>
        <w:spacing w:before="100" w:beforeAutospacing="1" w:after="100" w:afterAutospacing="1" w:line="263" w:lineRule="auto"/>
        <w:ind w:left="636" w:right="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b.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b/>
          <w:bCs/>
          <w:sz w:val="20"/>
          <w:szCs w:val="20"/>
        </w:rPr>
        <w:t>Deposit</w:t>
      </w:r>
      <w:r w:rsidRPr="00CA3AE4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Brokers. </w:t>
      </w:r>
      <w:r w:rsidRPr="00CA3AE4"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each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6513" w:rsidRPr="00CA3AE4">
        <w:rPr>
          <w:rFonts w:ascii="Times New Roman" w:eastAsia="Times New Roman" w:hAnsi="Times New Roman" w:cs="Times New Roman"/>
          <w:sz w:val="20"/>
          <w:szCs w:val="20"/>
        </w:rPr>
        <w:t xml:space="preserve">deposit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broker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account</w:t>
      </w:r>
      <w:r w:rsidR="00396513" w:rsidRPr="00CA3AE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first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tier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6513" w:rsidRPr="00CA3AE4">
        <w:rPr>
          <w:rFonts w:ascii="Times New Roman" w:eastAsia="Times New Roman" w:hAnsi="Times New Roman" w:cs="Times New Roman"/>
          <w:sz w:val="20"/>
          <w:szCs w:val="20"/>
        </w:rPr>
        <w:t xml:space="preserve">broker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provides</w:t>
      </w:r>
      <w:r w:rsidR="00396513" w:rsidRPr="00CA3A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FDIC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6513" w:rsidRPr="00CA3AE4">
        <w:rPr>
          <w:rFonts w:ascii="Times New Roman" w:eastAsia="Times New Roman" w:hAnsi="Times New Roman" w:cs="Times New Roman"/>
          <w:sz w:val="20"/>
          <w:szCs w:val="20"/>
        </w:rPr>
        <w:t xml:space="preserve">requested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information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about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6513" w:rsidRPr="00CA3AE4">
        <w:rPr>
          <w:rFonts w:ascii="Times New Roman" w:eastAsia="Times New Roman" w:hAnsi="Times New Roman" w:cs="Times New Roman"/>
          <w:sz w:val="20"/>
          <w:szCs w:val="20"/>
        </w:rPr>
        <w:t xml:space="preserve">account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i.e.,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list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6513" w:rsidRPr="00CA3AE4">
        <w:rPr>
          <w:rFonts w:ascii="Times New Roman" w:eastAsia="Times New Roman" w:hAnsi="Times New Roman" w:cs="Times New Roman"/>
          <w:sz w:val="20"/>
          <w:szCs w:val="20"/>
        </w:rPr>
        <w:t xml:space="preserve">owners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6513" w:rsidRPr="00CA3AE4">
        <w:rPr>
          <w:rFonts w:ascii="Times New Roman" w:eastAsia="Times New Roman" w:hAnsi="Times New Roman" w:cs="Times New Roman"/>
          <w:sz w:val="20"/>
          <w:szCs w:val="20"/>
        </w:rPr>
        <w:t xml:space="preserve">amount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funds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held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each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such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 xml:space="preserve">owner).  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extent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6513" w:rsidRPr="00CA3AE4">
        <w:rPr>
          <w:rFonts w:ascii="Times New Roman" w:eastAsia="Times New Roman" w:hAnsi="Times New Roman" w:cs="Times New Roman"/>
          <w:sz w:val="20"/>
          <w:szCs w:val="20"/>
        </w:rPr>
        <w:t xml:space="preserve">deposit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broker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6513" w:rsidRPr="00CA3AE4">
        <w:rPr>
          <w:rFonts w:ascii="Times New Roman" w:eastAsia="Times New Roman" w:hAnsi="Times New Roman" w:cs="Times New Roman"/>
          <w:sz w:val="20"/>
          <w:szCs w:val="20"/>
        </w:rPr>
        <w:t xml:space="preserve">account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contained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money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from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sub-</w:t>
      </w:r>
      <w:r w:rsidR="00396513" w:rsidRPr="00CA3AE4">
        <w:rPr>
          <w:rFonts w:ascii="Times New Roman" w:eastAsia="Times New Roman" w:hAnsi="Times New Roman" w:cs="Times New Roman"/>
          <w:sz w:val="20"/>
          <w:szCs w:val="20"/>
        </w:rPr>
        <w:t xml:space="preserve">tier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brokers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lowest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tier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brokers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6513" w:rsidRPr="00CA3AE4">
        <w:rPr>
          <w:rFonts w:ascii="Times New Roman" w:eastAsia="Times New Roman" w:hAnsi="Times New Roman" w:cs="Times New Roman"/>
          <w:sz w:val="20"/>
          <w:szCs w:val="20"/>
        </w:rPr>
        <w:t xml:space="preserve">provide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information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about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their customers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broker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tier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above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them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until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information </w:t>
      </w:r>
      <w:r w:rsidR="00396513" w:rsidRPr="00CA3AE4">
        <w:rPr>
          <w:rFonts w:ascii="Times New Roman" w:eastAsia="Times New Roman" w:hAnsi="Times New Roman" w:cs="Times New Roman"/>
          <w:sz w:val="20"/>
          <w:szCs w:val="20"/>
        </w:rPr>
        <w:t xml:space="preserve">reaches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first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tier broker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account. 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FDIC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does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accept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documentation directly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from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sub-tier </w:t>
      </w:r>
      <w:r w:rsidR="00396513" w:rsidRPr="00CA3AE4">
        <w:rPr>
          <w:rFonts w:ascii="Times New Roman" w:eastAsia="Times New Roman" w:hAnsi="Times New Roman" w:cs="Times New Roman"/>
          <w:sz w:val="20"/>
          <w:szCs w:val="20"/>
        </w:rPr>
        <w:t xml:space="preserve">broker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because</w:t>
      </w:r>
      <w:r w:rsidR="00396513" w:rsidRPr="00CA3A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FDIC's </w:t>
      </w:r>
      <w:r w:rsidR="00396513" w:rsidRPr="00CA3AE4">
        <w:rPr>
          <w:rFonts w:ascii="Times New Roman" w:eastAsia="Times New Roman" w:hAnsi="Times New Roman" w:cs="Times New Roman"/>
          <w:sz w:val="20"/>
          <w:szCs w:val="20"/>
        </w:rPr>
        <w:t xml:space="preserve">records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show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them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6513" w:rsidRPr="00CA3AE4">
        <w:rPr>
          <w:rFonts w:ascii="Times New Roman" w:eastAsia="Times New Roman" w:hAnsi="Times New Roman" w:cs="Times New Roman"/>
          <w:sz w:val="20"/>
          <w:szCs w:val="20"/>
        </w:rPr>
        <w:t xml:space="preserve">owners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funds.</w:t>
      </w:r>
    </w:p>
    <w:p w:rsidR="005540C1" w:rsidRPr="00CA3AE4" w:rsidRDefault="000B7970" w:rsidP="001E4C5D">
      <w:pPr>
        <w:spacing w:before="100" w:beforeAutospacing="1" w:after="100" w:afterAutospacing="1" w:line="263" w:lineRule="auto"/>
        <w:ind w:left="636" w:right="49" w:firstLine="14"/>
        <w:rPr>
          <w:rFonts w:ascii="Times New Roman" w:eastAsia="Times New Roman" w:hAnsi="Times New Roman" w:cs="Times New Roman"/>
          <w:sz w:val="20"/>
          <w:szCs w:val="20"/>
        </w:rPr>
      </w:pPr>
      <w:r w:rsidRPr="00CA3AE4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6513" w:rsidRPr="00CA3AE4">
        <w:rPr>
          <w:rFonts w:ascii="Times New Roman" w:eastAsia="Times New Roman" w:hAnsi="Times New Roman" w:cs="Times New Roman"/>
          <w:sz w:val="20"/>
          <w:szCs w:val="20"/>
        </w:rPr>
        <w:t xml:space="preserve">collected </w:t>
      </w:r>
      <w:r w:rsidR="00CA3AE4">
        <w:rPr>
          <w:rFonts w:ascii="Times New Roman" w:eastAsia="Times New Roman" w:hAnsi="Times New Roman" w:cs="Times New Roman"/>
          <w:sz w:val="20"/>
          <w:szCs w:val="20"/>
        </w:rPr>
        <w:t>information,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FDIC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6513" w:rsidRPr="00CA3AE4">
        <w:rPr>
          <w:rFonts w:ascii="Times New Roman" w:eastAsia="Times New Roman" w:hAnsi="Times New Roman" w:cs="Times New Roman"/>
          <w:sz w:val="20"/>
          <w:szCs w:val="20"/>
        </w:rPr>
        <w:t xml:space="preserve">identifies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6513" w:rsidRPr="00CA3AE4">
        <w:rPr>
          <w:rFonts w:ascii="Times New Roman" w:eastAsia="Times New Roman" w:hAnsi="Times New Roman" w:cs="Times New Roman"/>
          <w:sz w:val="20"/>
          <w:szCs w:val="20"/>
        </w:rPr>
        <w:t xml:space="preserve">actual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owners</w:t>
      </w:r>
      <w:r w:rsidR="00396513" w:rsidRPr="00CA3A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6513" w:rsidRPr="00CA3AE4">
        <w:rPr>
          <w:rFonts w:ascii="Times New Roman" w:eastAsia="Times New Roman" w:hAnsi="Times New Roman" w:cs="Times New Roman"/>
          <w:sz w:val="20"/>
          <w:szCs w:val="20"/>
        </w:rPr>
        <w:t xml:space="preserve">account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the </w:t>
      </w:r>
      <w:r w:rsidR="00396513" w:rsidRPr="00CA3AE4">
        <w:rPr>
          <w:rFonts w:ascii="Times New Roman" w:eastAsia="Times New Roman" w:hAnsi="Times New Roman" w:cs="Times New Roman"/>
          <w:sz w:val="20"/>
          <w:szCs w:val="20"/>
        </w:rPr>
        <w:t xml:space="preserve">amount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each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owner's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 xml:space="preserve">interest.  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FDIC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then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aggregate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each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owner's </w:t>
      </w:r>
      <w:r w:rsidR="00396513" w:rsidRPr="00CA3AE4">
        <w:rPr>
          <w:rFonts w:ascii="Times New Roman" w:eastAsia="Times New Roman" w:hAnsi="Times New Roman" w:cs="Times New Roman"/>
          <w:sz w:val="20"/>
          <w:szCs w:val="20"/>
        </w:rPr>
        <w:t xml:space="preserve">interest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the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same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owner's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other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accounts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(if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any)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same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6513" w:rsidRPr="00CA3AE4">
        <w:rPr>
          <w:rFonts w:ascii="Times New Roman" w:eastAsia="Times New Roman" w:hAnsi="Times New Roman" w:cs="Times New Roman"/>
          <w:sz w:val="20"/>
          <w:szCs w:val="20"/>
        </w:rPr>
        <w:t xml:space="preserve">insured </w:t>
      </w:r>
      <w:r w:rsidR="00396513" w:rsidRPr="00F8264A">
        <w:rPr>
          <w:rFonts w:ascii="Times New Roman" w:eastAsia="Times New Roman" w:hAnsi="Times New Roman" w:cs="Times New Roman"/>
          <w:sz w:val="20"/>
          <w:szCs w:val="20"/>
        </w:rPr>
        <w:t>depository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institution. 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each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owner, this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aggregate</w:t>
      </w:r>
      <w:r w:rsidR="004D7209"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balance will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D7209" w:rsidRPr="00CA3AE4">
        <w:rPr>
          <w:rFonts w:ascii="Times New Roman" w:eastAsia="Times New Roman" w:hAnsi="Times New Roman" w:cs="Times New Roman"/>
          <w:sz w:val="20"/>
          <w:szCs w:val="20"/>
        </w:rPr>
        <w:t xml:space="preserve">subject </w:t>
      </w:r>
      <w:r w:rsidR="004D7209" w:rsidRPr="00F8264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$</w:t>
      </w:r>
      <w:r w:rsidR="00CA3AE4" w:rsidRPr="00F8264A">
        <w:rPr>
          <w:rFonts w:ascii="Times New Roman" w:eastAsia="Times New Roman" w:hAnsi="Times New Roman" w:cs="Times New Roman"/>
          <w:sz w:val="20"/>
          <w:szCs w:val="20"/>
        </w:rPr>
        <w:t>250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>,000 insurance limit.</w:t>
      </w:r>
    </w:p>
    <w:p w:rsidR="005540C1" w:rsidRDefault="000B7970" w:rsidP="001E4C5D">
      <w:pPr>
        <w:tabs>
          <w:tab w:val="left" w:pos="1360"/>
        </w:tabs>
        <w:spacing w:before="100" w:beforeAutospacing="1" w:after="100" w:afterAutospacing="1" w:line="240" w:lineRule="auto"/>
        <w:ind w:left="64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7546C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Use of Technology to </w:t>
      </w:r>
      <w:r w:rsidR="004D7209" w:rsidRPr="007546C7">
        <w:rPr>
          <w:rFonts w:ascii="Times New Roman" w:eastAsia="Times New Roman" w:hAnsi="Times New Roman" w:cs="Times New Roman"/>
          <w:sz w:val="20"/>
          <w:szCs w:val="20"/>
          <w:u w:val="single"/>
        </w:rPr>
        <w:t>Reduce Burden</w:t>
      </w:r>
    </w:p>
    <w:p w:rsidR="005540C1" w:rsidRDefault="000B7970" w:rsidP="001E4C5D">
      <w:pPr>
        <w:spacing w:before="100" w:beforeAutospacing="1" w:after="100" w:afterAutospacing="1" w:line="266" w:lineRule="auto"/>
        <w:ind w:left="646" w:right="14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General</w:t>
      </w:r>
      <w:r>
        <w:rPr>
          <w:rFonts w:ascii="Times New Roman" w:eastAsia="Times New Roman" w:hAnsi="Times New Roman" w:cs="Times New Roman"/>
          <w:b/>
          <w:bCs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Deposit</w:t>
      </w:r>
      <w:r>
        <w:rPr>
          <w:rFonts w:ascii="Times New Roman" w:eastAsia="Times New Roman" w:hAnsi="Times New Roman" w:cs="Times New Roman"/>
          <w:b/>
          <w:bCs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Accounts. </w:t>
      </w:r>
      <w:r>
        <w:rPr>
          <w:rFonts w:ascii="Times New Roman" w:eastAsia="Times New Roman" w:hAnsi="Times New Roman" w:cs="Times New Roman"/>
          <w:b/>
          <w:bCs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forms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D7209">
        <w:rPr>
          <w:rFonts w:ascii="Times New Roman" w:eastAsia="Times New Roman" w:hAnsi="Times New Roman" w:cs="Times New Roman"/>
          <w:sz w:val="20"/>
          <w:szCs w:val="20"/>
        </w:rPr>
        <w:t xml:space="preserve">available </w:t>
      </w:r>
      <w:r w:rsidR="004D7209" w:rsidRPr="00F8264A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FDIC's </w:t>
      </w:r>
      <w:r w:rsidR="004D7209">
        <w:rPr>
          <w:rFonts w:ascii="Times New Roman" w:eastAsia="Times New Roman" w:hAnsi="Times New Roman" w:cs="Times New Roman"/>
          <w:sz w:val="20"/>
          <w:szCs w:val="20"/>
        </w:rPr>
        <w:t xml:space="preserve">external </w:t>
      </w:r>
      <w:r w:rsidR="004D7209" w:rsidRPr="00F8264A">
        <w:rPr>
          <w:rFonts w:ascii="Times New Roman" w:eastAsia="Times New Roman" w:hAnsi="Times New Roman" w:cs="Times New Roman"/>
          <w:sz w:val="20"/>
          <w:szCs w:val="20"/>
        </w:rPr>
        <w:t>web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site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for </w:t>
      </w:r>
      <w:r>
        <w:rPr>
          <w:rFonts w:ascii="Times New Roman" w:eastAsia="Times New Roman" w:hAnsi="Times New Roman" w:cs="Times New Roman"/>
          <w:sz w:val="20"/>
          <w:szCs w:val="20"/>
        </w:rPr>
        <w:t>view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print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capability.</w:t>
      </w:r>
    </w:p>
    <w:p w:rsidR="005540C1" w:rsidRPr="00F8264A" w:rsidRDefault="000B7970" w:rsidP="001E4C5D">
      <w:pPr>
        <w:spacing w:before="100" w:beforeAutospacing="1" w:after="100" w:afterAutospacing="1" w:line="263" w:lineRule="auto"/>
        <w:ind w:left="646" w:right="60" w:firstLine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Deposit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Brokers. </w:t>
      </w:r>
      <w:r>
        <w:rPr>
          <w:rFonts w:ascii="Times New Roman" w:eastAsia="Times New Roman" w:hAnsi="Times New Roman" w:cs="Times New Roman"/>
          <w:b/>
          <w:bCs/>
          <w:spacing w:val="44"/>
          <w:sz w:val="21"/>
          <w:szCs w:val="21"/>
        </w:rPr>
        <w:t xml:space="preserve"> </w:t>
      </w:r>
      <w:r w:rsidR="00CA3AE4">
        <w:rPr>
          <w:rFonts w:ascii="Times New Roman" w:eastAsia="Times New Roman" w:hAnsi="Times New Roman" w:cs="Times New Roman"/>
          <w:sz w:val="20"/>
          <w:szCs w:val="20"/>
        </w:rPr>
        <w:t xml:space="preserve">Brokers </w:t>
      </w:r>
      <w:r w:rsidR="004D7209" w:rsidRPr="00F8264A">
        <w:rPr>
          <w:rFonts w:ascii="Times New Roman" w:eastAsia="Times New Roman" w:hAnsi="Times New Roman" w:cs="Times New Roman"/>
          <w:sz w:val="20"/>
          <w:szCs w:val="20"/>
        </w:rPr>
        <w:t>provide</w:t>
      </w:r>
      <w:r w:rsidR="004D72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D7209" w:rsidRPr="00F8264A">
        <w:rPr>
          <w:rFonts w:ascii="Times New Roman" w:eastAsia="Times New Roman" w:hAnsi="Times New Roman" w:cs="Times New Roman"/>
          <w:sz w:val="20"/>
          <w:szCs w:val="20"/>
        </w:rPr>
        <w:t>customer</w:t>
      </w:r>
      <w:r w:rsidR="004D72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A3AE4">
        <w:rPr>
          <w:rFonts w:ascii="Times New Roman" w:eastAsia="Times New Roman" w:hAnsi="Times New Roman" w:cs="Times New Roman"/>
          <w:sz w:val="20"/>
          <w:szCs w:val="20"/>
        </w:rPr>
        <w:t>information via electronic file.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submitting customer </w:t>
      </w:r>
      <w:r w:rsidR="004D7209">
        <w:rPr>
          <w:rFonts w:ascii="Times New Roman" w:eastAsia="Times New Roman" w:hAnsi="Times New Roman" w:cs="Times New Roman"/>
          <w:sz w:val="20"/>
          <w:szCs w:val="20"/>
        </w:rPr>
        <w:t xml:space="preserve">information </w:t>
      </w:r>
      <w:r w:rsidR="004D7209" w:rsidRPr="00F8264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FDIC,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broker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must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complete </w:t>
      </w:r>
      <w:r w:rsidR="004D7209">
        <w:rPr>
          <w:rFonts w:ascii="Times New Roman" w:eastAsia="Times New Roman" w:hAnsi="Times New Roman" w:cs="Times New Roman"/>
          <w:sz w:val="20"/>
          <w:szCs w:val="20"/>
        </w:rPr>
        <w:t xml:space="preserve">certain </w:t>
      </w:r>
      <w:r w:rsidR="004D7209" w:rsidRPr="00F8264A">
        <w:rPr>
          <w:rFonts w:ascii="Times New Roman" w:eastAsia="Times New Roman" w:hAnsi="Times New Roman" w:cs="Times New Roman"/>
          <w:sz w:val="20"/>
          <w:szCs w:val="20"/>
        </w:rPr>
        <w:t>forms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('Affidavits</w:t>
      </w:r>
      <w:r w:rsidR="00BE3873" w:rsidRPr="00F8264A">
        <w:rPr>
          <w:rFonts w:ascii="Times New Roman" w:eastAsia="Times New Roman" w:hAnsi="Times New Roman" w:cs="Times New Roman"/>
          <w:sz w:val="20"/>
          <w:szCs w:val="20"/>
        </w:rPr>
        <w:t xml:space="preserve"> &amp;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Declarations'). 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D7209">
        <w:rPr>
          <w:rFonts w:ascii="Times New Roman" w:eastAsia="Times New Roman" w:hAnsi="Times New Roman" w:cs="Times New Roman"/>
          <w:sz w:val="20"/>
          <w:szCs w:val="20"/>
        </w:rPr>
        <w:t xml:space="preserve">purpose </w:t>
      </w:r>
      <w:r w:rsidR="004D7209" w:rsidRPr="00F8264A">
        <w:rPr>
          <w:rFonts w:ascii="Times New Roman" w:eastAsia="Times New Roman" w:hAnsi="Times New Roman" w:cs="Times New Roman"/>
          <w:sz w:val="20"/>
          <w:szCs w:val="20"/>
        </w:rPr>
        <w:t>of these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D7209">
        <w:rPr>
          <w:rFonts w:ascii="Times New Roman" w:eastAsia="Times New Roman" w:hAnsi="Times New Roman" w:cs="Times New Roman"/>
          <w:sz w:val="20"/>
          <w:szCs w:val="20"/>
        </w:rPr>
        <w:t>forms is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assist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FDIC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determining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actual ownership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D7209">
        <w:rPr>
          <w:rFonts w:ascii="Times New Roman" w:eastAsia="Times New Roman" w:hAnsi="Times New Roman" w:cs="Times New Roman"/>
          <w:sz w:val="20"/>
          <w:szCs w:val="20"/>
        </w:rPr>
        <w:t xml:space="preserve">deposit </w:t>
      </w:r>
      <w:r w:rsidR="004D7209" w:rsidRPr="00F8264A">
        <w:rPr>
          <w:rFonts w:ascii="Times New Roman" w:eastAsia="Times New Roman" w:hAnsi="Times New Roman" w:cs="Times New Roman"/>
          <w:sz w:val="20"/>
          <w:szCs w:val="20"/>
        </w:rPr>
        <w:t>account</w:t>
      </w:r>
      <w:r w:rsidR="004D72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D7209" w:rsidRPr="00F8264A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D7209">
        <w:rPr>
          <w:rFonts w:ascii="Times New Roman" w:eastAsia="Times New Roman" w:hAnsi="Times New Roman" w:cs="Times New Roman"/>
          <w:sz w:val="20"/>
          <w:szCs w:val="20"/>
        </w:rPr>
        <w:t xml:space="preserve">insured </w:t>
      </w:r>
      <w:r w:rsidR="004D7209" w:rsidRPr="00F8264A">
        <w:rPr>
          <w:rFonts w:ascii="Times New Roman" w:eastAsia="Times New Roman" w:hAnsi="Times New Roman" w:cs="Times New Roman"/>
          <w:sz w:val="20"/>
          <w:szCs w:val="20"/>
        </w:rPr>
        <w:t>depository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institution. </w:t>
      </w:r>
      <w:r>
        <w:rPr>
          <w:rFonts w:ascii="Times New Roman" w:eastAsia="Times New Roman" w:hAnsi="Times New Roman" w:cs="Times New Roman"/>
          <w:sz w:val="20"/>
          <w:szCs w:val="20"/>
        </w:rPr>
        <w:t>Also,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forms assist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FDIC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classifying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account. 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example,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FDIC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must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distinguish 'single ownership accounts'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A3AE4">
        <w:rPr>
          <w:rFonts w:ascii="Times New Roman" w:eastAsia="Times New Roman" w:hAnsi="Times New Roman" w:cs="Times New Roman"/>
          <w:sz w:val="20"/>
          <w:szCs w:val="20"/>
        </w:rPr>
        <w:t>‘</w:t>
      </w:r>
      <w:r w:rsidR="004D7209">
        <w:rPr>
          <w:rFonts w:ascii="Times New Roman" w:eastAsia="Times New Roman" w:hAnsi="Times New Roman" w:cs="Times New Roman"/>
          <w:sz w:val="20"/>
          <w:szCs w:val="20"/>
        </w:rPr>
        <w:t>joint ownership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accounts</w:t>
      </w:r>
      <w:r w:rsidR="00CA3AE4" w:rsidRPr="00F8264A">
        <w:rPr>
          <w:rFonts w:ascii="Times New Roman" w:eastAsia="Times New Roman" w:hAnsi="Times New Roman" w:cs="Times New Roman"/>
          <w:sz w:val="20"/>
          <w:szCs w:val="20"/>
        </w:rPr>
        <w:t>’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D7209">
        <w:rPr>
          <w:rFonts w:ascii="Times New Roman" w:eastAsia="Times New Roman" w:hAnsi="Times New Roman" w:cs="Times New Roman"/>
          <w:sz w:val="20"/>
          <w:szCs w:val="20"/>
        </w:rPr>
        <w:t xml:space="preserve">forms </w:t>
      </w:r>
      <w:r w:rsidR="004D7209" w:rsidRPr="00F8264A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printed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the FDIC's </w:t>
      </w:r>
      <w:r w:rsidR="004D7209">
        <w:rPr>
          <w:rFonts w:ascii="Times New Roman" w:eastAsia="Times New Roman" w:hAnsi="Times New Roman" w:cs="Times New Roman"/>
          <w:sz w:val="20"/>
          <w:szCs w:val="20"/>
        </w:rPr>
        <w:t xml:space="preserve">external </w:t>
      </w:r>
      <w:r w:rsidR="00CA3AE4">
        <w:rPr>
          <w:rFonts w:ascii="Times New Roman" w:eastAsia="Times New Roman" w:hAnsi="Times New Roman" w:cs="Times New Roman"/>
          <w:sz w:val="20"/>
          <w:szCs w:val="20"/>
        </w:rPr>
        <w:t>website.</w:t>
      </w:r>
    </w:p>
    <w:p w:rsidR="005540C1" w:rsidRDefault="000B7970" w:rsidP="001E4C5D">
      <w:pPr>
        <w:tabs>
          <w:tab w:val="left" w:pos="1360"/>
        </w:tabs>
        <w:spacing w:before="100" w:beforeAutospacing="1" w:after="100" w:afterAutospacing="1" w:line="240" w:lineRule="auto"/>
        <w:ind w:left="6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spacing w:val="-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7546C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Efforts to </w:t>
      </w:r>
      <w:r w:rsidR="004D7209" w:rsidRPr="007546C7">
        <w:rPr>
          <w:rFonts w:ascii="Times New Roman" w:eastAsia="Times New Roman" w:hAnsi="Times New Roman" w:cs="Times New Roman"/>
          <w:sz w:val="20"/>
          <w:szCs w:val="20"/>
          <w:u w:val="single"/>
        </w:rPr>
        <w:t>Identify Duplication</w:t>
      </w:r>
    </w:p>
    <w:p w:rsidR="005540C1" w:rsidRDefault="000B7970" w:rsidP="001E4C5D">
      <w:pPr>
        <w:spacing w:before="100" w:beforeAutospacing="1" w:after="100" w:afterAutospacing="1" w:line="240" w:lineRule="auto"/>
        <w:ind w:left="6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D7209">
        <w:rPr>
          <w:rFonts w:ascii="Times New Roman" w:eastAsia="Times New Roman" w:hAnsi="Times New Roman" w:cs="Times New Roman"/>
          <w:sz w:val="20"/>
          <w:szCs w:val="20"/>
        </w:rPr>
        <w:t xml:space="preserve">information </w:t>
      </w:r>
      <w:r w:rsidR="00CA3AE4">
        <w:rPr>
          <w:rFonts w:ascii="Times New Roman" w:eastAsia="Times New Roman" w:hAnsi="Times New Roman" w:cs="Times New Roman"/>
          <w:sz w:val="20"/>
          <w:szCs w:val="20"/>
        </w:rPr>
        <w:t>collected does not duplicat</w:t>
      </w:r>
      <w:r w:rsidR="00BE3873">
        <w:rPr>
          <w:rFonts w:ascii="Times New Roman" w:eastAsia="Times New Roman" w:hAnsi="Times New Roman" w:cs="Times New Roman"/>
          <w:sz w:val="20"/>
          <w:szCs w:val="20"/>
        </w:rPr>
        <w:t>e</w:t>
      </w:r>
      <w:r w:rsidR="00CA3AE4">
        <w:rPr>
          <w:rFonts w:ascii="Times New Roman" w:eastAsia="Times New Roman" w:hAnsi="Times New Roman" w:cs="Times New Roman"/>
          <w:sz w:val="20"/>
          <w:szCs w:val="20"/>
        </w:rPr>
        <w:t xml:space="preserve"> information existing elsewhere.</w:t>
      </w:r>
    </w:p>
    <w:p w:rsidR="005540C1" w:rsidRDefault="000B7970" w:rsidP="001E4C5D">
      <w:pPr>
        <w:tabs>
          <w:tab w:val="left" w:pos="1360"/>
        </w:tabs>
        <w:spacing w:before="100" w:beforeAutospacing="1" w:after="100" w:afterAutospacing="1" w:line="240" w:lineRule="auto"/>
        <w:ind w:left="6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7546C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Minimizing </w:t>
      </w:r>
      <w:r w:rsidR="004D7209" w:rsidRPr="007546C7">
        <w:rPr>
          <w:rFonts w:ascii="Times New Roman" w:eastAsia="Times New Roman" w:hAnsi="Times New Roman" w:cs="Times New Roman"/>
          <w:sz w:val="20"/>
          <w:szCs w:val="20"/>
          <w:u w:val="single"/>
        </w:rPr>
        <w:t>Burden on</w:t>
      </w:r>
      <w:r w:rsidRPr="007546C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4D7209" w:rsidRPr="007546C7">
        <w:rPr>
          <w:rFonts w:ascii="Times New Roman" w:eastAsia="Times New Roman" w:hAnsi="Times New Roman" w:cs="Times New Roman"/>
          <w:sz w:val="20"/>
          <w:szCs w:val="20"/>
          <w:u w:val="single"/>
        </w:rPr>
        <w:t>Small Entities</w:t>
      </w:r>
    </w:p>
    <w:p w:rsidR="005540C1" w:rsidRPr="00CA3AE4" w:rsidRDefault="000B7970" w:rsidP="001E4C5D">
      <w:pPr>
        <w:spacing w:before="100" w:beforeAutospacing="1" w:after="100" w:afterAutospacing="1" w:line="263" w:lineRule="auto"/>
        <w:ind w:left="650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General</w:t>
      </w:r>
      <w:r>
        <w:rPr>
          <w:rFonts w:ascii="Times New Roman" w:eastAsia="Times New Roman" w:hAnsi="Times New Roman" w:cs="Times New Roman"/>
          <w:b/>
          <w:bCs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Deposit</w:t>
      </w:r>
      <w:r>
        <w:rPr>
          <w:rFonts w:ascii="Times New Roman" w:eastAsia="Times New Roman" w:hAnsi="Times New Roman" w:cs="Times New Roman"/>
          <w:b/>
          <w:bCs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Accounts. </w:t>
      </w:r>
      <w:r>
        <w:rPr>
          <w:rFonts w:ascii="Times New Roman" w:eastAsia="Times New Roman" w:hAnsi="Times New Roman" w:cs="Times New Roman"/>
          <w:b/>
          <w:bCs/>
          <w:spacing w:val="32"/>
          <w:sz w:val="21"/>
          <w:szCs w:val="21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forms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have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been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D7209" w:rsidRPr="00CA3AE4">
        <w:rPr>
          <w:rFonts w:ascii="Times New Roman" w:eastAsia="Times New Roman" w:hAnsi="Times New Roman" w:cs="Times New Roman"/>
          <w:sz w:val="20"/>
          <w:szCs w:val="20"/>
        </w:rPr>
        <w:t xml:space="preserve">designed </w:t>
      </w:r>
      <w:r w:rsidR="004D7209" w:rsidRPr="00F8264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minimize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burden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small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entities</w:t>
      </w:r>
      <w:r w:rsidR="004D7209" w:rsidRPr="00CA3AE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4D7209" w:rsidRPr="00F8264A">
        <w:rPr>
          <w:rFonts w:ascii="Times New Roman" w:eastAsia="Times New Roman" w:hAnsi="Times New Roman" w:cs="Times New Roman"/>
          <w:sz w:val="20"/>
          <w:szCs w:val="20"/>
        </w:rPr>
        <w:t>limiting</w:t>
      </w:r>
      <w:r w:rsidR="004D7209" w:rsidRPr="00CA3A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D7209" w:rsidRPr="00F8264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questions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those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D7209" w:rsidRPr="00CA3AE4">
        <w:rPr>
          <w:rFonts w:ascii="Times New Roman" w:eastAsia="Times New Roman" w:hAnsi="Times New Roman" w:cs="Times New Roman"/>
          <w:sz w:val="20"/>
          <w:szCs w:val="20"/>
        </w:rPr>
        <w:t xml:space="preserve">minimally </w:t>
      </w:r>
      <w:r w:rsidR="00CA3AE4" w:rsidRPr="00CA3AE4">
        <w:rPr>
          <w:rFonts w:ascii="Times New Roman" w:eastAsia="Times New Roman" w:hAnsi="Times New Roman" w:cs="Times New Roman"/>
          <w:sz w:val="20"/>
          <w:szCs w:val="20"/>
        </w:rPr>
        <w:t>necessary</w:t>
      </w:r>
      <w:r w:rsidR="004D7209" w:rsidRPr="00CA3A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D7209" w:rsidRPr="00F8264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D7209" w:rsidRPr="00CA3AE4">
        <w:rPr>
          <w:rFonts w:ascii="Times New Roman" w:eastAsia="Times New Roman" w:hAnsi="Times New Roman" w:cs="Times New Roman"/>
          <w:sz w:val="20"/>
          <w:szCs w:val="20"/>
        </w:rPr>
        <w:t xml:space="preserve">obtain </w:t>
      </w:r>
      <w:r w:rsidR="00CA3AE4" w:rsidRPr="00CA3AE4">
        <w:rPr>
          <w:rFonts w:ascii="Times New Roman" w:eastAsia="Times New Roman" w:hAnsi="Times New Roman" w:cs="Times New Roman"/>
          <w:sz w:val="20"/>
          <w:szCs w:val="20"/>
        </w:rPr>
        <w:t>sufficient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information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make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insurance determinations.</w:t>
      </w:r>
    </w:p>
    <w:p w:rsidR="005540C1" w:rsidRDefault="005540C1">
      <w:pPr>
        <w:spacing w:after="0"/>
        <w:jc w:val="both"/>
        <w:sectPr w:rsidR="005540C1">
          <w:footerReference w:type="default" r:id="rId8"/>
          <w:pgSz w:w="12240" w:h="15840"/>
          <w:pgMar w:top="1240" w:right="1620" w:bottom="800" w:left="1720" w:header="0" w:footer="605" w:gutter="0"/>
          <w:pgNumType w:start="2"/>
          <w:cols w:space="720"/>
        </w:sectPr>
      </w:pPr>
    </w:p>
    <w:p w:rsidR="005540C1" w:rsidRDefault="000B7970" w:rsidP="001E4C5D">
      <w:pPr>
        <w:spacing w:before="100" w:beforeAutospacing="1" w:after="100" w:afterAutospacing="1" w:line="261" w:lineRule="auto"/>
        <w:ind w:left="1007" w:right="263" w:firstLine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b.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b/>
          <w:sz w:val="21"/>
          <w:szCs w:val="21"/>
        </w:rPr>
        <w:t>Deposit</w:t>
      </w:r>
      <w:r w:rsidRPr="00CA3AE4">
        <w:rPr>
          <w:rFonts w:ascii="Times New Roman" w:eastAsia="Times New Roman" w:hAnsi="Times New Roman" w:cs="Times New Roman"/>
          <w:b/>
          <w:spacing w:val="46"/>
          <w:sz w:val="21"/>
          <w:szCs w:val="21"/>
        </w:rPr>
        <w:t xml:space="preserve"> </w:t>
      </w:r>
      <w:r w:rsidRPr="00CA3AE4">
        <w:rPr>
          <w:rFonts w:ascii="Times New Roman" w:eastAsia="Times New Roman" w:hAnsi="Times New Roman" w:cs="Times New Roman"/>
          <w:b/>
          <w:w w:val="113"/>
          <w:sz w:val="21"/>
          <w:szCs w:val="21"/>
        </w:rPr>
        <w:t>Brokers.</w:t>
      </w:r>
      <w:r>
        <w:rPr>
          <w:rFonts w:ascii="Times New Roman" w:eastAsia="Times New Roman" w:hAnsi="Times New Roman" w:cs="Times New Roman"/>
          <w:spacing w:val="30"/>
          <w:w w:val="113"/>
          <w:sz w:val="21"/>
          <w:szCs w:val="21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FDIC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must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obtain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D7209" w:rsidRPr="00CA3AE4">
        <w:rPr>
          <w:rFonts w:ascii="Times New Roman" w:eastAsia="Times New Roman" w:hAnsi="Times New Roman" w:cs="Times New Roman"/>
          <w:sz w:val="20"/>
          <w:szCs w:val="20"/>
        </w:rPr>
        <w:t xml:space="preserve">requested </w:t>
      </w:r>
      <w:r w:rsidR="004D7209" w:rsidRPr="00F8264A">
        <w:rPr>
          <w:rFonts w:ascii="Times New Roman" w:eastAsia="Times New Roman" w:hAnsi="Times New Roman" w:cs="Times New Roman"/>
          <w:sz w:val="20"/>
          <w:szCs w:val="20"/>
        </w:rPr>
        <w:t>information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from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deposit </w:t>
      </w:r>
      <w:r w:rsidR="004D7209" w:rsidRPr="00CA3AE4">
        <w:rPr>
          <w:rFonts w:ascii="Times New Roman" w:eastAsia="Times New Roman" w:hAnsi="Times New Roman" w:cs="Times New Roman"/>
          <w:sz w:val="20"/>
          <w:szCs w:val="20"/>
        </w:rPr>
        <w:t xml:space="preserve">brokers </w:t>
      </w:r>
      <w:r w:rsidR="004D7209" w:rsidRPr="00F8264A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order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pay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D7209" w:rsidRPr="00CA3AE4">
        <w:rPr>
          <w:rFonts w:ascii="Times New Roman" w:eastAsia="Times New Roman" w:hAnsi="Times New Roman" w:cs="Times New Roman"/>
          <w:sz w:val="20"/>
          <w:szCs w:val="20"/>
        </w:rPr>
        <w:t xml:space="preserve">deposit </w:t>
      </w:r>
      <w:r w:rsidR="004D7209" w:rsidRPr="00F8264A">
        <w:rPr>
          <w:rFonts w:ascii="Times New Roman" w:eastAsia="Times New Roman" w:hAnsi="Times New Roman" w:cs="Times New Roman"/>
          <w:sz w:val="20"/>
          <w:szCs w:val="20"/>
        </w:rPr>
        <w:t>insurance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depositors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who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D7209" w:rsidRPr="00CA3AE4">
        <w:rPr>
          <w:rFonts w:ascii="Times New Roman" w:eastAsia="Times New Roman" w:hAnsi="Times New Roman" w:cs="Times New Roman"/>
          <w:sz w:val="20"/>
          <w:szCs w:val="20"/>
        </w:rPr>
        <w:t xml:space="preserve">entitled </w:t>
      </w:r>
      <w:r w:rsidR="004D7209" w:rsidRPr="00F8264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 xml:space="preserve">it. 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burden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on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small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D7209" w:rsidRPr="00CA3AE4">
        <w:rPr>
          <w:rFonts w:ascii="Times New Roman" w:eastAsia="Times New Roman" w:hAnsi="Times New Roman" w:cs="Times New Roman"/>
          <w:sz w:val="20"/>
          <w:szCs w:val="20"/>
        </w:rPr>
        <w:t xml:space="preserve">deposit </w:t>
      </w:r>
      <w:r w:rsidR="004D7209" w:rsidRPr="00F8264A">
        <w:rPr>
          <w:rFonts w:ascii="Times New Roman" w:eastAsia="Times New Roman" w:hAnsi="Times New Roman" w:cs="Times New Roman"/>
          <w:sz w:val="20"/>
          <w:szCs w:val="20"/>
        </w:rPr>
        <w:t>brokers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well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large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D7209" w:rsidRPr="00CA3AE4">
        <w:rPr>
          <w:rFonts w:ascii="Times New Roman" w:eastAsia="Times New Roman" w:hAnsi="Times New Roman" w:cs="Times New Roman"/>
          <w:sz w:val="20"/>
          <w:szCs w:val="20"/>
        </w:rPr>
        <w:t xml:space="preserve">deposit </w:t>
      </w:r>
      <w:r w:rsidR="004D7209" w:rsidRPr="00F8264A">
        <w:rPr>
          <w:rFonts w:ascii="Times New Roman" w:eastAsia="Times New Roman" w:hAnsi="Times New Roman" w:cs="Times New Roman"/>
          <w:sz w:val="20"/>
          <w:szCs w:val="20"/>
        </w:rPr>
        <w:t>brokers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D7209" w:rsidRPr="00CA3AE4">
        <w:rPr>
          <w:rFonts w:ascii="Times New Roman" w:eastAsia="Times New Roman" w:hAnsi="Times New Roman" w:cs="Times New Roman"/>
          <w:sz w:val="20"/>
          <w:szCs w:val="20"/>
        </w:rPr>
        <w:t xml:space="preserve">slight </w:t>
      </w:r>
      <w:r w:rsidR="004D7209" w:rsidRPr="00F8264A">
        <w:rPr>
          <w:rFonts w:ascii="Times New Roman" w:eastAsia="Times New Roman" w:hAnsi="Times New Roman" w:cs="Times New Roman"/>
          <w:sz w:val="20"/>
          <w:szCs w:val="20"/>
        </w:rPr>
        <w:t>because</w:t>
      </w:r>
      <w:r w:rsidR="004D7209" w:rsidRPr="00CA3A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D7209" w:rsidRPr="00F8264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information </w:t>
      </w:r>
      <w:r w:rsidR="004D7209" w:rsidRPr="00CA3AE4">
        <w:rPr>
          <w:rFonts w:ascii="Times New Roman" w:eastAsia="Times New Roman" w:hAnsi="Times New Roman" w:cs="Times New Roman"/>
          <w:sz w:val="20"/>
          <w:szCs w:val="20"/>
        </w:rPr>
        <w:t xml:space="preserve">requested </w:t>
      </w:r>
      <w:r w:rsidR="004D7209" w:rsidRPr="00F8264A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FDIC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maintained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brokers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usual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course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business.</w:t>
      </w:r>
    </w:p>
    <w:p w:rsidR="005540C1" w:rsidRDefault="000B7970" w:rsidP="001E4C5D">
      <w:pPr>
        <w:tabs>
          <w:tab w:val="left" w:pos="1700"/>
        </w:tabs>
        <w:spacing w:before="100" w:beforeAutospacing="1" w:after="100" w:afterAutospacing="1" w:line="240" w:lineRule="auto"/>
        <w:ind w:left="10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CA3AE4" w:rsidRPr="007546C7">
        <w:rPr>
          <w:rFonts w:ascii="Times New Roman" w:eastAsia="Times New Roman" w:hAnsi="Times New Roman" w:cs="Times New Roman"/>
          <w:sz w:val="20"/>
          <w:szCs w:val="20"/>
          <w:u w:val="single"/>
        </w:rPr>
        <w:t>Consequences of Less Frequent Collections</w:t>
      </w:r>
    </w:p>
    <w:p w:rsidR="005540C1" w:rsidRPr="00CA3AE4" w:rsidRDefault="000B7970" w:rsidP="007546C7">
      <w:pPr>
        <w:spacing w:before="100" w:beforeAutospacing="1" w:after="100" w:afterAutospacing="1" w:line="261" w:lineRule="auto"/>
        <w:ind w:left="1012" w:right="277"/>
        <w:rPr>
          <w:rFonts w:ascii="Times New Roman" w:eastAsia="Times New Roman" w:hAnsi="Times New Roman" w:cs="Times New Roman"/>
          <w:sz w:val="20"/>
          <w:szCs w:val="20"/>
        </w:rPr>
      </w:pP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forms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 xml:space="preserve">required 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only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</w:t>
      </w:r>
      <w:r w:rsidR="00BE387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FDIC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insured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 xml:space="preserve">financial 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 xml:space="preserve">institution 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 xml:space="preserve">closed 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deposit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 xml:space="preserve">insurance 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 xml:space="preserve">claimed 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 xml:space="preserve">depositor 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behalf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depositor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 xml:space="preserve">additional 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 xml:space="preserve">information 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is needed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order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make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 xml:space="preserve">insurance </w:t>
      </w:r>
      <w:r w:rsidRPr="00F8264A">
        <w:rPr>
          <w:rFonts w:ascii="Times New Roman" w:eastAsia="Times New Roman" w:hAnsi="Times New Roman" w:cs="Times New Roman"/>
          <w:sz w:val="20"/>
          <w:szCs w:val="20"/>
        </w:rPr>
        <w:t xml:space="preserve"> determination.</w:t>
      </w:r>
    </w:p>
    <w:p w:rsidR="005540C1" w:rsidRDefault="000B7970" w:rsidP="001E4C5D">
      <w:pPr>
        <w:tabs>
          <w:tab w:val="left" w:pos="1720"/>
        </w:tabs>
        <w:spacing w:before="100" w:beforeAutospacing="1" w:after="100" w:afterAutospacing="1" w:line="240" w:lineRule="auto"/>
        <w:ind w:left="10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spacing w:val="-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D7209" w:rsidRPr="007546C7">
        <w:rPr>
          <w:rFonts w:ascii="Times New Roman" w:eastAsia="Times New Roman" w:hAnsi="Times New Roman" w:cs="Times New Roman"/>
          <w:sz w:val="20"/>
          <w:szCs w:val="20"/>
          <w:u w:val="single"/>
        </w:rPr>
        <w:t>Special Circumstances</w:t>
      </w:r>
    </w:p>
    <w:p w:rsidR="005540C1" w:rsidRDefault="000B7970" w:rsidP="007546C7">
      <w:pPr>
        <w:spacing w:before="100" w:beforeAutospacing="1" w:after="100" w:afterAutospacing="1" w:line="261" w:lineRule="auto"/>
        <w:ind w:left="1012" w:right="27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3AE4">
        <w:rPr>
          <w:rFonts w:ascii="Times New Roman" w:eastAsia="Times New Roman" w:hAnsi="Times New Roman" w:cs="Times New Roman"/>
          <w:sz w:val="20"/>
          <w:szCs w:val="20"/>
        </w:rPr>
        <w:t>This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D7209" w:rsidRPr="00CA3AE4">
        <w:rPr>
          <w:rFonts w:ascii="Times New Roman" w:eastAsia="Times New Roman" w:hAnsi="Times New Roman" w:cs="Times New Roman"/>
          <w:sz w:val="20"/>
          <w:szCs w:val="20"/>
        </w:rPr>
        <w:t xml:space="preserve">information </w:t>
      </w:r>
      <w:r w:rsidR="004D7209" w:rsidRPr="007546C7">
        <w:rPr>
          <w:rFonts w:ascii="Times New Roman" w:eastAsia="Times New Roman" w:hAnsi="Times New Roman" w:cs="Times New Roman"/>
          <w:sz w:val="20"/>
          <w:szCs w:val="20"/>
        </w:rPr>
        <w:t>collect</w:t>
      </w:r>
      <w:r w:rsidR="00BE3873" w:rsidRPr="007546C7">
        <w:rPr>
          <w:rFonts w:ascii="Times New Roman" w:eastAsia="Times New Roman" w:hAnsi="Times New Roman" w:cs="Times New Roman"/>
          <w:sz w:val="20"/>
          <w:szCs w:val="20"/>
        </w:rPr>
        <w:t>ed</w:t>
      </w:r>
      <w:r w:rsidR="004D7209" w:rsidRPr="00CA3A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D7209" w:rsidRPr="007546C7">
        <w:rPr>
          <w:rFonts w:ascii="Times New Roman" w:eastAsia="Times New Roman" w:hAnsi="Times New Roman" w:cs="Times New Roman"/>
          <w:sz w:val="20"/>
          <w:szCs w:val="20"/>
        </w:rPr>
        <w:t>does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any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D7209" w:rsidRPr="00CA3AE4">
        <w:rPr>
          <w:rFonts w:ascii="Times New Roman" w:eastAsia="Times New Roman" w:hAnsi="Times New Roman" w:cs="Times New Roman"/>
          <w:sz w:val="20"/>
          <w:szCs w:val="20"/>
        </w:rPr>
        <w:t xml:space="preserve">special </w:t>
      </w:r>
      <w:r w:rsidR="004D7209" w:rsidRPr="007546C7">
        <w:rPr>
          <w:rFonts w:ascii="Times New Roman" w:eastAsia="Times New Roman" w:hAnsi="Times New Roman" w:cs="Times New Roman"/>
          <w:sz w:val="20"/>
          <w:szCs w:val="20"/>
        </w:rPr>
        <w:t>circumstances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540C1" w:rsidRDefault="000B7970" w:rsidP="001E4C5D">
      <w:pPr>
        <w:tabs>
          <w:tab w:val="left" w:pos="1700"/>
        </w:tabs>
        <w:spacing w:before="100" w:beforeAutospacing="1" w:after="100" w:afterAutospacing="1" w:line="240" w:lineRule="auto"/>
        <w:ind w:left="10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7546C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Consultation with Persons </w:t>
      </w:r>
      <w:r w:rsidR="004D7209" w:rsidRPr="007546C7">
        <w:rPr>
          <w:rFonts w:ascii="Times New Roman" w:eastAsia="Times New Roman" w:hAnsi="Times New Roman" w:cs="Times New Roman"/>
          <w:sz w:val="20"/>
          <w:szCs w:val="20"/>
          <w:u w:val="single"/>
        </w:rPr>
        <w:t>outside the</w:t>
      </w:r>
      <w:r w:rsidRPr="007546C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FDIC</w:t>
      </w:r>
    </w:p>
    <w:p w:rsidR="005540C1" w:rsidRDefault="000B7970" w:rsidP="007546C7">
      <w:pPr>
        <w:spacing w:before="100" w:beforeAutospacing="1" w:after="100" w:afterAutospacing="1" w:line="261" w:lineRule="auto"/>
        <w:ind w:left="1012" w:right="2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first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D7209">
        <w:rPr>
          <w:rFonts w:ascii="Times New Roman" w:eastAsia="Times New Roman" w:hAnsi="Times New Roman" w:cs="Times New Roman"/>
          <w:sz w:val="20"/>
          <w:szCs w:val="20"/>
        </w:rPr>
        <w:t xml:space="preserve">Federal </w:t>
      </w:r>
      <w:r w:rsidR="004D7209" w:rsidRPr="007546C7">
        <w:rPr>
          <w:rFonts w:ascii="Times New Roman" w:eastAsia="Times New Roman" w:hAnsi="Times New Roman" w:cs="Times New Roman"/>
          <w:sz w:val="20"/>
          <w:szCs w:val="20"/>
        </w:rPr>
        <w:t>Register</w:t>
      </w:r>
      <w:r w:rsidR="004D72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D7209" w:rsidRPr="007546C7">
        <w:rPr>
          <w:rFonts w:ascii="Times New Roman" w:eastAsia="Times New Roman" w:hAnsi="Times New Roman" w:cs="Times New Roman"/>
          <w:sz w:val="20"/>
          <w:szCs w:val="20"/>
        </w:rPr>
        <w:t>notice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D7209">
        <w:rPr>
          <w:rFonts w:ascii="Times New Roman" w:eastAsia="Times New Roman" w:hAnsi="Times New Roman" w:cs="Times New Roman"/>
          <w:sz w:val="20"/>
          <w:szCs w:val="20"/>
        </w:rPr>
        <w:t xml:space="preserve">published </w:t>
      </w:r>
      <w:r w:rsidR="004D7209" w:rsidRPr="007546C7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63F6C">
        <w:rPr>
          <w:rFonts w:ascii="Times New Roman" w:eastAsia="Times New Roman" w:hAnsi="Times New Roman" w:cs="Times New Roman"/>
          <w:sz w:val="20"/>
          <w:szCs w:val="20"/>
        </w:rPr>
        <w:t>October 22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2013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(78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16853).  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No comments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received.</w:t>
      </w:r>
    </w:p>
    <w:p w:rsidR="005540C1" w:rsidRDefault="000B7970" w:rsidP="00D8244C">
      <w:pPr>
        <w:tabs>
          <w:tab w:val="left" w:pos="1720"/>
        </w:tabs>
        <w:spacing w:before="100" w:beforeAutospacing="1" w:after="100" w:afterAutospacing="1" w:line="240" w:lineRule="auto"/>
        <w:ind w:left="10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9.</w:t>
      </w:r>
      <w:r>
        <w:rPr>
          <w:rFonts w:ascii="Times New Roman" w:eastAsia="Times New Roman" w:hAnsi="Times New Roman" w:cs="Times New Roman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D7209" w:rsidRPr="007546C7">
        <w:rPr>
          <w:rFonts w:ascii="Times New Roman" w:eastAsia="Times New Roman" w:hAnsi="Times New Roman" w:cs="Times New Roman"/>
          <w:sz w:val="20"/>
          <w:szCs w:val="20"/>
          <w:u w:val="single"/>
        </w:rPr>
        <w:t>Payment or</w:t>
      </w:r>
      <w:r w:rsidRPr="007546C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Gift to Respondents</w:t>
      </w:r>
    </w:p>
    <w:p w:rsidR="00D8244C" w:rsidRPr="007546C7" w:rsidRDefault="000B7970" w:rsidP="007546C7">
      <w:pPr>
        <w:spacing w:before="100" w:beforeAutospacing="1" w:after="100" w:afterAutospacing="1" w:line="261" w:lineRule="auto"/>
        <w:ind w:left="1012" w:right="27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D7209">
        <w:rPr>
          <w:rFonts w:ascii="Times New Roman" w:eastAsia="Times New Roman" w:hAnsi="Times New Roman" w:cs="Times New Roman"/>
          <w:sz w:val="20"/>
          <w:szCs w:val="20"/>
        </w:rPr>
        <w:t xml:space="preserve">payments </w:t>
      </w:r>
      <w:r w:rsidR="004D7209" w:rsidRPr="007546C7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made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respondents.</w:t>
      </w:r>
    </w:p>
    <w:p w:rsidR="005540C1" w:rsidRPr="007546C7" w:rsidRDefault="004D7209" w:rsidP="00D8244C">
      <w:pPr>
        <w:tabs>
          <w:tab w:val="left" w:pos="1700"/>
        </w:tabs>
        <w:spacing w:before="100" w:beforeAutospacing="1" w:after="100" w:afterAutospacing="1" w:line="240" w:lineRule="auto"/>
        <w:ind w:left="1037" w:right="4910" w:hanging="29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w w:val="107"/>
          <w:sz w:val="20"/>
          <w:szCs w:val="20"/>
        </w:rPr>
        <w:t>10</w:t>
      </w:r>
      <w:r w:rsidR="000B7970">
        <w:rPr>
          <w:rFonts w:ascii="Times New Roman" w:eastAsia="Times New Roman" w:hAnsi="Times New Roman" w:cs="Times New Roman"/>
          <w:sz w:val="20"/>
          <w:szCs w:val="20"/>
        </w:rPr>
        <w:t>.</w:t>
      </w:r>
      <w:r w:rsidR="000B7970">
        <w:rPr>
          <w:rFonts w:ascii="Times New Roman" w:eastAsia="Times New Roman" w:hAnsi="Times New Roman" w:cs="Times New Roman"/>
          <w:spacing w:val="-39"/>
          <w:sz w:val="20"/>
          <w:szCs w:val="20"/>
        </w:rPr>
        <w:t xml:space="preserve"> </w:t>
      </w:r>
      <w:r w:rsidR="000B7970">
        <w:rPr>
          <w:rFonts w:ascii="Times New Roman" w:eastAsia="Times New Roman" w:hAnsi="Times New Roman" w:cs="Times New Roman"/>
          <w:sz w:val="20"/>
          <w:szCs w:val="20"/>
        </w:rPr>
        <w:tab/>
      </w:r>
      <w:r w:rsidR="000B7970" w:rsidRPr="007546C7">
        <w:rPr>
          <w:rFonts w:ascii="Times New Roman" w:eastAsia="Times New Roman" w:hAnsi="Times New Roman" w:cs="Times New Roman"/>
          <w:sz w:val="20"/>
          <w:szCs w:val="20"/>
          <w:u w:val="single"/>
        </w:rPr>
        <w:t>Confidentiality</w:t>
      </w:r>
    </w:p>
    <w:p w:rsidR="005540C1" w:rsidRPr="00FC0E3C" w:rsidRDefault="000B7970" w:rsidP="007546C7">
      <w:pPr>
        <w:spacing w:before="100" w:beforeAutospacing="1" w:after="100" w:afterAutospacing="1" w:line="261" w:lineRule="auto"/>
        <w:ind w:left="1012" w:right="277"/>
        <w:rPr>
          <w:rFonts w:ascii="Times New Roman" w:eastAsia="Times New Roman" w:hAnsi="Times New Roman" w:cs="Times New Roman"/>
          <w:sz w:val="20"/>
          <w:szCs w:val="20"/>
        </w:rPr>
      </w:pPr>
      <w:r w:rsidRPr="00FC0E3C">
        <w:rPr>
          <w:rFonts w:ascii="Times New Roman" w:eastAsia="Times New Roman" w:hAnsi="Times New Roman" w:cs="Times New Roman"/>
          <w:sz w:val="20"/>
          <w:szCs w:val="20"/>
        </w:rPr>
        <w:t>T</w:t>
      </w:r>
      <w:r w:rsidR="00FC0E3C" w:rsidRPr="00FC0E3C">
        <w:rPr>
          <w:rFonts w:ascii="Times New Roman" w:hAnsi="Times New Roman" w:cs="Times New Roman"/>
          <w:sz w:val="20"/>
          <w:szCs w:val="20"/>
        </w:rPr>
        <w:t xml:space="preserve">he information will be kept </w:t>
      </w:r>
      <w:r w:rsidR="00FC0E3C" w:rsidRPr="00FC0E3C">
        <w:rPr>
          <w:rFonts w:ascii="Times New Roman" w:hAnsi="Times New Roman" w:cs="Times New Roman"/>
          <w:bCs/>
          <w:sz w:val="20"/>
          <w:szCs w:val="20"/>
        </w:rPr>
        <w:t>private</w:t>
      </w:r>
      <w:r w:rsidR="00FC0E3C" w:rsidRPr="00FC0E3C">
        <w:rPr>
          <w:rFonts w:ascii="Times New Roman" w:hAnsi="Times New Roman" w:cs="Times New Roman"/>
          <w:sz w:val="20"/>
          <w:szCs w:val="20"/>
        </w:rPr>
        <w:t xml:space="preserve"> to the extent provided by law</w:t>
      </w:r>
      <w:r w:rsidR="00FC0E3C">
        <w:rPr>
          <w:rFonts w:ascii="Times New Roman" w:hAnsi="Times New Roman" w:cs="Times New Roman"/>
          <w:sz w:val="20"/>
          <w:szCs w:val="20"/>
        </w:rPr>
        <w:t>.</w:t>
      </w:r>
      <w:r w:rsidR="00FC0E3C" w:rsidRPr="00FC0E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5540C1" w:rsidRDefault="000B7970" w:rsidP="00D8244C">
      <w:pPr>
        <w:tabs>
          <w:tab w:val="left" w:pos="1720"/>
        </w:tabs>
        <w:spacing w:before="100" w:beforeAutospacing="1" w:after="100" w:afterAutospacing="1" w:line="240" w:lineRule="auto"/>
        <w:ind w:left="103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11.</w:t>
      </w:r>
      <w:r>
        <w:rPr>
          <w:rFonts w:ascii="Times New Roman" w:eastAsia="Times New Roman" w:hAnsi="Times New Roman" w:cs="Times New Roman"/>
          <w:spacing w:val="-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D7209" w:rsidRPr="007546C7">
        <w:rPr>
          <w:rFonts w:ascii="Times New Roman" w:eastAsia="Times New Roman" w:hAnsi="Times New Roman" w:cs="Times New Roman"/>
          <w:sz w:val="20"/>
          <w:szCs w:val="20"/>
          <w:u w:val="single"/>
        </w:rPr>
        <w:t>Information of</w:t>
      </w:r>
      <w:r w:rsidRPr="007546C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a </w:t>
      </w:r>
      <w:r w:rsidR="004D7209" w:rsidRPr="007546C7">
        <w:rPr>
          <w:rFonts w:ascii="Times New Roman" w:eastAsia="Times New Roman" w:hAnsi="Times New Roman" w:cs="Times New Roman"/>
          <w:sz w:val="20"/>
          <w:szCs w:val="20"/>
          <w:u w:val="single"/>
        </w:rPr>
        <w:t>Sensitive Nature</w:t>
      </w:r>
    </w:p>
    <w:p w:rsidR="005540C1" w:rsidRDefault="004E0B5A" w:rsidP="00D8244C">
      <w:pPr>
        <w:spacing w:before="100" w:beforeAutospacing="1" w:after="100" w:afterAutospacing="1" w:line="240" w:lineRule="auto"/>
        <w:ind w:left="1002" w:right="-2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w w:val="106"/>
          <w:sz w:val="20"/>
          <w:szCs w:val="20"/>
        </w:rPr>
        <w:t>None</w:t>
      </w:r>
    </w:p>
    <w:p w:rsidR="00AB797B" w:rsidRDefault="00AB797B" w:rsidP="00D8244C">
      <w:pPr>
        <w:tabs>
          <w:tab w:val="left" w:pos="1720"/>
        </w:tabs>
        <w:spacing w:before="100" w:beforeAutospacing="1" w:after="100" w:afterAutospacing="1" w:line="240" w:lineRule="auto"/>
        <w:ind w:left="1036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B797B" w:rsidRDefault="00AB797B" w:rsidP="00D8244C">
      <w:pPr>
        <w:tabs>
          <w:tab w:val="left" w:pos="1720"/>
        </w:tabs>
        <w:spacing w:before="100" w:beforeAutospacing="1" w:after="100" w:afterAutospacing="1" w:line="240" w:lineRule="auto"/>
        <w:ind w:left="1036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B797B" w:rsidRDefault="00AB797B" w:rsidP="00D8244C">
      <w:pPr>
        <w:tabs>
          <w:tab w:val="left" w:pos="1720"/>
        </w:tabs>
        <w:spacing w:before="100" w:beforeAutospacing="1" w:after="100" w:afterAutospacing="1" w:line="240" w:lineRule="auto"/>
        <w:ind w:left="1036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B797B" w:rsidRDefault="00AB797B" w:rsidP="00D8244C">
      <w:pPr>
        <w:tabs>
          <w:tab w:val="left" w:pos="1720"/>
        </w:tabs>
        <w:spacing w:before="100" w:beforeAutospacing="1" w:after="100" w:afterAutospacing="1" w:line="240" w:lineRule="auto"/>
        <w:ind w:left="1036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B797B" w:rsidRDefault="00AB797B" w:rsidP="00D8244C">
      <w:pPr>
        <w:tabs>
          <w:tab w:val="left" w:pos="1720"/>
        </w:tabs>
        <w:spacing w:before="100" w:beforeAutospacing="1" w:after="100" w:afterAutospacing="1" w:line="240" w:lineRule="auto"/>
        <w:ind w:left="1036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B797B" w:rsidRDefault="00AB797B" w:rsidP="00D8244C">
      <w:pPr>
        <w:tabs>
          <w:tab w:val="left" w:pos="1720"/>
        </w:tabs>
        <w:spacing w:before="100" w:beforeAutospacing="1" w:after="100" w:afterAutospacing="1" w:line="240" w:lineRule="auto"/>
        <w:ind w:left="1036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B797B" w:rsidRDefault="00AB797B" w:rsidP="00D8244C">
      <w:pPr>
        <w:tabs>
          <w:tab w:val="left" w:pos="1720"/>
        </w:tabs>
        <w:spacing w:before="100" w:beforeAutospacing="1" w:after="100" w:afterAutospacing="1" w:line="240" w:lineRule="auto"/>
        <w:ind w:left="1036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B797B" w:rsidRDefault="00AB797B" w:rsidP="00D8244C">
      <w:pPr>
        <w:tabs>
          <w:tab w:val="left" w:pos="1720"/>
        </w:tabs>
        <w:spacing w:before="100" w:beforeAutospacing="1" w:after="100" w:afterAutospacing="1" w:line="240" w:lineRule="auto"/>
        <w:ind w:left="1036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AB797B" w:rsidRDefault="00AB797B" w:rsidP="00D8244C">
      <w:pPr>
        <w:tabs>
          <w:tab w:val="left" w:pos="1720"/>
        </w:tabs>
        <w:spacing w:before="100" w:beforeAutospacing="1" w:after="100" w:afterAutospacing="1" w:line="240" w:lineRule="auto"/>
        <w:ind w:left="1036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5540C1" w:rsidRDefault="000B7970" w:rsidP="00D8244C">
      <w:pPr>
        <w:tabs>
          <w:tab w:val="left" w:pos="1720"/>
        </w:tabs>
        <w:spacing w:before="100" w:beforeAutospacing="1" w:after="100" w:afterAutospacing="1" w:line="240" w:lineRule="auto"/>
        <w:ind w:left="103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12.</w:t>
      </w:r>
      <w:r>
        <w:rPr>
          <w:rFonts w:ascii="Times New Roman" w:eastAsia="Times New Roman" w:hAnsi="Times New Roman" w:cs="Times New Roman"/>
          <w:spacing w:val="-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3B18B7" w:rsidRPr="007546C7">
        <w:rPr>
          <w:rFonts w:ascii="Times New Roman" w:eastAsia="Times New Roman" w:hAnsi="Times New Roman" w:cs="Times New Roman"/>
          <w:sz w:val="20"/>
          <w:szCs w:val="20"/>
          <w:u w:val="single"/>
        </w:rPr>
        <w:t>Estimate of</w:t>
      </w:r>
      <w:r w:rsidRPr="007546C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3B18B7" w:rsidRPr="007546C7">
        <w:rPr>
          <w:rFonts w:ascii="Times New Roman" w:eastAsia="Times New Roman" w:hAnsi="Times New Roman" w:cs="Times New Roman"/>
          <w:sz w:val="20"/>
          <w:szCs w:val="20"/>
          <w:u w:val="single"/>
        </w:rPr>
        <w:t>Annual Burden</w:t>
      </w:r>
    </w:p>
    <w:tbl>
      <w:tblPr>
        <w:tblW w:w="9189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1224"/>
        <w:gridCol w:w="23"/>
        <w:gridCol w:w="3908"/>
        <w:gridCol w:w="45"/>
        <w:gridCol w:w="1184"/>
        <w:gridCol w:w="49"/>
        <w:gridCol w:w="1397"/>
        <w:gridCol w:w="56"/>
        <w:gridCol w:w="1235"/>
        <w:gridCol w:w="58"/>
      </w:tblGrid>
      <w:tr w:rsidR="005540C1" w:rsidTr="00AB797B">
        <w:trPr>
          <w:gridAfter w:val="1"/>
          <w:wAfter w:w="58" w:type="dxa"/>
          <w:trHeight w:hRule="exact" w:val="767"/>
        </w:trPr>
        <w:tc>
          <w:tcPr>
            <w:tcW w:w="9131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Pr="00CA3AE4" w:rsidRDefault="000B7970">
            <w:pPr>
              <w:spacing w:after="0" w:line="254" w:lineRule="exact"/>
              <w:ind w:left="110" w:right="3604" w:hanging="5"/>
              <w:rPr>
                <w:rFonts w:ascii="Times New Roman" w:eastAsia="Times New Roman" w:hAnsi="Times New Roman" w:cs="Times New Roman"/>
                <w:b/>
              </w:rPr>
            </w:pPr>
            <w:r w:rsidRPr="00CA3AE4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Burden</w:t>
            </w:r>
            <w:r w:rsidRPr="00CA3AE4">
              <w:rPr>
                <w:rFonts w:ascii="Times New Roman" w:eastAsia="Times New Roman" w:hAnsi="Times New Roman" w:cs="Times New Roman"/>
                <w:b/>
                <w:i/>
                <w:spacing w:val="15"/>
              </w:rPr>
              <w:t xml:space="preserve"> </w:t>
            </w:r>
            <w:r w:rsidRPr="00CA3AE4">
              <w:rPr>
                <w:rFonts w:ascii="Times New Roman" w:eastAsia="Times New Roman" w:hAnsi="Times New Roman" w:cs="Times New Roman"/>
                <w:b/>
                <w:i/>
              </w:rPr>
              <w:t>estimate,</w:t>
            </w:r>
            <w:r w:rsidRPr="00CA3AE4">
              <w:rPr>
                <w:rFonts w:ascii="Times New Roman" w:eastAsia="Times New Roman" w:hAnsi="Times New Roman" w:cs="Times New Roman"/>
                <w:b/>
                <w:i/>
                <w:spacing w:val="-7"/>
              </w:rPr>
              <w:t xml:space="preserve"> </w:t>
            </w:r>
            <w:r w:rsidRPr="00CA3AE4">
              <w:rPr>
                <w:rFonts w:ascii="Times New Roman" w:eastAsia="Times New Roman" w:hAnsi="Times New Roman" w:cs="Times New Roman"/>
                <w:b/>
                <w:i/>
              </w:rPr>
              <w:t>combined</w:t>
            </w:r>
            <w:r w:rsidRPr="00CA3AE4">
              <w:rPr>
                <w:rFonts w:ascii="Times New Roman" w:eastAsia="Times New Roman" w:hAnsi="Times New Roman" w:cs="Times New Roman"/>
                <w:b/>
                <w:i/>
                <w:spacing w:val="10"/>
              </w:rPr>
              <w:t xml:space="preserve"> </w:t>
            </w:r>
            <w:r w:rsidRPr="00CA3AE4">
              <w:rPr>
                <w:rFonts w:ascii="Times New Roman" w:eastAsia="Times New Roman" w:hAnsi="Times New Roman" w:cs="Times New Roman"/>
                <w:b/>
                <w:i/>
              </w:rPr>
              <w:t>deposit</w:t>
            </w:r>
            <w:r w:rsidRPr="00CA3AE4">
              <w:rPr>
                <w:rFonts w:ascii="Times New Roman" w:eastAsia="Times New Roman" w:hAnsi="Times New Roman" w:cs="Times New Roman"/>
                <w:b/>
                <w:i/>
                <w:spacing w:val="-15"/>
              </w:rPr>
              <w:t xml:space="preserve"> </w:t>
            </w:r>
            <w:r w:rsidRPr="00CA3AE4">
              <w:rPr>
                <w:rFonts w:ascii="Times New Roman" w:eastAsia="Times New Roman" w:hAnsi="Times New Roman" w:cs="Times New Roman"/>
                <w:b/>
                <w:i/>
              </w:rPr>
              <w:t>brokers</w:t>
            </w:r>
            <w:r w:rsidRPr="00CA3AE4">
              <w:rPr>
                <w:rFonts w:ascii="Times New Roman" w:eastAsia="Times New Roman" w:hAnsi="Times New Roman" w:cs="Times New Roman"/>
                <w:b/>
                <w:i/>
                <w:spacing w:val="5"/>
              </w:rPr>
              <w:t xml:space="preserve"> </w:t>
            </w:r>
            <w:r w:rsidRPr="00CA3AE4">
              <w:rPr>
                <w:rFonts w:ascii="Times New Roman" w:eastAsia="Times New Roman" w:hAnsi="Times New Roman" w:cs="Times New Roman"/>
                <w:b/>
                <w:i/>
              </w:rPr>
              <w:t>and</w:t>
            </w:r>
            <w:r w:rsidRPr="00CA3AE4">
              <w:rPr>
                <w:rFonts w:ascii="Times New Roman" w:eastAsia="Times New Roman" w:hAnsi="Times New Roman" w:cs="Times New Roman"/>
                <w:b/>
                <w:i/>
                <w:spacing w:val="5"/>
              </w:rPr>
              <w:t xml:space="preserve"> </w:t>
            </w:r>
            <w:r w:rsidRPr="00CA3AE4">
              <w:rPr>
                <w:rFonts w:ascii="Times New Roman" w:eastAsia="Times New Roman" w:hAnsi="Times New Roman" w:cs="Times New Roman"/>
                <w:b/>
                <w:i/>
                <w:w w:val="101"/>
              </w:rPr>
              <w:t xml:space="preserve">individuals. </w:t>
            </w:r>
            <w:r w:rsidRPr="00CA3AE4">
              <w:rPr>
                <w:rFonts w:ascii="Times New Roman" w:eastAsia="Times New Roman" w:hAnsi="Times New Roman" w:cs="Times New Roman"/>
                <w:b/>
                <w:i/>
              </w:rPr>
              <w:t>Frequency of</w:t>
            </w:r>
            <w:r w:rsidRPr="00CA3AE4">
              <w:rPr>
                <w:rFonts w:ascii="Times New Roman" w:eastAsia="Times New Roman" w:hAnsi="Times New Roman" w:cs="Times New Roman"/>
                <w:b/>
                <w:i/>
                <w:spacing w:val="11"/>
              </w:rPr>
              <w:t xml:space="preserve"> </w:t>
            </w:r>
            <w:r w:rsidRPr="00CA3AE4">
              <w:rPr>
                <w:rFonts w:ascii="Times New Roman" w:eastAsia="Times New Roman" w:hAnsi="Times New Roman" w:cs="Times New Roman"/>
                <w:b/>
                <w:i/>
              </w:rPr>
              <w:t>response:</w:t>
            </w:r>
            <w:r w:rsidRPr="00CA3AE4">
              <w:rPr>
                <w:rFonts w:ascii="Times New Roman" w:eastAsia="Times New Roman" w:hAnsi="Times New Roman" w:cs="Times New Roman"/>
                <w:b/>
                <w:i/>
                <w:spacing w:val="-4"/>
              </w:rPr>
              <w:t xml:space="preserve"> </w:t>
            </w:r>
            <w:r w:rsidRPr="00CA3AE4">
              <w:rPr>
                <w:rFonts w:ascii="Times New Roman" w:eastAsia="Times New Roman" w:hAnsi="Times New Roman" w:cs="Times New Roman"/>
                <w:b/>
                <w:i/>
                <w:w w:val="101"/>
              </w:rPr>
              <w:t>occasional.</w:t>
            </w:r>
          </w:p>
        </w:tc>
      </w:tr>
      <w:tr w:rsidR="005540C1" w:rsidTr="00AB797B">
        <w:trPr>
          <w:gridAfter w:val="1"/>
          <w:wAfter w:w="58" w:type="dxa"/>
          <w:trHeight w:hRule="exact" w:val="769"/>
        </w:trPr>
        <w:tc>
          <w:tcPr>
            <w:tcW w:w="12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Pr="00CA3AE4" w:rsidRDefault="000B7970">
            <w:pPr>
              <w:spacing w:before="9" w:after="0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A3AE4">
              <w:rPr>
                <w:rFonts w:ascii="Times New Roman" w:eastAsia="Times New Roman" w:hAnsi="Times New Roman" w:cs="Times New Roman"/>
                <w:b/>
                <w:w w:val="109"/>
                <w:sz w:val="21"/>
                <w:szCs w:val="21"/>
              </w:rPr>
              <w:t>Form</w:t>
            </w:r>
          </w:p>
          <w:p w:rsidR="005540C1" w:rsidRPr="00CA3AE4" w:rsidRDefault="000B7970">
            <w:pPr>
              <w:spacing w:before="7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A3AE4">
              <w:rPr>
                <w:rFonts w:ascii="Times New Roman" w:eastAsia="Times New Roman" w:hAnsi="Times New Roman" w:cs="Times New Roman"/>
                <w:b/>
                <w:w w:val="109"/>
                <w:sz w:val="21"/>
                <w:szCs w:val="21"/>
              </w:rPr>
              <w:t>Number</w:t>
            </w:r>
          </w:p>
        </w:tc>
        <w:tc>
          <w:tcPr>
            <w:tcW w:w="39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Pr="00CA3AE4" w:rsidRDefault="000B7970">
            <w:pPr>
              <w:spacing w:before="9" w:after="0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A3AE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Form </w:t>
            </w:r>
            <w:r w:rsidRPr="00CA3AE4">
              <w:rPr>
                <w:rFonts w:ascii="Times New Roman" w:eastAsia="Times New Roman" w:hAnsi="Times New Roman" w:cs="Times New Roman"/>
                <w:b/>
                <w:spacing w:val="13"/>
                <w:sz w:val="21"/>
                <w:szCs w:val="21"/>
              </w:rPr>
              <w:t xml:space="preserve"> </w:t>
            </w:r>
            <w:r w:rsidRPr="00CA3AE4">
              <w:rPr>
                <w:rFonts w:ascii="Times New Roman" w:eastAsia="Times New Roman" w:hAnsi="Times New Roman" w:cs="Times New Roman"/>
                <w:b/>
                <w:w w:val="110"/>
                <w:sz w:val="21"/>
                <w:szCs w:val="21"/>
              </w:rPr>
              <w:t>Title</w:t>
            </w:r>
          </w:p>
        </w:tc>
        <w:tc>
          <w:tcPr>
            <w:tcW w:w="12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Pr="00CA3AE4" w:rsidRDefault="000B7970">
            <w:pPr>
              <w:spacing w:before="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A3AE4">
              <w:rPr>
                <w:rFonts w:ascii="Times New Roman" w:eastAsia="Times New Roman" w:hAnsi="Times New Roman" w:cs="Times New Roman"/>
                <w:b/>
                <w:w w:val="113"/>
                <w:sz w:val="21"/>
                <w:szCs w:val="21"/>
              </w:rPr>
              <w:t>Hours</w:t>
            </w:r>
          </w:p>
        </w:tc>
        <w:tc>
          <w:tcPr>
            <w:tcW w:w="14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Pr="00CA3AE4" w:rsidRDefault="000B7970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A3AE4">
              <w:rPr>
                <w:rFonts w:ascii="Times New Roman" w:eastAsia="Times New Roman" w:hAnsi="Times New Roman" w:cs="Times New Roman"/>
                <w:b/>
                <w:w w:val="111"/>
                <w:sz w:val="21"/>
                <w:szCs w:val="21"/>
              </w:rPr>
              <w:t>Respondents</w:t>
            </w:r>
          </w:p>
        </w:tc>
        <w:tc>
          <w:tcPr>
            <w:tcW w:w="12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Pr="00CA3AE4" w:rsidRDefault="000B7970">
            <w:pPr>
              <w:spacing w:before="14" w:after="0" w:line="251" w:lineRule="auto"/>
              <w:ind w:left="121" w:right="429" w:hanging="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A3AE4">
              <w:rPr>
                <w:rFonts w:ascii="Times New Roman" w:eastAsia="Times New Roman" w:hAnsi="Times New Roman" w:cs="Times New Roman"/>
                <w:b/>
                <w:w w:val="109"/>
                <w:sz w:val="21"/>
                <w:szCs w:val="21"/>
              </w:rPr>
              <w:t xml:space="preserve">Burden </w:t>
            </w:r>
            <w:r w:rsidRPr="00CA3AE4">
              <w:rPr>
                <w:rFonts w:ascii="Times New Roman" w:eastAsia="Times New Roman" w:hAnsi="Times New Roman" w:cs="Times New Roman"/>
                <w:b/>
                <w:w w:val="111"/>
                <w:sz w:val="21"/>
                <w:szCs w:val="21"/>
              </w:rPr>
              <w:t>hours</w:t>
            </w:r>
          </w:p>
        </w:tc>
      </w:tr>
      <w:tr w:rsidR="005540C1" w:rsidRPr="007546C7" w:rsidTr="00AB797B">
        <w:trPr>
          <w:gridAfter w:val="1"/>
          <w:wAfter w:w="58" w:type="dxa"/>
          <w:trHeight w:hRule="exact" w:val="511"/>
        </w:trPr>
        <w:tc>
          <w:tcPr>
            <w:tcW w:w="12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0B7970">
            <w:pPr>
              <w:spacing w:before="11"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7200/04</w:t>
            </w:r>
          </w:p>
        </w:tc>
        <w:tc>
          <w:tcPr>
            <w:tcW w:w="39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0B7970" w:rsidP="007E1725">
            <w:pPr>
              <w:spacing w:before="11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Declaration</w:t>
            </w:r>
            <w:r w:rsidR="00BE3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E1725"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Government</w:t>
            </w:r>
            <w:r w:rsidR="00BE3873"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Deposit</w:t>
            </w:r>
          </w:p>
        </w:tc>
        <w:tc>
          <w:tcPr>
            <w:tcW w:w="12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0B7970">
            <w:pPr>
              <w:spacing w:before="11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14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A10A9C" w:rsidP="00A10A9C">
            <w:pPr>
              <w:spacing w:before="11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A10A9C" w:rsidP="00A10A9C">
            <w:pPr>
              <w:spacing w:before="11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540C1" w:rsidRPr="007546C7" w:rsidTr="00AB797B">
        <w:trPr>
          <w:gridAfter w:val="1"/>
          <w:wAfter w:w="58" w:type="dxa"/>
          <w:trHeight w:hRule="exact" w:val="509"/>
        </w:trPr>
        <w:tc>
          <w:tcPr>
            <w:tcW w:w="12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0B7970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7200/05</w:t>
            </w:r>
          </w:p>
        </w:tc>
        <w:tc>
          <w:tcPr>
            <w:tcW w:w="39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Pr="007546C7" w:rsidRDefault="000B7970">
            <w:pPr>
              <w:spacing w:before="11"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Declaration</w:t>
            </w:r>
            <w:r w:rsidR="00BE3873"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A5429"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Revocable 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Trust</w:t>
            </w:r>
          </w:p>
          <w:p w:rsidR="00BE3873" w:rsidRDefault="00BE3873">
            <w:pPr>
              <w:spacing w:before="11"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0B7970">
            <w:pPr>
              <w:spacing w:before="11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14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A10A9C" w:rsidP="00A10A9C">
            <w:pPr>
              <w:spacing w:before="7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A10A9C" w:rsidP="00A10A9C">
            <w:pPr>
              <w:spacing w:before="7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5540C1" w:rsidRPr="007546C7" w:rsidTr="00AB797B">
        <w:trPr>
          <w:gridAfter w:val="1"/>
          <w:wAfter w:w="58" w:type="dxa"/>
          <w:trHeight w:hRule="exact" w:val="510"/>
        </w:trPr>
        <w:tc>
          <w:tcPr>
            <w:tcW w:w="12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0B7970">
            <w:pPr>
              <w:spacing w:before="14"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7200/06</w:t>
            </w:r>
          </w:p>
        </w:tc>
        <w:tc>
          <w:tcPr>
            <w:tcW w:w="39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0B7970">
            <w:pPr>
              <w:spacing w:before="9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Declaration 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Independent Activity</w:t>
            </w:r>
          </w:p>
        </w:tc>
        <w:tc>
          <w:tcPr>
            <w:tcW w:w="12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0B7970">
            <w:pPr>
              <w:spacing w:before="14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14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A10A9C" w:rsidP="00A10A9C">
            <w:pPr>
              <w:spacing w:before="9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A10A9C" w:rsidP="00A10A9C">
            <w:pPr>
              <w:spacing w:before="9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</w:tr>
      <w:tr w:rsidR="005540C1" w:rsidRPr="007546C7" w:rsidTr="00AB797B">
        <w:trPr>
          <w:gridBefore w:val="1"/>
          <w:wBefore w:w="10" w:type="dxa"/>
          <w:trHeight w:hRule="exact" w:val="515"/>
        </w:trPr>
        <w:tc>
          <w:tcPr>
            <w:tcW w:w="12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0B7970">
            <w:pPr>
              <w:spacing w:before="12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7200/07</w:t>
            </w:r>
          </w:p>
        </w:tc>
        <w:tc>
          <w:tcPr>
            <w:tcW w:w="3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0B7970">
            <w:pPr>
              <w:spacing w:before="12" w:after="0" w:line="240" w:lineRule="auto"/>
              <w:ind w:left="1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Declaration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Independent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Activity 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</w:t>
            </w:r>
          </w:p>
          <w:p w:rsidR="005540C1" w:rsidRDefault="000B7970">
            <w:pPr>
              <w:spacing w:before="29" w:after="0" w:line="240" w:lineRule="auto"/>
              <w:ind w:left="1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Unincorporated Association</w:t>
            </w:r>
          </w:p>
        </w:tc>
        <w:tc>
          <w:tcPr>
            <w:tcW w:w="12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0B7970">
            <w:pPr>
              <w:spacing w:before="17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14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A10A9C" w:rsidP="00A10A9C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A10A9C" w:rsidP="00A10A9C">
            <w:pPr>
              <w:spacing w:before="12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</w:tr>
      <w:tr w:rsidR="005540C1" w:rsidRPr="007546C7" w:rsidTr="00AB797B">
        <w:trPr>
          <w:gridBefore w:val="1"/>
          <w:wBefore w:w="10" w:type="dxa"/>
          <w:trHeight w:hRule="exact" w:val="515"/>
        </w:trPr>
        <w:tc>
          <w:tcPr>
            <w:tcW w:w="12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0B7970">
            <w:pPr>
              <w:spacing w:before="14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7200/08</w:t>
            </w:r>
          </w:p>
        </w:tc>
        <w:tc>
          <w:tcPr>
            <w:tcW w:w="3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0B7970">
            <w:pPr>
              <w:spacing w:before="14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Declaration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Joint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Ownership Deposit</w:t>
            </w:r>
          </w:p>
        </w:tc>
        <w:tc>
          <w:tcPr>
            <w:tcW w:w="12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0B7970">
            <w:pPr>
              <w:spacing w:before="14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14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A10A9C" w:rsidP="00A10A9C">
            <w:pPr>
              <w:spacing w:before="14" w:after="0" w:line="240" w:lineRule="auto"/>
              <w:ind w:left="1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A10A9C" w:rsidP="00A10A9C">
            <w:pPr>
              <w:spacing w:before="9" w:after="0" w:line="240" w:lineRule="auto"/>
              <w:ind w:left="1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</w:tr>
      <w:tr w:rsidR="005540C1" w:rsidRPr="007546C7" w:rsidTr="00AB797B">
        <w:trPr>
          <w:gridBefore w:val="1"/>
          <w:wBefore w:w="10" w:type="dxa"/>
          <w:trHeight w:hRule="exact" w:val="510"/>
        </w:trPr>
        <w:tc>
          <w:tcPr>
            <w:tcW w:w="12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0B7970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7200/09</w:t>
            </w:r>
          </w:p>
        </w:tc>
        <w:tc>
          <w:tcPr>
            <w:tcW w:w="3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0B7970">
            <w:pPr>
              <w:spacing w:before="12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Declaration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Testamentary</w:t>
            </w:r>
            <w:r w:rsidR="004A5429"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Deposit</w:t>
            </w:r>
          </w:p>
          <w:p w:rsidR="005540C1" w:rsidRDefault="005540C1">
            <w:pPr>
              <w:spacing w:before="24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0B7970">
            <w:pPr>
              <w:spacing w:before="12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14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A10A9C" w:rsidP="00A10A9C">
            <w:pPr>
              <w:spacing w:before="12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A10A9C" w:rsidP="00A10A9C">
            <w:pPr>
              <w:spacing w:before="12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540C1" w:rsidRPr="007546C7" w:rsidTr="00AB797B">
        <w:trPr>
          <w:gridBefore w:val="1"/>
          <w:wBefore w:w="10" w:type="dxa"/>
          <w:trHeight w:hRule="exact" w:val="515"/>
        </w:trPr>
        <w:tc>
          <w:tcPr>
            <w:tcW w:w="12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0B7970">
            <w:pPr>
              <w:spacing w:before="14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7200/10</w:t>
            </w:r>
          </w:p>
        </w:tc>
        <w:tc>
          <w:tcPr>
            <w:tcW w:w="3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0B7970">
            <w:pPr>
              <w:spacing w:before="14" w:after="0" w:line="240" w:lineRule="auto"/>
              <w:ind w:left="1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Declaration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Defined 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Contribution  Plan</w:t>
            </w:r>
          </w:p>
        </w:tc>
        <w:tc>
          <w:tcPr>
            <w:tcW w:w="12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0B7970">
            <w:pPr>
              <w:spacing w:before="14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4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746726" w:rsidP="00A10A9C">
            <w:pPr>
              <w:spacing w:before="14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746726" w:rsidP="00A10A9C">
            <w:pPr>
              <w:spacing w:before="9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540C1" w:rsidRPr="007546C7" w:rsidTr="00AB797B">
        <w:trPr>
          <w:gridBefore w:val="1"/>
          <w:wBefore w:w="10" w:type="dxa"/>
          <w:trHeight w:hRule="exact" w:val="518"/>
        </w:trPr>
        <w:tc>
          <w:tcPr>
            <w:tcW w:w="12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0B7970">
            <w:pPr>
              <w:spacing w:before="17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7200/11</w:t>
            </w:r>
          </w:p>
        </w:tc>
        <w:tc>
          <w:tcPr>
            <w:tcW w:w="3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0B7970">
            <w:pPr>
              <w:spacing w:before="17" w:after="0" w:line="240" w:lineRule="auto"/>
              <w:ind w:left="1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Declaration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IRA/KEOGH Deposit</w:t>
            </w:r>
          </w:p>
        </w:tc>
        <w:tc>
          <w:tcPr>
            <w:tcW w:w="12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0B7970">
            <w:pPr>
              <w:spacing w:before="17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14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A10A9C" w:rsidP="00A10A9C">
            <w:pPr>
              <w:spacing w:before="17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A10A9C" w:rsidP="00A10A9C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</w:tr>
      <w:tr w:rsidR="005540C1" w:rsidRPr="007546C7" w:rsidTr="00AB797B">
        <w:trPr>
          <w:gridBefore w:val="1"/>
          <w:wBefore w:w="10" w:type="dxa"/>
          <w:trHeight w:hRule="exact" w:val="518"/>
        </w:trPr>
        <w:tc>
          <w:tcPr>
            <w:tcW w:w="12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0B7970">
            <w:pPr>
              <w:spacing w:before="17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7200/12</w:t>
            </w:r>
          </w:p>
        </w:tc>
        <w:tc>
          <w:tcPr>
            <w:tcW w:w="3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0B7970">
            <w:pPr>
              <w:spacing w:before="17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Declaration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Defined 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Benefit 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Plan</w:t>
            </w:r>
          </w:p>
        </w:tc>
        <w:tc>
          <w:tcPr>
            <w:tcW w:w="12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0B7970">
            <w:pPr>
              <w:spacing w:before="17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4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746726" w:rsidP="00A10A9C">
            <w:pPr>
              <w:spacing w:before="17" w:after="0" w:line="240" w:lineRule="auto"/>
              <w:ind w:left="1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746726" w:rsidP="00A10A9C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540C1" w:rsidRPr="007546C7" w:rsidTr="00AB797B">
        <w:trPr>
          <w:gridBefore w:val="1"/>
          <w:wBefore w:w="10" w:type="dxa"/>
          <w:trHeight w:hRule="exact" w:val="518"/>
        </w:trPr>
        <w:tc>
          <w:tcPr>
            <w:tcW w:w="12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0B7970">
            <w:pPr>
              <w:spacing w:before="17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7200/13</w:t>
            </w:r>
          </w:p>
        </w:tc>
        <w:tc>
          <w:tcPr>
            <w:tcW w:w="3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0B7970">
            <w:pPr>
              <w:spacing w:before="17"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Declaration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Custodian Deposit</w:t>
            </w:r>
          </w:p>
        </w:tc>
        <w:tc>
          <w:tcPr>
            <w:tcW w:w="12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0B7970">
            <w:pPr>
              <w:spacing w:before="12" w:after="0" w:line="240" w:lineRule="auto"/>
              <w:ind w:left="1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14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A10A9C" w:rsidP="00A10A9C">
            <w:pPr>
              <w:spacing w:before="17"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A10A9C" w:rsidP="00A10A9C">
            <w:pPr>
              <w:spacing w:before="12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</w:tr>
      <w:tr w:rsidR="005540C1" w:rsidRPr="007546C7" w:rsidTr="00AB797B">
        <w:trPr>
          <w:gridBefore w:val="1"/>
          <w:wBefore w:w="10" w:type="dxa"/>
          <w:trHeight w:hRule="exact" w:val="518"/>
        </w:trPr>
        <w:tc>
          <w:tcPr>
            <w:tcW w:w="12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0B7970">
            <w:pPr>
              <w:spacing w:before="12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7200/14</w:t>
            </w:r>
          </w:p>
        </w:tc>
        <w:tc>
          <w:tcPr>
            <w:tcW w:w="3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0B7970">
            <w:pPr>
              <w:spacing w:before="12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Declaration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Health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Welfare 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Plan</w:t>
            </w:r>
          </w:p>
        </w:tc>
        <w:tc>
          <w:tcPr>
            <w:tcW w:w="12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0B7970">
            <w:pPr>
              <w:spacing w:before="12" w:after="0" w:line="240" w:lineRule="auto"/>
              <w:ind w:left="1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4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A10A9C" w:rsidP="00A10A9C">
            <w:pPr>
              <w:spacing w:before="17" w:after="0" w:line="240" w:lineRule="auto"/>
              <w:ind w:left="1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A10A9C" w:rsidP="00A10A9C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540C1" w:rsidRPr="007546C7" w:rsidTr="00AB797B">
        <w:trPr>
          <w:gridBefore w:val="1"/>
          <w:wBefore w:w="10" w:type="dxa"/>
          <w:trHeight w:hRule="exact" w:val="513"/>
        </w:trPr>
        <w:tc>
          <w:tcPr>
            <w:tcW w:w="12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0B7970">
            <w:pPr>
              <w:spacing w:before="12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7200/15</w:t>
            </w:r>
          </w:p>
        </w:tc>
        <w:tc>
          <w:tcPr>
            <w:tcW w:w="3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0B7970">
            <w:pPr>
              <w:spacing w:before="12"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Declaration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Trust</w:t>
            </w:r>
          </w:p>
        </w:tc>
        <w:tc>
          <w:tcPr>
            <w:tcW w:w="12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0B7970">
            <w:pPr>
              <w:spacing w:before="12" w:after="0" w:line="240" w:lineRule="auto"/>
              <w:ind w:left="1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14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A10A9C" w:rsidP="00A10A9C">
            <w:pPr>
              <w:spacing w:before="12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Default="00A10A9C" w:rsidP="00A10A9C">
            <w:pPr>
              <w:spacing w:before="12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5429" w:rsidRPr="007546C7" w:rsidTr="00AB797B">
        <w:trPr>
          <w:gridBefore w:val="1"/>
          <w:wBefore w:w="10" w:type="dxa"/>
          <w:trHeight w:hRule="exact" w:val="513"/>
        </w:trPr>
        <w:tc>
          <w:tcPr>
            <w:tcW w:w="12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5429" w:rsidRPr="00B2672E" w:rsidRDefault="004A5429" w:rsidP="00F8264A">
            <w:pPr>
              <w:spacing w:before="9"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7200/18</w:t>
            </w:r>
          </w:p>
        </w:tc>
        <w:tc>
          <w:tcPr>
            <w:tcW w:w="3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5429" w:rsidRPr="00B2672E" w:rsidRDefault="004A5429" w:rsidP="00F8264A">
            <w:pPr>
              <w:spacing w:before="9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7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Declaration 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2672E"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Irrevocable Trust</w:t>
            </w:r>
          </w:p>
        </w:tc>
        <w:tc>
          <w:tcPr>
            <w:tcW w:w="12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5429" w:rsidRPr="00B2672E" w:rsidRDefault="004A5429" w:rsidP="00F8264A">
            <w:pPr>
              <w:spacing w:before="14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14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5429" w:rsidRPr="00B2672E" w:rsidRDefault="00A10A9C" w:rsidP="00A10A9C">
            <w:pPr>
              <w:spacing w:before="14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5429" w:rsidRPr="00B2672E" w:rsidRDefault="00A10A9C" w:rsidP="00A10A9C">
            <w:pPr>
              <w:spacing w:before="14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90369" w:rsidRPr="007546C7" w:rsidTr="00AB797B">
        <w:trPr>
          <w:gridBefore w:val="1"/>
          <w:wBefore w:w="10" w:type="dxa"/>
          <w:trHeight w:hRule="exact" w:val="513"/>
        </w:trPr>
        <w:tc>
          <w:tcPr>
            <w:tcW w:w="12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369" w:rsidRPr="00BE7D78" w:rsidRDefault="00A90369" w:rsidP="00F8264A">
            <w:pPr>
              <w:spacing w:before="9"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78">
              <w:rPr>
                <w:rFonts w:ascii="Times New Roman" w:eastAsia="Times New Roman" w:hAnsi="Times New Roman" w:cs="Times New Roman"/>
                <w:sz w:val="20"/>
                <w:szCs w:val="20"/>
              </w:rPr>
              <w:t>7200/24</w:t>
            </w:r>
          </w:p>
        </w:tc>
        <w:tc>
          <w:tcPr>
            <w:tcW w:w="3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369" w:rsidRPr="00BE7D78" w:rsidRDefault="00A90369" w:rsidP="00F8264A">
            <w:pPr>
              <w:spacing w:before="9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78">
              <w:rPr>
                <w:rFonts w:ascii="Times New Roman" w:eastAsia="Times New Roman" w:hAnsi="Times New Roman" w:cs="Times New Roman"/>
                <w:sz w:val="20"/>
                <w:szCs w:val="20"/>
              </w:rPr>
              <w:t>Claimant Verification</w:t>
            </w:r>
          </w:p>
        </w:tc>
        <w:tc>
          <w:tcPr>
            <w:tcW w:w="12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369" w:rsidRPr="00BE7D78" w:rsidRDefault="006E5258" w:rsidP="00F8264A">
            <w:pPr>
              <w:spacing w:before="14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78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14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369" w:rsidRPr="00BE7D78" w:rsidRDefault="00C42DB9" w:rsidP="00A10A9C">
            <w:pPr>
              <w:spacing w:before="14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78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369" w:rsidRPr="00BE7D78" w:rsidRDefault="00C42DB9" w:rsidP="00A10A9C">
            <w:pPr>
              <w:spacing w:before="14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78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A90369" w:rsidRPr="006E5258" w:rsidTr="00AB797B">
        <w:trPr>
          <w:gridBefore w:val="1"/>
          <w:wBefore w:w="10" w:type="dxa"/>
          <w:trHeight w:hRule="exact" w:val="513"/>
        </w:trPr>
        <w:tc>
          <w:tcPr>
            <w:tcW w:w="12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369" w:rsidRPr="00BE7D78" w:rsidRDefault="00A90369" w:rsidP="00F8264A">
            <w:pPr>
              <w:spacing w:before="9"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78">
              <w:rPr>
                <w:rFonts w:ascii="Times New Roman" w:eastAsia="Times New Roman" w:hAnsi="Times New Roman" w:cs="Times New Roman"/>
                <w:sz w:val="20"/>
                <w:szCs w:val="20"/>
              </w:rPr>
              <w:t>7200/26</w:t>
            </w:r>
          </w:p>
        </w:tc>
        <w:tc>
          <w:tcPr>
            <w:tcW w:w="3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369" w:rsidRPr="00BE7D78" w:rsidRDefault="00A90369" w:rsidP="00F8264A">
            <w:pPr>
              <w:spacing w:before="9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78">
              <w:rPr>
                <w:rFonts w:ascii="Times New Roman" w:eastAsia="Times New Roman" w:hAnsi="Times New Roman" w:cs="Times New Roman"/>
                <w:sz w:val="20"/>
                <w:szCs w:val="20"/>
              </w:rPr>
              <w:t>Depositor Interview Form</w:t>
            </w:r>
          </w:p>
        </w:tc>
        <w:tc>
          <w:tcPr>
            <w:tcW w:w="12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369" w:rsidRPr="00BE7D78" w:rsidRDefault="006E5258" w:rsidP="00F8264A">
            <w:pPr>
              <w:spacing w:before="14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78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14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369" w:rsidRPr="00BE7D78" w:rsidRDefault="00C42DB9" w:rsidP="00A10A9C">
            <w:pPr>
              <w:spacing w:before="14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78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369" w:rsidRPr="00BE7D78" w:rsidRDefault="00F42E14" w:rsidP="00A10A9C">
            <w:pPr>
              <w:spacing w:before="14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78">
              <w:rPr>
                <w:rFonts w:ascii="Times New Roman" w:eastAsia="Times New Roman" w:hAnsi="Times New Roman" w:cs="Times New Roman"/>
                <w:sz w:val="20"/>
                <w:szCs w:val="20"/>
              </w:rPr>
              <w:t>37.5</w:t>
            </w:r>
          </w:p>
        </w:tc>
      </w:tr>
      <w:tr w:rsidR="004A5429" w:rsidRPr="007546C7" w:rsidTr="00AB797B">
        <w:trPr>
          <w:gridBefore w:val="1"/>
          <w:wBefore w:w="10" w:type="dxa"/>
          <w:trHeight w:hRule="exact" w:val="518"/>
        </w:trPr>
        <w:tc>
          <w:tcPr>
            <w:tcW w:w="12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5429" w:rsidRPr="00BE7D78" w:rsidRDefault="004A5429">
            <w:pPr>
              <w:spacing w:before="17" w:after="0" w:line="240" w:lineRule="auto"/>
              <w:ind w:left="1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78">
              <w:rPr>
                <w:rFonts w:ascii="Times New Roman" w:eastAsia="Times New Roman" w:hAnsi="Times New Roman" w:cs="Times New Roman"/>
                <w:sz w:val="20"/>
                <w:szCs w:val="20"/>
              </w:rPr>
              <w:t>Subtotal</w:t>
            </w:r>
          </w:p>
        </w:tc>
        <w:tc>
          <w:tcPr>
            <w:tcW w:w="3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5429" w:rsidRPr="00BE7D78" w:rsidRDefault="004A54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5429" w:rsidRPr="00BE7D78" w:rsidRDefault="004A54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5429" w:rsidRPr="00BE7D78" w:rsidRDefault="00F42E14" w:rsidP="000921F4">
            <w:pPr>
              <w:spacing w:before="17"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78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5429" w:rsidRPr="00BE7D78" w:rsidRDefault="00F42E14" w:rsidP="00F42E14">
            <w:pPr>
              <w:spacing w:before="17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570 </w:t>
            </w:r>
            <w:r w:rsidR="004A5429" w:rsidRPr="00BE7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hours</w:t>
            </w:r>
          </w:p>
        </w:tc>
      </w:tr>
    </w:tbl>
    <w:p w:rsidR="005540C1" w:rsidRDefault="005540C1">
      <w:pPr>
        <w:spacing w:after="0" w:line="200" w:lineRule="exact"/>
        <w:rPr>
          <w:sz w:val="20"/>
          <w:szCs w:val="20"/>
        </w:rPr>
      </w:pPr>
    </w:p>
    <w:p w:rsidR="005540C1" w:rsidRDefault="005540C1">
      <w:pPr>
        <w:spacing w:before="9" w:after="0" w:line="280" w:lineRule="exact"/>
        <w:rPr>
          <w:sz w:val="28"/>
          <w:szCs w:val="28"/>
        </w:rPr>
      </w:pPr>
    </w:p>
    <w:p w:rsidR="00AB797B" w:rsidRDefault="00AB797B">
      <w:pPr>
        <w:spacing w:before="9" w:after="0" w:line="280" w:lineRule="exact"/>
        <w:rPr>
          <w:sz w:val="28"/>
          <w:szCs w:val="28"/>
        </w:rPr>
      </w:pPr>
    </w:p>
    <w:p w:rsidR="00AB797B" w:rsidRDefault="00AB797B">
      <w:pPr>
        <w:spacing w:before="9" w:after="0" w:line="280" w:lineRule="exact"/>
        <w:rPr>
          <w:sz w:val="28"/>
          <w:szCs w:val="28"/>
        </w:rPr>
      </w:pPr>
    </w:p>
    <w:p w:rsidR="00AB797B" w:rsidRDefault="00AB797B">
      <w:pPr>
        <w:spacing w:before="9" w:after="0" w:line="280" w:lineRule="exact"/>
        <w:rPr>
          <w:sz w:val="28"/>
          <w:szCs w:val="28"/>
        </w:rPr>
      </w:pPr>
    </w:p>
    <w:p w:rsidR="00AB797B" w:rsidRDefault="00AB797B">
      <w:pPr>
        <w:spacing w:before="9" w:after="0" w:line="280" w:lineRule="exact"/>
        <w:rPr>
          <w:sz w:val="28"/>
          <w:szCs w:val="28"/>
        </w:rPr>
      </w:pPr>
    </w:p>
    <w:p w:rsidR="00AB797B" w:rsidRDefault="00AB797B">
      <w:pPr>
        <w:spacing w:before="9" w:after="0" w:line="280" w:lineRule="exact"/>
        <w:rPr>
          <w:sz w:val="28"/>
          <w:szCs w:val="28"/>
        </w:rPr>
      </w:pPr>
    </w:p>
    <w:p w:rsidR="00AB797B" w:rsidRDefault="00AB797B">
      <w:pPr>
        <w:spacing w:before="9" w:after="0" w:line="280" w:lineRule="exact"/>
        <w:rPr>
          <w:sz w:val="28"/>
          <w:szCs w:val="28"/>
        </w:rPr>
      </w:pPr>
    </w:p>
    <w:p w:rsidR="00AB797B" w:rsidRDefault="00AB797B">
      <w:pPr>
        <w:spacing w:before="9" w:after="0" w:line="280" w:lineRule="exact"/>
        <w:rPr>
          <w:sz w:val="28"/>
          <w:szCs w:val="28"/>
        </w:rPr>
      </w:pPr>
    </w:p>
    <w:p w:rsidR="00AB797B" w:rsidRDefault="00AB797B">
      <w:pPr>
        <w:spacing w:before="9" w:after="0" w:line="280" w:lineRule="exact"/>
        <w:rPr>
          <w:sz w:val="28"/>
          <w:szCs w:val="28"/>
        </w:rPr>
      </w:pPr>
    </w:p>
    <w:p w:rsidR="00AB797B" w:rsidRDefault="00AB797B">
      <w:pPr>
        <w:spacing w:before="9" w:after="0" w:line="280" w:lineRule="exact"/>
        <w:rPr>
          <w:sz w:val="28"/>
          <w:szCs w:val="28"/>
        </w:rPr>
      </w:pPr>
    </w:p>
    <w:tbl>
      <w:tblPr>
        <w:tblW w:w="9145" w:type="dxa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5"/>
        <w:gridCol w:w="2208"/>
        <w:gridCol w:w="2208"/>
        <w:gridCol w:w="2454"/>
      </w:tblGrid>
      <w:tr w:rsidR="005540C1" w:rsidTr="00AB797B">
        <w:trPr>
          <w:trHeight w:hRule="exact" w:val="581"/>
        </w:trPr>
        <w:tc>
          <w:tcPr>
            <w:tcW w:w="914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Pr="00260184" w:rsidRDefault="000B7970">
            <w:pPr>
              <w:spacing w:before="3"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260184">
              <w:rPr>
                <w:rFonts w:ascii="Times New Roman" w:eastAsia="Times New Roman" w:hAnsi="Times New Roman" w:cs="Times New Roman"/>
                <w:i/>
              </w:rPr>
              <w:lastRenderedPageBreak/>
              <w:t>Burden</w:t>
            </w:r>
            <w:r w:rsidRPr="00260184">
              <w:rPr>
                <w:rFonts w:ascii="Times New Roman" w:eastAsia="Times New Roman" w:hAnsi="Times New Roman" w:cs="Times New Roman"/>
                <w:i/>
                <w:spacing w:val="10"/>
              </w:rPr>
              <w:t xml:space="preserve"> </w:t>
            </w:r>
            <w:r w:rsidRPr="00260184">
              <w:rPr>
                <w:rFonts w:ascii="Times New Roman" w:eastAsia="Times New Roman" w:hAnsi="Times New Roman" w:cs="Times New Roman"/>
                <w:i/>
              </w:rPr>
              <w:t>estimate,</w:t>
            </w:r>
            <w:r w:rsidRPr="00260184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260184">
              <w:rPr>
                <w:rFonts w:ascii="Times New Roman" w:eastAsia="Times New Roman" w:hAnsi="Times New Roman" w:cs="Times New Roman"/>
                <w:i/>
              </w:rPr>
              <w:t>deposit</w:t>
            </w:r>
            <w:r w:rsidRPr="00260184"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 w:rsidRPr="00260184">
              <w:rPr>
                <w:rFonts w:ascii="Times New Roman" w:eastAsia="Times New Roman" w:hAnsi="Times New Roman" w:cs="Times New Roman"/>
                <w:i/>
              </w:rPr>
              <w:t>brokers</w:t>
            </w:r>
            <w:r w:rsidRPr="00260184">
              <w:rPr>
                <w:rFonts w:ascii="Times New Roman" w:eastAsia="Times New Roman" w:hAnsi="Times New Roman" w:cs="Times New Roman"/>
                <w:i/>
                <w:spacing w:val="9"/>
              </w:rPr>
              <w:t xml:space="preserve"> </w:t>
            </w:r>
            <w:r w:rsidRPr="00260184">
              <w:rPr>
                <w:rFonts w:ascii="Times New Roman" w:eastAsia="Times New Roman" w:hAnsi="Times New Roman" w:cs="Times New Roman"/>
                <w:i/>
                <w:w w:val="103"/>
              </w:rPr>
              <w:t>only.</w:t>
            </w:r>
          </w:p>
        </w:tc>
      </w:tr>
      <w:tr w:rsidR="005540C1" w:rsidTr="00AB797B">
        <w:trPr>
          <w:trHeight w:hRule="exact" w:val="515"/>
        </w:trPr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Pr="00260184" w:rsidRDefault="005540C1"/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Pr="00260184" w:rsidRDefault="000B7970">
            <w:pPr>
              <w:spacing w:before="7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60184">
              <w:rPr>
                <w:rFonts w:ascii="Times New Roman" w:eastAsia="Times New Roman" w:hAnsi="Times New Roman" w:cs="Times New Roman"/>
                <w:b/>
                <w:w w:val="112"/>
                <w:sz w:val="21"/>
                <w:szCs w:val="21"/>
              </w:rPr>
              <w:t>Burden</w:t>
            </w:r>
            <w:r w:rsidRPr="00260184">
              <w:rPr>
                <w:rFonts w:ascii="Times New Roman" w:eastAsia="Times New Roman" w:hAnsi="Times New Roman" w:cs="Times New Roman"/>
                <w:b/>
                <w:spacing w:val="19"/>
                <w:w w:val="112"/>
                <w:sz w:val="21"/>
                <w:szCs w:val="21"/>
              </w:rPr>
              <w:t xml:space="preserve"> </w:t>
            </w:r>
            <w:r w:rsidRPr="0026018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per</w:t>
            </w:r>
            <w:r w:rsidRPr="00260184">
              <w:rPr>
                <w:rFonts w:ascii="Times New Roman" w:eastAsia="Times New Roman" w:hAnsi="Times New Roman" w:cs="Times New Roman"/>
                <w:b/>
                <w:spacing w:val="52"/>
                <w:sz w:val="21"/>
                <w:szCs w:val="21"/>
              </w:rPr>
              <w:t xml:space="preserve"> </w:t>
            </w:r>
            <w:r w:rsidRPr="00260184">
              <w:rPr>
                <w:rFonts w:ascii="Times New Roman" w:eastAsia="Times New Roman" w:hAnsi="Times New Roman" w:cs="Times New Roman"/>
                <w:b/>
                <w:w w:val="108"/>
                <w:sz w:val="21"/>
                <w:szCs w:val="21"/>
              </w:rPr>
              <w:t>response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Pr="00260184" w:rsidRDefault="000B7970">
            <w:pPr>
              <w:spacing w:before="7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60184">
              <w:rPr>
                <w:rFonts w:ascii="Times New Roman" w:eastAsia="Times New Roman" w:hAnsi="Times New Roman" w:cs="Times New Roman"/>
                <w:b/>
                <w:w w:val="110"/>
                <w:sz w:val="21"/>
                <w:szCs w:val="21"/>
              </w:rPr>
              <w:t>Number</w:t>
            </w:r>
            <w:r w:rsidRPr="00260184">
              <w:rPr>
                <w:rFonts w:ascii="Times New Roman" w:eastAsia="Times New Roman" w:hAnsi="Times New Roman" w:cs="Times New Roman"/>
                <w:b/>
                <w:spacing w:val="-2"/>
                <w:w w:val="110"/>
                <w:sz w:val="21"/>
                <w:szCs w:val="21"/>
              </w:rPr>
              <w:t xml:space="preserve"> </w:t>
            </w:r>
            <w:r w:rsidRPr="0026018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of</w:t>
            </w:r>
            <w:r w:rsidRPr="00260184">
              <w:rPr>
                <w:rFonts w:ascii="Times New Roman" w:eastAsia="Times New Roman" w:hAnsi="Times New Roman" w:cs="Times New Roman"/>
                <w:b/>
                <w:spacing w:val="22"/>
                <w:sz w:val="21"/>
                <w:szCs w:val="21"/>
              </w:rPr>
              <w:t xml:space="preserve"> </w:t>
            </w:r>
            <w:r w:rsidRPr="00260184">
              <w:rPr>
                <w:rFonts w:ascii="Times New Roman" w:eastAsia="Times New Roman" w:hAnsi="Times New Roman" w:cs="Times New Roman"/>
                <w:b/>
                <w:w w:val="108"/>
                <w:sz w:val="21"/>
                <w:szCs w:val="21"/>
              </w:rPr>
              <w:t>responses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Pr="00260184" w:rsidRDefault="000B7970">
            <w:pPr>
              <w:spacing w:before="7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60184">
              <w:rPr>
                <w:rFonts w:ascii="Times New Roman" w:eastAsia="Times New Roman" w:hAnsi="Times New Roman" w:cs="Times New Roman"/>
                <w:b/>
                <w:w w:val="113"/>
                <w:sz w:val="21"/>
                <w:szCs w:val="21"/>
              </w:rPr>
              <w:t>Burden</w:t>
            </w:r>
            <w:r w:rsidRPr="00260184">
              <w:rPr>
                <w:rFonts w:ascii="Times New Roman" w:eastAsia="Times New Roman" w:hAnsi="Times New Roman" w:cs="Times New Roman"/>
                <w:b/>
                <w:spacing w:val="8"/>
                <w:w w:val="113"/>
                <w:sz w:val="21"/>
                <w:szCs w:val="21"/>
              </w:rPr>
              <w:t xml:space="preserve"> </w:t>
            </w:r>
            <w:r w:rsidRPr="00260184">
              <w:rPr>
                <w:rFonts w:ascii="Times New Roman" w:eastAsia="Times New Roman" w:hAnsi="Times New Roman" w:cs="Times New Roman"/>
                <w:b/>
                <w:w w:val="113"/>
                <w:sz w:val="21"/>
                <w:szCs w:val="21"/>
              </w:rPr>
              <w:t>hours</w:t>
            </w:r>
          </w:p>
        </w:tc>
      </w:tr>
      <w:tr w:rsidR="005540C1" w:rsidTr="00AB797B">
        <w:trPr>
          <w:trHeight w:hRule="exact" w:val="769"/>
        </w:trPr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Pr="00260184" w:rsidRDefault="000B7970">
            <w:pPr>
              <w:spacing w:before="14"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184">
              <w:rPr>
                <w:rFonts w:ascii="Times New Roman" w:eastAsia="Times New Roman" w:hAnsi="Times New Roman" w:cs="Times New Roman"/>
                <w:sz w:val="20"/>
                <w:szCs w:val="20"/>
              </w:rPr>
              <w:t>Deposit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Broker</w:t>
            </w:r>
          </w:p>
          <w:p w:rsidR="005540C1" w:rsidRPr="00260184" w:rsidRDefault="000B7970">
            <w:pPr>
              <w:spacing w:before="24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Submission Checklist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Pr="00260184" w:rsidRDefault="000B7970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18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minutes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Pr="00260184" w:rsidRDefault="000B7970">
            <w:pPr>
              <w:spacing w:before="14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Pr="00260184" w:rsidRDefault="000B7970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540C1" w:rsidTr="00AB797B">
        <w:trPr>
          <w:trHeight w:hRule="exact" w:val="1272"/>
        </w:trPr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Pr="00260184" w:rsidRDefault="000B7970">
            <w:pPr>
              <w:spacing w:before="17" w:after="0" w:line="262" w:lineRule="auto"/>
              <w:ind w:left="115" w:right="425" w:firstLin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184">
              <w:rPr>
                <w:rFonts w:ascii="Times New Roman" w:eastAsia="Times New Roman" w:hAnsi="Times New Roman" w:cs="Times New Roman"/>
                <w:sz w:val="20"/>
                <w:szCs w:val="20"/>
              </w:rPr>
              <w:t>Diskette,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following </w:t>
            </w:r>
            <w:r w:rsidRPr="0026018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3B18B7" w:rsidRPr="00260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Broker </w:t>
            </w:r>
            <w:r w:rsidR="003B18B7"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Input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File Requirements."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Pr="00260184" w:rsidRDefault="000B7970">
            <w:pPr>
              <w:spacing w:before="12" w:after="0" w:line="263" w:lineRule="auto"/>
              <w:ind w:left="110" w:right="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184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B18B7" w:rsidRPr="00260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burden </w:t>
            </w:r>
            <w:r w:rsidR="003B18B7"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will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vary depending </w:t>
            </w:r>
            <w:r w:rsidRPr="00260184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</w:t>
            </w:r>
            <w:r w:rsidR="003B18B7" w:rsidRPr="00260184">
              <w:rPr>
                <w:rFonts w:ascii="Times New Roman" w:eastAsia="Times New Roman" w:hAnsi="Times New Roman" w:cs="Times New Roman"/>
                <w:sz w:val="20"/>
                <w:szCs w:val="20"/>
              </w:rPr>
              <w:t>broker’s number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r w:rsidR="003B18B7" w:rsidRPr="00260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brokered </w:t>
            </w:r>
            <w:r w:rsidR="003B18B7"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accounts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Pr="007546C7" w:rsidRDefault="0055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Pr="007546C7" w:rsidRDefault="0055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0C1" w:rsidTr="00AB797B">
        <w:trPr>
          <w:trHeight w:hRule="exact" w:val="767"/>
        </w:trPr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Pr="007546C7" w:rsidRDefault="0055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Pr="00260184" w:rsidRDefault="000B7970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184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minutes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Pr="00260184" w:rsidRDefault="000B7970">
            <w:pPr>
              <w:spacing w:before="9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184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0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responses 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0184">
              <w:rPr>
                <w:rFonts w:ascii="Times New Roman" w:eastAsia="Times New Roman" w:hAnsi="Times New Roman" w:cs="Times New Roman"/>
                <w:sz w:val="20"/>
                <w:szCs w:val="20"/>
              </w:rPr>
              <w:t>(75%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</w:t>
            </w:r>
          </w:p>
          <w:p w:rsidR="005540C1" w:rsidRPr="00260184" w:rsidRDefault="000B7970">
            <w:pPr>
              <w:spacing w:before="24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18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0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annual 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responses)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Pr="00260184" w:rsidRDefault="000B7970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540C1" w:rsidTr="00AB797B">
        <w:trPr>
          <w:trHeight w:hRule="exact" w:val="764"/>
        </w:trPr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Pr="007546C7" w:rsidRDefault="005540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Pr="00260184" w:rsidRDefault="000B7970">
            <w:pPr>
              <w:spacing w:before="14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18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hours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Pr="00260184" w:rsidRDefault="000B7970">
            <w:pPr>
              <w:spacing w:before="9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18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0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responses 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0184">
              <w:rPr>
                <w:rFonts w:ascii="Times New Roman" w:eastAsia="Times New Roman" w:hAnsi="Times New Roman" w:cs="Times New Roman"/>
                <w:sz w:val="20"/>
                <w:szCs w:val="20"/>
              </w:rPr>
              <w:t>(25%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</w:t>
            </w:r>
          </w:p>
          <w:p w:rsidR="005540C1" w:rsidRPr="00260184" w:rsidRDefault="000B7970">
            <w:pPr>
              <w:spacing w:before="24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18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0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annual 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responses)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Pr="00260184" w:rsidRDefault="000B7970">
            <w:pPr>
              <w:spacing w:before="9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5540C1" w:rsidTr="00AB797B">
        <w:trPr>
          <w:trHeight w:hRule="exact" w:val="1272"/>
        </w:trPr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Pr="00260184" w:rsidRDefault="000B7970">
            <w:pPr>
              <w:spacing w:before="21" w:after="0" w:line="263" w:lineRule="auto"/>
              <w:ind w:left="110" w:right="98" w:firstLin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184">
              <w:rPr>
                <w:rFonts w:ascii="Times New Roman" w:eastAsia="Times New Roman" w:hAnsi="Times New Roman" w:cs="Times New Roman"/>
                <w:sz w:val="20"/>
                <w:szCs w:val="20"/>
              </w:rPr>
              <w:t>Exhibit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0184">
              <w:rPr>
                <w:rFonts w:ascii="Times New Roman" w:eastAsia="Times New Roman" w:hAnsi="Times New Roman" w:cs="Times New Roman"/>
                <w:sz w:val="20"/>
                <w:szCs w:val="20"/>
              </w:rPr>
              <w:t>B,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0184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standard </w:t>
            </w:r>
            <w:r w:rsidRPr="00260184">
              <w:rPr>
                <w:rFonts w:ascii="Times New Roman" w:eastAsia="Times New Roman" w:hAnsi="Times New Roman" w:cs="Times New Roman"/>
                <w:sz w:val="20"/>
                <w:szCs w:val="20"/>
              </w:rPr>
              <w:t>agency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agreement, or </w:t>
            </w:r>
            <w:r w:rsidRPr="00260184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non-standard agency agreement.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Pr="00260184" w:rsidRDefault="000B7970">
            <w:pPr>
              <w:spacing w:before="17" w:after="0" w:line="240" w:lineRule="auto"/>
              <w:ind w:left="1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I  minute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Pr="00260184" w:rsidRDefault="000B7970">
            <w:pPr>
              <w:spacing w:before="17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40C1" w:rsidRPr="007546C7" w:rsidRDefault="000B7970">
            <w:pPr>
              <w:spacing w:before="12" w:after="0" w:line="240" w:lineRule="auto"/>
              <w:ind w:left="1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B443BA" w:rsidRPr="007546C7" w:rsidRDefault="00B443BA">
            <w:pPr>
              <w:spacing w:before="12" w:after="0" w:line="240" w:lineRule="auto"/>
              <w:ind w:left="1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3BA" w:rsidRPr="007546C7" w:rsidRDefault="00B443BA">
            <w:pPr>
              <w:spacing w:before="12" w:after="0" w:line="240" w:lineRule="auto"/>
              <w:ind w:left="1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3BA" w:rsidRPr="007546C7" w:rsidRDefault="00B443BA">
            <w:pPr>
              <w:spacing w:before="12" w:after="0" w:line="240" w:lineRule="auto"/>
              <w:ind w:left="1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3BA" w:rsidRPr="007546C7" w:rsidRDefault="00B443BA">
            <w:pPr>
              <w:spacing w:before="12" w:after="0" w:line="240" w:lineRule="auto"/>
              <w:ind w:left="1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3BA" w:rsidRPr="007546C7" w:rsidRDefault="00B443BA">
            <w:pPr>
              <w:spacing w:before="12" w:after="0" w:line="240" w:lineRule="auto"/>
              <w:ind w:left="1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3BA" w:rsidRPr="007546C7" w:rsidRDefault="00B443BA">
            <w:pPr>
              <w:spacing w:before="12" w:after="0" w:line="240" w:lineRule="auto"/>
              <w:ind w:left="1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3BA" w:rsidRPr="007546C7" w:rsidRDefault="00B443BA">
            <w:pPr>
              <w:spacing w:before="12" w:after="0" w:line="240" w:lineRule="auto"/>
              <w:ind w:left="1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3BA" w:rsidRPr="007546C7" w:rsidRDefault="00B443BA">
            <w:pPr>
              <w:spacing w:before="12" w:after="0" w:line="240" w:lineRule="auto"/>
              <w:ind w:left="1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3BA" w:rsidRPr="007546C7" w:rsidRDefault="00B443BA">
            <w:pPr>
              <w:spacing w:before="12" w:after="0" w:line="240" w:lineRule="auto"/>
              <w:ind w:left="1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3BA" w:rsidRPr="00260184" w:rsidRDefault="00B443BA">
            <w:pPr>
              <w:spacing w:before="12" w:after="0" w:line="240" w:lineRule="auto"/>
              <w:ind w:left="1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3BA" w:rsidTr="00AB797B">
        <w:trPr>
          <w:trHeight w:hRule="exact" w:val="708"/>
        </w:trPr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3BA" w:rsidRPr="00260184" w:rsidRDefault="00B443BA">
            <w:pPr>
              <w:spacing w:before="21" w:after="0" w:line="263" w:lineRule="auto"/>
              <w:ind w:left="110" w:right="98" w:firstLin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184">
              <w:rPr>
                <w:rFonts w:ascii="Times New Roman" w:eastAsia="Times New Roman" w:hAnsi="Times New Roman" w:cs="Times New Roman"/>
                <w:sz w:val="20"/>
                <w:szCs w:val="20"/>
              </w:rPr>
              <w:t>Subtotal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3BA" w:rsidRPr="007546C7" w:rsidRDefault="00B443BA">
            <w:pPr>
              <w:spacing w:before="17" w:after="0" w:line="240" w:lineRule="auto"/>
              <w:ind w:left="1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3BA" w:rsidRPr="007546C7" w:rsidRDefault="00B443BA">
            <w:pPr>
              <w:spacing w:before="17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43BA" w:rsidRPr="007546C7" w:rsidRDefault="00B443BA" w:rsidP="00B443BA">
            <w:pPr>
              <w:spacing w:before="12" w:after="0" w:line="240" w:lineRule="auto"/>
              <w:ind w:left="1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137 hours </w:t>
            </w:r>
          </w:p>
        </w:tc>
      </w:tr>
      <w:tr w:rsidR="00BE7D78" w:rsidTr="00AB797B">
        <w:trPr>
          <w:trHeight w:hRule="exact" w:val="708"/>
        </w:trPr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7D78" w:rsidRPr="00BE7D78" w:rsidRDefault="00BE7D78">
            <w:pPr>
              <w:spacing w:before="21" w:after="0" w:line="263" w:lineRule="auto"/>
              <w:ind w:left="110" w:right="98" w:firstLine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7D78" w:rsidRPr="00BE7D78" w:rsidRDefault="00BE7D78">
            <w:pPr>
              <w:spacing w:before="17" w:after="0" w:line="240" w:lineRule="auto"/>
              <w:ind w:left="139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7D78" w:rsidRPr="00BE7D78" w:rsidRDefault="00BE7D78">
            <w:pPr>
              <w:spacing w:before="17" w:after="0" w:line="240" w:lineRule="auto"/>
              <w:ind w:left="120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1311 Respondents</w:t>
            </w:r>
          </w:p>
        </w:tc>
        <w:tc>
          <w:tcPr>
            <w:tcW w:w="2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7D78" w:rsidRPr="00BE7D78" w:rsidRDefault="00BE7D78" w:rsidP="00B443BA">
            <w:pPr>
              <w:spacing w:before="12" w:after="0" w:line="240" w:lineRule="auto"/>
              <w:ind w:left="139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707 Hours</w:t>
            </w:r>
          </w:p>
        </w:tc>
      </w:tr>
    </w:tbl>
    <w:p w:rsidR="00B443BA" w:rsidRDefault="00B443BA">
      <w:pPr>
        <w:spacing w:after="0" w:line="240" w:lineRule="auto"/>
        <w:ind w:left="1036" w:right="-20"/>
        <w:rPr>
          <w:rFonts w:ascii="Times New Roman" w:eastAsia="Times New Roman" w:hAnsi="Times New Roman" w:cs="Times New Roman"/>
          <w:i/>
        </w:rPr>
      </w:pPr>
    </w:p>
    <w:p w:rsidR="005540C1" w:rsidRDefault="003B18B7" w:rsidP="007546C7">
      <w:pPr>
        <w:spacing w:before="100" w:beforeAutospacing="1" w:after="100" w:afterAutospacing="1" w:line="261" w:lineRule="auto"/>
        <w:ind w:left="1012" w:right="27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443BA">
        <w:rPr>
          <w:rFonts w:ascii="Times New Roman" w:eastAsia="Times New Roman" w:hAnsi="Times New Roman" w:cs="Times New Roman"/>
          <w:b/>
        </w:rPr>
        <w:t xml:space="preserve">Estimated </w:t>
      </w:r>
      <w:r w:rsidRPr="00B443BA">
        <w:rPr>
          <w:rFonts w:ascii="Times New Roman" w:eastAsia="Times New Roman" w:hAnsi="Times New Roman" w:cs="Times New Roman"/>
          <w:b/>
          <w:spacing w:val="5"/>
        </w:rPr>
        <w:t>cost</w:t>
      </w:r>
      <w:r w:rsidR="000B7970">
        <w:rPr>
          <w:rFonts w:ascii="Times New Roman" w:eastAsia="Times New Roman" w:hAnsi="Times New Roman" w:cs="Times New Roman"/>
        </w:rPr>
        <w:t>.</w:t>
      </w:r>
      <w:proofErr w:type="gramEnd"/>
      <w:r w:rsidR="000B7970">
        <w:rPr>
          <w:rFonts w:ascii="Times New Roman" w:eastAsia="Times New Roman" w:hAnsi="Times New Roman" w:cs="Times New Roman"/>
        </w:rPr>
        <w:t xml:space="preserve"> </w:t>
      </w:r>
      <w:r w:rsidR="000B7970">
        <w:rPr>
          <w:rFonts w:ascii="Times New Roman" w:eastAsia="Times New Roman" w:hAnsi="Times New Roman" w:cs="Times New Roman"/>
          <w:spacing w:val="13"/>
        </w:rPr>
        <w:t xml:space="preserve"> </w:t>
      </w:r>
      <w:r w:rsidR="000B7970">
        <w:rPr>
          <w:rFonts w:ascii="Times New Roman" w:eastAsia="Times New Roman" w:hAnsi="Times New Roman" w:cs="Times New Roman"/>
          <w:sz w:val="20"/>
          <w:szCs w:val="20"/>
        </w:rPr>
        <w:t>Only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7970">
        <w:rPr>
          <w:rFonts w:ascii="Times New Roman" w:eastAsia="Times New Roman" w:hAnsi="Times New Roman" w:cs="Times New Roman"/>
          <w:sz w:val="20"/>
          <w:szCs w:val="20"/>
        </w:rPr>
        <w:t>forms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7970">
        <w:rPr>
          <w:rFonts w:ascii="Times New Roman" w:eastAsia="Times New Roman" w:hAnsi="Times New Roman" w:cs="Times New Roman"/>
          <w:sz w:val="20"/>
          <w:szCs w:val="20"/>
        </w:rPr>
        <w:t>04,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7970">
        <w:rPr>
          <w:rFonts w:ascii="Times New Roman" w:eastAsia="Times New Roman" w:hAnsi="Times New Roman" w:cs="Times New Roman"/>
          <w:sz w:val="20"/>
          <w:szCs w:val="20"/>
        </w:rPr>
        <w:t>06,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7970">
        <w:rPr>
          <w:rFonts w:ascii="Times New Roman" w:eastAsia="Times New Roman" w:hAnsi="Times New Roman" w:cs="Times New Roman"/>
          <w:sz w:val="20"/>
          <w:szCs w:val="20"/>
        </w:rPr>
        <w:t>07,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7970">
        <w:rPr>
          <w:rFonts w:ascii="Times New Roman" w:eastAsia="Times New Roman" w:hAnsi="Times New Roman" w:cs="Times New Roman"/>
          <w:sz w:val="20"/>
          <w:szCs w:val="20"/>
        </w:rPr>
        <w:t>10,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7970">
        <w:rPr>
          <w:rFonts w:ascii="Times New Roman" w:eastAsia="Times New Roman" w:hAnsi="Times New Roman" w:cs="Times New Roman"/>
          <w:sz w:val="20"/>
          <w:szCs w:val="20"/>
        </w:rPr>
        <w:t>12,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7970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7970">
        <w:rPr>
          <w:rFonts w:ascii="Times New Roman" w:eastAsia="Times New Roman" w:hAnsi="Times New Roman" w:cs="Times New Roman"/>
          <w:sz w:val="20"/>
          <w:szCs w:val="20"/>
        </w:rPr>
        <w:t>14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7970">
        <w:rPr>
          <w:rFonts w:ascii="Times New Roman" w:eastAsia="Times New Roman" w:hAnsi="Times New Roman" w:cs="Times New Roman"/>
          <w:sz w:val="20"/>
          <w:szCs w:val="20"/>
        </w:rPr>
        <w:t>are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7970">
        <w:rPr>
          <w:rFonts w:ascii="Times New Roman" w:eastAsia="Times New Roman" w:hAnsi="Times New Roman" w:cs="Times New Roman"/>
          <w:sz w:val="20"/>
          <w:szCs w:val="20"/>
        </w:rPr>
        <w:t>likely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7970">
        <w:rPr>
          <w:rFonts w:ascii="Times New Roman" w:eastAsia="Times New Roman" w:hAnsi="Times New Roman" w:cs="Times New Roman"/>
          <w:sz w:val="20"/>
          <w:szCs w:val="20"/>
        </w:rPr>
        <w:t>to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7970">
        <w:rPr>
          <w:rFonts w:ascii="Times New Roman" w:eastAsia="Times New Roman" w:hAnsi="Times New Roman" w:cs="Times New Roman"/>
          <w:sz w:val="20"/>
          <w:szCs w:val="20"/>
        </w:rPr>
        <w:t>be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7970">
        <w:rPr>
          <w:rFonts w:ascii="Times New Roman" w:eastAsia="Times New Roman" w:hAnsi="Times New Roman" w:cs="Times New Roman"/>
          <w:sz w:val="20"/>
          <w:szCs w:val="20"/>
        </w:rPr>
        <w:t>filled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7970">
        <w:rPr>
          <w:rFonts w:ascii="Times New Roman" w:eastAsia="Times New Roman" w:hAnsi="Times New Roman" w:cs="Times New Roman"/>
          <w:sz w:val="20"/>
          <w:szCs w:val="20"/>
        </w:rPr>
        <w:t>out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7970">
        <w:rPr>
          <w:rFonts w:ascii="Times New Roman" w:eastAsia="Times New Roman" w:hAnsi="Times New Roman" w:cs="Times New Roman"/>
          <w:sz w:val="20"/>
          <w:szCs w:val="20"/>
        </w:rPr>
        <w:t>by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7970">
        <w:rPr>
          <w:rFonts w:ascii="Times New Roman" w:eastAsia="Times New Roman" w:hAnsi="Times New Roman" w:cs="Times New Roman"/>
          <w:sz w:val="20"/>
          <w:szCs w:val="20"/>
        </w:rPr>
        <w:t>a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 xml:space="preserve"> person </w:t>
      </w:r>
      <w:r w:rsidR="000B7970">
        <w:rPr>
          <w:rFonts w:ascii="Times New Roman" w:eastAsia="Times New Roman" w:hAnsi="Times New Roman" w:cs="Times New Roman"/>
          <w:sz w:val="20"/>
          <w:szCs w:val="20"/>
        </w:rPr>
        <w:t>in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7970">
        <w:rPr>
          <w:rFonts w:ascii="Times New Roman" w:eastAsia="Times New Roman" w:hAnsi="Times New Roman" w:cs="Times New Roman"/>
          <w:sz w:val="20"/>
          <w:szCs w:val="20"/>
        </w:rPr>
        <w:t>a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7970">
        <w:rPr>
          <w:rFonts w:ascii="Times New Roman" w:eastAsia="Times New Roman" w:hAnsi="Times New Roman" w:cs="Times New Roman"/>
          <w:sz w:val="20"/>
          <w:szCs w:val="20"/>
        </w:rPr>
        <w:t>paid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 xml:space="preserve"> capacity.  </w:t>
      </w:r>
      <w:r w:rsidR="000B7970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estimated 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>cost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7970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 xml:space="preserve"> completing </w:t>
      </w:r>
      <w:r w:rsidR="000B7970">
        <w:rPr>
          <w:rFonts w:ascii="Times New Roman" w:eastAsia="Times New Roman" w:hAnsi="Times New Roman" w:cs="Times New Roman"/>
          <w:sz w:val="20"/>
          <w:szCs w:val="20"/>
        </w:rPr>
        <w:t>those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forms 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>is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 xml:space="preserve"> $</w:t>
      </w:r>
      <w:r w:rsidR="00190013" w:rsidRPr="007546C7">
        <w:rPr>
          <w:rFonts w:ascii="Times New Roman" w:eastAsia="Times New Roman" w:hAnsi="Times New Roman" w:cs="Times New Roman"/>
          <w:sz w:val="20"/>
          <w:szCs w:val="20"/>
        </w:rPr>
        <w:t>2,4</w:t>
      </w:r>
      <w:r w:rsidR="004C786C" w:rsidRPr="007546C7">
        <w:rPr>
          <w:rFonts w:ascii="Times New Roman" w:eastAsia="Times New Roman" w:hAnsi="Times New Roman" w:cs="Times New Roman"/>
          <w:sz w:val="20"/>
          <w:szCs w:val="20"/>
        </w:rPr>
        <w:t>00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>. Calculation:</w:t>
      </w:r>
    </w:p>
    <w:p w:rsidR="005540C1" w:rsidRDefault="000B7970" w:rsidP="007546C7">
      <w:pPr>
        <w:spacing w:before="100" w:beforeAutospacing="1" w:after="100" w:afterAutospacing="1" w:line="261" w:lineRule="auto"/>
        <w:ind w:left="1012" w:right="27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60184">
        <w:rPr>
          <w:rFonts w:ascii="Times New Roman" w:eastAsia="Times New Roman" w:hAnsi="Times New Roman" w:cs="Times New Roman"/>
          <w:sz w:val="20"/>
          <w:szCs w:val="20"/>
        </w:rPr>
        <w:t>$40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0184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90013" w:rsidRPr="007546C7">
        <w:rPr>
          <w:rFonts w:ascii="Times New Roman" w:eastAsia="Times New Roman" w:hAnsi="Times New Roman" w:cs="Times New Roman"/>
          <w:sz w:val="20"/>
          <w:szCs w:val="20"/>
        </w:rPr>
        <w:t>6</w:t>
      </w:r>
      <w:r w:rsidR="004C786C" w:rsidRPr="007546C7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0184">
        <w:rPr>
          <w:rFonts w:ascii="Times New Roman" w:eastAsia="Times New Roman" w:hAnsi="Times New Roman" w:cs="Times New Roman"/>
          <w:sz w:val="20"/>
          <w:szCs w:val="20"/>
        </w:rPr>
        <w:t>hours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0184">
        <w:rPr>
          <w:rFonts w:ascii="Times New Roman" w:eastAsia="Times New Roman" w:hAnsi="Times New Roman" w:cs="Times New Roman"/>
          <w:sz w:val="20"/>
          <w:szCs w:val="20"/>
        </w:rPr>
        <w:t>(</w:t>
      </w:r>
      <w:r w:rsidR="004C786C" w:rsidRPr="00B2672E">
        <w:rPr>
          <w:rFonts w:ascii="Times New Roman" w:eastAsia="Times New Roman" w:hAnsi="Times New Roman" w:cs="Times New Roman"/>
          <w:sz w:val="20"/>
          <w:szCs w:val="20"/>
        </w:rPr>
        <w:t>15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0184">
        <w:rPr>
          <w:rFonts w:ascii="Times New Roman" w:eastAsia="Times New Roman" w:hAnsi="Times New Roman" w:cs="Times New Roman"/>
          <w:sz w:val="20"/>
          <w:szCs w:val="20"/>
        </w:rPr>
        <w:t>+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C786C" w:rsidRPr="007546C7">
        <w:rPr>
          <w:rFonts w:ascii="Times New Roman" w:eastAsia="Times New Roman" w:hAnsi="Times New Roman" w:cs="Times New Roman"/>
          <w:sz w:val="20"/>
          <w:szCs w:val="20"/>
        </w:rPr>
        <w:t>2.5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0184">
        <w:rPr>
          <w:rFonts w:ascii="Times New Roman" w:eastAsia="Times New Roman" w:hAnsi="Times New Roman" w:cs="Times New Roman"/>
          <w:sz w:val="20"/>
          <w:szCs w:val="20"/>
        </w:rPr>
        <w:t>+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C786C" w:rsidRPr="007546C7">
        <w:rPr>
          <w:rFonts w:ascii="Times New Roman" w:eastAsia="Times New Roman" w:hAnsi="Times New Roman" w:cs="Times New Roman"/>
          <w:sz w:val="20"/>
          <w:szCs w:val="20"/>
        </w:rPr>
        <w:t>2.5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0184">
        <w:rPr>
          <w:rFonts w:ascii="Times New Roman" w:eastAsia="Times New Roman" w:hAnsi="Times New Roman" w:cs="Times New Roman"/>
          <w:sz w:val="20"/>
          <w:szCs w:val="20"/>
        </w:rPr>
        <w:t>+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90013" w:rsidRPr="007546C7">
        <w:rPr>
          <w:rFonts w:ascii="Times New Roman" w:eastAsia="Times New Roman" w:hAnsi="Times New Roman" w:cs="Times New Roman"/>
          <w:sz w:val="20"/>
          <w:szCs w:val="20"/>
        </w:rPr>
        <w:t>1</w:t>
      </w:r>
      <w:r w:rsidR="004C786C" w:rsidRPr="007546C7">
        <w:rPr>
          <w:rFonts w:ascii="Times New Roman" w:eastAsia="Times New Roman" w:hAnsi="Times New Roman" w:cs="Times New Roman"/>
          <w:sz w:val="20"/>
          <w:szCs w:val="20"/>
        </w:rPr>
        <w:t>0</w:t>
      </w:r>
      <w:r w:rsidR="00190013"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>+</w:t>
      </w:r>
      <w:r w:rsidR="00190013" w:rsidRPr="007546C7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4C786C" w:rsidRPr="007546C7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0184">
        <w:rPr>
          <w:rFonts w:ascii="Times New Roman" w:eastAsia="Times New Roman" w:hAnsi="Times New Roman" w:cs="Times New Roman"/>
          <w:sz w:val="20"/>
          <w:szCs w:val="20"/>
        </w:rPr>
        <w:t>+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C786C" w:rsidRPr="007546C7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>).</w:t>
      </w:r>
      <w:proofErr w:type="gramEnd"/>
    </w:p>
    <w:p w:rsidR="005540C1" w:rsidRDefault="003B18B7" w:rsidP="007546C7">
      <w:pPr>
        <w:spacing w:before="100" w:beforeAutospacing="1" w:after="100" w:afterAutospacing="1" w:line="261" w:lineRule="auto"/>
        <w:ind w:left="1012" w:right="277"/>
        <w:rPr>
          <w:rFonts w:ascii="Times New Roman" w:eastAsia="Times New Roman" w:hAnsi="Times New Roman" w:cs="Times New Roman"/>
          <w:sz w:val="20"/>
          <w:szCs w:val="20"/>
        </w:rPr>
      </w:pPr>
      <w:r w:rsidRPr="00260184">
        <w:rPr>
          <w:rFonts w:ascii="Times New Roman" w:eastAsia="Times New Roman" w:hAnsi="Times New Roman" w:cs="Times New Roman"/>
          <w:b/>
        </w:rPr>
        <w:t xml:space="preserve">Estimated </w:t>
      </w:r>
      <w:r w:rsidRPr="00260184">
        <w:rPr>
          <w:rFonts w:ascii="Times New Roman" w:eastAsia="Times New Roman" w:hAnsi="Times New Roman" w:cs="Times New Roman"/>
          <w:b/>
          <w:spacing w:val="4"/>
        </w:rPr>
        <w:t>cost</w:t>
      </w:r>
      <w:r w:rsidR="000B7970" w:rsidRPr="00260184">
        <w:rPr>
          <w:rFonts w:ascii="Times New Roman" w:eastAsia="Times New Roman" w:hAnsi="Times New Roman" w:cs="Times New Roman"/>
          <w:b/>
          <w:spacing w:val="10"/>
        </w:rPr>
        <w:t xml:space="preserve"> </w:t>
      </w:r>
      <w:r w:rsidR="000B7970" w:rsidRPr="00260184">
        <w:rPr>
          <w:rFonts w:ascii="Times New Roman" w:eastAsia="Times New Roman" w:hAnsi="Times New Roman" w:cs="Times New Roman"/>
          <w:b/>
        </w:rPr>
        <w:t>limited</w:t>
      </w:r>
      <w:r w:rsidR="000B7970" w:rsidRPr="00260184">
        <w:rPr>
          <w:rFonts w:ascii="Times New Roman" w:eastAsia="Times New Roman" w:hAnsi="Times New Roman" w:cs="Times New Roman"/>
          <w:b/>
          <w:spacing w:val="41"/>
        </w:rPr>
        <w:t xml:space="preserve"> </w:t>
      </w:r>
      <w:r w:rsidR="000B7970" w:rsidRPr="00260184">
        <w:rPr>
          <w:rFonts w:ascii="Times New Roman" w:eastAsia="Times New Roman" w:hAnsi="Times New Roman" w:cs="Times New Roman"/>
          <w:b/>
        </w:rPr>
        <w:t>to</w:t>
      </w:r>
      <w:r w:rsidR="000B7970" w:rsidRPr="00260184">
        <w:rPr>
          <w:rFonts w:ascii="Times New Roman" w:eastAsia="Times New Roman" w:hAnsi="Times New Roman" w:cs="Times New Roman"/>
          <w:b/>
          <w:spacing w:val="7"/>
        </w:rPr>
        <w:t xml:space="preserve"> </w:t>
      </w:r>
      <w:r w:rsidR="000B7970" w:rsidRPr="00260184">
        <w:rPr>
          <w:rFonts w:ascii="Times New Roman" w:eastAsia="Times New Roman" w:hAnsi="Times New Roman" w:cs="Times New Roman"/>
          <w:b/>
        </w:rPr>
        <w:t>deposit</w:t>
      </w:r>
      <w:r w:rsidR="000B7970" w:rsidRPr="00260184">
        <w:rPr>
          <w:rFonts w:ascii="Times New Roman" w:eastAsia="Times New Roman" w:hAnsi="Times New Roman" w:cs="Times New Roman"/>
          <w:b/>
          <w:spacing w:val="43"/>
        </w:rPr>
        <w:t xml:space="preserve"> </w:t>
      </w:r>
      <w:r w:rsidR="000B7970" w:rsidRPr="00260184">
        <w:rPr>
          <w:rFonts w:ascii="Times New Roman" w:eastAsia="Times New Roman" w:hAnsi="Times New Roman" w:cs="Times New Roman"/>
          <w:b/>
        </w:rPr>
        <w:t>brokers.</w:t>
      </w:r>
      <w:r w:rsidR="000B7970" w:rsidRPr="00260184">
        <w:rPr>
          <w:rFonts w:ascii="Times New Roman" w:eastAsia="Times New Roman" w:hAnsi="Times New Roman" w:cs="Times New Roman"/>
        </w:rPr>
        <w:t xml:space="preserve"> </w:t>
      </w:r>
      <w:r w:rsidR="000B7970" w:rsidRPr="00260184">
        <w:rPr>
          <w:rFonts w:ascii="Times New Roman" w:eastAsia="Times New Roman" w:hAnsi="Times New Roman" w:cs="Times New Roman"/>
          <w:spacing w:val="37"/>
        </w:rPr>
        <w:t xml:space="preserve"> </w:t>
      </w:r>
      <w:r w:rsidR="000B7970" w:rsidRPr="00260184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7970" w:rsidRPr="00260184">
        <w:rPr>
          <w:rFonts w:ascii="Times New Roman" w:eastAsia="Times New Roman" w:hAnsi="Times New Roman" w:cs="Times New Roman"/>
          <w:sz w:val="20"/>
          <w:szCs w:val="20"/>
        </w:rPr>
        <w:t>FDIC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 xml:space="preserve"> estimates </w:t>
      </w:r>
      <w:r w:rsidR="000B7970" w:rsidRPr="00260184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 xml:space="preserve"> annualized </w:t>
      </w:r>
      <w:r w:rsidR="000B7970" w:rsidRPr="00260184">
        <w:rPr>
          <w:rFonts w:ascii="Times New Roman" w:eastAsia="Times New Roman" w:hAnsi="Times New Roman" w:cs="Times New Roman"/>
          <w:sz w:val="20"/>
          <w:szCs w:val="20"/>
        </w:rPr>
        <w:t>cost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 xml:space="preserve"> burden </w:t>
      </w:r>
      <w:r w:rsidR="000B7970" w:rsidRPr="00260184">
        <w:rPr>
          <w:rFonts w:ascii="Times New Roman" w:eastAsia="Times New Roman" w:hAnsi="Times New Roman" w:cs="Times New Roman"/>
          <w:sz w:val="20"/>
          <w:szCs w:val="20"/>
        </w:rPr>
        <w:t>of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7970" w:rsidRPr="00260184">
        <w:rPr>
          <w:rFonts w:ascii="Times New Roman" w:eastAsia="Times New Roman" w:hAnsi="Times New Roman" w:cs="Times New Roman"/>
          <w:sz w:val="20"/>
          <w:szCs w:val="20"/>
        </w:rPr>
        <w:t>this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 xml:space="preserve"> collection </w:t>
      </w:r>
      <w:r w:rsidR="000B7970" w:rsidRPr="00260184">
        <w:rPr>
          <w:rFonts w:ascii="Times New Roman" w:eastAsia="Times New Roman" w:hAnsi="Times New Roman" w:cs="Times New Roman"/>
          <w:sz w:val="20"/>
          <w:szCs w:val="20"/>
        </w:rPr>
        <w:t>to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7970" w:rsidRPr="00260184">
        <w:rPr>
          <w:rFonts w:ascii="Times New Roman" w:eastAsia="Times New Roman" w:hAnsi="Times New Roman" w:cs="Times New Roman"/>
          <w:sz w:val="20"/>
          <w:szCs w:val="20"/>
        </w:rPr>
        <w:t>be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 xml:space="preserve"> $4,932. Calculation: </w:t>
      </w:r>
      <w:r w:rsidR="000B7970" w:rsidRPr="00260184">
        <w:rPr>
          <w:rFonts w:ascii="Times New Roman" w:eastAsia="Times New Roman" w:hAnsi="Times New Roman" w:cs="Times New Roman"/>
          <w:sz w:val="20"/>
          <w:szCs w:val="20"/>
        </w:rPr>
        <w:t>137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7970" w:rsidRPr="00260184">
        <w:rPr>
          <w:rFonts w:ascii="Times New Roman" w:eastAsia="Times New Roman" w:hAnsi="Times New Roman" w:cs="Times New Roman"/>
          <w:sz w:val="20"/>
          <w:szCs w:val="20"/>
        </w:rPr>
        <w:t>hours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7970" w:rsidRPr="00260184">
        <w:rPr>
          <w:rFonts w:ascii="Times New Roman" w:eastAsia="Times New Roman" w:hAnsi="Times New Roman" w:cs="Times New Roman"/>
          <w:sz w:val="20"/>
          <w:szCs w:val="20"/>
        </w:rPr>
        <w:t>x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7970" w:rsidRPr="00260184">
        <w:rPr>
          <w:rFonts w:ascii="Times New Roman" w:eastAsia="Times New Roman" w:hAnsi="Times New Roman" w:cs="Times New Roman"/>
          <w:sz w:val="20"/>
          <w:szCs w:val="20"/>
        </w:rPr>
        <w:t>80%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7970" w:rsidRPr="00260184">
        <w:rPr>
          <w:rFonts w:ascii="Times New Roman" w:eastAsia="Times New Roman" w:hAnsi="Times New Roman" w:cs="Times New Roman"/>
          <w:sz w:val="20"/>
          <w:szCs w:val="20"/>
        </w:rPr>
        <w:t>x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7970" w:rsidRPr="00260184">
        <w:rPr>
          <w:rFonts w:ascii="Times New Roman" w:eastAsia="Times New Roman" w:hAnsi="Times New Roman" w:cs="Times New Roman"/>
          <w:sz w:val="20"/>
          <w:szCs w:val="20"/>
        </w:rPr>
        <w:t>$40</w:t>
      </w:r>
      <w:r w:rsidR="006E53BA">
        <w:rPr>
          <w:rFonts w:ascii="Times New Roman" w:eastAsia="Times New Roman" w:hAnsi="Times New Roman" w:cs="Times New Roman"/>
          <w:sz w:val="20"/>
          <w:szCs w:val="20"/>
        </w:rPr>
        <w:t xml:space="preserve"> / 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>hour</w:t>
      </w:r>
      <w:r w:rsidR="006E53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 w:rsidR="000B7970" w:rsidRPr="00260184">
        <w:rPr>
          <w:rFonts w:ascii="Times New Roman" w:eastAsia="Times New Roman" w:hAnsi="Times New Roman" w:cs="Times New Roman"/>
          <w:sz w:val="20"/>
          <w:szCs w:val="20"/>
        </w:rPr>
        <w:t>$</w:t>
      </w:r>
      <w:r w:rsidRPr="00260184">
        <w:rPr>
          <w:rFonts w:ascii="Times New Roman" w:eastAsia="Times New Roman" w:hAnsi="Times New Roman" w:cs="Times New Roman"/>
          <w:sz w:val="20"/>
          <w:szCs w:val="20"/>
        </w:rPr>
        <w:t xml:space="preserve">4,384 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>plus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 xml:space="preserve"> 137 </w:t>
      </w:r>
      <w:r w:rsidR="000B7970" w:rsidRPr="00260184">
        <w:rPr>
          <w:rFonts w:ascii="Times New Roman" w:eastAsia="Times New Roman" w:hAnsi="Times New Roman" w:cs="Times New Roman"/>
          <w:sz w:val="20"/>
          <w:szCs w:val="20"/>
        </w:rPr>
        <w:t>hours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7970" w:rsidRPr="00260184">
        <w:rPr>
          <w:rFonts w:ascii="Times New Roman" w:eastAsia="Times New Roman" w:hAnsi="Times New Roman" w:cs="Times New Roman"/>
          <w:sz w:val="20"/>
          <w:szCs w:val="20"/>
        </w:rPr>
        <w:t>x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7970" w:rsidRPr="00260184">
        <w:rPr>
          <w:rFonts w:ascii="Times New Roman" w:eastAsia="Times New Roman" w:hAnsi="Times New Roman" w:cs="Times New Roman"/>
          <w:sz w:val="20"/>
          <w:szCs w:val="20"/>
        </w:rPr>
        <w:t>20%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7970" w:rsidRPr="00260184">
        <w:rPr>
          <w:rFonts w:ascii="Times New Roman" w:eastAsia="Times New Roman" w:hAnsi="Times New Roman" w:cs="Times New Roman"/>
          <w:sz w:val="20"/>
          <w:szCs w:val="20"/>
        </w:rPr>
        <w:t>x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7970" w:rsidRPr="00260184">
        <w:rPr>
          <w:rFonts w:ascii="Times New Roman" w:eastAsia="Times New Roman" w:hAnsi="Times New Roman" w:cs="Times New Roman"/>
          <w:sz w:val="20"/>
          <w:szCs w:val="20"/>
        </w:rPr>
        <w:t>$20</w:t>
      </w:r>
      <w:r w:rsidR="006E53BA">
        <w:rPr>
          <w:rFonts w:ascii="Times New Roman" w:eastAsia="Times New Roman" w:hAnsi="Times New Roman" w:cs="Times New Roman"/>
          <w:sz w:val="20"/>
          <w:szCs w:val="20"/>
        </w:rPr>
        <w:t xml:space="preserve"> / 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>hour</w:t>
      </w:r>
      <w:r w:rsidR="006E53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7970" w:rsidRPr="007546C7">
        <w:rPr>
          <w:rFonts w:ascii="Times New Roman" w:eastAsia="Times New Roman" w:hAnsi="Times New Roman" w:cs="Times New Roman"/>
          <w:sz w:val="20"/>
          <w:szCs w:val="20"/>
        </w:rPr>
        <w:t>= $548.</w:t>
      </w:r>
    </w:p>
    <w:p w:rsidR="005540C1" w:rsidRPr="00CA3AE4" w:rsidRDefault="000B7970" w:rsidP="007546C7">
      <w:pPr>
        <w:spacing w:before="100" w:beforeAutospacing="1" w:after="100" w:afterAutospacing="1" w:line="261" w:lineRule="auto"/>
        <w:ind w:left="1012" w:right="277"/>
        <w:rPr>
          <w:rFonts w:ascii="Times New Roman" w:eastAsia="Times New Roman" w:hAnsi="Times New Roman" w:cs="Times New Roman"/>
          <w:sz w:val="20"/>
          <w:szCs w:val="20"/>
        </w:rPr>
      </w:pPr>
      <w:r w:rsidRPr="00CA3AE4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18B7" w:rsidRPr="00CA3AE4">
        <w:rPr>
          <w:rFonts w:ascii="Times New Roman" w:eastAsia="Times New Roman" w:hAnsi="Times New Roman" w:cs="Times New Roman"/>
          <w:sz w:val="20"/>
          <w:szCs w:val="20"/>
        </w:rPr>
        <w:t xml:space="preserve">essential </w:t>
      </w:r>
      <w:r w:rsidR="003B18B7" w:rsidRPr="007546C7">
        <w:rPr>
          <w:rFonts w:ascii="Times New Roman" w:eastAsia="Times New Roman" w:hAnsi="Times New Roman" w:cs="Times New Roman"/>
          <w:sz w:val="20"/>
          <w:szCs w:val="20"/>
        </w:rPr>
        <w:t>element</w:t>
      </w:r>
      <w:r w:rsidR="003B18B7" w:rsidRPr="00CA3A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18B7" w:rsidRPr="007546C7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this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collection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electronic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file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from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18B7" w:rsidRPr="00CA3AE4">
        <w:rPr>
          <w:rFonts w:ascii="Times New Roman" w:eastAsia="Times New Roman" w:hAnsi="Times New Roman" w:cs="Times New Roman"/>
          <w:sz w:val="20"/>
          <w:szCs w:val="20"/>
        </w:rPr>
        <w:t xml:space="preserve">every </w:t>
      </w:r>
      <w:r w:rsidR="003B18B7" w:rsidRPr="007546C7">
        <w:rPr>
          <w:rFonts w:ascii="Times New Roman" w:eastAsia="Times New Roman" w:hAnsi="Times New Roman" w:cs="Times New Roman"/>
          <w:sz w:val="20"/>
          <w:szCs w:val="20"/>
        </w:rPr>
        <w:t>broker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provides information </w:t>
      </w:r>
      <w:r w:rsidR="003B18B7" w:rsidRPr="00CA3AE4">
        <w:rPr>
          <w:rFonts w:ascii="Times New Roman" w:eastAsia="Times New Roman" w:hAnsi="Times New Roman" w:cs="Times New Roman"/>
          <w:sz w:val="20"/>
          <w:szCs w:val="20"/>
        </w:rPr>
        <w:t xml:space="preserve">about </w:t>
      </w:r>
      <w:r w:rsidR="003B18B7" w:rsidRPr="007546C7">
        <w:rPr>
          <w:rFonts w:ascii="Times New Roman" w:eastAsia="Times New Roman" w:hAnsi="Times New Roman" w:cs="Times New Roman"/>
          <w:sz w:val="20"/>
          <w:szCs w:val="20"/>
        </w:rPr>
        <w:t>its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customers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their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accounts,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 xml:space="preserve">including: 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each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customer's name,</w:t>
      </w:r>
      <w:r w:rsidR="003B18B7"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address</w:t>
      </w:r>
      <w:r w:rsidR="003B18B7" w:rsidRPr="00CA3AE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B18B7" w:rsidRPr="007546C7">
        <w:rPr>
          <w:rFonts w:ascii="Times New Roman" w:eastAsia="Times New Roman" w:hAnsi="Times New Roman" w:cs="Times New Roman"/>
          <w:sz w:val="20"/>
          <w:szCs w:val="20"/>
        </w:rPr>
        <w:t>tax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identification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number</w:t>
      </w:r>
      <w:r w:rsidR="003B18B7" w:rsidRPr="00CA3AE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B18B7" w:rsidRPr="007546C7">
        <w:rPr>
          <w:rFonts w:ascii="Times New Roman" w:eastAsia="Times New Roman" w:hAnsi="Times New Roman" w:cs="Times New Roman"/>
          <w:sz w:val="20"/>
          <w:szCs w:val="20"/>
        </w:rPr>
        <w:t>ownership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18B7" w:rsidRPr="00CA3AE4">
        <w:rPr>
          <w:rFonts w:ascii="Times New Roman" w:eastAsia="Times New Roman" w:hAnsi="Times New Roman" w:cs="Times New Roman"/>
          <w:sz w:val="20"/>
          <w:szCs w:val="20"/>
        </w:rPr>
        <w:t xml:space="preserve">interest </w:t>
      </w:r>
      <w:r w:rsidR="003B18B7" w:rsidRPr="007546C7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account, </w:t>
      </w:r>
      <w:r w:rsidR="003B18B7" w:rsidRPr="00CA3AE4">
        <w:rPr>
          <w:rFonts w:ascii="Times New Roman" w:eastAsia="Times New Roman" w:hAnsi="Times New Roman" w:cs="Times New Roman"/>
          <w:sz w:val="20"/>
          <w:szCs w:val="20"/>
        </w:rPr>
        <w:t xml:space="preserve">principal </w:t>
      </w:r>
      <w:r w:rsidR="003B18B7" w:rsidRPr="007546C7">
        <w:rPr>
          <w:rFonts w:ascii="Times New Roman" w:eastAsia="Times New Roman" w:hAnsi="Times New Roman" w:cs="Times New Roman"/>
          <w:sz w:val="20"/>
          <w:szCs w:val="20"/>
        </w:rPr>
        <w:t>balance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the </w:t>
      </w:r>
      <w:r w:rsidR="003B18B7" w:rsidRPr="00CA3AE4">
        <w:rPr>
          <w:rFonts w:ascii="Times New Roman" w:eastAsia="Times New Roman" w:hAnsi="Times New Roman" w:cs="Times New Roman"/>
          <w:sz w:val="20"/>
          <w:szCs w:val="20"/>
        </w:rPr>
        <w:t xml:space="preserve">account </w:t>
      </w:r>
      <w:r w:rsidR="003B18B7" w:rsidRPr="007546C7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18B7" w:rsidRPr="00CA3AE4">
        <w:rPr>
          <w:rFonts w:ascii="Times New Roman" w:eastAsia="Times New Roman" w:hAnsi="Times New Roman" w:cs="Times New Roman"/>
          <w:sz w:val="20"/>
          <w:szCs w:val="20"/>
        </w:rPr>
        <w:t xml:space="preserve">interest </w:t>
      </w:r>
      <w:r w:rsidR="003B18B7" w:rsidRPr="007546C7">
        <w:rPr>
          <w:rFonts w:ascii="Times New Roman" w:eastAsia="Times New Roman" w:hAnsi="Times New Roman" w:cs="Times New Roman"/>
          <w:sz w:val="20"/>
          <w:szCs w:val="20"/>
        </w:rPr>
        <w:t>earned</w:t>
      </w:r>
      <w:r w:rsidR="003B18B7" w:rsidRPr="00CA3A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18B7" w:rsidRPr="007546C7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account.  </w:t>
      </w:r>
      <w:r w:rsidR="003B18B7" w:rsidRPr="00CA3AE4">
        <w:rPr>
          <w:rFonts w:ascii="Times New Roman" w:eastAsia="Times New Roman" w:hAnsi="Times New Roman" w:cs="Times New Roman"/>
          <w:sz w:val="20"/>
          <w:szCs w:val="20"/>
        </w:rPr>
        <w:t xml:space="preserve">Deposit </w:t>
      </w:r>
      <w:r w:rsidR="003B18B7" w:rsidRPr="007546C7">
        <w:rPr>
          <w:rFonts w:ascii="Times New Roman" w:eastAsia="Times New Roman" w:hAnsi="Times New Roman" w:cs="Times New Roman"/>
          <w:sz w:val="20"/>
          <w:szCs w:val="20"/>
        </w:rPr>
        <w:t>brokers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18B7" w:rsidRPr="00CA3AE4">
        <w:rPr>
          <w:rFonts w:ascii="Times New Roman" w:eastAsia="Times New Roman" w:hAnsi="Times New Roman" w:cs="Times New Roman"/>
          <w:sz w:val="20"/>
          <w:szCs w:val="20"/>
        </w:rPr>
        <w:t xml:space="preserve">maintain </w:t>
      </w:r>
      <w:r w:rsidR="003B18B7" w:rsidRPr="007546C7">
        <w:rPr>
          <w:rFonts w:ascii="Times New Roman" w:eastAsia="Times New Roman" w:hAnsi="Times New Roman" w:cs="Times New Roman"/>
          <w:sz w:val="20"/>
          <w:szCs w:val="20"/>
        </w:rPr>
        <w:t>this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18B7" w:rsidRPr="00CA3AE4">
        <w:rPr>
          <w:rFonts w:ascii="Times New Roman" w:eastAsia="Times New Roman" w:hAnsi="Times New Roman" w:cs="Times New Roman"/>
          <w:sz w:val="20"/>
          <w:szCs w:val="20"/>
        </w:rPr>
        <w:t xml:space="preserve">information </w:t>
      </w:r>
      <w:r w:rsidR="003B18B7" w:rsidRPr="007546C7">
        <w:rPr>
          <w:rFonts w:ascii="Times New Roman" w:eastAsia="Times New Roman" w:hAnsi="Times New Roman" w:cs="Times New Roman"/>
          <w:sz w:val="20"/>
          <w:szCs w:val="20"/>
        </w:rPr>
        <w:t>about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their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customers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18B7" w:rsidRPr="00CA3AE4">
        <w:rPr>
          <w:rFonts w:ascii="Times New Roman" w:eastAsia="Times New Roman" w:hAnsi="Times New Roman" w:cs="Times New Roman"/>
          <w:sz w:val="20"/>
          <w:szCs w:val="20"/>
        </w:rPr>
        <w:t xml:space="preserve">normal </w:t>
      </w:r>
      <w:r w:rsidR="003B18B7" w:rsidRPr="007546C7">
        <w:rPr>
          <w:rFonts w:ascii="Times New Roman" w:eastAsia="Times New Roman" w:hAnsi="Times New Roman" w:cs="Times New Roman"/>
          <w:sz w:val="20"/>
          <w:szCs w:val="20"/>
        </w:rPr>
        <w:t>course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their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18B7" w:rsidRPr="00CA3AE4">
        <w:rPr>
          <w:rFonts w:ascii="Times New Roman" w:eastAsia="Times New Roman" w:hAnsi="Times New Roman" w:cs="Times New Roman"/>
          <w:sz w:val="20"/>
          <w:szCs w:val="20"/>
        </w:rPr>
        <w:t xml:space="preserve">business </w:t>
      </w:r>
      <w:r w:rsidR="003B18B7" w:rsidRPr="007546C7">
        <w:rPr>
          <w:rFonts w:ascii="Times New Roman" w:eastAsia="Times New Roman" w:hAnsi="Times New Roman" w:cs="Times New Roman"/>
          <w:sz w:val="20"/>
          <w:szCs w:val="20"/>
        </w:rPr>
        <w:t>activities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Thus</w:t>
      </w:r>
      <w:r w:rsidR="003B18B7" w:rsidRPr="00CA3AE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B18B7" w:rsidRPr="007546C7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burden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18B7" w:rsidRPr="00CA3AE4">
        <w:rPr>
          <w:rFonts w:ascii="Times New Roman" w:eastAsia="Times New Roman" w:hAnsi="Times New Roman" w:cs="Times New Roman"/>
          <w:sz w:val="20"/>
          <w:szCs w:val="20"/>
        </w:rPr>
        <w:t xml:space="preserve">estimate </w:t>
      </w:r>
      <w:r w:rsidR="003B18B7" w:rsidRPr="007546C7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18B7" w:rsidRPr="00CA3AE4">
        <w:rPr>
          <w:rFonts w:ascii="Times New Roman" w:eastAsia="Times New Roman" w:hAnsi="Times New Roman" w:cs="Times New Roman"/>
          <w:sz w:val="20"/>
          <w:szCs w:val="20"/>
        </w:rPr>
        <w:t xml:space="preserve">primarily </w:t>
      </w:r>
      <w:r w:rsidR="003B18B7" w:rsidRPr="007546C7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time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18B7" w:rsidRPr="00CA3AE4">
        <w:rPr>
          <w:rFonts w:ascii="Times New Roman" w:eastAsia="Times New Roman" w:hAnsi="Times New Roman" w:cs="Times New Roman"/>
          <w:sz w:val="20"/>
          <w:szCs w:val="20"/>
        </w:rPr>
        <w:t xml:space="preserve">required </w:t>
      </w:r>
      <w:r w:rsidR="003B18B7" w:rsidRPr="007546C7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format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report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information. </w:t>
      </w:r>
      <w:r w:rsidR="003B18B7" w:rsidRPr="00CA3AE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3B18B7" w:rsidRPr="007546C7">
        <w:rPr>
          <w:rFonts w:ascii="Times New Roman" w:eastAsia="Times New Roman" w:hAnsi="Times New Roman" w:cs="Times New Roman"/>
          <w:sz w:val="20"/>
          <w:szCs w:val="20"/>
        </w:rPr>
        <w:t>FDIC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estimates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the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time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18B7" w:rsidRPr="00CA3AE4">
        <w:rPr>
          <w:rFonts w:ascii="Times New Roman" w:eastAsia="Times New Roman" w:hAnsi="Times New Roman" w:cs="Times New Roman"/>
          <w:sz w:val="20"/>
          <w:szCs w:val="20"/>
        </w:rPr>
        <w:t xml:space="preserve">required </w:t>
      </w:r>
      <w:r w:rsidR="003B18B7" w:rsidRPr="007546C7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range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18B7" w:rsidRPr="00CA3AE4"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 w:rsidR="003B18B7" w:rsidRPr="007546C7">
        <w:rPr>
          <w:rFonts w:ascii="Times New Roman" w:eastAsia="Times New Roman" w:hAnsi="Times New Roman" w:cs="Times New Roman"/>
          <w:sz w:val="20"/>
          <w:szCs w:val="20"/>
        </w:rPr>
        <w:t>less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than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hour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small,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sub-</w:t>
      </w:r>
      <w:r w:rsidR="003B18B7" w:rsidRPr="00CA3AE4">
        <w:rPr>
          <w:rFonts w:ascii="Times New Roman" w:eastAsia="Times New Roman" w:hAnsi="Times New Roman" w:cs="Times New Roman"/>
          <w:sz w:val="20"/>
          <w:szCs w:val="20"/>
        </w:rPr>
        <w:t xml:space="preserve">tier </w:t>
      </w:r>
      <w:r w:rsidR="003B18B7" w:rsidRPr="007546C7">
        <w:rPr>
          <w:rFonts w:ascii="Times New Roman" w:eastAsia="Times New Roman" w:hAnsi="Times New Roman" w:cs="Times New Roman"/>
          <w:sz w:val="20"/>
          <w:szCs w:val="20"/>
        </w:rPr>
        <w:t>brokers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3B18B7" w:rsidRPr="00CA3AE4">
        <w:rPr>
          <w:rFonts w:ascii="Times New Roman" w:eastAsia="Times New Roman" w:hAnsi="Times New Roman" w:cs="Times New Roman"/>
          <w:sz w:val="20"/>
          <w:szCs w:val="20"/>
        </w:rPr>
        <w:t xml:space="preserve">about </w:t>
      </w:r>
      <w:r w:rsidR="003B18B7" w:rsidRPr="007546C7">
        <w:rPr>
          <w:rFonts w:ascii="Times New Roman" w:eastAsia="Times New Roman" w:hAnsi="Times New Roman" w:cs="Times New Roman"/>
          <w:sz w:val="20"/>
          <w:szCs w:val="20"/>
        </w:rPr>
        <w:t>75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%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the</w:t>
      </w:r>
      <w:r w:rsidR="00FF76E5"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70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respondents)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hours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large,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 xml:space="preserve">upper-tier 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broker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(about 25%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respondents).   Burden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vary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depending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number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failed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institutions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year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characteristics of the </w:t>
      </w:r>
      <w:r w:rsidR="00FF76E5" w:rsidRPr="00CA3AE4">
        <w:rPr>
          <w:rFonts w:ascii="Times New Roman" w:eastAsia="Times New Roman" w:hAnsi="Times New Roman" w:cs="Times New Roman"/>
          <w:sz w:val="20"/>
          <w:szCs w:val="20"/>
        </w:rPr>
        <w:t xml:space="preserve">failed </w:t>
      </w:r>
      <w:r w:rsidR="00FF76E5" w:rsidRPr="007546C7">
        <w:rPr>
          <w:rFonts w:ascii="Times New Roman" w:eastAsia="Times New Roman" w:hAnsi="Times New Roman" w:cs="Times New Roman"/>
          <w:sz w:val="20"/>
          <w:szCs w:val="20"/>
        </w:rPr>
        <w:t>institutions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(e.g.</w:t>
      </w:r>
      <w:r w:rsidR="00FF76E5" w:rsidRPr="00CA3AE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FF76E5" w:rsidRPr="007546C7">
        <w:rPr>
          <w:rFonts w:ascii="Times New Roman" w:eastAsia="Times New Roman" w:hAnsi="Times New Roman" w:cs="Times New Roman"/>
          <w:sz w:val="20"/>
          <w:szCs w:val="20"/>
        </w:rPr>
        <w:t>how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many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F76E5" w:rsidRPr="00CA3AE4">
        <w:rPr>
          <w:rFonts w:ascii="Times New Roman" w:eastAsia="Times New Roman" w:hAnsi="Times New Roman" w:cs="Times New Roman"/>
          <w:sz w:val="20"/>
          <w:szCs w:val="20"/>
        </w:rPr>
        <w:t xml:space="preserve">brokered </w:t>
      </w:r>
      <w:r w:rsidR="00FF76E5" w:rsidRPr="007546C7">
        <w:rPr>
          <w:rFonts w:ascii="Times New Roman" w:eastAsia="Times New Roman" w:hAnsi="Times New Roman" w:cs="Times New Roman"/>
          <w:sz w:val="20"/>
          <w:szCs w:val="20"/>
        </w:rPr>
        <w:t>accounts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were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held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3AE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F76E5" w:rsidRPr="00CA3AE4">
        <w:rPr>
          <w:rFonts w:ascii="Times New Roman" w:eastAsia="Times New Roman" w:hAnsi="Times New Roman" w:cs="Times New Roman"/>
          <w:sz w:val="20"/>
          <w:szCs w:val="20"/>
        </w:rPr>
        <w:t xml:space="preserve">failed </w:t>
      </w:r>
      <w:r w:rsidR="00FF76E5" w:rsidRPr="007546C7">
        <w:rPr>
          <w:rFonts w:ascii="Times New Roman" w:eastAsia="Times New Roman" w:hAnsi="Times New Roman" w:cs="Times New Roman"/>
          <w:sz w:val="20"/>
          <w:szCs w:val="20"/>
        </w:rPr>
        <w:t>institution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5540C1" w:rsidRDefault="000B7970" w:rsidP="00D8244C">
      <w:pPr>
        <w:tabs>
          <w:tab w:val="left" w:pos="1720"/>
        </w:tabs>
        <w:spacing w:before="100" w:beforeAutospacing="1" w:after="100" w:afterAutospacing="1" w:line="240" w:lineRule="auto"/>
        <w:ind w:left="104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13.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7546C7">
        <w:rPr>
          <w:rFonts w:ascii="Times New Roman" w:eastAsia="Times New Roman" w:hAnsi="Times New Roman" w:cs="Times New Roman"/>
          <w:sz w:val="20"/>
          <w:szCs w:val="20"/>
          <w:u w:val="single"/>
        </w:rPr>
        <w:t>Capital, Start-up, Operating, and Maintenance Cost Burden</w:t>
      </w:r>
    </w:p>
    <w:p w:rsidR="005540C1" w:rsidRDefault="00D8244C">
      <w:pPr>
        <w:spacing w:after="0" w:line="240" w:lineRule="auto"/>
        <w:ind w:left="1022" w:right="-20"/>
        <w:rPr>
          <w:rFonts w:ascii="Times New Roman" w:eastAsia="Times New Roman" w:hAnsi="Times New Roman" w:cs="Times New Roman"/>
          <w:sz w:val="20"/>
          <w:szCs w:val="20"/>
        </w:rPr>
      </w:pPr>
      <w:r w:rsidRPr="007546C7">
        <w:rPr>
          <w:rFonts w:ascii="Times New Roman" w:eastAsia="Times New Roman" w:hAnsi="Times New Roman" w:cs="Times New Roman"/>
          <w:sz w:val="20"/>
          <w:szCs w:val="20"/>
        </w:rPr>
        <w:t>None</w:t>
      </w:r>
    </w:p>
    <w:p w:rsidR="005540C1" w:rsidRDefault="000B7970" w:rsidP="00D8244C">
      <w:pPr>
        <w:tabs>
          <w:tab w:val="left" w:pos="1740"/>
        </w:tabs>
        <w:spacing w:before="100" w:beforeAutospacing="1" w:after="100" w:afterAutospacing="1" w:line="240" w:lineRule="auto"/>
        <w:ind w:left="10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14.</w:t>
      </w:r>
      <w:r>
        <w:rPr>
          <w:rFonts w:ascii="Times New Roman" w:eastAsia="Times New Roman" w:hAnsi="Times New Roman" w:cs="Times New Roman"/>
          <w:spacing w:val="-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FF76E5" w:rsidRPr="007546C7">
        <w:rPr>
          <w:rFonts w:ascii="Times New Roman" w:eastAsia="Times New Roman" w:hAnsi="Times New Roman" w:cs="Times New Roman"/>
          <w:sz w:val="20"/>
          <w:szCs w:val="20"/>
          <w:u w:val="single"/>
        </w:rPr>
        <w:t>Estimated Annual Cost</w:t>
      </w:r>
      <w:r w:rsidRPr="007546C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to Federal Government</w:t>
      </w:r>
    </w:p>
    <w:p w:rsidR="005540C1" w:rsidRDefault="00AB797B" w:rsidP="007546C7">
      <w:pPr>
        <w:spacing w:after="0" w:line="240" w:lineRule="auto"/>
        <w:ind w:left="1022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None.</w:t>
      </w:r>
      <w:proofErr w:type="gramEnd"/>
    </w:p>
    <w:p w:rsidR="005540C1" w:rsidRDefault="000B7970" w:rsidP="00D8244C">
      <w:pPr>
        <w:tabs>
          <w:tab w:val="left" w:pos="1740"/>
        </w:tabs>
        <w:spacing w:before="100" w:beforeAutospacing="1" w:after="100" w:afterAutospacing="1" w:line="240" w:lineRule="auto"/>
        <w:ind w:left="10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15.</w:t>
      </w:r>
      <w:r>
        <w:rPr>
          <w:rFonts w:ascii="Times New Roman" w:eastAsia="Times New Roman" w:hAnsi="Times New Roman" w:cs="Times New Roman"/>
          <w:spacing w:val="-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7546C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Reason for </w:t>
      </w:r>
      <w:r w:rsidR="00FF76E5" w:rsidRPr="007546C7">
        <w:rPr>
          <w:rFonts w:ascii="Times New Roman" w:eastAsia="Times New Roman" w:hAnsi="Times New Roman" w:cs="Times New Roman"/>
          <w:sz w:val="20"/>
          <w:szCs w:val="20"/>
          <w:u w:val="single"/>
        </w:rPr>
        <w:t>Change in</w:t>
      </w:r>
      <w:r w:rsidRPr="007546C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Burden</w:t>
      </w:r>
    </w:p>
    <w:p w:rsidR="005540C1" w:rsidRDefault="00AB797B" w:rsidP="007546C7">
      <w:pPr>
        <w:spacing w:after="0" w:line="240" w:lineRule="auto"/>
        <w:ind w:left="1022" w:right="-20"/>
        <w:rPr>
          <w:rFonts w:ascii="Times New Roman" w:eastAsia="Times New Roman" w:hAnsi="Times New Roman" w:cs="Times New Roman"/>
          <w:sz w:val="20"/>
          <w:szCs w:val="20"/>
        </w:rPr>
      </w:pPr>
      <w:r w:rsidRPr="00AB797B">
        <w:rPr>
          <w:rFonts w:ascii="Times New Roman" w:eastAsia="Times New Roman" w:hAnsi="Times New Roman" w:cs="Times New Roman"/>
          <w:sz w:val="20"/>
          <w:szCs w:val="20"/>
        </w:rPr>
        <w:t>FDIC has revised its depositor claim forms and added two additional forms to more efficiently process depositor claims.</w:t>
      </w:r>
    </w:p>
    <w:p w:rsidR="005540C1" w:rsidRDefault="000B7970" w:rsidP="00D8244C">
      <w:pPr>
        <w:tabs>
          <w:tab w:val="left" w:pos="1740"/>
        </w:tabs>
        <w:spacing w:before="100" w:beforeAutospacing="1" w:after="100" w:afterAutospacing="1" w:line="240" w:lineRule="auto"/>
        <w:ind w:left="10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16.</w:t>
      </w:r>
      <w:r>
        <w:rPr>
          <w:rFonts w:ascii="Times New Roman" w:eastAsia="Times New Roman" w:hAnsi="Times New Roman" w:cs="Times New Roman"/>
          <w:spacing w:val="-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7546C7">
        <w:rPr>
          <w:rFonts w:ascii="Times New Roman" w:eastAsia="Times New Roman" w:hAnsi="Times New Roman" w:cs="Times New Roman"/>
          <w:sz w:val="20"/>
          <w:szCs w:val="20"/>
          <w:u w:val="single"/>
        </w:rPr>
        <w:t>Publication</w:t>
      </w:r>
    </w:p>
    <w:p w:rsidR="005540C1" w:rsidRDefault="000B7970" w:rsidP="00D8244C">
      <w:pPr>
        <w:spacing w:before="100" w:beforeAutospacing="1" w:after="100" w:afterAutospacing="1" w:line="240" w:lineRule="auto"/>
        <w:ind w:left="10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collected</w:t>
      </w:r>
      <w:r w:rsidR="00B443BA">
        <w:rPr>
          <w:rFonts w:ascii="Times New Roman" w:eastAsia="Times New Roman" w:hAnsi="Times New Roman" w:cs="Times New Roman"/>
          <w:spacing w:val="20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B443BA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published.</w:t>
      </w:r>
    </w:p>
    <w:p w:rsidR="005540C1" w:rsidRDefault="000B7970" w:rsidP="00D8244C">
      <w:pPr>
        <w:tabs>
          <w:tab w:val="left" w:pos="1740"/>
        </w:tabs>
        <w:spacing w:before="100" w:beforeAutospacing="1" w:after="100" w:afterAutospacing="1" w:line="240" w:lineRule="auto"/>
        <w:ind w:left="10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17.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FF76E5" w:rsidRPr="007546C7">
        <w:rPr>
          <w:rFonts w:ascii="Times New Roman" w:eastAsia="Times New Roman" w:hAnsi="Times New Roman" w:cs="Times New Roman"/>
          <w:sz w:val="20"/>
          <w:szCs w:val="20"/>
          <w:u w:val="single"/>
        </w:rPr>
        <w:t>Display of</w:t>
      </w:r>
      <w:r w:rsidRPr="007546C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Expiration Date</w:t>
      </w:r>
    </w:p>
    <w:p w:rsidR="005540C1" w:rsidRDefault="000B7970" w:rsidP="00D8244C">
      <w:pPr>
        <w:spacing w:before="100" w:beforeAutospacing="1" w:after="100" w:afterAutospacing="1" w:line="240" w:lineRule="auto"/>
        <w:ind w:left="10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expiration </w:t>
      </w:r>
      <w:r>
        <w:rPr>
          <w:rFonts w:ascii="Times New Roman" w:eastAsia="Times New Roman" w:hAnsi="Times New Roman" w:cs="Times New Roman"/>
          <w:sz w:val="20"/>
          <w:szCs w:val="20"/>
        </w:rPr>
        <w:t>date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7546C7">
        <w:rPr>
          <w:rFonts w:ascii="Times New Roman" w:eastAsia="Times New Roman" w:hAnsi="Times New Roman" w:cs="Times New Roman"/>
          <w:sz w:val="20"/>
          <w:szCs w:val="20"/>
        </w:rPr>
        <w:t xml:space="preserve"> displayed.</w:t>
      </w:r>
    </w:p>
    <w:p w:rsidR="005540C1" w:rsidRDefault="000B7970" w:rsidP="00D8244C">
      <w:pPr>
        <w:tabs>
          <w:tab w:val="left" w:pos="1740"/>
        </w:tabs>
        <w:spacing w:before="100" w:beforeAutospacing="1" w:after="100" w:afterAutospacing="1" w:line="240" w:lineRule="auto"/>
        <w:ind w:left="10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18.</w:t>
      </w:r>
      <w:r>
        <w:rPr>
          <w:rFonts w:ascii="Times New Roman" w:eastAsia="Times New Roman" w:hAnsi="Times New Roman" w:cs="Times New Roman"/>
          <w:spacing w:val="-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7546C7">
        <w:rPr>
          <w:rFonts w:ascii="Times New Roman" w:eastAsia="Times New Roman" w:hAnsi="Times New Roman" w:cs="Times New Roman"/>
          <w:sz w:val="20"/>
          <w:szCs w:val="20"/>
          <w:u w:val="single"/>
        </w:rPr>
        <w:t>Exceptions to Certification</w:t>
      </w:r>
    </w:p>
    <w:p w:rsidR="005540C1" w:rsidRDefault="00D8244C" w:rsidP="00D8244C">
      <w:pPr>
        <w:spacing w:before="100" w:beforeAutospacing="1" w:after="100" w:afterAutospacing="1" w:line="240" w:lineRule="auto"/>
        <w:ind w:left="1022" w:right="-20"/>
        <w:rPr>
          <w:rFonts w:ascii="Times New Roman" w:eastAsia="Times New Roman" w:hAnsi="Times New Roman" w:cs="Times New Roman"/>
          <w:sz w:val="20"/>
          <w:szCs w:val="20"/>
        </w:rPr>
      </w:pPr>
      <w:r w:rsidRPr="007546C7">
        <w:rPr>
          <w:rFonts w:ascii="Times New Roman" w:eastAsia="Times New Roman" w:hAnsi="Times New Roman" w:cs="Times New Roman"/>
          <w:sz w:val="20"/>
          <w:szCs w:val="20"/>
        </w:rPr>
        <w:t>None</w:t>
      </w:r>
    </w:p>
    <w:p w:rsidR="005540C1" w:rsidRDefault="000B7970" w:rsidP="00D8244C">
      <w:pPr>
        <w:spacing w:before="100" w:beforeAutospacing="1" w:after="100" w:afterAutospacing="1" w:line="240" w:lineRule="auto"/>
        <w:ind w:left="323" w:right="-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B.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  <w:u w:val="single" w:color="000000"/>
        </w:rPr>
        <w:t>STATISTICAL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  <w:u w:val="single" w:color="000000"/>
        </w:rPr>
        <w:t>METHODS</w:t>
      </w:r>
    </w:p>
    <w:p w:rsidR="005540C1" w:rsidRPr="007546C7" w:rsidRDefault="000B7970" w:rsidP="007546C7">
      <w:pPr>
        <w:spacing w:before="100" w:beforeAutospacing="1" w:after="100" w:afterAutospacing="1" w:line="240" w:lineRule="auto"/>
        <w:ind w:left="720" w:right="-20"/>
        <w:rPr>
          <w:rFonts w:ascii="Times New Roman" w:eastAsia="Times New Roman" w:hAnsi="Times New Roman" w:cs="Times New Roman"/>
          <w:sz w:val="20"/>
          <w:szCs w:val="20"/>
        </w:rPr>
      </w:pPr>
      <w:r w:rsidRPr="007546C7">
        <w:rPr>
          <w:rFonts w:ascii="Times New Roman" w:eastAsia="Times New Roman" w:hAnsi="Times New Roman" w:cs="Times New Roman"/>
          <w:sz w:val="20"/>
          <w:szCs w:val="20"/>
        </w:rPr>
        <w:t>Statistical methods are not employed in this collection of information.</w:t>
      </w:r>
    </w:p>
    <w:sectPr w:rsidR="005540C1" w:rsidRPr="007546C7">
      <w:pgSz w:w="12240" w:h="15840"/>
      <w:pgMar w:top="1460" w:right="1720" w:bottom="1000" w:left="1720" w:header="0" w:footer="6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FA" w:rsidRDefault="006F0AFA">
      <w:pPr>
        <w:spacing w:after="0" w:line="240" w:lineRule="auto"/>
      </w:pPr>
      <w:r>
        <w:separator/>
      </w:r>
    </w:p>
  </w:endnote>
  <w:endnote w:type="continuationSeparator" w:id="0">
    <w:p w:rsidR="006F0AFA" w:rsidRDefault="006F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6C7" w:rsidRDefault="007546C7">
    <w:pPr>
      <w:spacing w:after="0" w:line="37" w:lineRule="exact"/>
      <w:rPr>
        <w:sz w:val="3"/>
        <w:szCs w:val="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57C1C9" wp14:editId="40B1EC33">
              <wp:simplePos x="0" y="0"/>
              <wp:positionH relativeFrom="page">
                <wp:posOffset>3803015</wp:posOffset>
              </wp:positionH>
              <wp:positionV relativeFrom="page">
                <wp:posOffset>9399270</wp:posOffset>
              </wp:positionV>
              <wp:extent cx="136525" cy="184785"/>
              <wp:effectExtent l="254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6C7" w:rsidRDefault="007546C7">
                          <w:pPr>
                            <w:spacing w:before="22" w:after="0" w:line="240" w:lineRule="auto"/>
                            <w:ind w:left="59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0E3C">
                            <w:rPr>
                              <w:rFonts w:ascii="Times New Roman" w:eastAsia="Times New Roman" w:hAnsi="Times New Roman" w:cs="Times New Roman"/>
                              <w:noProof/>
                              <w:w w:val="105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45pt;margin-top:740.1pt;width:10.75pt;height:1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" filled="f" stroked="f">
              <v:textbox inset="0,0,0,0">
                <w:txbxContent>
                  <w:p w:rsidR="007546C7" w:rsidRDefault="007546C7">
                    <w:pPr>
                      <w:spacing w:before="22" w:after="0" w:line="240" w:lineRule="auto"/>
                      <w:ind w:left="59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0E3C">
                      <w:rPr>
                        <w:rFonts w:ascii="Times New Roman" w:eastAsia="Times New Roman" w:hAnsi="Times New Roman" w:cs="Times New Roman"/>
                        <w:noProof/>
                        <w:w w:val="105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FA" w:rsidRDefault="006F0AFA">
      <w:pPr>
        <w:spacing w:after="0" w:line="240" w:lineRule="auto"/>
      </w:pPr>
      <w:r>
        <w:separator/>
      </w:r>
    </w:p>
  </w:footnote>
  <w:footnote w:type="continuationSeparator" w:id="0">
    <w:p w:rsidR="006F0AFA" w:rsidRDefault="006F0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C1"/>
    <w:rsid w:val="000729D4"/>
    <w:rsid w:val="00081918"/>
    <w:rsid w:val="000921F4"/>
    <w:rsid w:val="000B7970"/>
    <w:rsid w:val="000E1DE2"/>
    <w:rsid w:val="0013089B"/>
    <w:rsid w:val="00190013"/>
    <w:rsid w:val="001A5361"/>
    <w:rsid w:val="001E4C5D"/>
    <w:rsid w:val="002550E6"/>
    <w:rsid w:val="00260184"/>
    <w:rsid w:val="002F3A7C"/>
    <w:rsid w:val="003854AD"/>
    <w:rsid w:val="00396513"/>
    <w:rsid w:val="003B18B7"/>
    <w:rsid w:val="003D7026"/>
    <w:rsid w:val="003F4E22"/>
    <w:rsid w:val="004A5429"/>
    <w:rsid w:val="004B0493"/>
    <w:rsid w:val="004B4636"/>
    <w:rsid w:val="004C786C"/>
    <w:rsid w:val="004D7209"/>
    <w:rsid w:val="004E0B5A"/>
    <w:rsid w:val="00552F24"/>
    <w:rsid w:val="005540C1"/>
    <w:rsid w:val="005936DF"/>
    <w:rsid w:val="005B1865"/>
    <w:rsid w:val="005B4EBD"/>
    <w:rsid w:val="005C3D66"/>
    <w:rsid w:val="0061598A"/>
    <w:rsid w:val="006E5258"/>
    <w:rsid w:val="006E53BA"/>
    <w:rsid w:val="006F0AFA"/>
    <w:rsid w:val="006F138D"/>
    <w:rsid w:val="006F1842"/>
    <w:rsid w:val="006F6B36"/>
    <w:rsid w:val="00746726"/>
    <w:rsid w:val="007546C7"/>
    <w:rsid w:val="00763F6C"/>
    <w:rsid w:val="007E1725"/>
    <w:rsid w:val="007F13C1"/>
    <w:rsid w:val="00841296"/>
    <w:rsid w:val="00A10A9C"/>
    <w:rsid w:val="00A64375"/>
    <w:rsid w:val="00A90369"/>
    <w:rsid w:val="00A91F55"/>
    <w:rsid w:val="00AB797B"/>
    <w:rsid w:val="00AC3415"/>
    <w:rsid w:val="00AE17B9"/>
    <w:rsid w:val="00B2672E"/>
    <w:rsid w:val="00B443BA"/>
    <w:rsid w:val="00BB441D"/>
    <w:rsid w:val="00BE3873"/>
    <w:rsid w:val="00BE7D78"/>
    <w:rsid w:val="00C42DB9"/>
    <w:rsid w:val="00CA3AE4"/>
    <w:rsid w:val="00D42945"/>
    <w:rsid w:val="00D8244C"/>
    <w:rsid w:val="00DA3A73"/>
    <w:rsid w:val="00DA6A71"/>
    <w:rsid w:val="00E14B01"/>
    <w:rsid w:val="00F2054A"/>
    <w:rsid w:val="00F42E14"/>
    <w:rsid w:val="00F8264A"/>
    <w:rsid w:val="00FC0E3C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873"/>
  </w:style>
  <w:style w:type="paragraph" w:styleId="Footer">
    <w:name w:val="footer"/>
    <w:basedOn w:val="Normal"/>
    <w:link w:val="FooterChar"/>
    <w:uiPriority w:val="99"/>
    <w:unhideWhenUsed/>
    <w:rsid w:val="00BE3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873"/>
  </w:style>
  <w:style w:type="paragraph" w:styleId="BalloonText">
    <w:name w:val="Balloon Text"/>
    <w:basedOn w:val="Normal"/>
    <w:link w:val="BalloonTextChar"/>
    <w:uiPriority w:val="99"/>
    <w:semiHidden/>
    <w:unhideWhenUsed/>
    <w:rsid w:val="007E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7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8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8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8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873"/>
  </w:style>
  <w:style w:type="paragraph" w:styleId="Footer">
    <w:name w:val="footer"/>
    <w:basedOn w:val="Normal"/>
    <w:link w:val="FooterChar"/>
    <w:uiPriority w:val="99"/>
    <w:unhideWhenUsed/>
    <w:rsid w:val="00BE3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873"/>
  </w:style>
  <w:style w:type="paragraph" w:styleId="BalloonText">
    <w:name w:val="Balloon Text"/>
    <w:basedOn w:val="Normal"/>
    <w:link w:val="BalloonTextChar"/>
    <w:uiPriority w:val="99"/>
    <w:semiHidden/>
    <w:unhideWhenUsed/>
    <w:rsid w:val="007E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7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8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8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8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D86FA-08EC-4DBB-9012-5AA76D82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FDIC</Company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shlollie</dc:creator>
  <cp:lastModifiedBy>Kuiper, Gary</cp:lastModifiedBy>
  <cp:revision>2</cp:revision>
  <cp:lastPrinted>2013-05-06T17:50:00Z</cp:lastPrinted>
  <dcterms:created xsi:type="dcterms:W3CDTF">2014-05-08T22:48:00Z</dcterms:created>
  <dcterms:modified xsi:type="dcterms:W3CDTF">2014-05-08T22:48:00Z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2013-04-12T00:00:00Z</vt:filetime>
  </property>
  <property fmtid="{D5CDD505-2E9C-101B-9397-08002B2CF9AE}" pid="3" name="LastSaved">
    <vt:filetime>2013-04-12T00:00:00Z</vt:filetime>
  </property>
</Properties>
</file>