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083" w:rsidRDefault="00EB2083" w:rsidP="00EB2083">
      <w:pPr>
        <w:spacing w:after="0" w:line="240" w:lineRule="auto"/>
        <w:jc w:val="center"/>
        <w:rPr>
          <w:rFonts w:ascii="Arial" w:hAnsi="Arial" w:cs="Arial"/>
          <w:b/>
          <w:sz w:val="20"/>
          <w:szCs w:val="20"/>
        </w:rPr>
      </w:pPr>
      <w:r>
        <w:rPr>
          <w:rFonts w:ascii="Arial" w:hAnsi="Arial" w:cs="Arial"/>
          <w:b/>
          <w:sz w:val="20"/>
          <w:szCs w:val="20"/>
        </w:rPr>
        <w:t>Instructions and Definitions</w:t>
      </w:r>
    </w:p>
    <w:p w:rsidR="00F3035A" w:rsidRPr="00F3035A" w:rsidRDefault="00A218E8" w:rsidP="00EB2083">
      <w:pPr>
        <w:spacing w:after="0" w:line="240" w:lineRule="auto"/>
        <w:jc w:val="center"/>
        <w:rPr>
          <w:rFonts w:ascii="Arial" w:hAnsi="Arial" w:cs="Arial"/>
          <w:b/>
          <w:sz w:val="20"/>
          <w:szCs w:val="20"/>
        </w:rPr>
      </w:pPr>
      <w:r>
        <w:rPr>
          <w:rFonts w:ascii="Arial" w:hAnsi="Arial" w:cs="Arial"/>
          <w:b/>
          <w:sz w:val="20"/>
          <w:szCs w:val="20"/>
        </w:rPr>
        <w:t>Oilseeds, Beans, and Nuts</w:t>
      </w:r>
      <w:r w:rsidR="00EB2083">
        <w:rPr>
          <w:rFonts w:ascii="Arial" w:hAnsi="Arial" w:cs="Arial"/>
          <w:b/>
          <w:sz w:val="20"/>
          <w:szCs w:val="20"/>
        </w:rPr>
        <w:t xml:space="preserve"> </w:t>
      </w:r>
      <w:r w:rsidR="00F3035A" w:rsidRPr="00F3035A">
        <w:rPr>
          <w:rFonts w:ascii="Arial" w:hAnsi="Arial" w:cs="Arial"/>
          <w:b/>
          <w:sz w:val="20"/>
          <w:szCs w:val="20"/>
        </w:rPr>
        <w:t>(P</w:t>
      </w:r>
      <w:r>
        <w:rPr>
          <w:rFonts w:ascii="Arial" w:hAnsi="Arial" w:cs="Arial"/>
          <w:b/>
          <w:sz w:val="20"/>
          <w:szCs w:val="20"/>
        </w:rPr>
        <w:t>rimary Processors</w:t>
      </w:r>
      <w:r w:rsidR="00F3035A" w:rsidRPr="00F3035A">
        <w:rPr>
          <w:rFonts w:ascii="Arial" w:hAnsi="Arial" w:cs="Arial"/>
          <w:b/>
          <w:sz w:val="20"/>
          <w:szCs w:val="20"/>
        </w:rPr>
        <w:t>)</w:t>
      </w:r>
      <w:r w:rsidR="000A27BE">
        <w:rPr>
          <w:rFonts w:ascii="Arial" w:hAnsi="Arial" w:cs="Arial"/>
          <w:b/>
          <w:sz w:val="20"/>
          <w:szCs w:val="20"/>
        </w:rPr>
        <w:t xml:space="preserve"> (M311J)</w:t>
      </w:r>
    </w:p>
    <w:p w:rsidR="00F3035A" w:rsidRDefault="00F3035A" w:rsidP="00D41D1D">
      <w:pPr>
        <w:spacing w:after="0" w:line="240" w:lineRule="auto"/>
        <w:jc w:val="center"/>
        <w:rPr>
          <w:rFonts w:ascii="Arial" w:hAnsi="Arial" w:cs="Arial"/>
          <w:b/>
          <w:sz w:val="20"/>
          <w:szCs w:val="20"/>
        </w:rPr>
      </w:pPr>
    </w:p>
    <w:p w:rsidR="00F83432" w:rsidRDefault="00F925F2" w:rsidP="00D35303">
      <w:pPr>
        <w:pStyle w:val="ListParagraph"/>
        <w:numPr>
          <w:ilvl w:val="0"/>
          <w:numId w:val="1"/>
        </w:numPr>
        <w:rPr>
          <w:rFonts w:ascii="Arial" w:hAnsi="Arial" w:cs="Arial"/>
          <w:b/>
          <w:sz w:val="20"/>
          <w:szCs w:val="20"/>
        </w:rPr>
      </w:pPr>
      <w:r>
        <w:rPr>
          <w:rFonts w:ascii="Arial" w:hAnsi="Arial" w:cs="Arial"/>
          <w:sz w:val="20"/>
          <w:szCs w:val="20"/>
        </w:rPr>
        <w:t xml:space="preserve"> </w:t>
      </w:r>
      <w:r w:rsidRPr="00F925F2">
        <w:rPr>
          <w:rFonts w:ascii="Arial" w:hAnsi="Arial" w:cs="Arial"/>
          <w:b/>
          <w:sz w:val="20"/>
          <w:szCs w:val="20"/>
        </w:rPr>
        <w:t>Scope of survey</w:t>
      </w:r>
      <w:r w:rsidR="00D35303">
        <w:rPr>
          <w:rFonts w:ascii="Arial" w:hAnsi="Arial" w:cs="Arial"/>
          <w:b/>
          <w:sz w:val="20"/>
          <w:szCs w:val="20"/>
        </w:rPr>
        <w:t xml:space="preserve"> </w:t>
      </w:r>
    </w:p>
    <w:p w:rsidR="00F83432" w:rsidRDefault="00F83432" w:rsidP="00F83432">
      <w:pPr>
        <w:pStyle w:val="ListParagraph"/>
        <w:rPr>
          <w:rFonts w:ascii="Arial" w:hAnsi="Arial" w:cs="Arial"/>
          <w:b/>
          <w:sz w:val="20"/>
          <w:szCs w:val="20"/>
        </w:rPr>
      </w:pPr>
    </w:p>
    <w:p w:rsidR="00F925F2" w:rsidRPr="00D35303" w:rsidRDefault="00D35303" w:rsidP="000A27BE">
      <w:pPr>
        <w:pStyle w:val="ListParagraph"/>
        <w:numPr>
          <w:ilvl w:val="0"/>
          <w:numId w:val="3"/>
        </w:numPr>
        <w:rPr>
          <w:rFonts w:ascii="Arial" w:hAnsi="Arial" w:cs="Arial"/>
          <w:b/>
          <w:sz w:val="20"/>
          <w:szCs w:val="20"/>
        </w:rPr>
      </w:pPr>
      <w:r w:rsidRPr="00D35303">
        <w:rPr>
          <w:rFonts w:ascii="Arial" w:hAnsi="Arial" w:cs="Arial"/>
          <w:sz w:val="20"/>
          <w:szCs w:val="20"/>
        </w:rPr>
        <w:t>This</w:t>
      </w:r>
      <w:r>
        <w:rPr>
          <w:rFonts w:ascii="Arial" w:hAnsi="Arial" w:cs="Arial"/>
          <w:b/>
          <w:sz w:val="20"/>
          <w:szCs w:val="20"/>
        </w:rPr>
        <w:t xml:space="preserve"> </w:t>
      </w:r>
      <w:r w:rsidR="00F925F2" w:rsidRPr="00D35303">
        <w:rPr>
          <w:rFonts w:ascii="Arial" w:hAnsi="Arial" w:cs="Arial"/>
          <w:sz w:val="20"/>
          <w:szCs w:val="20"/>
        </w:rPr>
        <w:t xml:space="preserve">survey covers all </w:t>
      </w:r>
      <w:r w:rsidR="000B6A5C" w:rsidRPr="00D35303">
        <w:rPr>
          <w:rFonts w:ascii="Arial" w:hAnsi="Arial" w:cs="Arial"/>
          <w:sz w:val="20"/>
          <w:szCs w:val="20"/>
        </w:rPr>
        <w:t>establishments crushing or solvent processing vegetable oil bea</w:t>
      </w:r>
      <w:r w:rsidR="00FB2EB3" w:rsidRPr="00D35303">
        <w:rPr>
          <w:rFonts w:ascii="Arial" w:hAnsi="Arial" w:cs="Arial"/>
          <w:sz w:val="20"/>
          <w:szCs w:val="20"/>
        </w:rPr>
        <w:t>r</w:t>
      </w:r>
      <w:r w:rsidR="000B6A5C" w:rsidRPr="00D35303">
        <w:rPr>
          <w:rFonts w:ascii="Arial" w:hAnsi="Arial" w:cs="Arial"/>
          <w:sz w:val="20"/>
          <w:szCs w:val="20"/>
        </w:rPr>
        <w:t>ing materials (oilseeds, beans, nuts, etc)</w:t>
      </w:r>
      <w:proofErr w:type="gramStart"/>
      <w:r w:rsidR="000B6A5C" w:rsidRPr="00D35303">
        <w:rPr>
          <w:rFonts w:ascii="Arial" w:hAnsi="Arial" w:cs="Arial"/>
          <w:sz w:val="20"/>
          <w:szCs w:val="20"/>
        </w:rPr>
        <w:t>,</w:t>
      </w:r>
      <w:proofErr w:type="gramEnd"/>
      <w:r w:rsidR="000B6A5C" w:rsidRPr="00D35303">
        <w:rPr>
          <w:rFonts w:ascii="Arial" w:hAnsi="Arial" w:cs="Arial"/>
          <w:sz w:val="20"/>
          <w:szCs w:val="20"/>
        </w:rPr>
        <w:t xml:space="preserve"> including establishments using a continuous process that immediately refines the oil</w:t>
      </w:r>
      <w:r w:rsidR="00F925F2" w:rsidRPr="00D35303">
        <w:rPr>
          <w:rFonts w:ascii="Arial" w:hAnsi="Arial" w:cs="Arial"/>
          <w:sz w:val="20"/>
          <w:szCs w:val="20"/>
        </w:rPr>
        <w:t>.</w:t>
      </w:r>
    </w:p>
    <w:p w:rsidR="00F925F2" w:rsidRDefault="00F925F2" w:rsidP="00F925F2">
      <w:pPr>
        <w:pStyle w:val="ListParagraph"/>
        <w:rPr>
          <w:rFonts w:ascii="Arial" w:hAnsi="Arial" w:cs="Arial"/>
          <w:sz w:val="20"/>
          <w:szCs w:val="20"/>
        </w:rPr>
      </w:pPr>
    </w:p>
    <w:p w:rsidR="000A27BE" w:rsidRDefault="00F925F2" w:rsidP="000A27BE">
      <w:pPr>
        <w:pStyle w:val="ListParagraph"/>
        <w:numPr>
          <w:ilvl w:val="0"/>
          <w:numId w:val="1"/>
        </w:numPr>
        <w:spacing w:after="120"/>
        <w:contextualSpacing w:val="0"/>
        <w:rPr>
          <w:rFonts w:ascii="Arial" w:hAnsi="Arial" w:cs="Arial"/>
          <w:b/>
          <w:sz w:val="20"/>
          <w:szCs w:val="20"/>
        </w:rPr>
      </w:pPr>
      <w:r w:rsidRPr="00F925F2">
        <w:rPr>
          <w:rFonts w:ascii="Arial" w:hAnsi="Arial" w:cs="Arial"/>
          <w:b/>
          <w:sz w:val="20"/>
          <w:szCs w:val="20"/>
        </w:rPr>
        <w:t>Figures to be reported</w:t>
      </w:r>
    </w:p>
    <w:p w:rsidR="000B6A5C" w:rsidRPr="000A27BE" w:rsidRDefault="00D35303" w:rsidP="000A27BE">
      <w:pPr>
        <w:pStyle w:val="ListParagraph"/>
        <w:numPr>
          <w:ilvl w:val="0"/>
          <w:numId w:val="4"/>
        </w:numPr>
        <w:spacing w:after="120"/>
        <w:contextualSpacing w:val="0"/>
        <w:rPr>
          <w:rFonts w:ascii="Arial" w:hAnsi="Arial" w:cs="Arial"/>
          <w:b/>
          <w:sz w:val="20"/>
          <w:szCs w:val="20"/>
        </w:rPr>
      </w:pPr>
      <w:r w:rsidRPr="000A27BE">
        <w:rPr>
          <w:rFonts w:ascii="Arial" w:hAnsi="Arial" w:cs="Arial"/>
          <w:sz w:val="20"/>
          <w:szCs w:val="20"/>
        </w:rPr>
        <w:t>Companies</w:t>
      </w:r>
      <w:r w:rsidR="000B6A5C" w:rsidRPr="000A27BE">
        <w:rPr>
          <w:rFonts w:ascii="Arial" w:hAnsi="Arial" w:cs="Arial"/>
          <w:sz w:val="20"/>
          <w:szCs w:val="20"/>
        </w:rPr>
        <w:t xml:space="preserve"> with more than one establishment manufacturing the products covered by this survey are requested to complete a separate report form for each location.  If you have not received a separate report form for each of your establishments, please write if you need additional forms.</w:t>
      </w:r>
    </w:p>
    <w:p w:rsidR="008A0613" w:rsidRPr="000A27BE" w:rsidRDefault="008A0613" w:rsidP="000A27BE">
      <w:pPr>
        <w:pStyle w:val="ListParagraph"/>
        <w:numPr>
          <w:ilvl w:val="0"/>
          <w:numId w:val="4"/>
        </w:numPr>
        <w:spacing w:after="120"/>
        <w:contextualSpacing w:val="0"/>
        <w:rPr>
          <w:rFonts w:ascii="Arial" w:hAnsi="Arial" w:cs="Arial"/>
          <w:sz w:val="20"/>
          <w:szCs w:val="20"/>
        </w:rPr>
      </w:pPr>
      <w:r w:rsidRPr="000A27BE">
        <w:rPr>
          <w:rFonts w:ascii="Arial" w:hAnsi="Arial" w:cs="Arial"/>
          <w:sz w:val="20"/>
          <w:szCs w:val="20"/>
        </w:rPr>
        <w:t>Report all quantities of oil bearing material and crude oils produced, whether for your own account or on a toll basis.</w:t>
      </w:r>
    </w:p>
    <w:p w:rsidR="008A0613" w:rsidRPr="000A27BE" w:rsidRDefault="008A0613" w:rsidP="000A27BE">
      <w:pPr>
        <w:pStyle w:val="ListParagraph"/>
        <w:numPr>
          <w:ilvl w:val="0"/>
          <w:numId w:val="4"/>
        </w:numPr>
        <w:spacing w:after="120"/>
        <w:contextualSpacing w:val="0"/>
        <w:rPr>
          <w:rFonts w:ascii="Arial" w:hAnsi="Arial" w:cs="Arial"/>
          <w:sz w:val="20"/>
          <w:szCs w:val="20"/>
        </w:rPr>
      </w:pPr>
      <w:r w:rsidRPr="000A27BE">
        <w:rPr>
          <w:rFonts w:ascii="Arial" w:hAnsi="Arial" w:cs="Arial"/>
          <w:sz w:val="20"/>
          <w:szCs w:val="20"/>
        </w:rPr>
        <w:t>If your company produces a once refined grade of oil from the crushing operation, report beans or seeds crushed, crude oil and cake and meal production.  You must also report consumption of crude oil and production of refined oil on the “Animal and Vegetable Fats and Oils Production, Consumption, and Stocks” survey.</w:t>
      </w:r>
    </w:p>
    <w:p w:rsidR="00EF024B" w:rsidRPr="000A27BE" w:rsidRDefault="00EF024B" w:rsidP="000A27BE">
      <w:pPr>
        <w:pStyle w:val="ListParagraph"/>
        <w:numPr>
          <w:ilvl w:val="0"/>
          <w:numId w:val="1"/>
        </w:numPr>
        <w:spacing w:after="120"/>
        <w:contextualSpacing w:val="0"/>
        <w:rPr>
          <w:rFonts w:ascii="Arial" w:hAnsi="Arial" w:cs="Arial"/>
          <w:b/>
          <w:sz w:val="20"/>
          <w:szCs w:val="20"/>
        </w:rPr>
      </w:pPr>
      <w:r w:rsidRPr="000A27BE">
        <w:rPr>
          <w:rFonts w:ascii="Arial" w:hAnsi="Arial" w:cs="Arial"/>
          <w:b/>
          <w:sz w:val="20"/>
          <w:szCs w:val="20"/>
        </w:rPr>
        <w:t xml:space="preserve">Definitions </w:t>
      </w:r>
    </w:p>
    <w:p w:rsidR="007776BB" w:rsidRDefault="00EF024B" w:rsidP="000A27BE">
      <w:pPr>
        <w:pStyle w:val="ListParagraph"/>
        <w:numPr>
          <w:ilvl w:val="0"/>
          <w:numId w:val="2"/>
        </w:numPr>
        <w:spacing w:after="120"/>
        <w:contextualSpacing w:val="0"/>
        <w:rPr>
          <w:rFonts w:ascii="Arial" w:hAnsi="Arial" w:cs="Arial"/>
          <w:sz w:val="20"/>
          <w:szCs w:val="20"/>
        </w:rPr>
      </w:pPr>
      <w:r>
        <w:rPr>
          <w:rFonts w:ascii="Arial" w:hAnsi="Arial" w:cs="Arial"/>
          <w:sz w:val="20"/>
          <w:szCs w:val="20"/>
        </w:rPr>
        <w:t>The product detail for this survey is defined according to the standard nomenclature for this industry.</w:t>
      </w:r>
    </w:p>
    <w:p w:rsidR="000A27BE" w:rsidRDefault="00EF024B" w:rsidP="000A27BE">
      <w:pPr>
        <w:pStyle w:val="ListParagraph"/>
        <w:numPr>
          <w:ilvl w:val="0"/>
          <w:numId w:val="5"/>
        </w:numPr>
        <w:spacing w:after="120"/>
        <w:contextualSpacing w:val="0"/>
        <w:rPr>
          <w:rFonts w:ascii="Arial" w:hAnsi="Arial" w:cs="Arial"/>
          <w:sz w:val="20"/>
          <w:szCs w:val="20"/>
        </w:rPr>
      </w:pPr>
      <w:r w:rsidRPr="007776BB">
        <w:rPr>
          <w:rFonts w:ascii="Arial" w:hAnsi="Arial" w:cs="Arial"/>
          <w:i/>
          <w:sz w:val="20"/>
          <w:szCs w:val="20"/>
        </w:rPr>
        <w:t>Continuous Process</w:t>
      </w:r>
      <w:r w:rsidR="00213028" w:rsidRPr="007776BB">
        <w:rPr>
          <w:rFonts w:ascii="Arial" w:hAnsi="Arial" w:cs="Arial"/>
          <w:i/>
          <w:sz w:val="20"/>
          <w:szCs w:val="20"/>
        </w:rPr>
        <w:t>o</w:t>
      </w:r>
      <w:r w:rsidRPr="007776BB">
        <w:rPr>
          <w:rFonts w:ascii="Arial" w:hAnsi="Arial" w:cs="Arial"/>
          <w:i/>
          <w:sz w:val="20"/>
          <w:szCs w:val="20"/>
        </w:rPr>
        <w:t>r</w:t>
      </w:r>
      <w:r w:rsidRPr="007776BB">
        <w:rPr>
          <w:rFonts w:ascii="Arial" w:hAnsi="Arial" w:cs="Arial"/>
          <w:sz w:val="20"/>
          <w:szCs w:val="20"/>
        </w:rPr>
        <w:t xml:space="preserve"> – If your company produces a once refined grade of oil from the crushing operation, report beans or seeds crushed, crude oil and cake and meal production</w:t>
      </w:r>
      <w:r w:rsidR="00737FB4" w:rsidRPr="007776BB">
        <w:rPr>
          <w:rFonts w:ascii="Arial" w:hAnsi="Arial" w:cs="Arial"/>
          <w:sz w:val="20"/>
          <w:szCs w:val="20"/>
        </w:rPr>
        <w:t>.  You must also report consumption of crude oil and production of refined oil on Form M311N, “Monthly Report of Producers and Consumers, Animal and Vegetable Fats and Oils.”</w:t>
      </w:r>
      <w:r w:rsidR="000A27BE">
        <w:rPr>
          <w:rFonts w:ascii="Arial" w:hAnsi="Arial" w:cs="Arial"/>
          <w:sz w:val="20"/>
          <w:szCs w:val="20"/>
        </w:rPr>
        <w:t xml:space="preserve"> </w:t>
      </w:r>
    </w:p>
    <w:p w:rsidR="00737FB4" w:rsidRPr="000A27BE" w:rsidRDefault="00737FB4" w:rsidP="000A27BE">
      <w:pPr>
        <w:pStyle w:val="ListParagraph"/>
        <w:numPr>
          <w:ilvl w:val="0"/>
          <w:numId w:val="5"/>
        </w:numPr>
        <w:spacing w:after="120"/>
        <w:contextualSpacing w:val="0"/>
        <w:rPr>
          <w:rFonts w:ascii="Arial" w:hAnsi="Arial" w:cs="Arial"/>
          <w:sz w:val="20"/>
          <w:szCs w:val="20"/>
        </w:rPr>
      </w:pPr>
      <w:r w:rsidRPr="000A27BE">
        <w:rPr>
          <w:rFonts w:ascii="Arial" w:hAnsi="Arial" w:cs="Arial"/>
          <w:i/>
          <w:sz w:val="20"/>
          <w:szCs w:val="20"/>
        </w:rPr>
        <w:t xml:space="preserve">Stocks </w:t>
      </w:r>
      <w:r w:rsidRPr="000A27BE">
        <w:rPr>
          <w:rFonts w:ascii="Arial" w:hAnsi="Arial" w:cs="Arial"/>
          <w:sz w:val="20"/>
          <w:szCs w:val="20"/>
        </w:rPr>
        <w:t>– Stocks to be reported on this report form are for those stocks on hand at the processing location.  If your company has stocks at a public or private warehouse not located at the processing location, a report should also be filed for each location on Form M311H, “Animal and Vegetable Fats and Oils (Warehouse Stocks).”  If you are not filing a Form M311H for such locations, please notify us and we will send you the necessary report forms.</w:t>
      </w:r>
    </w:p>
    <w:p w:rsidR="00EF024B" w:rsidRDefault="00EF024B" w:rsidP="00A8777F">
      <w:pPr>
        <w:rPr>
          <w:rFonts w:ascii="Arial" w:hAnsi="Arial" w:cs="Arial"/>
          <w:sz w:val="20"/>
          <w:szCs w:val="20"/>
        </w:rPr>
      </w:pPr>
    </w:p>
    <w:sectPr w:rsidR="00EF024B" w:rsidSect="00D41D1D">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8E2"/>
    <w:multiLevelType w:val="hybridMultilevel"/>
    <w:tmpl w:val="1F9E60A4"/>
    <w:lvl w:ilvl="0" w:tplc="F66C42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00BA6"/>
    <w:multiLevelType w:val="hybridMultilevel"/>
    <w:tmpl w:val="6DD27D86"/>
    <w:lvl w:ilvl="0" w:tplc="243C976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7D5EB9"/>
    <w:multiLevelType w:val="hybridMultilevel"/>
    <w:tmpl w:val="EBF838D6"/>
    <w:lvl w:ilvl="0" w:tplc="4942FC48">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D81DFB"/>
    <w:multiLevelType w:val="hybridMultilevel"/>
    <w:tmpl w:val="51D00D30"/>
    <w:lvl w:ilvl="0" w:tplc="C12EA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9A3429"/>
    <w:multiLevelType w:val="hybridMultilevel"/>
    <w:tmpl w:val="B6EC1E4A"/>
    <w:lvl w:ilvl="0" w:tplc="BCB63A8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3035A"/>
    <w:rsid w:val="00001B12"/>
    <w:rsid w:val="000A27BE"/>
    <w:rsid w:val="000B6A5C"/>
    <w:rsid w:val="000F446E"/>
    <w:rsid w:val="00143B1B"/>
    <w:rsid w:val="00213028"/>
    <w:rsid w:val="00262A5C"/>
    <w:rsid w:val="002934E2"/>
    <w:rsid w:val="002E5499"/>
    <w:rsid w:val="002E772B"/>
    <w:rsid w:val="003D7FE7"/>
    <w:rsid w:val="004430FD"/>
    <w:rsid w:val="004D3396"/>
    <w:rsid w:val="005E7D90"/>
    <w:rsid w:val="00614EAA"/>
    <w:rsid w:val="00722F85"/>
    <w:rsid w:val="00731936"/>
    <w:rsid w:val="00736334"/>
    <w:rsid w:val="00737FB4"/>
    <w:rsid w:val="0074491C"/>
    <w:rsid w:val="007776BB"/>
    <w:rsid w:val="007B305E"/>
    <w:rsid w:val="007F5694"/>
    <w:rsid w:val="00861B83"/>
    <w:rsid w:val="008A0613"/>
    <w:rsid w:val="009A3F8D"/>
    <w:rsid w:val="00A00278"/>
    <w:rsid w:val="00A218E8"/>
    <w:rsid w:val="00A8777F"/>
    <w:rsid w:val="00A96666"/>
    <w:rsid w:val="00B35D2F"/>
    <w:rsid w:val="00BF2AB7"/>
    <w:rsid w:val="00C34002"/>
    <w:rsid w:val="00D35303"/>
    <w:rsid w:val="00D41D1D"/>
    <w:rsid w:val="00EB2083"/>
    <w:rsid w:val="00EC07EC"/>
    <w:rsid w:val="00EF024B"/>
    <w:rsid w:val="00F3035A"/>
    <w:rsid w:val="00F83432"/>
    <w:rsid w:val="00F905C4"/>
    <w:rsid w:val="00F925F2"/>
    <w:rsid w:val="00FB2EB3"/>
    <w:rsid w:val="00FF6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9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5A"/>
    <w:pPr>
      <w:ind w:left="720"/>
      <w:contextualSpacing/>
    </w:pPr>
  </w:style>
  <w:style w:type="paragraph" w:styleId="BalloonText">
    <w:name w:val="Balloon Text"/>
    <w:basedOn w:val="Normal"/>
    <w:link w:val="BalloonTextChar"/>
    <w:uiPriority w:val="99"/>
    <w:semiHidden/>
    <w:unhideWhenUsed/>
    <w:rsid w:val="004D3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3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GamePe</dc:creator>
  <cp:keywords/>
  <dc:description/>
  <cp:lastModifiedBy>BlomBe</cp:lastModifiedBy>
  <cp:revision>26</cp:revision>
  <dcterms:created xsi:type="dcterms:W3CDTF">2013-07-23T13:34:00Z</dcterms:created>
  <dcterms:modified xsi:type="dcterms:W3CDTF">2014-02-25T20:22:00Z</dcterms:modified>
</cp:coreProperties>
</file>