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B0F" w:rsidRDefault="000840EA">
      <w:pPr>
        <w:pStyle w:val="Heading1"/>
      </w:pPr>
      <w:r>
        <w:t>Instructions For WA-70</w:t>
      </w:r>
    </w:p>
    <w:p w:rsidR="00BC2B0F" w:rsidRDefault="000840EA">
      <w:pPr>
        <w:pStyle w:val="Heading2"/>
      </w:pPr>
      <w:r>
        <w:t>RECEIPT SIGNATURE AUTHORITY</w:t>
      </w:r>
    </w:p>
    <w:p w:rsidR="00BC2B0F" w:rsidRDefault="000840EA">
      <w:pPr>
        <w:pStyle w:val="Heading3"/>
      </w:pPr>
      <w:r>
        <w:t>Warehouse operators licensed under the United States Warehouse Act use this form to record the official signature of persons authorized by the warehouse operator to sign negotiable warehouse receipts.</w:t>
      </w:r>
    </w:p>
    <w:p w:rsidR="00BC2B0F" w:rsidRDefault="000840EA">
      <w:pPr>
        <w:rPr>
          <w:b/>
          <w:snapToGrid w:val="0"/>
        </w:rPr>
      </w:pPr>
      <w:r>
        <w:rPr>
          <w:b/>
        </w:rPr>
        <w:t>Submit the original of the completed form in hard copy or facsimile to the Kansas City Commodity Office (KCCO), Warehouse License and Examination Division, STOP 9148, P.O. Box 419205, Kansas City, MO 64141-6205; or FAX 816-926-1774.  Customers who have established electronic access credentials with KCCO may electronically transmit this form to KCCO.</w:t>
      </w:r>
      <w:r>
        <w:t xml:space="preserve">  </w:t>
      </w:r>
      <w:r>
        <w:rPr>
          <w:b/>
          <w:snapToGrid w:val="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Pr>
          <w:b/>
          <w:snapToGrid w:val="0"/>
        </w:rPr>
        <w:t>eForms</w:t>
      </w:r>
      <w:proofErr w:type="spellEnd"/>
      <w:r>
        <w:rPr>
          <w:b/>
          <w:snapToGrid w:val="0"/>
        </w:rPr>
        <w:t xml:space="preserve"> web site.</w:t>
      </w:r>
    </w:p>
    <w:p w:rsidR="00BC2B0F" w:rsidRDefault="000840EA">
      <w:pPr>
        <w:pStyle w:val="Heading4"/>
        <w:rPr>
          <w:rFonts w:ascii="Arial" w:hAnsi="Arial"/>
          <w:b w:val="0"/>
          <w:i w:val="0"/>
          <w:sz w:val="28"/>
          <w:effect w:val="antsRed"/>
        </w:rPr>
      </w:pPr>
      <w:r>
        <w:rPr>
          <w:rFonts w:ascii="Arial" w:hAnsi="Arial"/>
          <w:sz w:val="28"/>
        </w:rPr>
        <w:t>Warehouse operators must complete Items 1 through 6</w:t>
      </w:r>
    </w:p>
    <w:p w:rsidR="00BC2B0F" w:rsidRDefault="000840EA">
      <w:pPr>
        <w:pStyle w:val="Heading4"/>
      </w:pPr>
      <w:r>
        <w:t>Items 1 through 6</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BC2B0F">
        <w:trPr>
          <w:tblHeader/>
          <w:jc w:val="center"/>
        </w:trPr>
        <w:tc>
          <w:tcPr>
            <w:tcW w:w="1440" w:type="dxa"/>
            <w:shd w:val="clear" w:color="auto" w:fill="00FFFF"/>
          </w:tcPr>
          <w:p w:rsidR="00BC2B0F" w:rsidRDefault="000840EA">
            <w:pPr>
              <w:pStyle w:val="Heading3Cent"/>
            </w:pPr>
            <w:proofErr w:type="spellStart"/>
            <w:r>
              <w:t>Fld</w:t>
            </w:r>
            <w:proofErr w:type="spellEnd"/>
            <w:r>
              <w:t xml:space="preserve"> Name /</w:t>
            </w:r>
            <w:r>
              <w:br/>
              <w:t>Item No.</w:t>
            </w:r>
          </w:p>
        </w:tc>
        <w:tc>
          <w:tcPr>
            <w:tcW w:w="7200" w:type="dxa"/>
            <w:shd w:val="clear" w:color="auto" w:fill="00FFFF"/>
          </w:tcPr>
          <w:p w:rsidR="00BC2B0F" w:rsidRDefault="000840EA">
            <w:pPr>
              <w:pStyle w:val="Heading3Cent"/>
            </w:pPr>
            <w:r>
              <w:t>Instruction</w:t>
            </w:r>
          </w:p>
        </w:tc>
      </w:tr>
      <w:tr w:rsidR="00BC2B0F">
        <w:trPr>
          <w:trHeight w:hRule="exact" w:val="1020"/>
          <w:jc w:val="center"/>
        </w:trPr>
        <w:tc>
          <w:tcPr>
            <w:tcW w:w="1440" w:type="dxa"/>
          </w:tcPr>
          <w:p w:rsidR="00BC2B0F" w:rsidRDefault="000840EA">
            <w:pPr>
              <w:pStyle w:val="Header"/>
              <w:tabs>
                <w:tab w:val="clear" w:pos="4320"/>
                <w:tab w:val="clear" w:pos="8640"/>
              </w:tabs>
            </w:pPr>
            <w:r>
              <w:t>1</w:t>
            </w:r>
          </w:p>
          <w:p w:rsidR="00BC2B0F" w:rsidRDefault="000840EA">
            <w:pPr>
              <w:pStyle w:val="Header"/>
              <w:tabs>
                <w:tab w:val="clear" w:pos="4320"/>
                <w:tab w:val="clear" w:pos="8640"/>
              </w:tabs>
            </w:pPr>
            <w:r>
              <w:t>License Number</w:t>
            </w:r>
          </w:p>
        </w:tc>
        <w:tc>
          <w:tcPr>
            <w:tcW w:w="7200" w:type="dxa"/>
          </w:tcPr>
          <w:p w:rsidR="00BC2B0F" w:rsidRDefault="000840EA">
            <w:r>
              <w:t>Enter the United States Warehouse Act license number.</w:t>
            </w:r>
          </w:p>
        </w:tc>
      </w:tr>
      <w:tr w:rsidR="00BC2B0F">
        <w:trPr>
          <w:trHeight w:hRule="exact" w:val="723"/>
          <w:jc w:val="center"/>
        </w:trPr>
        <w:tc>
          <w:tcPr>
            <w:tcW w:w="1440" w:type="dxa"/>
          </w:tcPr>
          <w:p w:rsidR="00BC2B0F" w:rsidRDefault="000840EA">
            <w:r>
              <w:t>2</w:t>
            </w:r>
          </w:p>
          <w:p w:rsidR="00BC2B0F" w:rsidRDefault="000840EA">
            <w:r>
              <w:t>Date</w:t>
            </w:r>
          </w:p>
        </w:tc>
        <w:tc>
          <w:tcPr>
            <w:tcW w:w="7200" w:type="dxa"/>
          </w:tcPr>
          <w:p w:rsidR="00BC2B0F" w:rsidRDefault="000840EA">
            <w:r>
              <w:t>Enter today’s date</w:t>
            </w:r>
            <w:r w:rsidR="00052096">
              <w:t xml:space="preserve"> </w:t>
            </w:r>
            <w:r w:rsidR="00052096" w:rsidRPr="00052096">
              <w:rPr>
                <w:i/>
              </w:rPr>
              <w:t>(MM-DD-YYYY).</w:t>
            </w:r>
          </w:p>
        </w:tc>
      </w:tr>
      <w:tr w:rsidR="00BC2B0F">
        <w:trPr>
          <w:trHeight w:hRule="exact" w:val="1353"/>
          <w:jc w:val="center"/>
        </w:trPr>
        <w:tc>
          <w:tcPr>
            <w:tcW w:w="1440" w:type="dxa"/>
          </w:tcPr>
          <w:p w:rsidR="00BC2B0F" w:rsidRDefault="000840EA">
            <w:r>
              <w:t>Warehouse Operator</w:t>
            </w:r>
          </w:p>
          <w:p w:rsidR="00BC2B0F" w:rsidRDefault="000840EA">
            <w:r>
              <w:t>Signature…</w:t>
            </w:r>
          </w:p>
        </w:tc>
        <w:tc>
          <w:tcPr>
            <w:tcW w:w="7200" w:type="dxa"/>
          </w:tcPr>
          <w:p w:rsidR="00BC2B0F" w:rsidRDefault="000840EA">
            <w:r>
              <w:t>This is to certify that the person whose signature, facsimile or electronic signature which appears in Item 4 has been duly authorized to sign warehouse receipts issued under the U.S. Warehouse Act.  Type of signature authorized is Original, Facsimile, or an Electronic signature.</w:t>
            </w:r>
          </w:p>
        </w:tc>
      </w:tr>
      <w:tr w:rsidR="00BC2B0F">
        <w:trPr>
          <w:trHeight w:hRule="exact" w:val="1533"/>
          <w:jc w:val="center"/>
        </w:trPr>
        <w:tc>
          <w:tcPr>
            <w:tcW w:w="1440" w:type="dxa"/>
          </w:tcPr>
          <w:p w:rsidR="00BC2B0F" w:rsidRDefault="000840EA">
            <w:r>
              <w:t>3</w:t>
            </w:r>
          </w:p>
          <w:p w:rsidR="00BC2B0F" w:rsidRDefault="000840EA">
            <w:r>
              <w:t>Name and Address of Licensed Warehouse</w:t>
            </w:r>
          </w:p>
        </w:tc>
        <w:tc>
          <w:tcPr>
            <w:tcW w:w="7200" w:type="dxa"/>
          </w:tcPr>
          <w:p w:rsidR="00BC2B0F" w:rsidRDefault="000840EA">
            <w:r>
              <w:t>Enter the name of the licensed warehouse and the address.</w:t>
            </w:r>
          </w:p>
          <w:p w:rsidR="00BC2B0F" w:rsidRDefault="00BC2B0F"/>
        </w:tc>
      </w:tr>
      <w:tr w:rsidR="00BC2B0F">
        <w:trPr>
          <w:trHeight w:hRule="exact" w:val="1767"/>
          <w:jc w:val="center"/>
        </w:trPr>
        <w:tc>
          <w:tcPr>
            <w:tcW w:w="1440" w:type="dxa"/>
          </w:tcPr>
          <w:p w:rsidR="00BC2B0F" w:rsidRDefault="000840EA">
            <w:r>
              <w:t>4A and 4B</w:t>
            </w:r>
          </w:p>
          <w:p w:rsidR="00BC2B0F" w:rsidRDefault="000840EA">
            <w:r>
              <w:t>Signature of Person Authorized to Sign Receipts</w:t>
            </w:r>
          </w:p>
        </w:tc>
        <w:tc>
          <w:tcPr>
            <w:tcW w:w="7200" w:type="dxa"/>
          </w:tcPr>
          <w:p w:rsidR="00BC2B0F" w:rsidRDefault="000840EA">
            <w:r>
              <w:t>A.  Enter the signature of the warehouse receipt signer being authorized.</w:t>
            </w:r>
          </w:p>
          <w:p w:rsidR="00BC2B0F" w:rsidRDefault="000840EA">
            <w:pPr>
              <w:numPr>
                <w:ilvl w:val="0"/>
                <w:numId w:val="26"/>
              </w:numPr>
            </w:pPr>
            <w:r>
              <w:t xml:space="preserve">Enter the typed signature or printed signature of the </w:t>
            </w:r>
            <w:proofErr w:type="gramStart"/>
            <w:r>
              <w:t>warehouse  receipt</w:t>
            </w:r>
            <w:proofErr w:type="gramEnd"/>
            <w:r>
              <w:t xml:space="preserve"> signer.</w:t>
            </w:r>
          </w:p>
        </w:tc>
      </w:tr>
      <w:tr w:rsidR="00BC2B0F">
        <w:trPr>
          <w:trHeight w:hRule="exact" w:val="4908"/>
          <w:jc w:val="center"/>
        </w:trPr>
        <w:tc>
          <w:tcPr>
            <w:tcW w:w="1440" w:type="dxa"/>
          </w:tcPr>
          <w:p w:rsidR="00BC2B0F" w:rsidRDefault="000840EA">
            <w:r>
              <w:lastRenderedPageBreak/>
              <w:t>5</w:t>
            </w:r>
          </w:p>
          <w:p w:rsidR="00BC2B0F" w:rsidRDefault="000840EA">
            <w:r>
              <w:t>Name of Licensed Warehouse Operator</w:t>
            </w:r>
          </w:p>
        </w:tc>
        <w:tc>
          <w:tcPr>
            <w:tcW w:w="7200" w:type="dxa"/>
          </w:tcPr>
          <w:p w:rsidR="00BC2B0F" w:rsidRDefault="000840EA">
            <w:r>
              <w:t>Enter the name of the licensed warehouse operator.</w:t>
            </w:r>
          </w:p>
          <w:p w:rsidR="00BC2B0F" w:rsidRDefault="000840EA">
            <w:r>
              <w:t>Enter the warehouse operator’s full legal name and type of organization:</w:t>
            </w:r>
          </w:p>
          <w:p w:rsidR="00BC2B0F" w:rsidRDefault="000840EA">
            <w:r>
              <w:t xml:space="preserve">For a </w:t>
            </w:r>
            <w:r>
              <w:rPr>
                <w:b/>
              </w:rPr>
              <w:t>proprietor</w:t>
            </w:r>
            <w:r>
              <w:t>, enter, for example “Susan Doe” and change “at” to “of” just before (b)</w:t>
            </w:r>
          </w:p>
          <w:p w:rsidR="00BC2B0F" w:rsidRDefault="000840EA">
            <w:r>
              <w:t xml:space="preserve">For a </w:t>
            </w:r>
            <w:r>
              <w:rPr>
                <w:b/>
              </w:rPr>
              <w:t>corporation</w:t>
            </w:r>
            <w:r>
              <w:t xml:space="preserve">, enter, for example, “Does, Inc.”, “a BLANK corporation”, </w:t>
            </w:r>
            <w:r w:rsidR="00D960F9">
              <w:t>where BLANK is the name of the S</w:t>
            </w:r>
            <w:r>
              <w:t xml:space="preserve">tate of incorporation </w:t>
            </w:r>
          </w:p>
          <w:p w:rsidR="00BC2B0F" w:rsidRDefault="000840EA">
            <w:r>
              <w:t xml:space="preserve">For a </w:t>
            </w:r>
            <w:r>
              <w:rPr>
                <w:b/>
              </w:rPr>
              <w:t>general partnership</w:t>
            </w:r>
            <w:r>
              <w:t>, enter, for example “</w:t>
            </w:r>
            <w:proofErr w:type="spellStart"/>
            <w:r>
              <w:t>Letitia</w:t>
            </w:r>
            <w:proofErr w:type="spellEnd"/>
            <w:r>
              <w:t xml:space="preserve"> Doe, Frank Doe, Selma Doe, and James Doe, copartners, trading as Doe Farms” then “under the laws of BLANK”  where BLANK is the </w:t>
            </w:r>
            <w:r w:rsidR="00D960F9">
              <w:t>S</w:t>
            </w:r>
            <w:r>
              <w:t>tate under whose laws the partnership is organized.</w:t>
            </w:r>
          </w:p>
          <w:p w:rsidR="00BC2B0F" w:rsidRDefault="000840EA">
            <w:r>
              <w:t xml:space="preserve">For a </w:t>
            </w:r>
            <w:r>
              <w:rPr>
                <w:b/>
              </w:rPr>
              <w:t>limited partnership</w:t>
            </w:r>
            <w:r>
              <w:t xml:space="preserve">, enter, for example “Doe Farms Limited Partnership under the laws of BLANK, Selma Doe, </w:t>
            </w:r>
            <w:proofErr w:type="gramStart"/>
            <w:r>
              <w:t>Gener</w:t>
            </w:r>
            <w:r w:rsidR="00D960F9">
              <w:t>al</w:t>
            </w:r>
            <w:proofErr w:type="gramEnd"/>
            <w:r w:rsidR="00D960F9">
              <w:t xml:space="preserve"> Partner” where BLANK is the S</w:t>
            </w:r>
            <w:r>
              <w:t>tate of organization and under whose laws you operate.</w:t>
            </w:r>
          </w:p>
          <w:p w:rsidR="00BC2B0F" w:rsidRDefault="000840EA" w:rsidP="00D960F9">
            <w:r>
              <w:t xml:space="preserve">For a </w:t>
            </w:r>
            <w:r>
              <w:rPr>
                <w:b/>
              </w:rPr>
              <w:t>limited liability company</w:t>
            </w:r>
            <w:r>
              <w:t xml:space="preserve">, enter, for example “Doe Farms, L. L. C., a BLANK limited liability company” where BLANK is the name of the </w:t>
            </w:r>
            <w:r w:rsidR="00D960F9">
              <w:t>S</w:t>
            </w:r>
            <w:r>
              <w:t>tate under which organized)</w:t>
            </w:r>
          </w:p>
        </w:tc>
      </w:tr>
      <w:tr w:rsidR="00BC2B0F">
        <w:trPr>
          <w:trHeight w:hRule="exact" w:val="723"/>
          <w:jc w:val="center"/>
        </w:trPr>
        <w:tc>
          <w:tcPr>
            <w:tcW w:w="1440" w:type="dxa"/>
          </w:tcPr>
          <w:p w:rsidR="00BC2B0F" w:rsidRDefault="000840EA">
            <w:r>
              <w:t>6</w:t>
            </w:r>
          </w:p>
          <w:p w:rsidR="00BC2B0F" w:rsidRDefault="000840EA">
            <w:r>
              <w:t>By</w:t>
            </w:r>
          </w:p>
        </w:tc>
        <w:tc>
          <w:tcPr>
            <w:tcW w:w="7200" w:type="dxa"/>
          </w:tcPr>
          <w:p w:rsidR="00BC2B0F" w:rsidRDefault="000840EA">
            <w:r>
              <w:t>Enter the signature of an authorized person who is authorized to approve this signature for the warehouse operator entity.</w:t>
            </w:r>
          </w:p>
        </w:tc>
      </w:tr>
    </w:tbl>
    <w:p w:rsidR="00BC2B0F" w:rsidRDefault="00BC2B0F">
      <w:pPr>
        <w:pStyle w:val="Heading4"/>
      </w:pPr>
    </w:p>
    <w:sectPr w:rsidR="00BC2B0F" w:rsidSect="00BC2B0F">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B0F" w:rsidRDefault="000840EA">
      <w:r>
        <w:separator/>
      </w:r>
    </w:p>
  </w:endnote>
  <w:endnote w:type="continuationSeparator" w:id="0">
    <w:p w:rsidR="00BC2B0F" w:rsidRDefault="000840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B0F" w:rsidRDefault="000840EA">
    <w:pPr>
      <w:pStyle w:val="Footer"/>
    </w:pPr>
    <w:r>
      <w:t xml:space="preserve">Page </w:t>
    </w:r>
    <w:r w:rsidR="002E7635">
      <w:rPr>
        <w:rStyle w:val="PageNumber"/>
      </w:rPr>
      <w:fldChar w:fldCharType="begin"/>
    </w:r>
    <w:r>
      <w:rPr>
        <w:rStyle w:val="PageNumber"/>
      </w:rPr>
      <w:instrText xml:space="preserve"> PAGE </w:instrText>
    </w:r>
    <w:r w:rsidR="002E7635">
      <w:rPr>
        <w:rStyle w:val="PageNumber"/>
      </w:rPr>
      <w:fldChar w:fldCharType="separate"/>
    </w:r>
    <w:r w:rsidR="004115E2">
      <w:rPr>
        <w:rStyle w:val="PageNumber"/>
        <w:noProof/>
      </w:rPr>
      <w:t>1</w:t>
    </w:r>
    <w:r w:rsidR="002E7635">
      <w:rPr>
        <w:rStyle w:val="PageNumber"/>
      </w:rPr>
      <w:fldChar w:fldCharType="end"/>
    </w:r>
    <w:r>
      <w:rPr>
        <w:rStyle w:val="PageNumber"/>
      </w:rPr>
      <w:t xml:space="preserve"> of </w:t>
    </w:r>
    <w:r w:rsidR="002E7635">
      <w:rPr>
        <w:rStyle w:val="PageNumber"/>
      </w:rPr>
      <w:fldChar w:fldCharType="begin"/>
    </w:r>
    <w:r>
      <w:rPr>
        <w:rStyle w:val="PageNumber"/>
      </w:rPr>
      <w:instrText xml:space="preserve"> NUMPAGES </w:instrText>
    </w:r>
    <w:r w:rsidR="002E7635">
      <w:rPr>
        <w:rStyle w:val="PageNumber"/>
      </w:rPr>
      <w:fldChar w:fldCharType="separate"/>
    </w:r>
    <w:r w:rsidR="004115E2">
      <w:rPr>
        <w:rStyle w:val="PageNumber"/>
        <w:noProof/>
      </w:rPr>
      <w:t>2</w:t>
    </w:r>
    <w:r w:rsidR="002E763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B0F" w:rsidRDefault="000840EA">
      <w:r>
        <w:separator/>
      </w:r>
    </w:p>
  </w:footnote>
  <w:footnote w:type="continuationSeparator" w:id="0">
    <w:p w:rsidR="00BC2B0F" w:rsidRDefault="000840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2DB24B6E"/>
    <w:multiLevelType w:val="singleLevel"/>
    <w:tmpl w:val="04090015"/>
    <w:lvl w:ilvl="0">
      <w:start w:val="2"/>
      <w:numFmt w:val="upperLetter"/>
      <w:lvlText w:val="%1."/>
      <w:lvlJc w:val="left"/>
      <w:pPr>
        <w:tabs>
          <w:tab w:val="num" w:pos="360"/>
        </w:tabs>
        <w:ind w:left="360" w:hanging="360"/>
      </w:pPr>
      <w:rPr>
        <w:rFonts w:hint="default"/>
      </w:rPr>
    </w:lvl>
  </w:abstractNum>
  <w:abstractNum w:abstractNumId="11">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5">
    <w:nsid w:val="6D84417E"/>
    <w:multiLevelType w:val="singleLevel"/>
    <w:tmpl w:val="04090015"/>
    <w:lvl w:ilvl="0">
      <w:start w:val="2"/>
      <w:numFmt w:val="upperLetter"/>
      <w:lvlText w:val="%1."/>
      <w:lvlJc w:val="left"/>
      <w:pPr>
        <w:tabs>
          <w:tab w:val="num" w:pos="360"/>
        </w:tabs>
        <w:ind w:left="360" w:hanging="360"/>
      </w:pPr>
      <w:rPr>
        <w:rFonts w:hint="default"/>
      </w:rPr>
    </w:lvl>
  </w:abstractNum>
  <w:num w:numId="1">
    <w:abstractNumId w:val="0"/>
  </w:num>
  <w:num w:numId="2">
    <w:abstractNumId w:val="0"/>
  </w:num>
  <w:num w:numId="3">
    <w:abstractNumId w:val="5"/>
  </w:num>
  <w:num w:numId="4">
    <w:abstractNumId w:val="2"/>
  </w:num>
  <w:num w:numId="5">
    <w:abstractNumId w:val="6"/>
  </w:num>
  <w:num w:numId="6">
    <w:abstractNumId w:val="12"/>
  </w:num>
  <w:num w:numId="7">
    <w:abstractNumId w:val="14"/>
  </w:num>
  <w:num w:numId="8">
    <w:abstractNumId w:val="9"/>
  </w:num>
  <w:num w:numId="9">
    <w:abstractNumId w:val="13"/>
  </w:num>
  <w:num w:numId="10">
    <w:abstractNumId w:val="3"/>
  </w:num>
  <w:num w:numId="11">
    <w:abstractNumId w:val="4"/>
  </w:num>
  <w:num w:numId="12">
    <w:abstractNumId w:val="8"/>
  </w:num>
  <w:num w:numId="13">
    <w:abstractNumId w:val="11"/>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 w:numId="25">
    <w:abstractNumId w:val="15"/>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67B70"/>
    <w:rsid w:val="00052096"/>
    <w:rsid w:val="000840EA"/>
    <w:rsid w:val="00167B70"/>
    <w:rsid w:val="00205023"/>
    <w:rsid w:val="002E7635"/>
    <w:rsid w:val="003E1106"/>
    <w:rsid w:val="004115E2"/>
    <w:rsid w:val="00505E31"/>
    <w:rsid w:val="00807C04"/>
    <w:rsid w:val="0086239A"/>
    <w:rsid w:val="008C5209"/>
    <w:rsid w:val="00BC2B0F"/>
    <w:rsid w:val="00D960F9"/>
    <w:rsid w:val="00DC446B"/>
    <w:rsid w:val="00EA6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B0F"/>
    <w:rPr>
      <w:sz w:val="24"/>
    </w:rPr>
  </w:style>
  <w:style w:type="paragraph" w:styleId="Heading1">
    <w:name w:val="heading 1"/>
    <w:basedOn w:val="Normal"/>
    <w:next w:val="Normal"/>
    <w:qFormat/>
    <w:rsid w:val="00BC2B0F"/>
    <w:pPr>
      <w:keepNext/>
      <w:spacing w:before="240" w:after="60"/>
      <w:outlineLvl w:val="0"/>
    </w:pPr>
    <w:rPr>
      <w:rFonts w:ascii="Arial" w:hAnsi="Arial"/>
      <w:b/>
      <w:kern w:val="32"/>
      <w:sz w:val="28"/>
    </w:rPr>
  </w:style>
  <w:style w:type="paragraph" w:styleId="Heading2">
    <w:name w:val="heading 2"/>
    <w:basedOn w:val="Normal"/>
    <w:next w:val="Normal"/>
    <w:qFormat/>
    <w:rsid w:val="00BC2B0F"/>
    <w:pPr>
      <w:keepNext/>
      <w:spacing w:before="240" w:after="60"/>
      <w:outlineLvl w:val="1"/>
    </w:pPr>
    <w:rPr>
      <w:rFonts w:ascii="Arial" w:hAnsi="Arial"/>
      <w:b/>
      <w:i/>
      <w:sz w:val="28"/>
    </w:rPr>
  </w:style>
  <w:style w:type="paragraph" w:styleId="Heading3">
    <w:name w:val="heading 3"/>
    <w:basedOn w:val="Normal"/>
    <w:next w:val="Normal"/>
    <w:autoRedefine/>
    <w:qFormat/>
    <w:rsid w:val="00BC2B0F"/>
    <w:pPr>
      <w:keepNext/>
      <w:spacing w:before="240" w:after="60"/>
      <w:outlineLvl w:val="2"/>
    </w:pPr>
    <w:rPr>
      <w:b/>
      <w:color w:val="000000"/>
    </w:rPr>
  </w:style>
  <w:style w:type="paragraph" w:styleId="Heading4">
    <w:name w:val="heading 4"/>
    <w:basedOn w:val="Normal"/>
    <w:next w:val="Normal"/>
    <w:qFormat/>
    <w:rsid w:val="00BC2B0F"/>
    <w:pPr>
      <w:keepNext/>
      <w:spacing w:before="240" w:after="60"/>
      <w:outlineLvl w:val="3"/>
    </w:pPr>
    <w:rPr>
      <w:b/>
      <w:i/>
    </w:rPr>
  </w:style>
  <w:style w:type="paragraph" w:styleId="Heading5">
    <w:name w:val="heading 5"/>
    <w:basedOn w:val="Normal"/>
    <w:next w:val="Normal"/>
    <w:qFormat/>
    <w:rsid w:val="00BC2B0F"/>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C2B0F"/>
    <w:pPr>
      <w:tabs>
        <w:tab w:val="center" w:pos="4320"/>
        <w:tab w:val="right" w:pos="8640"/>
      </w:tabs>
    </w:pPr>
  </w:style>
  <w:style w:type="paragraph" w:styleId="Footer">
    <w:name w:val="footer"/>
    <w:basedOn w:val="Normal"/>
    <w:semiHidden/>
    <w:rsid w:val="00BC2B0F"/>
    <w:pPr>
      <w:tabs>
        <w:tab w:val="center" w:pos="4320"/>
        <w:tab w:val="right" w:pos="8640"/>
      </w:tabs>
    </w:pPr>
  </w:style>
  <w:style w:type="character" w:styleId="PageNumber">
    <w:name w:val="page number"/>
    <w:basedOn w:val="DefaultParagraphFont"/>
    <w:semiHidden/>
    <w:rsid w:val="00BC2B0F"/>
  </w:style>
  <w:style w:type="paragraph" w:styleId="BodyTextIndent">
    <w:name w:val="Body Text Indent"/>
    <w:basedOn w:val="Normal"/>
    <w:semiHidden/>
    <w:rsid w:val="00BC2B0F"/>
    <w:pPr>
      <w:ind w:left="720"/>
    </w:pPr>
  </w:style>
  <w:style w:type="paragraph" w:styleId="ListBullet">
    <w:name w:val="List Bullet"/>
    <w:basedOn w:val="Normal"/>
    <w:autoRedefine/>
    <w:semiHidden/>
    <w:rsid w:val="00BC2B0F"/>
    <w:pPr>
      <w:numPr>
        <w:numId w:val="20"/>
      </w:numPr>
    </w:pPr>
  </w:style>
  <w:style w:type="paragraph" w:customStyle="1" w:styleId="Heading3Cent">
    <w:name w:val="Heading 3 Cent"/>
    <w:basedOn w:val="Heading3"/>
    <w:rsid w:val="00BC2B0F"/>
    <w:pPr>
      <w:jc w:val="center"/>
    </w:pPr>
  </w:style>
  <w:style w:type="paragraph" w:styleId="BodyTextIndent2">
    <w:name w:val="Body Text Indent 2"/>
    <w:basedOn w:val="Normal"/>
    <w:semiHidden/>
    <w:rsid w:val="00BC2B0F"/>
    <w:pPr>
      <w:ind w:left="342"/>
    </w:pPr>
  </w:style>
  <w:style w:type="character" w:styleId="CommentReference">
    <w:name w:val="annotation reference"/>
    <w:basedOn w:val="DefaultParagraphFont"/>
    <w:semiHidden/>
    <w:rsid w:val="00BC2B0F"/>
    <w:rPr>
      <w:sz w:val="16"/>
    </w:rPr>
  </w:style>
  <w:style w:type="paragraph" w:styleId="CommentText">
    <w:name w:val="annotation text"/>
    <w:basedOn w:val="Normal"/>
    <w:semiHidden/>
    <w:rsid w:val="00BC2B0F"/>
    <w:rPr>
      <w:sz w:val="20"/>
    </w:rPr>
  </w:style>
  <w:style w:type="paragraph" w:styleId="DocumentMap">
    <w:name w:val="Document Map"/>
    <w:basedOn w:val="Normal"/>
    <w:semiHidden/>
    <w:rsid w:val="00BC2B0F"/>
    <w:pPr>
      <w:shd w:val="clear" w:color="auto" w:fill="000080"/>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Compaq Computer Corp.</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Joanne.shaw</cp:lastModifiedBy>
  <cp:revision>2</cp:revision>
  <cp:lastPrinted>2011-11-16T15:51:00Z</cp:lastPrinted>
  <dcterms:created xsi:type="dcterms:W3CDTF">2011-11-16T17:18:00Z</dcterms:created>
  <dcterms:modified xsi:type="dcterms:W3CDTF">2011-11-16T17:18:00Z</dcterms:modified>
</cp:coreProperties>
</file>