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4E4" w:rsidRDefault="00B13D29">
      <w:pPr>
        <w:pStyle w:val="Heading1"/>
      </w:pPr>
      <w:r>
        <w:t xml:space="preserve">Instructions </w:t>
      </w:r>
      <w:proofErr w:type="gramStart"/>
      <w:r>
        <w:t>For</w:t>
      </w:r>
      <w:proofErr w:type="gramEnd"/>
      <w:r>
        <w:t xml:space="preserve"> WA-87</w:t>
      </w:r>
    </w:p>
    <w:p w:rsidR="002254E4" w:rsidRDefault="00B13D29">
      <w:pPr>
        <w:pStyle w:val="Heading2"/>
      </w:pPr>
      <w:r>
        <w:t xml:space="preserve">Receipt </w:t>
      </w:r>
      <w:proofErr w:type="gramStart"/>
      <w:r>
        <w:t>For</w:t>
      </w:r>
      <w:proofErr w:type="gramEnd"/>
      <w:r>
        <w:t xml:space="preserve"> Obligor on Return of Securities</w:t>
      </w:r>
    </w:p>
    <w:p w:rsidR="002254E4" w:rsidRDefault="00B13D29">
      <w:pPr>
        <w:pStyle w:val="Heading3"/>
      </w:pPr>
      <w:r>
        <w:t xml:space="preserve">Kansas City Commodity Office (KCCO) </w:t>
      </w:r>
      <w:proofErr w:type="gramStart"/>
      <w:r>
        <w:t>use</w:t>
      </w:r>
      <w:proofErr w:type="gramEnd"/>
      <w:r>
        <w:t xml:space="preserve"> this form when returning securities pledged on WA-83 Warehouse Operator’s Bond (For Eligible Securities) to the warehouse operator.  The securities and the original copy of the power of attorney (voided) are returned to the warehouse operator at the same time.  The warehouse operator signs and returns the form WA-87 in addition to the original copy of the Receipt for Eligible Securities Accepted as Security, WA-88, to KCCO. </w:t>
      </w:r>
    </w:p>
    <w:p w:rsidR="002254E4" w:rsidRDefault="00B13D29">
      <w:pPr>
        <w:pStyle w:val="Heading3"/>
        <w:spacing w:after="51"/>
        <w:rPr>
          <w:color w:val="000000"/>
        </w:rPr>
      </w:pPr>
      <w:r>
        <w:t>The Licensing Branch prepares this form and sends it to the warehouse operator along with securities and the original copy of the power of attorney (voided) for signature and return</w:t>
      </w:r>
      <w:r>
        <w:rPr>
          <w:color w:val="000000"/>
        </w:rPr>
        <w:t xml:space="preserve"> of the original of the completed form in hard copy or facsimile and the original of form WA-88, Receipt for Eligible Securities Accepted as Security to the Kansas City Commodity Office (KCCO), Warehouse License and Examination Division, STOP 9148, P.O. Box 419205, Kansas City, MO 64141-6205; or FAX 816-926-1774.</w:t>
      </w:r>
    </w:p>
    <w:p w:rsidR="002254E4" w:rsidRDefault="002254E4"/>
    <w:p w:rsidR="002254E4" w:rsidRDefault="00B13D29">
      <w:pPr>
        <w:rPr>
          <w:b/>
          <w:sz w:val="32"/>
        </w:rPr>
      </w:pPr>
      <w:r>
        <w:rPr>
          <w:b/>
          <w:sz w:val="32"/>
          <w:u w:val="single"/>
        </w:rPr>
        <w:t>This form is provided for information purposes only.</w:t>
      </w:r>
    </w:p>
    <w:sectPr w:rsidR="002254E4" w:rsidSect="002254E4">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4E4" w:rsidRDefault="00B13D29" w:rsidP="00297352">
      <w:r>
        <w:separator/>
      </w:r>
    </w:p>
  </w:endnote>
  <w:endnote w:type="continuationSeparator" w:id="0">
    <w:p w:rsidR="002254E4" w:rsidRDefault="00B13D29" w:rsidP="002973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E4" w:rsidRDefault="00B13D29">
    <w:pPr>
      <w:pStyle w:val="Footer"/>
    </w:pPr>
    <w:r>
      <w:t xml:space="preserve">Page </w:t>
    </w:r>
    <w:r w:rsidR="00523393">
      <w:rPr>
        <w:rStyle w:val="PageNumber"/>
      </w:rPr>
      <w:fldChar w:fldCharType="begin"/>
    </w:r>
    <w:r>
      <w:rPr>
        <w:rStyle w:val="PageNumber"/>
      </w:rPr>
      <w:instrText xml:space="preserve"> PAGE </w:instrText>
    </w:r>
    <w:r w:rsidR="00523393">
      <w:rPr>
        <w:rStyle w:val="PageNumber"/>
      </w:rPr>
      <w:fldChar w:fldCharType="separate"/>
    </w:r>
    <w:r w:rsidR="001D7B4A">
      <w:rPr>
        <w:rStyle w:val="PageNumber"/>
        <w:noProof/>
      </w:rPr>
      <w:t>1</w:t>
    </w:r>
    <w:r w:rsidR="00523393">
      <w:rPr>
        <w:rStyle w:val="PageNumber"/>
      </w:rPr>
      <w:fldChar w:fldCharType="end"/>
    </w:r>
    <w:r>
      <w:rPr>
        <w:rStyle w:val="PageNumber"/>
      </w:rPr>
      <w:t xml:space="preserve"> of </w:t>
    </w:r>
    <w:r w:rsidR="00523393">
      <w:rPr>
        <w:rStyle w:val="PageNumber"/>
      </w:rPr>
      <w:fldChar w:fldCharType="begin"/>
    </w:r>
    <w:r>
      <w:rPr>
        <w:rStyle w:val="PageNumber"/>
      </w:rPr>
      <w:instrText xml:space="preserve"> NUMPAGES </w:instrText>
    </w:r>
    <w:r w:rsidR="00523393">
      <w:rPr>
        <w:rStyle w:val="PageNumber"/>
      </w:rPr>
      <w:fldChar w:fldCharType="separate"/>
    </w:r>
    <w:r w:rsidR="001D7B4A">
      <w:rPr>
        <w:rStyle w:val="PageNumber"/>
        <w:noProof/>
      </w:rPr>
      <w:t>1</w:t>
    </w:r>
    <w:r w:rsidR="0052339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4E4" w:rsidRDefault="00B13D29" w:rsidP="00297352">
      <w:r>
        <w:separator/>
      </w:r>
    </w:p>
  </w:footnote>
  <w:footnote w:type="continuationSeparator" w:id="0">
    <w:p w:rsidR="002254E4" w:rsidRDefault="00B13D29" w:rsidP="00297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B1D49"/>
    <w:rsid w:val="001B1D49"/>
    <w:rsid w:val="001D7B4A"/>
    <w:rsid w:val="002254E4"/>
    <w:rsid w:val="00523393"/>
    <w:rsid w:val="006C3A25"/>
    <w:rsid w:val="00AA7278"/>
    <w:rsid w:val="00B13D29"/>
    <w:rsid w:val="00C31567"/>
    <w:rsid w:val="00C52E9B"/>
    <w:rsid w:val="00D533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4E4"/>
    <w:rPr>
      <w:sz w:val="24"/>
    </w:rPr>
  </w:style>
  <w:style w:type="paragraph" w:styleId="Heading1">
    <w:name w:val="heading 1"/>
    <w:basedOn w:val="Normal"/>
    <w:next w:val="Normal"/>
    <w:qFormat/>
    <w:rsid w:val="002254E4"/>
    <w:pPr>
      <w:keepNext/>
      <w:spacing w:before="240" w:after="60"/>
      <w:outlineLvl w:val="0"/>
    </w:pPr>
    <w:rPr>
      <w:rFonts w:ascii="Arial" w:hAnsi="Arial"/>
      <w:b/>
      <w:kern w:val="32"/>
      <w:sz w:val="28"/>
    </w:rPr>
  </w:style>
  <w:style w:type="paragraph" w:styleId="Heading2">
    <w:name w:val="heading 2"/>
    <w:basedOn w:val="Normal"/>
    <w:next w:val="Normal"/>
    <w:qFormat/>
    <w:rsid w:val="002254E4"/>
    <w:pPr>
      <w:keepNext/>
      <w:spacing w:before="240" w:after="60"/>
      <w:outlineLvl w:val="1"/>
    </w:pPr>
    <w:rPr>
      <w:rFonts w:ascii="Arial" w:hAnsi="Arial"/>
      <w:b/>
      <w:i/>
      <w:sz w:val="28"/>
    </w:rPr>
  </w:style>
  <w:style w:type="paragraph" w:styleId="Heading3">
    <w:name w:val="heading 3"/>
    <w:basedOn w:val="Normal"/>
    <w:next w:val="Normal"/>
    <w:autoRedefine/>
    <w:qFormat/>
    <w:rsid w:val="002254E4"/>
    <w:pPr>
      <w:keepNext/>
      <w:spacing w:before="240" w:after="60"/>
      <w:outlineLvl w:val="2"/>
    </w:pPr>
    <w:rPr>
      <w:b/>
    </w:rPr>
  </w:style>
  <w:style w:type="paragraph" w:styleId="Heading4">
    <w:name w:val="heading 4"/>
    <w:basedOn w:val="Normal"/>
    <w:next w:val="Normal"/>
    <w:qFormat/>
    <w:rsid w:val="002254E4"/>
    <w:pPr>
      <w:keepNext/>
      <w:spacing w:before="240" w:after="60"/>
      <w:outlineLvl w:val="3"/>
    </w:pPr>
    <w:rPr>
      <w:b/>
      <w:i/>
    </w:rPr>
  </w:style>
  <w:style w:type="paragraph" w:styleId="Heading5">
    <w:name w:val="heading 5"/>
    <w:basedOn w:val="Normal"/>
    <w:next w:val="Normal"/>
    <w:qFormat/>
    <w:rsid w:val="002254E4"/>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254E4"/>
    <w:pPr>
      <w:tabs>
        <w:tab w:val="center" w:pos="4320"/>
        <w:tab w:val="right" w:pos="8640"/>
      </w:tabs>
    </w:pPr>
  </w:style>
  <w:style w:type="paragraph" w:styleId="Footer">
    <w:name w:val="footer"/>
    <w:basedOn w:val="Normal"/>
    <w:semiHidden/>
    <w:rsid w:val="002254E4"/>
    <w:pPr>
      <w:tabs>
        <w:tab w:val="center" w:pos="4320"/>
        <w:tab w:val="right" w:pos="8640"/>
      </w:tabs>
    </w:pPr>
  </w:style>
  <w:style w:type="character" w:styleId="PageNumber">
    <w:name w:val="page number"/>
    <w:basedOn w:val="DefaultParagraphFont"/>
    <w:semiHidden/>
    <w:rsid w:val="002254E4"/>
  </w:style>
  <w:style w:type="paragraph" w:styleId="BodyTextIndent">
    <w:name w:val="Body Text Indent"/>
    <w:basedOn w:val="Normal"/>
    <w:semiHidden/>
    <w:rsid w:val="002254E4"/>
    <w:pPr>
      <w:ind w:left="720"/>
    </w:pPr>
  </w:style>
  <w:style w:type="paragraph" w:styleId="ListBullet">
    <w:name w:val="List Bullet"/>
    <w:basedOn w:val="Normal"/>
    <w:autoRedefine/>
    <w:semiHidden/>
    <w:rsid w:val="002254E4"/>
    <w:pPr>
      <w:numPr>
        <w:numId w:val="20"/>
      </w:numPr>
    </w:pPr>
  </w:style>
  <w:style w:type="paragraph" w:customStyle="1" w:styleId="Heading3Cent">
    <w:name w:val="Heading 3 Cent"/>
    <w:basedOn w:val="Heading3"/>
    <w:rsid w:val="002254E4"/>
    <w:pPr>
      <w:jc w:val="center"/>
    </w:pPr>
  </w:style>
  <w:style w:type="paragraph" w:styleId="BodyTextIndent2">
    <w:name w:val="Body Text Indent 2"/>
    <w:basedOn w:val="Normal"/>
    <w:semiHidden/>
    <w:rsid w:val="002254E4"/>
    <w:pPr>
      <w:ind w:left="342"/>
    </w:pPr>
  </w:style>
  <w:style w:type="character" w:styleId="CommentReference">
    <w:name w:val="annotation reference"/>
    <w:basedOn w:val="DefaultParagraphFont"/>
    <w:semiHidden/>
    <w:rsid w:val="002254E4"/>
    <w:rPr>
      <w:sz w:val="16"/>
    </w:rPr>
  </w:style>
  <w:style w:type="paragraph" w:styleId="CommentText">
    <w:name w:val="annotation text"/>
    <w:basedOn w:val="Normal"/>
    <w:semiHidden/>
    <w:rsid w:val="002254E4"/>
    <w:rPr>
      <w:sz w:val="20"/>
    </w:rPr>
  </w:style>
  <w:style w:type="paragraph" w:styleId="DocumentMap">
    <w:name w:val="Document Map"/>
    <w:basedOn w:val="Normal"/>
    <w:semiHidden/>
    <w:rsid w:val="002254E4"/>
    <w:pPr>
      <w:shd w:val="clear" w:color="auto" w:fill="000080"/>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Instructions for WA-87</vt:lpstr>
    </vt:vector>
  </TitlesOfParts>
  <Company>Compaq Computer Corp.</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WA-87</dc:title>
  <dc:subject/>
  <dc:creator>Preferred Customer</dc:creator>
  <cp:keywords/>
  <cp:lastModifiedBy>Joanne.shaw</cp:lastModifiedBy>
  <cp:revision>2</cp:revision>
  <cp:lastPrinted>2011-11-16T15:54:00Z</cp:lastPrinted>
  <dcterms:created xsi:type="dcterms:W3CDTF">2011-11-16T17:24:00Z</dcterms:created>
  <dcterms:modified xsi:type="dcterms:W3CDTF">2011-11-16T17:24:00Z</dcterms:modified>
</cp:coreProperties>
</file>