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22" w:rsidRDefault="005F6AB3" w:rsidP="00BC6222">
      <w:pPr>
        <w:tabs>
          <w:tab w:val="right" w:pos="9360"/>
        </w:tabs>
        <w:rPr>
          <w:sz w:val="16"/>
          <w:szCs w:val="16"/>
        </w:rPr>
      </w:pPr>
      <w:r w:rsidRPr="005F6AB3">
        <w:rPr>
          <w:b/>
          <w:bCs/>
          <w:sz w:val="18"/>
          <w:szCs w:val="18"/>
        </w:rPr>
        <w:t>This form is available electronically.</w:t>
      </w:r>
      <w:r>
        <w:rPr>
          <w:b/>
          <w:bCs/>
          <w:sz w:val="18"/>
          <w:szCs w:val="18"/>
        </w:rPr>
        <w:t xml:space="preserve">            </w:t>
      </w:r>
      <w:r>
        <w:rPr>
          <w:b/>
          <w:sz w:val="16"/>
          <w:szCs w:val="16"/>
        </w:rPr>
        <w:t xml:space="preserve">                                                                                                   </w:t>
      </w:r>
      <w:r w:rsidR="00BC6222" w:rsidRPr="00C10134">
        <w:rPr>
          <w:sz w:val="16"/>
          <w:szCs w:val="16"/>
        </w:rPr>
        <w:t>Form Approved - OMB No. 0560-0120</w:t>
      </w:r>
    </w:p>
    <w:p w:rsidR="003D6831" w:rsidRDefault="005F6AB3" w:rsidP="00BC6222">
      <w:pPr>
        <w:tabs>
          <w:tab w:val="right" w:pos="9360"/>
        </w:tabs>
        <w:rPr>
          <w:sz w:val="18"/>
          <w:szCs w:val="18"/>
        </w:rPr>
      </w:pPr>
      <w:r w:rsidRPr="005F6AB3">
        <w:rPr>
          <w:rFonts w:ascii="Arial" w:hAnsi="Arial" w:cs="Arial"/>
          <w:b/>
          <w:sz w:val="22"/>
          <w:szCs w:val="22"/>
        </w:rPr>
        <w:t>WA-490</w:t>
      </w:r>
      <w:r w:rsidR="00A514F3" w:rsidRPr="005F6AB3">
        <w:rPr>
          <w:b/>
          <w:sz w:val="22"/>
          <w:szCs w:val="22"/>
        </w:rPr>
        <w:t xml:space="preserve">                                                                       </w:t>
      </w:r>
      <w:r w:rsidR="00BA1E70" w:rsidRPr="00BA1E70">
        <w:rPr>
          <w:sz w:val="18"/>
          <w:szCs w:val="18"/>
        </w:rPr>
        <w:t>(</w:t>
      </w:r>
      <w:r w:rsidR="00A514F3" w:rsidRPr="00BA1E70">
        <w:rPr>
          <w:i/>
          <w:sz w:val="18"/>
          <w:szCs w:val="18"/>
        </w:rPr>
        <w:t>See</w:t>
      </w:r>
      <w:r w:rsidR="00A514F3" w:rsidRPr="00A514F3">
        <w:rPr>
          <w:i/>
          <w:sz w:val="18"/>
          <w:szCs w:val="18"/>
        </w:rPr>
        <w:t xml:space="preserve"> Page 1</w:t>
      </w:r>
      <w:r w:rsidR="006A0606">
        <w:rPr>
          <w:i/>
          <w:sz w:val="18"/>
          <w:szCs w:val="18"/>
        </w:rPr>
        <w:t>2</w:t>
      </w:r>
      <w:r w:rsidR="00A514F3" w:rsidRPr="00A514F3">
        <w:rPr>
          <w:i/>
          <w:sz w:val="18"/>
          <w:szCs w:val="18"/>
        </w:rPr>
        <w:t xml:space="preserve"> for Privacy Act and Paperwork Reduction Act Statements</w:t>
      </w:r>
      <w:r w:rsidR="00A514F3">
        <w:rPr>
          <w:sz w:val="18"/>
          <w:szCs w:val="18"/>
        </w:rPr>
        <w:t>.</w:t>
      </w:r>
      <w:r w:rsidR="00BA1E70">
        <w:rPr>
          <w:sz w:val="18"/>
          <w:szCs w:val="18"/>
        </w:rPr>
        <w:t>)</w:t>
      </w:r>
    </w:p>
    <w:p w:rsidR="005F6AB3" w:rsidRDefault="00D802BA" w:rsidP="00BC6222">
      <w:pPr>
        <w:tabs>
          <w:tab w:val="right" w:pos="9360"/>
        </w:tabs>
        <w:rPr>
          <w:sz w:val="16"/>
          <w:szCs w:val="16"/>
        </w:rPr>
      </w:pPr>
      <w:r>
        <w:rPr>
          <w:sz w:val="18"/>
          <w:szCs w:val="18"/>
        </w:rPr>
        <w:t>(</w:t>
      </w:r>
      <w:r w:rsidR="000354E8">
        <w:rPr>
          <w:sz w:val="18"/>
          <w:szCs w:val="18"/>
        </w:rPr>
        <w:t>1</w:t>
      </w:r>
      <w:r w:rsidR="00BA1E70">
        <w:rPr>
          <w:sz w:val="18"/>
          <w:szCs w:val="18"/>
        </w:rPr>
        <w:t>1-08</w:t>
      </w:r>
      <w:r w:rsidR="000354E8">
        <w:rPr>
          <w:sz w:val="18"/>
          <w:szCs w:val="18"/>
        </w:rPr>
        <w:t>-11</w:t>
      </w:r>
      <w:r w:rsidR="005F6AB3">
        <w:rPr>
          <w:sz w:val="18"/>
          <w:szCs w:val="18"/>
        </w:rPr>
        <w:t>)</w:t>
      </w:r>
    </w:p>
    <w:p w:rsidR="00BC6222" w:rsidRDefault="00BC6222" w:rsidP="00BC6222">
      <w:pPr>
        <w:tabs>
          <w:tab w:val="right" w:pos="9360"/>
        </w:tabs>
        <w:rPr>
          <w:bCs/>
          <w:i/>
          <w:sz w:val="16"/>
          <w:szCs w:val="16"/>
        </w:rPr>
      </w:pPr>
      <w:r>
        <w:tab/>
      </w:r>
    </w:p>
    <w:p w:rsidR="00BC6222" w:rsidRDefault="00BC6222" w:rsidP="00BC6222">
      <w:pPr>
        <w:tabs>
          <w:tab w:val="right" w:pos="9360"/>
        </w:tabs>
        <w:rPr>
          <w:bCs/>
          <w:i/>
          <w:sz w:val="16"/>
          <w:szCs w:val="16"/>
        </w:rPr>
      </w:pPr>
    </w:p>
    <w:p w:rsidR="00BC6222" w:rsidRDefault="00BC6222" w:rsidP="00220561">
      <w:pPr>
        <w:tabs>
          <w:tab w:val="center" w:pos="4680"/>
          <w:tab w:val="right" w:pos="9360"/>
        </w:tabs>
        <w:jc w:val="center"/>
        <w:rPr>
          <w:b/>
          <w:bCs/>
        </w:rPr>
      </w:pPr>
      <w:smartTag w:uri="urn:schemas-microsoft-com:office:smarttags" w:element="place">
        <w:smartTag w:uri="urn:schemas-microsoft-com:office:smarttags" w:element="country-region">
          <w:r w:rsidRPr="00E71C48">
            <w:rPr>
              <w:b/>
              <w:bCs/>
              <w:sz w:val="22"/>
              <w:szCs w:val="22"/>
            </w:rPr>
            <w:t>U.S.</w:t>
          </w:r>
        </w:smartTag>
      </w:smartTag>
      <w:r w:rsidRPr="00E71C48">
        <w:rPr>
          <w:b/>
          <w:bCs/>
          <w:sz w:val="22"/>
          <w:szCs w:val="22"/>
        </w:rPr>
        <w:t xml:space="preserve"> DEPARTMENT OF AGRICULTURE</w:t>
      </w:r>
    </w:p>
    <w:p w:rsidR="00BC6222" w:rsidRPr="00E71C48" w:rsidRDefault="00BC6222" w:rsidP="00220561">
      <w:pPr>
        <w:tabs>
          <w:tab w:val="center" w:pos="4680"/>
          <w:tab w:val="right" w:pos="9360"/>
        </w:tabs>
        <w:jc w:val="center"/>
        <w:rPr>
          <w:rFonts w:ascii="Arial" w:hAnsi="Arial" w:cs="Arial"/>
          <w:bCs/>
          <w:sz w:val="16"/>
          <w:szCs w:val="16"/>
        </w:rPr>
      </w:pPr>
      <w:r w:rsidRPr="00E71C48">
        <w:rPr>
          <w:rFonts w:ascii="Arial" w:hAnsi="Arial" w:cs="Arial"/>
          <w:bCs/>
          <w:sz w:val="16"/>
          <w:szCs w:val="16"/>
        </w:rPr>
        <w:t>Farm Service Agency</w:t>
      </w:r>
    </w:p>
    <w:p w:rsidR="00BC6222" w:rsidRPr="00E71C48" w:rsidRDefault="00BC6222" w:rsidP="00220561">
      <w:pPr>
        <w:tabs>
          <w:tab w:val="center" w:pos="4680"/>
        </w:tabs>
        <w:jc w:val="center"/>
        <w:rPr>
          <w:rFonts w:ascii="Arial" w:hAnsi="Arial" w:cs="Arial"/>
          <w:sz w:val="16"/>
          <w:szCs w:val="16"/>
        </w:rPr>
      </w:pPr>
      <w:smartTag w:uri="urn:schemas-microsoft-com:office:smarttags" w:element="place">
        <w:smartTag w:uri="urn:schemas-microsoft-com:office:smarttags" w:element="country-region">
          <w:r w:rsidRPr="00E71C48">
            <w:rPr>
              <w:rFonts w:ascii="Arial" w:hAnsi="Arial" w:cs="Arial"/>
              <w:sz w:val="16"/>
              <w:szCs w:val="16"/>
            </w:rPr>
            <w:t>United States</w:t>
          </w:r>
        </w:smartTag>
      </w:smartTag>
      <w:r w:rsidRPr="00E71C48">
        <w:rPr>
          <w:rFonts w:ascii="Arial" w:hAnsi="Arial" w:cs="Arial"/>
          <w:sz w:val="16"/>
          <w:szCs w:val="16"/>
        </w:rPr>
        <w:t xml:space="preserve"> Warehouse Act</w:t>
      </w:r>
    </w:p>
    <w:p w:rsidR="00BC6222" w:rsidRDefault="00BC6222" w:rsidP="00BC6222">
      <w:pPr>
        <w:tabs>
          <w:tab w:val="left" w:pos="540"/>
          <w:tab w:val="center" w:pos="5040"/>
        </w:tabs>
        <w:jc w:val="center"/>
        <w:rPr>
          <w:sz w:val="16"/>
          <w:szCs w:val="16"/>
        </w:rPr>
      </w:pPr>
    </w:p>
    <w:p w:rsidR="00BC6222" w:rsidRDefault="00BC6222" w:rsidP="00BC6222">
      <w:pPr>
        <w:tabs>
          <w:tab w:val="left" w:pos="-720"/>
          <w:tab w:val="left" w:pos="7920"/>
          <w:tab w:val="left" w:pos="8280"/>
          <w:tab w:val="left" w:pos="8640"/>
        </w:tabs>
        <w:jc w:val="center"/>
        <w:rPr>
          <w:b/>
          <w:bCs/>
          <w:sz w:val="22"/>
          <w:szCs w:val="22"/>
        </w:rPr>
      </w:pPr>
      <w:r>
        <w:rPr>
          <w:b/>
          <w:bCs/>
          <w:sz w:val="22"/>
          <w:szCs w:val="22"/>
        </w:rPr>
        <w:t xml:space="preserve">FARM SERVICE AGENCY </w:t>
      </w:r>
    </w:p>
    <w:p w:rsidR="00BC6222" w:rsidRDefault="00BC6222" w:rsidP="00E4081D">
      <w:pPr>
        <w:tabs>
          <w:tab w:val="left" w:pos="-720"/>
        </w:tabs>
        <w:jc w:val="center"/>
        <w:rPr>
          <w:b/>
          <w:bCs/>
          <w:sz w:val="22"/>
          <w:szCs w:val="22"/>
        </w:rPr>
      </w:pPr>
      <w:r>
        <w:rPr>
          <w:b/>
          <w:bCs/>
          <w:sz w:val="22"/>
          <w:szCs w:val="22"/>
        </w:rPr>
        <w:t xml:space="preserve">PROVIDER AGREEMENT TO ELECTRONICALLY FILE </w:t>
      </w:r>
    </w:p>
    <w:p w:rsidR="00BC6222" w:rsidRDefault="00BC6222" w:rsidP="00E4081D">
      <w:pPr>
        <w:tabs>
          <w:tab w:val="left" w:pos="-720"/>
        </w:tabs>
        <w:jc w:val="center"/>
      </w:pPr>
      <w:r>
        <w:rPr>
          <w:b/>
          <w:bCs/>
          <w:sz w:val="22"/>
          <w:szCs w:val="22"/>
        </w:rPr>
        <w:t>AND MAINTAIN OTHER ELECTRONIC DOCUMENTS</w:t>
      </w:r>
    </w:p>
    <w:p w:rsidR="00BC6222" w:rsidRPr="00BC6222" w:rsidRDefault="00BC6222" w:rsidP="00BC6222">
      <w:pPr>
        <w:tabs>
          <w:tab w:val="center" w:pos="5040"/>
        </w:tabs>
        <w:jc w:val="center"/>
        <w:rPr>
          <w:sz w:val="16"/>
          <w:szCs w:val="16"/>
        </w:rPr>
      </w:pPr>
    </w:p>
    <w:tbl>
      <w:tblPr>
        <w:tblStyle w:val="TableGrid"/>
        <w:tblW w:w="0" w:type="auto"/>
        <w:tblLook w:val="04A0"/>
      </w:tblPr>
      <w:tblGrid>
        <w:gridCol w:w="3798"/>
        <w:gridCol w:w="6300"/>
      </w:tblGrid>
      <w:tr w:rsidR="002F1CFB" w:rsidTr="00A514F3">
        <w:tc>
          <w:tcPr>
            <w:tcW w:w="3798" w:type="dxa"/>
            <w:tcBorders>
              <w:top w:val="nil"/>
              <w:left w:val="nil"/>
              <w:bottom w:val="nil"/>
              <w:right w:val="nil"/>
            </w:tcBorders>
          </w:tcPr>
          <w:p w:rsidR="002F1CFB" w:rsidRPr="002F1CFB" w:rsidRDefault="002F1CFB" w:rsidP="002F1CFB">
            <w:pPr>
              <w:tabs>
                <w:tab w:val="left" w:pos="540"/>
                <w:tab w:val="center" w:pos="5040"/>
              </w:tabs>
              <w:rPr>
                <w:sz w:val="22"/>
                <w:szCs w:val="22"/>
              </w:rPr>
            </w:pPr>
            <w:r w:rsidRPr="002F1CFB">
              <w:rPr>
                <w:sz w:val="22"/>
                <w:szCs w:val="22"/>
              </w:rPr>
              <w:t>This Provider Agreement between</w:t>
            </w:r>
            <w:r>
              <w:rPr>
                <w:sz w:val="22"/>
                <w:szCs w:val="22"/>
              </w:rPr>
              <w:t xml:space="preserve"> </w:t>
            </w:r>
            <w:r w:rsidRPr="002F1CFB">
              <w:rPr>
                <w:sz w:val="22"/>
                <w:szCs w:val="22"/>
              </w:rPr>
              <w:t xml:space="preserve"> </w:t>
            </w:r>
            <w:r w:rsidRPr="002F1CFB">
              <w:rPr>
                <w:i/>
                <w:sz w:val="22"/>
                <w:szCs w:val="22"/>
              </w:rPr>
              <w:t>(a)</w:t>
            </w:r>
          </w:p>
        </w:tc>
        <w:tc>
          <w:tcPr>
            <w:tcW w:w="6300" w:type="dxa"/>
            <w:tcBorders>
              <w:top w:val="nil"/>
              <w:left w:val="nil"/>
              <w:bottom w:val="single" w:sz="4" w:space="0" w:color="auto"/>
              <w:right w:val="nil"/>
            </w:tcBorders>
            <w:vAlign w:val="center"/>
          </w:tcPr>
          <w:p w:rsidR="002F1CFB" w:rsidRPr="002F1CFB" w:rsidRDefault="00DA2DE8" w:rsidP="00FD52BB">
            <w:pPr>
              <w:tabs>
                <w:tab w:val="left" w:pos="540"/>
                <w:tab w:val="center" w:pos="5040"/>
              </w:tabs>
              <w:rPr>
                <w:rFonts w:ascii="Courier New" w:hAnsi="Courier New"/>
                <w:sz w:val="18"/>
                <w:szCs w:val="16"/>
              </w:rPr>
            </w:pPr>
            <w:r>
              <w:rPr>
                <w:rFonts w:ascii="Courier New" w:hAnsi="Courier New"/>
                <w:sz w:val="18"/>
                <w:szCs w:val="16"/>
              </w:rPr>
              <w:fldChar w:fldCharType="begin">
                <w:ffData>
                  <w:name w:val=""/>
                  <w:enabled/>
                  <w:calcOnExit w:val="0"/>
                  <w:textInput>
                    <w:maxLength w:val="56"/>
                  </w:textInput>
                </w:ffData>
              </w:fldChar>
            </w:r>
            <w:r w:rsidR="005F73E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D52BB">
              <w:rPr>
                <w:rFonts w:ascii="Courier New" w:hAnsi="Courier New"/>
                <w:sz w:val="18"/>
                <w:szCs w:val="16"/>
              </w:rPr>
              <w:t> </w:t>
            </w:r>
            <w:r w:rsidR="00FD52BB">
              <w:rPr>
                <w:rFonts w:ascii="Courier New" w:hAnsi="Courier New"/>
                <w:sz w:val="18"/>
                <w:szCs w:val="16"/>
              </w:rPr>
              <w:t> </w:t>
            </w:r>
            <w:r w:rsidR="00FD52BB">
              <w:rPr>
                <w:rFonts w:ascii="Courier New" w:hAnsi="Courier New"/>
                <w:sz w:val="18"/>
                <w:szCs w:val="16"/>
              </w:rPr>
              <w:t> </w:t>
            </w:r>
            <w:r w:rsidR="00FD52BB">
              <w:rPr>
                <w:rFonts w:ascii="Courier New" w:hAnsi="Courier New"/>
                <w:sz w:val="18"/>
                <w:szCs w:val="16"/>
              </w:rPr>
              <w:t> </w:t>
            </w:r>
            <w:r w:rsidR="00FD52BB">
              <w:rPr>
                <w:rFonts w:ascii="Courier New" w:hAnsi="Courier New"/>
                <w:sz w:val="18"/>
                <w:szCs w:val="16"/>
              </w:rPr>
              <w:t> </w:t>
            </w:r>
            <w:r>
              <w:rPr>
                <w:rFonts w:ascii="Courier New" w:hAnsi="Courier New"/>
                <w:sz w:val="18"/>
                <w:szCs w:val="16"/>
              </w:rPr>
              <w:fldChar w:fldCharType="end"/>
            </w:r>
          </w:p>
        </w:tc>
      </w:tr>
      <w:bookmarkStart w:id="0" w:name="Text10"/>
      <w:tr w:rsidR="002F1CFB" w:rsidTr="00A514F3">
        <w:trPr>
          <w:trHeight w:val="323"/>
        </w:trPr>
        <w:tc>
          <w:tcPr>
            <w:tcW w:w="10098" w:type="dxa"/>
            <w:gridSpan w:val="2"/>
            <w:tcBorders>
              <w:top w:val="nil"/>
              <w:left w:val="nil"/>
              <w:right w:val="nil"/>
            </w:tcBorders>
            <w:vAlign w:val="center"/>
          </w:tcPr>
          <w:p w:rsidR="002F1CFB" w:rsidRPr="002F1CFB" w:rsidRDefault="00DA2DE8" w:rsidP="00FD52BB">
            <w:pPr>
              <w:tabs>
                <w:tab w:val="left" w:pos="540"/>
                <w:tab w:val="center" w:pos="5040"/>
              </w:tabs>
              <w:rPr>
                <w:rFonts w:ascii="Courier New" w:hAnsi="Courier New"/>
                <w:sz w:val="18"/>
                <w:szCs w:val="16"/>
              </w:rPr>
            </w:pPr>
            <w:r>
              <w:rPr>
                <w:rFonts w:ascii="Courier New" w:hAnsi="Courier New"/>
                <w:sz w:val="18"/>
                <w:szCs w:val="16"/>
              </w:rPr>
              <w:fldChar w:fldCharType="begin">
                <w:ffData>
                  <w:name w:val="Text10"/>
                  <w:enabled/>
                  <w:calcOnExit w:val="0"/>
                  <w:textInput>
                    <w:maxLength w:val="90"/>
                  </w:textInput>
                </w:ffData>
              </w:fldChar>
            </w:r>
            <w:r w:rsidR="005F73E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D52BB">
              <w:rPr>
                <w:rFonts w:ascii="Courier New" w:hAnsi="Courier New"/>
                <w:sz w:val="18"/>
                <w:szCs w:val="16"/>
              </w:rPr>
              <w:t> </w:t>
            </w:r>
            <w:r w:rsidR="00FD52BB">
              <w:rPr>
                <w:rFonts w:ascii="Courier New" w:hAnsi="Courier New"/>
                <w:sz w:val="18"/>
                <w:szCs w:val="16"/>
              </w:rPr>
              <w:t> </w:t>
            </w:r>
            <w:r w:rsidR="00FD52BB">
              <w:rPr>
                <w:rFonts w:ascii="Courier New" w:hAnsi="Courier New"/>
                <w:sz w:val="18"/>
                <w:szCs w:val="16"/>
              </w:rPr>
              <w:t> </w:t>
            </w:r>
            <w:r w:rsidR="00FD52BB">
              <w:rPr>
                <w:rFonts w:ascii="Courier New" w:hAnsi="Courier New"/>
                <w:sz w:val="18"/>
                <w:szCs w:val="16"/>
              </w:rPr>
              <w:t> </w:t>
            </w:r>
            <w:r w:rsidR="00FD52BB">
              <w:rPr>
                <w:rFonts w:ascii="Courier New" w:hAnsi="Courier New"/>
                <w:sz w:val="18"/>
                <w:szCs w:val="16"/>
              </w:rPr>
              <w:t> </w:t>
            </w:r>
            <w:r>
              <w:rPr>
                <w:rFonts w:ascii="Courier New" w:hAnsi="Courier New"/>
                <w:sz w:val="18"/>
                <w:szCs w:val="16"/>
              </w:rPr>
              <w:fldChar w:fldCharType="end"/>
            </w:r>
            <w:bookmarkEnd w:id="0"/>
          </w:p>
        </w:tc>
      </w:tr>
    </w:tbl>
    <w:p w:rsidR="00BC6222" w:rsidRPr="00A75BE9" w:rsidRDefault="00BC6222" w:rsidP="002F1CFB">
      <w:pPr>
        <w:tabs>
          <w:tab w:val="left" w:pos="540"/>
          <w:tab w:val="center" w:pos="5040"/>
        </w:tabs>
        <w:rPr>
          <w:sz w:val="16"/>
          <w:szCs w:val="16"/>
        </w:rPr>
      </w:pPr>
    </w:p>
    <w:p w:rsidR="00BC6222" w:rsidRDefault="00E4081D" w:rsidP="00BC6222">
      <w:pPr>
        <w:tabs>
          <w:tab w:val="right" w:pos="9360"/>
        </w:tabs>
        <w:rPr>
          <w:color w:val="000000"/>
          <w:sz w:val="22"/>
          <w:szCs w:val="22"/>
        </w:rPr>
      </w:pPr>
      <w:r w:rsidRPr="001539CD">
        <w:rPr>
          <w:sz w:val="22"/>
          <w:szCs w:val="22"/>
        </w:rPr>
        <w:t>(Provider) and the Farm Service Agency (FSA) authorizes the Provider to establish and maintain a database and system, referred to as a central filing system (CFS) for the purpose of electronically filing documents related to the shipment, payment, and financing of the sale of agricultural prod</w:t>
      </w:r>
      <w:r w:rsidR="007C677A">
        <w:rPr>
          <w:sz w:val="22"/>
          <w:szCs w:val="22"/>
        </w:rPr>
        <w:t>ucts as authorized by the U. S.</w:t>
      </w:r>
      <w:r w:rsidRPr="001539CD">
        <w:rPr>
          <w:sz w:val="22"/>
          <w:szCs w:val="22"/>
        </w:rPr>
        <w:t xml:space="preserve"> Warehouse Act (USWA).  </w:t>
      </w:r>
      <w:r w:rsidRPr="001539CD">
        <w:rPr>
          <w:color w:val="000000"/>
          <w:sz w:val="22"/>
          <w:szCs w:val="22"/>
        </w:rPr>
        <w:t>Such electronic documents are hereaft</w:t>
      </w:r>
      <w:r w:rsidR="00CC5652">
        <w:rPr>
          <w:color w:val="000000"/>
          <w:sz w:val="22"/>
          <w:szCs w:val="22"/>
        </w:rPr>
        <w:t xml:space="preserve">er referred to as </w:t>
      </w:r>
      <w:r w:rsidRPr="001539CD">
        <w:rPr>
          <w:color w:val="000000"/>
          <w:sz w:val="22"/>
          <w:szCs w:val="22"/>
        </w:rPr>
        <w:t xml:space="preserve">Other Electronic Documents (OEDs). </w:t>
      </w:r>
      <w:r w:rsidRPr="001539CD">
        <w:rPr>
          <w:color w:val="0000FF"/>
          <w:sz w:val="22"/>
          <w:szCs w:val="22"/>
        </w:rPr>
        <w:t xml:space="preserve"> </w:t>
      </w:r>
      <w:r w:rsidRPr="001539CD">
        <w:rPr>
          <w:color w:val="000000"/>
          <w:sz w:val="22"/>
          <w:szCs w:val="22"/>
        </w:rPr>
        <w:t xml:space="preserve">By entering into this Agreement, the Provider agrees to the terms and conditions set forth in this Agreement, its Addenda, </w:t>
      </w:r>
      <w:r w:rsidR="00E32071">
        <w:rPr>
          <w:color w:val="000000"/>
          <w:sz w:val="22"/>
          <w:szCs w:val="22"/>
        </w:rPr>
        <w:t>and Appendices,</w:t>
      </w:r>
      <w:r w:rsidR="00E32071" w:rsidRPr="001539CD">
        <w:rPr>
          <w:color w:val="000000"/>
          <w:sz w:val="22"/>
          <w:szCs w:val="22"/>
        </w:rPr>
        <w:t xml:space="preserve"> </w:t>
      </w:r>
      <w:r w:rsidRPr="001539CD">
        <w:rPr>
          <w:color w:val="000000"/>
          <w:sz w:val="22"/>
          <w:szCs w:val="22"/>
        </w:rPr>
        <w:t>and the regulations found at 7 CFR Part 735.  This Agreement</w:t>
      </w:r>
      <w:r w:rsidR="00E32071">
        <w:rPr>
          <w:color w:val="000000"/>
          <w:sz w:val="22"/>
          <w:szCs w:val="22"/>
        </w:rPr>
        <w:t>,</w:t>
      </w:r>
      <w:r w:rsidRPr="001539CD">
        <w:rPr>
          <w:color w:val="000000"/>
          <w:sz w:val="22"/>
          <w:szCs w:val="22"/>
        </w:rPr>
        <w:t xml:space="preserve"> its Addenda</w:t>
      </w:r>
      <w:r w:rsidR="00E32071">
        <w:rPr>
          <w:color w:val="000000"/>
          <w:sz w:val="22"/>
          <w:szCs w:val="22"/>
        </w:rPr>
        <w:t>, and Appendices,</w:t>
      </w:r>
      <w:r w:rsidRPr="001539CD">
        <w:rPr>
          <w:color w:val="000000"/>
          <w:sz w:val="22"/>
          <w:szCs w:val="22"/>
        </w:rPr>
        <w:t xml:space="preserve"> will bec</w:t>
      </w:r>
      <w:r w:rsidR="005E1A12">
        <w:rPr>
          <w:color w:val="000000"/>
          <w:sz w:val="22"/>
          <w:szCs w:val="22"/>
        </w:rPr>
        <w:t xml:space="preserve">ome effective upon execution by </w:t>
      </w:r>
      <w:r w:rsidR="00E32071">
        <w:rPr>
          <w:color w:val="000000"/>
          <w:sz w:val="22"/>
          <w:szCs w:val="22"/>
        </w:rPr>
        <w:t>the Deputy Administrator for Commodity Operations (</w:t>
      </w:r>
      <w:r w:rsidR="005E1A12">
        <w:rPr>
          <w:color w:val="000000"/>
          <w:sz w:val="22"/>
          <w:szCs w:val="22"/>
        </w:rPr>
        <w:t>DACO</w:t>
      </w:r>
      <w:r w:rsidR="00E32071">
        <w:rPr>
          <w:color w:val="000000"/>
          <w:sz w:val="22"/>
          <w:szCs w:val="22"/>
        </w:rPr>
        <w:t>)</w:t>
      </w:r>
      <w:r w:rsidR="00370CCA">
        <w:rPr>
          <w:color w:val="000000"/>
          <w:sz w:val="22"/>
          <w:szCs w:val="22"/>
        </w:rPr>
        <w:t xml:space="preserve"> </w:t>
      </w:r>
      <w:r w:rsidRPr="001539CD">
        <w:rPr>
          <w:color w:val="000000"/>
          <w:sz w:val="22"/>
          <w:szCs w:val="22"/>
        </w:rPr>
        <w:t>and shall remain in effect until terminated as provided for in Section V of this Agreement.</w:t>
      </w:r>
    </w:p>
    <w:p w:rsidR="00E4081D" w:rsidRDefault="00E4081D" w:rsidP="00BC6222">
      <w:pPr>
        <w:tabs>
          <w:tab w:val="right" w:pos="9360"/>
        </w:tabs>
        <w:rPr>
          <w:color w:val="000000"/>
          <w:sz w:val="22"/>
          <w:szCs w:val="22"/>
        </w:rPr>
      </w:pPr>
    </w:p>
    <w:p w:rsidR="00E4081D" w:rsidRPr="009A62E4" w:rsidRDefault="00E4081D" w:rsidP="00616C44">
      <w:pPr>
        <w:tabs>
          <w:tab w:val="left" w:pos="-360"/>
          <w:tab w:val="left" w:pos="720"/>
        </w:tabs>
        <w:ind w:left="36"/>
        <w:rPr>
          <w:sz w:val="22"/>
          <w:szCs w:val="22"/>
        </w:rPr>
      </w:pPr>
      <w:r>
        <w:rPr>
          <w:sz w:val="22"/>
          <w:szCs w:val="22"/>
        </w:rPr>
        <w:t>Not</w:t>
      </w:r>
      <w:r w:rsidRPr="009A62E4">
        <w:rPr>
          <w:sz w:val="22"/>
          <w:szCs w:val="22"/>
        </w:rPr>
        <w:t>withstanding any Federal law or Department of Agriculture (</w:t>
      </w:r>
      <w:r w:rsidR="00CC5652">
        <w:rPr>
          <w:sz w:val="22"/>
          <w:szCs w:val="22"/>
        </w:rPr>
        <w:t>USDA) data security restriction</w:t>
      </w:r>
      <w:r w:rsidRPr="009A62E4">
        <w:rPr>
          <w:sz w:val="22"/>
          <w:szCs w:val="22"/>
        </w:rPr>
        <w:t xml:space="preserve">, </w:t>
      </w:r>
      <w:r w:rsidRPr="0051480B">
        <w:rPr>
          <w:sz w:val="22"/>
          <w:szCs w:val="22"/>
        </w:rPr>
        <w:t>nothing contained herein should be interpreted or construed by a Provider so as to deny cooperation with</w:t>
      </w:r>
      <w:r w:rsidR="00E95568">
        <w:rPr>
          <w:sz w:val="22"/>
          <w:szCs w:val="22"/>
        </w:rPr>
        <w:t xml:space="preserve"> an applicable </w:t>
      </w:r>
      <w:r w:rsidR="005E1A12">
        <w:rPr>
          <w:sz w:val="22"/>
          <w:szCs w:val="22"/>
        </w:rPr>
        <w:t>Maritime authority</w:t>
      </w:r>
      <w:r w:rsidR="00E95568">
        <w:rPr>
          <w:sz w:val="22"/>
          <w:szCs w:val="22"/>
        </w:rPr>
        <w:t xml:space="preserve"> or </w:t>
      </w:r>
      <w:r w:rsidRPr="009A62E4">
        <w:rPr>
          <w:sz w:val="22"/>
          <w:szCs w:val="22"/>
        </w:rPr>
        <w:t xml:space="preserve">a State </w:t>
      </w:r>
      <w:r w:rsidR="00964864">
        <w:rPr>
          <w:sz w:val="22"/>
          <w:szCs w:val="22"/>
        </w:rPr>
        <w:t>regulatory</w:t>
      </w:r>
      <w:r w:rsidRPr="009A62E4">
        <w:rPr>
          <w:sz w:val="22"/>
          <w:szCs w:val="22"/>
        </w:rPr>
        <w:t xml:space="preserve"> authority with respect to access to examination or investigation </w:t>
      </w:r>
      <w:r w:rsidR="005E1A12">
        <w:rPr>
          <w:sz w:val="22"/>
          <w:szCs w:val="22"/>
        </w:rPr>
        <w:t xml:space="preserve">data stored in a CFS by a Maritime regulated entity and/or </w:t>
      </w:r>
      <w:r w:rsidR="00964864" w:rsidRPr="009A62E4">
        <w:rPr>
          <w:sz w:val="22"/>
          <w:szCs w:val="22"/>
        </w:rPr>
        <w:t xml:space="preserve">a State </w:t>
      </w:r>
      <w:r w:rsidR="00964864">
        <w:rPr>
          <w:sz w:val="22"/>
          <w:szCs w:val="22"/>
        </w:rPr>
        <w:t>regulated entity</w:t>
      </w:r>
      <w:r w:rsidRPr="009A62E4">
        <w:rPr>
          <w:sz w:val="22"/>
          <w:szCs w:val="22"/>
        </w:rPr>
        <w:t>.</w:t>
      </w:r>
    </w:p>
    <w:p w:rsidR="00E4081D" w:rsidRPr="009A62E4" w:rsidRDefault="00E4081D" w:rsidP="006E7800">
      <w:pPr>
        <w:tabs>
          <w:tab w:val="left" w:pos="-360"/>
          <w:tab w:val="left" w:pos="720"/>
        </w:tabs>
        <w:ind w:left="36"/>
        <w:jc w:val="both"/>
        <w:rPr>
          <w:sz w:val="22"/>
          <w:szCs w:val="22"/>
        </w:rPr>
      </w:pPr>
    </w:p>
    <w:p w:rsidR="00E4081D" w:rsidRPr="009A62E4" w:rsidRDefault="00E4081D" w:rsidP="00182EAA">
      <w:pPr>
        <w:tabs>
          <w:tab w:val="left" w:pos="-360"/>
          <w:tab w:val="left" w:pos="720"/>
        </w:tabs>
        <w:ind w:left="36"/>
        <w:rPr>
          <w:sz w:val="22"/>
          <w:szCs w:val="22"/>
        </w:rPr>
      </w:pPr>
      <w:r w:rsidRPr="009A62E4">
        <w:rPr>
          <w:sz w:val="22"/>
          <w:szCs w:val="22"/>
        </w:rPr>
        <w:t>The Provider shall not warrant nor gu</w:t>
      </w:r>
      <w:r w:rsidR="00CC5652">
        <w:rPr>
          <w:sz w:val="22"/>
          <w:szCs w:val="22"/>
        </w:rPr>
        <w:t>arantee any part of the underly</w:t>
      </w:r>
      <w:r w:rsidRPr="009A62E4">
        <w:rPr>
          <w:sz w:val="22"/>
          <w:szCs w:val="22"/>
        </w:rPr>
        <w:t>ing transaction or activity that involves the use of the Provider’s CFS to perfect or consummate such a transa</w:t>
      </w:r>
      <w:r w:rsidR="00CC5652">
        <w:rPr>
          <w:sz w:val="22"/>
          <w:szCs w:val="22"/>
        </w:rPr>
        <w:t>ction or activity.  The underly</w:t>
      </w:r>
      <w:r w:rsidRPr="009A62E4">
        <w:rPr>
          <w:sz w:val="22"/>
          <w:szCs w:val="22"/>
        </w:rPr>
        <w:t>ing transaction or activity shall be administered and gov</w:t>
      </w:r>
      <w:r w:rsidR="00964864">
        <w:rPr>
          <w:sz w:val="22"/>
          <w:szCs w:val="22"/>
        </w:rPr>
        <w:t>erned by the applicable Federal,</w:t>
      </w:r>
      <w:r w:rsidRPr="009A62E4">
        <w:rPr>
          <w:sz w:val="22"/>
          <w:szCs w:val="22"/>
        </w:rPr>
        <w:t xml:space="preserve"> State</w:t>
      </w:r>
      <w:r w:rsidR="005E1A12">
        <w:rPr>
          <w:sz w:val="22"/>
          <w:szCs w:val="22"/>
        </w:rPr>
        <w:t xml:space="preserve"> or M</w:t>
      </w:r>
      <w:r w:rsidR="00964864">
        <w:rPr>
          <w:sz w:val="22"/>
          <w:szCs w:val="22"/>
        </w:rPr>
        <w:t>aritime</w:t>
      </w:r>
      <w:r w:rsidRPr="009A62E4">
        <w:rPr>
          <w:sz w:val="22"/>
          <w:szCs w:val="22"/>
        </w:rPr>
        <w:t xml:space="preserve"> rule of law.</w:t>
      </w:r>
    </w:p>
    <w:p w:rsidR="00E4081D" w:rsidRPr="009A62E4" w:rsidRDefault="00E4081D" w:rsidP="006E7800">
      <w:pPr>
        <w:tabs>
          <w:tab w:val="left" w:pos="-360"/>
          <w:tab w:val="left" w:pos="0"/>
          <w:tab w:val="left" w:pos="36"/>
          <w:tab w:val="left" w:pos="360"/>
        </w:tabs>
        <w:jc w:val="both"/>
        <w:rPr>
          <w:sz w:val="22"/>
          <w:szCs w:val="22"/>
        </w:rPr>
      </w:pPr>
    </w:p>
    <w:p w:rsidR="00E4081D" w:rsidRPr="00C07C89" w:rsidRDefault="00E4081D" w:rsidP="00182EAA">
      <w:pPr>
        <w:tabs>
          <w:tab w:val="left" w:pos="-360"/>
          <w:tab w:val="left" w:pos="0"/>
          <w:tab w:val="left" w:pos="36"/>
          <w:tab w:val="left" w:pos="360"/>
        </w:tabs>
        <w:rPr>
          <w:sz w:val="22"/>
          <w:szCs w:val="22"/>
        </w:rPr>
      </w:pPr>
      <w:r>
        <w:rPr>
          <w:sz w:val="22"/>
          <w:szCs w:val="22"/>
        </w:rPr>
        <w:t>The</w:t>
      </w:r>
      <w:r w:rsidRPr="00C07C89">
        <w:rPr>
          <w:sz w:val="22"/>
          <w:szCs w:val="22"/>
        </w:rPr>
        <w:t xml:space="preserve"> </w:t>
      </w:r>
      <w:r>
        <w:rPr>
          <w:sz w:val="22"/>
          <w:szCs w:val="22"/>
        </w:rPr>
        <w:t xml:space="preserve">purposes of this </w:t>
      </w:r>
      <w:r w:rsidRPr="00C07C89">
        <w:rPr>
          <w:sz w:val="22"/>
          <w:szCs w:val="22"/>
        </w:rPr>
        <w:t xml:space="preserve">Agreement </w:t>
      </w:r>
      <w:r>
        <w:rPr>
          <w:sz w:val="22"/>
          <w:szCs w:val="22"/>
        </w:rPr>
        <w:t>are to ensure that the CFS (each of the following)</w:t>
      </w:r>
      <w:r w:rsidRPr="00C07C89">
        <w:rPr>
          <w:sz w:val="22"/>
          <w:szCs w:val="22"/>
        </w:rPr>
        <w:t>:</w:t>
      </w:r>
    </w:p>
    <w:p w:rsidR="00E4081D" w:rsidRPr="00C07C89" w:rsidRDefault="00E4081D" w:rsidP="00182EAA">
      <w:pPr>
        <w:tabs>
          <w:tab w:val="left" w:pos="-360"/>
          <w:tab w:val="left" w:pos="0"/>
          <w:tab w:val="left" w:pos="36"/>
          <w:tab w:val="left" w:pos="360"/>
        </w:tabs>
        <w:rPr>
          <w:sz w:val="22"/>
          <w:szCs w:val="22"/>
        </w:rPr>
      </w:pPr>
    </w:p>
    <w:p w:rsidR="00E4081D" w:rsidRPr="00C07C89" w:rsidRDefault="00E4081D" w:rsidP="00182EAA">
      <w:pPr>
        <w:numPr>
          <w:ilvl w:val="0"/>
          <w:numId w:val="1"/>
        </w:numPr>
        <w:tabs>
          <w:tab w:val="clear" w:pos="720"/>
          <w:tab w:val="left" w:pos="-360"/>
          <w:tab w:val="left" w:pos="0"/>
          <w:tab w:val="left" w:pos="36"/>
          <w:tab w:val="left" w:pos="360"/>
        </w:tabs>
        <w:rPr>
          <w:sz w:val="22"/>
          <w:szCs w:val="22"/>
        </w:rPr>
      </w:pPr>
      <w:r>
        <w:rPr>
          <w:sz w:val="22"/>
          <w:szCs w:val="22"/>
        </w:rPr>
        <w:t xml:space="preserve">provides for </w:t>
      </w:r>
      <w:r w:rsidRPr="00C07C89">
        <w:rPr>
          <w:sz w:val="22"/>
          <w:szCs w:val="22"/>
        </w:rPr>
        <w:t>the correct creation, issuance, transfer, and mai</w:t>
      </w:r>
      <w:r w:rsidR="00165F4D">
        <w:rPr>
          <w:sz w:val="22"/>
          <w:szCs w:val="22"/>
        </w:rPr>
        <w:t>ntenance of  OEDs,</w:t>
      </w:r>
    </w:p>
    <w:p w:rsidR="00E4081D" w:rsidRPr="00C07C89" w:rsidRDefault="00E4081D" w:rsidP="00182EAA">
      <w:pPr>
        <w:tabs>
          <w:tab w:val="left" w:pos="-360"/>
          <w:tab w:val="left" w:pos="0"/>
          <w:tab w:val="left" w:pos="36"/>
        </w:tabs>
        <w:ind w:left="360"/>
        <w:rPr>
          <w:sz w:val="22"/>
          <w:szCs w:val="22"/>
        </w:rPr>
      </w:pPr>
    </w:p>
    <w:p w:rsidR="00E4081D" w:rsidRPr="00C07C89" w:rsidRDefault="00E4081D" w:rsidP="00182EAA">
      <w:pPr>
        <w:numPr>
          <w:ilvl w:val="0"/>
          <w:numId w:val="1"/>
        </w:numPr>
        <w:tabs>
          <w:tab w:val="clear" w:pos="720"/>
          <w:tab w:val="left" w:pos="-360"/>
          <w:tab w:val="left" w:pos="0"/>
          <w:tab w:val="left" w:pos="36"/>
          <w:tab w:val="left" w:pos="360"/>
        </w:tabs>
        <w:rPr>
          <w:sz w:val="22"/>
          <w:szCs w:val="22"/>
        </w:rPr>
      </w:pPr>
      <w:r w:rsidRPr="00C07C89">
        <w:rPr>
          <w:sz w:val="22"/>
          <w:szCs w:val="22"/>
        </w:rPr>
        <w:t>data is secure, not changed inappropriately</w:t>
      </w:r>
      <w:r w:rsidR="00FD3CE5">
        <w:rPr>
          <w:sz w:val="22"/>
          <w:szCs w:val="22"/>
        </w:rPr>
        <w:t>,</w:t>
      </w:r>
      <w:r w:rsidRPr="00C07C89">
        <w:rPr>
          <w:sz w:val="22"/>
          <w:szCs w:val="22"/>
        </w:rPr>
        <w:t xml:space="preserve"> and only</w:t>
      </w:r>
      <w:r w:rsidR="00165F4D">
        <w:rPr>
          <w:sz w:val="22"/>
          <w:szCs w:val="22"/>
        </w:rPr>
        <w:t xml:space="preserve"> released to authorized parties,</w:t>
      </w:r>
    </w:p>
    <w:p w:rsidR="00E4081D" w:rsidRPr="00C07C89" w:rsidRDefault="00E4081D" w:rsidP="00182EAA">
      <w:pPr>
        <w:tabs>
          <w:tab w:val="left" w:pos="-360"/>
          <w:tab w:val="left" w:pos="0"/>
          <w:tab w:val="left" w:pos="36"/>
        </w:tabs>
        <w:rPr>
          <w:sz w:val="22"/>
          <w:szCs w:val="22"/>
        </w:rPr>
      </w:pPr>
    </w:p>
    <w:p w:rsidR="00E4081D" w:rsidRPr="00C07C89" w:rsidRDefault="00E4081D" w:rsidP="00182EAA">
      <w:pPr>
        <w:numPr>
          <w:ilvl w:val="0"/>
          <w:numId w:val="1"/>
        </w:numPr>
        <w:tabs>
          <w:tab w:val="clear" w:pos="720"/>
          <w:tab w:val="left" w:pos="-360"/>
          <w:tab w:val="left" w:pos="0"/>
          <w:tab w:val="left" w:pos="36"/>
          <w:tab w:val="left" w:pos="360"/>
        </w:tabs>
        <w:rPr>
          <w:sz w:val="22"/>
          <w:szCs w:val="22"/>
        </w:rPr>
      </w:pPr>
      <w:r w:rsidRPr="00C07C89">
        <w:rPr>
          <w:sz w:val="22"/>
          <w:szCs w:val="22"/>
        </w:rPr>
        <w:t xml:space="preserve">is operated by a neutral third party in a confidential and secure </w:t>
      </w:r>
      <w:r w:rsidR="00FD3CE5">
        <w:rPr>
          <w:sz w:val="22"/>
          <w:szCs w:val="22"/>
        </w:rPr>
        <w:t>manner</w:t>
      </w:r>
      <w:r w:rsidRPr="00C07C89">
        <w:rPr>
          <w:sz w:val="22"/>
          <w:szCs w:val="22"/>
        </w:rPr>
        <w:t xml:space="preserve"> independent of any outside influence </w:t>
      </w:r>
      <w:r w:rsidR="00165F4D">
        <w:rPr>
          <w:sz w:val="22"/>
          <w:szCs w:val="22"/>
        </w:rPr>
        <w:t>or bias in action or appearance,</w:t>
      </w:r>
      <w:r w:rsidRPr="00C07C89">
        <w:rPr>
          <w:sz w:val="22"/>
          <w:szCs w:val="22"/>
        </w:rPr>
        <w:t xml:space="preserve"> and </w:t>
      </w:r>
    </w:p>
    <w:p w:rsidR="00E4081D" w:rsidRPr="00C07C89" w:rsidRDefault="00E4081D" w:rsidP="00182EAA">
      <w:pPr>
        <w:tabs>
          <w:tab w:val="left" w:pos="-360"/>
          <w:tab w:val="left" w:pos="0"/>
          <w:tab w:val="left" w:pos="36"/>
        </w:tabs>
        <w:rPr>
          <w:color w:val="000000"/>
          <w:sz w:val="22"/>
          <w:szCs w:val="22"/>
        </w:rPr>
      </w:pPr>
    </w:p>
    <w:p w:rsidR="00E4081D" w:rsidRPr="00C07C89" w:rsidRDefault="00E4081D" w:rsidP="004B2E59">
      <w:pPr>
        <w:numPr>
          <w:ilvl w:val="0"/>
          <w:numId w:val="1"/>
        </w:numPr>
        <w:tabs>
          <w:tab w:val="clear" w:pos="720"/>
          <w:tab w:val="left" w:pos="-360"/>
          <w:tab w:val="left" w:pos="0"/>
          <w:tab w:val="left" w:pos="36"/>
          <w:tab w:val="left" w:pos="360"/>
        </w:tabs>
        <w:rPr>
          <w:sz w:val="22"/>
          <w:szCs w:val="22"/>
        </w:rPr>
      </w:pPr>
      <w:proofErr w:type="gramStart"/>
      <w:r w:rsidRPr="00C07C89">
        <w:rPr>
          <w:color w:val="000000"/>
          <w:sz w:val="22"/>
          <w:szCs w:val="22"/>
        </w:rPr>
        <w:t>provides</w:t>
      </w:r>
      <w:proofErr w:type="gramEnd"/>
      <w:r w:rsidRPr="00C07C89">
        <w:rPr>
          <w:color w:val="000000"/>
          <w:sz w:val="22"/>
          <w:szCs w:val="22"/>
        </w:rPr>
        <w:t xml:space="preserve"> for negotiable or non-negotiable document</w:t>
      </w:r>
      <w:r w:rsidR="00FD3CE5">
        <w:rPr>
          <w:color w:val="000000"/>
          <w:sz w:val="22"/>
          <w:szCs w:val="22"/>
        </w:rPr>
        <w:t>s</w:t>
      </w:r>
      <w:r w:rsidRPr="00C07C89">
        <w:rPr>
          <w:color w:val="000000"/>
          <w:sz w:val="22"/>
          <w:szCs w:val="22"/>
        </w:rPr>
        <w:t xml:space="preserve"> in a non-electronic format to be presented to the Provider for </w:t>
      </w:r>
      <w:r w:rsidR="00964864">
        <w:rPr>
          <w:color w:val="000000"/>
          <w:sz w:val="22"/>
          <w:szCs w:val="22"/>
        </w:rPr>
        <w:t xml:space="preserve">the electronic creation, storage, maintenance, and </w:t>
      </w:r>
      <w:r w:rsidRPr="00C07C89">
        <w:rPr>
          <w:color w:val="000000"/>
          <w:sz w:val="22"/>
          <w:szCs w:val="22"/>
        </w:rPr>
        <w:t>transmission in their CFS.  The Provider may generate an electronic version of such document but must maintain custody of the original negotiable or non-negotiable document</w:t>
      </w:r>
      <w:r>
        <w:rPr>
          <w:color w:val="000000"/>
          <w:sz w:val="22"/>
          <w:szCs w:val="22"/>
        </w:rPr>
        <w:t xml:space="preserve"> except as is </w:t>
      </w:r>
      <w:r w:rsidR="001E2DAA">
        <w:rPr>
          <w:color w:val="000000"/>
          <w:sz w:val="22"/>
          <w:szCs w:val="22"/>
        </w:rPr>
        <w:t xml:space="preserve">otherwise </w:t>
      </w:r>
      <w:r>
        <w:rPr>
          <w:color w:val="000000"/>
          <w:sz w:val="22"/>
          <w:szCs w:val="22"/>
        </w:rPr>
        <w:t xml:space="preserve">authorized by </w:t>
      </w:r>
      <w:r w:rsidR="00E32071">
        <w:rPr>
          <w:color w:val="000000"/>
          <w:sz w:val="22"/>
          <w:szCs w:val="22"/>
        </w:rPr>
        <w:t>DACO</w:t>
      </w:r>
      <w:r>
        <w:rPr>
          <w:color w:val="000000"/>
          <w:sz w:val="22"/>
          <w:szCs w:val="22"/>
        </w:rPr>
        <w:t>.</w:t>
      </w:r>
    </w:p>
    <w:p w:rsidR="00144C33" w:rsidRDefault="00E4081D" w:rsidP="0052664D">
      <w:pPr>
        <w:tabs>
          <w:tab w:val="right" w:pos="9360"/>
        </w:tabs>
        <w:rPr>
          <w:bCs/>
          <w:sz w:val="20"/>
          <w:szCs w:val="20"/>
        </w:rPr>
      </w:pPr>
      <w:r>
        <w:rPr>
          <w:bCs/>
          <w:sz w:val="20"/>
          <w:szCs w:val="20"/>
        </w:rPr>
        <w:br w:type="page"/>
      </w:r>
    </w:p>
    <w:p w:rsidR="009B54D1" w:rsidRDefault="009B54D1" w:rsidP="0052664D">
      <w:pPr>
        <w:tabs>
          <w:tab w:val="right" w:pos="9360"/>
        </w:tabs>
        <w:rPr>
          <w:b/>
          <w:color w:val="000000"/>
          <w:sz w:val="22"/>
          <w:szCs w:val="22"/>
        </w:rPr>
      </w:pPr>
      <w:r w:rsidRPr="00C07C89">
        <w:rPr>
          <w:b/>
          <w:color w:val="000000"/>
          <w:sz w:val="22"/>
          <w:szCs w:val="22"/>
        </w:rPr>
        <w:lastRenderedPageBreak/>
        <w:t>Definitions</w:t>
      </w:r>
      <w:r>
        <w:rPr>
          <w:b/>
          <w:color w:val="000000"/>
          <w:sz w:val="22"/>
          <w:szCs w:val="22"/>
        </w:rPr>
        <w:t>:</w:t>
      </w:r>
    </w:p>
    <w:p w:rsidR="009B54D1" w:rsidRDefault="009B54D1" w:rsidP="00BC6222">
      <w:pPr>
        <w:tabs>
          <w:tab w:val="right" w:pos="9360"/>
        </w:tabs>
        <w:rPr>
          <w:bCs/>
          <w:sz w:val="22"/>
          <w:szCs w:val="22"/>
        </w:rPr>
      </w:pPr>
    </w:p>
    <w:p w:rsidR="00477713" w:rsidRPr="00CD5CB0" w:rsidRDefault="00477713" w:rsidP="00477713">
      <w:pPr>
        <w:tabs>
          <w:tab w:val="left" w:pos="-720"/>
          <w:tab w:val="left" w:pos="0"/>
          <w:tab w:val="left" w:pos="720"/>
          <w:tab w:val="left" w:pos="1440"/>
          <w:tab w:val="left" w:pos="2160"/>
          <w:tab w:val="left" w:pos="2880"/>
          <w:tab w:val="left" w:pos="3600"/>
        </w:tabs>
        <w:rPr>
          <w:color w:val="000000"/>
          <w:sz w:val="22"/>
          <w:szCs w:val="22"/>
        </w:rPr>
      </w:pPr>
      <w:r w:rsidRPr="00CD5CB0">
        <w:rPr>
          <w:b/>
          <w:bCs/>
          <w:color w:val="000000"/>
          <w:sz w:val="22"/>
          <w:szCs w:val="22"/>
        </w:rPr>
        <w:t>Agricultural products</w:t>
      </w:r>
      <w:r w:rsidRPr="00CD5CB0">
        <w:rPr>
          <w:color w:val="000000"/>
          <w:sz w:val="22"/>
          <w:szCs w:val="22"/>
        </w:rPr>
        <w:t xml:space="preserve"> are those commodities and products of such commodities listed in Appendix II.</w:t>
      </w:r>
    </w:p>
    <w:p w:rsidR="00477713" w:rsidRDefault="00477713" w:rsidP="00F35E3A">
      <w:pPr>
        <w:tabs>
          <w:tab w:val="left" w:pos="-720"/>
          <w:tab w:val="left" w:pos="0"/>
          <w:tab w:val="left" w:pos="720"/>
          <w:tab w:val="left" w:pos="1440"/>
          <w:tab w:val="left" w:pos="2160"/>
          <w:tab w:val="left" w:pos="2880"/>
          <w:tab w:val="left" w:pos="3600"/>
        </w:tabs>
        <w:rPr>
          <w:b/>
          <w:bCs/>
          <w:color w:val="000000"/>
          <w:sz w:val="22"/>
          <w:szCs w:val="22"/>
        </w:rPr>
      </w:pPr>
    </w:p>
    <w:p w:rsidR="00993F90" w:rsidRDefault="00CA4914" w:rsidP="00F35E3A">
      <w:pPr>
        <w:tabs>
          <w:tab w:val="left" w:pos="-720"/>
          <w:tab w:val="left" w:pos="0"/>
          <w:tab w:val="left" w:pos="720"/>
          <w:tab w:val="left" w:pos="1440"/>
          <w:tab w:val="left" w:pos="2160"/>
          <w:tab w:val="left" w:pos="2880"/>
          <w:tab w:val="left" w:pos="3600"/>
        </w:tabs>
        <w:rPr>
          <w:b/>
          <w:bCs/>
          <w:color w:val="000000"/>
          <w:sz w:val="22"/>
          <w:szCs w:val="22"/>
        </w:rPr>
      </w:pPr>
      <w:r w:rsidRPr="005E1A12">
        <w:rPr>
          <w:b/>
          <w:bCs/>
          <w:color w:val="000000"/>
          <w:sz w:val="22"/>
          <w:szCs w:val="22"/>
        </w:rPr>
        <w:t xml:space="preserve">Holder </w:t>
      </w:r>
      <w:r w:rsidRPr="005E1A12">
        <w:rPr>
          <w:bCs/>
          <w:color w:val="000000"/>
          <w:sz w:val="22"/>
          <w:szCs w:val="22"/>
        </w:rPr>
        <w:t xml:space="preserve">is the current </w:t>
      </w:r>
      <w:r w:rsidR="005E1A12">
        <w:rPr>
          <w:bCs/>
          <w:color w:val="000000"/>
          <w:sz w:val="22"/>
          <w:szCs w:val="22"/>
        </w:rPr>
        <w:t xml:space="preserve">lawful </w:t>
      </w:r>
      <w:r w:rsidRPr="005E1A12">
        <w:rPr>
          <w:bCs/>
          <w:color w:val="000000"/>
          <w:sz w:val="22"/>
          <w:szCs w:val="22"/>
        </w:rPr>
        <w:t xml:space="preserve">owner </w:t>
      </w:r>
      <w:r w:rsidR="005E1A12">
        <w:rPr>
          <w:bCs/>
          <w:color w:val="000000"/>
          <w:sz w:val="22"/>
          <w:szCs w:val="22"/>
        </w:rPr>
        <w:t xml:space="preserve">or beneficial possessor </w:t>
      </w:r>
      <w:r w:rsidRPr="005E1A12">
        <w:rPr>
          <w:bCs/>
          <w:color w:val="000000"/>
          <w:sz w:val="22"/>
          <w:szCs w:val="22"/>
        </w:rPr>
        <w:t xml:space="preserve">of the OED </w:t>
      </w:r>
      <w:r w:rsidR="005E1A12">
        <w:rPr>
          <w:bCs/>
          <w:color w:val="000000"/>
          <w:sz w:val="22"/>
          <w:szCs w:val="22"/>
        </w:rPr>
        <w:t xml:space="preserve">stored </w:t>
      </w:r>
      <w:r w:rsidRPr="005E1A12">
        <w:rPr>
          <w:bCs/>
          <w:color w:val="000000"/>
          <w:sz w:val="22"/>
          <w:szCs w:val="22"/>
        </w:rPr>
        <w:t>in the Provider’s CFS</w:t>
      </w:r>
      <w:r w:rsidR="00993F90" w:rsidRPr="005E1A12">
        <w:rPr>
          <w:bCs/>
          <w:color w:val="000000"/>
          <w:sz w:val="22"/>
          <w:szCs w:val="22"/>
        </w:rPr>
        <w:t xml:space="preserve"> and</w:t>
      </w:r>
      <w:r w:rsidR="005E1A12">
        <w:rPr>
          <w:bCs/>
          <w:color w:val="000000"/>
          <w:sz w:val="22"/>
          <w:szCs w:val="22"/>
        </w:rPr>
        <w:t xml:space="preserve"> is</w:t>
      </w:r>
      <w:r w:rsidR="00993F90" w:rsidRPr="005E1A12">
        <w:rPr>
          <w:bCs/>
          <w:color w:val="000000"/>
          <w:sz w:val="22"/>
          <w:szCs w:val="22"/>
        </w:rPr>
        <w:t xml:space="preserve"> the only person allowed to transfer ownership </w:t>
      </w:r>
      <w:r w:rsidR="005E1A12">
        <w:rPr>
          <w:bCs/>
          <w:color w:val="000000"/>
          <w:sz w:val="22"/>
          <w:szCs w:val="22"/>
        </w:rPr>
        <w:t xml:space="preserve">or possession </w:t>
      </w:r>
      <w:r w:rsidR="00993F90" w:rsidRPr="005E1A12">
        <w:rPr>
          <w:bCs/>
          <w:color w:val="000000"/>
          <w:sz w:val="22"/>
          <w:szCs w:val="22"/>
        </w:rPr>
        <w:t>of the OED in the CFS.</w:t>
      </w:r>
    </w:p>
    <w:p w:rsidR="00993F90" w:rsidRDefault="00993F90" w:rsidP="00F35E3A">
      <w:pPr>
        <w:tabs>
          <w:tab w:val="left" w:pos="-720"/>
          <w:tab w:val="left" w:pos="0"/>
          <w:tab w:val="left" w:pos="720"/>
          <w:tab w:val="left" w:pos="1440"/>
          <w:tab w:val="left" w:pos="2160"/>
          <w:tab w:val="left" w:pos="2880"/>
          <w:tab w:val="left" w:pos="3600"/>
        </w:tabs>
        <w:rPr>
          <w:b/>
          <w:bCs/>
          <w:color w:val="000000"/>
          <w:sz w:val="22"/>
          <w:szCs w:val="22"/>
        </w:rPr>
      </w:pPr>
    </w:p>
    <w:p w:rsidR="00F35E3A" w:rsidRPr="00CD5CB0" w:rsidRDefault="00F35E3A" w:rsidP="00F35E3A">
      <w:pPr>
        <w:tabs>
          <w:tab w:val="left" w:pos="-720"/>
          <w:tab w:val="left" w:pos="0"/>
          <w:tab w:val="left" w:pos="720"/>
          <w:tab w:val="left" w:pos="1440"/>
          <w:tab w:val="left" w:pos="2160"/>
          <w:tab w:val="left" w:pos="2880"/>
          <w:tab w:val="left" w:pos="3600"/>
        </w:tabs>
        <w:rPr>
          <w:color w:val="000000"/>
          <w:sz w:val="22"/>
          <w:szCs w:val="22"/>
        </w:rPr>
      </w:pPr>
      <w:r w:rsidRPr="00CD5CB0">
        <w:rPr>
          <w:b/>
          <w:bCs/>
          <w:color w:val="000000"/>
          <w:sz w:val="22"/>
          <w:szCs w:val="22"/>
        </w:rPr>
        <w:t>OEDs</w:t>
      </w:r>
      <w:r w:rsidRPr="00CD5CB0">
        <w:rPr>
          <w:color w:val="000000"/>
          <w:sz w:val="22"/>
          <w:szCs w:val="22"/>
        </w:rPr>
        <w:t xml:space="preserve"> are documents that are generated, sent, received, or stored by electronic, optical, or similar means, including electronic data exchange, electronic mail, telegram, telex or telecopy.</w:t>
      </w:r>
    </w:p>
    <w:p w:rsidR="00F35E3A" w:rsidRDefault="00F35E3A" w:rsidP="00F35E3A">
      <w:pPr>
        <w:tabs>
          <w:tab w:val="left" w:pos="-720"/>
          <w:tab w:val="left" w:pos="0"/>
          <w:tab w:val="left" w:pos="720"/>
          <w:tab w:val="left" w:pos="1440"/>
          <w:tab w:val="left" w:pos="2160"/>
          <w:tab w:val="left" w:pos="2880"/>
          <w:tab w:val="left" w:pos="3600"/>
        </w:tabs>
        <w:rPr>
          <w:color w:val="000000"/>
          <w:sz w:val="22"/>
          <w:szCs w:val="22"/>
        </w:rPr>
      </w:pPr>
    </w:p>
    <w:p w:rsidR="00370CCA" w:rsidRDefault="00370CCA" w:rsidP="00F35E3A">
      <w:pPr>
        <w:tabs>
          <w:tab w:val="left" w:pos="-720"/>
          <w:tab w:val="left" w:pos="0"/>
          <w:tab w:val="left" w:pos="720"/>
          <w:tab w:val="left" w:pos="1440"/>
          <w:tab w:val="left" w:pos="2160"/>
          <w:tab w:val="left" w:pos="2880"/>
          <w:tab w:val="left" w:pos="3600"/>
        </w:tabs>
        <w:rPr>
          <w:b/>
          <w:bCs/>
          <w:color w:val="000000"/>
          <w:sz w:val="22"/>
          <w:szCs w:val="22"/>
        </w:rPr>
      </w:pPr>
      <w:r w:rsidRPr="005E1A12">
        <w:rPr>
          <w:b/>
          <w:bCs/>
          <w:color w:val="000000"/>
          <w:sz w:val="22"/>
          <w:szCs w:val="22"/>
        </w:rPr>
        <w:t xml:space="preserve">OED </w:t>
      </w:r>
      <w:r w:rsidR="005E1A12">
        <w:rPr>
          <w:b/>
          <w:bCs/>
          <w:color w:val="000000"/>
          <w:sz w:val="22"/>
          <w:szCs w:val="22"/>
        </w:rPr>
        <w:t>issuer</w:t>
      </w:r>
      <w:r w:rsidRPr="005E1A12">
        <w:rPr>
          <w:b/>
          <w:bCs/>
          <w:color w:val="000000"/>
          <w:sz w:val="22"/>
          <w:szCs w:val="22"/>
        </w:rPr>
        <w:t xml:space="preserve"> </w:t>
      </w:r>
      <w:r w:rsidRPr="005E1A12">
        <w:rPr>
          <w:bCs/>
          <w:color w:val="000000"/>
          <w:sz w:val="22"/>
          <w:szCs w:val="22"/>
        </w:rPr>
        <w:t xml:space="preserve">is the person authorized by the user </w:t>
      </w:r>
      <w:r w:rsidR="00993F90" w:rsidRPr="005E1A12">
        <w:rPr>
          <w:bCs/>
          <w:color w:val="000000"/>
          <w:sz w:val="22"/>
          <w:szCs w:val="22"/>
        </w:rPr>
        <w:t xml:space="preserve">to </w:t>
      </w:r>
      <w:r w:rsidR="001E2DAA">
        <w:rPr>
          <w:bCs/>
          <w:color w:val="000000"/>
          <w:sz w:val="22"/>
          <w:szCs w:val="22"/>
        </w:rPr>
        <w:t>create</w:t>
      </w:r>
      <w:r w:rsidR="00993F90" w:rsidRPr="005E1A12">
        <w:rPr>
          <w:bCs/>
          <w:color w:val="000000"/>
          <w:sz w:val="22"/>
          <w:szCs w:val="22"/>
        </w:rPr>
        <w:t xml:space="preserve"> OEDs and </w:t>
      </w:r>
      <w:r w:rsidRPr="005E1A12">
        <w:rPr>
          <w:bCs/>
          <w:color w:val="000000"/>
          <w:sz w:val="22"/>
          <w:szCs w:val="22"/>
        </w:rPr>
        <w:t xml:space="preserve">who </w:t>
      </w:r>
      <w:r w:rsidR="001E2DAA">
        <w:rPr>
          <w:bCs/>
          <w:color w:val="000000"/>
          <w:sz w:val="22"/>
          <w:szCs w:val="22"/>
        </w:rPr>
        <w:t>officially issues</w:t>
      </w:r>
      <w:r w:rsidRPr="005E1A12">
        <w:rPr>
          <w:bCs/>
          <w:color w:val="000000"/>
          <w:sz w:val="22"/>
          <w:szCs w:val="22"/>
        </w:rPr>
        <w:t xml:space="preserve"> or initialize</w:t>
      </w:r>
      <w:r w:rsidR="005E1A12">
        <w:rPr>
          <w:bCs/>
          <w:color w:val="000000"/>
          <w:sz w:val="22"/>
          <w:szCs w:val="22"/>
        </w:rPr>
        <w:t>s</w:t>
      </w:r>
      <w:r w:rsidRPr="005E1A12">
        <w:rPr>
          <w:bCs/>
          <w:color w:val="000000"/>
          <w:sz w:val="22"/>
          <w:szCs w:val="22"/>
        </w:rPr>
        <w:t xml:space="preserve"> the </w:t>
      </w:r>
      <w:r w:rsidR="005E1A12">
        <w:rPr>
          <w:bCs/>
          <w:color w:val="000000"/>
          <w:sz w:val="22"/>
          <w:szCs w:val="22"/>
        </w:rPr>
        <w:t xml:space="preserve">original </w:t>
      </w:r>
      <w:r w:rsidRPr="005E1A12">
        <w:rPr>
          <w:bCs/>
          <w:color w:val="000000"/>
          <w:sz w:val="22"/>
          <w:szCs w:val="22"/>
        </w:rPr>
        <w:t>OED</w:t>
      </w:r>
      <w:r w:rsidRPr="005E1A12">
        <w:rPr>
          <w:b/>
          <w:bCs/>
          <w:color w:val="000000"/>
          <w:sz w:val="22"/>
          <w:szCs w:val="22"/>
        </w:rPr>
        <w:t>.</w:t>
      </w:r>
    </w:p>
    <w:p w:rsidR="00370CCA" w:rsidRDefault="00370CCA" w:rsidP="00F35E3A">
      <w:pPr>
        <w:tabs>
          <w:tab w:val="left" w:pos="-720"/>
          <w:tab w:val="left" w:pos="0"/>
          <w:tab w:val="left" w:pos="720"/>
          <w:tab w:val="left" w:pos="1440"/>
          <w:tab w:val="left" w:pos="2160"/>
          <w:tab w:val="left" w:pos="2880"/>
          <w:tab w:val="left" w:pos="3600"/>
        </w:tabs>
        <w:rPr>
          <w:b/>
          <w:bCs/>
          <w:color w:val="000000"/>
          <w:sz w:val="22"/>
          <w:szCs w:val="22"/>
        </w:rPr>
      </w:pPr>
    </w:p>
    <w:p w:rsidR="00477713" w:rsidRDefault="00477713" w:rsidP="00F35E3A">
      <w:pPr>
        <w:tabs>
          <w:tab w:val="left" w:pos="-720"/>
          <w:tab w:val="left" w:pos="0"/>
          <w:tab w:val="left" w:pos="720"/>
          <w:tab w:val="left" w:pos="1440"/>
          <w:tab w:val="left" w:pos="2160"/>
          <w:tab w:val="left" w:pos="2880"/>
          <w:tab w:val="left" w:pos="3600"/>
        </w:tabs>
        <w:rPr>
          <w:b/>
          <w:sz w:val="22"/>
          <w:szCs w:val="22"/>
        </w:rPr>
      </w:pPr>
      <w:r w:rsidRPr="00477713">
        <w:rPr>
          <w:b/>
          <w:bCs/>
          <w:color w:val="000000"/>
          <w:sz w:val="22"/>
          <w:szCs w:val="22"/>
        </w:rPr>
        <w:t xml:space="preserve">Signatures </w:t>
      </w:r>
      <w:r w:rsidRPr="00477713">
        <w:rPr>
          <w:bCs/>
          <w:color w:val="000000"/>
          <w:sz w:val="22"/>
          <w:szCs w:val="22"/>
        </w:rPr>
        <w:t>are t</w:t>
      </w:r>
      <w:r w:rsidRPr="00477713">
        <w:rPr>
          <w:sz w:val="22"/>
          <w:szCs w:val="22"/>
        </w:rPr>
        <w:t>he hand inscribed original, facsimile, digital, or any other form of authentication approved by DACO</w:t>
      </w:r>
      <w:r w:rsidRPr="00477713">
        <w:rPr>
          <w:b/>
          <w:sz w:val="22"/>
          <w:szCs w:val="22"/>
        </w:rPr>
        <w:t>.</w:t>
      </w:r>
    </w:p>
    <w:p w:rsidR="00477713" w:rsidRPr="00477713" w:rsidRDefault="00477713" w:rsidP="00F35E3A">
      <w:pPr>
        <w:tabs>
          <w:tab w:val="left" w:pos="-720"/>
          <w:tab w:val="left" w:pos="0"/>
          <w:tab w:val="left" w:pos="720"/>
          <w:tab w:val="left" w:pos="1440"/>
          <w:tab w:val="left" w:pos="2160"/>
          <w:tab w:val="left" w:pos="2880"/>
          <w:tab w:val="left" w:pos="3600"/>
        </w:tabs>
        <w:rPr>
          <w:color w:val="000000"/>
          <w:sz w:val="22"/>
          <w:szCs w:val="22"/>
        </w:rPr>
      </w:pPr>
    </w:p>
    <w:p w:rsidR="00477713" w:rsidRPr="00370CCA" w:rsidRDefault="00370CCA" w:rsidP="00F02D53">
      <w:pPr>
        <w:tabs>
          <w:tab w:val="left" w:pos="-360"/>
          <w:tab w:val="left" w:pos="1440"/>
          <w:tab w:val="left" w:pos="2160"/>
          <w:tab w:val="left" w:pos="2880"/>
          <w:tab w:val="left" w:pos="3600"/>
          <w:tab w:val="left" w:pos="3780"/>
        </w:tabs>
        <w:rPr>
          <w:bCs/>
          <w:sz w:val="22"/>
          <w:szCs w:val="22"/>
        </w:rPr>
      </w:pPr>
      <w:r w:rsidRPr="005E1A12">
        <w:rPr>
          <w:b/>
          <w:bCs/>
          <w:sz w:val="22"/>
          <w:szCs w:val="22"/>
        </w:rPr>
        <w:t xml:space="preserve">User </w:t>
      </w:r>
      <w:r w:rsidRPr="005E1A12">
        <w:rPr>
          <w:bCs/>
          <w:sz w:val="22"/>
          <w:szCs w:val="22"/>
        </w:rPr>
        <w:t>is the business entity that has contracted with the Provider</w:t>
      </w:r>
      <w:r w:rsidR="00BD7ED2" w:rsidRPr="005E1A12">
        <w:rPr>
          <w:bCs/>
          <w:sz w:val="22"/>
          <w:szCs w:val="22"/>
        </w:rPr>
        <w:t xml:space="preserve"> to </w:t>
      </w:r>
      <w:r w:rsidR="00165F4D">
        <w:rPr>
          <w:bCs/>
          <w:sz w:val="22"/>
          <w:szCs w:val="22"/>
        </w:rPr>
        <w:t xml:space="preserve">use </w:t>
      </w:r>
      <w:r w:rsidR="005E1A12">
        <w:rPr>
          <w:bCs/>
          <w:sz w:val="22"/>
          <w:szCs w:val="22"/>
        </w:rPr>
        <w:t xml:space="preserve">OED </w:t>
      </w:r>
      <w:r w:rsidR="00BD7ED2" w:rsidRPr="005E1A12">
        <w:rPr>
          <w:bCs/>
          <w:sz w:val="22"/>
          <w:szCs w:val="22"/>
        </w:rPr>
        <w:t>services within the Provider’s</w:t>
      </w:r>
      <w:r w:rsidRPr="005E1A12">
        <w:rPr>
          <w:bCs/>
          <w:sz w:val="22"/>
          <w:szCs w:val="22"/>
        </w:rPr>
        <w:t xml:space="preserve"> CFS.</w:t>
      </w:r>
    </w:p>
    <w:p w:rsidR="00370CCA" w:rsidRDefault="00370CCA" w:rsidP="00F02D53">
      <w:pPr>
        <w:tabs>
          <w:tab w:val="left" w:pos="-360"/>
          <w:tab w:val="left" w:pos="1440"/>
          <w:tab w:val="left" w:pos="2160"/>
          <w:tab w:val="left" w:pos="2880"/>
          <w:tab w:val="left" w:pos="3600"/>
          <w:tab w:val="left" w:pos="3780"/>
        </w:tabs>
        <w:ind w:left="360" w:hanging="360"/>
        <w:rPr>
          <w:b/>
          <w:bCs/>
          <w:sz w:val="22"/>
          <w:szCs w:val="22"/>
        </w:rPr>
      </w:pPr>
    </w:p>
    <w:p w:rsidR="00370CCA" w:rsidRDefault="00370CCA" w:rsidP="006A4016">
      <w:pPr>
        <w:tabs>
          <w:tab w:val="left" w:pos="-360"/>
          <w:tab w:val="left" w:pos="1440"/>
          <w:tab w:val="left" w:pos="2160"/>
          <w:tab w:val="left" w:pos="2880"/>
          <w:tab w:val="left" w:pos="3600"/>
          <w:tab w:val="left" w:pos="3780"/>
        </w:tabs>
        <w:ind w:left="360" w:hanging="360"/>
        <w:jc w:val="both"/>
        <w:rPr>
          <w:b/>
          <w:bCs/>
          <w:sz w:val="22"/>
          <w:szCs w:val="22"/>
        </w:rPr>
      </w:pPr>
    </w:p>
    <w:p w:rsidR="00F35E3A" w:rsidRPr="009A62E4" w:rsidRDefault="00F35E3A" w:rsidP="00F02D53">
      <w:pPr>
        <w:tabs>
          <w:tab w:val="left" w:pos="-360"/>
          <w:tab w:val="left" w:pos="1440"/>
          <w:tab w:val="left" w:pos="2160"/>
          <w:tab w:val="left" w:pos="2880"/>
          <w:tab w:val="left" w:pos="3600"/>
          <w:tab w:val="left" w:pos="3780"/>
        </w:tabs>
        <w:ind w:left="720" w:hanging="720"/>
        <w:rPr>
          <w:sz w:val="22"/>
          <w:szCs w:val="22"/>
        </w:rPr>
      </w:pPr>
      <w:r w:rsidRPr="009A62E4">
        <w:rPr>
          <w:b/>
          <w:bCs/>
          <w:sz w:val="22"/>
          <w:szCs w:val="22"/>
        </w:rPr>
        <w:t>I.</w:t>
      </w:r>
      <w:r w:rsidRPr="009A62E4">
        <w:rPr>
          <w:b/>
          <w:bCs/>
          <w:sz w:val="22"/>
          <w:szCs w:val="22"/>
        </w:rPr>
        <w:tab/>
        <w:t xml:space="preserve">Common Computing Environment and </w:t>
      </w:r>
      <w:r w:rsidRPr="009A62E4">
        <w:rPr>
          <w:b/>
          <w:sz w:val="22"/>
          <w:szCs w:val="22"/>
        </w:rPr>
        <w:t>eAuthentication</w:t>
      </w:r>
      <w:r w:rsidRPr="009A62E4">
        <w:rPr>
          <w:sz w:val="22"/>
          <w:szCs w:val="22"/>
        </w:rPr>
        <w:t xml:space="preserve"> </w:t>
      </w:r>
    </w:p>
    <w:p w:rsidR="00F35E3A" w:rsidRPr="009A62E4" w:rsidRDefault="00F35E3A" w:rsidP="00F35E3A">
      <w:pPr>
        <w:tabs>
          <w:tab w:val="left" w:pos="-360"/>
          <w:tab w:val="left" w:pos="0"/>
          <w:tab w:val="left" w:pos="36"/>
          <w:tab w:val="left" w:pos="720"/>
          <w:tab w:val="left" w:pos="1440"/>
          <w:tab w:val="left" w:pos="2160"/>
          <w:tab w:val="left" w:pos="2880"/>
          <w:tab w:val="left" w:pos="3600"/>
          <w:tab w:val="left" w:pos="3780"/>
        </w:tabs>
        <w:ind w:left="36"/>
        <w:jc w:val="both"/>
        <w:rPr>
          <w:sz w:val="22"/>
          <w:szCs w:val="22"/>
        </w:rPr>
      </w:pPr>
    </w:p>
    <w:p w:rsidR="00F35E3A" w:rsidRPr="009A62E4" w:rsidRDefault="00F35E3A" w:rsidP="00F02D53">
      <w:pPr>
        <w:tabs>
          <w:tab w:val="left" w:pos="-360"/>
          <w:tab w:val="left" w:pos="0"/>
          <w:tab w:val="left" w:pos="36"/>
          <w:tab w:val="left" w:pos="720"/>
          <w:tab w:val="left" w:pos="1440"/>
          <w:tab w:val="left" w:pos="2160"/>
          <w:tab w:val="left" w:pos="2880"/>
          <w:tab w:val="left" w:pos="3600"/>
          <w:tab w:val="left" w:pos="3780"/>
        </w:tabs>
        <w:ind w:left="720"/>
        <w:rPr>
          <w:sz w:val="22"/>
          <w:szCs w:val="22"/>
        </w:rPr>
      </w:pPr>
      <w:r w:rsidRPr="009A62E4">
        <w:rPr>
          <w:sz w:val="22"/>
          <w:szCs w:val="22"/>
        </w:rPr>
        <w:t xml:space="preserve">The Provider will, at a minimum, make available a common computing environment to the users of their CFS that offers nondiscriminatory access and ability to logon remotely to the Provider’s CFS through an eAuthentication method recognized by </w:t>
      </w:r>
      <w:r w:rsidR="00FD3CE5">
        <w:rPr>
          <w:sz w:val="22"/>
          <w:szCs w:val="22"/>
        </w:rPr>
        <w:t>DACO</w:t>
      </w:r>
      <w:r w:rsidRPr="009A62E4">
        <w:rPr>
          <w:sz w:val="22"/>
          <w:szCs w:val="22"/>
        </w:rPr>
        <w:t xml:space="preserve">.  Before accepting an </w:t>
      </w:r>
      <w:r w:rsidR="00FD3CE5">
        <w:rPr>
          <w:sz w:val="22"/>
          <w:szCs w:val="22"/>
        </w:rPr>
        <w:t>OED</w:t>
      </w:r>
      <w:r w:rsidRPr="009A62E4">
        <w:rPr>
          <w:sz w:val="22"/>
          <w:szCs w:val="22"/>
        </w:rPr>
        <w:t xml:space="preserve"> into their CFS as issued, the Provider will, at a minimum, authenticate the </w:t>
      </w:r>
      <w:r w:rsidR="00370CCA">
        <w:rPr>
          <w:sz w:val="22"/>
          <w:szCs w:val="22"/>
        </w:rPr>
        <w:t xml:space="preserve">OED </w:t>
      </w:r>
      <w:r w:rsidR="00FD3CE5">
        <w:rPr>
          <w:sz w:val="22"/>
          <w:szCs w:val="22"/>
        </w:rPr>
        <w:t>creator</w:t>
      </w:r>
      <w:r w:rsidRPr="009A62E4">
        <w:rPr>
          <w:sz w:val="22"/>
          <w:szCs w:val="22"/>
        </w:rPr>
        <w:t xml:space="preserve"> as t</w:t>
      </w:r>
      <w:r>
        <w:rPr>
          <w:sz w:val="22"/>
          <w:szCs w:val="22"/>
        </w:rPr>
        <w:t>h</w:t>
      </w:r>
      <w:r w:rsidRPr="009A62E4">
        <w:rPr>
          <w:sz w:val="22"/>
          <w:szCs w:val="22"/>
        </w:rPr>
        <w:t xml:space="preserve">e person authorized by the </w:t>
      </w:r>
      <w:r w:rsidR="00370CCA">
        <w:rPr>
          <w:sz w:val="22"/>
          <w:szCs w:val="22"/>
        </w:rPr>
        <w:t>user</w:t>
      </w:r>
      <w:r w:rsidRPr="009A62E4">
        <w:rPr>
          <w:sz w:val="22"/>
          <w:szCs w:val="22"/>
        </w:rPr>
        <w:t xml:space="preserve"> to issue </w:t>
      </w:r>
      <w:r w:rsidR="005E1A12">
        <w:rPr>
          <w:sz w:val="22"/>
          <w:szCs w:val="22"/>
        </w:rPr>
        <w:t xml:space="preserve">or initiate </w:t>
      </w:r>
      <w:r w:rsidRPr="009A62E4">
        <w:rPr>
          <w:sz w:val="22"/>
          <w:szCs w:val="22"/>
        </w:rPr>
        <w:t xml:space="preserve">the </w:t>
      </w:r>
      <w:r w:rsidR="00370CCA">
        <w:rPr>
          <w:sz w:val="22"/>
          <w:szCs w:val="22"/>
        </w:rPr>
        <w:t>OED</w:t>
      </w:r>
      <w:r w:rsidRPr="009A62E4">
        <w:rPr>
          <w:sz w:val="22"/>
          <w:szCs w:val="22"/>
        </w:rPr>
        <w:t>.</w:t>
      </w:r>
    </w:p>
    <w:p w:rsidR="00F35E3A" w:rsidRDefault="00F35E3A" w:rsidP="00F35E3A">
      <w:pPr>
        <w:tabs>
          <w:tab w:val="left" w:pos="-360"/>
          <w:tab w:val="left" w:pos="0"/>
          <w:tab w:val="left" w:pos="36"/>
          <w:tab w:val="left" w:pos="720"/>
          <w:tab w:val="left" w:pos="1440"/>
          <w:tab w:val="left" w:pos="2160"/>
          <w:tab w:val="left" w:pos="2880"/>
          <w:tab w:val="left" w:pos="3600"/>
          <w:tab w:val="left" w:pos="3780"/>
        </w:tabs>
        <w:ind w:left="360" w:hanging="360"/>
        <w:rPr>
          <w:b/>
          <w:bCs/>
          <w:sz w:val="22"/>
          <w:szCs w:val="22"/>
        </w:rPr>
      </w:pPr>
    </w:p>
    <w:p w:rsidR="00292B84" w:rsidRPr="00C07C89" w:rsidRDefault="00292B84" w:rsidP="00F35E3A">
      <w:pPr>
        <w:tabs>
          <w:tab w:val="left" w:pos="-360"/>
          <w:tab w:val="left" w:pos="0"/>
          <w:tab w:val="left" w:pos="36"/>
          <w:tab w:val="left" w:pos="720"/>
          <w:tab w:val="left" w:pos="1440"/>
          <w:tab w:val="left" w:pos="2160"/>
          <w:tab w:val="left" w:pos="2880"/>
          <w:tab w:val="left" w:pos="3600"/>
          <w:tab w:val="left" w:pos="3780"/>
        </w:tabs>
        <w:ind w:left="360" w:hanging="360"/>
        <w:rPr>
          <w:b/>
          <w:bCs/>
          <w:sz w:val="22"/>
          <w:szCs w:val="22"/>
        </w:rPr>
      </w:pPr>
    </w:p>
    <w:p w:rsidR="00F35E3A" w:rsidRDefault="00F35E3A" w:rsidP="00FD0FB8">
      <w:pPr>
        <w:numPr>
          <w:ilvl w:val="0"/>
          <w:numId w:val="12"/>
        </w:numPr>
        <w:tabs>
          <w:tab w:val="clear" w:pos="1080"/>
          <w:tab w:val="left" w:pos="-360"/>
        </w:tabs>
        <w:ind w:left="720"/>
        <w:rPr>
          <w:b/>
          <w:bCs/>
          <w:sz w:val="22"/>
          <w:szCs w:val="22"/>
        </w:rPr>
      </w:pPr>
      <w:r w:rsidRPr="00C07C89">
        <w:rPr>
          <w:b/>
          <w:bCs/>
          <w:sz w:val="22"/>
          <w:szCs w:val="22"/>
        </w:rPr>
        <w:t>Terms and Conditions</w:t>
      </w:r>
    </w:p>
    <w:p w:rsidR="00F35E3A" w:rsidRPr="00C07C89" w:rsidRDefault="00F35E3A" w:rsidP="00F35E3A">
      <w:pPr>
        <w:tabs>
          <w:tab w:val="left" w:pos="-360"/>
          <w:tab w:val="left" w:pos="720"/>
          <w:tab w:val="left" w:pos="1440"/>
          <w:tab w:val="left" w:pos="2160"/>
          <w:tab w:val="left" w:pos="2880"/>
          <w:tab w:val="left" w:pos="3600"/>
          <w:tab w:val="left" w:pos="3780"/>
        </w:tabs>
        <w:rPr>
          <w:bCs/>
          <w:sz w:val="22"/>
          <w:szCs w:val="22"/>
        </w:rPr>
      </w:pPr>
    </w:p>
    <w:p w:rsidR="00F35E3A" w:rsidRPr="00CD5CB0" w:rsidRDefault="00F35E3A" w:rsidP="00FD0FB8">
      <w:pPr>
        <w:tabs>
          <w:tab w:val="left" w:pos="-720"/>
          <w:tab w:val="left" w:pos="0"/>
          <w:tab w:val="left" w:pos="720"/>
          <w:tab w:val="left" w:pos="1080"/>
          <w:tab w:val="left" w:pos="2160"/>
          <w:tab w:val="left" w:pos="2880"/>
          <w:tab w:val="left" w:pos="3600"/>
        </w:tabs>
        <w:ind w:left="720"/>
        <w:rPr>
          <w:color w:val="000000"/>
          <w:sz w:val="22"/>
          <w:szCs w:val="22"/>
        </w:rPr>
      </w:pPr>
      <w:r w:rsidRPr="00CD5CB0">
        <w:rPr>
          <w:color w:val="000000"/>
          <w:sz w:val="22"/>
          <w:szCs w:val="22"/>
        </w:rPr>
        <w:t xml:space="preserve">A. </w:t>
      </w:r>
      <w:r w:rsidRPr="00CD5CB0">
        <w:rPr>
          <w:color w:val="000000"/>
          <w:sz w:val="22"/>
          <w:szCs w:val="22"/>
        </w:rPr>
        <w:tab/>
        <w:t>General</w:t>
      </w:r>
    </w:p>
    <w:p w:rsidR="00F35E3A" w:rsidRPr="00CD5CB0" w:rsidRDefault="00F35E3A" w:rsidP="00F35E3A">
      <w:pPr>
        <w:tabs>
          <w:tab w:val="left" w:pos="-720"/>
          <w:tab w:val="left" w:pos="0"/>
          <w:tab w:val="left" w:pos="720"/>
          <w:tab w:val="left" w:pos="1440"/>
          <w:tab w:val="left" w:pos="2160"/>
          <w:tab w:val="left" w:pos="2880"/>
          <w:tab w:val="left" w:pos="3600"/>
        </w:tabs>
        <w:rPr>
          <w:color w:val="000000"/>
          <w:sz w:val="22"/>
          <w:szCs w:val="22"/>
        </w:rPr>
      </w:pPr>
    </w:p>
    <w:p w:rsidR="00F35E3A" w:rsidRPr="00CD5CB0" w:rsidRDefault="00F35E3A" w:rsidP="00FD0FB8">
      <w:pPr>
        <w:tabs>
          <w:tab w:val="left" w:pos="-720"/>
          <w:tab w:val="left" w:pos="0"/>
          <w:tab w:val="left" w:pos="720"/>
          <w:tab w:val="left" w:pos="1440"/>
          <w:tab w:val="left" w:pos="2160"/>
          <w:tab w:val="left" w:pos="2880"/>
          <w:tab w:val="left" w:pos="3600"/>
        </w:tabs>
        <w:ind w:firstLine="1080"/>
        <w:rPr>
          <w:color w:val="000000"/>
          <w:sz w:val="22"/>
          <w:szCs w:val="22"/>
        </w:rPr>
      </w:pPr>
      <w:r w:rsidRPr="00CD5CB0">
        <w:rPr>
          <w:color w:val="000000"/>
          <w:sz w:val="22"/>
          <w:szCs w:val="22"/>
        </w:rPr>
        <w:t>The Provider will</w:t>
      </w:r>
      <w:r>
        <w:rPr>
          <w:color w:val="000000"/>
          <w:sz w:val="22"/>
          <w:szCs w:val="22"/>
        </w:rPr>
        <w:t xml:space="preserve"> (each of the following)</w:t>
      </w:r>
      <w:r w:rsidRPr="00CD5CB0">
        <w:rPr>
          <w:color w:val="000000"/>
          <w:sz w:val="22"/>
          <w:szCs w:val="22"/>
        </w:rPr>
        <w:t>:</w:t>
      </w:r>
    </w:p>
    <w:p w:rsidR="00F35E3A" w:rsidRPr="00CD5CB0" w:rsidRDefault="00F35E3A" w:rsidP="00F35E3A">
      <w:pPr>
        <w:tabs>
          <w:tab w:val="left" w:pos="-720"/>
          <w:tab w:val="left" w:pos="0"/>
          <w:tab w:val="left" w:pos="720"/>
          <w:tab w:val="left" w:pos="1440"/>
          <w:tab w:val="left" w:pos="2160"/>
          <w:tab w:val="left" w:pos="2880"/>
          <w:tab w:val="left" w:pos="3600"/>
        </w:tabs>
        <w:rPr>
          <w:color w:val="000000"/>
          <w:sz w:val="22"/>
          <w:szCs w:val="22"/>
        </w:rPr>
      </w:pPr>
    </w:p>
    <w:p w:rsidR="00F35E3A" w:rsidRPr="00CD5CB0" w:rsidRDefault="00F35E3A" w:rsidP="0052664D">
      <w:pPr>
        <w:tabs>
          <w:tab w:val="left" w:pos="-720"/>
          <w:tab w:val="left" w:pos="0"/>
          <w:tab w:val="left" w:pos="1080"/>
          <w:tab w:val="left" w:pos="1440"/>
          <w:tab w:val="left" w:pos="2160"/>
          <w:tab w:val="left" w:pos="2880"/>
          <w:tab w:val="left" w:pos="3600"/>
        </w:tabs>
        <w:ind w:left="1440" w:hanging="360"/>
        <w:rPr>
          <w:color w:val="000000"/>
          <w:sz w:val="22"/>
          <w:szCs w:val="22"/>
        </w:rPr>
      </w:pPr>
      <w:r w:rsidRPr="00CD5CB0">
        <w:rPr>
          <w:color w:val="000000"/>
          <w:sz w:val="22"/>
          <w:szCs w:val="22"/>
        </w:rPr>
        <w:t xml:space="preserve">1. </w:t>
      </w:r>
      <w:r w:rsidRPr="00CD5CB0">
        <w:rPr>
          <w:color w:val="000000"/>
          <w:sz w:val="22"/>
          <w:szCs w:val="22"/>
        </w:rPr>
        <w:tab/>
      </w:r>
      <w:proofErr w:type="gramStart"/>
      <w:r w:rsidRPr="00CD5CB0">
        <w:rPr>
          <w:b/>
          <w:bCs/>
          <w:color w:val="000000"/>
          <w:sz w:val="22"/>
          <w:szCs w:val="22"/>
        </w:rPr>
        <w:t>design</w:t>
      </w:r>
      <w:proofErr w:type="gramEnd"/>
      <w:r w:rsidRPr="00CD5CB0">
        <w:rPr>
          <w:color w:val="000000"/>
          <w:sz w:val="22"/>
          <w:szCs w:val="22"/>
        </w:rPr>
        <w:t xml:space="preserve"> a CFS that allows users of the system to create, transfer, complete transactions, and generate a document for use by another user with respect to shipment, payment, or financing of a sale of an agricultural commodity,</w:t>
      </w:r>
    </w:p>
    <w:p w:rsidR="00F35E3A" w:rsidRPr="00CD5CB0" w:rsidRDefault="00F35E3A" w:rsidP="00FD0FB8">
      <w:pPr>
        <w:tabs>
          <w:tab w:val="left" w:pos="-720"/>
          <w:tab w:val="left" w:pos="0"/>
          <w:tab w:val="left" w:pos="1080"/>
          <w:tab w:val="left" w:pos="1440"/>
          <w:tab w:val="left" w:pos="2160"/>
          <w:tab w:val="left" w:pos="2880"/>
          <w:tab w:val="left" w:pos="3600"/>
        </w:tabs>
        <w:rPr>
          <w:color w:val="000000"/>
          <w:sz w:val="22"/>
          <w:szCs w:val="22"/>
        </w:rPr>
      </w:pPr>
    </w:p>
    <w:p w:rsidR="00F35E3A" w:rsidRPr="00CD5CB0" w:rsidRDefault="00F35E3A" w:rsidP="00FD0FB8">
      <w:pPr>
        <w:tabs>
          <w:tab w:val="left" w:pos="-720"/>
          <w:tab w:val="left" w:pos="0"/>
          <w:tab w:val="left" w:pos="1440"/>
          <w:tab w:val="left" w:pos="2160"/>
          <w:tab w:val="left" w:pos="2880"/>
          <w:tab w:val="left" w:pos="3600"/>
        </w:tabs>
        <w:ind w:left="1440" w:hanging="360"/>
        <w:rPr>
          <w:color w:val="000000"/>
          <w:sz w:val="22"/>
          <w:szCs w:val="22"/>
        </w:rPr>
      </w:pPr>
      <w:r w:rsidRPr="00CD5CB0">
        <w:rPr>
          <w:color w:val="000000"/>
          <w:sz w:val="22"/>
          <w:szCs w:val="22"/>
        </w:rPr>
        <w:t xml:space="preserve">2. </w:t>
      </w:r>
      <w:r w:rsidRPr="00CD5CB0">
        <w:rPr>
          <w:color w:val="000000"/>
          <w:sz w:val="22"/>
          <w:szCs w:val="22"/>
        </w:rPr>
        <w:tab/>
      </w:r>
      <w:proofErr w:type="gramStart"/>
      <w:r w:rsidRPr="00CD5CB0">
        <w:rPr>
          <w:b/>
          <w:bCs/>
          <w:color w:val="000000"/>
          <w:sz w:val="22"/>
          <w:szCs w:val="22"/>
        </w:rPr>
        <w:t>make</w:t>
      </w:r>
      <w:proofErr w:type="gramEnd"/>
      <w:r w:rsidRPr="00CD5CB0">
        <w:rPr>
          <w:b/>
          <w:bCs/>
          <w:color w:val="000000"/>
          <w:sz w:val="22"/>
          <w:szCs w:val="22"/>
        </w:rPr>
        <w:t xml:space="preserve"> </w:t>
      </w:r>
      <w:r w:rsidRPr="00CD5CB0">
        <w:rPr>
          <w:color w:val="000000"/>
          <w:sz w:val="22"/>
          <w:szCs w:val="22"/>
        </w:rPr>
        <w:t xml:space="preserve">a written request for approval as a Provider from </w:t>
      </w:r>
      <w:r w:rsidR="00477713">
        <w:rPr>
          <w:color w:val="000000"/>
          <w:sz w:val="22"/>
          <w:szCs w:val="22"/>
        </w:rPr>
        <w:t>DACO</w:t>
      </w:r>
      <w:r w:rsidRPr="00CD5CB0">
        <w:rPr>
          <w:color w:val="000000"/>
          <w:sz w:val="22"/>
          <w:szCs w:val="22"/>
        </w:rPr>
        <w:t>,</w:t>
      </w:r>
    </w:p>
    <w:p w:rsidR="00F35E3A" w:rsidRPr="00CD5CB0" w:rsidRDefault="00F35E3A" w:rsidP="00FD0FB8">
      <w:pPr>
        <w:tabs>
          <w:tab w:val="left" w:pos="-720"/>
          <w:tab w:val="left" w:pos="0"/>
          <w:tab w:val="left" w:pos="1080"/>
          <w:tab w:val="left" w:pos="1440"/>
          <w:tab w:val="left" w:pos="2160"/>
          <w:tab w:val="left" w:pos="2880"/>
          <w:tab w:val="left" w:pos="3600"/>
        </w:tabs>
        <w:ind w:hanging="360"/>
        <w:rPr>
          <w:color w:val="000000"/>
          <w:sz w:val="22"/>
          <w:szCs w:val="22"/>
        </w:rPr>
      </w:pPr>
    </w:p>
    <w:p w:rsidR="00F35E3A" w:rsidRPr="00CD5CB0" w:rsidRDefault="00F35E3A" w:rsidP="001742EE">
      <w:pPr>
        <w:tabs>
          <w:tab w:val="left" w:pos="-720"/>
          <w:tab w:val="left" w:pos="0"/>
          <w:tab w:val="left" w:pos="1440"/>
          <w:tab w:val="left" w:pos="2160"/>
          <w:tab w:val="left" w:pos="2880"/>
          <w:tab w:val="left" w:pos="3600"/>
        </w:tabs>
        <w:ind w:left="1440" w:hanging="360"/>
        <w:rPr>
          <w:color w:val="000000"/>
          <w:sz w:val="22"/>
          <w:szCs w:val="22"/>
        </w:rPr>
      </w:pPr>
      <w:r w:rsidRPr="00CD5CB0">
        <w:rPr>
          <w:color w:val="000000"/>
          <w:sz w:val="22"/>
          <w:szCs w:val="22"/>
        </w:rPr>
        <w:t xml:space="preserve">3. </w:t>
      </w:r>
      <w:r w:rsidRPr="00CD5CB0">
        <w:rPr>
          <w:color w:val="000000"/>
          <w:sz w:val="22"/>
          <w:szCs w:val="22"/>
        </w:rPr>
        <w:tab/>
      </w:r>
      <w:proofErr w:type="gramStart"/>
      <w:r w:rsidRPr="00CD5CB0">
        <w:rPr>
          <w:b/>
          <w:bCs/>
          <w:color w:val="000000"/>
          <w:sz w:val="22"/>
          <w:szCs w:val="22"/>
        </w:rPr>
        <w:t>provide</w:t>
      </w:r>
      <w:proofErr w:type="gramEnd"/>
      <w:r w:rsidRPr="00CD5CB0">
        <w:rPr>
          <w:color w:val="000000"/>
          <w:sz w:val="22"/>
          <w:szCs w:val="22"/>
        </w:rPr>
        <w:t xml:space="preserve"> the following for </w:t>
      </w:r>
      <w:r w:rsidR="00477713">
        <w:rPr>
          <w:color w:val="000000"/>
          <w:sz w:val="22"/>
          <w:szCs w:val="22"/>
        </w:rPr>
        <w:t>DACO</w:t>
      </w:r>
      <w:r w:rsidRPr="00CD5CB0">
        <w:rPr>
          <w:color w:val="000000"/>
          <w:sz w:val="22"/>
          <w:szCs w:val="22"/>
        </w:rPr>
        <w:t xml:space="preserve"> review:</w:t>
      </w:r>
    </w:p>
    <w:p w:rsidR="00F35E3A" w:rsidRPr="00CD5CB0" w:rsidRDefault="00F35E3A" w:rsidP="00FD0FB8">
      <w:pPr>
        <w:tabs>
          <w:tab w:val="left" w:pos="-720"/>
          <w:tab w:val="left" w:pos="0"/>
          <w:tab w:val="left" w:pos="1080"/>
          <w:tab w:val="left" w:pos="1440"/>
          <w:tab w:val="left" w:pos="2160"/>
          <w:tab w:val="left" w:pos="2880"/>
          <w:tab w:val="left" w:pos="3600"/>
        </w:tabs>
        <w:rPr>
          <w:color w:val="000000"/>
          <w:sz w:val="22"/>
          <w:szCs w:val="22"/>
        </w:rPr>
      </w:pPr>
    </w:p>
    <w:p w:rsidR="00F35E3A" w:rsidRDefault="00F35E3A" w:rsidP="001742EE">
      <w:pPr>
        <w:tabs>
          <w:tab w:val="left" w:pos="-720"/>
          <w:tab w:val="left" w:pos="0"/>
          <w:tab w:val="left" w:pos="1800"/>
          <w:tab w:val="left" w:pos="2160"/>
          <w:tab w:val="left" w:pos="2880"/>
          <w:tab w:val="left" w:pos="3600"/>
        </w:tabs>
        <w:ind w:left="1800" w:hanging="360"/>
        <w:rPr>
          <w:color w:val="000000"/>
          <w:sz w:val="22"/>
          <w:szCs w:val="22"/>
        </w:rPr>
      </w:pPr>
      <w:proofErr w:type="gramStart"/>
      <w:r w:rsidRPr="00CD5CB0">
        <w:rPr>
          <w:color w:val="000000"/>
          <w:sz w:val="22"/>
          <w:szCs w:val="22"/>
        </w:rPr>
        <w:t>a</w:t>
      </w:r>
      <w:proofErr w:type="gramEnd"/>
      <w:r w:rsidRPr="00CD5CB0">
        <w:rPr>
          <w:color w:val="000000"/>
          <w:sz w:val="22"/>
          <w:szCs w:val="22"/>
        </w:rPr>
        <w:t xml:space="preserve">. </w:t>
      </w:r>
      <w:r w:rsidRPr="00CD5CB0">
        <w:rPr>
          <w:color w:val="000000"/>
          <w:sz w:val="22"/>
          <w:szCs w:val="22"/>
        </w:rPr>
        <w:tab/>
        <w:t>the written system description setting forth the manner in which the system will operate,</w:t>
      </w:r>
    </w:p>
    <w:p w:rsidR="00F35E3A" w:rsidRPr="00CD5CB0" w:rsidRDefault="00F35E3A" w:rsidP="001742EE">
      <w:pPr>
        <w:tabs>
          <w:tab w:val="left" w:pos="-720"/>
          <w:tab w:val="left" w:pos="0"/>
          <w:tab w:val="left" w:pos="1800"/>
          <w:tab w:val="left" w:pos="2160"/>
          <w:tab w:val="left" w:pos="2880"/>
          <w:tab w:val="left" w:pos="3600"/>
        </w:tabs>
        <w:ind w:left="1800" w:hanging="360"/>
        <w:rPr>
          <w:color w:val="000000"/>
          <w:sz w:val="22"/>
          <w:szCs w:val="22"/>
        </w:rPr>
      </w:pPr>
    </w:p>
    <w:p w:rsidR="00F35E3A" w:rsidRDefault="00F35E3A" w:rsidP="001742EE">
      <w:pPr>
        <w:tabs>
          <w:tab w:val="left" w:pos="-720"/>
          <w:tab w:val="left" w:pos="0"/>
          <w:tab w:val="left" w:pos="1800"/>
          <w:tab w:val="left" w:pos="2160"/>
          <w:tab w:val="left" w:pos="2880"/>
          <w:tab w:val="left" w:pos="3600"/>
        </w:tabs>
        <w:ind w:left="1800" w:hanging="360"/>
        <w:rPr>
          <w:color w:val="000000"/>
          <w:sz w:val="22"/>
          <w:szCs w:val="22"/>
        </w:rPr>
      </w:pPr>
      <w:proofErr w:type="gramStart"/>
      <w:r w:rsidRPr="00CD5CB0">
        <w:rPr>
          <w:color w:val="000000"/>
          <w:sz w:val="22"/>
          <w:szCs w:val="22"/>
        </w:rPr>
        <w:t>b</w:t>
      </w:r>
      <w:proofErr w:type="gramEnd"/>
      <w:r w:rsidRPr="00CD5CB0">
        <w:rPr>
          <w:color w:val="000000"/>
          <w:sz w:val="22"/>
          <w:szCs w:val="22"/>
        </w:rPr>
        <w:t xml:space="preserve">. </w:t>
      </w:r>
      <w:r w:rsidRPr="00CD5CB0">
        <w:rPr>
          <w:color w:val="000000"/>
          <w:sz w:val="22"/>
          <w:szCs w:val="22"/>
        </w:rPr>
        <w:tab/>
        <w:t>the agreements between the Provider and their users, and</w:t>
      </w:r>
    </w:p>
    <w:p w:rsidR="00F35E3A" w:rsidRPr="00CD5CB0" w:rsidRDefault="00F35E3A" w:rsidP="001742EE">
      <w:pPr>
        <w:tabs>
          <w:tab w:val="left" w:pos="-720"/>
          <w:tab w:val="left" w:pos="0"/>
          <w:tab w:val="left" w:pos="1800"/>
          <w:tab w:val="left" w:pos="2160"/>
          <w:tab w:val="left" w:pos="2880"/>
          <w:tab w:val="left" w:pos="3600"/>
        </w:tabs>
        <w:ind w:left="1800" w:hanging="360"/>
        <w:rPr>
          <w:color w:val="000000"/>
          <w:sz w:val="22"/>
          <w:szCs w:val="22"/>
        </w:rPr>
      </w:pPr>
    </w:p>
    <w:p w:rsidR="001742EE" w:rsidRPr="00CD5CB0" w:rsidRDefault="001742EE" w:rsidP="001742EE">
      <w:pPr>
        <w:tabs>
          <w:tab w:val="left" w:pos="-720"/>
          <w:tab w:val="left" w:pos="0"/>
          <w:tab w:val="left" w:pos="1800"/>
          <w:tab w:val="left" w:pos="2160"/>
          <w:tab w:val="left" w:pos="2880"/>
          <w:tab w:val="left" w:pos="3600"/>
        </w:tabs>
        <w:ind w:left="1800" w:hanging="360"/>
        <w:rPr>
          <w:color w:val="000000"/>
          <w:sz w:val="22"/>
          <w:szCs w:val="22"/>
        </w:rPr>
      </w:pPr>
      <w:proofErr w:type="gramStart"/>
      <w:r w:rsidRPr="00CD5CB0">
        <w:rPr>
          <w:color w:val="000000"/>
          <w:sz w:val="22"/>
          <w:szCs w:val="22"/>
        </w:rPr>
        <w:t>c</w:t>
      </w:r>
      <w:proofErr w:type="gramEnd"/>
      <w:r w:rsidRPr="00CD5CB0">
        <w:rPr>
          <w:color w:val="000000"/>
          <w:sz w:val="22"/>
          <w:szCs w:val="22"/>
        </w:rPr>
        <w:t xml:space="preserve">. </w:t>
      </w:r>
      <w:r w:rsidRPr="00CD5CB0">
        <w:rPr>
          <w:color w:val="000000"/>
          <w:sz w:val="22"/>
          <w:szCs w:val="22"/>
        </w:rPr>
        <w:tab/>
        <w:t>advance notice of any changes to or new agreements with users internally or externally affecting the system.</w:t>
      </w:r>
    </w:p>
    <w:p w:rsidR="00F35E3A" w:rsidRDefault="00F35E3A" w:rsidP="00F35E3A">
      <w:pPr>
        <w:tabs>
          <w:tab w:val="left" w:pos="-720"/>
          <w:tab w:val="left" w:pos="0"/>
          <w:tab w:val="left" w:pos="720"/>
          <w:tab w:val="left" w:pos="1440"/>
          <w:tab w:val="left" w:pos="2160"/>
          <w:tab w:val="left" w:pos="2880"/>
          <w:tab w:val="left" w:pos="3600"/>
        </w:tabs>
        <w:ind w:left="1440" w:hanging="360"/>
        <w:rPr>
          <w:color w:val="000000"/>
          <w:sz w:val="22"/>
          <w:szCs w:val="22"/>
        </w:rPr>
      </w:pPr>
    </w:p>
    <w:p w:rsidR="00B67568" w:rsidRDefault="00B67568" w:rsidP="00F35E3A">
      <w:pPr>
        <w:tabs>
          <w:tab w:val="left" w:pos="-720"/>
          <w:tab w:val="left" w:pos="0"/>
          <w:tab w:val="left" w:pos="720"/>
          <w:tab w:val="left" w:pos="1440"/>
          <w:tab w:val="left" w:pos="2160"/>
          <w:tab w:val="left" w:pos="2880"/>
          <w:tab w:val="left" w:pos="3600"/>
        </w:tabs>
        <w:ind w:left="1440" w:hanging="360"/>
        <w:rPr>
          <w:color w:val="000000"/>
          <w:sz w:val="22"/>
          <w:szCs w:val="22"/>
        </w:rPr>
      </w:pPr>
    </w:p>
    <w:p w:rsidR="00B67568" w:rsidRDefault="00B67568" w:rsidP="00F35E3A">
      <w:pPr>
        <w:tabs>
          <w:tab w:val="left" w:pos="-720"/>
          <w:tab w:val="left" w:pos="0"/>
          <w:tab w:val="left" w:pos="720"/>
          <w:tab w:val="left" w:pos="1440"/>
          <w:tab w:val="left" w:pos="2160"/>
          <w:tab w:val="left" w:pos="2880"/>
          <w:tab w:val="left" w:pos="3600"/>
        </w:tabs>
        <w:ind w:left="1440" w:hanging="360"/>
        <w:rPr>
          <w:color w:val="000000"/>
          <w:sz w:val="22"/>
          <w:szCs w:val="22"/>
        </w:rPr>
      </w:pPr>
    </w:p>
    <w:p w:rsidR="00B67568" w:rsidRDefault="00B67568" w:rsidP="00F35E3A">
      <w:pPr>
        <w:tabs>
          <w:tab w:val="left" w:pos="-720"/>
          <w:tab w:val="left" w:pos="0"/>
          <w:tab w:val="left" w:pos="720"/>
          <w:tab w:val="left" w:pos="1440"/>
          <w:tab w:val="left" w:pos="2160"/>
          <w:tab w:val="left" w:pos="2880"/>
          <w:tab w:val="left" w:pos="3600"/>
        </w:tabs>
        <w:ind w:left="1440" w:hanging="360"/>
        <w:rPr>
          <w:color w:val="000000"/>
          <w:sz w:val="22"/>
          <w:szCs w:val="22"/>
        </w:rPr>
      </w:pPr>
    </w:p>
    <w:p w:rsidR="00B67568" w:rsidRDefault="00B67568" w:rsidP="00F35E3A">
      <w:pPr>
        <w:tabs>
          <w:tab w:val="left" w:pos="-720"/>
          <w:tab w:val="left" w:pos="0"/>
          <w:tab w:val="left" w:pos="720"/>
          <w:tab w:val="left" w:pos="1440"/>
          <w:tab w:val="left" w:pos="2160"/>
          <w:tab w:val="left" w:pos="2880"/>
          <w:tab w:val="left" w:pos="3600"/>
        </w:tabs>
        <w:ind w:left="1440" w:hanging="360"/>
        <w:rPr>
          <w:color w:val="000000"/>
          <w:sz w:val="22"/>
          <w:szCs w:val="22"/>
        </w:rPr>
      </w:pPr>
    </w:p>
    <w:p w:rsidR="00B67568" w:rsidRPr="00CD5CB0" w:rsidRDefault="00B67568" w:rsidP="00F35E3A">
      <w:pPr>
        <w:tabs>
          <w:tab w:val="left" w:pos="-720"/>
          <w:tab w:val="left" w:pos="0"/>
          <w:tab w:val="left" w:pos="720"/>
          <w:tab w:val="left" w:pos="1440"/>
          <w:tab w:val="left" w:pos="2160"/>
          <w:tab w:val="left" w:pos="2880"/>
          <w:tab w:val="left" w:pos="3600"/>
        </w:tabs>
        <w:ind w:left="1440" w:hanging="360"/>
        <w:rPr>
          <w:color w:val="000000"/>
          <w:sz w:val="22"/>
          <w:szCs w:val="22"/>
        </w:rPr>
      </w:pPr>
    </w:p>
    <w:p w:rsidR="00292B84" w:rsidRPr="00292B84" w:rsidRDefault="00292B84" w:rsidP="001742EE">
      <w:pPr>
        <w:tabs>
          <w:tab w:val="left" w:pos="-720"/>
          <w:tab w:val="left" w:pos="0"/>
          <w:tab w:val="left" w:pos="1440"/>
          <w:tab w:val="left" w:pos="2160"/>
          <w:tab w:val="left" w:pos="2880"/>
          <w:tab w:val="left" w:pos="3600"/>
        </w:tabs>
        <w:ind w:left="1080"/>
        <w:rPr>
          <w:color w:val="000000"/>
          <w:sz w:val="22"/>
          <w:szCs w:val="22"/>
        </w:rPr>
      </w:pPr>
      <w:r w:rsidRPr="00292B84">
        <w:rPr>
          <w:color w:val="000000"/>
          <w:sz w:val="22"/>
          <w:szCs w:val="22"/>
        </w:rPr>
        <w:lastRenderedPageBreak/>
        <w:t xml:space="preserve">4. </w:t>
      </w:r>
      <w:r w:rsidRPr="00292B84">
        <w:rPr>
          <w:color w:val="000000"/>
          <w:sz w:val="22"/>
          <w:szCs w:val="22"/>
        </w:rPr>
        <w:tab/>
      </w:r>
      <w:proofErr w:type="gramStart"/>
      <w:r w:rsidRPr="00292B84">
        <w:rPr>
          <w:b/>
          <w:bCs/>
          <w:color w:val="000000"/>
          <w:sz w:val="22"/>
          <w:szCs w:val="22"/>
        </w:rPr>
        <w:t>operate</w:t>
      </w:r>
      <w:proofErr w:type="gramEnd"/>
      <w:r w:rsidRPr="00292B84">
        <w:rPr>
          <w:color w:val="000000"/>
          <w:sz w:val="22"/>
          <w:szCs w:val="22"/>
        </w:rPr>
        <w:t xml:space="preserve"> the CFS in such a manner that it: </w:t>
      </w:r>
    </w:p>
    <w:p w:rsidR="00F35E3A" w:rsidRPr="00292B84" w:rsidRDefault="00F35E3A" w:rsidP="001742EE">
      <w:pPr>
        <w:tabs>
          <w:tab w:val="left" w:pos="-720"/>
          <w:tab w:val="left" w:pos="0"/>
          <w:tab w:val="left" w:pos="1440"/>
          <w:tab w:val="left" w:pos="2160"/>
          <w:tab w:val="left" w:pos="2880"/>
          <w:tab w:val="left" w:pos="3600"/>
        </w:tabs>
        <w:rPr>
          <w:color w:val="000000"/>
          <w:sz w:val="22"/>
          <w:szCs w:val="22"/>
        </w:rPr>
      </w:pPr>
    </w:p>
    <w:p w:rsidR="00F35E3A" w:rsidRPr="00292B84" w:rsidRDefault="00F35E3A" w:rsidP="001742EE">
      <w:pPr>
        <w:tabs>
          <w:tab w:val="left" w:pos="-720"/>
          <w:tab w:val="left" w:pos="0"/>
          <w:tab w:val="left" w:pos="720"/>
          <w:tab w:val="left" w:pos="1800"/>
          <w:tab w:val="left" w:pos="2160"/>
          <w:tab w:val="left" w:pos="2880"/>
          <w:tab w:val="left" w:pos="3600"/>
        </w:tabs>
        <w:ind w:left="1800" w:hanging="360"/>
        <w:rPr>
          <w:color w:val="000000"/>
          <w:sz w:val="22"/>
          <w:szCs w:val="22"/>
        </w:rPr>
      </w:pPr>
      <w:proofErr w:type="gramStart"/>
      <w:r w:rsidRPr="00292B84">
        <w:rPr>
          <w:color w:val="000000"/>
          <w:sz w:val="22"/>
          <w:szCs w:val="22"/>
        </w:rPr>
        <w:t>a</w:t>
      </w:r>
      <w:proofErr w:type="gramEnd"/>
      <w:r w:rsidRPr="00292B84">
        <w:rPr>
          <w:color w:val="000000"/>
          <w:sz w:val="22"/>
          <w:szCs w:val="22"/>
        </w:rPr>
        <w:t xml:space="preserve">. </w:t>
      </w:r>
      <w:r w:rsidRPr="00292B84">
        <w:rPr>
          <w:color w:val="000000"/>
          <w:sz w:val="22"/>
          <w:szCs w:val="22"/>
        </w:rPr>
        <w:tab/>
        <w:t>does not favor the interests of any party over those of another party or which creates the appearance of operation in a manner that is bia</w:t>
      </w:r>
      <w:r w:rsidR="00165F4D">
        <w:rPr>
          <w:color w:val="000000"/>
          <w:sz w:val="22"/>
          <w:szCs w:val="22"/>
        </w:rPr>
        <w:t>sed in favor of any other party,</w:t>
      </w:r>
    </w:p>
    <w:p w:rsidR="00F35E3A" w:rsidRPr="00292B84" w:rsidRDefault="00F35E3A" w:rsidP="001742EE">
      <w:pPr>
        <w:tabs>
          <w:tab w:val="left" w:pos="-720"/>
          <w:tab w:val="left" w:pos="0"/>
          <w:tab w:val="left" w:pos="720"/>
          <w:tab w:val="left" w:pos="1800"/>
          <w:tab w:val="left" w:pos="2160"/>
          <w:tab w:val="left" w:pos="2880"/>
          <w:tab w:val="left" w:pos="3600"/>
        </w:tabs>
        <w:ind w:left="1800" w:hanging="360"/>
        <w:rPr>
          <w:color w:val="000000"/>
          <w:sz w:val="22"/>
          <w:szCs w:val="22"/>
        </w:rPr>
      </w:pPr>
    </w:p>
    <w:p w:rsidR="00F35E3A" w:rsidRPr="00292B84" w:rsidRDefault="00F35E3A" w:rsidP="001742EE">
      <w:pPr>
        <w:tabs>
          <w:tab w:val="left" w:pos="-720"/>
          <w:tab w:val="left" w:pos="0"/>
          <w:tab w:val="left" w:pos="720"/>
          <w:tab w:val="left" w:pos="1800"/>
          <w:tab w:val="left" w:pos="2160"/>
          <w:tab w:val="left" w:pos="2880"/>
          <w:tab w:val="left" w:pos="3600"/>
        </w:tabs>
        <w:ind w:left="1800" w:hanging="360"/>
        <w:rPr>
          <w:color w:val="000000"/>
          <w:sz w:val="22"/>
          <w:szCs w:val="22"/>
        </w:rPr>
      </w:pPr>
      <w:r w:rsidRPr="00292B84">
        <w:rPr>
          <w:color w:val="000000"/>
          <w:sz w:val="22"/>
          <w:szCs w:val="22"/>
        </w:rPr>
        <w:t xml:space="preserve">b. </w:t>
      </w:r>
      <w:r w:rsidRPr="00292B84">
        <w:rPr>
          <w:color w:val="000000"/>
          <w:sz w:val="22"/>
          <w:szCs w:val="22"/>
        </w:rPr>
        <w:tab/>
        <w:t xml:space="preserve">is operative and accessible to users and </w:t>
      </w:r>
      <w:r w:rsidR="006331C9" w:rsidRPr="00292B84">
        <w:rPr>
          <w:color w:val="000000"/>
          <w:sz w:val="22"/>
          <w:szCs w:val="22"/>
        </w:rPr>
        <w:t>DACO</w:t>
      </w:r>
      <w:r w:rsidRPr="00292B84">
        <w:rPr>
          <w:color w:val="000000"/>
          <w:sz w:val="22"/>
          <w:szCs w:val="22"/>
        </w:rPr>
        <w:t xml:space="preserve"> for a period of not less than 18 hours per day Monday through Friday and not less than 12 hours</w:t>
      </w:r>
      <w:r w:rsidR="00165F4D">
        <w:rPr>
          <w:color w:val="000000"/>
          <w:sz w:val="22"/>
          <w:szCs w:val="22"/>
        </w:rPr>
        <w:t xml:space="preserve"> per day on Saturday and Sunday,</w:t>
      </w:r>
    </w:p>
    <w:p w:rsidR="00477713" w:rsidRPr="00292B84" w:rsidRDefault="00477713" w:rsidP="001742EE">
      <w:pPr>
        <w:tabs>
          <w:tab w:val="left" w:pos="1800"/>
          <w:tab w:val="right" w:pos="9360"/>
        </w:tabs>
        <w:ind w:left="1800" w:hanging="360"/>
        <w:rPr>
          <w:iCs/>
          <w:color w:val="000000"/>
          <w:sz w:val="22"/>
          <w:szCs w:val="22"/>
        </w:rPr>
      </w:pPr>
    </w:p>
    <w:p w:rsidR="00F35E3A" w:rsidRPr="00292B84" w:rsidRDefault="00F35E3A" w:rsidP="001742EE">
      <w:pPr>
        <w:tabs>
          <w:tab w:val="left" w:pos="-720"/>
          <w:tab w:val="left" w:pos="0"/>
          <w:tab w:val="left" w:pos="720"/>
          <w:tab w:val="left" w:pos="1800"/>
          <w:tab w:val="left" w:pos="2160"/>
          <w:tab w:val="left" w:pos="2880"/>
          <w:tab w:val="left" w:pos="3600"/>
        </w:tabs>
        <w:ind w:left="1800" w:hanging="360"/>
        <w:rPr>
          <w:color w:val="000000"/>
          <w:sz w:val="22"/>
          <w:szCs w:val="22"/>
        </w:rPr>
      </w:pPr>
      <w:proofErr w:type="gramStart"/>
      <w:r w:rsidRPr="00292B84">
        <w:rPr>
          <w:color w:val="000000"/>
          <w:sz w:val="22"/>
          <w:szCs w:val="22"/>
        </w:rPr>
        <w:t>c</w:t>
      </w:r>
      <w:proofErr w:type="gramEnd"/>
      <w:r w:rsidRPr="00292B84">
        <w:rPr>
          <w:color w:val="000000"/>
          <w:sz w:val="22"/>
          <w:szCs w:val="22"/>
        </w:rPr>
        <w:t xml:space="preserve">. </w:t>
      </w:r>
      <w:r w:rsidRPr="00292B84">
        <w:rPr>
          <w:color w:val="000000"/>
          <w:sz w:val="22"/>
          <w:szCs w:val="22"/>
        </w:rPr>
        <w:tab/>
        <w:t xml:space="preserve">has a continuous period of access during the hours of </w:t>
      </w:r>
      <w:smartTag w:uri="urn:schemas-microsoft-com:office:smarttags" w:element="time">
        <w:smartTagPr>
          <w:attr w:name="Minute" w:val="0"/>
          <w:attr w:name="Hour" w:val="7"/>
        </w:smartTagPr>
        <w:r w:rsidRPr="00292B84">
          <w:rPr>
            <w:color w:val="000000"/>
            <w:sz w:val="22"/>
            <w:szCs w:val="22"/>
          </w:rPr>
          <w:t>7:00 AM to 6:00 PM</w:t>
        </w:r>
      </w:smartTag>
      <w:r w:rsidRPr="00292B84">
        <w:rPr>
          <w:color w:val="000000"/>
          <w:sz w:val="22"/>
          <w:szCs w:val="22"/>
        </w:rPr>
        <w:t xml:space="preserve"> for the local tim</w:t>
      </w:r>
      <w:r w:rsidR="00165F4D">
        <w:rPr>
          <w:color w:val="000000"/>
          <w:sz w:val="22"/>
          <w:szCs w:val="22"/>
        </w:rPr>
        <w:t>e zone where the CFS is located,</w:t>
      </w:r>
    </w:p>
    <w:p w:rsidR="00F35E3A" w:rsidRPr="00292B84" w:rsidRDefault="00477713" w:rsidP="001742EE">
      <w:pPr>
        <w:tabs>
          <w:tab w:val="left" w:pos="1800"/>
          <w:tab w:val="right" w:pos="9360"/>
        </w:tabs>
        <w:ind w:left="1800" w:hanging="360"/>
        <w:rPr>
          <w:iCs/>
          <w:color w:val="000000"/>
          <w:sz w:val="22"/>
          <w:szCs w:val="22"/>
        </w:rPr>
      </w:pPr>
      <w:r w:rsidRPr="00292B84">
        <w:rPr>
          <w:iCs/>
          <w:color w:val="000000"/>
          <w:sz w:val="22"/>
          <w:szCs w:val="22"/>
        </w:rPr>
        <w:t xml:space="preserve"> </w:t>
      </w:r>
    </w:p>
    <w:p w:rsidR="006E7800" w:rsidRPr="00292B84" w:rsidRDefault="00F35E3A" w:rsidP="001742EE">
      <w:pPr>
        <w:tabs>
          <w:tab w:val="left" w:pos="-720"/>
          <w:tab w:val="left" w:pos="0"/>
          <w:tab w:val="left" w:pos="720"/>
          <w:tab w:val="left" w:pos="1800"/>
          <w:tab w:val="left" w:pos="2160"/>
          <w:tab w:val="left" w:pos="2880"/>
        </w:tabs>
        <w:ind w:left="1800" w:hanging="360"/>
        <w:rPr>
          <w:sz w:val="22"/>
          <w:szCs w:val="22"/>
        </w:rPr>
      </w:pPr>
      <w:proofErr w:type="gramStart"/>
      <w:r w:rsidRPr="00292B84">
        <w:rPr>
          <w:sz w:val="22"/>
          <w:szCs w:val="22"/>
        </w:rPr>
        <w:t>d</w:t>
      </w:r>
      <w:proofErr w:type="gramEnd"/>
      <w:r w:rsidRPr="00292B84">
        <w:rPr>
          <w:sz w:val="22"/>
          <w:szCs w:val="22"/>
        </w:rPr>
        <w:t xml:space="preserve">. </w:t>
      </w:r>
      <w:r w:rsidRPr="00292B84">
        <w:rPr>
          <w:sz w:val="22"/>
          <w:szCs w:val="22"/>
        </w:rPr>
        <w:tab/>
        <w:t>assures all transmissions of data are secured and transmitted via telecommunications hardware and software according to the requirements described in the applicable Addendum for the OEDs that the Provider</w:t>
      </w:r>
      <w:r w:rsidRPr="00292B84">
        <w:rPr>
          <w:b/>
          <w:bCs/>
          <w:i/>
          <w:iCs/>
          <w:sz w:val="22"/>
          <w:szCs w:val="22"/>
        </w:rPr>
        <w:t xml:space="preserve"> </w:t>
      </w:r>
      <w:r w:rsidRPr="00292B84">
        <w:rPr>
          <w:sz w:val="22"/>
          <w:szCs w:val="22"/>
        </w:rPr>
        <w:t>is au</w:t>
      </w:r>
      <w:r w:rsidR="00165F4D">
        <w:rPr>
          <w:sz w:val="22"/>
          <w:szCs w:val="22"/>
        </w:rPr>
        <w:t>thorized to maintain in the CFS,</w:t>
      </w:r>
    </w:p>
    <w:p w:rsidR="006E7800" w:rsidRPr="00292B84" w:rsidRDefault="006E7800" w:rsidP="006E7800">
      <w:pPr>
        <w:tabs>
          <w:tab w:val="left" w:pos="-720"/>
          <w:tab w:val="left" w:pos="0"/>
          <w:tab w:val="left" w:pos="720"/>
          <w:tab w:val="left" w:pos="2160"/>
          <w:tab w:val="left" w:pos="2880"/>
        </w:tabs>
        <w:ind w:left="1440" w:hanging="360"/>
        <w:rPr>
          <w:sz w:val="22"/>
          <w:szCs w:val="22"/>
        </w:rPr>
      </w:pPr>
    </w:p>
    <w:p w:rsidR="00F35E3A" w:rsidRPr="00292B84" w:rsidRDefault="006E7800" w:rsidP="001742EE">
      <w:pPr>
        <w:tabs>
          <w:tab w:val="left" w:pos="-720"/>
          <w:tab w:val="left" w:pos="2160"/>
          <w:tab w:val="left" w:pos="2880"/>
        </w:tabs>
        <w:ind w:left="1800" w:hanging="360"/>
        <w:rPr>
          <w:color w:val="000000"/>
          <w:sz w:val="22"/>
          <w:szCs w:val="22"/>
        </w:rPr>
      </w:pPr>
      <w:proofErr w:type="gramStart"/>
      <w:r w:rsidRPr="00292B84">
        <w:rPr>
          <w:sz w:val="22"/>
          <w:szCs w:val="22"/>
        </w:rPr>
        <w:t>e</w:t>
      </w:r>
      <w:proofErr w:type="gramEnd"/>
      <w:r w:rsidRPr="00292B84">
        <w:rPr>
          <w:sz w:val="22"/>
          <w:szCs w:val="22"/>
        </w:rPr>
        <w:t>.</w:t>
      </w:r>
      <w:r w:rsidRPr="00292B84">
        <w:rPr>
          <w:sz w:val="22"/>
          <w:szCs w:val="22"/>
        </w:rPr>
        <w:tab/>
      </w:r>
      <w:r w:rsidR="00F35E3A" w:rsidRPr="00292B84">
        <w:rPr>
          <w:sz w:val="22"/>
          <w:szCs w:val="22"/>
        </w:rPr>
        <w:t>does not contain information concerning security interest on the commodities represented by the OEDs</w:t>
      </w:r>
      <w:r w:rsidR="00165F4D">
        <w:rPr>
          <w:sz w:val="22"/>
          <w:szCs w:val="22"/>
        </w:rPr>
        <w:t>,</w:t>
      </w:r>
    </w:p>
    <w:p w:rsidR="00F35E3A" w:rsidRPr="00292B84" w:rsidRDefault="00F35E3A" w:rsidP="001742EE">
      <w:pPr>
        <w:tabs>
          <w:tab w:val="left" w:pos="-720"/>
          <w:tab w:val="left" w:pos="2160"/>
          <w:tab w:val="left" w:pos="2880"/>
        </w:tabs>
        <w:ind w:left="1800" w:hanging="360"/>
        <w:rPr>
          <w:sz w:val="22"/>
          <w:szCs w:val="22"/>
        </w:rPr>
      </w:pPr>
    </w:p>
    <w:p w:rsidR="00F35E3A" w:rsidRPr="00292B84" w:rsidRDefault="00F35E3A" w:rsidP="001742EE">
      <w:pPr>
        <w:tabs>
          <w:tab w:val="left" w:pos="-720"/>
          <w:tab w:val="left" w:pos="2160"/>
          <w:tab w:val="left" w:pos="2880"/>
        </w:tabs>
        <w:ind w:left="1800" w:hanging="360"/>
        <w:rPr>
          <w:sz w:val="22"/>
          <w:szCs w:val="22"/>
        </w:rPr>
      </w:pPr>
      <w:proofErr w:type="gramStart"/>
      <w:r w:rsidRPr="00292B84">
        <w:rPr>
          <w:sz w:val="22"/>
          <w:szCs w:val="22"/>
        </w:rPr>
        <w:t>f</w:t>
      </w:r>
      <w:proofErr w:type="gramEnd"/>
      <w:r w:rsidRPr="00292B84">
        <w:rPr>
          <w:sz w:val="22"/>
          <w:szCs w:val="22"/>
        </w:rPr>
        <w:t xml:space="preserve">. </w:t>
      </w:r>
      <w:r w:rsidRPr="00292B84">
        <w:rPr>
          <w:sz w:val="22"/>
          <w:szCs w:val="22"/>
        </w:rPr>
        <w:tab/>
        <w:t>considers genuine, facsimile, and electronic signatures of persons authorized to sign such docum</w:t>
      </w:r>
      <w:r w:rsidR="00165F4D">
        <w:rPr>
          <w:sz w:val="22"/>
          <w:szCs w:val="22"/>
        </w:rPr>
        <w:t>ents as that person’s signature,</w:t>
      </w:r>
    </w:p>
    <w:p w:rsidR="00F35E3A" w:rsidRPr="00292B84" w:rsidRDefault="00F35E3A" w:rsidP="001742EE">
      <w:pPr>
        <w:tabs>
          <w:tab w:val="left" w:pos="-720"/>
          <w:tab w:val="left" w:pos="2160"/>
          <w:tab w:val="left" w:pos="2880"/>
        </w:tabs>
        <w:ind w:left="1800" w:hanging="360"/>
        <w:rPr>
          <w:sz w:val="22"/>
          <w:szCs w:val="22"/>
        </w:rPr>
      </w:pPr>
    </w:p>
    <w:p w:rsidR="00F35E3A" w:rsidRPr="00292B84" w:rsidRDefault="00F35E3A" w:rsidP="001742EE">
      <w:pPr>
        <w:tabs>
          <w:tab w:val="left" w:pos="-720"/>
          <w:tab w:val="left" w:pos="2160"/>
          <w:tab w:val="left" w:pos="2880"/>
        </w:tabs>
        <w:ind w:left="1800" w:hanging="360"/>
        <w:rPr>
          <w:sz w:val="22"/>
          <w:szCs w:val="22"/>
        </w:rPr>
      </w:pPr>
      <w:proofErr w:type="gramStart"/>
      <w:r w:rsidRPr="00292B84">
        <w:rPr>
          <w:sz w:val="22"/>
          <w:szCs w:val="22"/>
        </w:rPr>
        <w:t>g</w:t>
      </w:r>
      <w:proofErr w:type="gramEnd"/>
      <w:r w:rsidRPr="00292B84">
        <w:rPr>
          <w:sz w:val="22"/>
          <w:szCs w:val="22"/>
        </w:rPr>
        <w:t xml:space="preserve">. </w:t>
      </w:r>
      <w:r w:rsidRPr="00292B84">
        <w:rPr>
          <w:sz w:val="22"/>
          <w:szCs w:val="22"/>
        </w:rPr>
        <w:tab/>
        <w:t>allows only the CFS user who issued the OED and is the current holder to correct information contained within a required data f</w:t>
      </w:r>
      <w:r w:rsidR="00993F90">
        <w:rPr>
          <w:sz w:val="22"/>
          <w:szCs w:val="22"/>
        </w:rPr>
        <w:t xml:space="preserve">ield, to cancel, or to void </w:t>
      </w:r>
      <w:r w:rsidR="00165F4D">
        <w:rPr>
          <w:sz w:val="22"/>
          <w:szCs w:val="22"/>
        </w:rPr>
        <w:t>OED's,</w:t>
      </w:r>
    </w:p>
    <w:p w:rsidR="00F35E3A" w:rsidRPr="00292B84" w:rsidRDefault="00F35E3A" w:rsidP="001742EE">
      <w:pPr>
        <w:tabs>
          <w:tab w:val="left" w:pos="-720"/>
          <w:tab w:val="left" w:pos="2160"/>
          <w:tab w:val="left" w:pos="2880"/>
        </w:tabs>
        <w:ind w:left="1800" w:hanging="360"/>
        <w:rPr>
          <w:sz w:val="22"/>
          <w:szCs w:val="22"/>
        </w:rPr>
      </w:pPr>
    </w:p>
    <w:p w:rsidR="00F35E3A" w:rsidRPr="00292B84" w:rsidRDefault="00F35E3A" w:rsidP="001742EE">
      <w:pPr>
        <w:tabs>
          <w:tab w:val="left" w:pos="-720"/>
          <w:tab w:val="left" w:pos="2160"/>
          <w:tab w:val="left" w:pos="2880"/>
        </w:tabs>
        <w:ind w:left="1800" w:hanging="360"/>
        <w:rPr>
          <w:sz w:val="22"/>
          <w:szCs w:val="22"/>
        </w:rPr>
      </w:pPr>
      <w:proofErr w:type="gramStart"/>
      <w:r w:rsidRPr="00292B84">
        <w:rPr>
          <w:sz w:val="22"/>
          <w:szCs w:val="22"/>
        </w:rPr>
        <w:t>h</w:t>
      </w:r>
      <w:proofErr w:type="gramEnd"/>
      <w:r w:rsidRPr="00292B84">
        <w:rPr>
          <w:sz w:val="22"/>
          <w:szCs w:val="22"/>
        </w:rPr>
        <w:t xml:space="preserve">. </w:t>
      </w:r>
      <w:r w:rsidRPr="00292B84">
        <w:rPr>
          <w:sz w:val="22"/>
          <w:szCs w:val="22"/>
        </w:rPr>
        <w:tab/>
        <w:t>allows only the current holder of an OED to transfer their “holder” st</w:t>
      </w:r>
      <w:r w:rsidR="00165F4D">
        <w:rPr>
          <w:sz w:val="22"/>
          <w:szCs w:val="22"/>
        </w:rPr>
        <w:t>atus of the OED to a new holder,</w:t>
      </w:r>
    </w:p>
    <w:p w:rsidR="00F35E3A" w:rsidRPr="00292B84" w:rsidRDefault="00F35E3A" w:rsidP="001742EE">
      <w:pPr>
        <w:tabs>
          <w:tab w:val="left" w:pos="-720"/>
          <w:tab w:val="left" w:pos="2160"/>
          <w:tab w:val="left" w:pos="2880"/>
        </w:tabs>
        <w:ind w:left="1800" w:hanging="360"/>
        <w:rPr>
          <w:sz w:val="22"/>
          <w:szCs w:val="22"/>
        </w:rPr>
      </w:pPr>
    </w:p>
    <w:p w:rsidR="006331C9" w:rsidRPr="00292B84" w:rsidRDefault="006331C9" w:rsidP="001742EE">
      <w:pPr>
        <w:tabs>
          <w:tab w:val="left" w:pos="-720"/>
          <w:tab w:val="left" w:pos="2160"/>
          <w:tab w:val="left" w:pos="2880"/>
        </w:tabs>
        <w:ind w:left="1800" w:hanging="360"/>
        <w:rPr>
          <w:sz w:val="22"/>
          <w:szCs w:val="22"/>
        </w:rPr>
      </w:pPr>
      <w:proofErr w:type="gramStart"/>
      <w:r w:rsidRPr="00292B84">
        <w:rPr>
          <w:sz w:val="22"/>
          <w:szCs w:val="22"/>
        </w:rPr>
        <w:t>i</w:t>
      </w:r>
      <w:proofErr w:type="gramEnd"/>
      <w:r w:rsidRPr="00292B84">
        <w:rPr>
          <w:sz w:val="22"/>
          <w:szCs w:val="22"/>
        </w:rPr>
        <w:t xml:space="preserve">. </w:t>
      </w:r>
      <w:r w:rsidRPr="00292B84">
        <w:rPr>
          <w:sz w:val="22"/>
          <w:szCs w:val="22"/>
        </w:rPr>
        <w:tab/>
        <w:t xml:space="preserve">provides </w:t>
      </w:r>
      <w:r w:rsidRPr="00292B84">
        <w:rPr>
          <w:color w:val="000000"/>
          <w:sz w:val="22"/>
          <w:szCs w:val="22"/>
        </w:rPr>
        <w:t>DACO</w:t>
      </w:r>
      <w:r w:rsidRPr="00292B84">
        <w:rPr>
          <w:sz w:val="22"/>
          <w:szCs w:val="22"/>
        </w:rPr>
        <w:t xml:space="preserve"> notice setting forth the reasons and expected duration of periods in which the Provider cannot furnish access to the CFS with:</w:t>
      </w:r>
    </w:p>
    <w:p w:rsidR="006331C9" w:rsidRPr="00292B84" w:rsidRDefault="006331C9" w:rsidP="006331C9">
      <w:pPr>
        <w:tabs>
          <w:tab w:val="left" w:pos="-720"/>
          <w:tab w:val="left" w:pos="0"/>
          <w:tab w:val="left" w:pos="720"/>
          <w:tab w:val="left" w:pos="2160"/>
          <w:tab w:val="left" w:pos="2880"/>
        </w:tabs>
        <w:ind w:left="1440" w:hanging="360"/>
        <w:rPr>
          <w:sz w:val="22"/>
          <w:szCs w:val="22"/>
        </w:rPr>
      </w:pPr>
    </w:p>
    <w:p w:rsidR="006331C9" w:rsidRPr="00292B84" w:rsidRDefault="00F743E3" w:rsidP="001742EE">
      <w:pPr>
        <w:tabs>
          <w:tab w:val="left" w:pos="-720"/>
          <w:tab w:val="left" w:pos="0"/>
          <w:tab w:val="left" w:pos="2880"/>
        </w:tabs>
        <w:ind w:left="2160" w:hanging="360"/>
        <w:rPr>
          <w:sz w:val="22"/>
          <w:szCs w:val="22"/>
        </w:rPr>
      </w:pPr>
      <w:r>
        <w:rPr>
          <w:sz w:val="22"/>
          <w:szCs w:val="22"/>
        </w:rPr>
        <w:t>(1)</w:t>
      </w:r>
      <w:r w:rsidR="006331C9" w:rsidRPr="00292B84">
        <w:rPr>
          <w:sz w:val="22"/>
          <w:szCs w:val="22"/>
        </w:rPr>
        <w:t xml:space="preserve"> </w:t>
      </w:r>
      <w:r w:rsidR="006331C9" w:rsidRPr="00292B84">
        <w:rPr>
          <w:sz w:val="22"/>
          <w:szCs w:val="22"/>
        </w:rPr>
        <w:tab/>
      </w:r>
      <w:proofErr w:type="gramStart"/>
      <w:r w:rsidR="006331C9" w:rsidRPr="00292B84">
        <w:rPr>
          <w:sz w:val="22"/>
          <w:szCs w:val="22"/>
        </w:rPr>
        <w:t>advance</w:t>
      </w:r>
      <w:proofErr w:type="gramEnd"/>
      <w:r w:rsidR="006331C9" w:rsidRPr="00292B84">
        <w:rPr>
          <w:sz w:val="22"/>
          <w:szCs w:val="22"/>
        </w:rPr>
        <w:t xml:space="preserve"> written notice 5 calendar days prior to the beginning of extraordinary maintenance beyond the Provider’s control, and</w:t>
      </w:r>
    </w:p>
    <w:p w:rsidR="006331C9" w:rsidRPr="00292B84" w:rsidRDefault="006331C9" w:rsidP="001742EE">
      <w:pPr>
        <w:tabs>
          <w:tab w:val="left" w:pos="-720"/>
          <w:tab w:val="left" w:pos="0"/>
          <w:tab w:val="left" w:pos="2880"/>
        </w:tabs>
        <w:ind w:left="2160" w:hanging="360"/>
        <w:rPr>
          <w:sz w:val="22"/>
          <w:szCs w:val="22"/>
        </w:rPr>
      </w:pPr>
    </w:p>
    <w:p w:rsidR="006331C9" w:rsidRPr="00292B84" w:rsidRDefault="00F743E3" w:rsidP="001742EE">
      <w:pPr>
        <w:tabs>
          <w:tab w:val="left" w:pos="-720"/>
          <w:tab w:val="left" w:pos="0"/>
          <w:tab w:val="left" w:pos="2880"/>
        </w:tabs>
        <w:ind w:left="2160" w:hanging="360"/>
        <w:rPr>
          <w:sz w:val="22"/>
          <w:szCs w:val="22"/>
        </w:rPr>
      </w:pPr>
      <w:r>
        <w:rPr>
          <w:sz w:val="22"/>
          <w:szCs w:val="22"/>
        </w:rPr>
        <w:t>(2)</w:t>
      </w:r>
      <w:r w:rsidR="006331C9" w:rsidRPr="00292B84">
        <w:rPr>
          <w:sz w:val="22"/>
          <w:szCs w:val="22"/>
        </w:rPr>
        <w:t xml:space="preserve"> </w:t>
      </w:r>
      <w:r w:rsidR="006331C9" w:rsidRPr="00292B84">
        <w:rPr>
          <w:sz w:val="22"/>
          <w:szCs w:val="22"/>
        </w:rPr>
        <w:tab/>
      </w:r>
      <w:proofErr w:type="gramStart"/>
      <w:r w:rsidR="006331C9" w:rsidRPr="00292B84">
        <w:rPr>
          <w:sz w:val="22"/>
          <w:szCs w:val="22"/>
        </w:rPr>
        <w:t>immediate</w:t>
      </w:r>
      <w:proofErr w:type="gramEnd"/>
      <w:r w:rsidR="006331C9" w:rsidRPr="00292B84">
        <w:rPr>
          <w:sz w:val="22"/>
          <w:szCs w:val="22"/>
        </w:rPr>
        <w:t xml:space="preserve"> notification to </w:t>
      </w:r>
      <w:r w:rsidR="006331C9" w:rsidRPr="00292B84">
        <w:rPr>
          <w:color w:val="000000"/>
          <w:sz w:val="22"/>
          <w:szCs w:val="22"/>
        </w:rPr>
        <w:t>DACO</w:t>
      </w:r>
      <w:r w:rsidR="006331C9" w:rsidRPr="00292B84">
        <w:rPr>
          <w:sz w:val="22"/>
          <w:szCs w:val="22"/>
        </w:rPr>
        <w:t xml:space="preserve"> of the access problems when unforeseen circumstances cause lapse of service during operating hours for more than a 1 hour period.</w:t>
      </w:r>
    </w:p>
    <w:p w:rsidR="006331C9" w:rsidRPr="00292B84" w:rsidRDefault="006331C9" w:rsidP="00F35E3A">
      <w:pPr>
        <w:tabs>
          <w:tab w:val="left" w:pos="-720"/>
          <w:tab w:val="left" w:pos="0"/>
          <w:tab w:val="left" w:pos="720"/>
          <w:tab w:val="left" w:pos="2160"/>
          <w:tab w:val="left" w:pos="2880"/>
        </w:tabs>
        <w:ind w:left="1440" w:hanging="360"/>
        <w:rPr>
          <w:sz w:val="22"/>
          <w:szCs w:val="22"/>
        </w:rPr>
      </w:pPr>
    </w:p>
    <w:p w:rsidR="00F35E3A" w:rsidRPr="00292B84" w:rsidRDefault="006331C9" w:rsidP="001742EE">
      <w:pPr>
        <w:tabs>
          <w:tab w:val="left" w:pos="-720"/>
          <w:tab w:val="left" w:pos="0"/>
          <w:tab w:val="left" w:pos="720"/>
          <w:tab w:val="left" w:pos="2160"/>
          <w:tab w:val="left" w:pos="2880"/>
        </w:tabs>
        <w:ind w:left="1800" w:hanging="360"/>
        <w:rPr>
          <w:sz w:val="22"/>
          <w:szCs w:val="22"/>
        </w:rPr>
      </w:pPr>
      <w:proofErr w:type="gramStart"/>
      <w:r w:rsidRPr="00292B84">
        <w:rPr>
          <w:sz w:val="22"/>
          <w:szCs w:val="22"/>
        </w:rPr>
        <w:t>j</w:t>
      </w:r>
      <w:proofErr w:type="gramEnd"/>
      <w:r w:rsidR="00F35E3A" w:rsidRPr="00292B84">
        <w:rPr>
          <w:sz w:val="22"/>
          <w:szCs w:val="22"/>
        </w:rPr>
        <w:t xml:space="preserve">. </w:t>
      </w:r>
      <w:r w:rsidR="00F35E3A" w:rsidRPr="00292B84">
        <w:rPr>
          <w:sz w:val="22"/>
          <w:szCs w:val="22"/>
        </w:rPr>
        <w:tab/>
        <w:t>has routine maintenance performe</w:t>
      </w:r>
      <w:r w:rsidR="00165F4D">
        <w:rPr>
          <w:sz w:val="22"/>
          <w:szCs w:val="22"/>
        </w:rPr>
        <w:t>d without disruption of service,</w:t>
      </w:r>
      <w:r w:rsidR="00F35E3A" w:rsidRPr="00292B84">
        <w:rPr>
          <w:sz w:val="22"/>
          <w:szCs w:val="22"/>
        </w:rPr>
        <w:t xml:space="preserve"> and </w:t>
      </w:r>
    </w:p>
    <w:p w:rsidR="00F35E3A" w:rsidRPr="00292B84" w:rsidRDefault="00F35E3A" w:rsidP="001742EE">
      <w:pPr>
        <w:tabs>
          <w:tab w:val="left" w:pos="-720"/>
          <w:tab w:val="left" w:pos="0"/>
          <w:tab w:val="left" w:pos="720"/>
          <w:tab w:val="left" w:pos="2160"/>
          <w:tab w:val="left" w:pos="2880"/>
        </w:tabs>
        <w:ind w:left="1800" w:hanging="360"/>
        <w:rPr>
          <w:sz w:val="22"/>
          <w:szCs w:val="22"/>
        </w:rPr>
      </w:pPr>
    </w:p>
    <w:p w:rsidR="001E2DAA" w:rsidRDefault="00F35E3A" w:rsidP="001742EE">
      <w:pPr>
        <w:pStyle w:val="Level1"/>
        <w:numPr>
          <w:ilvl w:val="0"/>
          <w:numId w:val="8"/>
        </w:numPr>
        <w:tabs>
          <w:tab w:val="clear" w:pos="1440"/>
          <w:tab w:val="left" w:pos="-720"/>
        </w:tabs>
        <w:ind w:left="1800"/>
        <w:rPr>
          <w:sz w:val="22"/>
          <w:szCs w:val="22"/>
        </w:rPr>
      </w:pPr>
      <w:proofErr w:type="gramStart"/>
      <w:r w:rsidRPr="00292B84">
        <w:rPr>
          <w:sz w:val="22"/>
          <w:szCs w:val="22"/>
        </w:rPr>
        <w:t>prevents</w:t>
      </w:r>
      <w:proofErr w:type="gramEnd"/>
      <w:r w:rsidRPr="00292B84">
        <w:rPr>
          <w:sz w:val="22"/>
          <w:szCs w:val="22"/>
        </w:rPr>
        <w:t xml:space="preserve">, to the extent possible, duplication of any </w:t>
      </w:r>
      <w:r w:rsidR="00E32071">
        <w:rPr>
          <w:sz w:val="22"/>
          <w:szCs w:val="22"/>
        </w:rPr>
        <w:t xml:space="preserve">OED issued under this Agreement, </w:t>
      </w:r>
      <w:r w:rsidRPr="00292B84">
        <w:rPr>
          <w:sz w:val="22"/>
          <w:szCs w:val="22"/>
        </w:rPr>
        <w:t xml:space="preserve">its Addenda, </w:t>
      </w:r>
      <w:r w:rsidR="00E32071">
        <w:rPr>
          <w:sz w:val="22"/>
          <w:szCs w:val="22"/>
        </w:rPr>
        <w:t>and its Appendices</w:t>
      </w:r>
      <w:r w:rsidR="0035277D">
        <w:rPr>
          <w:sz w:val="22"/>
          <w:szCs w:val="22"/>
        </w:rPr>
        <w:t xml:space="preserve">; </w:t>
      </w:r>
      <w:r w:rsidR="00E32071">
        <w:rPr>
          <w:sz w:val="22"/>
          <w:szCs w:val="22"/>
        </w:rPr>
        <w:t xml:space="preserve">further, </w:t>
      </w:r>
      <w:r w:rsidRPr="00292B84">
        <w:rPr>
          <w:sz w:val="22"/>
          <w:szCs w:val="22"/>
        </w:rPr>
        <w:t>it is intended that no duplicate document in any other form be transferred by any person with res</w:t>
      </w:r>
      <w:r w:rsidR="00CC5652">
        <w:rPr>
          <w:sz w:val="22"/>
          <w:szCs w:val="22"/>
        </w:rPr>
        <w:t xml:space="preserve">pect to the same agricultural </w:t>
      </w:r>
      <w:r w:rsidRPr="00292B84">
        <w:rPr>
          <w:sz w:val="22"/>
          <w:szCs w:val="22"/>
        </w:rPr>
        <w:t>product or any portion of that agricultural product while outstanding.</w:t>
      </w:r>
    </w:p>
    <w:p w:rsidR="00F35E3A" w:rsidRPr="00292B84" w:rsidRDefault="00F35E3A" w:rsidP="007C677A">
      <w:pPr>
        <w:pStyle w:val="Level1"/>
        <w:numPr>
          <w:ilvl w:val="0"/>
          <w:numId w:val="0"/>
        </w:numPr>
        <w:tabs>
          <w:tab w:val="left" w:pos="-720"/>
        </w:tabs>
        <w:rPr>
          <w:sz w:val="22"/>
          <w:szCs w:val="22"/>
        </w:rPr>
      </w:pPr>
    </w:p>
    <w:p w:rsidR="00F35E3A" w:rsidRPr="00292B84" w:rsidRDefault="00F35E3A" w:rsidP="00F35E3A">
      <w:pPr>
        <w:tabs>
          <w:tab w:val="left" w:pos="-720"/>
          <w:tab w:val="left" w:pos="0"/>
          <w:tab w:val="left" w:pos="720"/>
          <w:tab w:val="left" w:pos="2160"/>
          <w:tab w:val="left" w:pos="2880"/>
        </w:tabs>
        <w:ind w:left="1440" w:hanging="360"/>
        <w:rPr>
          <w:sz w:val="22"/>
          <w:szCs w:val="22"/>
        </w:rPr>
      </w:pPr>
    </w:p>
    <w:p w:rsidR="00F35E3A" w:rsidRPr="00D802BA" w:rsidRDefault="00F35E3A" w:rsidP="006E7800">
      <w:pPr>
        <w:tabs>
          <w:tab w:val="left" w:pos="-720"/>
          <w:tab w:val="left" w:pos="0"/>
          <w:tab w:val="left" w:pos="720"/>
          <w:tab w:val="left" w:pos="2160"/>
          <w:tab w:val="left" w:pos="2880"/>
        </w:tabs>
        <w:ind w:left="1080"/>
        <w:rPr>
          <w:i/>
          <w:sz w:val="22"/>
          <w:szCs w:val="22"/>
        </w:rPr>
      </w:pPr>
      <w:r w:rsidRPr="00872CB0">
        <w:rPr>
          <w:b/>
          <w:i/>
          <w:sz w:val="22"/>
          <w:szCs w:val="22"/>
        </w:rPr>
        <w:t>NOTE:</w:t>
      </w:r>
      <w:r w:rsidRPr="00D802BA">
        <w:rPr>
          <w:i/>
          <w:sz w:val="22"/>
          <w:szCs w:val="22"/>
        </w:rPr>
        <w:t xml:space="preserve">  FSA may deny or withdraw authorization of this Agreement</w:t>
      </w:r>
      <w:r w:rsidR="00E32071" w:rsidRPr="00D802BA">
        <w:rPr>
          <w:i/>
          <w:sz w:val="22"/>
          <w:szCs w:val="22"/>
        </w:rPr>
        <w:t>,</w:t>
      </w:r>
      <w:r w:rsidRPr="00D802BA">
        <w:rPr>
          <w:i/>
          <w:sz w:val="22"/>
          <w:szCs w:val="22"/>
        </w:rPr>
        <w:t xml:space="preserve"> its Addenda</w:t>
      </w:r>
      <w:r w:rsidR="00CC5652" w:rsidRPr="00D802BA">
        <w:rPr>
          <w:i/>
          <w:sz w:val="22"/>
          <w:szCs w:val="22"/>
        </w:rPr>
        <w:t>, or its Appendices</w:t>
      </w:r>
      <w:r w:rsidRPr="00D802BA">
        <w:rPr>
          <w:i/>
          <w:sz w:val="22"/>
          <w:szCs w:val="22"/>
        </w:rPr>
        <w:t xml:space="preserve"> if </w:t>
      </w:r>
      <w:r w:rsidR="006331C9" w:rsidRPr="00D802BA">
        <w:rPr>
          <w:i/>
          <w:sz w:val="22"/>
          <w:szCs w:val="22"/>
        </w:rPr>
        <w:t>DACO</w:t>
      </w:r>
      <w:r w:rsidRPr="00D802BA">
        <w:rPr>
          <w:i/>
          <w:sz w:val="22"/>
          <w:szCs w:val="22"/>
        </w:rPr>
        <w:t xml:space="preserve"> determines that the pr</w:t>
      </w:r>
      <w:r w:rsidR="00DA2840" w:rsidRPr="00D802BA">
        <w:rPr>
          <w:i/>
          <w:sz w:val="22"/>
          <w:szCs w:val="22"/>
        </w:rPr>
        <w:t>ospective Provider's software and</w:t>
      </w:r>
      <w:r w:rsidRPr="00D802BA">
        <w:rPr>
          <w:i/>
          <w:sz w:val="22"/>
          <w:szCs w:val="22"/>
        </w:rPr>
        <w:t xml:space="preserve"> hardware are not capable of fulfilling the requirements of this Agreement</w:t>
      </w:r>
      <w:r w:rsidR="00E32071" w:rsidRPr="00D802BA">
        <w:rPr>
          <w:i/>
          <w:sz w:val="22"/>
          <w:szCs w:val="22"/>
        </w:rPr>
        <w:t>,</w:t>
      </w:r>
      <w:r w:rsidRPr="00D802BA">
        <w:rPr>
          <w:i/>
          <w:sz w:val="22"/>
          <w:szCs w:val="22"/>
        </w:rPr>
        <w:t xml:space="preserve"> its Addenda</w:t>
      </w:r>
      <w:r w:rsidR="00E32071" w:rsidRPr="00D802BA">
        <w:rPr>
          <w:i/>
          <w:sz w:val="22"/>
          <w:szCs w:val="22"/>
        </w:rPr>
        <w:t>, or its Appendices</w:t>
      </w:r>
      <w:r w:rsidRPr="00D802BA">
        <w:rPr>
          <w:i/>
          <w:sz w:val="22"/>
          <w:szCs w:val="22"/>
        </w:rPr>
        <w:t>.</w:t>
      </w:r>
    </w:p>
    <w:p w:rsidR="00F35E3A" w:rsidRDefault="00F35E3A" w:rsidP="00F35E3A">
      <w:pPr>
        <w:tabs>
          <w:tab w:val="left" w:pos="-360"/>
          <w:tab w:val="left" w:pos="720"/>
          <w:tab w:val="left" w:pos="2160"/>
          <w:tab w:val="left" w:pos="2880"/>
          <w:tab w:val="left" w:pos="3780"/>
        </w:tabs>
        <w:ind w:left="1440" w:hanging="360"/>
        <w:rPr>
          <w:bCs/>
          <w:sz w:val="22"/>
          <w:szCs w:val="22"/>
        </w:rPr>
      </w:pPr>
    </w:p>
    <w:p w:rsidR="00B67568" w:rsidRDefault="00B67568" w:rsidP="00F35E3A">
      <w:pPr>
        <w:tabs>
          <w:tab w:val="left" w:pos="-360"/>
          <w:tab w:val="left" w:pos="720"/>
          <w:tab w:val="left" w:pos="2160"/>
          <w:tab w:val="left" w:pos="2880"/>
          <w:tab w:val="left" w:pos="3780"/>
        </w:tabs>
        <w:ind w:left="1440" w:hanging="360"/>
        <w:rPr>
          <w:bCs/>
          <w:sz w:val="22"/>
          <w:szCs w:val="22"/>
        </w:rPr>
      </w:pPr>
    </w:p>
    <w:p w:rsidR="00B67568" w:rsidRDefault="00B67568" w:rsidP="00F35E3A">
      <w:pPr>
        <w:tabs>
          <w:tab w:val="left" w:pos="-360"/>
          <w:tab w:val="left" w:pos="720"/>
          <w:tab w:val="left" w:pos="2160"/>
          <w:tab w:val="left" w:pos="2880"/>
          <w:tab w:val="left" w:pos="3780"/>
        </w:tabs>
        <w:ind w:left="1440" w:hanging="360"/>
        <w:rPr>
          <w:bCs/>
          <w:sz w:val="22"/>
          <w:szCs w:val="22"/>
        </w:rPr>
      </w:pPr>
    </w:p>
    <w:p w:rsidR="00B67568" w:rsidRDefault="00B67568" w:rsidP="00F35E3A">
      <w:pPr>
        <w:tabs>
          <w:tab w:val="left" w:pos="-360"/>
          <w:tab w:val="left" w:pos="720"/>
          <w:tab w:val="left" w:pos="2160"/>
          <w:tab w:val="left" w:pos="2880"/>
          <w:tab w:val="left" w:pos="3780"/>
        </w:tabs>
        <w:ind w:left="1440" w:hanging="360"/>
        <w:rPr>
          <w:bCs/>
          <w:sz w:val="22"/>
          <w:szCs w:val="22"/>
        </w:rPr>
      </w:pPr>
    </w:p>
    <w:p w:rsidR="00B67568" w:rsidRDefault="00B67568" w:rsidP="00F35E3A">
      <w:pPr>
        <w:tabs>
          <w:tab w:val="left" w:pos="-360"/>
          <w:tab w:val="left" w:pos="720"/>
          <w:tab w:val="left" w:pos="2160"/>
          <w:tab w:val="left" w:pos="2880"/>
          <w:tab w:val="left" w:pos="3780"/>
        </w:tabs>
        <w:ind w:left="1440" w:hanging="360"/>
        <w:rPr>
          <w:bCs/>
          <w:sz w:val="22"/>
          <w:szCs w:val="22"/>
        </w:rPr>
      </w:pPr>
    </w:p>
    <w:p w:rsidR="00B67568" w:rsidRPr="00CD5CB0" w:rsidRDefault="00B67568" w:rsidP="00F35E3A">
      <w:pPr>
        <w:tabs>
          <w:tab w:val="left" w:pos="-360"/>
          <w:tab w:val="left" w:pos="720"/>
          <w:tab w:val="left" w:pos="2160"/>
          <w:tab w:val="left" w:pos="2880"/>
          <w:tab w:val="left" w:pos="3780"/>
        </w:tabs>
        <w:ind w:left="1440" w:hanging="360"/>
        <w:rPr>
          <w:bCs/>
          <w:sz w:val="22"/>
          <w:szCs w:val="22"/>
        </w:rPr>
      </w:pPr>
    </w:p>
    <w:p w:rsidR="003C55F1" w:rsidRDefault="003C55F1">
      <w:pPr>
        <w:rPr>
          <w:sz w:val="22"/>
          <w:szCs w:val="22"/>
        </w:rPr>
      </w:pPr>
      <w:r>
        <w:rPr>
          <w:sz w:val="22"/>
          <w:szCs w:val="22"/>
        </w:rPr>
        <w:br w:type="page"/>
      </w:r>
    </w:p>
    <w:p w:rsidR="00F35E3A" w:rsidRPr="00CD5CB0" w:rsidRDefault="00F35E3A" w:rsidP="001742EE">
      <w:pPr>
        <w:tabs>
          <w:tab w:val="left" w:pos="-720"/>
          <w:tab w:val="left" w:pos="2160"/>
          <w:tab w:val="left" w:pos="2880"/>
        </w:tabs>
        <w:ind w:left="1440" w:hanging="360"/>
        <w:rPr>
          <w:sz w:val="22"/>
          <w:szCs w:val="22"/>
        </w:rPr>
      </w:pPr>
      <w:r w:rsidRPr="00CD5CB0">
        <w:rPr>
          <w:sz w:val="22"/>
          <w:szCs w:val="22"/>
        </w:rPr>
        <w:lastRenderedPageBreak/>
        <w:t xml:space="preserve">5. </w:t>
      </w:r>
      <w:r w:rsidRPr="00CD5CB0">
        <w:rPr>
          <w:sz w:val="22"/>
          <w:szCs w:val="22"/>
        </w:rPr>
        <w:tab/>
      </w:r>
      <w:proofErr w:type="gramStart"/>
      <w:r w:rsidRPr="00CD5CB0">
        <w:rPr>
          <w:b/>
          <w:bCs/>
          <w:sz w:val="22"/>
          <w:szCs w:val="22"/>
        </w:rPr>
        <w:t>pay</w:t>
      </w:r>
      <w:proofErr w:type="gramEnd"/>
      <w:r w:rsidRPr="00CD5CB0">
        <w:rPr>
          <w:b/>
          <w:bCs/>
          <w:sz w:val="22"/>
          <w:szCs w:val="22"/>
        </w:rPr>
        <w:t xml:space="preserve"> </w:t>
      </w:r>
      <w:r w:rsidRPr="00CD5CB0">
        <w:rPr>
          <w:sz w:val="22"/>
          <w:szCs w:val="22"/>
        </w:rPr>
        <w:t>to FSA</w:t>
      </w:r>
      <w:r>
        <w:rPr>
          <w:sz w:val="22"/>
          <w:szCs w:val="22"/>
        </w:rPr>
        <w:t xml:space="preserve"> (all of the following)</w:t>
      </w:r>
      <w:r w:rsidRPr="00CD5CB0">
        <w:rPr>
          <w:sz w:val="22"/>
          <w:szCs w:val="22"/>
        </w:rPr>
        <w:t>:</w:t>
      </w:r>
    </w:p>
    <w:p w:rsidR="00F35E3A" w:rsidRPr="00CD5CB0" w:rsidRDefault="00F35E3A" w:rsidP="00F35E3A">
      <w:pPr>
        <w:tabs>
          <w:tab w:val="left" w:pos="-720"/>
          <w:tab w:val="left" w:pos="0"/>
          <w:tab w:val="left" w:pos="720"/>
          <w:tab w:val="left" w:pos="2160"/>
          <w:tab w:val="left" w:pos="2880"/>
        </w:tabs>
        <w:ind w:left="1440" w:hanging="360"/>
        <w:rPr>
          <w:sz w:val="22"/>
          <w:szCs w:val="22"/>
        </w:rPr>
      </w:pPr>
    </w:p>
    <w:p w:rsidR="00F35E3A" w:rsidRDefault="00F35E3A" w:rsidP="001742EE">
      <w:pPr>
        <w:tabs>
          <w:tab w:val="left" w:pos="-720"/>
          <w:tab w:val="left" w:pos="0"/>
          <w:tab w:val="left" w:pos="720"/>
          <w:tab w:val="left" w:pos="2160"/>
          <w:tab w:val="left" w:pos="2880"/>
        </w:tabs>
        <w:ind w:left="1800" w:hanging="360"/>
        <w:rPr>
          <w:sz w:val="22"/>
          <w:szCs w:val="22"/>
        </w:rPr>
      </w:pPr>
      <w:proofErr w:type="gramStart"/>
      <w:r w:rsidRPr="00CD5CB0">
        <w:rPr>
          <w:sz w:val="22"/>
          <w:szCs w:val="22"/>
        </w:rPr>
        <w:t>a</w:t>
      </w:r>
      <w:proofErr w:type="gramEnd"/>
      <w:r w:rsidRPr="00CD5CB0">
        <w:rPr>
          <w:sz w:val="22"/>
          <w:szCs w:val="22"/>
        </w:rPr>
        <w:t xml:space="preserve">. </w:t>
      </w:r>
      <w:r w:rsidRPr="00CD5CB0">
        <w:rPr>
          <w:sz w:val="22"/>
          <w:szCs w:val="22"/>
        </w:rPr>
        <w:tab/>
        <w:t xml:space="preserve">fees as </w:t>
      </w:r>
      <w:r w:rsidR="00AD341C">
        <w:rPr>
          <w:sz w:val="22"/>
          <w:szCs w:val="22"/>
        </w:rPr>
        <w:t xml:space="preserve">set </w:t>
      </w:r>
      <w:r w:rsidRPr="00CD5CB0">
        <w:rPr>
          <w:sz w:val="22"/>
          <w:szCs w:val="22"/>
        </w:rPr>
        <w:t>forth in Appendix I and as directed by FSA, including initially</w:t>
      </w:r>
      <w:r w:rsidR="00950386">
        <w:rPr>
          <w:sz w:val="22"/>
          <w:szCs w:val="22"/>
        </w:rPr>
        <w:t>:</w:t>
      </w:r>
    </w:p>
    <w:p w:rsidR="00F35E3A" w:rsidRPr="00CD5CB0" w:rsidRDefault="00F35E3A" w:rsidP="00F35E3A">
      <w:pPr>
        <w:tabs>
          <w:tab w:val="left" w:pos="-720"/>
          <w:tab w:val="left" w:pos="0"/>
          <w:tab w:val="left" w:pos="720"/>
          <w:tab w:val="left" w:pos="2160"/>
          <w:tab w:val="left" w:pos="2880"/>
        </w:tabs>
        <w:ind w:left="1440" w:hanging="360"/>
        <w:rPr>
          <w:sz w:val="22"/>
          <w:szCs w:val="22"/>
        </w:rPr>
      </w:pPr>
    </w:p>
    <w:p w:rsidR="00F35E3A" w:rsidRDefault="00F743E3" w:rsidP="0052664D">
      <w:pPr>
        <w:tabs>
          <w:tab w:val="left" w:pos="-720"/>
          <w:tab w:val="left" w:pos="0"/>
          <w:tab w:val="left" w:pos="720"/>
        </w:tabs>
        <w:ind w:left="1800"/>
        <w:rPr>
          <w:sz w:val="22"/>
          <w:szCs w:val="22"/>
        </w:rPr>
      </w:pPr>
      <w:r>
        <w:rPr>
          <w:sz w:val="22"/>
          <w:szCs w:val="22"/>
        </w:rPr>
        <w:t>(</w:t>
      </w:r>
      <w:r w:rsidR="0052664D">
        <w:rPr>
          <w:sz w:val="22"/>
          <w:szCs w:val="22"/>
        </w:rPr>
        <w:t>1</w:t>
      </w:r>
      <w:r>
        <w:rPr>
          <w:sz w:val="22"/>
          <w:szCs w:val="22"/>
        </w:rPr>
        <w:t>)</w:t>
      </w:r>
      <w:r w:rsidR="0052664D">
        <w:rPr>
          <w:sz w:val="22"/>
          <w:szCs w:val="22"/>
        </w:rPr>
        <w:t xml:space="preserve">   </w:t>
      </w:r>
      <w:proofErr w:type="gramStart"/>
      <w:r w:rsidR="00F35E3A" w:rsidRPr="00CD5CB0">
        <w:rPr>
          <w:sz w:val="22"/>
          <w:szCs w:val="22"/>
        </w:rPr>
        <w:t>a</w:t>
      </w:r>
      <w:proofErr w:type="gramEnd"/>
      <w:r w:rsidR="00F35E3A" w:rsidRPr="00CD5CB0">
        <w:rPr>
          <w:sz w:val="22"/>
          <w:szCs w:val="22"/>
        </w:rPr>
        <w:t xml:space="preserve"> non-refundable application fee, and </w:t>
      </w:r>
    </w:p>
    <w:p w:rsidR="00F35E3A" w:rsidRPr="00CD5CB0" w:rsidRDefault="00F35E3A" w:rsidP="001742EE">
      <w:pPr>
        <w:tabs>
          <w:tab w:val="left" w:pos="-720"/>
          <w:tab w:val="left" w:pos="0"/>
          <w:tab w:val="left" w:pos="720"/>
        </w:tabs>
        <w:ind w:left="2160" w:hanging="360"/>
        <w:rPr>
          <w:sz w:val="22"/>
          <w:szCs w:val="22"/>
        </w:rPr>
      </w:pPr>
    </w:p>
    <w:p w:rsidR="00F35E3A" w:rsidRDefault="00F743E3" w:rsidP="001742EE">
      <w:pPr>
        <w:tabs>
          <w:tab w:val="left" w:pos="-720"/>
          <w:tab w:val="left" w:pos="0"/>
          <w:tab w:val="left" w:pos="720"/>
        </w:tabs>
        <w:ind w:left="2160" w:hanging="360"/>
        <w:rPr>
          <w:sz w:val="22"/>
          <w:szCs w:val="22"/>
        </w:rPr>
      </w:pPr>
      <w:r>
        <w:rPr>
          <w:sz w:val="22"/>
          <w:szCs w:val="22"/>
        </w:rPr>
        <w:t>(</w:t>
      </w:r>
      <w:r w:rsidR="0052664D">
        <w:rPr>
          <w:sz w:val="22"/>
          <w:szCs w:val="22"/>
        </w:rPr>
        <w:t>2</w:t>
      </w:r>
      <w:r>
        <w:rPr>
          <w:sz w:val="22"/>
          <w:szCs w:val="22"/>
        </w:rPr>
        <w:t>)</w:t>
      </w:r>
      <w:r w:rsidR="00F35E3A" w:rsidRPr="00CD5CB0">
        <w:rPr>
          <w:sz w:val="22"/>
          <w:szCs w:val="22"/>
        </w:rPr>
        <w:t xml:space="preserve"> </w:t>
      </w:r>
      <w:r w:rsidR="00F35E3A" w:rsidRPr="00CD5CB0">
        <w:rPr>
          <w:sz w:val="22"/>
          <w:szCs w:val="22"/>
        </w:rPr>
        <w:tab/>
        <w:t>non-refundable annual fees prorated for the initial approval year, and thereafter</w:t>
      </w:r>
    </w:p>
    <w:p w:rsidR="00F35E3A" w:rsidRPr="00CD5CB0" w:rsidRDefault="00F35E3A" w:rsidP="001742EE">
      <w:pPr>
        <w:tabs>
          <w:tab w:val="left" w:pos="-720"/>
          <w:tab w:val="left" w:pos="0"/>
          <w:tab w:val="left" w:pos="720"/>
        </w:tabs>
        <w:ind w:left="2160" w:hanging="360"/>
        <w:rPr>
          <w:sz w:val="22"/>
          <w:szCs w:val="22"/>
        </w:rPr>
      </w:pPr>
    </w:p>
    <w:p w:rsidR="00F35E3A" w:rsidRDefault="00F743E3" w:rsidP="001742EE">
      <w:pPr>
        <w:tabs>
          <w:tab w:val="left" w:pos="-720"/>
          <w:tab w:val="left" w:pos="0"/>
          <w:tab w:val="left" w:pos="720"/>
        </w:tabs>
        <w:ind w:left="2160" w:hanging="360"/>
        <w:rPr>
          <w:sz w:val="22"/>
          <w:szCs w:val="22"/>
        </w:rPr>
      </w:pPr>
      <w:r>
        <w:rPr>
          <w:sz w:val="22"/>
          <w:szCs w:val="22"/>
        </w:rPr>
        <w:t>(</w:t>
      </w:r>
      <w:r w:rsidR="002D037C">
        <w:rPr>
          <w:sz w:val="22"/>
          <w:szCs w:val="22"/>
        </w:rPr>
        <w:t>3</w:t>
      </w:r>
      <w:r>
        <w:rPr>
          <w:sz w:val="22"/>
          <w:szCs w:val="22"/>
        </w:rPr>
        <w:t>)</w:t>
      </w:r>
      <w:r w:rsidR="00F35E3A" w:rsidRPr="00CD5CB0">
        <w:rPr>
          <w:sz w:val="22"/>
          <w:szCs w:val="22"/>
        </w:rPr>
        <w:t xml:space="preserve"> </w:t>
      </w:r>
      <w:r w:rsidR="00F35E3A" w:rsidRPr="00CD5CB0">
        <w:rPr>
          <w:sz w:val="22"/>
          <w:szCs w:val="22"/>
        </w:rPr>
        <w:tab/>
      </w:r>
      <w:proofErr w:type="gramStart"/>
      <w:r w:rsidR="00F35E3A" w:rsidRPr="00CD5CB0">
        <w:rPr>
          <w:sz w:val="22"/>
          <w:szCs w:val="22"/>
        </w:rPr>
        <w:t>annual</w:t>
      </w:r>
      <w:proofErr w:type="gramEnd"/>
      <w:r w:rsidR="00F35E3A" w:rsidRPr="00CD5CB0">
        <w:rPr>
          <w:sz w:val="22"/>
          <w:szCs w:val="22"/>
        </w:rPr>
        <w:t xml:space="preserve"> fees as set forth in Appendix I.</w:t>
      </w:r>
    </w:p>
    <w:p w:rsidR="00F35E3A" w:rsidRDefault="006331C9" w:rsidP="00BC6222">
      <w:pPr>
        <w:tabs>
          <w:tab w:val="right" w:pos="9360"/>
        </w:tabs>
        <w:rPr>
          <w:iCs/>
          <w:color w:val="000000"/>
          <w:sz w:val="18"/>
          <w:szCs w:val="18"/>
        </w:rPr>
      </w:pPr>
      <w:r>
        <w:rPr>
          <w:iCs/>
          <w:color w:val="000000"/>
          <w:sz w:val="18"/>
          <w:szCs w:val="18"/>
        </w:rPr>
        <w:t xml:space="preserve"> </w:t>
      </w:r>
    </w:p>
    <w:p w:rsidR="00F35E3A" w:rsidRDefault="00F35E3A" w:rsidP="001742EE">
      <w:pPr>
        <w:tabs>
          <w:tab w:val="left" w:pos="-720"/>
          <w:tab w:val="left" w:pos="2160"/>
          <w:tab w:val="left" w:pos="2880"/>
          <w:tab w:val="left" w:pos="3600"/>
        </w:tabs>
        <w:ind w:left="1800" w:hanging="360"/>
        <w:rPr>
          <w:sz w:val="22"/>
          <w:szCs w:val="22"/>
        </w:rPr>
      </w:pPr>
      <w:proofErr w:type="gramStart"/>
      <w:r w:rsidRPr="00CD5CB0">
        <w:rPr>
          <w:sz w:val="22"/>
          <w:szCs w:val="22"/>
        </w:rPr>
        <w:t>b</w:t>
      </w:r>
      <w:proofErr w:type="gramEnd"/>
      <w:r w:rsidRPr="00CD5CB0">
        <w:rPr>
          <w:sz w:val="22"/>
          <w:szCs w:val="22"/>
        </w:rPr>
        <w:t xml:space="preserve">. </w:t>
      </w:r>
      <w:r w:rsidRPr="00CD5CB0">
        <w:rPr>
          <w:sz w:val="22"/>
          <w:szCs w:val="22"/>
        </w:rPr>
        <w:tab/>
        <w:t>fees as they may change due to future fee structure changes which will be formalized in Addenda to this Agreement</w:t>
      </w:r>
      <w:r w:rsidR="001E2DAA">
        <w:rPr>
          <w:sz w:val="22"/>
          <w:szCs w:val="22"/>
        </w:rPr>
        <w:t>:</w:t>
      </w:r>
    </w:p>
    <w:p w:rsidR="00F35E3A" w:rsidRPr="00CD5CB0" w:rsidRDefault="00F35E3A" w:rsidP="00F35E3A">
      <w:pPr>
        <w:tabs>
          <w:tab w:val="left" w:pos="-720"/>
          <w:tab w:val="left" w:pos="720"/>
          <w:tab w:val="left" w:pos="1440"/>
          <w:tab w:val="left" w:pos="2160"/>
          <w:tab w:val="left" w:pos="2880"/>
          <w:tab w:val="left" w:pos="3600"/>
        </w:tabs>
        <w:rPr>
          <w:sz w:val="22"/>
          <w:szCs w:val="22"/>
        </w:rPr>
      </w:pPr>
    </w:p>
    <w:p w:rsidR="0052664D" w:rsidRDefault="00F743E3" w:rsidP="0052664D">
      <w:pPr>
        <w:tabs>
          <w:tab w:val="left" w:pos="-720"/>
        </w:tabs>
        <w:ind w:left="1800"/>
        <w:rPr>
          <w:sz w:val="22"/>
          <w:szCs w:val="22"/>
        </w:rPr>
      </w:pPr>
      <w:r>
        <w:rPr>
          <w:sz w:val="22"/>
          <w:szCs w:val="22"/>
        </w:rPr>
        <w:t>(</w:t>
      </w:r>
      <w:r w:rsidR="0052664D">
        <w:rPr>
          <w:sz w:val="22"/>
          <w:szCs w:val="22"/>
        </w:rPr>
        <w:t>1</w:t>
      </w:r>
      <w:r>
        <w:rPr>
          <w:sz w:val="22"/>
          <w:szCs w:val="22"/>
        </w:rPr>
        <w:t>)</w:t>
      </w:r>
      <w:r w:rsidR="0052664D">
        <w:rPr>
          <w:sz w:val="22"/>
          <w:szCs w:val="22"/>
        </w:rPr>
        <w:t xml:space="preserve">   </w:t>
      </w:r>
      <w:proofErr w:type="gramStart"/>
      <w:r w:rsidR="00F35E3A" w:rsidRPr="00CD5CB0">
        <w:rPr>
          <w:sz w:val="22"/>
          <w:szCs w:val="22"/>
        </w:rPr>
        <w:t>presented</w:t>
      </w:r>
      <w:proofErr w:type="gramEnd"/>
      <w:r w:rsidR="00F35E3A" w:rsidRPr="00CD5CB0">
        <w:rPr>
          <w:sz w:val="22"/>
          <w:szCs w:val="22"/>
        </w:rPr>
        <w:t xml:space="preserve"> to the Provider for signature and acceptance by April 1 of that year to become </w:t>
      </w:r>
    </w:p>
    <w:p w:rsidR="00F35E3A" w:rsidRDefault="0052664D" w:rsidP="0052664D">
      <w:pPr>
        <w:tabs>
          <w:tab w:val="left" w:pos="-720"/>
        </w:tabs>
        <w:ind w:left="1800"/>
        <w:rPr>
          <w:sz w:val="22"/>
          <w:szCs w:val="22"/>
        </w:rPr>
      </w:pPr>
      <w:r>
        <w:rPr>
          <w:sz w:val="22"/>
          <w:szCs w:val="22"/>
        </w:rPr>
        <w:t xml:space="preserve">      </w:t>
      </w:r>
      <w:r w:rsidR="00281C14">
        <w:rPr>
          <w:sz w:val="22"/>
          <w:szCs w:val="22"/>
        </w:rPr>
        <w:t xml:space="preserve">  </w:t>
      </w:r>
      <w:proofErr w:type="gramStart"/>
      <w:r w:rsidR="00F35E3A" w:rsidRPr="00CD5CB0">
        <w:rPr>
          <w:sz w:val="22"/>
          <w:szCs w:val="22"/>
        </w:rPr>
        <w:t>effective</w:t>
      </w:r>
      <w:proofErr w:type="gramEnd"/>
      <w:r w:rsidR="00F35E3A" w:rsidRPr="00CD5CB0">
        <w:rPr>
          <w:sz w:val="22"/>
          <w:szCs w:val="22"/>
        </w:rPr>
        <w:t xml:space="preserve"> May 1</w:t>
      </w:r>
      <w:r w:rsidR="007C677A">
        <w:rPr>
          <w:sz w:val="22"/>
          <w:szCs w:val="22"/>
        </w:rPr>
        <w:t xml:space="preserve"> </w:t>
      </w:r>
      <w:r w:rsidR="00F35E3A" w:rsidRPr="00CD5CB0">
        <w:rPr>
          <w:sz w:val="22"/>
          <w:szCs w:val="22"/>
        </w:rPr>
        <w:t xml:space="preserve">of that year, and </w:t>
      </w:r>
    </w:p>
    <w:p w:rsidR="00F35E3A" w:rsidRPr="00CD5CB0" w:rsidRDefault="00F35E3A" w:rsidP="001742EE">
      <w:pPr>
        <w:tabs>
          <w:tab w:val="left" w:pos="-720"/>
        </w:tabs>
        <w:ind w:left="2160" w:hanging="360"/>
        <w:rPr>
          <w:sz w:val="22"/>
          <w:szCs w:val="22"/>
        </w:rPr>
      </w:pPr>
    </w:p>
    <w:p w:rsidR="00F35E3A" w:rsidRPr="00CD5CB0" w:rsidRDefault="00F743E3" w:rsidP="001742EE">
      <w:pPr>
        <w:tabs>
          <w:tab w:val="left" w:pos="-720"/>
        </w:tabs>
        <w:ind w:left="2160" w:hanging="360"/>
        <w:rPr>
          <w:sz w:val="22"/>
          <w:szCs w:val="22"/>
        </w:rPr>
      </w:pPr>
      <w:r>
        <w:rPr>
          <w:sz w:val="22"/>
          <w:szCs w:val="22"/>
        </w:rPr>
        <w:t>(</w:t>
      </w:r>
      <w:r w:rsidR="002D037C">
        <w:rPr>
          <w:sz w:val="22"/>
          <w:szCs w:val="22"/>
        </w:rPr>
        <w:t>2</w:t>
      </w:r>
      <w:r>
        <w:rPr>
          <w:sz w:val="22"/>
          <w:szCs w:val="22"/>
        </w:rPr>
        <w:t>)</w:t>
      </w:r>
      <w:r w:rsidR="00F35E3A" w:rsidRPr="00CD5CB0">
        <w:rPr>
          <w:sz w:val="22"/>
          <w:szCs w:val="22"/>
        </w:rPr>
        <w:t xml:space="preserve"> </w:t>
      </w:r>
      <w:r w:rsidR="00F35E3A" w:rsidRPr="00CD5CB0">
        <w:rPr>
          <w:sz w:val="22"/>
          <w:szCs w:val="22"/>
        </w:rPr>
        <w:tab/>
      </w:r>
      <w:proofErr w:type="gramStart"/>
      <w:r w:rsidR="00F35E3A" w:rsidRPr="00CD5CB0">
        <w:rPr>
          <w:sz w:val="22"/>
          <w:szCs w:val="22"/>
        </w:rPr>
        <w:t>alternatively</w:t>
      </w:r>
      <w:proofErr w:type="gramEnd"/>
      <w:r w:rsidR="00F35E3A" w:rsidRPr="00CD5CB0">
        <w:rPr>
          <w:sz w:val="22"/>
          <w:szCs w:val="22"/>
        </w:rPr>
        <w:t>, allowing the Provider the option to terminate the agreement by April 1.</w:t>
      </w:r>
    </w:p>
    <w:p w:rsidR="00F35E3A" w:rsidRPr="00CD5CB0" w:rsidRDefault="00F35E3A" w:rsidP="00F35E3A">
      <w:pPr>
        <w:tabs>
          <w:tab w:val="left" w:pos="-720"/>
          <w:tab w:val="left" w:pos="720"/>
          <w:tab w:val="left" w:pos="1440"/>
          <w:tab w:val="left" w:pos="2160"/>
          <w:tab w:val="left" w:pos="2880"/>
          <w:tab w:val="left" w:pos="3600"/>
        </w:tabs>
        <w:rPr>
          <w:sz w:val="22"/>
          <w:szCs w:val="22"/>
        </w:rPr>
      </w:pPr>
    </w:p>
    <w:p w:rsidR="00F35E3A" w:rsidRPr="00CD5CB0" w:rsidRDefault="00F35E3A" w:rsidP="006A4016">
      <w:pPr>
        <w:tabs>
          <w:tab w:val="left" w:pos="-720"/>
        </w:tabs>
        <w:ind w:left="1080"/>
        <w:rPr>
          <w:i/>
          <w:sz w:val="22"/>
          <w:szCs w:val="22"/>
        </w:rPr>
      </w:pPr>
      <w:r w:rsidRPr="0035277D">
        <w:rPr>
          <w:b/>
          <w:i/>
          <w:sz w:val="22"/>
          <w:szCs w:val="22"/>
        </w:rPr>
        <w:t>NOTE</w:t>
      </w:r>
      <w:r w:rsidR="007F4276">
        <w:rPr>
          <w:i/>
          <w:sz w:val="22"/>
          <w:szCs w:val="22"/>
        </w:rPr>
        <w:t xml:space="preserve">:  </w:t>
      </w:r>
      <w:r w:rsidR="006331C9">
        <w:rPr>
          <w:i/>
          <w:sz w:val="22"/>
          <w:szCs w:val="22"/>
        </w:rPr>
        <w:t>DACO</w:t>
      </w:r>
      <w:r w:rsidRPr="00CD5CB0">
        <w:rPr>
          <w:i/>
          <w:sz w:val="22"/>
          <w:szCs w:val="22"/>
        </w:rPr>
        <w:t xml:space="preserve"> may take action to suspend or terminate this Agreement for unpaid fees due FSA overdue in excess of 90 calendar days.</w:t>
      </w:r>
    </w:p>
    <w:p w:rsidR="00F35E3A" w:rsidRDefault="00F35E3A" w:rsidP="00F35E3A">
      <w:pPr>
        <w:tabs>
          <w:tab w:val="left" w:pos="-720"/>
          <w:tab w:val="left" w:pos="720"/>
          <w:tab w:val="left" w:pos="1440"/>
          <w:tab w:val="left" w:pos="2160"/>
          <w:tab w:val="left" w:pos="2880"/>
          <w:tab w:val="left" w:pos="3600"/>
        </w:tabs>
      </w:pPr>
    </w:p>
    <w:p w:rsidR="00F35E3A" w:rsidRPr="00BD3874" w:rsidRDefault="00F35E3A" w:rsidP="00B01A6E">
      <w:pPr>
        <w:tabs>
          <w:tab w:val="left" w:pos="-720"/>
        </w:tabs>
        <w:ind w:left="1080" w:hanging="360"/>
        <w:rPr>
          <w:sz w:val="22"/>
          <w:szCs w:val="22"/>
        </w:rPr>
      </w:pPr>
      <w:r w:rsidRPr="00BD3874">
        <w:rPr>
          <w:sz w:val="22"/>
          <w:szCs w:val="22"/>
        </w:rPr>
        <w:t xml:space="preserve">B. </w:t>
      </w:r>
      <w:r w:rsidRPr="00BD3874">
        <w:rPr>
          <w:sz w:val="22"/>
          <w:szCs w:val="22"/>
        </w:rPr>
        <w:tab/>
        <w:t>Financial Reporting and Records</w:t>
      </w:r>
    </w:p>
    <w:p w:rsidR="00F35E3A" w:rsidRPr="00BD3874" w:rsidRDefault="00F35E3A" w:rsidP="00F35E3A">
      <w:pPr>
        <w:tabs>
          <w:tab w:val="left" w:pos="-720"/>
          <w:tab w:val="left" w:pos="720"/>
          <w:tab w:val="left" w:pos="1440"/>
          <w:tab w:val="left" w:pos="2160"/>
          <w:tab w:val="left" w:pos="2880"/>
          <w:tab w:val="left" w:pos="3600"/>
        </w:tabs>
        <w:rPr>
          <w:sz w:val="22"/>
          <w:szCs w:val="22"/>
        </w:rPr>
      </w:pPr>
    </w:p>
    <w:p w:rsidR="00F35E3A" w:rsidRPr="00BD3874" w:rsidRDefault="00F35E3A" w:rsidP="001742EE">
      <w:pPr>
        <w:tabs>
          <w:tab w:val="left" w:pos="-720"/>
          <w:tab w:val="left" w:pos="1440"/>
          <w:tab w:val="left" w:pos="2160"/>
          <w:tab w:val="left" w:pos="2880"/>
          <w:tab w:val="left" w:pos="3600"/>
        </w:tabs>
        <w:ind w:left="1080"/>
        <w:rPr>
          <w:sz w:val="22"/>
          <w:szCs w:val="22"/>
        </w:rPr>
      </w:pPr>
      <w:r w:rsidRPr="00BD3874">
        <w:rPr>
          <w:sz w:val="22"/>
          <w:szCs w:val="22"/>
        </w:rPr>
        <w:t>The Provider will</w:t>
      </w:r>
      <w:r w:rsidR="006E7800">
        <w:rPr>
          <w:sz w:val="22"/>
          <w:szCs w:val="22"/>
        </w:rPr>
        <w:t xml:space="preserve"> (</w:t>
      </w:r>
      <w:r>
        <w:rPr>
          <w:sz w:val="22"/>
          <w:szCs w:val="22"/>
        </w:rPr>
        <w:t>each of the following)</w:t>
      </w:r>
      <w:r w:rsidRPr="00BD3874">
        <w:rPr>
          <w:sz w:val="22"/>
          <w:szCs w:val="22"/>
        </w:rPr>
        <w:t>:</w:t>
      </w:r>
    </w:p>
    <w:p w:rsidR="00F35E3A" w:rsidRPr="00BD3874" w:rsidRDefault="00F35E3A" w:rsidP="00F35E3A">
      <w:pPr>
        <w:tabs>
          <w:tab w:val="left" w:pos="-720"/>
          <w:tab w:val="left" w:pos="720"/>
          <w:tab w:val="left" w:pos="1440"/>
          <w:tab w:val="left" w:pos="2160"/>
          <w:tab w:val="left" w:pos="2880"/>
          <w:tab w:val="left" w:pos="3600"/>
        </w:tabs>
        <w:rPr>
          <w:sz w:val="22"/>
          <w:szCs w:val="22"/>
        </w:rPr>
      </w:pPr>
    </w:p>
    <w:p w:rsidR="00F35E3A" w:rsidRPr="00BD3874" w:rsidRDefault="00F35E3A" w:rsidP="001742EE">
      <w:pPr>
        <w:tabs>
          <w:tab w:val="left" w:pos="-720"/>
        </w:tabs>
        <w:ind w:left="1440" w:hanging="360"/>
        <w:rPr>
          <w:sz w:val="22"/>
          <w:szCs w:val="22"/>
        </w:rPr>
      </w:pPr>
      <w:r w:rsidRPr="00BD3874">
        <w:rPr>
          <w:sz w:val="22"/>
          <w:szCs w:val="22"/>
        </w:rPr>
        <w:t xml:space="preserve">1. </w:t>
      </w:r>
      <w:r w:rsidRPr="00BD3874">
        <w:rPr>
          <w:sz w:val="22"/>
          <w:szCs w:val="22"/>
        </w:rPr>
        <w:tab/>
      </w:r>
      <w:proofErr w:type="gramStart"/>
      <w:r w:rsidRPr="00BD3874">
        <w:rPr>
          <w:b/>
          <w:bCs/>
          <w:sz w:val="22"/>
          <w:szCs w:val="22"/>
        </w:rPr>
        <w:t>submit</w:t>
      </w:r>
      <w:proofErr w:type="gramEnd"/>
      <w:r w:rsidRPr="00BD3874">
        <w:rPr>
          <w:sz w:val="22"/>
          <w:szCs w:val="22"/>
        </w:rPr>
        <w:t xml:space="preserve"> to </w:t>
      </w:r>
      <w:r w:rsidR="006331C9">
        <w:rPr>
          <w:sz w:val="22"/>
          <w:szCs w:val="22"/>
        </w:rPr>
        <w:t>DACO</w:t>
      </w:r>
      <w:r w:rsidRPr="00BD3874">
        <w:rPr>
          <w:sz w:val="22"/>
          <w:szCs w:val="22"/>
        </w:rPr>
        <w:t xml:space="preserve"> an annual Certified Public Accountant audit level financial statement which</w:t>
      </w:r>
      <w:r w:rsidR="00804086">
        <w:rPr>
          <w:sz w:val="22"/>
          <w:szCs w:val="22"/>
        </w:rPr>
        <w:t>:</w:t>
      </w:r>
    </w:p>
    <w:p w:rsidR="00F35E3A" w:rsidRPr="00BD3874" w:rsidRDefault="00F35E3A" w:rsidP="006A4016">
      <w:pPr>
        <w:tabs>
          <w:tab w:val="left" w:pos="-720"/>
          <w:tab w:val="left" w:pos="2880"/>
          <w:tab w:val="left" w:pos="3600"/>
        </w:tabs>
        <w:ind w:left="1080" w:hanging="360"/>
        <w:rPr>
          <w:sz w:val="22"/>
          <w:szCs w:val="22"/>
        </w:rPr>
      </w:pPr>
    </w:p>
    <w:p w:rsidR="00F35E3A" w:rsidRPr="00BD3874" w:rsidRDefault="00F35E3A" w:rsidP="001742EE">
      <w:pPr>
        <w:tabs>
          <w:tab w:val="left" w:pos="-720"/>
          <w:tab w:val="left" w:pos="2880"/>
          <w:tab w:val="left" w:pos="3600"/>
        </w:tabs>
        <w:ind w:left="1800" w:hanging="360"/>
        <w:rPr>
          <w:sz w:val="22"/>
          <w:szCs w:val="22"/>
        </w:rPr>
      </w:pPr>
      <w:proofErr w:type="gramStart"/>
      <w:r w:rsidRPr="00BD3874">
        <w:rPr>
          <w:sz w:val="22"/>
          <w:szCs w:val="22"/>
        </w:rPr>
        <w:t>a</w:t>
      </w:r>
      <w:proofErr w:type="gramEnd"/>
      <w:r w:rsidRPr="00BD3874">
        <w:rPr>
          <w:sz w:val="22"/>
          <w:szCs w:val="22"/>
        </w:rPr>
        <w:t xml:space="preserve">. </w:t>
      </w:r>
      <w:r w:rsidRPr="00BD3874">
        <w:rPr>
          <w:sz w:val="22"/>
          <w:szCs w:val="22"/>
        </w:rPr>
        <w:tab/>
        <w:t>must encompass the Provider’s fiscal year, and</w:t>
      </w:r>
    </w:p>
    <w:p w:rsidR="00F35E3A" w:rsidRPr="00BD3874" w:rsidRDefault="00F35E3A" w:rsidP="001742EE">
      <w:pPr>
        <w:tabs>
          <w:tab w:val="left" w:pos="-720"/>
          <w:tab w:val="left" w:pos="2880"/>
          <w:tab w:val="left" w:pos="3600"/>
        </w:tabs>
        <w:ind w:left="1800" w:hanging="360"/>
        <w:rPr>
          <w:sz w:val="22"/>
          <w:szCs w:val="22"/>
        </w:rPr>
      </w:pPr>
    </w:p>
    <w:p w:rsidR="00F35E3A" w:rsidRPr="00BD3874" w:rsidRDefault="00F35E3A" w:rsidP="001742EE">
      <w:pPr>
        <w:tabs>
          <w:tab w:val="left" w:pos="-720"/>
          <w:tab w:val="left" w:pos="2880"/>
          <w:tab w:val="left" w:pos="3600"/>
        </w:tabs>
        <w:ind w:left="1800" w:hanging="360"/>
        <w:rPr>
          <w:sz w:val="22"/>
          <w:szCs w:val="22"/>
        </w:rPr>
      </w:pPr>
      <w:proofErr w:type="gramStart"/>
      <w:r w:rsidRPr="00BD3874">
        <w:rPr>
          <w:sz w:val="22"/>
          <w:szCs w:val="22"/>
        </w:rPr>
        <w:t>b</w:t>
      </w:r>
      <w:proofErr w:type="gramEnd"/>
      <w:r w:rsidRPr="00BD3874">
        <w:rPr>
          <w:sz w:val="22"/>
          <w:szCs w:val="22"/>
        </w:rPr>
        <w:t xml:space="preserve">. </w:t>
      </w:r>
      <w:r w:rsidRPr="00BD3874">
        <w:rPr>
          <w:sz w:val="22"/>
          <w:szCs w:val="22"/>
        </w:rPr>
        <w:tab/>
        <w:t xml:space="preserve">must be submitted to </w:t>
      </w:r>
      <w:r w:rsidR="006331C9">
        <w:rPr>
          <w:sz w:val="22"/>
          <w:szCs w:val="22"/>
        </w:rPr>
        <w:t>DACO</w:t>
      </w:r>
      <w:r w:rsidRPr="00BD3874">
        <w:rPr>
          <w:sz w:val="22"/>
          <w:szCs w:val="22"/>
        </w:rPr>
        <w:t xml:space="preserve"> no later than 90 calendar days following the end of the Provider’s fiscal year</w:t>
      </w:r>
      <w:r w:rsidR="00F743E3">
        <w:rPr>
          <w:sz w:val="22"/>
          <w:szCs w:val="22"/>
        </w:rPr>
        <w:t>.</w:t>
      </w:r>
    </w:p>
    <w:p w:rsidR="00F35E3A" w:rsidRPr="00BD3874" w:rsidRDefault="00F35E3A" w:rsidP="006A4016">
      <w:pPr>
        <w:tabs>
          <w:tab w:val="left" w:pos="-720"/>
          <w:tab w:val="left" w:pos="2880"/>
          <w:tab w:val="left" w:pos="3600"/>
        </w:tabs>
        <w:ind w:left="1080" w:hanging="360"/>
        <w:rPr>
          <w:sz w:val="22"/>
          <w:szCs w:val="22"/>
        </w:rPr>
      </w:pPr>
    </w:p>
    <w:p w:rsidR="00F35E3A" w:rsidRPr="00BD3874" w:rsidRDefault="00F35E3A" w:rsidP="00B01A6E">
      <w:pPr>
        <w:tabs>
          <w:tab w:val="left" w:pos="-720"/>
          <w:tab w:val="left" w:pos="2880"/>
          <w:tab w:val="left" w:pos="3600"/>
        </w:tabs>
        <w:ind w:left="1440" w:hanging="360"/>
        <w:rPr>
          <w:sz w:val="22"/>
          <w:szCs w:val="22"/>
        </w:rPr>
      </w:pPr>
      <w:r w:rsidRPr="00BD3874">
        <w:rPr>
          <w:sz w:val="22"/>
          <w:szCs w:val="22"/>
        </w:rPr>
        <w:t xml:space="preserve">2. </w:t>
      </w:r>
      <w:r w:rsidRPr="00BD3874">
        <w:rPr>
          <w:sz w:val="22"/>
          <w:szCs w:val="22"/>
        </w:rPr>
        <w:tab/>
      </w:r>
      <w:proofErr w:type="gramStart"/>
      <w:r w:rsidRPr="00BD3874">
        <w:rPr>
          <w:b/>
          <w:bCs/>
          <w:sz w:val="22"/>
          <w:szCs w:val="22"/>
        </w:rPr>
        <w:t>maintain</w:t>
      </w:r>
      <w:proofErr w:type="gramEnd"/>
      <w:r w:rsidRPr="00BD3874">
        <w:rPr>
          <w:sz w:val="22"/>
          <w:szCs w:val="22"/>
        </w:rPr>
        <w:t xml:space="preserve"> complete, accurate, an</w:t>
      </w:r>
      <w:r w:rsidR="004C54E8">
        <w:rPr>
          <w:sz w:val="22"/>
          <w:szCs w:val="22"/>
        </w:rPr>
        <w:t>d current financial records</w:t>
      </w:r>
      <w:r w:rsidR="00DA2840">
        <w:rPr>
          <w:sz w:val="22"/>
          <w:szCs w:val="22"/>
        </w:rPr>
        <w:t>,</w:t>
      </w:r>
      <w:r w:rsidR="006331C9">
        <w:rPr>
          <w:sz w:val="22"/>
          <w:szCs w:val="22"/>
        </w:rPr>
        <w:t xml:space="preserve"> and</w:t>
      </w:r>
    </w:p>
    <w:p w:rsidR="00F35E3A" w:rsidRPr="00BD3874" w:rsidRDefault="00F35E3A" w:rsidP="00B01A6E">
      <w:pPr>
        <w:tabs>
          <w:tab w:val="left" w:pos="-720"/>
          <w:tab w:val="left" w:pos="2880"/>
          <w:tab w:val="left" w:pos="3600"/>
        </w:tabs>
        <w:ind w:left="1440" w:hanging="360"/>
        <w:rPr>
          <w:sz w:val="22"/>
          <w:szCs w:val="22"/>
        </w:rPr>
      </w:pPr>
    </w:p>
    <w:p w:rsidR="00F35E3A" w:rsidRPr="00BD3874" w:rsidRDefault="00F35E3A" w:rsidP="00B01A6E">
      <w:pPr>
        <w:tabs>
          <w:tab w:val="left" w:pos="-720"/>
          <w:tab w:val="left" w:pos="2880"/>
          <w:tab w:val="left" w:pos="3600"/>
        </w:tabs>
        <w:ind w:left="1440" w:hanging="360"/>
        <w:rPr>
          <w:sz w:val="22"/>
          <w:szCs w:val="22"/>
        </w:rPr>
      </w:pPr>
      <w:r w:rsidRPr="00BD3874">
        <w:rPr>
          <w:sz w:val="22"/>
          <w:szCs w:val="22"/>
        </w:rPr>
        <w:t xml:space="preserve">3. </w:t>
      </w:r>
      <w:r w:rsidRPr="00BD3874">
        <w:rPr>
          <w:sz w:val="22"/>
          <w:szCs w:val="22"/>
        </w:rPr>
        <w:tab/>
      </w:r>
      <w:proofErr w:type="gramStart"/>
      <w:r w:rsidRPr="00BD3874">
        <w:rPr>
          <w:b/>
          <w:bCs/>
          <w:sz w:val="22"/>
          <w:szCs w:val="22"/>
        </w:rPr>
        <w:t>maintain</w:t>
      </w:r>
      <w:proofErr w:type="gramEnd"/>
      <w:r w:rsidRPr="00BD3874">
        <w:rPr>
          <w:sz w:val="22"/>
          <w:szCs w:val="22"/>
        </w:rPr>
        <w:t xml:space="preserve"> a financial net worth as set forth in the applicable Addenda</w:t>
      </w:r>
      <w:r w:rsidR="001E2DAA">
        <w:rPr>
          <w:sz w:val="22"/>
          <w:szCs w:val="22"/>
        </w:rPr>
        <w:t xml:space="preserve"> or Appendices</w:t>
      </w:r>
      <w:r w:rsidRPr="00BD3874">
        <w:rPr>
          <w:sz w:val="22"/>
          <w:szCs w:val="22"/>
        </w:rPr>
        <w:t>.</w:t>
      </w:r>
    </w:p>
    <w:p w:rsidR="000B4878" w:rsidRDefault="000B4878" w:rsidP="000B4878">
      <w:pPr>
        <w:tabs>
          <w:tab w:val="right" w:pos="9360"/>
        </w:tabs>
        <w:rPr>
          <w:iCs/>
          <w:color w:val="000000"/>
          <w:sz w:val="18"/>
          <w:szCs w:val="18"/>
        </w:rPr>
      </w:pPr>
    </w:p>
    <w:p w:rsidR="00F35E3A" w:rsidRDefault="00F35E3A" w:rsidP="00F35E3A">
      <w:pPr>
        <w:tabs>
          <w:tab w:val="left" w:pos="-720"/>
          <w:tab w:val="left" w:pos="720"/>
          <w:tab w:val="left" w:pos="1440"/>
          <w:tab w:val="left" w:pos="2160"/>
          <w:tab w:val="left" w:pos="2880"/>
          <w:tab w:val="left" w:pos="3600"/>
        </w:tabs>
      </w:pPr>
    </w:p>
    <w:p w:rsidR="00F35E3A" w:rsidRPr="00BD3874" w:rsidRDefault="00F35E3A" w:rsidP="00B01A6E">
      <w:pPr>
        <w:tabs>
          <w:tab w:val="left" w:pos="-720"/>
          <w:tab w:val="left" w:pos="1440"/>
          <w:tab w:val="left" w:pos="2160"/>
          <w:tab w:val="left" w:pos="2880"/>
          <w:tab w:val="left" w:pos="3600"/>
        </w:tabs>
        <w:ind w:left="1080" w:hanging="360"/>
        <w:rPr>
          <w:sz w:val="22"/>
          <w:szCs w:val="22"/>
        </w:rPr>
      </w:pPr>
      <w:r w:rsidRPr="00BD3874">
        <w:rPr>
          <w:sz w:val="22"/>
          <w:szCs w:val="22"/>
        </w:rPr>
        <w:t xml:space="preserve">C. </w:t>
      </w:r>
      <w:r w:rsidRPr="00BD3874">
        <w:rPr>
          <w:sz w:val="22"/>
          <w:szCs w:val="22"/>
        </w:rPr>
        <w:tab/>
        <w:t>Insurance</w:t>
      </w:r>
    </w:p>
    <w:p w:rsidR="00F35E3A" w:rsidRPr="00BD3874" w:rsidRDefault="00F35E3A" w:rsidP="00F35E3A">
      <w:pPr>
        <w:tabs>
          <w:tab w:val="left" w:pos="-720"/>
          <w:tab w:val="left" w:pos="720"/>
          <w:tab w:val="left" w:pos="1440"/>
          <w:tab w:val="left" w:pos="2160"/>
          <w:tab w:val="left" w:pos="2880"/>
          <w:tab w:val="left" w:pos="3600"/>
        </w:tabs>
        <w:rPr>
          <w:sz w:val="22"/>
          <w:szCs w:val="22"/>
        </w:rPr>
      </w:pPr>
    </w:p>
    <w:p w:rsidR="00F35E3A" w:rsidRPr="00BD3874" w:rsidRDefault="00F35E3A" w:rsidP="00B01A6E">
      <w:pPr>
        <w:tabs>
          <w:tab w:val="left" w:pos="-720"/>
          <w:tab w:val="left" w:pos="1440"/>
          <w:tab w:val="left" w:pos="2160"/>
          <w:tab w:val="left" w:pos="2880"/>
          <w:tab w:val="left" w:pos="3600"/>
        </w:tabs>
        <w:ind w:left="1080"/>
        <w:rPr>
          <w:sz w:val="22"/>
          <w:szCs w:val="22"/>
        </w:rPr>
      </w:pPr>
      <w:r w:rsidRPr="00BD3874">
        <w:rPr>
          <w:sz w:val="22"/>
          <w:szCs w:val="22"/>
        </w:rPr>
        <w:t>The</w:t>
      </w:r>
      <w:r>
        <w:rPr>
          <w:sz w:val="22"/>
          <w:szCs w:val="22"/>
        </w:rPr>
        <w:t xml:space="preserve"> Provider will provide and maintain (each of the following):</w:t>
      </w:r>
    </w:p>
    <w:p w:rsidR="004C54E8" w:rsidRDefault="004C54E8" w:rsidP="004C54E8">
      <w:pPr>
        <w:tabs>
          <w:tab w:val="right" w:pos="9360"/>
        </w:tabs>
        <w:rPr>
          <w:iCs/>
          <w:color w:val="000000"/>
          <w:sz w:val="18"/>
          <w:szCs w:val="18"/>
        </w:rPr>
      </w:pPr>
    </w:p>
    <w:p w:rsidR="00F35E3A" w:rsidRDefault="00F35E3A" w:rsidP="00B01A6E">
      <w:pPr>
        <w:tabs>
          <w:tab w:val="left" w:pos="-720"/>
        </w:tabs>
        <w:ind w:left="1440" w:hanging="360"/>
        <w:rPr>
          <w:sz w:val="22"/>
          <w:szCs w:val="22"/>
        </w:rPr>
      </w:pPr>
      <w:r w:rsidRPr="00BD3874">
        <w:rPr>
          <w:sz w:val="22"/>
          <w:szCs w:val="22"/>
        </w:rPr>
        <w:t xml:space="preserve">1. </w:t>
      </w:r>
      <w:r w:rsidRPr="00BD3874">
        <w:rPr>
          <w:sz w:val="22"/>
          <w:szCs w:val="22"/>
        </w:rPr>
        <w:tab/>
      </w:r>
      <w:proofErr w:type="gramStart"/>
      <w:r w:rsidRPr="00BD3874">
        <w:rPr>
          <w:b/>
          <w:sz w:val="22"/>
          <w:szCs w:val="22"/>
        </w:rPr>
        <w:t>insurance</w:t>
      </w:r>
      <w:proofErr w:type="gramEnd"/>
      <w:r w:rsidRPr="00BD3874">
        <w:rPr>
          <w:b/>
          <w:sz w:val="22"/>
          <w:szCs w:val="22"/>
        </w:rPr>
        <w:t xml:space="preserve"> coverage</w:t>
      </w:r>
      <w:r w:rsidRPr="00BD3874">
        <w:rPr>
          <w:sz w:val="22"/>
          <w:szCs w:val="22"/>
        </w:rPr>
        <w:t xml:space="preserve"> payable to users of the CFS as provided in 7 CFR Part 735, this Agreement, and as set f</w:t>
      </w:r>
      <w:r w:rsidR="00DA2840">
        <w:rPr>
          <w:sz w:val="22"/>
          <w:szCs w:val="22"/>
        </w:rPr>
        <w:t>orth in the applicable Addenda</w:t>
      </w:r>
      <w:r w:rsidR="001E2DAA">
        <w:rPr>
          <w:sz w:val="22"/>
          <w:szCs w:val="22"/>
        </w:rPr>
        <w:t xml:space="preserve"> or Appendices</w:t>
      </w:r>
      <w:r w:rsidR="00DA2840">
        <w:rPr>
          <w:sz w:val="22"/>
          <w:szCs w:val="22"/>
        </w:rPr>
        <w:t>,</w:t>
      </w:r>
    </w:p>
    <w:p w:rsidR="006331C9" w:rsidRPr="00BD3874" w:rsidRDefault="006331C9" w:rsidP="006A4016">
      <w:pPr>
        <w:tabs>
          <w:tab w:val="left" w:pos="-720"/>
          <w:tab w:val="left" w:pos="1440"/>
          <w:tab w:val="left" w:pos="2160"/>
          <w:tab w:val="left" w:pos="2880"/>
          <w:tab w:val="left" w:pos="3600"/>
        </w:tabs>
        <w:ind w:left="1080" w:hanging="360"/>
        <w:rPr>
          <w:sz w:val="22"/>
          <w:szCs w:val="22"/>
        </w:rPr>
      </w:pPr>
    </w:p>
    <w:p w:rsidR="006331C9" w:rsidRPr="00BD3874" w:rsidRDefault="00F35E3A" w:rsidP="00B01A6E">
      <w:pPr>
        <w:tabs>
          <w:tab w:val="left" w:pos="-720"/>
        </w:tabs>
        <w:ind w:left="1440" w:hanging="360"/>
        <w:rPr>
          <w:sz w:val="22"/>
          <w:szCs w:val="22"/>
        </w:rPr>
      </w:pPr>
      <w:r w:rsidRPr="00BD3874">
        <w:rPr>
          <w:sz w:val="22"/>
          <w:szCs w:val="22"/>
        </w:rPr>
        <w:t>2.</w:t>
      </w:r>
      <w:r w:rsidRPr="00BD3874">
        <w:rPr>
          <w:sz w:val="22"/>
          <w:szCs w:val="22"/>
        </w:rPr>
        <w:tab/>
      </w:r>
      <w:r w:rsidRPr="00BD3874">
        <w:rPr>
          <w:b/>
          <w:sz w:val="22"/>
          <w:szCs w:val="22"/>
        </w:rPr>
        <w:t>full coverage insurance</w:t>
      </w:r>
      <w:r w:rsidRPr="00BD3874">
        <w:rPr>
          <w:sz w:val="22"/>
          <w:szCs w:val="22"/>
        </w:rPr>
        <w:t xml:space="preserve"> that may include acceptable arrangements between the insurer and Provider concerning deductibles as long as FSA is fully cove</w:t>
      </w:r>
      <w:r w:rsidR="00DA2840">
        <w:rPr>
          <w:sz w:val="22"/>
          <w:szCs w:val="22"/>
        </w:rPr>
        <w:t>red for any loss by the insurer,</w:t>
      </w:r>
      <w:r w:rsidR="006331C9">
        <w:rPr>
          <w:sz w:val="22"/>
          <w:szCs w:val="22"/>
        </w:rPr>
        <w:t xml:space="preserve"> </w:t>
      </w:r>
      <w:r w:rsidR="006331C9" w:rsidRPr="00BD3874">
        <w:rPr>
          <w:sz w:val="22"/>
          <w:szCs w:val="22"/>
        </w:rPr>
        <w:t>and</w:t>
      </w:r>
    </w:p>
    <w:p w:rsidR="00F35E3A" w:rsidRDefault="00F35E3A" w:rsidP="00B01A6E">
      <w:pPr>
        <w:tabs>
          <w:tab w:val="left" w:pos="-720"/>
        </w:tabs>
        <w:ind w:left="1440" w:hanging="360"/>
        <w:rPr>
          <w:sz w:val="22"/>
          <w:szCs w:val="22"/>
        </w:rPr>
      </w:pPr>
    </w:p>
    <w:p w:rsidR="006331C9" w:rsidRPr="00BD3874" w:rsidRDefault="006331C9" w:rsidP="00B01A6E">
      <w:pPr>
        <w:tabs>
          <w:tab w:val="left" w:pos="-720"/>
        </w:tabs>
        <w:ind w:left="1440" w:hanging="360"/>
        <w:rPr>
          <w:sz w:val="22"/>
          <w:szCs w:val="22"/>
        </w:rPr>
      </w:pPr>
      <w:r>
        <w:rPr>
          <w:sz w:val="22"/>
          <w:szCs w:val="22"/>
        </w:rPr>
        <w:t>3.</w:t>
      </w:r>
      <w:r>
        <w:rPr>
          <w:sz w:val="22"/>
          <w:szCs w:val="22"/>
        </w:rPr>
        <w:tab/>
      </w:r>
      <w:proofErr w:type="gramStart"/>
      <w:r w:rsidRPr="006331C9">
        <w:rPr>
          <w:b/>
          <w:sz w:val="22"/>
          <w:szCs w:val="22"/>
        </w:rPr>
        <w:t>other</w:t>
      </w:r>
      <w:proofErr w:type="gramEnd"/>
      <w:r w:rsidRPr="006331C9">
        <w:rPr>
          <w:b/>
          <w:sz w:val="22"/>
          <w:szCs w:val="22"/>
        </w:rPr>
        <w:t xml:space="preserve"> insurance coverage</w:t>
      </w:r>
      <w:r>
        <w:rPr>
          <w:sz w:val="22"/>
          <w:szCs w:val="22"/>
        </w:rPr>
        <w:t>, when applicable, as determined by DACO.</w:t>
      </w:r>
    </w:p>
    <w:p w:rsidR="00F35E3A" w:rsidRDefault="00F35E3A"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Pr="00BD3874" w:rsidRDefault="00B67568" w:rsidP="00F35E3A">
      <w:pPr>
        <w:tabs>
          <w:tab w:val="left" w:pos="-720"/>
          <w:tab w:val="left" w:pos="720"/>
          <w:tab w:val="left" w:pos="1440"/>
          <w:tab w:val="left" w:pos="2160"/>
          <w:tab w:val="left" w:pos="2880"/>
          <w:tab w:val="left" w:pos="3600"/>
        </w:tabs>
        <w:rPr>
          <w:sz w:val="22"/>
          <w:szCs w:val="22"/>
        </w:rPr>
      </w:pPr>
    </w:p>
    <w:p w:rsidR="00F35E3A" w:rsidRPr="00BD3874" w:rsidRDefault="00F35E3A" w:rsidP="00B01A6E">
      <w:pPr>
        <w:tabs>
          <w:tab w:val="left" w:pos="-720"/>
          <w:tab w:val="left" w:pos="1440"/>
          <w:tab w:val="left" w:pos="2160"/>
          <w:tab w:val="left" w:pos="2880"/>
          <w:tab w:val="left" w:pos="3600"/>
        </w:tabs>
        <w:ind w:left="1080" w:hanging="360"/>
        <w:rPr>
          <w:sz w:val="22"/>
          <w:szCs w:val="22"/>
        </w:rPr>
      </w:pPr>
      <w:r w:rsidRPr="00BD3874">
        <w:rPr>
          <w:sz w:val="22"/>
          <w:szCs w:val="22"/>
        </w:rPr>
        <w:lastRenderedPageBreak/>
        <w:t xml:space="preserve">D. </w:t>
      </w:r>
      <w:r w:rsidRPr="00BD3874">
        <w:rPr>
          <w:sz w:val="22"/>
          <w:szCs w:val="22"/>
        </w:rPr>
        <w:tab/>
        <w:t>Electronic Data Processing Audit</w:t>
      </w:r>
    </w:p>
    <w:p w:rsidR="00F35E3A" w:rsidRPr="00BD3874" w:rsidRDefault="00F35E3A" w:rsidP="00F35E3A">
      <w:pPr>
        <w:tabs>
          <w:tab w:val="left" w:pos="-720"/>
          <w:tab w:val="left" w:pos="720"/>
          <w:tab w:val="left" w:pos="1440"/>
          <w:tab w:val="left" w:pos="2160"/>
          <w:tab w:val="left" w:pos="2880"/>
          <w:tab w:val="left" w:pos="3600"/>
        </w:tabs>
        <w:rPr>
          <w:sz w:val="22"/>
          <w:szCs w:val="22"/>
        </w:rPr>
      </w:pPr>
    </w:p>
    <w:p w:rsidR="00F35E3A" w:rsidRPr="00BD3874" w:rsidRDefault="00F35E3A" w:rsidP="00B01A6E">
      <w:pPr>
        <w:tabs>
          <w:tab w:val="left" w:pos="-720"/>
        </w:tabs>
        <w:ind w:left="1440" w:hanging="360"/>
        <w:rPr>
          <w:sz w:val="22"/>
          <w:szCs w:val="22"/>
        </w:rPr>
      </w:pPr>
      <w:r w:rsidRPr="00BD3874">
        <w:rPr>
          <w:sz w:val="22"/>
          <w:szCs w:val="22"/>
        </w:rPr>
        <w:t xml:space="preserve">1. </w:t>
      </w:r>
      <w:r w:rsidRPr="00BD3874">
        <w:rPr>
          <w:sz w:val="22"/>
          <w:szCs w:val="22"/>
        </w:rPr>
        <w:tab/>
        <w:t>The Provider will</w:t>
      </w:r>
      <w:r w:rsidRPr="00BD3874">
        <w:rPr>
          <w:b/>
          <w:bCs/>
          <w:sz w:val="22"/>
          <w:szCs w:val="22"/>
        </w:rPr>
        <w:t xml:space="preserve"> submit </w:t>
      </w:r>
      <w:r w:rsidRPr="00BD3874">
        <w:rPr>
          <w:sz w:val="22"/>
          <w:szCs w:val="22"/>
        </w:rPr>
        <w:t xml:space="preserve">to </w:t>
      </w:r>
      <w:r w:rsidR="006331C9">
        <w:rPr>
          <w:sz w:val="22"/>
          <w:szCs w:val="22"/>
        </w:rPr>
        <w:t>DACO</w:t>
      </w:r>
      <w:r w:rsidRPr="00BD3874">
        <w:rPr>
          <w:sz w:val="22"/>
          <w:szCs w:val="22"/>
        </w:rPr>
        <w:t xml:space="preserve"> an electronic data processing audit that encompasses the Provider’s fiscal year</w:t>
      </w:r>
      <w:r>
        <w:rPr>
          <w:sz w:val="22"/>
          <w:szCs w:val="22"/>
        </w:rPr>
        <w:t xml:space="preserve"> (each of the following)</w:t>
      </w:r>
      <w:r w:rsidRPr="00BD3874">
        <w:rPr>
          <w:sz w:val="22"/>
          <w:szCs w:val="22"/>
        </w:rPr>
        <w:t>:</w:t>
      </w:r>
    </w:p>
    <w:p w:rsidR="00946C44" w:rsidRDefault="00946C44" w:rsidP="00946C44">
      <w:pPr>
        <w:tabs>
          <w:tab w:val="right" w:pos="9360"/>
        </w:tabs>
        <w:ind w:left="1080"/>
        <w:rPr>
          <w:sz w:val="22"/>
          <w:szCs w:val="22"/>
        </w:rPr>
      </w:pPr>
    </w:p>
    <w:p w:rsidR="00F35E3A" w:rsidRDefault="00F35E3A" w:rsidP="00B01A6E">
      <w:pPr>
        <w:numPr>
          <w:ilvl w:val="0"/>
          <w:numId w:val="21"/>
        </w:numPr>
        <w:tabs>
          <w:tab w:val="right" w:pos="9360"/>
        </w:tabs>
        <w:rPr>
          <w:sz w:val="22"/>
          <w:szCs w:val="22"/>
        </w:rPr>
      </w:pPr>
      <w:r w:rsidRPr="00BD3874">
        <w:rPr>
          <w:sz w:val="22"/>
          <w:szCs w:val="22"/>
        </w:rPr>
        <w:t>no later than 90 calendar days following the end of the Provider’s fiscal year, and</w:t>
      </w:r>
    </w:p>
    <w:p w:rsidR="002F0457" w:rsidRDefault="002F0457" w:rsidP="00B01A6E">
      <w:pPr>
        <w:tabs>
          <w:tab w:val="right" w:pos="9360"/>
        </w:tabs>
        <w:ind w:left="1800" w:hanging="360"/>
        <w:rPr>
          <w:sz w:val="22"/>
          <w:szCs w:val="22"/>
        </w:rPr>
      </w:pPr>
    </w:p>
    <w:p w:rsidR="009613AE" w:rsidRPr="00BD3874" w:rsidRDefault="009613AE" w:rsidP="00B01A6E">
      <w:pPr>
        <w:tabs>
          <w:tab w:val="left" w:pos="-720"/>
        </w:tabs>
        <w:ind w:left="1800" w:hanging="360"/>
        <w:rPr>
          <w:sz w:val="22"/>
          <w:szCs w:val="22"/>
        </w:rPr>
      </w:pPr>
      <w:proofErr w:type="gramStart"/>
      <w:r w:rsidRPr="00BD3874">
        <w:rPr>
          <w:sz w:val="22"/>
          <w:szCs w:val="22"/>
        </w:rPr>
        <w:t>b</w:t>
      </w:r>
      <w:proofErr w:type="gramEnd"/>
      <w:r w:rsidRPr="00BD3874">
        <w:rPr>
          <w:sz w:val="22"/>
          <w:szCs w:val="22"/>
        </w:rPr>
        <w:t xml:space="preserve">. </w:t>
      </w:r>
      <w:r w:rsidRPr="00BD3874">
        <w:rPr>
          <w:sz w:val="22"/>
          <w:szCs w:val="22"/>
        </w:rPr>
        <w:tab/>
        <w:t>that evidences current computer operations, security, disaster recovery capabilities of the system and recovery plan, and other related systems.</w:t>
      </w:r>
    </w:p>
    <w:p w:rsidR="009613AE" w:rsidRDefault="009613AE" w:rsidP="009613AE">
      <w:pPr>
        <w:tabs>
          <w:tab w:val="left" w:pos="-720"/>
          <w:tab w:val="left" w:pos="360"/>
          <w:tab w:val="left" w:pos="720"/>
          <w:tab w:val="left" w:pos="1080"/>
          <w:tab w:val="left" w:pos="1440"/>
          <w:tab w:val="left" w:pos="1800"/>
          <w:tab w:val="left" w:pos="2160"/>
        </w:tabs>
      </w:pPr>
    </w:p>
    <w:p w:rsidR="009613AE" w:rsidRPr="00BD3874" w:rsidRDefault="009613AE" w:rsidP="00B01A6E">
      <w:pPr>
        <w:tabs>
          <w:tab w:val="left" w:pos="-720"/>
        </w:tabs>
        <w:ind w:left="1080" w:hanging="360"/>
        <w:rPr>
          <w:sz w:val="22"/>
          <w:szCs w:val="22"/>
        </w:rPr>
      </w:pPr>
      <w:r w:rsidRPr="00BD3874">
        <w:rPr>
          <w:sz w:val="22"/>
          <w:szCs w:val="22"/>
        </w:rPr>
        <w:t xml:space="preserve">E. </w:t>
      </w:r>
      <w:r w:rsidRPr="00BD3874">
        <w:rPr>
          <w:sz w:val="22"/>
          <w:szCs w:val="22"/>
        </w:rPr>
        <w:tab/>
        <w:t>Operations</w:t>
      </w:r>
    </w:p>
    <w:p w:rsidR="009613AE" w:rsidRPr="00BD3874" w:rsidRDefault="009613AE" w:rsidP="00B01A6E">
      <w:pPr>
        <w:tabs>
          <w:tab w:val="left" w:pos="-720"/>
          <w:tab w:val="left" w:pos="360"/>
          <w:tab w:val="left" w:pos="720"/>
          <w:tab w:val="left" w:pos="1080"/>
          <w:tab w:val="left" w:pos="1440"/>
          <w:tab w:val="left" w:pos="1800"/>
          <w:tab w:val="left" w:pos="2160"/>
        </w:tabs>
        <w:ind w:left="1080" w:hanging="360"/>
        <w:rPr>
          <w:sz w:val="22"/>
          <w:szCs w:val="22"/>
        </w:rPr>
      </w:pPr>
    </w:p>
    <w:p w:rsidR="009613AE" w:rsidRPr="00BD3874" w:rsidRDefault="009613AE" w:rsidP="00B01A6E">
      <w:pPr>
        <w:tabs>
          <w:tab w:val="left" w:pos="-720"/>
        </w:tabs>
        <w:ind w:left="1080"/>
        <w:rPr>
          <w:sz w:val="22"/>
          <w:szCs w:val="22"/>
        </w:rPr>
      </w:pPr>
      <w:r w:rsidRPr="00BD3874">
        <w:rPr>
          <w:sz w:val="22"/>
          <w:szCs w:val="22"/>
        </w:rPr>
        <w:t>The Provider will (each of the following):</w:t>
      </w:r>
    </w:p>
    <w:p w:rsidR="009613AE" w:rsidRPr="00BD3874" w:rsidRDefault="009613AE" w:rsidP="009613AE">
      <w:pPr>
        <w:tabs>
          <w:tab w:val="left" w:pos="-720"/>
          <w:tab w:val="left" w:pos="360"/>
          <w:tab w:val="left" w:pos="720"/>
          <w:tab w:val="left" w:pos="1080"/>
          <w:tab w:val="left" w:pos="1440"/>
          <w:tab w:val="left" w:pos="1800"/>
          <w:tab w:val="left" w:pos="2160"/>
        </w:tabs>
        <w:rPr>
          <w:sz w:val="22"/>
          <w:szCs w:val="22"/>
        </w:rPr>
      </w:pPr>
    </w:p>
    <w:p w:rsidR="009613AE" w:rsidRPr="00BD3874" w:rsidRDefault="009613AE" w:rsidP="00B01A6E">
      <w:pPr>
        <w:tabs>
          <w:tab w:val="left" w:pos="-720"/>
        </w:tabs>
        <w:ind w:left="1440" w:hanging="360"/>
        <w:rPr>
          <w:sz w:val="22"/>
          <w:szCs w:val="22"/>
        </w:rPr>
      </w:pPr>
      <w:r w:rsidRPr="00BD3874">
        <w:rPr>
          <w:sz w:val="22"/>
          <w:szCs w:val="22"/>
        </w:rPr>
        <w:t xml:space="preserve">1. </w:t>
      </w:r>
      <w:r w:rsidRPr="00BD3874">
        <w:rPr>
          <w:sz w:val="22"/>
          <w:szCs w:val="22"/>
        </w:rPr>
        <w:tab/>
      </w:r>
      <w:proofErr w:type="gramStart"/>
      <w:r w:rsidRPr="00BD3874">
        <w:rPr>
          <w:b/>
          <w:bCs/>
          <w:sz w:val="22"/>
          <w:szCs w:val="22"/>
        </w:rPr>
        <w:t>give</w:t>
      </w:r>
      <w:proofErr w:type="gramEnd"/>
      <w:r w:rsidRPr="00BD3874">
        <w:rPr>
          <w:b/>
          <w:bCs/>
          <w:sz w:val="22"/>
          <w:szCs w:val="22"/>
        </w:rPr>
        <w:t xml:space="preserve"> </w:t>
      </w:r>
      <w:r w:rsidR="00F23D1C">
        <w:rPr>
          <w:sz w:val="22"/>
          <w:szCs w:val="22"/>
        </w:rPr>
        <w:t>DACO</w:t>
      </w:r>
      <w:r w:rsidRPr="00BD3874">
        <w:rPr>
          <w:sz w:val="22"/>
          <w:szCs w:val="22"/>
        </w:rPr>
        <w:t xml:space="preserve"> unrestricted access to the CFS (free of charge to FSA), to all related and backup files, and to off</w:t>
      </w:r>
      <w:r w:rsidRPr="00BD3874">
        <w:rPr>
          <w:sz w:val="22"/>
          <w:szCs w:val="22"/>
        </w:rPr>
        <w:noBreakHyphen/>
        <w:t>site records such that</w:t>
      </w:r>
      <w:r>
        <w:rPr>
          <w:sz w:val="22"/>
          <w:szCs w:val="22"/>
        </w:rPr>
        <w:t xml:space="preserve"> (each of the following):</w:t>
      </w:r>
    </w:p>
    <w:p w:rsidR="009613AE" w:rsidRPr="00BD3874" w:rsidRDefault="009613AE" w:rsidP="00946C44">
      <w:pPr>
        <w:tabs>
          <w:tab w:val="left" w:pos="-720"/>
          <w:tab w:val="left" w:pos="360"/>
          <w:tab w:val="left" w:pos="720"/>
        </w:tabs>
        <w:ind w:left="1080" w:hanging="360"/>
        <w:rPr>
          <w:sz w:val="22"/>
          <w:szCs w:val="22"/>
        </w:rPr>
      </w:pPr>
    </w:p>
    <w:p w:rsidR="009613AE" w:rsidRPr="00BD3874" w:rsidRDefault="009613AE" w:rsidP="00B01A6E">
      <w:pPr>
        <w:tabs>
          <w:tab w:val="left" w:pos="-720"/>
        </w:tabs>
        <w:ind w:left="1800" w:hanging="360"/>
        <w:rPr>
          <w:sz w:val="22"/>
          <w:szCs w:val="22"/>
        </w:rPr>
      </w:pPr>
      <w:proofErr w:type="gramStart"/>
      <w:r w:rsidRPr="00BD3874">
        <w:rPr>
          <w:sz w:val="22"/>
          <w:szCs w:val="22"/>
        </w:rPr>
        <w:t>a</w:t>
      </w:r>
      <w:proofErr w:type="gramEnd"/>
      <w:r w:rsidRPr="00BD3874">
        <w:rPr>
          <w:sz w:val="22"/>
          <w:szCs w:val="22"/>
        </w:rPr>
        <w:t xml:space="preserve">. </w:t>
      </w:r>
      <w:r w:rsidRPr="00BD3874">
        <w:rPr>
          <w:sz w:val="22"/>
          <w:szCs w:val="22"/>
        </w:rPr>
        <w:tab/>
        <w:t>this access includes the location where such systems, records and data are maintained, and</w:t>
      </w:r>
    </w:p>
    <w:p w:rsidR="009613AE" w:rsidRPr="00BD3874" w:rsidRDefault="009613AE" w:rsidP="00B01A6E">
      <w:pPr>
        <w:tabs>
          <w:tab w:val="left" w:pos="-720"/>
          <w:tab w:val="left" w:pos="360"/>
          <w:tab w:val="left" w:pos="720"/>
          <w:tab w:val="left" w:pos="1080"/>
        </w:tabs>
        <w:ind w:left="1800" w:hanging="360"/>
        <w:rPr>
          <w:sz w:val="22"/>
          <w:szCs w:val="22"/>
        </w:rPr>
      </w:pPr>
    </w:p>
    <w:p w:rsidR="009613AE" w:rsidRPr="00BD3874" w:rsidRDefault="009613AE" w:rsidP="00B01A6E">
      <w:pPr>
        <w:tabs>
          <w:tab w:val="left" w:pos="-720"/>
          <w:tab w:val="left" w:pos="360"/>
          <w:tab w:val="left" w:pos="720"/>
          <w:tab w:val="left" w:pos="1080"/>
        </w:tabs>
        <w:ind w:left="1800" w:hanging="360"/>
        <w:rPr>
          <w:sz w:val="22"/>
          <w:szCs w:val="22"/>
        </w:rPr>
      </w:pPr>
      <w:proofErr w:type="gramStart"/>
      <w:r w:rsidRPr="00BD3874">
        <w:rPr>
          <w:sz w:val="22"/>
          <w:szCs w:val="22"/>
        </w:rPr>
        <w:t>b</w:t>
      </w:r>
      <w:proofErr w:type="gramEnd"/>
      <w:r w:rsidRPr="00BD3874">
        <w:rPr>
          <w:sz w:val="22"/>
          <w:szCs w:val="22"/>
        </w:rPr>
        <w:t xml:space="preserve">. </w:t>
      </w:r>
      <w:r w:rsidRPr="00BD3874">
        <w:rPr>
          <w:sz w:val="22"/>
          <w:szCs w:val="22"/>
        </w:rPr>
        <w:tab/>
        <w:t xml:space="preserve">the required records are furnished in the form of records (printed or electronic or both) as requested by </w:t>
      </w:r>
      <w:r w:rsidR="00F23D1C">
        <w:rPr>
          <w:sz w:val="22"/>
          <w:szCs w:val="22"/>
        </w:rPr>
        <w:t>DACO</w:t>
      </w:r>
      <w:r w:rsidRPr="00BD3874">
        <w:rPr>
          <w:sz w:val="22"/>
          <w:szCs w:val="22"/>
        </w:rPr>
        <w:t>.</w:t>
      </w:r>
    </w:p>
    <w:p w:rsidR="009613AE" w:rsidRPr="00BD3874" w:rsidRDefault="009613AE" w:rsidP="009613AE">
      <w:pPr>
        <w:tabs>
          <w:tab w:val="left" w:pos="-720"/>
          <w:tab w:val="left" w:pos="360"/>
          <w:tab w:val="left" w:pos="720"/>
          <w:tab w:val="left" w:pos="1080"/>
          <w:tab w:val="left" w:pos="1440"/>
          <w:tab w:val="left" w:pos="1800"/>
          <w:tab w:val="left" w:pos="2160"/>
        </w:tabs>
        <w:rPr>
          <w:sz w:val="22"/>
          <w:szCs w:val="22"/>
        </w:rPr>
      </w:pPr>
    </w:p>
    <w:p w:rsidR="009613AE" w:rsidRPr="00BD3874" w:rsidRDefault="009613AE" w:rsidP="00B01A6E">
      <w:pPr>
        <w:tabs>
          <w:tab w:val="left" w:pos="-720"/>
        </w:tabs>
        <w:ind w:left="1440" w:hanging="360"/>
        <w:rPr>
          <w:sz w:val="22"/>
          <w:szCs w:val="22"/>
        </w:rPr>
      </w:pPr>
      <w:r w:rsidRPr="00BD3874">
        <w:rPr>
          <w:sz w:val="22"/>
          <w:szCs w:val="22"/>
        </w:rPr>
        <w:t xml:space="preserve">2. </w:t>
      </w:r>
      <w:r w:rsidRPr="00BD3874">
        <w:rPr>
          <w:sz w:val="22"/>
          <w:szCs w:val="22"/>
        </w:rPr>
        <w:tab/>
      </w:r>
      <w:proofErr w:type="gramStart"/>
      <w:r w:rsidRPr="00BD3874">
        <w:rPr>
          <w:b/>
          <w:bCs/>
          <w:sz w:val="22"/>
          <w:szCs w:val="22"/>
        </w:rPr>
        <w:t>maintain</w:t>
      </w:r>
      <w:proofErr w:type="gramEnd"/>
      <w:r w:rsidRPr="00BD3874">
        <w:rPr>
          <w:sz w:val="22"/>
          <w:szCs w:val="22"/>
        </w:rPr>
        <w:t xml:space="preserve"> a comprehensive and continuous log of all activity undertaken in the CFS that is capable of producing an audit trail of transactions such that</w:t>
      </w:r>
      <w:r>
        <w:rPr>
          <w:sz w:val="22"/>
          <w:szCs w:val="22"/>
        </w:rPr>
        <w:t xml:space="preserve"> (each of the following)</w:t>
      </w:r>
      <w:r w:rsidRPr="00BD3874">
        <w:rPr>
          <w:sz w:val="22"/>
          <w:szCs w:val="22"/>
        </w:rPr>
        <w:t>:</w:t>
      </w:r>
    </w:p>
    <w:p w:rsidR="009613AE" w:rsidRPr="00BD3874" w:rsidRDefault="009613AE" w:rsidP="009613AE">
      <w:pPr>
        <w:tabs>
          <w:tab w:val="left" w:pos="-720"/>
          <w:tab w:val="left" w:pos="360"/>
          <w:tab w:val="left" w:pos="720"/>
          <w:tab w:val="left" w:pos="1080"/>
          <w:tab w:val="left" w:pos="1440"/>
          <w:tab w:val="left" w:pos="1800"/>
          <w:tab w:val="left" w:pos="2160"/>
        </w:tabs>
        <w:rPr>
          <w:sz w:val="22"/>
          <w:szCs w:val="22"/>
        </w:rPr>
      </w:pPr>
    </w:p>
    <w:p w:rsidR="009613AE" w:rsidRPr="00BD3874" w:rsidRDefault="009613AE" w:rsidP="00B01A6E">
      <w:pPr>
        <w:tabs>
          <w:tab w:val="left" w:pos="-720"/>
        </w:tabs>
        <w:ind w:left="1800" w:hanging="360"/>
        <w:rPr>
          <w:sz w:val="22"/>
          <w:szCs w:val="22"/>
        </w:rPr>
      </w:pPr>
      <w:proofErr w:type="gramStart"/>
      <w:r w:rsidRPr="00BD3874">
        <w:rPr>
          <w:sz w:val="22"/>
          <w:szCs w:val="22"/>
        </w:rPr>
        <w:t>a</w:t>
      </w:r>
      <w:proofErr w:type="gramEnd"/>
      <w:r w:rsidRPr="00BD3874">
        <w:rPr>
          <w:sz w:val="22"/>
          <w:szCs w:val="22"/>
        </w:rPr>
        <w:t xml:space="preserve">. </w:t>
      </w:r>
      <w:r w:rsidRPr="00BD3874">
        <w:rPr>
          <w:sz w:val="22"/>
          <w:szCs w:val="22"/>
        </w:rPr>
        <w:tab/>
        <w:t>the log and accompanying set of records are sufficient to allow for a reconstruction of the files, activities, and events pertaining to each OED that is</w:t>
      </w:r>
      <w:r>
        <w:rPr>
          <w:sz w:val="22"/>
          <w:szCs w:val="22"/>
        </w:rPr>
        <w:t xml:space="preserve"> (each of the following)</w:t>
      </w:r>
      <w:r w:rsidRPr="00BD3874">
        <w:rPr>
          <w:sz w:val="22"/>
          <w:szCs w:val="22"/>
        </w:rPr>
        <w:t>:</w:t>
      </w:r>
    </w:p>
    <w:p w:rsidR="009613AE" w:rsidRPr="00BD3874" w:rsidRDefault="009613AE" w:rsidP="00B01A6E">
      <w:pPr>
        <w:tabs>
          <w:tab w:val="left" w:pos="-720"/>
          <w:tab w:val="left" w:pos="360"/>
          <w:tab w:val="left" w:pos="720"/>
          <w:tab w:val="left" w:pos="1080"/>
          <w:tab w:val="left" w:pos="1440"/>
          <w:tab w:val="left" w:pos="1800"/>
          <w:tab w:val="left" w:pos="2160"/>
        </w:tabs>
        <w:ind w:left="1800" w:hanging="360"/>
        <w:rPr>
          <w:sz w:val="22"/>
          <w:szCs w:val="22"/>
        </w:rPr>
      </w:pPr>
    </w:p>
    <w:p w:rsidR="009613AE" w:rsidRPr="00BD3874" w:rsidRDefault="002D037C" w:rsidP="00033EEE">
      <w:pPr>
        <w:tabs>
          <w:tab w:val="left" w:pos="-1080"/>
          <w:tab w:val="left" w:pos="-720"/>
          <w:tab w:val="left" w:pos="6300"/>
        </w:tabs>
        <w:ind w:left="2160" w:hanging="360"/>
        <w:rPr>
          <w:sz w:val="22"/>
          <w:szCs w:val="22"/>
        </w:rPr>
      </w:pPr>
      <w:r>
        <w:rPr>
          <w:sz w:val="22"/>
          <w:szCs w:val="22"/>
        </w:rPr>
        <w:t>(1)</w:t>
      </w:r>
      <w:r w:rsidR="009613AE" w:rsidRPr="00BD3874">
        <w:rPr>
          <w:sz w:val="22"/>
          <w:szCs w:val="22"/>
        </w:rPr>
        <w:t xml:space="preserve"> </w:t>
      </w:r>
      <w:r w:rsidR="009613AE" w:rsidRPr="00BD3874">
        <w:rPr>
          <w:sz w:val="22"/>
          <w:szCs w:val="22"/>
        </w:rPr>
        <w:tab/>
      </w:r>
      <w:proofErr w:type="gramStart"/>
      <w:r w:rsidR="009613AE" w:rsidRPr="00BD3874">
        <w:rPr>
          <w:sz w:val="22"/>
          <w:szCs w:val="22"/>
        </w:rPr>
        <w:t>issued</w:t>
      </w:r>
      <w:proofErr w:type="gramEnd"/>
      <w:r w:rsidR="009613AE" w:rsidRPr="00BD3874">
        <w:rPr>
          <w:sz w:val="22"/>
          <w:szCs w:val="22"/>
        </w:rPr>
        <w:t>,</w:t>
      </w:r>
    </w:p>
    <w:p w:rsidR="009613AE" w:rsidRPr="00BD3874" w:rsidRDefault="002D037C" w:rsidP="00033EEE">
      <w:pPr>
        <w:tabs>
          <w:tab w:val="left" w:pos="-1080"/>
          <w:tab w:val="left" w:pos="-720"/>
          <w:tab w:val="left" w:pos="6300"/>
        </w:tabs>
        <w:ind w:left="2160" w:hanging="360"/>
        <w:rPr>
          <w:sz w:val="22"/>
          <w:szCs w:val="22"/>
        </w:rPr>
      </w:pPr>
      <w:r>
        <w:rPr>
          <w:sz w:val="22"/>
          <w:szCs w:val="22"/>
        </w:rPr>
        <w:t>(2)</w:t>
      </w:r>
      <w:r w:rsidR="009613AE" w:rsidRPr="00BD3874">
        <w:rPr>
          <w:sz w:val="22"/>
          <w:szCs w:val="22"/>
        </w:rPr>
        <w:t xml:space="preserve"> </w:t>
      </w:r>
      <w:r w:rsidR="009613AE" w:rsidRPr="00BD3874">
        <w:rPr>
          <w:sz w:val="22"/>
          <w:szCs w:val="22"/>
        </w:rPr>
        <w:tab/>
      </w:r>
      <w:proofErr w:type="gramStart"/>
      <w:r w:rsidR="009613AE" w:rsidRPr="00BD3874">
        <w:rPr>
          <w:sz w:val="22"/>
          <w:szCs w:val="22"/>
        </w:rPr>
        <w:t>canceled</w:t>
      </w:r>
      <w:proofErr w:type="gramEnd"/>
      <w:r w:rsidR="009613AE" w:rsidRPr="00BD3874">
        <w:rPr>
          <w:sz w:val="22"/>
          <w:szCs w:val="22"/>
        </w:rPr>
        <w:t>,</w:t>
      </w:r>
    </w:p>
    <w:p w:rsidR="009613AE" w:rsidRPr="00BD3874" w:rsidRDefault="002D037C" w:rsidP="00033EEE">
      <w:pPr>
        <w:tabs>
          <w:tab w:val="left" w:pos="-1080"/>
          <w:tab w:val="left" w:pos="-720"/>
          <w:tab w:val="left" w:pos="6300"/>
        </w:tabs>
        <w:ind w:left="2160" w:hanging="360"/>
        <w:rPr>
          <w:sz w:val="22"/>
          <w:szCs w:val="22"/>
        </w:rPr>
      </w:pPr>
      <w:r>
        <w:rPr>
          <w:sz w:val="22"/>
          <w:szCs w:val="22"/>
        </w:rPr>
        <w:t>(3)</w:t>
      </w:r>
      <w:r w:rsidR="009613AE" w:rsidRPr="00BD3874">
        <w:rPr>
          <w:sz w:val="22"/>
          <w:szCs w:val="22"/>
        </w:rPr>
        <w:t xml:space="preserve"> </w:t>
      </w:r>
      <w:r w:rsidR="009613AE" w:rsidRPr="00BD3874">
        <w:rPr>
          <w:sz w:val="22"/>
          <w:szCs w:val="22"/>
        </w:rPr>
        <w:tab/>
        <w:t>converted to paper,</w:t>
      </w:r>
    </w:p>
    <w:p w:rsidR="00033EEE" w:rsidRDefault="009613AE" w:rsidP="002D037C">
      <w:pPr>
        <w:numPr>
          <w:ilvl w:val="0"/>
          <w:numId w:val="30"/>
        </w:numPr>
        <w:tabs>
          <w:tab w:val="left" w:pos="-1080"/>
          <w:tab w:val="left" w:pos="-720"/>
        </w:tabs>
        <w:rPr>
          <w:sz w:val="22"/>
          <w:szCs w:val="22"/>
        </w:rPr>
      </w:pPr>
      <w:r w:rsidRPr="00BD3874">
        <w:rPr>
          <w:sz w:val="22"/>
          <w:szCs w:val="22"/>
        </w:rPr>
        <w:t>converted from paper</w:t>
      </w:r>
    </w:p>
    <w:p w:rsidR="00033EEE" w:rsidRDefault="009613AE" w:rsidP="002D037C">
      <w:pPr>
        <w:numPr>
          <w:ilvl w:val="0"/>
          <w:numId w:val="30"/>
        </w:numPr>
        <w:tabs>
          <w:tab w:val="left" w:pos="-1080"/>
          <w:tab w:val="left" w:pos="-720"/>
        </w:tabs>
        <w:rPr>
          <w:sz w:val="22"/>
          <w:szCs w:val="22"/>
        </w:rPr>
      </w:pPr>
      <w:r w:rsidRPr="00BD3874">
        <w:rPr>
          <w:sz w:val="22"/>
          <w:szCs w:val="22"/>
        </w:rPr>
        <w:t>transferred, or</w:t>
      </w:r>
    </w:p>
    <w:p w:rsidR="00B01A6E" w:rsidRDefault="002D60AE" w:rsidP="00033EEE">
      <w:pPr>
        <w:numPr>
          <w:ilvl w:val="0"/>
          <w:numId w:val="30"/>
        </w:numPr>
        <w:tabs>
          <w:tab w:val="left" w:pos="-1080"/>
          <w:tab w:val="left" w:pos="-720"/>
        </w:tabs>
        <w:rPr>
          <w:sz w:val="22"/>
          <w:szCs w:val="22"/>
        </w:rPr>
      </w:pPr>
      <w:r>
        <w:rPr>
          <w:sz w:val="22"/>
          <w:szCs w:val="22"/>
        </w:rPr>
        <w:t>changed in anyway,</w:t>
      </w:r>
    </w:p>
    <w:p w:rsidR="00B01A6E" w:rsidRDefault="002D60AE" w:rsidP="002D037C">
      <w:pPr>
        <w:numPr>
          <w:ilvl w:val="0"/>
          <w:numId w:val="30"/>
        </w:numPr>
        <w:tabs>
          <w:tab w:val="left" w:pos="-1080"/>
          <w:tab w:val="left" w:pos="-720"/>
          <w:tab w:val="left" w:pos="6300"/>
        </w:tabs>
        <w:rPr>
          <w:sz w:val="22"/>
          <w:szCs w:val="22"/>
        </w:rPr>
      </w:pPr>
      <w:r w:rsidRPr="00FD0FB8">
        <w:rPr>
          <w:sz w:val="22"/>
          <w:szCs w:val="22"/>
        </w:rPr>
        <w:t>and employs:</w:t>
      </w:r>
    </w:p>
    <w:p w:rsidR="002D037C" w:rsidRDefault="002D037C" w:rsidP="002D037C">
      <w:pPr>
        <w:tabs>
          <w:tab w:val="left" w:pos="-1080"/>
          <w:tab w:val="left" w:pos="-720"/>
          <w:tab w:val="left" w:pos="6300"/>
        </w:tabs>
        <w:ind w:left="1800"/>
        <w:rPr>
          <w:sz w:val="22"/>
          <w:szCs w:val="22"/>
        </w:rPr>
      </w:pPr>
    </w:p>
    <w:p w:rsidR="00B01A6E" w:rsidRDefault="002D037C" w:rsidP="002D037C">
      <w:pPr>
        <w:tabs>
          <w:tab w:val="left" w:pos="-1080"/>
          <w:tab w:val="left" w:pos="-720"/>
        </w:tabs>
        <w:ind w:left="2520" w:hanging="360"/>
        <w:rPr>
          <w:sz w:val="22"/>
          <w:szCs w:val="22"/>
        </w:rPr>
      </w:pPr>
      <w:r>
        <w:rPr>
          <w:sz w:val="22"/>
          <w:szCs w:val="22"/>
        </w:rPr>
        <w:t>(a)</w:t>
      </w:r>
      <w:r>
        <w:rPr>
          <w:sz w:val="22"/>
          <w:szCs w:val="22"/>
        </w:rPr>
        <w:tab/>
      </w:r>
      <w:proofErr w:type="gramStart"/>
      <w:r w:rsidR="002D60AE" w:rsidRPr="00FD0FB8">
        <w:rPr>
          <w:sz w:val="22"/>
          <w:szCs w:val="22"/>
        </w:rPr>
        <w:t>a</w:t>
      </w:r>
      <w:proofErr w:type="gramEnd"/>
      <w:r w:rsidR="002D60AE" w:rsidRPr="00FD0FB8">
        <w:rPr>
          <w:sz w:val="22"/>
          <w:szCs w:val="22"/>
        </w:rPr>
        <w:t xml:space="preserve"> </w:t>
      </w:r>
      <w:r w:rsidR="009613AE" w:rsidRPr="00FD0FB8">
        <w:rPr>
          <w:sz w:val="22"/>
          <w:szCs w:val="22"/>
        </w:rPr>
        <w:t>“before” and “after” field,</w:t>
      </w:r>
    </w:p>
    <w:p w:rsidR="00B01A6E" w:rsidRDefault="00B01A6E" w:rsidP="002D037C">
      <w:pPr>
        <w:numPr>
          <w:ilvl w:val="1"/>
          <w:numId w:val="30"/>
        </w:numPr>
        <w:tabs>
          <w:tab w:val="clear" w:pos="2880"/>
          <w:tab w:val="left" w:pos="-1080"/>
          <w:tab w:val="left" w:pos="-720"/>
        </w:tabs>
        <w:ind w:left="2520"/>
        <w:rPr>
          <w:sz w:val="22"/>
          <w:szCs w:val="22"/>
        </w:rPr>
      </w:pPr>
      <w:r>
        <w:rPr>
          <w:sz w:val="22"/>
          <w:szCs w:val="22"/>
        </w:rPr>
        <w:t>the date of change</w:t>
      </w:r>
    </w:p>
    <w:p w:rsidR="002D037C" w:rsidRDefault="002D60AE" w:rsidP="002D037C">
      <w:pPr>
        <w:numPr>
          <w:ilvl w:val="1"/>
          <w:numId w:val="30"/>
        </w:numPr>
        <w:tabs>
          <w:tab w:val="clear" w:pos="2880"/>
          <w:tab w:val="left" w:pos="-1080"/>
          <w:tab w:val="left" w:pos="-720"/>
        </w:tabs>
        <w:ind w:left="2520"/>
        <w:rPr>
          <w:sz w:val="22"/>
          <w:szCs w:val="22"/>
        </w:rPr>
      </w:pPr>
      <w:r w:rsidRPr="00FD0FB8">
        <w:rPr>
          <w:sz w:val="22"/>
          <w:szCs w:val="22"/>
        </w:rPr>
        <w:t>the time of the change,</w:t>
      </w:r>
    </w:p>
    <w:p w:rsidR="00B01A6E" w:rsidRDefault="00FD0FB8" w:rsidP="002D037C">
      <w:pPr>
        <w:numPr>
          <w:ilvl w:val="1"/>
          <w:numId w:val="30"/>
        </w:numPr>
        <w:tabs>
          <w:tab w:val="clear" w:pos="2880"/>
          <w:tab w:val="left" w:pos="-1080"/>
          <w:tab w:val="left" w:pos="-720"/>
        </w:tabs>
        <w:ind w:left="2520"/>
        <w:rPr>
          <w:sz w:val="22"/>
          <w:szCs w:val="22"/>
        </w:rPr>
      </w:pPr>
      <w:r w:rsidRPr="00FD0FB8">
        <w:rPr>
          <w:sz w:val="22"/>
          <w:szCs w:val="22"/>
        </w:rPr>
        <w:t>the identity of the user making the change, and</w:t>
      </w:r>
    </w:p>
    <w:p w:rsidR="00FD0FB8" w:rsidRPr="00FD0FB8" w:rsidRDefault="00FD0FB8" w:rsidP="002D037C">
      <w:pPr>
        <w:numPr>
          <w:ilvl w:val="1"/>
          <w:numId w:val="30"/>
        </w:numPr>
        <w:tabs>
          <w:tab w:val="clear" w:pos="2880"/>
          <w:tab w:val="left" w:pos="-1080"/>
          <w:tab w:val="left" w:pos="-720"/>
        </w:tabs>
        <w:ind w:left="2520"/>
        <w:rPr>
          <w:sz w:val="22"/>
          <w:szCs w:val="22"/>
        </w:rPr>
      </w:pPr>
      <w:proofErr w:type="gramStart"/>
      <w:r w:rsidRPr="00FD0FB8">
        <w:rPr>
          <w:sz w:val="22"/>
          <w:szCs w:val="22"/>
        </w:rPr>
        <w:t>details</w:t>
      </w:r>
      <w:proofErr w:type="gramEnd"/>
      <w:r w:rsidRPr="00FD0FB8">
        <w:rPr>
          <w:sz w:val="22"/>
          <w:szCs w:val="22"/>
        </w:rPr>
        <w:t xml:space="preserve"> of attempts to make unauthorized changes or access to OED data</w:t>
      </w:r>
      <w:r w:rsidR="00F743E3">
        <w:rPr>
          <w:sz w:val="22"/>
          <w:szCs w:val="22"/>
        </w:rPr>
        <w:t>.</w:t>
      </w:r>
    </w:p>
    <w:p w:rsidR="009613AE" w:rsidRPr="00BD3874" w:rsidRDefault="009613AE" w:rsidP="009613AE">
      <w:pPr>
        <w:tabs>
          <w:tab w:val="left" w:pos="-1080"/>
          <w:tab w:val="left" w:pos="-720"/>
          <w:tab w:val="left" w:pos="1800"/>
          <w:tab w:val="left" w:pos="2160"/>
          <w:tab w:val="left" w:pos="2520"/>
          <w:tab w:val="left" w:pos="6300"/>
        </w:tabs>
        <w:ind w:left="1440" w:hanging="360"/>
        <w:rPr>
          <w:sz w:val="22"/>
          <w:szCs w:val="22"/>
        </w:rPr>
      </w:pPr>
    </w:p>
    <w:p w:rsidR="009613AE" w:rsidRPr="00BD3874" w:rsidRDefault="009613AE" w:rsidP="002D037C">
      <w:pPr>
        <w:tabs>
          <w:tab w:val="left" w:pos="-1080"/>
          <w:tab w:val="left" w:pos="-720"/>
          <w:tab w:val="left" w:pos="6300"/>
        </w:tabs>
        <w:ind w:left="1800" w:hanging="360"/>
        <w:rPr>
          <w:sz w:val="22"/>
          <w:szCs w:val="22"/>
        </w:rPr>
      </w:pPr>
      <w:r w:rsidRPr="00BD3874">
        <w:rPr>
          <w:sz w:val="22"/>
          <w:szCs w:val="22"/>
        </w:rPr>
        <w:t>b.</w:t>
      </w:r>
      <w:r w:rsidRPr="00BD3874">
        <w:rPr>
          <w:sz w:val="22"/>
          <w:szCs w:val="22"/>
        </w:rPr>
        <w:tab/>
        <w:t>the log and records maintained for this reconstruction shall be kept in secure storage for a period of 6 years after December 31 of the year the OED was issued.</w:t>
      </w:r>
    </w:p>
    <w:p w:rsidR="00F23D1C" w:rsidRDefault="00B01A6E" w:rsidP="00F23D1C">
      <w:pPr>
        <w:tabs>
          <w:tab w:val="right" w:pos="9360"/>
        </w:tabs>
        <w:rPr>
          <w:iCs/>
          <w:color w:val="000000"/>
          <w:sz w:val="18"/>
          <w:szCs w:val="18"/>
        </w:rPr>
      </w:pPr>
      <w:r>
        <w:rPr>
          <w:iCs/>
          <w:color w:val="000000"/>
          <w:sz w:val="18"/>
          <w:szCs w:val="18"/>
        </w:rPr>
        <w:t xml:space="preserve"> </w:t>
      </w:r>
    </w:p>
    <w:p w:rsidR="009613AE" w:rsidRPr="00683A2B" w:rsidRDefault="009613AE" w:rsidP="00950386">
      <w:pPr>
        <w:tabs>
          <w:tab w:val="left" w:pos="-1080"/>
          <w:tab w:val="left" w:pos="-720"/>
        </w:tabs>
        <w:ind w:left="1440" w:hanging="360"/>
        <w:rPr>
          <w:sz w:val="22"/>
          <w:szCs w:val="22"/>
        </w:rPr>
      </w:pPr>
      <w:r w:rsidRPr="00683A2B">
        <w:rPr>
          <w:sz w:val="22"/>
          <w:szCs w:val="22"/>
        </w:rPr>
        <w:t xml:space="preserve">3. </w:t>
      </w:r>
      <w:r w:rsidRPr="00683A2B">
        <w:rPr>
          <w:sz w:val="22"/>
          <w:szCs w:val="22"/>
        </w:rPr>
        <w:tab/>
      </w:r>
      <w:proofErr w:type="gramStart"/>
      <w:r w:rsidRPr="00683A2B">
        <w:rPr>
          <w:b/>
          <w:bCs/>
          <w:sz w:val="22"/>
          <w:szCs w:val="22"/>
        </w:rPr>
        <w:t>create</w:t>
      </w:r>
      <w:proofErr w:type="gramEnd"/>
      <w:r w:rsidRPr="00683A2B">
        <w:rPr>
          <w:b/>
          <w:bCs/>
          <w:sz w:val="22"/>
          <w:szCs w:val="22"/>
        </w:rPr>
        <w:t xml:space="preserve"> </w:t>
      </w:r>
      <w:r w:rsidRPr="00683A2B">
        <w:rPr>
          <w:sz w:val="22"/>
          <w:szCs w:val="22"/>
        </w:rPr>
        <w:t>two complete sets of disaster recovery records daily that</w:t>
      </w:r>
      <w:r>
        <w:rPr>
          <w:sz w:val="22"/>
          <w:szCs w:val="22"/>
        </w:rPr>
        <w:t xml:space="preserve"> (each of the following)</w:t>
      </w:r>
      <w:r w:rsidRPr="00683A2B">
        <w:rPr>
          <w:sz w:val="22"/>
          <w:szCs w:val="22"/>
        </w:rPr>
        <w:t>:</w:t>
      </w:r>
    </w:p>
    <w:p w:rsidR="00F743E3" w:rsidRDefault="00F743E3" w:rsidP="00F743E3">
      <w:pPr>
        <w:tabs>
          <w:tab w:val="left" w:pos="-1080"/>
          <w:tab w:val="left" w:pos="-720"/>
        </w:tabs>
        <w:rPr>
          <w:sz w:val="22"/>
          <w:szCs w:val="22"/>
        </w:rPr>
      </w:pPr>
    </w:p>
    <w:p w:rsidR="00CE7AAA" w:rsidRDefault="00F743E3" w:rsidP="00F743E3">
      <w:pPr>
        <w:tabs>
          <w:tab w:val="left" w:pos="-1080"/>
          <w:tab w:val="left" w:pos="-720"/>
        </w:tabs>
        <w:rPr>
          <w:sz w:val="22"/>
          <w:szCs w:val="22"/>
        </w:rPr>
      </w:pPr>
      <w:r>
        <w:rPr>
          <w:sz w:val="22"/>
          <w:szCs w:val="22"/>
        </w:rPr>
        <w:tab/>
      </w:r>
      <w:r>
        <w:rPr>
          <w:sz w:val="22"/>
          <w:szCs w:val="22"/>
        </w:rPr>
        <w:tab/>
      </w:r>
      <w:proofErr w:type="gramStart"/>
      <w:r>
        <w:rPr>
          <w:sz w:val="22"/>
          <w:szCs w:val="22"/>
        </w:rPr>
        <w:t xml:space="preserve">a.  </w:t>
      </w:r>
      <w:r w:rsidR="009613AE" w:rsidRPr="00683A2B">
        <w:rPr>
          <w:sz w:val="22"/>
          <w:szCs w:val="22"/>
        </w:rPr>
        <w:t>are</w:t>
      </w:r>
      <w:proofErr w:type="gramEnd"/>
      <w:r w:rsidR="009613AE" w:rsidRPr="00683A2B">
        <w:rPr>
          <w:sz w:val="22"/>
          <w:szCs w:val="22"/>
        </w:rPr>
        <w:t xml:space="preserve"> kept in a fireproof safe, a fireproof vau</w:t>
      </w:r>
      <w:r w:rsidR="0066505A">
        <w:rPr>
          <w:sz w:val="22"/>
          <w:szCs w:val="22"/>
        </w:rPr>
        <w:t xml:space="preserve">lt, </w:t>
      </w:r>
      <w:r w:rsidR="00DA2840">
        <w:rPr>
          <w:sz w:val="22"/>
          <w:szCs w:val="22"/>
        </w:rPr>
        <w:t>or a fireproof compartment,</w:t>
      </w:r>
    </w:p>
    <w:p w:rsidR="00F743E3" w:rsidRDefault="00F743E3" w:rsidP="00F743E3">
      <w:pPr>
        <w:tabs>
          <w:tab w:val="left" w:pos="-1080"/>
          <w:tab w:val="left" w:pos="-720"/>
        </w:tabs>
        <w:rPr>
          <w:sz w:val="22"/>
          <w:szCs w:val="22"/>
        </w:rPr>
      </w:pPr>
    </w:p>
    <w:p w:rsidR="00946C44" w:rsidRDefault="00F743E3" w:rsidP="00CE7AAA">
      <w:pPr>
        <w:tabs>
          <w:tab w:val="left" w:pos="-1080"/>
          <w:tab w:val="left" w:pos="-720"/>
        </w:tabs>
        <w:rPr>
          <w:sz w:val="22"/>
          <w:szCs w:val="22"/>
        </w:rPr>
      </w:pPr>
      <w:r>
        <w:rPr>
          <w:sz w:val="22"/>
          <w:szCs w:val="22"/>
        </w:rPr>
        <w:tab/>
      </w:r>
      <w:r>
        <w:rPr>
          <w:sz w:val="22"/>
          <w:szCs w:val="22"/>
        </w:rPr>
        <w:tab/>
      </w:r>
      <w:proofErr w:type="gramStart"/>
      <w:r>
        <w:rPr>
          <w:sz w:val="22"/>
          <w:szCs w:val="22"/>
        </w:rPr>
        <w:t xml:space="preserve">b.  </w:t>
      </w:r>
      <w:r w:rsidR="009613AE" w:rsidRPr="00683A2B">
        <w:rPr>
          <w:sz w:val="22"/>
          <w:szCs w:val="22"/>
        </w:rPr>
        <w:t>are</w:t>
      </w:r>
      <w:proofErr w:type="gramEnd"/>
      <w:r w:rsidR="009613AE" w:rsidRPr="00683A2B">
        <w:rPr>
          <w:sz w:val="22"/>
          <w:szCs w:val="22"/>
        </w:rPr>
        <w:t xml:space="preserve"> retained until a new set of disaster recovery </w:t>
      </w:r>
      <w:r w:rsidR="00DA2840">
        <w:rPr>
          <w:sz w:val="22"/>
          <w:szCs w:val="22"/>
        </w:rPr>
        <w:t xml:space="preserve">records are created and stored, </w:t>
      </w:r>
      <w:r w:rsidR="009613AE" w:rsidRPr="00683A2B">
        <w:rPr>
          <w:sz w:val="22"/>
          <w:szCs w:val="22"/>
        </w:rPr>
        <w:t>and</w:t>
      </w:r>
    </w:p>
    <w:p w:rsidR="00F743E3" w:rsidRDefault="00F743E3" w:rsidP="00CE7AAA">
      <w:pPr>
        <w:tabs>
          <w:tab w:val="left" w:pos="-1080"/>
          <w:tab w:val="left" w:pos="-720"/>
        </w:tabs>
        <w:rPr>
          <w:sz w:val="22"/>
          <w:szCs w:val="22"/>
        </w:rPr>
      </w:pPr>
    </w:p>
    <w:p w:rsidR="009613AE" w:rsidRDefault="00F743E3" w:rsidP="00F743E3">
      <w:pPr>
        <w:tabs>
          <w:tab w:val="left" w:pos="-1080"/>
          <w:tab w:val="left" w:pos="-720"/>
        </w:tabs>
        <w:rPr>
          <w:sz w:val="22"/>
          <w:szCs w:val="22"/>
        </w:rPr>
      </w:pPr>
      <w:r>
        <w:rPr>
          <w:sz w:val="22"/>
          <w:szCs w:val="22"/>
        </w:rPr>
        <w:tab/>
      </w:r>
      <w:r>
        <w:rPr>
          <w:sz w:val="22"/>
          <w:szCs w:val="22"/>
        </w:rPr>
        <w:tab/>
      </w:r>
      <w:proofErr w:type="gramStart"/>
      <w:r>
        <w:rPr>
          <w:sz w:val="22"/>
          <w:szCs w:val="22"/>
        </w:rPr>
        <w:t xml:space="preserve">c.  </w:t>
      </w:r>
      <w:r w:rsidR="009613AE" w:rsidRPr="00683A2B">
        <w:rPr>
          <w:sz w:val="22"/>
          <w:szCs w:val="22"/>
        </w:rPr>
        <w:t>includes</w:t>
      </w:r>
      <w:proofErr w:type="gramEnd"/>
      <w:r w:rsidR="009613AE" w:rsidRPr="00683A2B">
        <w:rPr>
          <w:sz w:val="22"/>
          <w:szCs w:val="22"/>
        </w:rPr>
        <w:t xml:space="preserve"> maintaining one set of their disas</w:t>
      </w:r>
      <w:r w:rsidR="009613AE">
        <w:rPr>
          <w:sz w:val="22"/>
          <w:szCs w:val="22"/>
        </w:rPr>
        <w:t>ter recovery records off</w:t>
      </w:r>
      <w:r w:rsidR="009613AE">
        <w:rPr>
          <w:sz w:val="22"/>
          <w:szCs w:val="22"/>
        </w:rPr>
        <w:noBreakHyphen/>
        <w:t>site.</w:t>
      </w:r>
    </w:p>
    <w:p w:rsidR="009613AE" w:rsidRDefault="009613AE" w:rsidP="009613AE">
      <w:pPr>
        <w:tabs>
          <w:tab w:val="right" w:pos="9360"/>
        </w:tabs>
        <w:rPr>
          <w:sz w:val="22"/>
          <w:szCs w:val="22"/>
        </w:rPr>
      </w:pPr>
    </w:p>
    <w:p w:rsidR="00B67568" w:rsidRDefault="00B67568" w:rsidP="009613AE">
      <w:pPr>
        <w:tabs>
          <w:tab w:val="right" w:pos="9360"/>
        </w:tabs>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lastRenderedPageBreak/>
        <w:t xml:space="preserve">4. </w:t>
      </w:r>
      <w:r w:rsidRPr="00683A2B">
        <w:rPr>
          <w:sz w:val="22"/>
          <w:szCs w:val="22"/>
        </w:rPr>
        <w:tab/>
      </w:r>
      <w:proofErr w:type="gramStart"/>
      <w:r w:rsidRPr="00C91094">
        <w:rPr>
          <w:b/>
          <w:bCs/>
          <w:sz w:val="22"/>
          <w:szCs w:val="22"/>
          <w:u w:val="single"/>
        </w:rPr>
        <w:t>avoid</w:t>
      </w:r>
      <w:proofErr w:type="gramEnd"/>
      <w:r w:rsidRPr="00683A2B">
        <w:rPr>
          <w:b/>
          <w:bCs/>
          <w:sz w:val="22"/>
          <w:szCs w:val="22"/>
        </w:rPr>
        <w:t xml:space="preserve"> contracting with </w:t>
      </w:r>
      <w:r w:rsidR="00FD0FB8">
        <w:rPr>
          <w:b/>
          <w:bCs/>
          <w:sz w:val="22"/>
          <w:szCs w:val="22"/>
        </w:rPr>
        <w:t xml:space="preserve">Maritime authorities or </w:t>
      </w:r>
      <w:r w:rsidRPr="00FD0FB8">
        <w:rPr>
          <w:b/>
          <w:sz w:val="22"/>
          <w:szCs w:val="22"/>
        </w:rPr>
        <w:t>State licensing authorities</w:t>
      </w:r>
      <w:r w:rsidRPr="00683A2B">
        <w:rPr>
          <w:sz w:val="22"/>
          <w:szCs w:val="22"/>
        </w:rPr>
        <w:t xml:space="preserve"> with OEDs in</w:t>
      </w:r>
      <w:r>
        <w:rPr>
          <w:sz w:val="22"/>
          <w:szCs w:val="22"/>
        </w:rPr>
        <w:t xml:space="preserve"> (either of the following)</w:t>
      </w:r>
      <w:r w:rsidRPr="00683A2B">
        <w:rPr>
          <w:sz w:val="22"/>
          <w:szCs w:val="22"/>
        </w:rPr>
        <w:t>:</w:t>
      </w:r>
    </w:p>
    <w:p w:rsidR="009613AE" w:rsidRPr="00683A2B" w:rsidRDefault="009613AE" w:rsidP="009613AE">
      <w:pPr>
        <w:tabs>
          <w:tab w:val="left" w:pos="-1080"/>
          <w:tab w:val="left" w:pos="-720"/>
          <w:tab w:val="left" w:pos="0"/>
          <w:tab w:val="left" w:pos="6930"/>
        </w:tabs>
        <w:rPr>
          <w:sz w:val="22"/>
          <w:szCs w:val="22"/>
        </w:rPr>
      </w:pPr>
    </w:p>
    <w:p w:rsidR="009613AE" w:rsidRPr="00683A2B" w:rsidRDefault="009613AE" w:rsidP="00CE7AAA">
      <w:pPr>
        <w:tabs>
          <w:tab w:val="left" w:pos="-1080"/>
          <w:tab w:val="left" w:pos="-720"/>
          <w:tab w:val="left" w:pos="0"/>
          <w:tab w:val="left" w:pos="6930"/>
        </w:tabs>
        <w:ind w:left="1800" w:hanging="360"/>
        <w:rPr>
          <w:sz w:val="22"/>
          <w:szCs w:val="22"/>
        </w:rPr>
      </w:pPr>
      <w:proofErr w:type="gramStart"/>
      <w:r w:rsidRPr="00683A2B">
        <w:rPr>
          <w:sz w:val="22"/>
          <w:szCs w:val="22"/>
        </w:rPr>
        <w:t>a</w:t>
      </w:r>
      <w:proofErr w:type="gramEnd"/>
      <w:r w:rsidRPr="00683A2B">
        <w:rPr>
          <w:sz w:val="22"/>
          <w:szCs w:val="22"/>
        </w:rPr>
        <w:t xml:space="preserve">. </w:t>
      </w:r>
      <w:r w:rsidRPr="00683A2B">
        <w:rPr>
          <w:sz w:val="22"/>
          <w:szCs w:val="22"/>
        </w:rPr>
        <w:tab/>
      </w:r>
      <w:r w:rsidRPr="00683A2B">
        <w:rPr>
          <w:b/>
          <w:bCs/>
          <w:sz w:val="22"/>
          <w:szCs w:val="22"/>
        </w:rPr>
        <w:t>executing</w:t>
      </w:r>
      <w:r w:rsidRPr="00683A2B">
        <w:rPr>
          <w:sz w:val="22"/>
          <w:szCs w:val="22"/>
        </w:rPr>
        <w:t xml:space="preserve"> any agreement with </w:t>
      </w:r>
      <w:r w:rsidR="00FD0FB8" w:rsidRPr="00FD0FB8">
        <w:rPr>
          <w:bCs/>
          <w:sz w:val="22"/>
          <w:szCs w:val="22"/>
        </w:rPr>
        <w:t>Maritime authorities</w:t>
      </w:r>
      <w:r w:rsidR="00FD0FB8">
        <w:rPr>
          <w:b/>
          <w:bCs/>
          <w:sz w:val="22"/>
          <w:szCs w:val="22"/>
        </w:rPr>
        <w:t xml:space="preserve"> </w:t>
      </w:r>
      <w:r w:rsidR="00FD0FB8">
        <w:rPr>
          <w:sz w:val="22"/>
          <w:szCs w:val="22"/>
        </w:rPr>
        <w:t xml:space="preserve">or </w:t>
      </w:r>
      <w:r w:rsidRPr="00683A2B">
        <w:rPr>
          <w:sz w:val="22"/>
          <w:szCs w:val="22"/>
        </w:rPr>
        <w:t>State licensing authorities involving OEDs and th</w:t>
      </w:r>
      <w:r w:rsidR="00DA2840">
        <w:rPr>
          <w:sz w:val="22"/>
          <w:szCs w:val="22"/>
        </w:rPr>
        <w:t>e Provider's CFS,</w:t>
      </w:r>
      <w:r w:rsidRPr="00683A2B">
        <w:rPr>
          <w:sz w:val="22"/>
          <w:szCs w:val="22"/>
        </w:rPr>
        <w:t xml:space="preserve"> and</w:t>
      </w:r>
    </w:p>
    <w:p w:rsidR="009613AE" w:rsidRPr="00683A2B" w:rsidRDefault="009613AE" w:rsidP="00CE7AAA">
      <w:pPr>
        <w:tabs>
          <w:tab w:val="left" w:pos="-1080"/>
          <w:tab w:val="left" w:pos="-720"/>
          <w:tab w:val="left" w:pos="0"/>
          <w:tab w:val="left" w:pos="6930"/>
        </w:tabs>
        <w:ind w:left="1800" w:hanging="360"/>
        <w:rPr>
          <w:sz w:val="22"/>
          <w:szCs w:val="22"/>
        </w:rPr>
      </w:pPr>
    </w:p>
    <w:p w:rsidR="009613AE" w:rsidRPr="00683A2B" w:rsidRDefault="009613AE" w:rsidP="00CE7AAA">
      <w:pPr>
        <w:tabs>
          <w:tab w:val="left" w:pos="-1080"/>
          <w:tab w:val="left" w:pos="-720"/>
          <w:tab w:val="left" w:pos="0"/>
          <w:tab w:val="left" w:pos="6930"/>
        </w:tabs>
        <w:ind w:left="1800" w:hanging="360"/>
        <w:rPr>
          <w:sz w:val="22"/>
          <w:szCs w:val="22"/>
        </w:rPr>
      </w:pPr>
      <w:proofErr w:type="gramStart"/>
      <w:r w:rsidRPr="00683A2B">
        <w:rPr>
          <w:sz w:val="22"/>
          <w:szCs w:val="22"/>
        </w:rPr>
        <w:t>b</w:t>
      </w:r>
      <w:proofErr w:type="gramEnd"/>
      <w:r w:rsidRPr="00683A2B">
        <w:rPr>
          <w:sz w:val="22"/>
          <w:szCs w:val="22"/>
        </w:rPr>
        <w:t xml:space="preserve">. </w:t>
      </w:r>
      <w:r w:rsidRPr="00683A2B">
        <w:rPr>
          <w:sz w:val="22"/>
          <w:szCs w:val="22"/>
        </w:rPr>
        <w:tab/>
      </w:r>
      <w:r w:rsidRPr="00683A2B">
        <w:rPr>
          <w:b/>
          <w:bCs/>
          <w:sz w:val="22"/>
          <w:szCs w:val="22"/>
        </w:rPr>
        <w:t xml:space="preserve">denying </w:t>
      </w:r>
      <w:r w:rsidR="00FD0FB8" w:rsidRPr="00FD0FB8">
        <w:rPr>
          <w:bCs/>
          <w:sz w:val="22"/>
          <w:szCs w:val="22"/>
        </w:rPr>
        <w:t>Maritime authorities</w:t>
      </w:r>
      <w:r w:rsidR="00FD0FB8">
        <w:rPr>
          <w:b/>
          <w:bCs/>
          <w:sz w:val="22"/>
          <w:szCs w:val="22"/>
        </w:rPr>
        <w:t xml:space="preserve"> </w:t>
      </w:r>
      <w:r w:rsidR="00FD0FB8">
        <w:rPr>
          <w:sz w:val="22"/>
          <w:szCs w:val="22"/>
        </w:rPr>
        <w:t xml:space="preserve">or </w:t>
      </w:r>
      <w:r w:rsidRPr="00683A2B">
        <w:rPr>
          <w:sz w:val="22"/>
          <w:szCs w:val="22"/>
        </w:rPr>
        <w:t>State licensing authorities access to the Provider's CFS or OED data.</w:t>
      </w:r>
    </w:p>
    <w:p w:rsidR="009613AE" w:rsidRDefault="009613AE" w:rsidP="009613AE">
      <w:pPr>
        <w:tabs>
          <w:tab w:val="left" w:pos="-1080"/>
          <w:tab w:val="left" w:pos="-720"/>
          <w:tab w:val="left" w:pos="0"/>
          <w:tab w:val="left" w:pos="6930"/>
        </w:tabs>
      </w:pPr>
    </w:p>
    <w:p w:rsidR="009613AE" w:rsidRPr="00683A2B" w:rsidRDefault="009613AE" w:rsidP="00CE7AAA">
      <w:pPr>
        <w:tabs>
          <w:tab w:val="left" w:pos="-1080"/>
          <w:tab w:val="left" w:pos="-720"/>
          <w:tab w:val="left" w:pos="6930"/>
        </w:tabs>
        <w:ind w:left="1080" w:hanging="360"/>
        <w:rPr>
          <w:sz w:val="22"/>
          <w:szCs w:val="22"/>
        </w:rPr>
      </w:pPr>
      <w:r w:rsidRPr="00683A2B">
        <w:rPr>
          <w:sz w:val="22"/>
          <w:szCs w:val="22"/>
        </w:rPr>
        <w:t xml:space="preserve">F. </w:t>
      </w:r>
      <w:r w:rsidRPr="00683A2B">
        <w:rPr>
          <w:sz w:val="22"/>
          <w:szCs w:val="22"/>
        </w:rPr>
        <w:tab/>
        <w:t>Provider’s Fees and Charges to Users</w:t>
      </w:r>
    </w:p>
    <w:p w:rsidR="009613AE" w:rsidRPr="00683A2B" w:rsidRDefault="009613AE" w:rsidP="009613AE">
      <w:pPr>
        <w:tabs>
          <w:tab w:val="left" w:pos="-1080"/>
          <w:tab w:val="left" w:pos="-720"/>
          <w:tab w:val="left" w:pos="0"/>
          <w:tab w:val="left" w:pos="6930"/>
        </w:tabs>
        <w:rPr>
          <w:sz w:val="22"/>
          <w:szCs w:val="22"/>
        </w:rPr>
      </w:pPr>
    </w:p>
    <w:p w:rsidR="009613AE" w:rsidRPr="00683A2B" w:rsidRDefault="009613AE" w:rsidP="00CE7AAA">
      <w:pPr>
        <w:tabs>
          <w:tab w:val="left" w:pos="-1080"/>
          <w:tab w:val="left" w:pos="-720"/>
          <w:tab w:val="left" w:pos="6930"/>
        </w:tabs>
        <w:ind w:left="1440" w:hanging="360"/>
        <w:rPr>
          <w:sz w:val="22"/>
          <w:szCs w:val="22"/>
        </w:rPr>
      </w:pPr>
      <w:r>
        <w:rPr>
          <w:sz w:val="22"/>
          <w:szCs w:val="22"/>
        </w:rPr>
        <w:t>The Provider will (each of the following):</w:t>
      </w:r>
    </w:p>
    <w:p w:rsidR="009613AE" w:rsidRPr="00683A2B" w:rsidRDefault="009613AE" w:rsidP="00CE7AAA">
      <w:pPr>
        <w:tabs>
          <w:tab w:val="left" w:pos="-1080"/>
          <w:tab w:val="left" w:pos="-720"/>
          <w:tab w:val="left" w:pos="0"/>
          <w:tab w:val="left" w:pos="6930"/>
        </w:tabs>
        <w:ind w:left="1440" w:hanging="360"/>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1. </w:t>
      </w:r>
      <w:r w:rsidRPr="00683A2B">
        <w:rPr>
          <w:sz w:val="22"/>
          <w:szCs w:val="22"/>
        </w:rPr>
        <w:tab/>
      </w:r>
      <w:proofErr w:type="gramStart"/>
      <w:r w:rsidRPr="00683A2B">
        <w:rPr>
          <w:b/>
          <w:bCs/>
          <w:sz w:val="22"/>
          <w:szCs w:val="22"/>
        </w:rPr>
        <w:t>file</w:t>
      </w:r>
      <w:proofErr w:type="gramEnd"/>
      <w:r w:rsidRPr="00683A2B">
        <w:rPr>
          <w:b/>
          <w:bCs/>
          <w:sz w:val="22"/>
          <w:szCs w:val="22"/>
        </w:rPr>
        <w:t xml:space="preserve"> </w:t>
      </w:r>
      <w:r w:rsidRPr="00683A2B">
        <w:rPr>
          <w:sz w:val="22"/>
          <w:szCs w:val="22"/>
        </w:rPr>
        <w:t xml:space="preserve">with </w:t>
      </w:r>
      <w:r w:rsidR="00F23D1C">
        <w:rPr>
          <w:sz w:val="22"/>
          <w:szCs w:val="22"/>
        </w:rPr>
        <w:t>DACO</w:t>
      </w:r>
      <w:r w:rsidRPr="00683A2B">
        <w:rPr>
          <w:sz w:val="22"/>
          <w:szCs w:val="22"/>
        </w:rPr>
        <w:t>, before initiating, those fe</w:t>
      </w:r>
      <w:r w:rsidR="00DA2840">
        <w:rPr>
          <w:sz w:val="22"/>
          <w:szCs w:val="22"/>
        </w:rPr>
        <w:t>es they charge users of its CFS,</w:t>
      </w:r>
    </w:p>
    <w:p w:rsidR="009613AE" w:rsidRPr="00683A2B" w:rsidRDefault="009613AE" w:rsidP="00CE7AAA">
      <w:pPr>
        <w:tabs>
          <w:tab w:val="left" w:pos="-1080"/>
          <w:tab w:val="left" w:pos="-720"/>
          <w:tab w:val="left" w:pos="0"/>
          <w:tab w:val="left" w:pos="6930"/>
        </w:tabs>
        <w:ind w:left="1440" w:hanging="360"/>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2. </w:t>
      </w:r>
      <w:r w:rsidRPr="00683A2B">
        <w:rPr>
          <w:sz w:val="22"/>
          <w:szCs w:val="22"/>
        </w:rPr>
        <w:tab/>
      </w:r>
      <w:proofErr w:type="gramStart"/>
      <w:r w:rsidRPr="00683A2B">
        <w:rPr>
          <w:b/>
          <w:bCs/>
          <w:sz w:val="22"/>
          <w:szCs w:val="22"/>
        </w:rPr>
        <w:t>make</w:t>
      </w:r>
      <w:proofErr w:type="gramEnd"/>
      <w:r w:rsidRPr="00683A2B">
        <w:rPr>
          <w:b/>
          <w:bCs/>
          <w:sz w:val="22"/>
          <w:szCs w:val="22"/>
        </w:rPr>
        <w:t xml:space="preserve"> available</w:t>
      </w:r>
      <w:r w:rsidR="00A71BC9">
        <w:rPr>
          <w:b/>
          <w:bCs/>
          <w:sz w:val="22"/>
          <w:szCs w:val="22"/>
        </w:rPr>
        <w:t>,</w:t>
      </w:r>
      <w:r w:rsidRPr="00683A2B">
        <w:rPr>
          <w:sz w:val="22"/>
          <w:szCs w:val="22"/>
        </w:rPr>
        <w:t xml:space="preserve"> at no charge</w:t>
      </w:r>
      <w:r w:rsidR="00A71BC9">
        <w:rPr>
          <w:sz w:val="22"/>
          <w:szCs w:val="22"/>
        </w:rPr>
        <w:t>,</w:t>
      </w:r>
      <w:r w:rsidRPr="00683A2B">
        <w:rPr>
          <w:sz w:val="22"/>
          <w:szCs w:val="22"/>
        </w:rPr>
        <w:t xml:space="preserve"> a schedule of</w:t>
      </w:r>
      <w:r w:rsidR="00DA2840">
        <w:rPr>
          <w:sz w:val="22"/>
          <w:szCs w:val="22"/>
        </w:rPr>
        <w:t xml:space="preserve"> its charges to potential users,</w:t>
      </w:r>
      <w:r w:rsidRPr="00683A2B">
        <w:rPr>
          <w:sz w:val="22"/>
          <w:szCs w:val="22"/>
        </w:rPr>
        <w:t xml:space="preserve"> and</w:t>
      </w:r>
    </w:p>
    <w:p w:rsidR="009613AE" w:rsidRPr="00683A2B" w:rsidRDefault="009613AE" w:rsidP="00CE7AAA">
      <w:pPr>
        <w:tabs>
          <w:tab w:val="left" w:pos="-1080"/>
          <w:tab w:val="left" w:pos="-720"/>
          <w:tab w:val="left" w:pos="0"/>
          <w:tab w:val="left" w:pos="6930"/>
        </w:tabs>
        <w:ind w:left="1440" w:hanging="360"/>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3. </w:t>
      </w:r>
      <w:r w:rsidRPr="00683A2B">
        <w:rPr>
          <w:sz w:val="22"/>
          <w:szCs w:val="22"/>
        </w:rPr>
        <w:tab/>
      </w:r>
      <w:proofErr w:type="gramStart"/>
      <w:r w:rsidRPr="00683A2B">
        <w:rPr>
          <w:b/>
          <w:bCs/>
          <w:sz w:val="22"/>
          <w:szCs w:val="22"/>
        </w:rPr>
        <w:t>assess</w:t>
      </w:r>
      <w:proofErr w:type="gramEnd"/>
      <w:r w:rsidRPr="00683A2B">
        <w:rPr>
          <w:sz w:val="22"/>
          <w:szCs w:val="22"/>
        </w:rPr>
        <w:t xml:space="preserve"> fees to users of the CFS in a non-discriminatory manner.</w:t>
      </w:r>
    </w:p>
    <w:p w:rsidR="009613AE" w:rsidRPr="00683A2B" w:rsidRDefault="009613AE" w:rsidP="009613AE">
      <w:pPr>
        <w:tabs>
          <w:tab w:val="left" w:pos="-1080"/>
          <w:tab w:val="left" w:pos="-720"/>
          <w:tab w:val="left" w:pos="0"/>
          <w:tab w:val="left" w:pos="6930"/>
        </w:tabs>
        <w:rPr>
          <w:sz w:val="22"/>
          <w:szCs w:val="22"/>
        </w:rPr>
      </w:pPr>
    </w:p>
    <w:p w:rsidR="009613AE" w:rsidRPr="00683A2B" w:rsidRDefault="009613AE" w:rsidP="00946C44">
      <w:pPr>
        <w:tabs>
          <w:tab w:val="left" w:pos="-1080"/>
          <w:tab w:val="left" w:pos="-720"/>
          <w:tab w:val="left" w:pos="0"/>
          <w:tab w:val="left" w:pos="6930"/>
        </w:tabs>
        <w:ind w:left="720"/>
        <w:rPr>
          <w:i/>
          <w:sz w:val="22"/>
          <w:szCs w:val="22"/>
        </w:rPr>
      </w:pPr>
      <w:r w:rsidRPr="00281C14">
        <w:rPr>
          <w:b/>
          <w:i/>
          <w:sz w:val="22"/>
          <w:szCs w:val="22"/>
        </w:rPr>
        <w:t>NOTE:</w:t>
      </w:r>
      <w:r w:rsidRPr="00683A2B">
        <w:rPr>
          <w:i/>
          <w:sz w:val="22"/>
          <w:szCs w:val="22"/>
        </w:rPr>
        <w:t xml:space="preserve"> The Provider may deny a user access to the CFS if the user has not made payment to the Provider for fees which are more than 60 calendar days overdue.</w:t>
      </w:r>
    </w:p>
    <w:p w:rsidR="009613AE" w:rsidRPr="00683A2B" w:rsidRDefault="009613AE" w:rsidP="009613AE">
      <w:pPr>
        <w:tabs>
          <w:tab w:val="left" w:pos="-1080"/>
          <w:tab w:val="left" w:pos="-720"/>
          <w:tab w:val="left" w:pos="0"/>
          <w:tab w:val="left" w:pos="6930"/>
        </w:tabs>
        <w:rPr>
          <w:sz w:val="22"/>
          <w:szCs w:val="22"/>
        </w:rPr>
      </w:pPr>
    </w:p>
    <w:p w:rsidR="00831CE5" w:rsidRDefault="00831CE5" w:rsidP="00413551">
      <w:pPr>
        <w:tabs>
          <w:tab w:val="right" w:pos="9360"/>
        </w:tabs>
        <w:rPr>
          <w:iCs/>
          <w:color w:val="000000"/>
          <w:sz w:val="18"/>
          <w:szCs w:val="18"/>
        </w:rPr>
      </w:pPr>
    </w:p>
    <w:p w:rsidR="009613AE" w:rsidRPr="00683A2B" w:rsidRDefault="009613AE" w:rsidP="00CE7AAA">
      <w:pPr>
        <w:tabs>
          <w:tab w:val="left" w:pos="-1080"/>
          <w:tab w:val="left" w:pos="-720"/>
          <w:tab w:val="left" w:pos="6930"/>
        </w:tabs>
        <w:ind w:left="1080" w:hanging="360"/>
        <w:rPr>
          <w:sz w:val="22"/>
          <w:szCs w:val="22"/>
        </w:rPr>
      </w:pPr>
      <w:r w:rsidRPr="00683A2B">
        <w:rPr>
          <w:sz w:val="22"/>
          <w:szCs w:val="22"/>
        </w:rPr>
        <w:t xml:space="preserve">G. </w:t>
      </w:r>
      <w:r w:rsidRPr="00683A2B">
        <w:rPr>
          <w:sz w:val="22"/>
          <w:szCs w:val="22"/>
        </w:rPr>
        <w:tab/>
        <w:t>Disaster Recovery Preparation</w:t>
      </w:r>
    </w:p>
    <w:p w:rsidR="009613AE" w:rsidRPr="00683A2B" w:rsidRDefault="009613AE" w:rsidP="009613AE">
      <w:pPr>
        <w:tabs>
          <w:tab w:val="left" w:pos="-1080"/>
          <w:tab w:val="left" w:pos="-720"/>
          <w:tab w:val="left" w:pos="0"/>
          <w:tab w:val="left" w:pos="6930"/>
        </w:tabs>
        <w:rPr>
          <w:sz w:val="22"/>
          <w:szCs w:val="22"/>
        </w:rPr>
      </w:pPr>
    </w:p>
    <w:p w:rsidR="009613AE" w:rsidRPr="00683A2B" w:rsidRDefault="009613AE" w:rsidP="00CE7AAA">
      <w:pPr>
        <w:tabs>
          <w:tab w:val="left" w:pos="-1080"/>
          <w:tab w:val="left" w:pos="-720"/>
          <w:tab w:val="left" w:pos="6930"/>
        </w:tabs>
        <w:ind w:left="1440" w:hanging="360"/>
        <w:rPr>
          <w:sz w:val="22"/>
          <w:szCs w:val="22"/>
        </w:rPr>
      </w:pPr>
      <w:r w:rsidRPr="00683A2B">
        <w:rPr>
          <w:sz w:val="22"/>
          <w:szCs w:val="22"/>
        </w:rPr>
        <w:t>The Provider will</w:t>
      </w:r>
      <w:r>
        <w:rPr>
          <w:sz w:val="22"/>
          <w:szCs w:val="22"/>
        </w:rPr>
        <w:t xml:space="preserve"> (each of the following):</w:t>
      </w:r>
    </w:p>
    <w:p w:rsidR="009613AE" w:rsidRPr="00683A2B" w:rsidRDefault="009613AE" w:rsidP="00CE7AAA">
      <w:pPr>
        <w:tabs>
          <w:tab w:val="left" w:pos="-1080"/>
          <w:tab w:val="left" w:pos="-720"/>
          <w:tab w:val="left" w:pos="0"/>
          <w:tab w:val="left" w:pos="6930"/>
        </w:tabs>
        <w:ind w:left="1440" w:hanging="360"/>
        <w:rPr>
          <w:sz w:val="22"/>
          <w:szCs w:val="22"/>
        </w:rPr>
      </w:pPr>
    </w:p>
    <w:p w:rsidR="00804086"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1. </w:t>
      </w:r>
      <w:r w:rsidRPr="00683A2B">
        <w:rPr>
          <w:sz w:val="22"/>
          <w:szCs w:val="22"/>
        </w:rPr>
        <w:tab/>
      </w:r>
      <w:proofErr w:type="gramStart"/>
      <w:r w:rsidRPr="00683A2B">
        <w:rPr>
          <w:b/>
          <w:bCs/>
          <w:sz w:val="22"/>
          <w:szCs w:val="22"/>
        </w:rPr>
        <w:t>maintain</w:t>
      </w:r>
      <w:proofErr w:type="gramEnd"/>
      <w:r w:rsidRPr="00683A2B">
        <w:rPr>
          <w:sz w:val="22"/>
          <w:szCs w:val="22"/>
        </w:rPr>
        <w:t xml:space="preserve"> a written comprehensive disaster recovery procedure approved by </w:t>
      </w:r>
      <w:r w:rsidR="00F23D1C">
        <w:rPr>
          <w:sz w:val="22"/>
          <w:szCs w:val="22"/>
        </w:rPr>
        <w:t>DACO</w:t>
      </w:r>
      <w:r w:rsidRPr="00683A2B">
        <w:rPr>
          <w:sz w:val="22"/>
          <w:szCs w:val="22"/>
        </w:rPr>
        <w:t xml:space="preserve"> of all computerized and non</w:t>
      </w:r>
      <w:r w:rsidRPr="00683A2B">
        <w:rPr>
          <w:sz w:val="22"/>
          <w:szCs w:val="22"/>
        </w:rPr>
        <w:noBreakHyphen/>
      </w:r>
      <w:r w:rsidR="00DA2840">
        <w:rPr>
          <w:sz w:val="22"/>
          <w:szCs w:val="22"/>
        </w:rPr>
        <w:t>computerized functions and data,</w:t>
      </w:r>
    </w:p>
    <w:p w:rsidR="00CE7AAA" w:rsidRDefault="00CE7AAA" w:rsidP="00CE7AAA">
      <w:pPr>
        <w:tabs>
          <w:tab w:val="right" w:pos="9360"/>
        </w:tabs>
        <w:rPr>
          <w:iCs/>
          <w:color w:val="000000"/>
          <w:sz w:val="18"/>
          <w:szCs w:val="18"/>
        </w:rPr>
      </w:pPr>
    </w:p>
    <w:p w:rsidR="009613AE" w:rsidRPr="00683A2B" w:rsidRDefault="00CE7AAA" w:rsidP="00CE7AAA">
      <w:pPr>
        <w:tabs>
          <w:tab w:val="left" w:pos="-1080"/>
          <w:tab w:val="left" w:pos="-720"/>
          <w:tab w:val="left" w:pos="0"/>
          <w:tab w:val="left" w:pos="6930"/>
        </w:tabs>
        <w:ind w:left="1440" w:hanging="360"/>
        <w:rPr>
          <w:sz w:val="22"/>
          <w:szCs w:val="22"/>
        </w:rPr>
      </w:pPr>
      <w:r>
        <w:rPr>
          <w:sz w:val="22"/>
          <w:szCs w:val="22"/>
        </w:rPr>
        <w:t>2.</w:t>
      </w:r>
      <w:r>
        <w:rPr>
          <w:sz w:val="22"/>
          <w:szCs w:val="22"/>
        </w:rPr>
        <w:tab/>
      </w:r>
      <w:proofErr w:type="gramStart"/>
      <w:r w:rsidR="009613AE" w:rsidRPr="00683A2B">
        <w:rPr>
          <w:b/>
          <w:bCs/>
          <w:sz w:val="22"/>
          <w:szCs w:val="22"/>
        </w:rPr>
        <w:t>perform</w:t>
      </w:r>
      <w:proofErr w:type="gramEnd"/>
      <w:r w:rsidR="009613AE" w:rsidRPr="00683A2B">
        <w:rPr>
          <w:sz w:val="22"/>
          <w:szCs w:val="22"/>
        </w:rPr>
        <w:t>, at a location that is not related to the CFS, a comprehensive live test of their disaster recovery plan twice a year and report the results such that</w:t>
      </w:r>
      <w:r w:rsidR="009613AE">
        <w:rPr>
          <w:sz w:val="22"/>
          <w:szCs w:val="22"/>
        </w:rPr>
        <w:t xml:space="preserve"> (each of the following)</w:t>
      </w:r>
      <w:r w:rsidR="009613AE" w:rsidRPr="00683A2B">
        <w:rPr>
          <w:sz w:val="22"/>
          <w:szCs w:val="22"/>
        </w:rPr>
        <w:t>:</w:t>
      </w:r>
    </w:p>
    <w:p w:rsidR="009613AE" w:rsidRPr="00683A2B" w:rsidRDefault="009613AE" w:rsidP="009613AE">
      <w:pPr>
        <w:tabs>
          <w:tab w:val="left" w:pos="-1080"/>
          <w:tab w:val="left" w:pos="-720"/>
          <w:tab w:val="left" w:pos="0"/>
          <w:tab w:val="left" w:pos="6930"/>
        </w:tabs>
        <w:rPr>
          <w:sz w:val="22"/>
          <w:szCs w:val="22"/>
        </w:rPr>
      </w:pPr>
    </w:p>
    <w:p w:rsidR="009613AE" w:rsidRDefault="009613AE" w:rsidP="00CE7AAA">
      <w:pPr>
        <w:tabs>
          <w:tab w:val="left" w:pos="-1080"/>
          <w:tab w:val="left" w:pos="-720"/>
          <w:tab w:val="left" w:pos="0"/>
          <w:tab w:val="left" w:pos="6930"/>
        </w:tabs>
        <w:ind w:left="1800" w:hanging="360"/>
        <w:rPr>
          <w:sz w:val="22"/>
          <w:szCs w:val="22"/>
        </w:rPr>
      </w:pPr>
      <w:proofErr w:type="gramStart"/>
      <w:r w:rsidRPr="00683A2B">
        <w:rPr>
          <w:sz w:val="22"/>
          <w:szCs w:val="22"/>
        </w:rPr>
        <w:t>a</w:t>
      </w:r>
      <w:proofErr w:type="gramEnd"/>
      <w:r w:rsidRPr="00683A2B">
        <w:rPr>
          <w:sz w:val="22"/>
          <w:szCs w:val="22"/>
        </w:rPr>
        <w:t xml:space="preserve">. </w:t>
      </w:r>
      <w:r w:rsidRPr="00683A2B">
        <w:rPr>
          <w:sz w:val="22"/>
          <w:szCs w:val="22"/>
        </w:rPr>
        <w:tab/>
        <w:t xml:space="preserve">the results of such a test are subject to review by </w:t>
      </w:r>
      <w:r w:rsidR="00F23D1C">
        <w:rPr>
          <w:sz w:val="22"/>
          <w:szCs w:val="22"/>
        </w:rPr>
        <w:t>DACO</w:t>
      </w:r>
      <w:r w:rsidRPr="00683A2B">
        <w:rPr>
          <w:sz w:val="22"/>
          <w:szCs w:val="22"/>
        </w:rPr>
        <w:t>, and</w:t>
      </w:r>
    </w:p>
    <w:p w:rsidR="009613AE" w:rsidRPr="00683A2B" w:rsidRDefault="009613AE" w:rsidP="00CE7AAA">
      <w:pPr>
        <w:tabs>
          <w:tab w:val="left" w:pos="-1080"/>
          <w:tab w:val="left" w:pos="-720"/>
          <w:tab w:val="left" w:pos="0"/>
          <w:tab w:val="left" w:pos="6930"/>
        </w:tabs>
        <w:ind w:left="1800" w:hanging="360"/>
        <w:rPr>
          <w:sz w:val="22"/>
          <w:szCs w:val="22"/>
        </w:rPr>
      </w:pPr>
    </w:p>
    <w:p w:rsidR="006A4016" w:rsidRDefault="009613AE" w:rsidP="00CE7AAA">
      <w:pPr>
        <w:tabs>
          <w:tab w:val="left" w:pos="-1080"/>
          <w:tab w:val="left" w:pos="-720"/>
          <w:tab w:val="left" w:pos="0"/>
          <w:tab w:val="left" w:pos="6930"/>
        </w:tabs>
        <w:ind w:left="1800" w:hanging="360"/>
        <w:rPr>
          <w:sz w:val="22"/>
          <w:szCs w:val="22"/>
        </w:rPr>
      </w:pPr>
      <w:r w:rsidRPr="00683A2B">
        <w:rPr>
          <w:sz w:val="22"/>
          <w:szCs w:val="22"/>
        </w:rPr>
        <w:t xml:space="preserve">b. </w:t>
      </w:r>
      <w:r w:rsidRPr="00683A2B">
        <w:rPr>
          <w:sz w:val="22"/>
          <w:szCs w:val="22"/>
        </w:rPr>
        <w:tab/>
        <w:t xml:space="preserve">FSA may require alternative or additional security requirements if </w:t>
      </w:r>
      <w:r w:rsidR="00F23D1C">
        <w:rPr>
          <w:sz w:val="22"/>
          <w:szCs w:val="22"/>
        </w:rPr>
        <w:t>DACO</w:t>
      </w:r>
      <w:r w:rsidRPr="00683A2B">
        <w:rPr>
          <w:sz w:val="22"/>
          <w:szCs w:val="22"/>
        </w:rPr>
        <w:t xml:space="preserve"> determines that the security procedures of the Provider are insufficient to protect users of the system.</w:t>
      </w:r>
    </w:p>
    <w:p w:rsidR="006A4016" w:rsidRDefault="006A4016" w:rsidP="006A4016">
      <w:pPr>
        <w:tabs>
          <w:tab w:val="left" w:pos="-1080"/>
          <w:tab w:val="left" w:pos="-720"/>
          <w:tab w:val="left" w:pos="0"/>
          <w:tab w:val="left" w:pos="6930"/>
        </w:tabs>
        <w:ind w:left="1080" w:hanging="360"/>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3. </w:t>
      </w:r>
      <w:r w:rsidRPr="00683A2B">
        <w:rPr>
          <w:sz w:val="22"/>
          <w:szCs w:val="22"/>
        </w:rPr>
        <w:tab/>
      </w:r>
      <w:r w:rsidRPr="00683A2B">
        <w:rPr>
          <w:b/>
          <w:bCs/>
          <w:sz w:val="22"/>
          <w:szCs w:val="22"/>
        </w:rPr>
        <w:t>notify</w:t>
      </w:r>
      <w:r w:rsidRPr="00683A2B">
        <w:rPr>
          <w:sz w:val="22"/>
          <w:szCs w:val="22"/>
        </w:rPr>
        <w:t xml:space="preserve"> </w:t>
      </w:r>
      <w:r w:rsidR="00F23D1C">
        <w:rPr>
          <w:sz w:val="22"/>
          <w:szCs w:val="22"/>
        </w:rPr>
        <w:t>DACO</w:t>
      </w:r>
      <w:r w:rsidRPr="00683A2B">
        <w:rPr>
          <w:sz w:val="22"/>
          <w:szCs w:val="22"/>
        </w:rPr>
        <w:t xml:space="preserve"> immediately if any data related to an OED has been lost due to a CFS malfunction and furnish a written explanation of the events which occurred and any other documentation as requested by </w:t>
      </w:r>
      <w:r w:rsidR="00F23D1C">
        <w:rPr>
          <w:sz w:val="22"/>
          <w:szCs w:val="22"/>
        </w:rPr>
        <w:t>DACO</w:t>
      </w:r>
      <w:r w:rsidR="00DA2840">
        <w:rPr>
          <w:sz w:val="22"/>
          <w:szCs w:val="22"/>
        </w:rPr>
        <w:t>,</w:t>
      </w:r>
      <w:r w:rsidRPr="00683A2B">
        <w:rPr>
          <w:sz w:val="22"/>
          <w:szCs w:val="22"/>
        </w:rPr>
        <w:t xml:space="preserve"> and</w:t>
      </w:r>
    </w:p>
    <w:p w:rsidR="009613AE" w:rsidRPr="00683A2B" w:rsidRDefault="009613AE" w:rsidP="00CE7AAA">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831CE5" w:rsidRDefault="009613AE"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sidRPr="00683A2B">
        <w:rPr>
          <w:sz w:val="22"/>
          <w:szCs w:val="22"/>
        </w:rPr>
        <w:t xml:space="preserve">4. </w:t>
      </w:r>
      <w:r w:rsidRPr="00683A2B">
        <w:rPr>
          <w:sz w:val="22"/>
          <w:szCs w:val="22"/>
        </w:rPr>
        <w:tab/>
      </w:r>
      <w:r w:rsidRPr="00683A2B">
        <w:rPr>
          <w:b/>
          <w:bCs/>
          <w:sz w:val="22"/>
          <w:szCs w:val="22"/>
        </w:rPr>
        <w:t>be strictly liable</w:t>
      </w:r>
      <w:r w:rsidRPr="00683A2B">
        <w:rPr>
          <w:sz w:val="22"/>
          <w:szCs w:val="22"/>
        </w:rPr>
        <w:t xml:space="preserve"> for costs incurred by FSA as a result of action taken by FSA in the event of a failure of the CFS or in the event of </w:t>
      </w:r>
      <w:r w:rsidR="004C54E8">
        <w:rPr>
          <w:sz w:val="22"/>
          <w:szCs w:val="22"/>
        </w:rPr>
        <w:t xml:space="preserve">a </w:t>
      </w:r>
      <w:r w:rsidRPr="00683A2B">
        <w:rPr>
          <w:sz w:val="22"/>
          <w:szCs w:val="22"/>
        </w:rPr>
        <w:t>lost, damaged, or improperly destroyed OED.</w:t>
      </w:r>
    </w:p>
    <w:p w:rsidR="00831CE5" w:rsidRDefault="00831CE5"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6A4016" w:rsidRPr="00683A2B" w:rsidRDefault="006A4016" w:rsidP="00831CE5">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lastRenderedPageBreak/>
        <w:t xml:space="preserve">H. </w:t>
      </w:r>
      <w:r w:rsidRPr="00683A2B">
        <w:rPr>
          <w:sz w:val="22"/>
          <w:szCs w:val="22"/>
        </w:rPr>
        <w:tab/>
        <w:t>Security</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Pr>
          <w:sz w:val="22"/>
          <w:szCs w:val="22"/>
        </w:rPr>
        <w:t>The Provider will (each of the following):</w:t>
      </w: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sidRPr="00683A2B">
        <w:rPr>
          <w:sz w:val="22"/>
          <w:szCs w:val="22"/>
        </w:rPr>
        <w:t xml:space="preserve">1. </w:t>
      </w:r>
      <w:r w:rsidRPr="00683A2B">
        <w:rPr>
          <w:sz w:val="22"/>
          <w:szCs w:val="22"/>
        </w:rPr>
        <w:tab/>
      </w:r>
      <w:proofErr w:type="gramStart"/>
      <w:r w:rsidRPr="00683A2B">
        <w:rPr>
          <w:b/>
          <w:bCs/>
          <w:sz w:val="22"/>
          <w:szCs w:val="22"/>
        </w:rPr>
        <w:t>ensure</w:t>
      </w:r>
      <w:proofErr w:type="gramEnd"/>
      <w:r w:rsidRPr="00683A2B">
        <w:rPr>
          <w:b/>
          <w:bCs/>
          <w:sz w:val="22"/>
          <w:szCs w:val="22"/>
        </w:rPr>
        <w:t xml:space="preserve"> </w:t>
      </w:r>
      <w:r w:rsidRPr="00683A2B">
        <w:rPr>
          <w:sz w:val="22"/>
          <w:szCs w:val="22"/>
        </w:rPr>
        <w:t>on</w:t>
      </w:r>
      <w:r w:rsidRPr="00683A2B">
        <w:rPr>
          <w:sz w:val="22"/>
          <w:szCs w:val="22"/>
        </w:rPr>
        <w:noBreakHyphen/>
        <w:t xml:space="preserve">site security of the computer hardware, software, and data designed to prevent the destruction of facilities and data and the unauthorized </w:t>
      </w:r>
      <w:r w:rsidR="00DA2840">
        <w:rPr>
          <w:sz w:val="22"/>
          <w:szCs w:val="22"/>
        </w:rPr>
        <w:t>distribution of OED information,</w:t>
      </w: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sidRPr="00683A2B">
        <w:rPr>
          <w:sz w:val="22"/>
          <w:szCs w:val="22"/>
        </w:rPr>
        <w:t xml:space="preserve">2. </w:t>
      </w:r>
      <w:r w:rsidRPr="00683A2B">
        <w:rPr>
          <w:sz w:val="22"/>
          <w:szCs w:val="22"/>
        </w:rPr>
        <w:tab/>
      </w:r>
      <w:proofErr w:type="gramStart"/>
      <w:r w:rsidRPr="00683A2B">
        <w:rPr>
          <w:b/>
          <w:bCs/>
          <w:sz w:val="22"/>
          <w:szCs w:val="22"/>
        </w:rPr>
        <w:t>give</w:t>
      </w:r>
      <w:proofErr w:type="gramEnd"/>
      <w:r w:rsidRPr="00683A2B">
        <w:rPr>
          <w:b/>
          <w:bCs/>
          <w:sz w:val="22"/>
          <w:szCs w:val="22"/>
        </w:rPr>
        <w:t xml:space="preserve"> data</w:t>
      </w:r>
      <w:r w:rsidRPr="00683A2B">
        <w:rPr>
          <w:sz w:val="22"/>
          <w:szCs w:val="22"/>
        </w:rPr>
        <w:t xml:space="preserve"> only to a party who has the right to access it unless authorized by </w:t>
      </w:r>
      <w:r w:rsidR="00F23D1C">
        <w:rPr>
          <w:sz w:val="22"/>
          <w:szCs w:val="22"/>
        </w:rPr>
        <w:t>DACO</w:t>
      </w:r>
      <w:r w:rsidR="00DA2840">
        <w:rPr>
          <w:sz w:val="22"/>
          <w:szCs w:val="22"/>
        </w:rPr>
        <w:t>,</w:t>
      </w: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p>
    <w:p w:rsidR="006A4016"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sidRPr="00683A2B">
        <w:rPr>
          <w:sz w:val="22"/>
          <w:szCs w:val="22"/>
        </w:rPr>
        <w:t xml:space="preserve">3. </w:t>
      </w:r>
      <w:r w:rsidRPr="00683A2B">
        <w:rPr>
          <w:sz w:val="22"/>
          <w:szCs w:val="22"/>
        </w:rPr>
        <w:tab/>
      </w:r>
      <w:proofErr w:type="gramStart"/>
      <w:r w:rsidRPr="00683A2B">
        <w:rPr>
          <w:b/>
          <w:bCs/>
          <w:sz w:val="22"/>
          <w:szCs w:val="22"/>
        </w:rPr>
        <w:t>have</w:t>
      </w:r>
      <w:proofErr w:type="gramEnd"/>
      <w:r w:rsidRPr="00683A2B">
        <w:rPr>
          <w:sz w:val="22"/>
          <w:szCs w:val="22"/>
        </w:rPr>
        <w:t xml:space="preserve"> a written security plan that includes measures to prote</w:t>
      </w:r>
      <w:r w:rsidR="00DA2840">
        <w:rPr>
          <w:sz w:val="22"/>
          <w:szCs w:val="22"/>
        </w:rPr>
        <w:t>ct the CFS under this Agreement</w:t>
      </w:r>
      <w:r w:rsidR="00A71BC9">
        <w:rPr>
          <w:sz w:val="22"/>
          <w:szCs w:val="22"/>
        </w:rPr>
        <w:t xml:space="preserve">, its Addenda </w:t>
      </w:r>
      <w:r w:rsidR="001E2DAA">
        <w:rPr>
          <w:sz w:val="22"/>
          <w:szCs w:val="22"/>
        </w:rPr>
        <w:t>and Appendices</w:t>
      </w:r>
      <w:r w:rsidR="00DA2840">
        <w:rPr>
          <w:sz w:val="22"/>
          <w:szCs w:val="22"/>
        </w:rPr>
        <w:t>,</w:t>
      </w:r>
      <w:r w:rsidRPr="00683A2B">
        <w:rPr>
          <w:sz w:val="22"/>
          <w:szCs w:val="22"/>
        </w:rPr>
        <w:t xml:space="preserve"> and</w:t>
      </w: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sidRPr="00683A2B">
        <w:rPr>
          <w:sz w:val="22"/>
          <w:szCs w:val="22"/>
        </w:rPr>
        <w:t xml:space="preserve">4. </w:t>
      </w:r>
      <w:r w:rsidRPr="00683A2B">
        <w:rPr>
          <w:sz w:val="22"/>
          <w:szCs w:val="22"/>
        </w:rPr>
        <w:tab/>
      </w:r>
      <w:proofErr w:type="gramStart"/>
      <w:r w:rsidRPr="00683A2B">
        <w:rPr>
          <w:b/>
          <w:bCs/>
          <w:sz w:val="22"/>
          <w:szCs w:val="22"/>
        </w:rPr>
        <w:t>conduct</w:t>
      </w:r>
      <w:proofErr w:type="gramEnd"/>
      <w:r w:rsidRPr="00683A2B">
        <w:rPr>
          <w:sz w:val="22"/>
          <w:szCs w:val="22"/>
        </w:rPr>
        <w:t xml:space="preserve"> a facility vulnerability assessment and establish procedures that address:</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0"/>
          <w:tab w:val="left" w:pos="6930"/>
        </w:tabs>
        <w:ind w:left="1800" w:hanging="360"/>
        <w:rPr>
          <w:sz w:val="22"/>
          <w:szCs w:val="22"/>
        </w:rPr>
      </w:pPr>
      <w:proofErr w:type="gramStart"/>
      <w:r w:rsidRPr="00683A2B">
        <w:rPr>
          <w:sz w:val="22"/>
          <w:szCs w:val="22"/>
        </w:rPr>
        <w:t>a</w:t>
      </w:r>
      <w:proofErr w:type="gramEnd"/>
      <w:r w:rsidRPr="00683A2B">
        <w:rPr>
          <w:sz w:val="22"/>
          <w:szCs w:val="22"/>
        </w:rPr>
        <w:t xml:space="preserve">. </w:t>
      </w:r>
      <w:r w:rsidRPr="00683A2B">
        <w:rPr>
          <w:sz w:val="22"/>
          <w:szCs w:val="22"/>
        </w:rPr>
        <w:tab/>
        <w:t>general security of the physical structures and grounds,</w:t>
      </w:r>
    </w:p>
    <w:p w:rsidR="006A4016" w:rsidRPr="00683A2B" w:rsidRDefault="006A4016" w:rsidP="00CE7AAA">
      <w:pPr>
        <w:tabs>
          <w:tab w:val="left" w:pos="-1080"/>
          <w:tab w:val="left" w:pos="-720"/>
          <w:tab w:val="left" w:pos="0"/>
          <w:tab w:val="left" w:pos="6930"/>
        </w:tabs>
        <w:ind w:left="1800" w:hanging="360"/>
        <w:rPr>
          <w:sz w:val="22"/>
          <w:szCs w:val="22"/>
        </w:rPr>
      </w:pPr>
      <w:proofErr w:type="gramStart"/>
      <w:r w:rsidRPr="00683A2B">
        <w:rPr>
          <w:sz w:val="22"/>
          <w:szCs w:val="22"/>
        </w:rPr>
        <w:t>b</w:t>
      </w:r>
      <w:proofErr w:type="gramEnd"/>
      <w:r w:rsidRPr="00683A2B">
        <w:rPr>
          <w:sz w:val="22"/>
          <w:szCs w:val="22"/>
        </w:rPr>
        <w:t xml:space="preserve">. </w:t>
      </w:r>
      <w:r w:rsidRPr="00683A2B">
        <w:rPr>
          <w:sz w:val="22"/>
          <w:szCs w:val="22"/>
        </w:rPr>
        <w:tab/>
        <w:t>emergency action planning, and</w:t>
      </w:r>
    </w:p>
    <w:p w:rsidR="006A4016" w:rsidRPr="00683A2B" w:rsidRDefault="006A4016" w:rsidP="00CE7AAA">
      <w:pPr>
        <w:tabs>
          <w:tab w:val="left" w:pos="-1080"/>
          <w:tab w:val="left" w:pos="-720"/>
          <w:tab w:val="left" w:pos="0"/>
          <w:tab w:val="left" w:pos="6930"/>
        </w:tabs>
        <w:ind w:left="1800" w:hanging="360"/>
        <w:rPr>
          <w:sz w:val="22"/>
          <w:szCs w:val="22"/>
        </w:rPr>
      </w:pPr>
      <w:proofErr w:type="gramStart"/>
      <w:r w:rsidRPr="00683A2B">
        <w:rPr>
          <w:sz w:val="22"/>
          <w:szCs w:val="22"/>
        </w:rPr>
        <w:t>c</w:t>
      </w:r>
      <w:proofErr w:type="gramEnd"/>
      <w:r w:rsidRPr="00683A2B">
        <w:rPr>
          <w:sz w:val="22"/>
          <w:szCs w:val="22"/>
        </w:rPr>
        <w:t xml:space="preserve">. </w:t>
      </w:r>
      <w:r w:rsidRPr="00683A2B">
        <w:rPr>
          <w:sz w:val="22"/>
          <w:szCs w:val="22"/>
        </w:rPr>
        <w:tab/>
        <w:t>contact information for local authorities.</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b/>
          <w:bCs/>
          <w:sz w:val="22"/>
          <w:szCs w:val="22"/>
        </w:rPr>
      </w:pPr>
    </w:p>
    <w:p w:rsidR="006A4016" w:rsidRDefault="006A4016" w:rsidP="00413551">
      <w:pPr>
        <w:tabs>
          <w:tab w:val="right" w:pos="9360"/>
        </w:tabs>
      </w:pPr>
    </w:p>
    <w:p w:rsidR="006A4016" w:rsidRPr="00683A2B" w:rsidRDefault="00CE7AAA" w:rsidP="00CE7AAA">
      <w:pPr>
        <w:tabs>
          <w:tab w:val="left" w:pos="-1080"/>
          <w:tab w:val="left" w:pos="-720"/>
          <w:tab w:val="left" w:pos="2160"/>
          <w:tab w:val="left" w:pos="2520"/>
          <w:tab w:val="left" w:pos="5760"/>
          <w:tab w:val="left" w:pos="6300"/>
          <w:tab w:val="left" w:pos="6930"/>
          <w:tab w:val="left" w:pos="7920"/>
          <w:tab w:val="left" w:pos="8640"/>
        </w:tabs>
        <w:ind w:left="720" w:hanging="720"/>
        <w:rPr>
          <w:sz w:val="22"/>
          <w:szCs w:val="22"/>
        </w:rPr>
      </w:pPr>
      <w:r>
        <w:rPr>
          <w:b/>
          <w:bCs/>
          <w:sz w:val="22"/>
          <w:szCs w:val="22"/>
        </w:rPr>
        <w:t>II</w:t>
      </w:r>
      <w:r w:rsidR="002D037C">
        <w:rPr>
          <w:b/>
          <w:bCs/>
          <w:sz w:val="22"/>
          <w:szCs w:val="22"/>
        </w:rPr>
        <w:t>I</w:t>
      </w:r>
      <w:r>
        <w:rPr>
          <w:b/>
          <w:bCs/>
          <w:sz w:val="22"/>
          <w:szCs w:val="22"/>
        </w:rPr>
        <w:t>.</w:t>
      </w:r>
      <w:r>
        <w:rPr>
          <w:b/>
          <w:bCs/>
          <w:sz w:val="22"/>
          <w:szCs w:val="22"/>
        </w:rPr>
        <w:tab/>
      </w:r>
      <w:r w:rsidR="006A4016" w:rsidRPr="00683A2B">
        <w:rPr>
          <w:b/>
          <w:bCs/>
          <w:sz w:val="22"/>
          <w:szCs w:val="22"/>
        </w:rPr>
        <w:t>System Requirements</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6300"/>
          <w:tab w:val="left" w:pos="6930"/>
          <w:tab w:val="left" w:pos="7920"/>
          <w:tab w:val="left" w:pos="8640"/>
        </w:tabs>
        <w:ind w:left="1080" w:hanging="360"/>
        <w:rPr>
          <w:sz w:val="22"/>
          <w:szCs w:val="22"/>
        </w:rPr>
      </w:pPr>
      <w:r w:rsidRPr="00683A2B">
        <w:rPr>
          <w:sz w:val="22"/>
          <w:szCs w:val="22"/>
        </w:rPr>
        <w:t>The Provider will</w:t>
      </w:r>
      <w:r w:rsidR="004C54E8">
        <w:rPr>
          <w:sz w:val="22"/>
          <w:szCs w:val="22"/>
        </w:rPr>
        <w:t>, except as otherwise authorized by DACO</w:t>
      </w:r>
      <w:r>
        <w:rPr>
          <w:sz w:val="22"/>
          <w:szCs w:val="22"/>
        </w:rPr>
        <w:t xml:space="preserve"> (each of the following):</w:t>
      </w:r>
    </w:p>
    <w:p w:rsidR="006A4016" w:rsidRPr="00683A2B" w:rsidRDefault="006A4016" w:rsidP="00CE7AAA">
      <w:pPr>
        <w:tabs>
          <w:tab w:val="left" w:pos="-1080"/>
          <w:tab w:val="left" w:pos="-720"/>
          <w:tab w:val="left" w:pos="6300"/>
          <w:tab w:val="left" w:pos="6930"/>
          <w:tab w:val="left" w:pos="7920"/>
          <w:tab w:val="left" w:pos="8640"/>
        </w:tabs>
        <w:ind w:left="1080" w:hanging="360"/>
        <w:rPr>
          <w:sz w:val="22"/>
          <w:szCs w:val="22"/>
        </w:rPr>
      </w:pPr>
    </w:p>
    <w:p w:rsidR="006A4016" w:rsidRPr="00683A2B" w:rsidRDefault="006A4016" w:rsidP="00CE7AAA">
      <w:pPr>
        <w:tabs>
          <w:tab w:val="left" w:pos="-1080"/>
          <w:tab w:val="left" w:pos="-720"/>
          <w:tab w:val="left" w:pos="6300"/>
          <w:tab w:val="left" w:pos="6930"/>
          <w:tab w:val="left" w:pos="7920"/>
          <w:tab w:val="left" w:pos="8640"/>
        </w:tabs>
        <w:ind w:left="1080" w:hanging="360"/>
        <w:rPr>
          <w:sz w:val="22"/>
          <w:szCs w:val="22"/>
        </w:rPr>
      </w:pPr>
      <w:r w:rsidRPr="00683A2B">
        <w:rPr>
          <w:sz w:val="22"/>
          <w:szCs w:val="22"/>
        </w:rPr>
        <w:t xml:space="preserve">A. </w:t>
      </w:r>
      <w:r w:rsidRPr="00683A2B">
        <w:rPr>
          <w:sz w:val="22"/>
          <w:szCs w:val="22"/>
        </w:rPr>
        <w:tab/>
      </w:r>
      <w:r w:rsidRPr="00683A2B">
        <w:rPr>
          <w:b/>
          <w:bCs/>
          <w:sz w:val="22"/>
          <w:szCs w:val="22"/>
        </w:rPr>
        <w:t>operate</w:t>
      </w:r>
      <w:r w:rsidRPr="00683A2B">
        <w:rPr>
          <w:sz w:val="22"/>
          <w:szCs w:val="22"/>
        </w:rPr>
        <w:t xml:space="preserve"> the CF</w:t>
      </w:r>
      <w:r w:rsidR="00281C14">
        <w:rPr>
          <w:sz w:val="22"/>
          <w:szCs w:val="22"/>
        </w:rPr>
        <w:t>S in a manner that allows inter</w:t>
      </w:r>
      <w:r w:rsidRPr="00683A2B">
        <w:rPr>
          <w:sz w:val="22"/>
          <w:szCs w:val="22"/>
        </w:rPr>
        <w:t xml:space="preserve">action with FSA databases, USDA examination programs, and the CFS of another entity approved by </w:t>
      </w:r>
      <w:r w:rsidR="00F23D1C">
        <w:rPr>
          <w:sz w:val="22"/>
          <w:szCs w:val="22"/>
        </w:rPr>
        <w:t>DACO</w:t>
      </w:r>
      <w:r w:rsidR="00F23D1C" w:rsidRPr="00683A2B">
        <w:rPr>
          <w:sz w:val="22"/>
          <w:szCs w:val="22"/>
        </w:rPr>
        <w:t xml:space="preserve"> </w:t>
      </w:r>
      <w:r w:rsidRPr="00683A2B">
        <w:rPr>
          <w:sz w:val="22"/>
          <w:szCs w:val="22"/>
        </w:rPr>
        <w:t xml:space="preserve">as </w:t>
      </w:r>
      <w:r w:rsidR="00DA2840">
        <w:rPr>
          <w:sz w:val="22"/>
          <w:szCs w:val="22"/>
        </w:rPr>
        <w:t>a Provider under 7 CFR Part 735,</w:t>
      </w:r>
    </w:p>
    <w:p w:rsidR="00CE7AAA" w:rsidRPr="00683A2B" w:rsidRDefault="00CE7AAA" w:rsidP="00CE7AAA">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6300"/>
          <w:tab w:val="left" w:pos="6930"/>
          <w:tab w:val="left" w:pos="7920"/>
          <w:tab w:val="left" w:pos="8640"/>
        </w:tabs>
        <w:ind w:left="1080" w:hanging="360"/>
        <w:rPr>
          <w:sz w:val="22"/>
          <w:szCs w:val="22"/>
        </w:rPr>
      </w:pPr>
      <w:r w:rsidRPr="00683A2B">
        <w:rPr>
          <w:sz w:val="22"/>
          <w:szCs w:val="22"/>
        </w:rPr>
        <w:t xml:space="preserve">B. </w:t>
      </w:r>
      <w:r w:rsidRPr="00683A2B">
        <w:rPr>
          <w:sz w:val="22"/>
          <w:szCs w:val="22"/>
        </w:rPr>
        <w:tab/>
      </w:r>
      <w:r w:rsidRPr="00683A2B">
        <w:rPr>
          <w:b/>
          <w:bCs/>
          <w:sz w:val="22"/>
          <w:szCs w:val="22"/>
        </w:rPr>
        <w:t>provide</w:t>
      </w:r>
      <w:r w:rsidRPr="00683A2B">
        <w:rPr>
          <w:sz w:val="22"/>
          <w:szCs w:val="22"/>
        </w:rPr>
        <w:t xml:space="preserve"> </w:t>
      </w:r>
      <w:r w:rsidR="00F23D1C">
        <w:rPr>
          <w:sz w:val="22"/>
          <w:szCs w:val="22"/>
        </w:rPr>
        <w:t>DACO</w:t>
      </w:r>
      <w:r w:rsidRPr="00683A2B">
        <w:rPr>
          <w:sz w:val="22"/>
          <w:szCs w:val="22"/>
        </w:rPr>
        <w:t xml:space="preserve"> detailed written documentation of the manner in which the CFS will operate prior to allowing any user access to its CFS, and</w:t>
      </w:r>
    </w:p>
    <w:p w:rsidR="006A4016" w:rsidRPr="00683A2B" w:rsidRDefault="006A4016"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p>
    <w:p w:rsidR="006A4016" w:rsidRPr="00683A2B" w:rsidRDefault="006A4016"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 xml:space="preserve">C. </w:t>
      </w:r>
      <w:r w:rsidRPr="00683A2B">
        <w:rPr>
          <w:sz w:val="22"/>
          <w:szCs w:val="22"/>
        </w:rPr>
        <w:tab/>
      </w:r>
      <w:proofErr w:type="gramStart"/>
      <w:r w:rsidRPr="00683A2B">
        <w:rPr>
          <w:b/>
          <w:bCs/>
          <w:sz w:val="22"/>
          <w:szCs w:val="22"/>
        </w:rPr>
        <w:t>secure</w:t>
      </w:r>
      <w:proofErr w:type="gramEnd"/>
      <w:r w:rsidRPr="00683A2B">
        <w:rPr>
          <w:sz w:val="22"/>
          <w:szCs w:val="22"/>
        </w:rPr>
        <w:t xml:space="preserve"> data and all transmissions of data by using hardware and software approved by </w:t>
      </w:r>
      <w:r w:rsidR="00F23D1C">
        <w:rPr>
          <w:sz w:val="22"/>
          <w:szCs w:val="22"/>
        </w:rPr>
        <w:t>DACO</w:t>
      </w:r>
      <w:r w:rsidRPr="00683A2B">
        <w:rPr>
          <w:sz w:val="22"/>
          <w:szCs w:val="22"/>
        </w:rPr>
        <w:t xml:space="preserve"> upon request by FSA.</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ind w:firstLine="360"/>
        <w:rPr>
          <w:sz w:val="22"/>
          <w:szCs w:val="22"/>
        </w:rPr>
      </w:pPr>
    </w:p>
    <w:p w:rsidR="006A4016" w:rsidRPr="00683A2B" w:rsidRDefault="002D037C" w:rsidP="00CE7AAA">
      <w:pPr>
        <w:tabs>
          <w:tab w:val="left" w:pos="-1080"/>
          <w:tab w:val="left" w:pos="-720"/>
          <w:tab w:val="left" w:pos="6300"/>
          <w:tab w:val="left" w:pos="6930"/>
          <w:tab w:val="left" w:pos="7920"/>
          <w:tab w:val="left" w:pos="8640"/>
        </w:tabs>
        <w:ind w:left="720" w:hanging="720"/>
        <w:rPr>
          <w:sz w:val="22"/>
          <w:szCs w:val="22"/>
        </w:rPr>
      </w:pPr>
      <w:r>
        <w:rPr>
          <w:b/>
          <w:bCs/>
          <w:sz w:val="22"/>
          <w:szCs w:val="22"/>
        </w:rPr>
        <w:t>IV</w:t>
      </w:r>
      <w:r w:rsidR="00CE7AAA">
        <w:rPr>
          <w:b/>
          <w:bCs/>
          <w:sz w:val="22"/>
          <w:szCs w:val="22"/>
        </w:rPr>
        <w:t>.</w:t>
      </w:r>
      <w:r w:rsidR="00CE7AAA">
        <w:rPr>
          <w:b/>
          <w:bCs/>
          <w:sz w:val="22"/>
          <w:szCs w:val="22"/>
        </w:rPr>
        <w:tab/>
      </w:r>
      <w:r w:rsidR="006A4016" w:rsidRPr="00683A2B">
        <w:rPr>
          <w:b/>
          <w:bCs/>
          <w:sz w:val="22"/>
          <w:szCs w:val="22"/>
        </w:rPr>
        <w:t>Records and Reports</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A.</w:t>
      </w:r>
      <w:r w:rsidRPr="00683A2B">
        <w:rPr>
          <w:sz w:val="22"/>
          <w:szCs w:val="22"/>
        </w:rPr>
        <w:tab/>
        <w:t xml:space="preserve">The Provider must furnish reports as requested by </w:t>
      </w:r>
      <w:r w:rsidR="00F23D1C">
        <w:rPr>
          <w:sz w:val="22"/>
          <w:szCs w:val="22"/>
        </w:rPr>
        <w:t>DACO</w:t>
      </w:r>
      <w:r w:rsidRPr="00683A2B">
        <w:rPr>
          <w:sz w:val="22"/>
          <w:szCs w:val="22"/>
        </w:rPr>
        <w:t xml:space="preserve"> to ensure</w:t>
      </w:r>
      <w:r w:rsidR="001E2DAA">
        <w:rPr>
          <w:sz w:val="22"/>
          <w:szCs w:val="22"/>
        </w:rPr>
        <w:t xml:space="preserve"> compliance with this Agreement, </w:t>
      </w:r>
      <w:r w:rsidR="005F005F">
        <w:rPr>
          <w:sz w:val="22"/>
          <w:szCs w:val="22"/>
        </w:rPr>
        <w:t>its Addenda and</w:t>
      </w:r>
      <w:r w:rsidR="001E2DAA">
        <w:rPr>
          <w:sz w:val="22"/>
          <w:szCs w:val="22"/>
        </w:rPr>
        <w:t xml:space="preserve"> Appendices, </w:t>
      </w:r>
      <w:r w:rsidRPr="00683A2B">
        <w:rPr>
          <w:sz w:val="22"/>
          <w:szCs w:val="22"/>
        </w:rPr>
        <w:t>and the USWA.</w:t>
      </w:r>
    </w:p>
    <w:p w:rsidR="006A4016" w:rsidRPr="00683A2B" w:rsidRDefault="00CE7AAA" w:rsidP="00CE7AAA">
      <w:pPr>
        <w:tabs>
          <w:tab w:val="right" w:pos="9360"/>
        </w:tabs>
        <w:rPr>
          <w:sz w:val="22"/>
          <w:szCs w:val="22"/>
        </w:rPr>
      </w:pPr>
      <w:r w:rsidRPr="00683A2B">
        <w:rPr>
          <w:sz w:val="22"/>
          <w:szCs w:val="22"/>
        </w:rPr>
        <w:t xml:space="preserve"> </w:t>
      </w:r>
    </w:p>
    <w:p w:rsidR="006A4016" w:rsidRPr="00683A2B" w:rsidRDefault="006A4016"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B.</w:t>
      </w:r>
      <w:r w:rsidRPr="00683A2B">
        <w:rPr>
          <w:sz w:val="22"/>
          <w:szCs w:val="22"/>
        </w:rPr>
        <w:tab/>
        <w:t>In general, the Provider must</w:t>
      </w:r>
      <w:r>
        <w:rPr>
          <w:sz w:val="22"/>
          <w:szCs w:val="22"/>
        </w:rPr>
        <w:t xml:space="preserve"> (each of the following)</w:t>
      </w:r>
      <w:r w:rsidRPr="00683A2B">
        <w:rPr>
          <w:sz w:val="22"/>
          <w:szCs w:val="22"/>
        </w:rPr>
        <w:t>:</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r w:rsidRPr="00683A2B">
        <w:rPr>
          <w:sz w:val="22"/>
          <w:szCs w:val="22"/>
        </w:rPr>
        <w:t xml:space="preserve">1. </w:t>
      </w:r>
      <w:r w:rsidRPr="00683A2B">
        <w:rPr>
          <w:sz w:val="22"/>
          <w:szCs w:val="22"/>
        </w:rPr>
        <w:tab/>
      </w:r>
      <w:proofErr w:type="gramStart"/>
      <w:r w:rsidRPr="00683A2B">
        <w:rPr>
          <w:b/>
          <w:bCs/>
          <w:sz w:val="22"/>
          <w:szCs w:val="22"/>
        </w:rPr>
        <w:t>not</w:t>
      </w:r>
      <w:proofErr w:type="gramEnd"/>
      <w:r w:rsidRPr="00683A2B">
        <w:rPr>
          <w:b/>
          <w:bCs/>
          <w:sz w:val="22"/>
          <w:szCs w:val="22"/>
        </w:rPr>
        <w:t xml:space="preserve"> delete or alter</w:t>
      </w:r>
      <w:r w:rsidRPr="00683A2B">
        <w:rPr>
          <w:sz w:val="22"/>
          <w:szCs w:val="22"/>
        </w:rPr>
        <w:t xml:space="preserve"> any of the FSA authorized OEDs or related data in the CFS</w:t>
      </w:r>
      <w:r w:rsidR="00FD0FB8">
        <w:rPr>
          <w:sz w:val="22"/>
          <w:szCs w:val="22"/>
        </w:rPr>
        <w:t xml:space="preserve"> </w:t>
      </w:r>
      <w:r w:rsidRPr="00683A2B">
        <w:rPr>
          <w:sz w:val="22"/>
          <w:szCs w:val="22"/>
        </w:rPr>
        <w:t xml:space="preserve">unless such actions are authorized by this </w:t>
      </w:r>
      <w:r w:rsidR="005F005F">
        <w:rPr>
          <w:sz w:val="22"/>
          <w:szCs w:val="22"/>
        </w:rPr>
        <w:t>Agreement, its Addenda,</w:t>
      </w:r>
      <w:r w:rsidR="007C677A">
        <w:rPr>
          <w:sz w:val="22"/>
          <w:szCs w:val="22"/>
        </w:rPr>
        <w:t xml:space="preserve"> </w:t>
      </w:r>
      <w:r w:rsidR="005F005F">
        <w:rPr>
          <w:sz w:val="22"/>
          <w:szCs w:val="22"/>
        </w:rPr>
        <w:t>and</w:t>
      </w:r>
      <w:r w:rsidR="007C677A">
        <w:rPr>
          <w:sz w:val="22"/>
          <w:szCs w:val="22"/>
        </w:rPr>
        <w:t xml:space="preserve"> Appendices</w:t>
      </w:r>
      <w:r w:rsidR="007C677A" w:rsidRPr="00683A2B">
        <w:rPr>
          <w:sz w:val="22"/>
          <w:szCs w:val="22"/>
        </w:rPr>
        <w:t xml:space="preserve"> </w:t>
      </w:r>
      <w:r w:rsidRPr="00683A2B">
        <w:rPr>
          <w:sz w:val="22"/>
          <w:szCs w:val="22"/>
        </w:rPr>
        <w:t xml:space="preserve">or by </w:t>
      </w:r>
      <w:r w:rsidR="00F23D1C">
        <w:rPr>
          <w:sz w:val="22"/>
          <w:szCs w:val="22"/>
        </w:rPr>
        <w:t>DACO</w:t>
      </w:r>
      <w:r w:rsidR="004B4959">
        <w:rPr>
          <w:sz w:val="22"/>
          <w:szCs w:val="22"/>
        </w:rPr>
        <w:t>,</w:t>
      </w: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r w:rsidRPr="00683A2B">
        <w:rPr>
          <w:sz w:val="22"/>
          <w:szCs w:val="22"/>
        </w:rPr>
        <w:t xml:space="preserve">2. </w:t>
      </w:r>
      <w:r w:rsidRPr="00683A2B">
        <w:rPr>
          <w:sz w:val="22"/>
          <w:szCs w:val="22"/>
        </w:rPr>
        <w:tab/>
      </w:r>
      <w:r w:rsidRPr="00683A2B">
        <w:rPr>
          <w:b/>
          <w:bCs/>
          <w:sz w:val="22"/>
          <w:szCs w:val="22"/>
        </w:rPr>
        <w:t>notify</w:t>
      </w:r>
      <w:r w:rsidRPr="00683A2B">
        <w:rPr>
          <w:sz w:val="22"/>
          <w:szCs w:val="22"/>
        </w:rPr>
        <w:t xml:space="preserve"> </w:t>
      </w:r>
      <w:r w:rsidR="00F23D1C">
        <w:rPr>
          <w:sz w:val="22"/>
          <w:szCs w:val="22"/>
        </w:rPr>
        <w:t>DACO</w:t>
      </w:r>
      <w:r w:rsidR="00F23D1C" w:rsidRPr="00683A2B">
        <w:rPr>
          <w:sz w:val="22"/>
          <w:szCs w:val="22"/>
        </w:rPr>
        <w:t xml:space="preserve"> </w:t>
      </w:r>
      <w:r w:rsidRPr="00683A2B">
        <w:rPr>
          <w:sz w:val="22"/>
          <w:szCs w:val="22"/>
        </w:rPr>
        <w:t>immediately if any data related to an OED has been deleted o</w:t>
      </w:r>
      <w:r w:rsidR="004B4959">
        <w:rPr>
          <w:sz w:val="22"/>
          <w:szCs w:val="22"/>
        </w:rPr>
        <w:t>r altered without authorization,</w:t>
      </w:r>
      <w:r w:rsidRPr="00683A2B">
        <w:rPr>
          <w:sz w:val="22"/>
          <w:szCs w:val="22"/>
        </w:rPr>
        <w:t xml:space="preserve"> and </w:t>
      </w: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r w:rsidRPr="00683A2B">
        <w:rPr>
          <w:sz w:val="22"/>
          <w:szCs w:val="22"/>
        </w:rPr>
        <w:t xml:space="preserve">3. </w:t>
      </w:r>
      <w:r w:rsidRPr="00683A2B">
        <w:rPr>
          <w:sz w:val="22"/>
          <w:szCs w:val="22"/>
        </w:rPr>
        <w:tab/>
      </w:r>
      <w:proofErr w:type="gramStart"/>
      <w:r w:rsidRPr="00683A2B">
        <w:rPr>
          <w:b/>
          <w:bCs/>
          <w:sz w:val="22"/>
          <w:szCs w:val="22"/>
        </w:rPr>
        <w:t>furnish</w:t>
      </w:r>
      <w:proofErr w:type="gramEnd"/>
      <w:r w:rsidRPr="00683A2B">
        <w:rPr>
          <w:sz w:val="22"/>
          <w:szCs w:val="22"/>
        </w:rPr>
        <w:t xml:space="preserve"> a written explanation of the events which occurred and any other documentation as requested by </w:t>
      </w:r>
      <w:r w:rsidR="00477B64">
        <w:rPr>
          <w:sz w:val="22"/>
          <w:szCs w:val="22"/>
        </w:rPr>
        <w:t>DACO</w:t>
      </w:r>
      <w:r w:rsidRPr="00683A2B">
        <w:rPr>
          <w:sz w:val="22"/>
          <w:szCs w:val="22"/>
        </w:rPr>
        <w:t>.</w:t>
      </w:r>
    </w:p>
    <w:p w:rsidR="00B67568" w:rsidRDefault="00B67568" w:rsidP="009613AE">
      <w:pPr>
        <w:tabs>
          <w:tab w:val="right" w:pos="9360"/>
        </w:tabs>
        <w:rPr>
          <w:iCs/>
          <w:color w:val="000000"/>
          <w:sz w:val="18"/>
          <w:szCs w:val="18"/>
        </w:rPr>
      </w:pPr>
    </w:p>
    <w:p w:rsidR="00B67568" w:rsidRDefault="00B67568" w:rsidP="009613AE">
      <w:pPr>
        <w:tabs>
          <w:tab w:val="right" w:pos="9360"/>
        </w:tabs>
        <w:rPr>
          <w:iCs/>
          <w:color w:val="000000"/>
          <w:sz w:val="18"/>
          <w:szCs w:val="18"/>
        </w:rPr>
      </w:pPr>
    </w:p>
    <w:p w:rsidR="00B67568" w:rsidRDefault="00B67568" w:rsidP="009613AE">
      <w:pPr>
        <w:tabs>
          <w:tab w:val="right" w:pos="9360"/>
        </w:tabs>
        <w:rPr>
          <w:iCs/>
          <w:color w:val="000000"/>
          <w:sz w:val="18"/>
          <w:szCs w:val="18"/>
        </w:rPr>
      </w:pPr>
    </w:p>
    <w:p w:rsidR="00B67568" w:rsidRDefault="00B67568" w:rsidP="009613AE">
      <w:pPr>
        <w:tabs>
          <w:tab w:val="right" w:pos="9360"/>
        </w:tabs>
        <w:rPr>
          <w:iCs/>
          <w:color w:val="000000"/>
          <w:sz w:val="18"/>
          <w:szCs w:val="18"/>
        </w:rPr>
      </w:pPr>
    </w:p>
    <w:p w:rsidR="00B67568" w:rsidRDefault="00B67568" w:rsidP="009613AE">
      <w:pPr>
        <w:tabs>
          <w:tab w:val="right" w:pos="9360"/>
        </w:tabs>
        <w:rPr>
          <w:iCs/>
          <w:color w:val="000000"/>
          <w:sz w:val="18"/>
          <w:szCs w:val="18"/>
        </w:rPr>
      </w:pPr>
    </w:p>
    <w:p w:rsidR="00946C44" w:rsidRDefault="00F23D1C" w:rsidP="009613AE">
      <w:pPr>
        <w:tabs>
          <w:tab w:val="right" w:pos="9360"/>
        </w:tabs>
        <w:rPr>
          <w:iCs/>
          <w:color w:val="000000"/>
          <w:sz w:val="18"/>
          <w:szCs w:val="18"/>
        </w:rPr>
      </w:pPr>
      <w:r>
        <w:rPr>
          <w:iCs/>
          <w:color w:val="000000"/>
          <w:sz w:val="18"/>
          <w:szCs w:val="18"/>
        </w:rPr>
        <w:t xml:space="preserve"> </w:t>
      </w:r>
    </w:p>
    <w:p w:rsidR="008F24F6" w:rsidRDefault="008F24F6" w:rsidP="00946C44">
      <w:pPr>
        <w:tabs>
          <w:tab w:val="left" w:pos="-1080"/>
          <w:tab w:val="left" w:pos="-720"/>
          <w:tab w:val="left" w:pos="0"/>
          <w:tab w:val="left" w:pos="6930"/>
        </w:tabs>
        <w:rPr>
          <w:b/>
          <w:bCs/>
          <w:sz w:val="22"/>
          <w:szCs w:val="22"/>
        </w:rPr>
      </w:pPr>
    </w:p>
    <w:p w:rsidR="00946C44" w:rsidRPr="00683A2B" w:rsidRDefault="00CE7AAA" w:rsidP="00CE7AAA">
      <w:pPr>
        <w:tabs>
          <w:tab w:val="left" w:pos="-1080"/>
          <w:tab w:val="left" w:pos="-720"/>
          <w:tab w:val="left" w:pos="6930"/>
        </w:tabs>
        <w:ind w:left="720" w:hanging="720"/>
        <w:rPr>
          <w:b/>
          <w:bCs/>
          <w:sz w:val="22"/>
          <w:szCs w:val="22"/>
        </w:rPr>
      </w:pPr>
      <w:r>
        <w:rPr>
          <w:b/>
          <w:bCs/>
          <w:sz w:val="22"/>
          <w:szCs w:val="22"/>
        </w:rPr>
        <w:lastRenderedPageBreak/>
        <w:t>V.</w:t>
      </w:r>
      <w:r>
        <w:rPr>
          <w:b/>
          <w:bCs/>
          <w:sz w:val="22"/>
          <w:szCs w:val="22"/>
        </w:rPr>
        <w:tab/>
      </w:r>
      <w:r w:rsidR="00946C44" w:rsidRPr="00683A2B">
        <w:rPr>
          <w:b/>
          <w:bCs/>
          <w:sz w:val="22"/>
          <w:szCs w:val="22"/>
        </w:rPr>
        <w:t>Other Requirements</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b/>
          <w:bCs/>
          <w:sz w:val="22"/>
          <w:szCs w:val="22"/>
        </w:rPr>
      </w:pPr>
    </w:p>
    <w:p w:rsidR="00946C44" w:rsidRPr="00683A2B" w:rsidRDefault="00946C44" w:rsidP="00CE7AAA">
      <w:pPr>
        <w:tabs>
          <w:tab w:val="left" w:pos="-1080"/>
          <w:tab w:val="left" w:pos="-720"/>
          <w:tab w:val="left" w:pos="0"/>
          <w:tab w:val="left" w:pos="2160"/>
          <w:tab w:val="left" w:pos="2520"/>
          <w:tab w:val="left" w:pos="5760"/>
          <w:tab w:val="left" w:pos="6300"/>
          <w:tab w:val="left" w:pos="6930"/>
          <w:tab w:val="left" w:pos="7920"/>
          <w:tab w:val="left" w:pos="8640"/>
        </w:tabs>
        <w:ind w:left="720"/>
        <w:rPr>
          <w:sz w:val="22"/>
          <w:szCs w:val="22"/>
        </w:rPr>
      </w:pPr>
      <w:r w:rsidRPr="00683A2B">
        <w:rPr>
          <w:sz w:val="22"/>
          <w:szCs w:val="22"/>
        </w:rPr>
        <w:t>The Provider shall ensure the following statement is in thei</w:t>
      </w:r>
      <w:r>
        <w:rPr>
          <w:sz w:val="22"/>
          <w:szCs w:val="22"/>
        </w:rPr>
        <w:t xml:space="preserve">r agreements with all users of </w:t>
      </w:r>
      <w:r w:rsidRPr="00683A2B">
        <w:rPr>
          <w:sz w:val="22"/>
          <w:szCs w:val="22"/>
        </w:rPr>
        <w:t>their system:</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F743E3" w:rsidRDefault="00946C44" w:rsidP="00CE7AAA">
      <w:pPr>
        <w:tabs>
          <w:tab w:val="left" w:pos="-1080"/>
          <w:tab w:val="left" w:pos="-720"/>
          <w:tab w:val="left" w:pos="0"/>
          <w:tab w:val="left" w:pos="5760"/>
          <w:tab w:val="left" w:pos="6300"/>
          <w:tab w:val="left" w:pos="6930"/>
          <w:tab w:val="left" w:pos="7920"/>
          <w:tab w:val="left" w:pos="8640"/>
        </w:tabs>
        <w:ind w:left="720"/>
        <w:rPr>
          <w:i/>
          <w:iCs/>
          <w:sz w:val="22"/>
          <w:szCs w:val="22"/>
        </w:rPr>
      </w:pPr>
      <w:r w:rsidRPr="00683A2B">
        <w:rPr>
          <w:i/>
          <w:iCs/>
          <w:sz w:val="22"/>
          <w:szCs w:val="22"/>
        </w:rPr>
        <w:t>“The user and their employees are subject to the provisions of criminal and civil fraud statutes that apply to making a false certification or statement, illegal conversion</w:t>
      </w:r>
      <w:r w:rsidR="002564CF">
        <w:rPr>
          <w:i/>
          <w:iCs/>
          <w:sz w:val="22"/>
          <w:szCs w:val="22"/>
        </w:rPr>
        <w:t>,</w:t>
      </w:r>
      <w:r w:rsidRPr="00683A2B">
        <w:rPr>
          <w:i/>
          <w:iCs/>
          <w:sz w:val="22"/>
          <w:szCs w:val="22"/>
        </w:rPr>
        <w:t xml:space="preserve"> or causing </w:t>
      </w:r>
      <w:r w:rsidR="00477B64">
        <w:rPr>
          <w:i/>
          <w:iCs/>
          <w:sz w:val="22"/>
          <w:szCs w:val="22"/>
        </w:rPr>
        <w:t>loss of beneficial interest in the agricultural product</w:t>
      </w:r>
      <w:r w:rsidRPr="00683A2B">
        <w:rPr>
          <w:i/>
          <w:iCs/>
          <w:sz w:val="22"/>
          <w:szCs w:val="22"/>
        </w:rPr>
        <w:t>, fraudulent adjustments or correction, and concealment of operational or financial condition</w:t>
      </w:r>
      <w:r w:rsidR="002564CF">
        <w:rPr>
          <w:i/>
          <w:iCs/>
          <w:sz w:val="22"/>
          <w:szCs w:val="22"/>
        </w:rPr>
        <w:t>,</w:t>
      </w:r>
      <w:r w:rsidRPr="00683A2B">
        <w:rPr>
          <w:i/>
          <w:iCs/>
          <w:sz w:val="22"/>
          <w:szCs w:val="22"/>
        </w:rPr>
        <w:t xml:space="preserve"> and as such may be punishable by imprisonment, fines, and other penalties including but not limited to the following: 15 U. S. C. 714m; 18 U. S. C. 286, 287, 371, 641, 651, 1001, and 1014; and </w:t>
      </w:r>
    </w:p>
    <w:p w:rsidR="00946C44" w:rsidRPr="00683A2B" w:rsidRDefault="00946C44" w:rsidP="00CE7AAA">
      <w:pPr>
        <w:tabs>
          <w:tab w:val="left" w:pos="-1080"/>
          <w:tab w:val="left" w:pos="-720"/>
          <w:tab w:val="left" w:pos="0"/>
          <w:tab w:val="left" w:pos="5760"/>
          <w:tab w:val="left" w:pos="6300"/>
          <w:tab w:val="left" w:pos="6930"/>
          <w:tab w:val="left" w:pos="7920"/>
          <w:tab w:val="left" w:pos="8640"/>
        </w:tabs>
        <w:ind w:left="720"/>
        <w:rPr>
          <w:sz w:val="22"/>
          <w:szCs w:val="22"/>
        </w:rPr>
      </w:pPr>
      <w:proofErr w:type="gramStart"/>
      <w:r w:rsidRPr="00683A2B">
        <w:rPr>
          <w:i/>
          <w:iCs/>
          <w:sz w:val="22"/>
          <w:szCs w:val="22"/>
        </w:rPr>
        <w:t>31 U. S. C. 3729.”</w:t>
      </w:r>
      <w:proofErr w:type="gramEnd"/>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946C44" w:rsidRPr="00683A2B" w:rsidRDefault="00946C44" w:rsidP="00413551">
      <w:pPr>
        <w:tabs>
          <w:tab w:val="right" w:pos="9360"/>
        </w:tabs>
        <w:rPr>
          <w:sz w:val="22"/>
          <w:szCs w:val="22"/>
        </w:rPr>
      </w:pPr>
    </w:p>
    <w:p w:rsidR="00946C44" w:rsidRPr="00683A2B" w:rsidRDefault="008F24F6" w:rsidP="00CE7AAA">
      <w:pPr>
        <w:tabs>
          <w:tab w:val="left" w:pos="-1080"/>
          <w:tab w:val="left" w:pos="-720"/>
          <w:tab w:val="left" w:pos="2160"/>
          <w:tab w:val="left" w:pos="2520"/>
          <w:tab w:val="left" w:pos="5760"/>
          <w:tab w:val="left" w:pos="6300"/>
          <w:tab w:val="left" w:pos="6930"/>
          <w:tab w:val="left" w:pos="7920"/>
          <w:tab w:val="left" w:pos="8640"/>
        </w:tabs>
        <w:ind w:left="720" w:hanging="720"/>
        <w:rPr>
          <w:b/>
          <w:bCs/>
          <w:sz w:val="22"/>
          <w:szCs w:val="22"/>
        </w:rPr>
      </w:pPr>
      <w:r>
        <w:rPr>
          <w:b/>
          <w:bCs/>
          <w:sz w:val="22"/>
          <w:szCs w:val="22"/>
        </w:rPr>
        <w:t>V</w:t>
      </w:r>
      <w:r w:rsidR="002D037C">
        <w:rPr>
          <w:b/>
          <w:bCs/>
          <w:sz w:val="22"/>
          <w:szCs w:val="22"/>
        </w:rPr>
        <w:t>I</w:t>
      </w:r>
      <w:r>
        <w:rPr>
          <w:b/>
          <w:bCs/>
          <w:sz w:val="22"/>
          <w:szCs w:val="22"/>
        </w:rPr>
        <w:t>.</w:t>
      </w:r>
      <w:r>
        <w:rPr>
          <w:b/>
          <w:bCs/>
          <w:sz w:val="22"/>
          <w:szCs w:val="22"/>
        </w:rPr>
        <w:tab/>
      </w:r>
      <w:r w:rsidR="00946C44" w:rsidRPr="00683A2B">
        <w:rPr>
          <w:b/>
          <w:bCs/>
          <w:sz w:val="22"/>
          <w:szCs w:val="22"/>
        </w:rPr>
        <w:t>Suspension, Reinstatement, or Termination of this Agreement</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b/>
          <w:bCs/>
          <w:sz w:val="22"/>
          <w:szCs w:val="22"/>
        </w:rPr>
      </w:pPr>
    </w:p>
    <w:p w:rsidR="00946C44" w:rsidRPr="00683A2B" w:rsidRDefault="00946C44"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 xml:space="preserve">A. </w:t>
      </w:r>
      <w:r w:rsidRPr="00683A2B">
        <w:rPr>
          <w:sz w:val="22"/>
          <w:szCs w:val="22"/>
        </w:rPr>
        <w:tab/>
        <w:t>Termination of this Agreement may be accomplished by written notification of either party 60 calendar days prior to the effective date of the termination.</w:t>
      </w:r>
    </w:p>
    <w:p w:rsidR="00946C44" w:rsidRPr="00683A2B" w:rsidRDefault="00946C44"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p>
    <w:p w:rsidR="00946C44" w:rsidRPr="00683A2B" w:rsidRDefault="00946C44"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B.</w:t>
      </w:r>
      <w:r w:rsidRPr="00683A2B">
        <w:rPr>
          <w:sz w:val="22"/>
          <w:szCs w:val="22"/>
        </w:rPr>
        <w:tab/>
        <w:t>If the Provider intends to terminate its operations under this Agreement, the Provider must</w:t>
      </w:r>
      <w:r>
        <w:rPr>
          <w:sz w:val="22"/>
          <w:szCs w:val="22"/>
        </w:rPr>
        <w:t xml:space="preserve"> (each of the following)</w:t>
      </w:r>
      <w:r w:rsidRPr="00683A2B">
        <w:rPr>
          <w:sz w:val="22"/>
          <w:szCs w:val="22"/>
        </w:rPr>
        <w:t>:</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BC0B02" w:rsidRDefault="00946C44"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r w:rsidRPr="00683A2B">
        <w:rPr>
          <w:sz w:val="22"/>
          <w:szCs w:val="22"/>
        </w:rPr>
        <w:t>1.</w:t>
      </w:r>
      <w:r w:rsidRPr="00683A2B">
        <w:rPr>
          <w:sz w:val="22"/>
          <w:szCs w:val="22"/>
        </w:rPr>
        <w:tab/>
      </w:r>
      <w:proofErr w:type="gramStart"/>
      <w:r w:rsidRPr="00683A2B">
        <w:rPr>
          <w:b/>
          <w:bCs/>
          <w:sz w:val="22"/>
          <w:szCs w:val="22"/>
        </w:rPr>
        <w:t>notify</w:t>
      </w:r>
      <w:proofErr w:type="gramEnd"/>
      <w:r w:rsidRPr="00683A2B">
        <w:rPr>
          <w:sz w:val="22"/>
          <w:szCs w:val="22"/>
        </w:rPr>
        <w:t xml:space="preserve"> </w:t>
      </w:r>
      <w:r w:rsidR="00477B64">
        <w:rPr>
          <w:sz w:val="22"/>
          <w:szCs w:val="22"/>
        </w:rPr>
        <w:t>DACO</w:t>
      </w:r>
      <w:r w:rsidRPr="00683A2B">
        <w:rPr>
          <w:sz w:val="22"/>
          <w:szCs w:val="22"/>
        </w:rPr>
        <w:t xml:space="preserve"> of the termination 60 calendar days p</w:t>
      </w:r>
      <w:r w:rsidR="004B4959">
        <w:rPr>
          <w:sz w:val="22"/>
          <w:szCs w:val="22"/>
        </w:rPr>
        <w:t>rior to its planned termination,</w:t>
      </w:r>
    </w:p>
    <w:p w:rsidR="00946C44" w:rsidRPr="00683A2B" w:rsidRDefault="00946C44" w:rsidP="008F24F6">
      <w:pPr>
        <w:tabs>
          <w:tab w:val="left" w:pos="-1080"/>
          <w:tab w:val="left" w:pos="-720"/>
          <w:tab w:val="left" w:pos="0"/>
          <w:tab w:val="left" w:pos="2160"/>
          <w:tab w:val="left" w:pos="2520"/>
          <w:tab w:val="left" w:pos="5760"/>
          <w:tab w:val="left" w:pos="6300"/>
          <w:tab w:val="left" w:pos="6930"/>
          <w:tab w:val="left" w:pos="7920"/>
          <w:tab w:val="left" w:pos="8640"/>
        </w:tabs>
        <w:ind w:left="1260" w:hanging="360"/>
        <w:rPr>
          <w:sz w:val="22"/>
          <w:szCs w:val="22"/>
        </w:rPr>
      </w:pPr>
    </w:p>
    <w:p w:rsidR="00946C44" w:rsidRDefault="00946C44" w:rsidP="00BC0B02">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sidRPr="00683A2B">
        <w:rPr>
          <w:sz w:val="22"/>
          <w:szCs w:val="22"/>
        </w:rPr>
        <w:t>2.</w:t>
      </w:r>
      <w:r w:rsidRPr="00683A2B">
        <w:rPr>
          <w:sz w:val="22"/>
          <w:szCs w:val="22"/>
        </w:rPr>
        <w:tab/>
      </w:r>
      <w:proofErr w:type="gramStart"/>
      <w:r w:rsidRPr="00683A2B">
        <w:rPr>
          <w:b/>
          <w:bCs/>
          <w:sz w:val="22"/>
          <w:szCs w:val="22"/>
        </w:rPr>
        <w:t>notify</w:t>
      </w:r>
      <w:proofErr w:type="gramEnd"/>
      <w:r w:rsidRPr="00683A2B">
        <w:rPr>
          <w:sz w:val="22"/>
          <w:szCs w:val="22"/>
        </w:rPr>
        <w:t xml:space="preserve"> all CFS users of the termination 30 calendar days pr</w:t>
      </w:r>
      <w:r w:rsidR="004B4959">
        <w:rPr>
          <w:sz w:val="22"/>
          <w:szCs w:val="22"/>
        </w:rPr>
        <w:t xml:space="preserve">ior to its planned termination, </w:t>
      </w:r>
      <w:r w:rsidRPr="00683A2B">
        <w:rPr>
          <w:sz w:val="22"/>
          <w:szCs w:val="22"/>
        </w:rPr>
        <w:t>and</w:t>
      </w:r>
    </w:p>
    <w:p w:rsidR="00946C44" w:rsidRPr="00683A2B" w:rsidRDefault="00946C44" w:rsidP="00BC0B02">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946C44" w:rsidRPr="00683A2B" w:rsidRDefault="00946C44" w:rsidP="00BC0B02">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sidRPr="00683A2B">
        <w:rPr>
          <w:sz w:val="22"/>
          <w:szCs w:val="22"/>
        </w:rPr>
        <w:t>3.</w:t>
      </w:r>
      <w:r w:rsidRPr="00683A2B">
        <w:rPr>
          <w:sz w:val="22"/>
          <w:szCs w:val="22"/>
        </w:rPr>
        <w:tab/>
      </w:r>
      <w:proofErr w:type="gramStart"/>
      <w:r w:rsidRPr="00683A2B">
        <w:rPr>
          <w:b/>
          <w:bCs/>
          <w:sz w:val="22"/>
          <w:szCs w:val="22"/>
        </w:rPr>
        <w:t>furnish</w:t>
      </w:r>
      <w:proofErr w:type="gramEnd"/>
      <w:r w:rsidRPr="00683A2B">
        <w:rPr>
          <w:sz w:val="22"/>
          <w:szCs w:val="22"/>
        </w:rPr>
        <w:t xml:space="preserve"> </w:t>
      </w:r>
      <w:r w:rsidR="00477B64">
        <w:rPr>
          <w:sz w:val="22"/>
          <w:szCs w:val="22"/>
        </w:rPr>
        <w:t>DACO</w:t>
      </w:r>
      <w:r w:rsidRPr="00683A2B">
        <w:rPr>
          <w:sz w:val="22"/>
          <w:szCs w:val="22"/>
        </w:rPr>
        <w:t xml:space="preserve"> the CFS, in its entirety, in a format as determined by </w:t>
      </w:r>
      <w:r w:rsidR="00477B64">
        <w:rPr>
          <w:sz w:val="22"/>
          <w:szCs w:val="22"/>
        </w:rPr>
        <w:t>DACO</w:t>
      </w:r>
      <w:r w:rsidRPr="00683A2B">
        <w:rPr>
          <w:sz w:val="22"/>
          <w:szCs w:val="22"/>
        </w:rPr>
        <w:t>.</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r w:rsidRPr="00683A2B">
        <w:rPr>
          <w:sz w:val="22"/>
          <w:szCs w:val="22"/>
        </w:rPr>
        <w:t xml:space="preserve">   </w:t>
      </w:r>
    </w:p>
    <w:p w:rsidR="00F743E3" w:rsidRDefault="00946C44" w:rsidP="00BC0B02">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 xml:space="preserve">C. </w:t>
      </w:r>
      <w:r w:rsidRPr="00683A2B">
        <w:rPr>
          <w:sz w:val="22"/>
          <w:szCs w:val="22"/>
        </w:rPr>
        <w:tab/>
      </w:r>
      <w:r w:rsidR="00477B64">
        <w:rPr>
          <w:sz w:val="22"/>
          <w:szCs w:val="22"/>
        </w:rPr>
        <w:t>DACO</w:t>
      </w:r>
      <w:r w:rsidRPr="00683A2B">
        <w:rPr>
          <w:sz w:val="22"/>
          <w:szCs w:val="22"/>
        </w:rPr>
        <w:t xml:space="preserve"> may immediately suspend or terminate this Agreement for just cause at any time, if </w:t>
      </w:r>
      <w:r w:rsidR="00477B64">
        <w:rPr>
          <w:sz w:val="22"/>
          <w:szCs w:val="22"/>
        </w:rPr>
        <w:t>DACO</w:t>
      </w:r>
      <w:r w:rsidRPr="00683A2B">
        <w:rPr>
          <w:sz w:val="22"/>
          <w:szCs w:val="22"/>
        </w:rPr>
        <w:t xml:space="preserve"> determines the Provider has failed to comply with any provision of the USWA, the regulations at </w:t>
      </w:r>
    </w:p>
    <w:p w:rsidR="00946C44" w:rsidRDefault="00F743E3" w:rsidP="00BC0B02">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Pr>
          <w:sz w:val="22"/>
          <w:szCs w:val="22"/>
        </w:rPr>
        <w:t xml:space="preserve">      </w:t>
      </w:r>
      <w:proofErr w:type="gramStart"/>
      <w:r w:rsidR="00946C44" w:rsidRPr="00683A2B">
        <w:rPr>
          <w:sz w:val="22"/>
          <w:szCs w:val="22"/>
        </w:rPr>
        <w:t>7 CFR Part 735, this Agreement</w:t>
      </w:r>
      <w:r w:rsidR="0089283C">
        <w:rPr>
          <w:sz w:val="22"/>
          <w:szCs w:val="22"/>
        </w:rPr>
        <w:t>,</w:t>
      </w:r>
      <w:r w:rsidR="00946C44" w:rsidRPr="00683A2B">
        <w:rPr>
          <w:sz w:val="22"/>
          <w:szCs w:val="22"/>
        </w:rPr>
        <w:t xml:space="preserve"> its Addenda</w:t>
      </w:r>
      <w:r w:rsidR="0089283C">
        <w:rPr>
          <w:sz w:val="22"/>
          <w:szCs w:val="22"/>
        </w:rPr>
        <w:t xml:space="preserve">, </w:t>
      </w:r>
      <w:r w:rsidR="005F005F">
        <w:rPr>
          <w:sz w:val="22"/>
          <w:szCs w:val="22"/>
        </w:rPr>
        <w:t>and</w:t>
      </w:r>
      <w:r w:rsidR="0089283C">
        <w:rPr>
          <w:sz w:val="22"/>
          <w:szCs w:val="22"/>
        </w:rPr>
        <w:t xml:space="preserve"> Appendices</w:t>
      </w:r>
      <w:r w:rsidR="00946C44" w:rsidRPr="00683A2B">
        <w:rPr>
          <w:sz w:val="22"/>
          <w:szCs w:val="22"/>
        </w:rPr>
        <w:t>.</w:t>
      </w:r>
      <w:proofErr w:type="gramEnd"/>
      <w:r w:rsidR="00946C44" w:rsidRPr="00683A2B">
        <w:rPr>
          <w:sz w:val="22"/>
          <w:szCs w:val="22"/>
        </w:rPr>
        <w:t xml:space="preserve">  </w:t>
      </w:r>
      <w:r w:rsidR="00477B64">
        <w:rPr>
          <w:sz w:val="22"/>
          <w:szCs w:val="22"/>
        </w:rPr>
        <w:t>DACO</w:t>
      </w:r>
      <w:r w:rsidR="00946C44" w:rsidRPr="00683A2B">
        <w:rPr>
          <w:sz w:val="22"/>
          <w:szCs w:val="22"/>
        </w:rPr>
        <w:t xml:space="preserve"> will provide the Provider a written statement outlining the basis for the suspension</w:t>
      </w:r>
      <w:r w:rsidR="00477B64">
        <w:rPr>
          <w:sz w:val="22"/>
          <w:szCs w:val="22"/>
        </w:rPr>
        <w:t xml:space="preserve"> or termination</w:t>
      </w:r>
      <w:r w:rsidR="00946C44" w:rsidRPr="00683A2B">
        <w:rPr>
          <w:sz w:val="22"/>
          <w:szCs w:val="22"/>
        </w:rPr>
        <w:t>.</w:t>
      </w:r>
    </w:p>
    <w:p w:rsidR="004B4959" w:rsidRPr="00D802BA" w:rsidRDefault="00BC0B02" w:rsidP="00831CE5">
      <w:pPr>
        <w:tabs>
          <w:tab w:val="right" w:pos="9360"/>
        </w:tabs>
        <w:rPr>
          <w:sz w:val="22"/>
          <w:szCs w:val="22"/>
        </w:rPr>
      </w:pPr>
      <w:r>
        <w:rPr>
          <w:iCs/>
          <w:color w:val="000000"/>
          <w:sz w:val="18"/>
          <w:szCs w:val="18"/>
        </w:rPr>
        <w:t xml:space="preserve"> </w:t>
      </w:r>
    </w:p>
    <w:p w:rsidR="00BC0B02" w:rsidRPr="00D802BA" w:rsidRDefault="00946C44" w:rsidP="00FB02B7">
      <w:pPr>
        <w:ind w:left="1080" w:hanging="360"/>
        <w:rPr>
          <w:sz w:val="22"/>
          <w:szCs w:val="22"/>
        </w:rPr>
      </w:pPr>
      <w:r w:rsidRPr="00D802BA">
        <w:rPr>
          <w:sz w:val="22"/>
          <w:szCs w:val="22"/>
        </w:rPr>
        <w:t>D.</w:t>
      </w:r>
      <w:r w:rsidRPr="00D802BA">
        <w:rPr>
          <w:sz w:val="22"/>
          <w:szCs w:val="22"/>
        </w:rPr>
        <w:tab/>
        <w:t>Reinstatement of a suspended Agreement requires (each of the following):</w:t>
      </w:r>
    </w:p>
    <w:p w:rsidR="00BC0B02" w:rsidRPr="00D802BA" w:rsidRDefault="00BC0B02" w:rsidP="00FB02B7">
      <w:pPr>
        <w:rPr>
          <w:sz w:val="22"/>
          <w:szCs w:val="22"/>
        </w:rPr>
      </w:pPr>
    </w:p>
    <w:p w:rsidR="00BC0B02" w:rsidRPr="00D802BA" w:rsidRDefault="00FB02B7" w:rsidP="00FB02B7">
      <w:pPr>
        <w:ind w:left="1440" w:hanging="360"/>
        <w:rPr>
          <w:sz w:val="22"/>
          <w:szCs w:val="22"/>
        </w:rPr>
      </w:pPr>
      <w:r w:rsidRPr="00D802BA">
        <w:rPr>
          <w:sz w:val="22"/>
          <w:szCs w:val="22"/>
        </w:rPr>
        <w:t>1.</w:t>
      </w:r>
      <w:r w:rsidRPr="00D802BA">
        <w:rPr>
          <w:sz w:val="22"/>
          <w:szCs w:val="22"/>
        </w:rPr>
        <w:tab/>
      </w:r>
      <w:proofErr w:type="gramStart"/>
      <w:r w:rsidR="00946C44" w:rsidRPr="00D802BA">
        <w:rPr>
          <w:sz w:val="22"/>
          <w:szCs w:val="22"/>
        </w:rPr>
        <w:t>a</w:t>
      </w:r>
      <w:proofErr w:type="gramEnd"/>
      <w:r w:rsidR="00946C44" w:rsidRPr="00D802BA">
        <w:rPr>
          <w:sz w:val="22"/>
          <w:szCs w:val="22"/>
        </w:rPr>
        <w:t xml:space="preserve"> written request for reinstateme</w:t>
      </w:r>
      <w:r w:rsidR="004B4959" w:rsidRPr="00D802BA">
        <w:rPr>
          <w:sz w:val="22"/>
          <w:szCs w:val="22"/>
        </w:rPr>
        <w:t>nt of the Agreement by Provider,</w:t>
      </w:r>
      <w:r w:rsidR="00946C44" w:rsidRPr="00D802BA">
        <w:rPr>
          <w:sz w:val="22"/>
          <w:szCs w:val="22"/>
        </w:rPr>
        <w:t xml:space="preserve"> and</w:t>
      </w:r>
    </w:p>
    <w:p w:rsidR="00BC0B02" w:rsidRPr="00D802BA" w:rsidRDefault="00BC0B02" w:rsidP="00FB02B7">
      <w:pPr>
        <w:ind w:left="1440" w:hanging="360"/>
        <w:rPr>
          <w:sz w:val="22"/>
          <w:szCs w:val="22"/>
        </w:rPr>
      </w:pPr>
    </w:p>
    <w:p w:rsidR="00BC0B02" w:rsidRPr="00D802BA" w:rsidRDefault="00FB02B7" w:rsidP="00FB02B7">
      <w:pPr>
        <w:ind w:left="1440" w:hanging="360"/>
        <w:rPr>
          <w:sz w:val="22"/>
          <w:szCs w:val="22"/>
        </w:rPr>
      </w:pPr>
      <w:r w:rsidRPr="00D802BA">
        <w:rPr>
          <w:sz w:val="22"/>
          <w:szCs w:val="22"/>
        </w:rPr>
        <w:t>2.</w:t>
      </w:r>
      <w:r w:rsidRPr="00D802BA">
        <w:rPr>
          <w:sz w:val="22"/>
          <w:szCs w:val="22"/>
        </w:rPr>
        <w:tab/>
      </w:r>
      <w:proofErr w:type="gramStart"/>
      <w:r w:rsidR="00946C44" w:rsidRPr="00D802BA">
        <w:rPr>
          <w:sz w:val="22"/>
          <w:szCs w:val="22"/>
        </w:rPr>
        <w:t>verifiable</w:t>
      </w:r>
      <w:proofErr w:type="gramEnd"/>
      <w:r w:rsidR="00946C44" w:rsidRPr="00D802BA">
        <w:rPr>
          <w:sz w:val="22"/>
          <w:szCs w:val="22"/>
        </w:rPr>
        <w:t xml:space="preserve"> accomplishment of the action(s) necessary to conform to the provisions of the USWA, the regulations at 7 CFR Part 735, this Agreement</w:t>
      </w:r>
      <w:r w:rsidR="0089283C" w:rsidRPr="00D802BA">
        <w:rPr>
          <w:sz w:val="22"/>
          <w:szCs w:val="22"/>
        </w:rPr>
        <w:t>,</w:t>
      </w:r>
      <w:r w:rsidR="00946C44" w:rsidRPr="00D802BA">
        <w:rPr>
          <w:sz w:val="22"/>
          <w:szCs w:val="22"/>
        </w:rPr>
        <w:t xml:space="preserve"> its Addenda, </w:t>
      </w:r>
      <w:r w:rsidR="005F005F" w:rsidRPr="00D802BA">
        <w:rPr>
          <w:sz w:val="22"/>
          <w:szCs w:val="22"/>
        </w:rPr>
        <w:t>and</w:t>
      </w:r>
      <w:r w:rsidR="0089283C" w:rsidRPr="00D802BA">
        <w:rPr>
          <w:sz w:val="22"/>
          <w:szCs w:val="22"/>
        </w:rPr>
        <w:t xml:space="preserve"> Appendices, </w:t>
      </w:r>
      <w:r w:rsidR="00946C44" w:rsidRPr="00D802BA">
        <w:rPr>
          <w:sz w:val="22"/>
          <w:szCs w:val="22"/>
        </w:rPr>
        <w:t>in addition</w:t>
      </w:r>
      <w:r w:rsidR="0089283C" w:rsidRPr="00D802BA">
        <w:rPr>
          <w:sz w:val="22"/>
          <w:szCs w:val="22"/>
        </w:rPr>
        <w:t>,</w:t>
      </w:r>
      <w:r w:rsidR="00946C44" w:rsidRPr="00D802BA">
        <w:rPr>
          <w:sz w:val="22"/>
          <w:szCs w:val="22"/>
        </w:rPr>
        <w:t xml:space="preserve"> </w:t>
      </w:r>
      <w:r w:rsidR="00477B64" w:rsidRPr="00D802BA">
        <w:rPr>
          <w:sz w:val="22"/>
          <w:szCs w:val="22"/>
        </w:rPr>
        <w:t>DACO</w:t>
      </w:r>
      <w:r w:rsidR="00946C44" w:rsidRPr="00D802BA">
        <w:rPr>
          <w:sz w:val="22"/>
          <w:szCs w:val="22"/>
        </w:rPr>
        <w:t xml:space="preserve"> may</w:t>
      </w:r>
      <w:r w:rsidR="0028133A" w:rsidRPr="00D802BA">
        <w:rPr>
          <w:sz w:val="22"/>
          <w:szCs w:val="22"/>
        </w:rPr>
        <w:t xml:space="preserve"> (any</w:t>
      </w:r>
      <w:r w:rsidR="00946C44" w:rsidRPr="00D802BA">
        <w:rPr>
          <w:sz w:val="22"/>
          <w:szCs w:val="22"/>
        </w:rPr>
        <w:t xml:space="preserve"> of the following):</w:t>
      </w:r>
    </w:p>
    <w:p w:rsidR="00BC0B02" w:rsidRPr="00D802BA" w:rsidRDefault="00BC0B02" w:rsidP="00FB02B7">
      <w:pPr>
        <w:ind w:left="1440" w:hanging="360"/>
        <w:rPr>
          <w:sz w:val="22"/>
          <w:szCs w:val="22"/>
        </w:rPr>
      </w:pPr>
    </w:p>
    <w:p w:rsidR="00BC0B02" w:rsidRPr="00D802BA" w:rsidRDefault="00FB02B7" w:rsidP="00FB02B7">
      <w:pPr>
        <w:ind w:left="1800" w:hanging="360"/>
        <w:rPr>
          <w:sz w:val="22"/>
          <w:szCs w:val="22"/>
        </w:rPr>
      </w:pPr>
      <w:proofErr w:type="gramStart"/>
      <w:r w:rsidRPr="00D802BA">
        <w:rPr>
          <w:sz w:val="22"/>
          <w:szCs w:val="22"/>
        </w:rPr>
        <w:t>a</w:t>
      </w:r>
      <w:proofErr w:type="gramEnd"/>
      <w:r w:rsidRPr="00D802BA">
        <w:rPr>
          <w:sz w:val="22"/>
          <w:szCs w:val="22"/>
        </w:rPr>
        <w:t>.</w:t>
      </w:r>
      <w:r w:rsidRPr="00D802BA">
        <w:rPr>
          <w:sz w:val="22"/>
          <w:szCs w:val="22"/>
        </w:rPr>
        <w:tab/>
      </w:r>
      <w:r w:rsidR="00946C44" w:rsidRPr="00D802BA">
        <w:rPr>
          <w:sz w:val="22"/>
          <w:szCs w:val="22"/>
        </w:rPr>
        <w:t>conduct an on</w:t>
      </w:r>
      <w:r w:rsidR="00946C44" w:rsidRPr="00D802BA">
        <w:rPr>
          <w:sz w:val="22"/>
          <w:szCs w:val="22"/>
        </w:rPr>
        <w:noBreakHyphen/>
        <w:t>site examination to investigate acc</w:t>
      </w:r>
      <w:r w:rsidR="004B4959" w:rsidRPr="00D802BA">
        <w:rPr>
          <w:sz w:val="22"/>
          <w:szCs w:val="22"/>
        </w:rPr>
        <w:t>omplishment of actions required,</w:t>
      </w:r>
      <w:r w:rsidR="00946C44" w:rsidRPr="00D802BA">
        <w:rPr>
          <w:sz w:val="22"/>
          <w:szCs w:val="22"/>
        </w:rPr>
        <w:t xml:space="preserve"> and</w:t>
      </w:r>
    </w:p>
    <w:p w:rsidR="00BC0B02" w:rsidRPr="00D802BA" w:rsidRDefault="00BC0B02" w:rsidP="00FB02B7">
      <w:pPr>
        <w:rPr>
          <w:sz w:val="22"/>
          <w:szCs w:val="22"/>
        </w:rPr>
      </w:pPr>
    </w:p>
    <w:p w:rsidR="00BC0B02" w:rsidRPr="00D802BA" w:rsidRDefault="00FB02B7" w:rsidP="00FB02B7">
      <w:pPr>
        <w:ind w:left="1800" w:hanging="360"/>
        <w:rPr>
          <w:sz w:val="22"/>
          <w:szCs w:val="22"/>
        </w:rPr>
      </w:pPr>
      <w:proofErr w:type="gramStart"/>
      <w:r w:rsidRPr="00D802BA">
        <w:rPr>
          <w:sz w:val="22"/>
          <w:szCs w:val="22"/>
        </w:rPr>
        <w:t>b</w:t>
      </w:r>
      <w:proofErr w:type="gramEnd"/>
      <w:r w:rsidRPr="00D802BA">
        <w:rPr>
          <w:sz w:val="22"/>
          <w:szCs w:val="22"/>
        </w:rPr>
        <w:t>.</w:t>
      </w:r>
      <w:r w:rsidRPr="00D802BA">
        <w:rPr>
          <w:sz w:val="22"/>
          <w:szCs w:val="22"/>
        </w:rPr>
        <w:tab/>
      </w:r>
      <w:r w:rsidR="00946C44" w:rsidRPr="00D802BA">
        <w:rPr>
          <w:sz w:val="22"/>
          <w:szCs w:val="22"/>
        </w:rPr>
        <w:t>assess a reinstatement fee that (all of the following):</w:t>
      </w:r>
    </w:p>
    <w:p w:rsidR="00BC0B02" w:rsidRPr="00D802BA" w:rsidRDefault="00BC0B02" w:rsidP="00FB02B7">
      <w:pPr>
        <w:rPr>
          <w:sz w:val="22"/>
          <w:szCs w:val="22"/>
        </w:rPr>
      </w:pPr>
    </w:p>
    <w:p w:rsidR="00BC0B02" w:rsidRPr="00D802BA" w:rsidRDefault="00F743E3" w:rsidP="00FB02B7">
      <w:pPr>
        <w:ind w:left="2160" w:hanging="360"/>
        <w:rPr>
          <w:sz w:val="22"/>
          <w:szCs w:val="22"/>
        </w:rPr>
      </w:pPr>
      <w:r w:rsidRPr="00D802BA">
        <w:rPr>
          <w:sz w:val="22"/>
          <w:szCs w:val="22"/>
        </w:rPr>
        <w:t>(1)</w:t>
      </w:r>
      <w:r w:rsidR="00AB41C7" w:rsidRPr="00D802BA">
        <w:rPr>
          <w:sz w:val="22"/>
          <w:szCs w:val="22"/>
        </w:rPr>
        <w:tab/>
      </w:r>
      <w:r w:rsidRPr="00D802BA">
        <w:rPr>
          <w:sz w:val="22"/>
          <w:szCs w:val="22"/>
        </w:rPr>
        <w:t xml:space="preserve"> </w:t>
      </w:r>
      <w:proofErr w:type="gramStart"/>
      <w:r w:rsidR="008F24F6" w:rsidRPr="00D802BA">
        <w:rPr>
          <w:sz w:val="22"/>
          <w:szCs w:val="22"/>
        </w:rPr>
        <w:t>w</w:t>
      </w:r>
      <w:r w:rsidR="00946C44" w:rsidRPr="00D802BA">
        <w:rPr>
          <w:sz w:val="22"/>
          <w:szCs w:val="22"/>
        </w:rPr>
        <w:t>ill</w:t>
      </w:r>
      <w:proofErr w:type="gramEnd"/>
      <w:r w:rsidR="00946C44" w:rsidRPr="00D802BA">
        <w:rPr>
          <w:sz w:val="22"/>
          <w:szCs w:val="22"/>
        </w:rPr>
        <w:t xml:space="preserve"> not exceed the annual</w:t>
      </w:r>
      <w:r w:rsidR="004B4959" w:rsidRPr="00D802BA">
        <w:rPr>
          <w:sz w:val="22"/>
          <w:szCs w:val="22"/>
        </w:rPr>
        <w:t xml:space="preserve"> fee provided for in Appendix I,</w:t>
      </w:r>
      <w:r w:rsidR="005F005F" w:rsidRPr="00D802BA">
        <w:rPr>
          <w:sz w:val="22"/>
          <w:szCs w:val="22"/>
        </w:rPr>
        <w:t xml:space="preserve"> and</w:t>
      </w:r>
    </w:p>
    <w:p w:rsidR="00BC0B02" w:rsidRPr="00FB02B7" w:rsidRDefault="00BC0B02" w:rsidP="00FB02B7">
      <w:pPr>
        <w:ind w:left="2160" w:hanging="360"/>
      </w:pPr>
    </w:p>
    <w:p w:rsidR="00F743E3" w:rsidRPr="00D802BA" w:rsidRDefault="00F743E3" w:rsidP="00FB02B7">
      <w:pPr>
        <w:ind w:left="2160" w:hanging="360"/>
        <w:rPr>
          <w:sz w:val="22"/>
          <w:szCs w:val="22"/>
        </w:rPr>
      </w:pPr>
      <w:r w:rsidRPr="00D802BA">
        <w:rPr>
          <w:sz w:val="22"/>
          <w:szCs w:val="22"/>
        </w:rPr>
        <w:t>(</w:t>
      </w:r>
      <w:r w:rsidR="00AB41C7" w:rsidRPr="00D802BA">
        <w:rPr>
          <w:sz w:val="22"/>
          <w:szCs w:val="22"/>
        </w:rPr>
        <w:t>2</w:t>
      </w:r>
      <w:r w:rsidRPr="00D802BA">
        <w:rPr>
          <w:sz w:val="22"/>
          <w:szCs w:val="22"/>
        </w:rPr>
        <w:t xml:space="preserve">)  </w:t>
      </w:r>
      <w:proofErr w:type="gramStart"/>
      <w:r w:rsidR="00946C44" w:rsidRPr="00D802BA">
        <w:rPr>
          <w:sz w:val="22"/>
          <w:szCs w:val="22"/>
        </w:rPr>
        <w:t>may</w:t>
      </w:r>
      <w:proofErr w:type="gramEnd"/>
      <w:r w:rsidR="00946C44" w:rsidRPr="00D802BA">
        <w:rPr>
          <w:sz w:val="22"/>
          <w:szCs w:val="22"/>
        </w:rPr>
        <w:t xml:space="preserve"> be waived if </w:t>
      </w:r>
      <w:r w:rsidR="00477B64" w:rsidRPr="00D802BA">
        <w:rPr>
          <w:sz w:val="22"/>
          <w:szCs w:val="22"/>
        </w:rPr>
        <w:t>DACO</w:t>
      </w:r>
      <w:r w:rsidR="00946C44" w:rsidRPr="00D802BA">
        <w:rPr>
          <w:sz w:val="22"/>
          <w:szCs w:val="22"/>
        </w:rPr>
        <w:t xml:space="preserve"> determines the Provider was not in material violation of </w:t>
      </w:r>
      <w:r w:rsidRPr="00D802BA">
        <w:rPr>
          <w:sz w:val="22"/>
          <w:szCs w:val="22"/>
        </w:rPr>
        <w:t xml:space="preserve">   </w:t>
      </w:r>
    </w:p>
    <w:p w:rsidR="00946C44" w:rsidRPr="00D802BA" w:rsidRDefault="00F743E3" w:rsidP="00FB02B7">
      <w:pPr>
        <w:ind w:left="2160" w:hanging="360"/>
        <w:rPr>
          <w:sz w:val="22"/>
          <w:szCs w:val="22"/>
        </w:rPr>
      </w:pPr>
      <w:r w:rsidRPr="00D802BA">
        <w:rPr>
          <w:sz w:val="22"/>
          <w:szCs w:val="22"/>
        </w:rPr>
        <w:t xml:space="preserve">       </w:t>
      </w:r>
      <w:proofErr w:type="gramStart"/>
      <w:r w:rsidR="00946C44" w:rsidRPr="00D802BA">
        <w:rPr>
          <w:sz w:val="22"/>
          <w:szCs w:val="22"/>
        </w:rPr>
        <w:t>such</w:t>
      </w:r>
      <w:proofErr w:type="gramEnd"/>
      <w:r w:rsidR="00946C44" w:rsidRPr="00D802BA">
        <w:rPr>
          <w:sz w:val="22"/>
          <w:szCs w:val="22"/>
        </w:rPr>
        <w:t xml:space="preserve"> provisions.</w:t>
      </w:r>
    </w:p>
    <w:p w:rsidR="00B67568" w:rsidRPr="00FB02B7" w:rsidRDefault="00B67568" w:rsidP="00FB02B7"/>
    <w:p w:rsidR="008F24F6" w:rsidRPr="00FB02B7" w:rsidRDefault="00BC0B02" w:rsidP="00FB02B7">
      <w:pPr>
        <w:ind w:left="1080" w:hanging="360"/>
      </w:pPr>
      <w:r w:rsidRPr="00FB02B7">
        <w:t>E.</w:t>
      </w:r>
      <w:r w:rsidR="00FB02B7">
        <w:tab/>
      </w:r>
      <w:r w:rsidR="008F24F6" w:rsidRPr="00FB02B7">
        <w:t>At termination (each of the following):</w:t>
      </w:r>
    </w:p>
    <w:p w:rsidR="008F24F6" w:rsidRPr="00FB02B7" w:rsidRDefault="008F24F6" w:rsidP="00FB02B7"/>
    <w:p w:rsidR="0028133A" w:rsidRPr="00D802BA" w:rsidRDefault="00FB02B7" w:rsidP="00FB02B7">
      <w:pPr>
        <w:ind w:left="1440" w:hanging="360"/>
        <w:rPr>
          <w:sz w:val="22"/>
          <w:szCs w:val="22"/>
        </w:rPr>
      </w:pPr>
      <w:r w:rsidRPr="00D802BA">
        <w:rPr>
          <w:sz w:val="22"/>
          <w:szCs w:val="22"/>
        </w:rPr>
        <w:t>1.</w:t>
      </w:r>
      <w:r w:rsidRPr="00D802BA">
        <w:rPr>
          <w:sz w:val="22"/>
          <w:szCs w:val="22"/>
        </w:rPr>
        <w:tab/>
      </w:r>
      <w:r w:rsidR="008F24F6" w:rsidRPr="00D802BA">
        <w:rPr>
          <w:sz w:val="22"/>
          <w:szCs w:val="22"/>
        </w:rPr>
        <w:t xml:space="preserve">The Provider shall immediately surrender all related electronic files and paper records to </w:t>
      </w:r>
      <w:r w:rsidR="00477B64" w:rsidRPr="00D802BA">
        <w:rPr>
          <w:sz w:val="22"/>
          <w:szCs w:val="22"/>
        </w:rPr>
        <w:t>DACO</w:t>
      </w:r>
      <w:r w:rsidR="004B4959" w:rsidRPr="00D802BA">
        <w:rPr>
          <w:sz w:val="22"/>
          <w:szCs w:val="22"/>
        </w:rPr>
        <w:t>,</w:t>
      </w:r>
      <w:r w:rsidR="008F24F6" w:rsidRPr="00D802BA">
        <w:rPr>
          <w:sz w:val="22"/>
          <w:szCs w:val="22"/>
        </w:rPr>
        <w:t xml:space="preserve"> and</w:t>
      </w:r>
    </w:p>
    <w:p w:rsidR="0089283C" w:rsidRPr="00D802BA" w:rsidRDefault="0089283C" w:rsidP="0089283C">
      <w:pPr>
        <w:tabs>
          <w:tab w:val="right" w:pos="9360"/>
        </w:tabs>
        <w:rPr>
          <w:iCs/>
          <w:color w:val="000000"/>
          <w:sz w:val="22"/>
          <w:szCs w:val="22"/>
        </w:rPr>
      </w:pPr>
    </w:p>
    <w:p w:rsidR="008F24F6" w:rsidRPr="00FB02B7" w:rsidRDefault="00FB02B7" w:rsidP="00FB02B7">
      <w:pPr>
        <w:ind w:left="1440" w:hanging="360"/>
      </w:pPr>
      <w:r w:rsidRPr="00D802BA">
        <w:rPr>
          <w:sz w:val="22"/>
          <w:szCs w:val="22"/>
        </w:rPr>
        <w:lastRenderedPageBreak/>
        <w:t>2.</w:t>
      </w:r>
      <w:r w:rsidRPr="00D802BA">
        <w:rPr>
          <w:sz w:val="22"/>
          <w:szCs w:val="22"/>
        </w:rPr>
        <w:tab/>
      </w:r>
      <w:r w:rsidR="00477B64" w:rsidRPr="00D802BA">
        <w:rPr>
          <w:sz w:val="22"/>
          <w:szCs w:val="22"/>
        </w:rPr>
        <w:t>DACO</w:t>
      </w:r>
      <w:r w:rsidR="008F24F6" w:rsidRPr="00D802BA">
        <w:rPr>
          <w:sz w:val="22"/>
          <w:szCs w:val="22"/>
        </w:rPr>
        <w:t xml:space="preserve"> shall perform a final audit of the Provider's CFS or give written notice to the Provider that such an audit is waived</w:t>
      </w:r>
      <w:r w:rsidR="008F24F6" w:rsidRPr="00FB02B7">
        <w:t>.</w:t>
      </w:r>
    </w:p>
    <w:p w:rsidR="00477B64" w:rsidRPr="00D802BA" w:rsidRDefault="00477B64" w:rsidP="008F24F6">
      <w:pPr>
        <w:tabs>
          <w:tab w:val="left" w:pos="-1080"/>
          <w:tab w:val="left" w:pos="-720"/>
          <w:tab w:val="left" w:pos="0"/>
          <w:tab w:val="left" w:pos="2160"/>
          <w:tab w:val="left" w:pos="2520"/>
          <w:tab w:val="left" w:pos="5760"/>
          <w:tab w:val="left" w:pos="6300"/>
          <w:tab w:val="left" w:pos="6930"/>
          <w:tab w:val="left" w:pos="7920"/>
          <w:tab w:val="left" w:pos="8640"/>
        </w:tabs>
        <w:ind w:left="720"/>
        <w:rPr>
          <w:sz w:val="22"/>
          <w:szCs w:val="22"/>
        </w:rPr>
      </w:pPr>
    </w:p>
    <w:p w:rsidR="008F24F6" w:rsidRPr="00D802BA" w:rsidRDefault="0028133A" w:rsidP="00FB02B7">
      <w:pPr>
        <w:tabs>
          <w:tab w:val="left" w:pos="-1080"/>
          <w:tab w:val="left" w:pos="-720"/>
          <w:tab w:val="left" w:pos="6930"/>
        </w:tabs>
        <w:ind w:left="720" w:hanging="720"/>
        <w:rPr>
          <w:b/>
          <w:bCs/>
          <w:sz w:val="22"/>
          <w:szCs w:val="22"/>
        </w:rPr>
      </w:pPr>
      <w:r w:rsidRPr="00D802BA">
        <w:rPr>
          <w:b/>
          <w:bCs/>
          <w:sz w:val="22"/>
          <w:szCs w:val="22"/>
        </w:rPr>
        <w:t>VI</w:t>
      </w:r>
      <w:r w:rsidR="00AB41C7" w:rsidRPr="00D802BA">
        <w:rPr>
          <w:b/>
          <w:bCs/>
          <w:sz w:val="22"/>
          <w:szCs w:val="22"/>
        </w:rPr>
        <w:t>I</w:t>
      </w:r>
      <w:r w:rsidRPr="00D802BA">
        <w:rPr>
          <w:b/>
          <w:bCs/>
          <w:sz w:val="22"/>
          <w:szCs w:val="22"/>
        </w:rPr>
        <w:t>.</w:t>
      </w:r>
      <w:r w:rsidRPr="00D802BA">
        <w:rPr>
          <w:b/>
          <w:bCs/>
          <w:sz w:val="22"/>
          <w:szCs w:val="22"/>
        </w:rPr>
        <w:tab/>
      </w:r>
      <w:r w:rsidR="008F24F6" w:rsidRPr="00D802BA">
        <w:rPr>
          <w:b/>
          <w:bCs/>
          <w:sz w:val="22"/>
          <w:szCs w:val="22"/>
        </w:rPr>
        <w:t>Disputes</w:t>
      </w:r>
    </w:p>
    <w:p w:rsidR="008F24F6" w:rsidRPr="00D802BA"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rPr>
          <w:b/>
          <w:bCs/>
          <w:sz w:val="22"/>
          <w:szCs w:val="22"/>
        </w:rPr>
      </w:pPr>
    </w:p>
    <w:p w:rsidR="00FB02B7" w:rsidRPr="00D802BA"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720" w:right="-90"/>
        <w:rPr>
          <w:sz w:val="22"/>
          <w:szCs w:val="22"/>
        </w:rPr>
      </w:pPr>
      <w:r w:rsidRPr="00D802BA">
        <w:rPr>
          <w:sz w:val="22"/>
          <w:szCs w:val="22"/>
        </w:rPr>
        <w:t>All disputes arising under any transaction within this Agreement</w:t>
      </w:r>
      <w:r w:rsidR="001E2DAA" w:rsidRPr="00D802BA">
        <w:rPr>
          <w:sz w:val="22"/>
          <w:szCs w:val="22"/>
        </w:rPr>
        <w:t>,</w:t>
      </w:r>
      <w:r w:rsidRPr="00D802BA">
        <w:rPr>
          <w:sz w:val="22"/>
          <w:szCs w:val="22"/>
        </w:rPr>
        <w:t xml:space="preserve"> its Addenda</w:t>
      </w:r>
      <w:r w:rsidR="001E2DAA" w:rsidRPr="00D802BA">
        <w:rPr>
          <w:sz w:val="22"/>
          <w:szCs w:val="22"/>
        </w:rPr>
        <w:t xml:space="preserve">, </w:t>
      </w:r>
      <w:r w:rsidR="005F005F" w:rsidRPr="00D802BA">
        <w:rPr>
          <w:sz w:val="22"/>
          <w:szCs w:val="22"/>
        </w:rPr>
        <w:t>and</w:t>
      </w:r>
      <w:r w:rsidR="001E2DAA" w:rsidRPr="00D802BA">
        <w:rPr>
          <w:sz w:val="22"/>
          <w:szCs w:val="22"/>
        </w:rPr>
        <w:t xml:space="preserve"> Appendices</w:t>
      </w:r>
      <w:r w:rsidRPr="00D802BA">
        <w:rPr>
          <w:sz w:val="22"/>
          <w:szCs w:val="22"/>
        </w:rPr>
        <w:t xml:space="preserve"> shall be determined </w:t>
      </w:r>
      <w:r w:rsidR="00255D48" w:rsidRPr="00D802BA">
        <w:rPr>
          <w:sz w:val="22"/>
          <w:szCs w:val="22"/>
        </w:rPr>
        <w:t xml:space="preserve">as provided for in </w:t>
      </w:r>
      <w:r w:rsidRPr="00D802BA">
        <w:rPr>
          <w:sz w:val="22"/>
          <w:szCs w:val="22"/>
        </w:rPr>
        <w:t xml:space="preserve">the </w:t>
      </w:r>
      <w:r w:rsidR="005F005F" w:rsidRPr="00D802BA">
        <w:rPr>
          <w:sz w:val="22"/>
          <w:szCs w:val="22"/>
        </w:rPr>
        <w:t>attached A</w:t>
      </w:r>
      <w:r w:rsidR="0058383F" w:rsidRPr="00D802BA">
        <w:rPr>
          <w:sz w:val="22"/>
          <w:szCs w:val="22"/>
        </w:rPr>
        <w:t xml:space="preserve">ddenda or as </w:t>
      </w:r>
      <w:r w:rsidR="007C677A" w:rsidRPr="00D802BA">
        <w:rPr>
          <w:sz w:val="22"/>
          <w:szCs w:val="22"/>
        </w:rPr>
        <w:t xml:space="preserve">otherwise </w:t>
      </w:r>
      <w:r w:rsidR="0058383F" w:rsidRPr="00D802BA">
        <w:rPr>
          <w:sz w:val="22"/>
          <w:szCs w:val="22"/>
        </w:rPr>
        <w:t>authorized by DACO</w:t>
      </w:r>
      <w:r w:rsidRPr="00D802BA">
        <w:rPr>
          <w:sz w:val="22"/>
          <w:szCs w:val="22"/>
        </w:rPr>
        <w:t>.</w:t>
      </w:r>
    </w:p>
    <w:p w:rsidR="008F24F6" w:rsidRPr="00312978" w:rsidRDefault="00C2554D" w:rsidP="00281C14">
      <w:pPr>
        <w:tabs>
          <w:tab w:val="right" w:pos="9360"/>
        </w:tabs>
        <w:rPr>
          <w:sz w:val="22"/>
          <w:szCs w:val="22"/>
        </w:rPr>
      </w:pPr>
      <w:r>
        <w:rPr>
          <w:iCs/>
          <w:color w:val="000000"/>
          <w:sz w:val="18"/>
          <w:szCs w:val="18"/>
        </w:rPr>
        <w:t xml:space="preserve"> </w:t>
      </w:r>
    </w:p>
    <w:p w:rsidR="008F24F6" w:rsidRPr="00D802BA" w:rsidRDefault="0028133A" w:rsidP="00FB02B7">
      <w:pPr>
        <w:tabs>
          <w:tab w:val="left" w:pos="-1080"/>
          <w:tab w:val="left" w:pos="-720"/>
          <w:tab w:val="left" w:pos="2160"/>
          <w:tab w:val="left" w:pos="2520"/>
          <w:tab w:val="left" w:pos="5760"/>
          <w:tab w:val="left" w:pos="6300"/>
          <w:tab w:val="left" w:pos="6930"/>
          <w:tab w:val="left" w:pos="7920"/>
          <w:tab w:val="left" w:pos="8640"/>
        </w:tabs>
        <w:ind w:left="720" w:right="-90" w:hanging="720"/>
        <w:rPr>
          <w:sz w:val="22"/>
          <w:szCs w:val="22"/>
        </w:rPr>
      </w:pPr>
      <w:r w:rsidRPr="00D802BA">
        <w:rPr>
          <w:b/>
          <w:bCs/>
          <w:sz w:val="22"/>
          <w:szCs w:val="22"/>
        </w:rPr>
        <w:t>VII</w:t>
      </w:r>
      <w:r w:rsidR="00AB41C7" w:rsidRPr="00D802BA">
        <w:rPr>
          <w:b/>
          <w:bCs/>
          <w:sz w:val="22"/>
          <w:szCs w:val="22"/>
        </w:rPr>
        <w:t>I</w:t>
      </w:r>
      <w:r w:rsidRPr="00D802BA">
        <w:rPr>
          <w:b/>
          <w:bCs/>
          <w:sz w:val="22"/>
          <w:szCs w:val="22"/>
        </w:rPr>
        <w:t>.</w:t>
      </w:r>
      <w:r w:rsidRPr="00D802BA">
        <w:rPr>
          <w:b/>
          <w:bCs/>
          <w:sz w:val="22"/>
          <w:szCs w:val="22"/>
        </w:rPr>
        <w:tab/>
      </w:r>
      <w:r w:rsidR="008F24F6" w:rsidRPr="00D802BA">
        <w:rPr>
          <w:b/>
          <w:bCs/>
          <w:sz w:val="22"/>
          <w:szCs w:val="22"/>
        </w:rPr>
        <w:t>Liability</w:t>
      </w:r>
    </w:p>
    <w:p w:rsidR="008F24F6" w:rsidRPr="00D802BA"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ind w:right="-90"/>
        <w:rPr>
          <w:sz w:val="22"/>
          <w:szCs w:val="22"/>
        </w:rPr>
      </w:pPr>
    </w:p>
    <w:p w:rsidR="008F24F6" w:rsidRPr="00D802BA"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720" w:right="-90"/>
        <w:rPr>
          <w:sz w:val="22"/>
          <w:szCs w:val="22"/>
        </w:rPr>
      </w:pPr>
      <w:r w:rsidRPr="00D802BA">
        <w:rPr>
          <w:sz w:val="22"/>
          <w:szCs w:val="22"/>
        </w:rPr>
        <w:t>The Provider shall be strictly liable to FSA under this Agreement</w:t>
      </w:r>
      <w:r w:rsidR="005F005F" w:rsidRPr="00D802BA">
        <w:rPr>
          <w:sz w:val="22"/>
          <w:szCs w:val="22"/>
        </w:rPr>
        <w:t>,</w:t>
      </w:r>
      <w:r w:rsidRPr="00D802BA">
        <w:rPr>
          <w:sz w:val="22"/>
          <w:szCs w:val="22"/>
        </w:rPr>
        <w:t xml:space="preserve"> its Addenda</w:t>
      </w:r>
      <w:r w:rsidR="005F005F" w:rsidRPr="00D802BA">
        <w:rPr>
          <w:sz w:val="22"/>
          <w:szCs w:val="22"/>
        </w:rPr>
        <w:t xml:space="preserve">, and </w:t>
      </w:r>
      <w:r w:rsidR="007C677A" w:rsidRPr="00D802BA">
        <w:rPr>
          <w:sz w:val="22"/>
          <w:szCs w:val="22"/>
        </w:rPr>
        <w:t xml:space="preserve">Appendices </w:t>
      </w:r>
      <w:r w:rsidRPr="00D802BA">
        <w:rPr>
          <w:sz w:val="22"/>
          <w:szCs w:val="22"/>
        </w:rPr>
        <w:t>for any losses and costs incurred by FSA associated with system failure or lost, damaged, or improperly destroyed OEDs. The Provider</w:t>
      </w:r>
      <w:r w:rsidR="005F005F" w:rsidRPr="00D802BA">
        <w:rPr>
          <w:sz w:val="22"/>
          <w:szCs w:val="22"/>
        </w:rPr>
        <w:t>,</w:t>
      </w:r>
      <w:r w:rsidRPr="00D802BA">
        <w:rPr>
          <w:sz w:val="22"/>
          <w:szCs w:val="22"/>
        </w:rPr>
        <w:t xml:space="preserve"> as a "designated representative" of the Secretary of Agriculture under the USWA</w:t>
      </w:r>
      <w:r w:rsidR="00F50EB0" w:rsidRPr="00D802BA">
        <w:rPr>
          <w:sz w:val="22"/>
          <w:szCs w:val="22"/>
        </w:rPr>
        <w:t>,</w:t>
      </w:r>
      <w:r w:rsidRPr="00D802BA">
        <w:rPr>
          <w:sz w:val="22"/>
          <w:szCs w:val="22"/>
        </w:rPr>
        <w:t xml:space="preserve"> shall:</w:t>
      </w:r>
    </w:p>
    <w:p w:rsidR="008F24F6" w:rsidRPr="00D802BA"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ind w:right="-90"/>
        <w:rPr>
          <w:sz w:val="22"/>
          <w:szCs w:val="22"/>
        </w:rPr>
      </w:pPr>
    </w:p>
    <w:p w:rsidR="008F24F6" w:rsidRPr="00D802BA"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sz w:val="22"/>
          <w:szCs w:val="22"/>
        </w:rPr>
      </w:pPr>
      <w:r w:rsidRPr="00D802BA">
        <w:rPr>
          <w:sz w:val="22"/>
          <w:szCs w:val="22"/>
        </w:rPr>
        <w:t>A.</w:t>
      </w:r>
      <w:r w:rsidRPr="00D802BA">
        <w:rPr>
          <w:b/>
          <w:bCs/>
          <w:sz w:val="22"/>
          <w:szCs w:val="22"/>
        </w:rPr>
        <w:tab/>
        <w:t>exercise</w:t>
      </w:r>
      <w:r w:rsidRPr="00D802BA">
        <w:rPr>
          <w:sz w:val="22"/>
          <w:szCs w:val="22"/>
        </w:rPr>
        <w:t xml:space="preserve"> due diligence in preventing the assimilation, conveyance or presentation of unauthorized, erroneous or misleading information through their CFS; and</w:t>
      </w:r>
    </w:p>
    <w:p w:rsidR="008F24F6" w:rsidRPr="00D802BA"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sz w:val="22"/>
          <w:szCs w:val="22"/>
        </w:rPr>
      </w:pPr>
    </w:p>
    <w:p w:rsidR="008F24F6" w:rsidRPr="00F50EB0"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pPr>
      <w:r w:rsidRPr="00D802BA">
        <w:rPr>
          <w:sz w:val="22"/>
          <w:szCs w:val="22"/>
        </w:rPr>
        <w:t>B.</w:t>
      </w:r>
      <w:r w:rsidRPr="00D802BA">
        <w:rPr>
          <w:sz w:val="22"/>
          <w:szCs w:val="22"/>
        </w:rPr>
        <w:tab/>
      </w:r>
      <w:proofErr w:type="gramStart"/>
      <w:r w:rsidRPr="00D802BA">
        <w:rPr>
          <w:b/>
          <w:bCs/>
          <w:sz w:val="22"/>
          <w:szCs w:val="22"/>
        </w:rPr>
        <w:t>serve</w:t>
      </w:r>
      <w:proofErr w:type="gramEnd"/>
      <w:r w:rsidRPr="00D802BA">
        <w:rPr>
          <w:sz w:val="22"/>
          <w:szCs w:val="22"/>
        </w:rPr>
        <w:t xml:space="preserve"> as custodians of CFS records and data on behalf of, and under the exclusive control of USWA</w:t>
      </w:r>
      <w:r w:rsidRPr="00F50EB0">
        <w:t>.</w:t>
      </w:r>
    </w:p>
    <w:p w:rsidR="008F24F6" w:rsidRPr="005F005F"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ind w:right="-90"/>
      </w:pPr>
    </w:p>
    <w:p w:rsidR="008F24F6" w:rsidRPr="00D802BA" w:rsidRDefault="008F24F6" w:rsidP="00FD0FB8">
      <w:pPr>
        <w:tabs>
          <w:tab w:val="left" w:pos="-1080"/>
          <w:tab w:val="left" w:pos="-720"/>
          <w:tab w:val="left" w:pos="5760"/>
          <w:tab w:val="left" w:pos="6300"/>
          <w:tab w:val="left" w:pos="6930"/>
          <w:tab w:val="left" w:pos="7920"/>
          <w:tab w:val="left" w:pos="8640"/>
        </w:tabs>
        <w:ind w:left="720" w:right="-90" w:hanging="720"/>
        <w:rPr>
          <w:sz w:val="22"/>
          <w:szCs w:val="22"/>
        </w:rPr>
      </w:pPr>
      <w:r w:rsidRPr="00D802BA">
        <w:rPr>
          <w:b/>
          <w:bCs/>
          <w:sz w:val="22"/>
          <w:szCs w:val="22"/>
        </w:rPr>
        <w:t>I</w:t>
      </w:r>
      <w:r w:rsidR="00AB41C7" w:rsidRPr="00D802BA">
        <w:rPr>
          <w:b/>
          <w:bCs/>
          <w:sz w:val="22"/>
          <w:szCs w:val="22"/>
        </w:rPr>
        <w:t>X</w:t>
      </w:r>
      <w:r w:rsidRPr="00D802BA">
        <w:rPr>
          <w:b/>
          <w:bCs/>
          <w:sz w:val="22"/>
          <w:szCs w:val="22"/>
        </w:rPr>
        <w:t>.</w:t>
      </w:r>
      <w:r w:rsidRPr="00D802BA">
        <w:rPr>
          <w:b/>
          <w:bCs/>
          <w:sz w:val="22"/>
          <w:szCs w:val="22"/>
        </w:rPr>
        <w:tab/>
        <w:t xml:space="preserve">Transferring OEDs </w:t>
      </w:r>
      <w:proofErr w:type="gramStart"/>
      <w:r w:rsidRPr="00D802BA">
        <w:rPr>
          <w:b/>
          <w:bCs/>
          <w:sz w:val="22"/>
          <w:szCs w:val="22"/>
        </w:rPr>
        <w:t>Between</w:t>
      </w:r>
      <w:proofErr w:type="gramEnd"/>
      <w:r w:rsidRPr="00D802BA">
        <w:rPr>
          <w:b/>
          <w:bCs/>
          <w:sz w:val="22"/>
          <w:szCs w:val="22"/>
        </w:rPr>
        <w:t xml:space="preserve"> Providers</w:t>
      </w:r>
    </w:p>
    <w:p w:rsidR="008F24F6" w:rsidRPr="00D802BA"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ind w:right="-90"/>
        <w:rPr>
          <w:sz w:val="22"/>
          <w:szCs w:val="22"/>
        </w:rPr>
      </w:pPr>
    </w:p>
    <w:p w:rsidR="008F24F6" w:rsidRPr="00D802BA" w:rsidRDefault="008F24F6" w:rsidP="00FB02B7">
      <w:pPr>
        <w:ind w:left="1080" w:hanging="360"/>
        <w:rPr>
          <w:sz w:val="22"/>
          <w:szCs w:val="22"/>
        </w:rPr>
      </w:pPr>
      <w:r w:rsidRPr="00D802BA">
        <w:rPr>
          <w:sz w:val="22"/>
          <w:szCs w:val="22"/>
        </w:rPr>
        <w:t>A.</w:t>
      </w:r>
      <w:r w:rsidRPr="00D802BA">
        <w:rPr>
          <w:sz w:val="22"/>
          <w:szCs w:val="22"/>
        </w:rPr>
        <w:tab/>
        <w:t xml:space="preserve">A Provider may transfer OEDs from its CFS to the CFS of another </w:t>
      </w:r>
      <w:r w:rsidR="00477B64" w:rsidRPr="00D802BA">
        <w:rPr>
          <w:sz w:val="22"/>
          <w:szCs w:val="22"/>
        </w:rPr>
        <w:t>DACO</w:t>
      </w:r>
      <w:r w:rsidR="005F005F" w:rsidRPr="00D802BA">
        <w:rPr>
          <w:sz w:val="22"/>
          <w:szCs w:val="22"/>
        </w:rPr>
        <w:t>-</w:t>
      </w:r>
      <w:r w:rsidR="00F50EB0" w:rsidRPr="00D802BA">
        <w:rPr>
          <w:sz w:val="22"/>
          <w:szCs w:val="22"/>
        </w:rPr>
        <w:t xml:space="preserve">approved OED Provider </w:t>
      </w:r>
      <w:r w:rsidRPr="00D802BA">
        <w:rPr>
          <w:sz w:val="22"/>
          <w:szCs w:val="22"/>
        </w:rPr>
        <w:t xml:space="preserve">provided each of these conditions </w:t>
      </w:r>
      <w:r w:rsidR="002564CF" w:rsidRPr="00D802BA">
        <w:rPr>
          <w:sz w:val="22"/>
          <w:szCs w:val="22"/>
        </w:rPr>
        <w:t>is</w:t>
      </w:r>
      <w:r w:rsidRPr="00D802BA">
        <w:rPr>
          <w:sz w:val="22"/>
          <w:szCs w:val="22"/>
        </w:rPr>
        <w:t xml:space="preserve"> met:</w:t>
      </w:r>
    </w:p>
    <w:p w:rsidR="008F24F6" w:rsidRPr="00D802BA" w:rsidRDefault="008F24F6" w:rsidP="00FB02B7">
      <w:pPr>
        <w:ind w:left="1080" w:hanging="360"/>
        <w:rPr>
          <w:sz w:val="22"/>
          <w:szCs w:val="22"/>
        </w:rPr>
      </w:pPr>
    </w:p>
    <w:p w:rsidR="008F24F6" w:rsidRPr="00D802BA" w:rsidRDefault="008F24F6" w:rsidP="00FB02B7">
      <w:pPr>
        <w:ind w:left="1440" w:hanging="360"/>
        <w:rPr>
          <w:sz w:val="22"/>
          <w:szCs w:val="22"/>
        </w:rPr>
      </w:pPr>
      <w:r w:rsidRPr="00D802BA">
        <w:rPr>
          <w:sz w:val="22"/>
          <w:szCs w:val="22"/>
        </w:rPr>
        <w:t xml:space="preserve">1. </w:t>
      </w:r>
      <w:r w:rsidRPr="00D802BA">
        <w:rPr>
          <w:sz w:val="22"/>
          <w:szCs w:val="22"/>
        </w:rPr>
        <w:tab/>
      </w:r>
      <w:r w:rsidR="00477B64" w:rsidRPr="00D802BA">
        <w:rPr>
          <w:sz w:val="22"/>
          <w:szCs w:val="22"/>
        </w:rPr>
        <w:t>DACO</w:t>
      </w:r>
      <w:r w:rsidRPr="00D802BA">
        <w:rPr>
          <w:sz w:val="22"/>
          <w:szCs w:val="22"/>
        </w:rPr>
        <w:t xml:space="preserve"> receives a written request from the user or other authorized party def</w:t>
      </w:r>
      <w:r w:rsidR="00F50EB0" w:rsidRPr="00D802BA">
        <w:rPr>
          <w:sz w:val="22"/>
          <w:szCs w:val="22"/>
        </w:rPr>
        <w:t>ined in the applicable Addendum</w:t>
      </w:r>
      <w:r w:rsidRPr="00D802BA">
        <w:rPr>
          <w:sz w:val="22"/>
          <w:szCs w:val="22"/>
        </w:rPr>
        <w:t xml:space="preserve"> and authorized by </w:t>
      </w:r>
      <w:r w:rsidR="00477B64" w:rsidRPr="00D802BA">
        <w:rPr>
          <w:sz w:val="22"/>
          <w:szCs w:val="22"/>
        </w:rPr>
        <w:t>DACO</w:t>
      </w:r>
      <w:r w:rsidR="00C2554D" w:rsidRPr="00D802BA">
        <w:rPr>
          <w:sz w:val="22"/>
          <w:szCs w:val="22"/>
        </w:rPr>
        <w:t>,</w:t>
      </w:r>
    </w:p>
    <w:p w:rsidR="008F24F6" w:rsidRPr="00D802BA" w:rsidRDefault="008F24F6" w:rsidP="00FB02B7">
      <w:pPr>
        <w:ind w:left="1440" w:hanging="360"/>
        <w:rPr>
          <w:sz w:val="22"/>
          <w:szCs w:val="22"/>
        </w:rPr>
      </w:pPr>
    </w:p>
    <w:p w:rsidR="008F24F6" w:rsidRPr="00D802BA" w:rsidRDefault="008F24F6" w:rsidP="00FB02B7">
      <w:pPr>
        <w:ind w:left="1440" w:hanging="360"/>
        <w:rPr>
          <w:sz w:val="22"/>
          <w:szCs w:val="22"/>
        </w:rPr>
      </w:pPr>
      <w:r w:rsidRPr="00D802BA">
        <w:rPr>
          <w:sz w:val="22"/>
          <w:szCs w:val="22"/>
        </w:rPr>
        <w:t>2.</w:t>
      </w:r>
      <w:r w:rsidRPr="00D802BA">
        <w:rPr>
          <w:sz w:val="22"/>
          <w:szCs w:val="22"/>
        </w:rPr>
        <w:tab/>
        <w:t>Users may change Providers only once a year (</w:t>
      </w:r>
      <w:r w:rsidR="00477B64" w:rsidRPr="00D802BA">
        <w:rPr>
          <w:sz w:val="22"/>
          <w:szCs w:val="22"/>
        </w:rPr>
        <w:t>DACO</w:t>
      </w:r>
      <w:r w:rsidRPr="00D802BA">
        <w:rPr>
          <w:sz w:val="22"/>
          <w:szCs w:val="22"/>
        </w:rPr>
        <w:t xml:space="preserve"> may waive or modify this limitation of allowing the changing of </w:t>
      </w:r>
      <w:r w:rsidR="00C2554D" w:rsidRPr="00D802BA">
        <w:rPr>
          <w:sz w:val="22"/>
          <w:szCs w:val="22"/>
        </w:rPr>
        <w:t>Providers only once a year.),</w:t>
      </w:r>
    </w:p>
    <w:p w:rsidR="008F24F6" w:rsidRDefault="008F24F6" w:rsidP="00FB02B7">
      <w:pPr>
        <w:ind w:left="1440" w:hanging="360"/>
      </w:pPr>
    </w:p>
    <w:p w:rsidR="008F24F6" w:rsidRPr="00872CB0" w:rsidRDefault="008F24F6" w:rsidP="00FB02B7">
      <w:pPr>
        <w:ind w:left="1440" w:hanging="360"/>
        <w:rPr>
          <w:sz w:val="22"/>
          <w:szCs w:val="22"/>
        </w:rPr>
      </w:pPr>
      <w:r w:rsidRPr="00872CB0">
        <w:rPr>
          <w:sz w:val="22"/>
          <w:szCs w:val="22"/>
        </w:rPr>
        <w:t xml:space="preserve">3. </w:t>
      </w:r>
      <w:r w:rsidRPr="00872CB0">
        <w:rPr>
          <w:sz w:val="22"/>
          <w:szCs w:val="22"/>
        </w:rPr>
        <w:tab/>
        <w:t>The current Provider must (each of the following):</w:t>
      </w:r>
    </w:p>
    <w:p w:rsidR="008F24F6" w:rsidRPr="00872CB0"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28133A" w:rsidRPr="00872CB0" w:rsidRDefault="00FB02B7" w:rsidP="00FB02B7">
      <w:pPr>
        <w:ind w:left="1800" w:hanging="360"/>
        <w:rPr>
          <w:sz w:val="22"/>
          <w:szCs w:val="22"/>
        </w:rPr>
      </w:pPr>
      <w:r w:rsidRPr="00872CB0">
        <w:rPr>
          <w:sz w:val="22"/>
          <w:szCs w:val="22"/>
        </w:rPr>
        <w:t>a.</w:t>
      </w:r>
      <w:r w:rsidRPr="00872CB0">
        <w:rPr>
          <w:sz w:val="22"/>
          <w:szCs w:val="22"/>
        </w:rPr>
        <w:tab/>
      </w:r>
      <w:r w:rsidR="008F24F6" w:rsidRPr="00872CB0">
        <w:rPr>
          <w:sz w:val="22"/>
          <w:szCs w:val="22"/>
        </w:rPr>
        <w:t>Provid</w:t>
      </w:r>
      <w:r w:rsidR="005F005F" w:rsidRPr="00872CB0">
        <w:rPr>
          <w:sz w:val="22"/>
          <w:szCs w:val="22"/>
        </w:rPr>
        <w:t>e the new Provider and the user</w:t>
      </w:r>
      <w:r w:rsidR="008F24F6" w:rsidRPr="00872CB0">
        <w:rPr>
          <w:sz w:val="22"/>
          <w:szCs w:val="22"/>
        </w:rPr>
        <w:t xml:space="preserve"> a complete list of all current holders with open OEDs that were issued within the past 12 months</w:t>
      </w:r>
      <w:r w:rsidR="00F50EB0" w:rsidRPr="00872CB0">
        <w:rPr>
          <w:sz w:val="22"/>
          <w:szCs w:val="22"/>
        </w:rPr>
        <w:t>,</w:t>
      </w:r>
      <w:r w:rsidR="008F24F6" w:rsidRPr="00872CB0">
        <w:rPr>
          <w:sz w:val="22"/>
          <w:szCs w:val="22"/>
        </w:rPr>
        <w:t xml:space="preserve"> for that subject user</w:t>
      </w:r>
      <w:r w:rsidR="00F50EB0" w:rsidRPr="00872CB0">
        <w:rPr>
          <w:sz w:val="22"/>
          <w:szCs w:val="22"/>
        </w:rPr>
        <w:t>,</w:t>
      </w:r>
      <w:r w:rsidR="008F24F6" w:rsidRPr="00872CB0">
        <w:rPr>
          <w:sz w:val="22"/>
          <w:szCs w:val="22"/>
        </w:rPr>
        <w:t xml:space="preserve"> 30 calendar days prior to the intended transfer date.  This list must contain all the following in</w:t>
      </w:r>
      <w:r w:rsidR="00F50EB0" w:rsidRPr="00872CB0">
        <w:rPr>
          <w:sz w:val="22"/>
          <w:szCs w:val="22"/>
        </w:rPr>
        <w:t>formation regarding each holder:</w:t>
      </w:r>
    </w:p>
    <w:p w:rsidR="0028133A" w:rsidRPr="00872CB0" w:rsidRDefault="0028133A" w:rsidP="00FB02B7">
      <w:pPr>
        <w:rPr>
          <w:sz w:val="22"/>
          <w:szCs w:val="22"/>
        </w:rPr>
      </w:pPr>
    </w:p>
    <w:p w:rsidR="0028133A" w:rsidRPr="00872CB0" w:rsidRDefault="00AB41C7" w:rsidP="00FB02B7">
      <w:pPr>
        <w:ind w:left="2160" w:hanging="360"/>
        <w:rPr>
          <w:sz w:val="22"/>
          <w:szCs w:val="22"/>
        </w:rPr>
      </w:pPr>
      <w:r w:rsidRPr="00872CB0">
        <w:rPr>
          <w:sz w:val="22"/>
          <w:szCs w:val="22"/>
        </w:rPr>
        <w:t>(1)</w:t>
      </w:r>
      <w:r w:rsidR="00F743E3" w:rsidRPr="00872CB0">
        <w:rPr>
          <w:sz w:val="22"/>
          <w:szCs w:val="22"/>
        </w:rPr>
        <w:t xml:space="preserve">  </w:t>
      </w:r>
      <w:proofErr w:type="gramStart"/>
      <w:r w:rsidR="00F743E3" w:rsidRPr="00872CB0">
        <w:rPr>
          <w:sz w:val="22"/>
          <w:szCs w:val="22"/>
        </w:rPr>
        <w:t>h</w:t>
      </w:r>
      <w:r w:rsidR="008F24F6" w:rsidRPr="00872CB0">
        <w:rPr>
          <w:sz w:val="22"/>
          <w:szCs w:val="22"/>
        </w:rPr>
        <w:t>older</w:t>
      </w:r>
      <w:proofErr w:type="gramEnd"/>
      <w:r w:rsidR="008F24F6" w:rsidRPr="00872CB0">
        <w:rPr>
          <w:sz w:val="22"/>
          <w:szCs w:val="22"/>
        </w:rPr>
        <w:t xml:space="preserve"> identification number,</w:t>
      </w:r>
    </w:p>
    <w:p w:rsidR="0028133A" w:rsidRPr="00872CB0" w:rsidRDefault="00AB41C7" w:rsidP="00FB02B7">
      <w:pPr>
        <w:ind w:left="2160" w:hanging="360"/>
        <w:rPr>
          <w:sz w:val="22"/>
          <w:szCs w:val="22"/>
        </w:rPr>
      </w:pPr>
      <w:r w:rsidRPr="00872CB0">
        <w:rPr>
          <w:sz w:val="22"/>
          <w:szCs w:val="22"/>
        </w:rPr>
        <w:t>(2)</w:t>
      </w:r>
      <w:r w:rsidR="00FB02B7" w:rsidRPr="00872CB0">
        <w:rPr>
          <w:sz w:val="22"/>
          <w:szCs w:val="22"/>
        </w:rPr>
        <w:tab/>
      </w:r>
      <w:r w:rsidR="00F743E3" w:rsidRPr="00872CB0">
        <w:rPr>
          <w:sz w:val="22"/>
          <w:szCs w:val="22"/>
        </w:rPr>
        <w:t xml:space="preserve"> </w:t>
      </w:r>
      <w:proofErr w:type="gramStart"/>
      <w:r w:rsidR="0028133A" w:rsidRPr="00872CB0">
        <w:rPr>
          <w:sz w:val="22"/>
          <w:szCs w:val="22"/>
        </w:rPr>
        <w:t>holder</w:t>
      </w:r>
      <w:proofErr w:type="gramEnd"/>
      <w:r w:rsidR="0028133A" w:rsidRPr="00872CB0">
        <w:rPr>
          <w:sz w:val="22"/>
          <w:szCs w:val="22"/>
        </w:rPr>
        <w:t xml:space="preserve"> name,</w:t>
      </w:r>
    </w:p>
    <w:p w:rsidR="0028133A" w:rsidRPr="00872CB0" w:rsidRDefault="00AB41C7" w:rsidP="00FB02B7">
      <w:pPr>
        <w:ind w:left="2160" w:hanging="360"/>
        <w:rPr>
          <w:sz w:val="22"/>
          <w:szCs w:val="22"/>
        </w:rPr>
      </w:pPr>
      <w:r w:rsidRPr="00872CB0">
        <w:rPr>
          <w:sz w:val="22"/>
          <w:szCs w:val="22"/>
        </w:rPr>
        <w:t>(3)</w:t>
      </w:r>
      <w:r w:rsidR="00FB02B7" w:rsidRPr="00872CB0">
        <w:rPr>
          <w:sz w:val="22"/>
          <w:szCs w:val="22"/>
        </w:rPr>
        <w:tab/>
      </w:r>
      <w:r w:rsidR="00F743E3" w:rsidRPr="00872CB0">
        <w:rPr>
          <w:sz w:val="22"/>
          <w:szCs w:val="22"/>
        </w:rPr>
        <w:t xml:space="preserve"> </w:t>
      </w:r>
      <w:r w:rsidR="0028133A" w:rsidRPr="00872CB0">
        <w:rPr>
          <w:sz w:val="22"/>
          <w:szCs w:val="22"/>
        </w:rPr>
        <w:t>complete mailing address,</w:t>
      </w:r>
    </w:p>
    <w:p w:rsidR="0028133A" w:rsidRPr="00872CB0" w:rsidRDefault="00AB41C7" w:rsidP="00FB02B7">
      <w:pPr>
        <w:ind w:left="2160" w:hanging="360"/>
        <w:rPr>
          <w:sz w:val="22"/>
          <w:szCs w:val="22"/>
        </w:rPr>
      </w:pPr>
      <w:r w:rsidRPr="00872CB0">
        <w:rPr>
          <w:sz w:val="22"/>
          <w:szCs w:val="22"/>
        </w:rPr>
        <w:t>(4)</w:t>
      </w:r>
      <w:r w:rsidR="00FB02B7" w:rsidRPr="00872CB0">
        <w:rPr>
          <w:sz w:val="22"/>
          <w:szCs w:val="22"/>
        </w:rPr>
        <w:tab/>
      </w:r>
      <w:r w:rsidR="00F743E3" w:rsidRPr="00872CB0">
        <w:rPr>
          <w:sz w:val="22"/>
          <w:szCs w:val="22"/>
        </w:rPr>
        <w:t xml:space="preserve"> </w:t>
      </w:r>
      <w:proofErr w:type="gramStart"/>
      <w:r w:rsidR="0028133A" w:rsidRPr="00872CB0">
        <w:rPr>
          <w:sz w:val="22"/>
          <w:szCs w:val="22"/>
        </w:rPr>
        <w:t>phone</w:t>
      </w:r>
      <w:proofErr w:type="gramEnd"/>
      <w:r w:rsidR="0028133A" w:rsidRPr="00872CB0">
        <w:rPr>
          <w:sz w:val="22"/>
          <w:szCs w:val="22"/>
        </w:rPr>
        <w:t xml:space="preserve"> number,</w:t>
      </w:r>
    </w:p>
    <w:p w:rsidR="0028133A" w:rsidRPr="00872CB0" w:rsidRDefault="00AB41C7" w:rsidP="00FB02B7">
      <w:pPr>
        <w:ind w:left="2160" w:hanging="360"/>
        <w:rPr>
          <w:sz w:val="22"/>
          <w:szCs w:val="22"/>
        </w:rPr>
      </w:pPr>
      <w:r w:rsidRPr="00872CB0">
        <w:rPr>
          <w:sz w:val="22"/>
          <w:szCs w:val="22"/>
        </w:rPr>
        <w:t>(5)</w:t>
      </w:r>
      <w:r w:rsidR="00FB02B7" w:rsidRPr="00872CB0">
        <w:rPr>
          <w:sz w:val="22"/>
          <w:szCs w:val="22"/>
        </w:rPr>
        <w:tab/>
      </w:r>
      <w:r w:rsidR="00F743E3" w:rsidRPr="00872CB0">
        <w:rPr>
          <w:sz w:val="22"/>
          <w:szCs w:val="22"/>
        </w:rPr>
        <w:t xml:space="preserve"> </w:t>
      </w:r>
      <w:proofErr w:type="gramStart"/>
      <w:r w:rsidR="0028133A" w:rsidRPr="00872CB0">
        <w:rPr>
          <w:sz w:val="22"/>
          <w:szCs w:val="22"/>
        </w:rPr>
        <w:t>fax</w:t>
      </w:r>
      <w:proofErr w:type="gramEnd"/>
      <w:r w:rsidR="0028133A" w:rsidRPr="00872CB0">
        <w:rPr>
          <w:sz w:val="22"/>
          <w:szCs w:val="22"/>
        </w:rPr>
        <w:t xml:space="preserve"> number,</w:t>
      </w:r>
    </w:p>
    <w:p w:rsidR="0028133A" w:rsidRPr="00872CB0" w:rsidRDefault="00AB41C7" w:rsidP="00FB02B7">
      <w:pPr>
        <w:ind w:left="2160" w:hanging="360"/>
        <w:rPr>
          <w:sz w:val="22"/>
          <w:szCs w:val="22"/>
        </w:rPr>
      </w:pPr>
      <w:r w:rsidRPr="00872CB0">
        <w:rPr>
          <w:sz w:val="22"/>
          <w:szCs w:val="22"/>
        </w:rPr>
        <w:t>(6)</w:t>
      </w:r>
      <w:r w:rsidR="00FB02B7" w:rsidRPr="00872CB0">
        <w:rPr>
          <w:sz w:val="22"/>
          <w:szCs w:val="22"/>
        </w:rPr>
        <w:tab/>
      </w:r>
      <w:r w:rsidR="00F743E3" w:rsidRPr="00872CB0">
        <w:rPr>
          <w:sz w:val="22"/>
          <w:szCs w:val="22"/>
        </w:rPr>
        <w:t xml:space="preserve"> </w:t>
      </w:r>
      <w:proofErr w:type="gramStart"/>
      <w:r w:rsidR="0028133A" w:rsidRPr="00872CB0">
        <w:rPr>
          <w:sz w:val="22"/>
          <w:szCs w:val="22"/>
        </w:rPr>
        <w:t>contact</w:t>
      </w:r>
      <w:proofErr w:type="gramEnd"/>
      <w:r w:rsidR="0028133A" w:rsidRPr="00872CB0">
        <w:rPr>
          <w:sz w:val="22"/>
          <w:szCs w:val="22"/>
        </w:rPr>
        <w:t xml:space="preserve"> person, and</w:t>
      </w:r>
    </w:p>
    <w:p w:rsidR="0028133A" w:rsidRPr="00872CB0" w:rsidRDefault="00AB41C7" w:rsidP="00FB02B7">
      <w:pPr>
        <w:ind w:left="2160" w:hanging="360"/>
        <w:rPr>
          <w:sz w:val="22"/>
          <w:szCs w:val="22"/>
        </w:rPr>
      </w:pPr>
      <w:r w:rsidRPr="00872CB0">
        <w:rPr>
          <w:sz w:val="22"/>
          <w:szCs w:val="22"/>
        </w:rPr>
        <w:t>(7)</w:t>
      </w:r>
      <w:r w:rsidR="00FB02B7" w:rsidRPr="00872CB0">
        <w:rPr>
          <w:sz w:val="22"/>
          <w:szCs w:val="22"/>
        </w:rPr>
        <w:tab/>
      </w:r>
      <w:r w:rsidR="00F743E3" w:rsidRPr="00872CB0">
        <w:rPr>
          <w:sz w:val="22"/>
          <w:szCs w:val="22"/>
        </w:rPr>
        <w:t xml:space="preserve"> </w:t>
      </w:r>
      <w:r w:rsidR="0028133A" w:rsidRPr="00872CB0">
        <w:rPr>
          <w:sz w:val="22"/>
          <w:szCs w:val="22"/>
        </w:rPr>
        <w:t>email address (if available).</w:t>
      </w:r>
    </w:p>
    <w:p w:rsidR="00946C44" w:rsidRDefault="00946C44" w:rsidP="008F24F6">
      <w:pPr>
        <w:tabs>
          <w:tab w:val="right" w:pos="9360"/>
        </w:tabs>
        <w:ind w:left="1980" w:hanging="360"/>
        <w:rPr>
          <w:sz w:val="22"/>
          <w:szCs w:val="22"/>
        </w:rPr>
      </w:pP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b. </w:t>
      </w:r>
      <w:r w:rsidRPr="00417B9D">
        <w:rPr>
          <w:sz w:val="22"/>
          <w:szCs w:val="22"/>
        </w:rPr>
        <w:tab/>
      </w:r>
      <w:r w:rsidRPr="00417B9D">
        <w:rPr>
          <w:b/>
          <w:bCs/>
          <w:sz w:val="22"/>
          <w:szCs w:val="22"/>
        </w:rPr>
        <w:t>Invoice</w:t>
      </w:r>
      <w:r w:rsidRPr="00417B9D">
        <w:rPr>
          <w:sz w:val="22"/>
          <w:szCs w:val="22"/>
        </w:rPr>
        <w:t xml:space="preserve"> the user 14 calendar days prior to the intended transfer date for the transfer charges according to</w:t>
      </w:r>
      <w:r>
        <w:rPr>
          <w:sz w:val="22"/>
          <w:szCs w:val="22"/>
        </w:rPr>
        <w:t xml:space="preserve"> (each of the following)</w:t>
      </w:r>
      <w:r w:rsidRPr="00417B9D">
        <w:rPr>
          <w:sz w:val="22"/>
          <w:szCs w:val="22"/>
        </w:rPr>
        <w:t>:</w:t>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(1)</w:t>
      </w:r>
      <w:r w:rsidR="00C2554D">
        <w:rPr>
          <w:sz w:val="22"/>
          <w:szCs w:val="22"/>
        </w:rPr>
        <w:t xml:space="preserve"> </w:t>
      </w:r>
      <w:r w:rsidR="00C2554D">
        <w:rPr>
          <w:sz w:val="22"/>
          <w:szCs w:val="22"/>
        </w:rPr>
        <w:tab/>
      </w:r>
      <w:proofErr w:type="gramStart"/>
      <w:r w:rsidR="00C2554D">
        <w:rPr>
          <w:sz w:val="22"/>
          <w:szCs w:val="22"/>
        </w:rPr>
        <w:t>the</w:t>
      </w:r>
      <w:proofErr w:type="gramEnd"/>
      <w:r w:rsidR="00C2554D">
        <w:rPr>
          <w:sz w:val="22"/>
          <w:szCs w:val="22"/>
        </w:rPr>
        <w:t xml:space="preserve"> current Provider’s tariff,</w:t>
      </w:r>
      <w:r w:rsidR="0028133A" w:rsidRPr="00417B9D">
        <w:rPr>
          <w:sz w:val="22"/>
          <w:szCs w:val="22"/>
        </w:rPr>
        <w:t xml:space="preserve"> and</w:t>
      </w:r>
    </w:p>
    <w:p w:rsidR="00FB02B7"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(2)</w:t>
      </w:r>
      <w:r w:rsidR="0028133A" w:rsidRPr="00417B9D">
        <w:rPr>
          <w:sz w:val="22"/>
          <w:szCs w:val="22"/>
        </w:rPr>
        <w:t xml:space="preserve"> </w:t>
      </w:r>
      <w:r w:rsidR="0028133A" w:rsidRPr="00417B9D">
        <w:rPr>
          <w:sz w:val="22"/>
          <w:szCs w:val="22"/>
        </w:rPr>
        <w:tab/>
      </w:r>
      <w:proofErr w:type="gramStart"/>
      <w:r w:rsidR="0028133A" w:rsidRPr="00417B9D">
        <w:rPr>
          <w:sz w:val="22"/>
          <w:szCs w:val="22"/>
        </w:rPr>
        <w:t>the</w:t>
      </w:r>
      <w:proofErr w:type="gramEnd"/>
      <w:r w:rsidR="0028133A" w:rsidRPr="00417B9D">
        <w:rPr>
          <w:sz w:val="22"/>
          <w:szCs w:val="22"/>
        </w:rPr>
        <w:t xml:space="preserve"> number of open OEDs issued within the past 12 months for the subject user on the date of invoice.</w:t>
      </w:r>
    </w:p>
    <w:p w:rsidR="0028133A" w:rsidRPr="00417B9D" w:rsidRDefault="0028133A" w:rsidP="0028133A">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0606" w:rsidRDefault="006A0606">
      <w:pPr>
        <w:rPr>
          <w:sz w:val="22"/>
          <w:szCs w:val="22"/>
        </w:rPr>
      </w:pPr>
      <w:r>
        <w:rPr>
          <w:sz w:val="22"/>
          <w:szCs w:val="22"/>
        </w:rPr>
        <w:br w:type="page"/>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lastRenderedPageBreak/>
        <w:t xml:space="preserve">c. </w:t>
      </w:r>
      <w:r w:rsidRPr="00417B9D">
        <w:rPr>
          <w:sz w:val="22"/>
          <w:szCs w:val="22"/>
        </w:rPr>
        <w:tab/>
      </w:r>
      <w:r>
        <w:rPr>
          <w:b/>
          <w:bCs/>
          <w:sz w:val="22"/>
          <w:szCs w:val="22"/>
        </w:rPr>
        <w:t>Complete</w:t>
      </w:r>
      <w:r w:rsidR="00524C57">
        <w:rPr>
          <w:b/>
          <w:bCs/>
          <w:sz w:val="22"/>
          <w:szCs w:val="22"/>
        </w:rPr>
        <w:t>,</w:t>
      </w:r>
      <w:r w:rsidRPr="00417B9D">
        <w:rPr>
          <w:sz w:val="22"/>
          <w:szCs w:val="22"/>
        </w:rPr>
        <w:t xml:space="preserve"> before </w:t>
      </w:r>
      <w:smartTag w:uri="urn:schemas-microsoft-com:office:smarttags" w:element="time">
        <w:smartTagPr>
          <w:attr w:name="Hour" w:val="12"/>
          <w:attr w:name="Minute" w:val="0"/>
        </w:smartTagPr>
        <w:r w:rsidRPr="00417B9D">
          <w:rPr>
            <w:sz w:val="22"/>
            <w:szCs w:val="22"/>
          </w:rPr>
          <w:t>12:00</w:t>
        </w:r>
      </w:smartTag>
      <w:r w:rsidRPr="00417B9D">
        <w:rPr>
          <w:sz w:val="22"/>
          <w:szCs w:val="22"/>
        </w:rPr>
        <w:t xml:space="preserve"> </w:t>
      </w:r>
      <w:smartTag w:uri="urn:schemas-microsoft-com:office:smarttags" w:element="time">
        <w:smartTagPr>
          <w:attr w:name="Hour" w:val="12"/>
          <w:attr w:name="Minute" w:val="0"/>
        </w:smartTagPr>
        <w:r w:rsidRPr="00417B9D">
          <w:rPr>
            <w:sz w:val="22"/>
            <w:szCs w:val="22"/>
          </w:rPr>
          <w:t>noon</w:t>
        </w:r>
      </w:smartTag>
      <w:r>
        <w:rPr>
          <w:sz w:val="22"/>
          <w:szCs w:val="22"/>
        </w:rPr>
        <w:t xml:space="preserve"> on the day of transfer</w:t>
      </w:r>
      <w:r w:rsidR="00524C57">
        <w:rPr>
          <w:sz w:val="22"/>
          <w:szCs w:val="22"/>
        </w:rPr>
        <w:t>,</w:t>
      </w:r>
      <w:r>
        <w:rPr>
          <w:sz w:val="22"/>
          <w:szCs w:val="22"/>
        </w:rPr>
        <w:t xml:space="preserve"> each of the following</w:t>
      </w:r>
      <w:r w:rsidRPr="00417B9D">
        <w:rPr>
          <w:sz w:val="22"/>
          <w:szCs w:val="22"/>
        </w:rPr>
        <w:t>:</w:t>
      </w:r>
    </w:p>
    <w:p w:rsidR="0028133A" w:rsidRPr="00417B9D" w:rsidRDefault="0028133A" w:rsidP="0028133A">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(1)</w:t>
      </w:r>
      <w:r w:rsidR="0028133A" w:rsidRPr="00417B9D">
        <w:rPr>
          <w:sz w:val="22"/>
          <w:szCs w:val="22"/>
        </w:rPr>
        <w:t xml:space="preserve"> </w:t>
      </w:r>
      <w:r w:rsidR="0028133A" w:rsidRPr="00417B9D">
        <w:rPr>
          <w:sz w:val="22"/>
          <w:szCs w:val="22"/>
        </w:rPr>
        <w:tab/>
      </w:r>
      <w:proofErr w:type="gramStart"/>
      <w:r w:rsidR="0028133A" w:rsidRPr="00417B9D">
        <w:rPr>
          <w:b/>
          <w:bCs/>
          <w:sz w:val="22"/>
          <w:szCs w:val="22"/>
        </w:rPr>
        <w:t>terminat</w:t>
      </w:r>
      <w:r w:rsidR="0028133A">
        <w:rPr>
          <w:b/>
          <w:bCs/>
          <w:sz w:val="22"/>
          <w:szCs w:val="22"/>
        </w:rPr>
        <w:t>e</w:t>
      </w:r>
      <w:proofErr w:type="gramEnd"/>
      <w:r w:rsidR="0028133A" w:rsidRPr="00417B9D">
        <w:rPr>
          <w:sz w:val="22"/>
          <w:szCs w:val="22"/>
        </w:rPr>
        <w:t xml:space="preserve"> access by all holders to the </w:t>
      </w:r>
      <w:r w:rsidR="00C2554D">
        <w:rPr>
          <w:sz w:val="22"/>
          <w:szCs w:val="22"/>
        </w:rPr>
        <w:t>OED records of the subject user,</w:t>
      </w:r>
    </w:p>
    <w:p w:rsidR="0028133A" w:rsidRPr="00417B9D" w:rsidRDefault="0028133A"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(2)</w:t>
      </w:r>
      <w:r w:rsidR="0028133A" w:rsidRPr="00417B9D">
        <w:rPr>
          <w:sz w:val="22"/>
          <w:szCs w:val="22"/>
        </w:rPr>
        <w:t xml:space="preserve"> </w:t>
      </w:r>
      <w:r w:rsidR="0028133A" w:rsidRPr="00417B9D">
        <w:rPr>
          <w:sz w:val="22"/>
          <w:szCs w:val="22"/>
        </w:rPr>
        <w:tab/>
      </w:r>
      <w:proofErr w:type="gramStart"/>
      <w:r w:rsidR="0028133A" w:rsidRPr="00417B9D">
        <w:rPr>
          <w:b/>
          <w:bCs/>
          <w:sz w:val="22"/>
          <w:szCs w:val="22"/>
        </w:rPr>
        <w:t>produc</w:t>
      </w:r>
      <w:r w:rsidR="0028133A">
        <w:rPr>
          <w:b/>
          <w:bCs/>
          <w:sz w:val="22"/>
          <w:szCs w:val="22"/>
        </w:rPr>
        <w:t>e</w:t>
      </w:r>
      <w:proofErr w:type="gramEnd"/>
      <w:r w:rsidR="0028133A" w:rsidRPr="00417B9D">
        <w:rPr>
          <w:sz w:val="22"/>
          <w:szCs w:val="22"/>
        </w:rPr>
        <w:t xml:space="preserve"> a file that contains all data for each of the OED records of the subject user.  This file must only contain data for those open OEDs issued within the past 12 </w:t>
      </w:r>
      <w:r w:rsidR="00C2554D">
        <w:rPr>
          <w:sz w:val="22"/>
          <w:szCs w:val="22"/>
        </w:rPr>
        <w:t>months,</w:t>
      </w:r>
    </w:p>
    <w:p w:rsidR="0028133A" w:rsidRPr="00417B9D" w:rsidRDefault="0028133A"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(3)</w:t>
      </w:r>
      <w:r w:rsidR="0028133A" w:rsidRPr="00417B9D">
        <w:rPr>
          <w:sz w:val="22"/>
          <w:szCs w:val="22"/>
        </w:rPr>
        <w:t xml:space="preserve"> </w:t>
      </w:r>
      <w:r w:rsidR="0028133A" w:rsidRPr="00417B9D">
        <w:rPr>
          <w:sz w:val="22"/>
          <w:szCs w:val="22"/>
        </w:rPr>
        <w:tab/>
      </w:r>
      <w:r w:rsidR="0028133A" w:rsidRPr="00417B9D">
        <w:rPr>
          <w:b/>
          <w:bCs/>
          <w:sz w:val="22"/>
          <w:szCs w:val="22"/>
        </w:rPr>
        <w:t>furnish</w:t>
      </w:r>
      <w:r w:rsidR="0028133A" w:rsidRPr="00417B9D">
        <w:rPr>
          <w:sz w:val="22"/>
          <w:szCs w:val="22"/>
        </w:rPr>
        <w:t xml:space="preserve"> the new Provider a list of current holders of open OEDs issued within the past 12 months for that user (new holders could have shown up since the notification date).  The list must contain the same information about each holder as de</w:t>
      </w:r>
      <w:r w:rsidR="00950386">
        <w:rPr>
          <w:sz w:val="22"/>
          <w:szCs w:val="22"/>
        </w:rPr>
        <w:t>tailed in “a” of this section.</w:t>
      </w:r>
    </w:p>
    <w:p w:rsidR="0028133A" w:rsidRPr="00417B9D" w:rsidRDefault="0028133A"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(4)</w:t>
      </w:r>
      <w:r w:rsidR="0028133A" w:rsidRPr="00417B9D">
        <w:rPr>
          <w:sz w:val="22"/>
          <w:szCs w:val="22"/>
        </w:rPr>
        <w:t xml:space="preserve"> </w:t>
      </w:r>
      <w:r w:rsidR="0028133A" w:rsidRPr="00417B9D">
        <w:rPr>
          <w:sz w:val="22"/>
          <w:szCs w:val="22"/>
        </w:rPr>
        <w:tab/>
      </w:r>
      <w:proofErr w:type="gramStart"/>
      <w:r w:rsidR="0028133A" w:rsidRPr="00417B9D">
        <w:rPr>
          <w:b/>
          <w:bCs/>
          <w:sz w:val="22"/>
          <w:szCs w:val="22"/>
        </w:rPr>
        <w:t>initiat</w:t>
      </w:r>
      <w:r w:rsidR="0028133A">
        <w:rPr>
          <w:b/>
          <w:bCs/>
          <w:sz w:val="22"/>
          <w:szCs w:val="22"/>
        </w:rPr>
        <w:t>e</w:t>
      </w:r>
      <w:proofErr w:type="gramEnd"/>
      <w:r w:rsidR="0028133A" w:rsidRPr="00417B9D">
        <w:rPr>
          <w:sz w:val="22"/>
          <w:szCs w:val="22"/>
        </w:rPr>
        <w:t xml:space="preserve"> the connection to the new Provider’s CFS and complete the transmission of all the files and records of the identi</w:t>
      </w:r>
      <w:r w:rsidR="00524C57">
        <w:rPr>
          <w:sz w:val="22"/>
          <w:szCs w:val="22"/>
        </w:rPr>
        <w:t xml:space="preserve">fied OEDs.  Each Provider will </w:t>
      </w:r>
      <w:r w:rsidR="0028133A" w:rsidRPr="00417B9D">
        <w:rPr>
          <w:sz w:val="22"/>
          <w:szCs w:val="22"/>
        </w:rPr>
        <w:t>maintain a designated transfer site for the purpose of transferrin</w:t>
      </w:r>
      <w:r w:rsidR="00C2554D">
        <w:rPr>
          <w:sz w:val="22"/>
          <w:szCs w:val="22"/>
        </w:rPr>
        <w:t>g these files,</w:t>
      </w:r>
      <w:r w:rsidR="0028133A" w:rsidRPr="00417B9D">
        <w:rPr>
          <w:sz w:val="22"/>
          <w:szCs w:val="22"/>
        </w:rPr>
        <w:t xml:space="preserve"> and </w:t>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6930"/>
        </w:tabs>
        <w:ind w:left="2160" w:hanging="360"/>
        <w:rPr>
          <w:sz w:val="22"/>
          <w:szCs w:val="22"/>
        </w:rPr>
      </w:pPr>
      <w:r>
        <w:rPr>
          <w:sz w:val="22"/>
          <w:szCs w:val="22"/>
        </w:rPr>
        <w:t>(5)</w:t>
      </w:r>
      <w:r w:rsidR="0028133A" w:rsidRPr="00417B9D">
        <w:rPr>
          <w:sz w:val="22"/>
          <w:szCs w:val="22"/>
        </w:rPr>
        <w:t xml:space="preserve"> </w:t>
      </w:r>
      <w:r w:rsidR="0028133A" w:rsidRPr="00417B9D">
        <w:rPr>
          <w:sz w:val="22"/>
          <w:szCs w:val="22"/>
        </w:rPr>
        <w:tab/>
      </w:r>
      <w:proofErr w:type="gramStart"/>
      <w:r w:rsidR="0028133A" w:rsidRPr="00417B9D">
        <w:rPr>
          <w:b/>
          <w:bCs/>
          <w:sz w:val="22"/>
          <w:szCs w:val="22"/>
        </w:rPr>
        <w:t>notif</w:t>
      </w:r>
      <w:r w:rsidR="0028133A">
        <w:rPr>
          <w:b/>
          <w:bCs/>
          <w:sz w:val="22"/>
          <w:szCs w:val="22"/>
        </w:rPr>
        <w:t>y</w:t>
      </w:r>
      <w:proofErr w:type="gramEnd"/>
      <w:r w:rsidR="0028133A" w:rsidRPr="00417B9D">
        <w:rPr>
          <w:sz w:val="22"/>
          <w:szCs w:val="22"/>
        </w:rPr>
        <w:t xml:space="preserve"> FSA's Kansas City Commodity Office/Licensing Branch (FSA/KCCO/LB) of the completion of the transfer.</w:t>
      </w:r>
    </w:p>
    <w:p w:rsidR="00B67568" w:rsidRDefault="00B67568" w:rsidP="00FB02B7">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Pr>
          <w:sz w:val="22"/>
          <w:szCs w:val="22"/>
        </w:rPr>
        <w:t xml:space="preserve">4. </w:t>
      </w:r>
      <w:r>
        <w:rPr>
          <w:sz w:val="22"/>
          <w:szCs w:val="22"/>
        </w:rPr>
        <w:tab/>
        <w:t>The user must (each of the following):</w:t>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a. </w:t>
      </w:r>
      <w:r w:rsidRPr="00417B9D">
        <w:rPr>
          <w:sz w:val="22"/>
          <w:szCs w:val="22"/>
        </w:rPr>
        <w:tab/>
      </w:r>
      <w:r w:rsidRPr="00417B9D">
        <w:rPr>
          <w:b/>
          <w:bCs/>
          <w:sz w:val="22"/>
          <w:szCs w:val="22"/>
        </w:rPr>
        <w:t xml:space="preserve">Notify </w:t>
      </w:r>
      <w:r w:rsidRPr="00417B9D">
        <w:rPr>
          <w:sz w:val="22"/>
          <w:szCs w:val="22"/>
        </w:rPr>
        <w:t>FSA/KCCO</w:t>
      </w:r>
      <w:r w:rsidRPr="00417B9D">
        <w:rPr>
          <w:b/>
          <w:bCs/>
          <w:sz w:val="22"/>
          <w:szCs w:val="22"/>
        </w:rPr>
        <w:t>/</w:t>
      </w:r>
      <w:r w:rsidRPr="00417B9D">
        <w:rPr>
          <w:sz w:val="22"/>
          <w:szCs w:val="22"/>
        </w:rPr>
        <w:t>LB and the current Provider 30 calendar days prior to the intended transfer date.  Notification must include an exact date for the transfer,</w:t>
      </w:r>
    </w:p>
    <w:p w:rsidR="00524C57" w:rsidRDefault="003F527B" w:rsidP="00FB02B7">
      <w:pPr>
        <w:tabs>
          <w:tab w:val="right" w:pos="9360"/>
        </w:tabs>
        <w:ind w:left="1800" w:hanging="360"/>
        <w:rPr>
          <w:iCs/>
          <w:color w:val="000000"/>
          <w:sz w:val="18"/>
          <w:szCs w:val="18"/>
        </w:rPr>
      </w:pPr>
      <w:r>
        <w:rPr>
          <w:iCs/>
          <w:color w:val="000000"/>
          <w:sz w:val="18"/>
          <w:szCs w:val="18"/>
        </w:rPr>
        <w:t xml:space="preserve"> </w:t>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b. </w:t>
      </w:r>
      <w:r w:rsidRPr="00417B9D">
        <w:rPr>
          <w:sz w:val="22"/>
          <w:szCs w:val="22"/>
        </w:rPr>
        <w:tab/>
      </w:r>
      <w:r w:rsidRPr="00417B9D">
        <w:rPr>
          <w:b/>
          <w:bCs/>
          <w:sz w:val="22"/>
          <w:szCs w:val="22"/>
        </w:rPr>
        <w:t>Send</w:t>
      </w:r>
      <w:r w:rsidRPr="00417B9D">
        <w:rPr>
          <w:sz w:val="22"/>
          <w:szCs w:val="22"/>
        </w:rPr>
        <w:t xml:space="preserve"> notices of the change to each holder of open OEDs issued within the past 12 months 30 calendar days prior to the transfer date.  The notice must</w:t>
      </w:r>
      <w:r>
        <w:rPr>
          <w:sz w:val="22"/>
          <w:szCs w:val="22"/>
        </w:rPr>
        <w:t xml:space="preserve"> (each of the following):</w:t>
      </w:r>
    </w:p>
    <w:p w:rsidR="0028133A" w:rsidRPr="00417B9D" w:rsidRDefault="0028133A" w:rsidP="0028133A">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524C57" w:rsidRPr="00872CB0" w:rsidRDefault="00AB41C7" w:rsidP="00FB02B7">
      <w:pPr>
        <w:ind w:left="2160" w:hanging="360"/>
        <w:rPr>
          <w:sz w:val="22"/>
          <w:szCs w:val="22"/>
        </w:rPr>
      </w:pPr>
      <w:r w:rsidRPr="00872CB0">
        <w:rPr>
          <w:sz w:val="22"/>
          <w:szCs w:val="22"/>
        </w:rPr>
        <w:t>(1)</w:t>
      </w:r>
      <w:r w:rsidR="00FB02B7" w:rsidRPr="00872CB0">
        <w:rPr>
          <w:sz w:val="22"/>
          <w:szCs w:val="22"/>
        </w:rPr>
        <w:tab/>
      </w:r>
      <w:proofErr w:type="gramStart"/>
      <w:r w:rsidR="0028133A" w:rsidRPr="00872CB0">
        <w:rPr>
          <w:sz w:val="22"/>
          <w:szCs w:val="22"/>
        </w:rPr>
        <w:t>inform</w:t>
      </w:r>
      <w:proofErr w:type="gramEnd"/>
      <w:r w:rsidR="0028133A" w:rsidRPr="00872CB0">
        <w:rPr>
          <w:sz w:val="22"/>
          <w:szCs w:val="22"/>
        </w:rPr>
        <w:t xml:space="preserve"> the holders that no access to their OEDs will be availabl</w:t>
      </w:r>
      <w:r w:rsidR="00C2554D" w:rsidRPr="00872CB0">
        <w:rPr>
          <w:sz w:val="22"/>
          <w:szCs w:val="22"/>
        </w:rPr>
        <w:t>e on the intended transfer date,</w:t>
      </w:r>
      <w:r w:rsidR="0028133A" w:rsidRPr="00872CB0">
        <w:rPr>
          <w:sz w:val="22"/>
          <w:szCs w:val="22"/>
        </w:rPr>
        <w:t xml:space="preserve"> and</w:t>
      </w:r>
    </w:p>
    <w:p w:rsidR="00524C57" w:rsidRPr="00872CB0" w:rsidRDefault="00524C57" w:rsidP="00FB02B7">
      <w:pPr>
        <w:ind w:left="2160" w:hanging="360"/>
        <w:rPr>
          <w:sz w:val="22"/>
          <w:szCs w:val="22"/>
        </w:rPr>
      </w:pPr>
    </w:p>
    <w:p w:rsidR="00524C57" w:rsidRPr="00872CB0" w:rsidRDefault="00AB41C7" w:rsidP="00FB02B7">
      <w:pPr>
        <w:ind w:left="2160" w:hanging="360"/>
        <w:rPr>
          <w:sz w:val="22"/>
          <w:szCs w:val="22"/>
        </w:rPr>
      </w:pPr>
      <w:r w:rsidRPr="00872CB0">
        <w:rPr>
          <w:sz w:val="22"/>
          <w:szCs w:val="22"/>
        </w:rPr>
        <w:t>(2)</w:t>
      </w:r>
      <w:r w:rsidR="00FB02B7" w:rsidRPr="00872CB0">
        <w:rPr>
          <w:sz w:val="22"/>
          <w:szCs w:val="22"/>
        </w:rPr>
        <w:tab/>
      </w:r>
      <w:proofErr w:type="gramStart"/>
      <w:r w:rsidR="00524C57" w:rsidRPr="00872CB0">
        <w:rPr>
          <w:sz w:val="22"/>
          <w:szCs w:val="22"/>
        </w:rPr>
        <w:t>clearly</w:t>
      </w:r>
      <w:proofErr w:type="gramEnd"/>
      <w:r w:rsidR="00524C57" w:rsidRPr="00872CB0">
        <w:rPr>
          <w:sz w:val="22"/>
          <w:szCs w:val="22"/>
        </w:rPr>
        <w:t xml:space="preserve"> state the last day that the current Provider will be utilized, and the first day that the</w:t>
      </w:r>
      <w:r w:rsidR="00C2554D" w:rsidRPr="00872CB0">
        <w:rPr>
          <w:sz w:val="22"/>
          <w:szCs w:val="22"/>
        </w:rPr>
        <w:t xml:space="preserve"> new Provider will be effective,</w:t>
      </w:r>
      <w:r w:rsidR="00524C57" w:rsidRPr="00872CB0">
        <w:rPr>
          <w:sz w:val="22"/>
          <w:szCs w:val="22"/>
        </w:rPr>
        <w:t xml:space="preserve"> and </w:t>
      </w:r>
    </w:p>
    <w:p w:rsidR="00F743E3" w:rsidRPr="00872CB0" w:rsidRDefault="00F743E3" w:rsidP="00524C57">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524C57" w:rsidRPr="00872CB0" w:rsidRDefault="00524C57"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872CB0">
        <w:rPr>
          <w:sz w:val="22"/>
          <w:szCs w:val="22"/>
        </w:rPr>
        <w:t xml:space="preserve">c. </w:t>
      </w:r>
      <w:r w:rsidRPr="00872CB0">
        <w:rPr>
          <w:sz w:val="22"/>
          <w:szCs w:val="22"/>
        </w:rPr>
        <w:tab/>
      </w:r>
      <w:r w:rsidRPr="00872CB0">
        <w:rPr>
          <w:b/>
          <w:bCs/>
          <w:sz w:val="22"/>
          <w:szCs w:val="22"/>
        </w:rPr>
        <w:t>Pay</w:t>
      </w:r>
      <w:r w:rsidRPr="00872CB0">
        <w:rPr>
          <w:sz w:val="22"/>
          <w:szCs w:val="22"/>
        </w:rPr>
        <w:t xml:space="preserve"> all charges, including transfer charges, due the current Provider prior to the transfer of OEDs to the new Provider.</w:t>
      </w:r>
    </w:p>
    <w:p w:rsidR="00C2554D" w:rsidRDefault="00C2554D" w:rsidP="00E236EB">
      <w:pPr>
        <w:tabs>
          <w:tab w:val="left" w:pos="-1080"/>
          <w:tab w:val="left" w:pos="-720"/>
          <w:tab w:val="left" w:pos="0"/>
          <w:tab w:val="left" w:pos="2160"/>
          <w:tab w:val="left" w:pos="2520"/>
          <w:tab w:val="left" w:pos="5760"/>
          <w:tab w:val="left" w:pos="6300"/>
          <w:tab w:val="left" w:pos="6930"/>
          <w:tab w:val="left" w:pos="7920"/>
          <w:tab w:val="left" w:pos="8640"/>
        </w:tabs>
        <w:ind w:firstLine="1440"/>
        <w:rPr>
          <w:i/>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firstLine="1440"/>
        <w:rPr>
          <w:i/>
          <w:sz w:val="22"/>
          <w:szCs w:val="22"/>
        </w:rPr>
      </w:pPr>
      <w:r w:rsidRPr="00417B9D">
        <w:rPr>
          <w:i/>
          <w:sz w:val="22"/>
          <w:szCs w:val="22"/>
        </w:rPr>
        <w:t>Note:  Failure to pay could delay the transfer of data files to the new Provider.</w:t>
      </w:r>
    </w:p>
    <w:p w:rsidR="00F743E3"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rFonts w:ascii="Shruti" w:cs="Shruti"/>
          <w:sz w:val="22"/>
          <w:szCs w:val="22"/>
        </w:rPr>
      </w:pPr>
      <w:r w:rsidRPr="00417B9D">
        <w:rPr>
          <w:rFonts w:ascii="Shruti" w:cs="Shruti"/>
          <w:sz w:val="22"/>
          <w:szCs w:val="22"/>
        </w:rPr>
        <w:t xml:space="preserve"> </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sidRPr="00417B9D">
        <w:rPr>
          <w:sz w:val="22"/>
          <w:szCs w:val="22"/>
        </w:rPr>
        <w:t xml:space="preserve">5. </w:t>
      </w:r>
      <w:r w:rsidRPr="00417B9D">
        <w:rPr>
          <w:sz w:val="22"/>
          <w:szCs w:val="22"/>
        </w:rPr>
        <w:tab/>
        <w:t>The new Provider must</w:t>
      </w:r>
      <w:r>
        <w:rPr>
          <w:sz w:val="22"/>
          <w:szCs w:val="22"/>
        </w:rPr>
        <w:t xml:space="preserve"> (each of the following):</w:t>
      </w:r>
    </w:p>
    <w:p w:rsidR="00524C57" w:rsidRPr="00417B9D"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a. </w:t>
      </w:r>
      <w:r w:rsidRPr="00417B9D">
        <w:rPr>
          <w:sz w:val="22"/>
          <w:szCs w:val="22"/>
        </w:rPr>
        <w:tab/>
      </w:r>
      <w:r w:rsidRPr="00417B9D">
        <w:rPr>
          <w:b/>
          <w:bCs/>
          <w:sz w:val="22"/>
          <w:szCs w:val="22"/>
        </w:rPr>
        <w:t xml:space="preserve">Perform </w:t>
      </w:r>
      <w:r w:rsidRPr="00417B9D">
        <w:rPr>
          <w:sz w:val="22"/>
          <w:szCs w:val="22"/>
        </w:rPr>
        <w:t>all necessary data conversio</w:t>
      </w:r>
      <w:r w:rsidR="00C2554D">
        <w:rPr>
          <w:sz w:val="22"/>
          <w:szCs w:val="22"/>
        </w:rPr>
        <w:t>ns,</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p>
    <w:p w:rsidR="00E236EB"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b. </w:t>
      </w:r>
      <w:r w:rsidRPr="00417B9D">
        <w:rPr>
          <w:sz w:val="22"/>
          <w:szCs w:val="22"/>
        </w:rPr>
        <w:tab/>
      </w:r>
      <w:r w:rsidRPr="00417B9D">
        <w:rPr>
          <w:b/>
          <w:bCs/>
          <w:sz w:val="22"/>
          <w:szCs w:val="22"/>
        </w:rPr>
        <w:t>Make</w:t>
      </w:r>
      <w:r w:rsidRPr="00417B9D">
        <w:rPr>
          <w:sz w:val="22"/>
          <w:szCs w:val="22"/>
        </w:rPr>
        <w:t xml:space="preserve"> the OED</w:t>
      </w:r>
      <w:r w:rsidR="00C2554D">
        <w:rPr>
          <w:sz w:val="22"/>
          <w:szCs w:val="22"/>
        </w:rPr>
        <w:t xml:space="preserve"> records available on their CFS,</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r w:rsidRPr="00417B9D">
        <w:rPr>
          <w:sz w:val="22"/>
          <w:szCs w:val="22"/>
        </w:rPr>
        <w:t xml:space="preserve">c. </w:t>
      </w:r>
      <w:r w:rsidRPr="00417B9D">
        <w:rPr>
          <w:sz w:val="22"/>
          <w:szCs w:val="22"/>
        </w:rPr>
        <w:tab/>
      </w:r>
      <w:r w:rsidRPr="00417B9D">
        <w:rPr>
          <w:b/>
          <w:bCs/>
          <w:sz w:val="22"/>
          <w:szCs w:val="22"/>
        </w:rPr>
        <w:t>Provide</w:t>
      </w:r>
      <w:r w:rsidRPr="00417B9D">
        <w:rPr>
          <w:sz w:val="22"/>
          <w:szCs w:val="22"/>
        </w:rPr>
        <w:t xml:space="preserve"> open access to all holders and authorized users not later than </w:t>
      </w:r>
      <w:smartTag w:uri="urn:schemas-microsoft-com:office:smarttags" w:element="time">
        <w:smartTagPr>
          <w:attr w:name="Hour" w:val="7"/>
          <w:attr w:name="Minute" w:val="0"/>
        </w:smartTagPr>
        <w:r w:rsidRPr="00417B9D">
          <w:rPr>
            <w:sz w:val="22"/>
            <w:szCs w:val="22"/>
          </w:rPr>
          <w:t>7:00 a.m.</w:t>
        </w:r>
      </w:smartTag>
      <w:r w:rsidRPr="00417B9D">
        <w:rPr>
          <w:sz w:val="22"/>
          <w:szCs w:val="22"/>
        </w:rPr>
        <w:t xml:space="preserve">, </w:t>
      </w:r>
      <w:r w:rsidR="00C2554D">
        <w:rPr>
          <w:sz w:val="22"/>
          <w:szCs w:val="22"/>
        </w:rPr>
        <w:t>the day after the transfer date,</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r w:rsidRPr="00417B9D">
        <w:rPr>
          <w:sz w:val="22"/>
          <w:szCs w:val="22"/>
        </w:rPr>
        <w:t xml:space="preserve">d. </w:t>
      </w:r>
      <w:r w:rsidRPr="00417B9D">
        <w:rPr>
          <w:sz w:val="22"/>
          <w:szCs w:val="22"/>
        </w:rPr>
        <w:tab/>
      </w:r>
      <w:r w:rsidRPr="00417B9D">
        <w:rPr>
          <w:b/>
          <w:bCs/>
          <w:sz w:val="22"/>
          <w:szCs w:val="22"/>
        </w:rPr>
        <w:t xml:space="preserve">Notify </w:t>
      </w:r>
      <w:r w:rsidRPr="00417B9D">
        <w:rPr>
          <w:sz w:val="22"/>
          <w:szCs w:val="22"/>
        </w:rPr>
        <w:t xml:space="preserve">the user </w:t>
      </w:r>
      <w:r w:rsidR="00C2554D">
        <w:rPr>
          <w:sz w:val="22"/>
          <w:szCs w:val="22"/>
        </w:rPr>
        <w:t>that the conversion is complete,</w:t>
      </w:r>
      <w:r w:rsidRPr="00417B9D">
        <w:rPr>
          <w:sz w:val="22"/>
          <w:szCs w:val="22"/>
        </w:rPr>
        <w:t xml:space="preserve"> and </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r w:rsidRPr="00417B9D">
        <w:rPr>
          <w:sz w:val="22"/>
          <w:szCs w:val="22"/>
        </w:rPr>
        <w:t xml:space="preserve">e. </w:t>
      </w:r>
      <w:r w:rsidRPr="00417B9D">
        <w:rPr>
          <w:sz w:val="22"/>
          <w:szCs w:val="22"/>
        </w:rPr>
        <w:tab/>
      </w:r>
      <w:r w:rsidRPr="00417B9D">
        <w:rPr>
          <w:b/>
          <w:bCs/>
          <w:sz w:val="22"/>
          <w:szCs w:val="22"/>
        </w:rPr>
        <w:t xml:space="preserve">Notify </w:t>
      </w:r>
      <w:r w:rsidRPr="00417B9D">
        <w:rPr>
          <w:sz w:val="22"/>
          <w:szCs w:val="22"/>
        </w:rPr>
        <w:t>FSA</w:t>
      </w:r>
      <w:r w:rsidRPr="00417B9D">
        <w:rPr>
          <w:b/>
          <w:bCs/>
          <w:sz w:val="22"/>
          <w:szCs w:val="22"/>
        </w:rPr>
        <w:t>/</w:t>
      </w:r>
      <w:r w:rsidRPr="00417B9D">
        <w:rPr>
          <w:sz w:val="22"/>
          <w:szCs w:val="22"/>
        </w:rPr>
        <w:t>KCCO</w:t>
      </w:r>
      <w:r w:rsidRPr="00417B9D">
        <w:rPr>
          <w:b/>
          <w:bCs/>
          <w:sz w:val="22"/>
          <w:szCs w:val="22"/>
        </w:rPr>
        <w:t>/</w:t>
      </w:r>
      <w:r w:rsidRPr="00417B9D">
        <w:rPr>
          <w:sz w:val="22"/>
          <w:szCs w:val="22"/>
        </w:rPr>
        <w:t>LB that the conversion is complete.</w:t>
      </w:r>
    </w:p>
    <w:p w:rsidR="00524C57" w:rsidRPr="00417B9D"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281C14" w:rsidRDefault="00281C14">
      <w:pPr>
        <w:rPr>
          <w:sz w:val="22"/>
          <w:szCs w:val="22"/>
        </w:rPr>
      </w:pPr>
      <w:r>
        <w:rPr>
          <w:sz w:val="22"/>
          <w:szCs w:val="22"/>
        </w:rPr>
        <w:br w:type="page"/>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417B9D">
        <w:rPr>
          <w:sz w:val="22"/>
          <w:szCs w:val="22"/>
        </w:rPr>
        <w:lastRenderedPageBreak/>
        <w:t xml:space="preserve">B. </w:t>
      </w:r>
      <w:r w:rsidRPr="00417B9D">
        <w:rPr>
          <w:sz w:val="22"/>
          <w:szCs w:val="22"/>
        </w:rPr>
        <w:tab/>
        <w:t>FSA</w:t>
      </w:r>
      <w:r w:rsidRPr="00417B9D">
        <w:rPr>
          <w:b/>
          <w:bCs/>
          <w:sz w:val="22"/>
          <w:szCs w:val="22"/>
        </w:rPr>
        <w:t>/</w:t>
      </w:r>
      <w:r w:rsidRPr="00417B9D">
        <w:rPr>
          <w:sz w:val="22"/>
          <w:szCs w:val="22"/>
        </w:rPr>
        <w:t>KCCO</w:t>
      </w:r>
      <w:r w:rsidRPr="00417B9D">
        <w:rPr>
          <w:b/>
          <w:bCs/>
          <w:sz w:val="22"/>
          <w:szCs w:val="22"/>
        </w:rPr>
        <w:t>/</w:t>
      </w:r>
      <w:r w:rsidRPr="00417B9D">
        <w:rPr>
          <w:sz w:val="22"/>
          <w:szCs w:val="22"/>
        </w:rPr>
        <w:t>LB will</w:t>
      </w:r>
      <w:r>
        <w:rPr>
          <w:sz w:val="22"/>
          <w:szCs w:val="22"/>
        </w:rPr>
        <w:t xml:space="preserve"> (each of the following)</w:t>
      </w:r>
      <w:r w:rsidRPr="00417B9D">
        <w:rPr>
          <w:sz w:val="22"/>
          <w:szCs w:val="22"/>
        </w:rPr>
        <w:t>:</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sz w:val="22"/>
          <w:szCs w:val="22"/>
        </w:rPr>
      </w:pPr>
      <w:r w:rsidRPr="00417B9D">
        <w:rPr>
          <w:sz w:val="22"/>
          <w:szCs w:val="22"/>
        </w:rPr>
        <w:t xml:space="preserve">1. </w:t>
      </w:r>
      <w:r w:rsidRPr="00417B9D">
        <w:rPr>
          <w:sz w:val="22"/>
          <w:szCs w:val="22"/>
        </w:rPr>
        <w:tab/>
      </w:r>
      <w:r w:rsidRPr="00417B9D">
        <w:rPr>
          <w:b/>
          <w:bCs/>
          <w:sz w:val="22"/>
          <w:szCs w:val="22"/>
        </w:rPr>
        <w:t>Contact</w:t>
      </w:r>
      <w:r w:rsidRPr="00417B9D">
        <w:rPr>
          <w:sz w:val="22"/>
          <w:szCs w:val="22"/>
        </w:rPr>
        <w:t xml:space="preserve"> the current Provider and new Provider to determine if the requested transfer date is acc</w:t>
      </w:r>
      <w:r w:rsidR="00C2554D">
        <w:rPr>
          <w:sz w:val="22"/>
          <w:szCs w:val="22"/>
        </w:rPr>
        <w:t>eptable,</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sz w:val="22"/>
          <w:szCs w:val="22"/>
        </w:rPr>
      </w:pPr>
      <w:r w:rsidRPr="00417B9D">
        <w:rPr>
          <w:sz w:val="22"/>
          <w:szCs w:val="22"/>
        </w:rPr>
        <w:t xml:space="preserve">2. </w:t>
      </w:r>
      <w:r w:rsidRPr="00417B9D">
        <w:rPr>
          <w:sz w:val="22"/>
          <w:szCs w:val="22"/>
        </w:rPr>
        <w:tab/>
      </w:r>
      <w:r w:rsidRPr="00417B9D">
        <w:rPr>
          <w:b/>
          <w:bCs/>
          <w:sz w:val="22"/>
          <w:szCs w:val="22"/>
        </w:rPr>
        <w:t>Negotiate</w:t>
      </w:r>
      <w:r w:rsidRPr="00417B9D">
        <w:rPr>
          <w:sz w:val="22"/>
          <w:szCs w:val="22"/>
        </w:rPr>
        <w:t xml:space="preserve"> an acceptable transfer date w</w:t>
      </w:r>
      <w:r w:rsidR="00F50EB0">
        <w:rPr>
          <w:sz w:val="22"/>
          <w:szCs w:val="22"/>
        </w:rPr>
        <w:t>ith both Providers and the user</w:t>
      </w:r>
      <w:r w:rsidRPr="00417B9D">
        <w:rPr>
          <w:sz w:val="22"/>
          <w:szCs w:val="22"/>
        </w:rPr>
        <w:t xml:space="preserve"> if the requested transfer date is n</w:t>
      </w:r>
      <w:r w:rsidR="00C2554D">
        <w:rPr>
          <w:sz w:val="22"/>
          <w:szCs w:val="22"/>
        </w:rPr>
        <w:t>ot acceptable to both Providers,</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b/>
          <w:bCs/>
          <w:sz w:val="22"/>
          <w:szCs w:val="22"/>
        </w:rPr>
      </w:pPr>
      <w:r w:rsidRPr="00417B9D">
        <w:rPr>
          <w:sz w:val="22"/>
          <w:szCs w:val="22"/>
        </w:rPr>
        <w:t xml:space="preserve">3. </w:t>
      </w:r>
      <w:r w:rsidRPr="00417B9D">
        <w:rPr>
          <w:sz w:val="22"/>
          <w:szCs w:val="22"/>
        </w:rPr>
        <w:tab/>
      </w:r>
      <w:r w:rsidRPr="00417B9D">
        <w:rPr>
          <w:b/>
          <w:bCs/>
          <w:sz w:val="22"/>
          <w:szCs w:val="22"/>
        </w:rPr>
        <w:t>Determine</w:t>
      </w:r>
      <w:r w:rsidRPr="00417B9D">
        <w:rPr>
          <w:sz w:val="22"/>
          <w:szCs w:val="22"/>
        </w:rPr>
        <w:t xml:space="preserve"> the notification date (at least 30 calendar d</w:t>
      </w:r>
      <w:r w:rsidR="00C2554D">
        <w:rPr>
          <w:sz w:val="22"/>
          <w:szCs w:val="22"/>
        </w:rPr>
        <w:t>ays prior to the transfer date),</w:t>
      </w:r>
      <w:r w:rsidRPr="00417B9D">
        <w:rPr>
          <w:sz w:val="22"/>
          <w:szCs w:val="22"/>
        </w:rPr>
        <w:t xml:space="preserve"> and</w:t>
      </w:r>
    </w:p>
    <w:p w:rsidR="003F527B" w:rsidRDefault="00E236EB" w:rsidP="003F527B">
      <w:pPr>
        <w:tabs>
          <w:tab w:val="right" w:pos="9360"/>
        </w:tabs>
        <w:rPr>
          <w:iCs/>
          <w:color w:val="000000"/>
          <w:sz w:val="18"/>
          <w:szCs w:val="18"/>
        </w:rPr>
      </w:pPr>
      <w:r>
        <w:rPr>
          <w:iCs/>
          <w:color w:val="000000"/>
          <w:sz w:val="18"/>
          <w:szCs w:val="18"/>
        </w:rPr>
        <w:t xml:space="preserve"> </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440" w:right="-90" w:hanging="360"/>
        <w:rPr>
          <w:sz w:val="22"/>
          <w:szCs w:val="22"/>
        </w:rPr>
      </w:pPr>
      <w:r w:rsidRPr="00417B9D">
        <w:rPr>
          <w:sz w:val="22"/>
          <w:szCs w:val="22"/>
        </w:rPr>
        <w:t>4.</w:t>
      </w:r>
      <w:r w:rsidRPr="00417B9D">
        <w:rPr>
          <w:sz w:val="22"/>
          <w:szCs w:val="22"/>
        </w:rPr>
        <w:tab/>
      </w:r>
      <w:r w:rsidRPr="00417B9D">
        <w:rPr>
          <w:b/>
          <w:bCs/>
          <w:sz w:val="22"/>
          <w:szCs w:val="22"/>
        </w:rPr>
        <w:t>Consider</w:t>
      </w:r>
      <w:r w:rsidRPr="00417B9D">
        <w:rPr>
          <w:sz w:val="22"/>
          <w:szCs w:val="22"/>
        </w:rPr>
        <w:t xml:space="preserve"> accepting a transfer date that is less than 30 calendar days from</w:t>
      </w:r>
      <w:r w:rsidRPr="00417B9D">
        <w:rPr>
          <w:b/>
          <w:bCs/>
          <w:i/>
          <w:iCs/>
          <w:sz w:val="22"/>
          <w:szCs w:val="22"/>
        </w:rPr>
        <w:t xml:space="preserve"> </w:t>
      </w:r>
      <w:r w:rsidRPr="00417B9D">
        <w:rPr>
          <w:sz w:val="22"/>
          <w:szCs w:val="22"/>
        </w:rPr>
        <w:t>the notif</w:t>
      </w:r>
      <w:r w:rsidR="00F50EB0">
        <w:rPr>
          <w:sz w:val="22"/>
          <w:szCs w:val="22"/>
        </w:rPr>
        <w:t>ication date of intended change</w:t>
      </w:r>
      <w:r w:rsidRPr="00417B9D">
        <w:rPr>
          <w:sz w:val="22"/>
          <w:szCs w:val="22"/>
        </w:rPr>
        <w:t xml:space="preserve"> if agreed to by FSA/KCCO/LB, both Providers and the user.  </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440" w:right="-90" w:hanging="360"/>
        <w:rPr>
          <w:sz w:val="22"/>
          <w:szCs w:val="22"/>
        </w:rPr>
      </w:pP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440" w:right="-90"/>
        <w:rPr>
          <w:i/>
          <w:sz w:val="22"/>
          <w:szCs w:val="22"/>
        </w:rPr>
      </w:pPr>
      <w:r w:rsidRPr="00281C14">
        <w:rPr>
          <w:b/>
          <w:i/>
          <w:sz w:val="22"/>
          <w:szCs w:val="22"/>
        </w:rPr>
        <w:t>Note</w:t>
      </w:r>
      <w:r w:rsidRPr="00417B9D">
        <w:rPr>
          <w:i/>
          <w:sz w:val="22"/>
          <w:szCs w:val="22"/>
        </w:rPr>
        <w:t>: The 30 calendar day requirement is to allow for proper notification to all holders of OEDs.</w:t>
      </w:r>
    </w:p>
    <w:p w:rsidR="00524C57" w:rsidRPr="00417B9D"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right="-90"/>
        <w:rPr>
          <w:sz w:val="22"/>
          <w:szCs w:val="22"/>
        </w:rPr>
      </w:pPr>
    </w:p>
    <w:p w:rsidR="00524C57"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right="-90"/>
        <w:rPr>
          <w:b/>
          <w:bCs/>
          <w:sz w:val="22"/>
          <w:szCs w:val="22"/>
        </w:rPr>
      </w:pPr>
    </w:p>
    <w:p w:rsidR="00524C57" w:rsidRPr="00417B9D" w:rsidRDefault="00524C57" w:rsidP="00E236EB">
      <w:pPr>
        <w:tabs>
          <w:tab w:val="left" w:pos="-1080"/>
          <w:tab w:val="left" w:pos="-720"/>
          <w:tab w:val="left" w:pos="5760"/>
          <w:tab w:val="left" w:pos="6300"/>
          <w:tab w:val="left" w:pos="6930"/>
          <w:tab w:val="left" w:pos="7920"/>
          <w:tab w:val="left" w:pos="8640"/>
        </w:tabs>
        <w:ind w:left="720" w:right="-90" w:hanging="720"/>
        <w:rPr>
          <w:sz w:val="22"/>
          <w:szCs w:val="22"/>
        </w:rPr>
      </w:pPr>
      <w:r w:rsidRPr="00417B9D">
        <w:rPr>
          <w:b/>
          <w:bCs/>
          <w:sz w:val="22"/>
          <w:szCs w:val="22"/>
        </w:rPr>
        <w:t>X.</w:t>
      </w:r>
      <w:r>
        <w:rPr>
          <w:b/>
          <w:bCs/>
          <w:sz w:val="22"/>
          <w:szCs w:val="22"/>
        </w:rPr>
        <w:tab/>
      </w:r>
      <w:r w:rsidRPr="00417B9D">
        <w:rPr>
          <w:b/>
          <w:bCs/>
          <w:sz w:val="22"/>
          <w:szCs w:val="22"/>
        </w:rPr>
        <w:t>Fines and Penalties</w:t>
      </w:r>
    </w:p>
    <w:p w:rsidR="00524C57" w:rsidRPr="00417B9D"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right="-90"/>
        <w:rPr>
          <w:b/>
          <w:bCs/>
          <w:color w:val="0000FF"/>
          <w:sz w:val="22"/>
          <w:szCs w:val="22"/>
        </w:rPr>
      </w:pPr>
    </w:p>
    <w:p w:rsidR="00864C24"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720" w:right="-90"/>
        <w:rPr>
          <w:color w:val="000000"/>
          <w:sz w:val="22"/>
          <w:szCs w:val="22"/>
        </w:rPr>
      </w:pPr>
      <w:r w:rsidRPr="00417B9D">
        <w:rPr>
          <w:color w:val="000000"/>
          <w:sz w:val="22"/>
          <w:szCs w:val="22"/>
        </w:rPr>
        <w:t>The Provider and their employees are subject to the provisions of criminal and civil fraud statutes that</w:t>
      </w:r>
      <w:r w:rsidRPr="00417B9D">
        <w:rPr>
          <w:b/>
          <w:bCs/>
          <w:color w:val="000000"/>
          <w:sz w:val="22"/>
          <w:szCs w:val="22"/>
        </w:rPr>
        <w:t xml:space="preserve"> </w:t>
      </w:r>
      <w:r w:rsidRPr="00417B9D">
        <w:rPr>
          <w:color w:val="000000"/>
          <w:sz w:val="22"/>
          <w:szCs w:val="22"/>
        </w:rPr>
        <w:t xml:space="preserve">apply to making a false certification or statement, illegal conversion or causing </w:t>
      </w:r>
      <w:r w:rsidR="003F527B">
        <w:rPr>
          <w:color w:val="000000"/>
          <w:sz w:val="22"/>
          <w:szCs w:val="22"/>
        </w:rPr>
        <w:t>loss of beneficial interest</w:t>
      </w:r>
      <w:r w:rsidRPr="00417B9D">
        <w:rPr>
          <w:color w:val="000000"/>
          <w:sz w:val="22"/>
          <w:szCs w:val="22"/>
        </w:rPr>
        <w:t xml:space="preserve"> of agricultural products, fraudulent adjustments or correction, and concealment of operational or financial condition and as such may be punishable by imprisonment, fines, and other penalties including but not</w:t>
      </w:r>
      <w:r w:rsidRPr="00524C57">
        <w:rPr>
          <w:color w:val="000000"/>
          <w:sz w:val="22"/>
          <w:szCs w:val="22"/>
        </w:rPr>
        <w:t xml:space="preserve"> </w:t>
      </w:r>
      <w:r w:rsidRPr="00417B9D">
        <w:rPr>
          <w:color w:val="000000"/>
          <w:sz w:val="22"/>
          <w:szCs w:val="22"/>
        </w:rPr>
        <w:t xml:space="preserve">limited to the following: 15 U. S. C. 714m; 18 </w:t>
      </w:r>
      <w:smartTag w:uri="urn:schemas-microsoft-com:office:smarttags" w:element="country-region">
        <w:smartTag w:uri="urn:schemas-microsoft-com:office:smarttags" w:element="place">
          <w:r w:rsidRPr="00417B9D">
            <w:rPr>
              <w:color w:val="000000"/>
              <w:sz w:val="22"/>
              <w:szCs w:val="22"/>
            </w:rPr>
            <w:t>U. S.</w:t>
          </w:r>
        </w:smartTag>
      </w:smartTag>
      <w:r w:rsidRPr="00417B9D">
        <w:rPr>
          <w:color w:val="000000"/>
          <w:sz w:val="22"/>
          <w:szCs w:val="22"/>
        </w:rPr>
        <w:t xml:space="preserve"> C. 286, 287, 371, 641, 651, 1001, and 1014; and </w:t>
      </w:r>
    </w:p>
    <w:p w:rsidR="00524C57"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720" w:right="-90"/>
        <w:rPr>
          <w:color w:val="000000"/>
          <w:sz w:val="22"/>
          <w:szCs w:val="22"/>
        </w:rPr>
      </w:pPr>
      <w:proofErr w:type="gramStart"/>
      <w:r w:rsidRPr="00417B9D">
        <w:rPr>
          <w:color w:val="000000"/>
          <w:sz w:val="22"/>
          <w:szCs w:val="22"/>
        </w:rPr>
        <w:t>31 U. S. C. 3729.</w:t>
      </w:r>
      <w:proofErr w:type="gramEnd"/>
      <w:r w:rsidRPr="00417B9D">
        <w:rPr>
          <w:color w:val="000000"/>
          <w:sz w:val="22"/>
          <w:szCs w:val="22"/>
        </w:rPr>
        <w:t xml:space="preserve"> </w:t>
      </w:r>
    </w:p>
    <w:p w:rsidR="00524C57"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left="540" w:right="-90"/>
        <w:rPr>
          <w:color w:val="000000"/>
          <w:sz w:val="22"/>
          <w:szCs w:val="22"/>
        </w:rPr>
      </w:pPr>
    </w:p>
    <w:p w:rsidR="00524C57" w:rsidRDefault="00524C57" w:rsidP="00413551">
      <w:pPr>
        <w:tabs>
          <w:tab w:val="right" w:pos="9360"/>
        </w:tabs>
        <w:rPr>
          <w:color w:val="000000"/>
          <w:sz w:val="22"/>
          <w:szCs w:val="22"/>
        </w:rPr>
      </w:pPr>
    </w:p>
    <w:p w:rsidR="00524C57" w:rsidRPr="00417B9D" w:rsidRDefault="00524C57" w:rsidP="00E236EB">
      <w:pPr>
        <w:tabs>
          <w:tab w:val="left" w:pos="-1080"/>
          <w:tab w:val="left" w:pos="-720"/>
          <w:tab w:val="left" w:pos="2160"/>
          <w:tab w:val="left" w:pos="2520"/>
          <w:tab w:val="left" w:pos="5760"/>
          <w:tab w:val="left" w:pos="6300"/>
          <w:tab w:val="left" w:pos="6930"/>
          <w:tab w:val="left" w:pos="7920"/>
          <w:tab w:val="left" w:pos="8640"/>
        </w:tabs>
        <w:ind w:left="720" w:right="-90" w:hanging="720"/>
        <w:rPr>
          <w:color w:val="000000"/>
          <w:sz w:val="22"/>
          <w:szCs w:val="22"/>
        </w:rPr>
      </w:pPr>
      <w:r>
        <w:rPr>
          <w:b/>
          <w:bCs/>
          <w:color w:val="000000"/>
          <w:sz w:val="22"/>
          <w:szCs w:val="22"/>
        </w:rPr>
        <w:t>X</w:t>
      </w:r>
      <w:r w:rsidR="00AB41C7">
        <w:rPr>
          <w:b/>
          <w:bCs/>
          <w:color w:val="000000"/>
          <w:sz w:val="22"/>
          <w:szCs w:val="22"/>
        </w:rPr>
        <w:t>I</w:t>
      </w:r>
      <w:r>
        <w:rPr>
          <w:b/>
          <w:bCs/>
          <w:color w:val="000000"/>
          <w:sz w:val="22"/>
          <w:szCs w:val="22"/>
        </w:rPr>
        <w:t>.</w:t>
      </w:r>
      <w:r>
        <w:rPr>
          <w:b/>
          <w:bCs/>
          <w:color w:val="000000"/>
          <w:sz w:val="22"/>
          <w:szCs w:val="22"/>
        </w:rPr>
        <w:tab/>
      </w:r>
      <w:r w:rsidRPr="00417B9D">
        <w:rPr>
          <w:b/>
          <w:bCs/>
          <w:color w:val="000000"/>
          <w:sz w:val="22"/>
          <w:szCs w:val="22"/>
        </w:rPr>
        <w:t>Effective Date, Renewal, Amendments, and Correspondence</w:t>
      </w:r>
    </w:p>
    <w:p w:rsidR="00524C57" w:rsidRDefault="00524C57" w:rsidP="00524C57">
      <w:pPr>
        <w:tabs>
          <w:tab w:val="left" w:pos="-1080"/>
          <w:tab w:val="left" w:pos="-720"/>
          <w:tab w:val="left" w:pos="2160"/>
          <w:tab w:val="left" w:pos="2520"/>
          <w:tab w:val="left" w:pos="5760"/>
          <w:tab w:val="left" w:pos="6300"/>
          <w:tab w:val="left" w:pos="6930"/>
          <w:tab w:val="left" w:pos="7920"/>
          <w:tab w:val="left" w:pos="8640"/>
        </w:tabs>
        <w:ind w:right="-90"/>
        <w:rPr>
          <w:color w:val="000000"/>
          <w:sz w:val="22"/>
          <w:szCs w:val="22"/>
        </w:rPr>
      </w:pPr>
    </w:p>
    <w:p w:rsidR="00524C57" w:rsidRPr="00EC3F52"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color w:val="000000"/>
          <w:sz w:val="22"/>
          <w:szCs w:val="22"/>
        </w:rPr>
      </w:pPr>
      <w:r w:rsidRPr="00EC3F52">
        <w:rPr>
          <w:color w:val="000000"/>
          <w:sz w:val="22"/>
          <w:szCs w:val="22"/>
        </w:rPr>
        <w:t>A.</w:t>
      </w:r>
      <w:r w:rsidRPr="00EC3F52">
        <w:rPr>
          <w:color w:val="000000"/>
          <w:sz w:val="22"/>
          <w:szCs w:val="22"/>
        </w:rPr>
        <w:tab/>
        <w:t>This Agreement</w:t>
      </w:r>
      <w:r w:rsidR="001E2DAA">
        <w:rPr>
          <w:color w:val="000000"/>
          <w:sz w:val="22"/>
          <w:szCs w:val="22"/>
        </w:rPr>
        <w:t>,</w:t>
      </w:r>
      <w:r w:rsidRPr="00EC3F52">
        <w:rPr>
          <w:color w:val="000000"/>
          <w:sz w:val="22"/>
          <w:szCs w:val="22"/>
        </w:rPr>
        <w:t xml:space="preserve"> its Addenda</w:t>
      </w:r>
      <w:r w:rsidR="001E2DAA">
        <w:rPr>
          <w:color w:val="000000"/>
          <w:sz w:val="22"/>
          <w:szCs w:val="22"/>
        </w:rPr>
        <w:t xml:space="preserve">, </w:t>
      </w:r>
      <w:r w:rsidRPr="00EC3F52">
        <w:rPr>
          <w:color w:val="000000"/>
          <w:sz w:val="22"/>
          <w:szCs w:val="22"/>
        </w:rPr>
        <w:t>and Appendi</w:t>
      </w:r>
      <w:r w:rsidR="001E2DAA">
        <w:rPr>
          <w:color w:val="000000"/>
          <w:sz w:val="22"/>
          <w:szCs w:val="22"/>
        </w:rPr>
        <w:t>ces</w:t>
      </w:r>
      <w:r w:rsidRPr="00EC3F52">
        <w:rPr>
          <w:color w:val="000000"/>
          <w:sz w:val="22"/>
          <w:szCs w:val="22"/>
        </w:rPr>
        <w:t xml:space="preserve"> shall become effective upon the date signed by </w:t>
      </w:r>
      <w:r w:rsidR="003F527B">
        <w:rPr>
          <w:color w:val="000000"/>
          <w:sz w:val="22"/>
          <w:szCs w:val="22"/>
        </w:rPr>
        <w:t>DACO</w:t>
      </w:r>
      <w:r w:rsidRPr="00EC3F52">
        <w:rPr>
          <w:color w:val="000000"/>
          <w:sz w:val="22"/>
          <w:szCs w:val="22"/>
        </w:rPr>
        <w:t>.</w:t>
      </w:r>
    </w:p>
    <w:p w:rsidR="00524C57" w:rsidRPr="00EC3F52"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color w:val="000000"/>
          <w:sz w:val="22"/>
          <w:szCs w:val="22"/>
        </w:rPr>
      </w:pPr>
    </w:p>
    <w:p w:rsidR="00864C24"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color w:val="000000"/>
          <w:sz w:val="22"/>
          <w:szCs w:val="22"/>
        </w:rPr>
      </w:pPr>
      <w:r w:rsidRPr="00EC3F52">
        <w:rPr>
          <w:color w:val="000000"/>
          <w:sz w:val="22"/>
          <w:szCs w:val="22"/>
        </w:rPr>
        <w:t>B.</w:t>
      </w:r>
      <w:r w:rsidRPr="00EC3F52">
        <w:rPr>
          <w:color w:val="000000"/>
          <w:sz w:val="22"/>
          <w:szCs w:val="22"/>
        </w:rPr>
        <w:tab/>
        <w:t>Unless terminated, this Agreement will automatically renew, under the same terms and conditions, unless amended, annually, effective April 30, provided the Provider is in compliance with the provisions of this Agreement</w:t>
      </w:r>
      <w:r w:rsidR="000B4878">
        <w:rPr>
          <w:color w:val="000000"/>
          <w:sz w:val="22"/>
          <w:szCs w:val="22"/>
        </w:rPr>
        <w:t xml:space="preserve">, </w:t>
      </w:r>
      <w:r w:rsidRPr="00EC3F52">
        <w:rPr>
          <w:color w:val="000000"/>
          <w:sz w:val="22"/>
          <w:szCs w:val="22"/>
        </w:rPr>
        <w:t>its Addenda,</w:t>
      </w:r>
      <w:r w:rsidR="000B4878">
        <w:rPr>
          <w:color w:val="000000"/>
          <w:sz w:val="22"/>
          <w:szCs w:val="22"/>
        </w:rPr>
        <w:t xml:space="preserve"> and Appendices,</w:t>
      </w:r>
      <w:r w:rsidRPr="00EC3F52">
        <w:rPr>
          <w:color w:val="000000"/>
          <w:sz w:val="22"/>
          <w:szCs w:val="22"/>
        </w:rPr>
        <w:t xml:space="preserve"> the applicable provisions of 7 CFR </w:t>
      </w:r>
    </w:p>
    <w:p w:rsidR="00E236EB" w:rsidRDefault="00864C24" w:rsidP="00E236EB">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color w:val="000000"/>
          <w:sz w:val="22"/>
          <w:szCs w:val="22"/>
        </w:rPr>
      </w:pPr>
      <w:r>
        <w:rPr>
          <w:color w:val="000000"/>
          <w:sz w:val="22"/>
          <w:szCs w:val="22"/>
        </w:rPr>
        <w:t xml:space="preserve">      </w:t>
      </w:r>
      <w:proofErr w:type="gramStart"/>
      <w:r w:rsidR="00524C57" w:rsidRPr="00EC3F52">
        <w:rPr>
          <w:color w:val="000000"/>
          <w:sz w:val="22"/>
          <w:szCs w:val="22"/>
        </w:rPr>
        <w:t>Part 735 and the applicable provisions of the USWA.</w:t>
      </w:r>
      <w:proofErr w:type="gramEnd"/>
    </w:p>
    <w:p w:rsidR="00E236EB" w:rsidRDefault="00E236EB"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color w:val="000000"/>
          <w:sz w:val="22"/>
          <w:szCs w:val="22"/>
        </w:rPr>
      </w:pP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t>C.</w:t>
      </w:r>
      <w:r w:rsidRPr="00EC3F52">
        <w:rPr>
          <w:color w:val="000000"/>
          <w:sz w:val="22"/>
          <w:szCs w:val="22"/>
        </w:rPr>
        <w:tab/>
        <w:t>Notice required by this Agreement delivered to the address of the contact person or the person's alternate shall be a notice to the Provider within this Agreement</w:t>
      </w:r>
      <w:r w:rsidR="000B4878">
        <w:rPr>
          <w:color w:val="000000"/>
          <w:sz w:val="22"/>
          <w:szCs w:val="22"/>
        </w:rPr>
        <w:t xml:space="preserve">, </w:t>
      </w:r>
      <w:r w:rsidRPr="00EC3F52">
        <w:rPr>
          <w:color w:val="000000"/>
          <w:sz w:val="22"/>
          <w:szCs w:val="22"/>
        </w:rPr>
        <w:t>its Addenda</w:t>
      </w:r>
      <w:r w:rsidR="000B4878">
        <w:rPr>
          <w:color w:val="000000"/>
          <w:sz w:val="22"/>
          <w:szCs w:val="22"/>
        </w:rPr>
        <w:t>, and Appendices</w:t>
      </w:r>
      <w:r w:rsidRPr="00EC3F52">
        <w:rPr>
          <w:color w:val="000000"/>
          <w:sz w:val="22"/>
          <w:szCs w:val="22"/>
        </w:rPr>
        <w:t>.</w:t>
      </w: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t>D.</w:t>
      </w:r>
      <w:r w:rsidRPr="00EC3F52">
        <w:rPr>
          <w:color w:val="000000"/>
          <w:sz w:val="22"/>
          <w:szCs w:val="22"/>
        </w:rPr>
        <w:tab/>
      </w:r>
      <w:r w:rsidR="003F527B">
        <w:rPr>
          <w:color w:val="000000"/>
          <w:sz w:val="22"/>
          <w:szCs w:val="22"/>
        </w:rPr>
        <w:t>DACO</w:t>
      </w:r>
      <w:r w:rsidR="003F527B" w:rsidRPr="00EC3F52">
        <w:rPr>
          <w:color w:val="000000"/>
          <w:sz w:val="22"/>
          <w:szCs w:val="22"/>
        </w:rPr>
        <w:t xml:space="preserve"> </w:t>
      </w:r>
      <w:r w:rsidRPr="00EC3F52">
        <w:rPr>
          <w:color w:val="000000"/>
          <w:sz w:val="22"/>
          <w:szCs w:val="22"/>
        </w:rPr>
        <w:t xml:space="preserve">may amend this </w:t>
      </w:r>
      <w:r w:rsidR="00AF3351" w:rsidRPr="00EC3F52">
        <w:rPr>
          <w:color w:val="000000"/>
          <w:sz w:val="22"/>
          <w:szCs w:val="22"/>
        </w:rPr>
        <w:t>Agreement</w:t>
      </w:r>
      <w:r w:rsidR="00AF3351">
        <w:rPr>
          <w:color w:val="000000"/>
          <w:sz w:val="22"/>
          <w:szCs w:val="22"/>
        </w:rPr>
        <w:t xml:space="preserve">, </w:t>
      </w:r>
      <w:r w:rsidR="00AF3351" w:rsidRPr="00EC3F52">
        <w:rPr>
          <w:color w:val="000000"/>
          <w:sz w:val="22"/>
          <w:szCs w:val="22"/>
        </w:rPr>
        <w:t>its Addenda,</w:t>
      </w:r>
      <w:r w:rsidR="00AF3351">
        <w:rPr>
          <w:color w:val="000000"/>
          <w:sz w:val="22"/>
          <w:szCs w:val="22"/>
        </w:rPr>
        <w:t xml:space="preserve"> </w:t>
      </w:r>
      <w:r w:rsidR="007C677A">
        <w:rPr>
          <w:color w:val="000000"/>
          <w:sz w:val="22"/>
          <w:szCs w:val="22"/>
        </w:rPr>
        <w:t>or</w:t>
      </w:r>
      <w:r w:rsidR="00AF3351">
        <w:rPr>
          <w:color w:val="000000"/>
          <w:sz w:val="22"/>
          <w:szCs w:val="22"/>
        </w:rPr>
        <w:t xml:space="preserve"> its Appendices</w:t>
      </w:r>
      <w:r w:rsidR="00AF3351" w:rsidRPr="00EC3F52">
        <w:rPr>
          <w:color w:val="000000"/>
          <w:sz w:val="22"/>
          <w:szCs w:val="22"/>
        </w:rPr>
        <w:t xml:space="preserve"> </w:t>
      </w:r>
      <w:r w:rsidRPr="00EC3F52">
        <w:rPr>
          <w:color w:val="000000"/>
          <w:sz w:val="22"/>
          <w:szCs w:val="22"/>
        </w:rPr>
        <w:t>for</w:t>
      </w:r>
      <w:r w:rsidR="007C677A">
        <w:rPr>
          <w:color w:val="000000"/>
          <w:sz w:val="22"/>
          <w:szCs w:val="22"/>
        </w:rPr>
        <w:t xml:space="preserve"> any reason.  If this Agreement, </w:t>
      </w:r>
      <w:r w:rsidRPr="00EC3F52">
        <w:rPr>
          <w:color w:val="000000"/>
          <w:sz w:val="22"/>
          <w:szCs w:val="22"/>
        </w:rPr>
        <w:t>its Addenda</w:t>
      </w:r>
      <w:r w:rsidR="007C677A">
        <w:rPr>
          <w:color w:val="000000"/>
          <w:sz w:val="22"/>
          <w:szCs w:val="22"/>
        </w:rPr>
        <w:t>, or Appendices</w:t>
      </w:r>
      <w:r w:rsidRPr="00EC3F52">
        <w:rPr>
          <w:color w:val="000000"/>
          <w:sz w:val="22"/>
          <w:szCs w:val="22"/>
        </w:rPr>
        <w:t xml:space="preserve"> are so amended, the Provider may refuse to accept such amendment and terminate this </w:t>
      </w:r>
      <w:r w:rsidR="00AF3351" w:rsidRPr="00EC3F52">
        <w:rPr>
          <w:color w:val="000000"/>
          <w:sz w:val="22"/>
          <w:szCs w:val="22"/>
        </w:rPr>
        <w:t>Agreement</w:t>
      </w:r>
      <w:r w:rsidR="00AF3351">
        <w:rPr>
          <w:color w:val="000000"/>
          <w:sz w:val="22"/>
          <w:szCs w:val="22"/>
        </w:rPr>
        <w:t xml:space="preserve">, </w:t>
      </w:r>
      <w:r w:rsidR="00AF3351" w:rsidRPr="00EC3F52">
        <w:rPr>
          <w:color w:val="000000"/>
          <w:sz w:val="22"/>
          <w:szCs w:val="22"/>
        </w:rPr>
        <w:t>its Addenda,</w:t>
      </w:r>
      <w:r w:rsidR="00AF3351">
        <w:rPr>
          <w:color w:val="000000"/>
          <w:sz w:val="22"/>
          <w:szCs w:val="22"/>
        </w:rPr>
        <w:t xml:space="preserve"> and its Appendices</w:t>
      </w:r>
      <w:r w:rsidRPr="00EC3F52">
        <w:rPr>
          <w:color w:val="000000"/>
          <w:sz w:val="22"/>
          <w:szCs w:val="22"/>
        </w:rPr>
        <w:t xml:space="preserve"> in accordance with paragraph E of this section.  During the 60 calendar day notification period the Provider will continue to operate under the terms of the Agreement</w:t>
      </w:r>
      <w:r w:rsidR="000B4878">
        <w:rPr>
          <w:color w:val="000000"/>
          <w:sz w:val="22"/>
          <w:szCs w:val="22"/>
        </w:rPr>
        <w:t>,</w:t>
      </w:r>
      <w:r w:rsidRPr="00EC3F52">
        <w:rPr>
          <w:color w:val="000000"/>
          <w:sz w:val="22"/>
          <w:szCs w:val="22"/>
        </w:rPr>
        <w:t xml:space="preserve"> </w:t>
      </w:r>
      <w:proofErr w:type="gramStart"/>
      <w:r w:rsidRPr="00EC3F52">
        <w:rPr>
          <w:color w:val="000000"/>
          <w:sz w:val="22"/>
          <w:szCs w:val="22"/>
        </w:rPr>
        <w:t>its</w:t>
      </w:r>
      <w:proofErr w:type="gramEnd"/>
      <w:r w:rsidRPr="00EC3F52">
        <w:rPr>
          <w:color w:val="000000"/>
          <w:sz w:val="22"/>
          <w:szCs w:val="22"/>
        </w:rPr>
        <w:t xml:space="preserve"> Addenda</w:t>
      </w:r>
      <w:r w:rsidR="000B4878">
        <w:rPr>
          <w:color w:val="000000"/>
          <w:sz w:val="22"/>
          <w:szCs w:val="22"/>
        </w:rPr>
        <w:t>, and its Appendices,</w:t>
      </w:r>
      <w:r w:rsidRPr="00EC3F52">
        <w:rPr>
          <w:color w:val="000000"/>
          <w:sz w:val="22"/>
          <w:szCs w:val="22"/>
        </w:rPr>
        <w:t xml:space="preserve"> in effect prior to the amendment.</w:t>
      </w: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t>E.</w:t>
      </w:r>
      <w:r w:rsidRPr="00EC3F52">
        <w:rPr>
          <w:color w:val="000000"/>
          <w:sz w:val="22"/>
          <w:szCs w:val="22"/>
        </w:rPr>
        <w:tab/>
        <w:t xml:space="preserve">Either </w:t>
      </w:r>
      <w:r w:rsidR="003F527B">
        <w:rPr>
          <w:color w:val="000000"/>
          <w:sz w:val="22"/>
          <w:szCs w:val="22"/>
        </w:rPr>
        <w:t>DACO</w:t>
      </w:r>
      <w:r w:rsidR="003F527B" w:rsidRPr="00EC3F52">
        <w:rPr>
          <w:color w:val="000000"/>
          <w:sz w:val="22"/>
          <w:szCs w:val="22"/>
        </w:rPr>
        <w:t xml:space="preserve"> </w:t>
      </w:r>
      <w:r w:rsidRPr="00EC3F52">
        <w:rPr>
          <w:color w:val="000000"/>
          <w:sz w:val="22"/>
          <w:szCs w:val="22"/>
        </w:rPr>
        <w:t>or the Provider may terminate this Agreement witho</w:t>
      </w:r>
      <w:r w:rsidR="00422F44">
        <w:rPr>
          <w:color w:val="000000"/>
          <w:sz w:val="22"/>
          <w:szCs w:val="22"/>
        </w:rPr>
        <w:t>ut cause</w:t>
      </w:r>
      <w:r w:rsidRPr="00EC3F52">
        <w:rPr>
          <w:color w:val="000000"/>
          <w:sz w:val="22"/>
          <w:szCs w:val="22"/>
        </w:rPr>
        <w:t xml:space="preserve"> provided the terminating party gives the other party written notice at least 60 calendar days in advance of termination.</w:t>
      </w:r>
    </w:p>
    <w:p w:rsidR="002564CF" w:rsidRDefault="002564CF" w:rsidP="00524C57">
      <w:pPr>
        <w:tabs>
          <w:tab w:val="left" w:pos="-1080"/>
          <w:tab w:val="left" w:pos="-720"/>
          <w:tab w:val="left" w:pos="0"/>
          <w:tab w:val="left" w:pos="2160"/>
          <w:tab w:val="left" w:pos="2520"/>
          <w:tab w:val="left" w:pos="5760"/>
          <w:tab w:val="left" w:pos="6300"/>
          <w:tab w:val="left" w:pos="6930"/>
          <w:tab w:val="left" w:pos="7920"/>
          <w:tab w:val="left" w:pos="8640"/>
        </w:tabs>
        <w:rPr>
          <w:color w:val="000000"/>
          <w:sz w:val="22"/>
          <w:szCs w:val="22"/>
        </w:rPr>
      </w:pPr>
    </w:p>
    <w:p w:rsidR="00524C57" w:rsidRPr="00EC3F52" w:rsidRDefault="00FD0FB8" w:rsidP="00E236EB">
      <w:pPr>
        <w:tabs>
          <w:tab w:val="left" w:pos="-1080"/>
          <w:tab w:val="left" w:pos="-720"/>
          <w:tab w:val="left" w:pos="5760"/>
          <w:tab w:val="left" w:pos="6300"/>
          <w:tab w:val="left" w:pos="6930"/>
          <w:tab w:val="left" w:pos="7920"/>
          <w:tab w:val="left" w:pos="8640"/>
        </w:tabs>
        <w:ind w:left="720" w:hanging="720"/>
        <w:rPr>
          <w:color w:val="000000"/>
          <w:sz w:val="22"/>
          <w:szCs w:val="22"/>
        </w:rPr>
      </w:pPr>
      <w:r>
        <w:rPr>
          <w:b/>
          <w:bCs/>
          <w:color w:val="000000"/>
          <w:sz w:val="22"/>
          <w:szCs w:val="22"/>
        </w:rPr>
        <w:t>XI</w:t>
      </w:r>
      <w:r w:rsidR="00AB41C7">
        <w:rPr>
          <w:b/>
          <w:bCs/>
          <w:color w:val="000000"/>
          <w:sz w:val="22"/>
          <w:szCs w:val="22"/>
        </w:rPr>
        <w:t>I</w:t>
      </w:r>
      <w:r>
        <w:rPr>
          <w:b/>
          <w:bCs/>
          <w:color w:val="000000"/>
          <w:sz w:val="22"/>
          <w:szCs w:val="22"/>
        </w:rPr>
        <w:t>.</w:t>
      </w:r>
      <w:r>
        <w:rPr>
          <w:b/>
          <w:bCs/>
          <w:color w:val="000000"/>
          <w:sz w:val="22"/>
          <w:szCs w:val="22"/>
        </w:rPr>
        <w:tab/>
      </w:r>
      <w:r w:rsidR="00524C57" w:rsidRPr="00EC3F52">
        <w:rPr>
          <w:b/>
          <w:bCs/>
          <w:color w:val="000000"/>
          <w:sz w:val="22"/>
          <w:szCs w:val="22"/>
        </w:rPr>
        <w:t>Contact</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color w:val="000000"/>
          <w:sz w:val="22"/>
          <w:szCs w:val="22"/>
        </w:rPr>
      </w:pPr>
    </w:p>
    <w:p w:rsidR="00524C57" w:rsidRPr="00EC3F52"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t>A.</w:t>
      </w:r>
      <w:r w:rsidRPr="00EC3F52">
        <w:rPr>
          <w:color w:val="000000"/>
          <w:sz w:val="22"/>
          <w:szCs w:val="22"/>
        </w:rPr>
        <w:tab/>
        <w:t xml:space="preserve">The Provider shall designate a contact person or alternate person as the person to be contacted by FSA regarding performance of this Agreement.  </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color w:val="000000"/>
          <w:sz w:val="22"/>
          <w:szCs w:val="22"/>
        </w:rPr>
      </w:pPr>
    </w:p>
    <w:p w:rsidR="00281C14" w:rsidRDefault="00281C14">
      <w:pPr>
        <w:rPr>
          <w:color w:val="000000"/>
          <w:sz w:val="22"/>
          <w:szCs w:val="22"/>
        </w:rPr>
      </w:pPr>
      <w:r>
        <w:rPr>
          <w:color w:val="000000"/>
          <w:sz w:val="22"/>
          <w:szCs w:val="22"/>
        </w:rPr>
        <w:br w:type="page"/>
      </w:r>
    </w:p>
    <w:p w:rsidR="00524C57" w:rsidRPr="00EC3F52"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lastRenderedPageBreak/>
        <w:t>B.</w:t>
      </w:r>
      <w:r w:rsidRPr="00EC3F52">
        <w:rPr>
          <w:color w:val="000000"/>
          <w:sz w:val="22"/>
          <w:szCs w:val="22"/>
        </w:rPr>
        <w:tab/>
        <w:t>Unless specified in writing by FSA, the Provider shall direct all inquiries regarding performance of this Agreement or its Addenda to:</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firstLine="6300"/>
        <w:rPr>
          <w:color w:val="000000"/>
          <w:sz w:val="22"/>
          <w:szCs w:val="22"/>
        </w:rPr>
      </w:pP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firstLine="1800"/>
        <w:rPr>
          <w:color w:val="000000"/>
          <w:sz w:val="22"/>
          <w:szCs w:val="22"/>
        </w:rPr>
      </w:pPr>
      <w:r w:rsidRPr="00EC3F52">
        <w:rPr>
          <w:color w:val="000000"/>
          <w:sz w:val="22"/>
          <w:szCs w:val="22"/>
        </w:rPr>
        <w:t>Chief, Licensing Branch</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firstLine="1800"/>
        <w:rPr>
          <w:color w:val="000000"/>
          <w:sz w:val="22"/>
          <w:szCs w:val="22"/>
        </w:rPr>
      </w:pPr>
      <w:r w:rsidRPr="00EC3F52">
        <w:rPr>
          <w:color w:val="000000"/>
          <w:sz w:val="22"/>
          <w:szCs w:val="22"/>
        </w:rPr>
        <w:t>Warehouse Licens</w:t>
      </w:r>
      <w:r w:rsidR="00281C14">
        <w:rPr>
          <w:color w:val="000000"/>
          <w:sz w:val="22"/>
          <w:szCs w:val="22"/>
        </w:rPr>
        <w:t xml:space="preserve">e </w:t>
      </w:r>
      <w:r w:rsidRPr="00EC3F52">
        <w:rPr>
          <w:color w:val="000000"/>
          <w:sz w:val="22"/>
          <w:szCs w:val="22"/>
        </w:rPr>
        <w:t>and Examination Division</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firstLine="1800"/>
        <w:rPr>
          <w:color w:val="000000"/>
          <w:sz w:val="22"/>
          <w:szCs w:val="22"/>
        </w:rPr>
      </w:pPr>
      <w:smartTag w:uri="urn:schemas-microsoft-com:office:smarttags" w:element="place">
        <w:smartTag w:uri="urn:schemas-microsoft-com:office:smarttags" w:element="City">
          <w:r w:rsidRPr="00EC3F52">
            <w:rPr>
              <w:color w:val="000000"/>
              <w:sz w:val="22"/>
              <w:szCs w:val="22"/>
            </w:rPr>
            <w:t>Kansas City</w:t>
          </w:r>
        </w:smartTag>
      </w:smartTag>
      <w:r w:rsidRPr="00EC3F52">
        <w:rPr>
          <w:color w:val="000000"/>
          <w:sz w:val="22"/>
          <w:szCs w:val="22"/>
        </w:rPr>
        <w:t xml:space="preserve"> Commodity Office</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firstLine="1800"/>
        <w:rPr>
          <w:color w:val="000000"/>
          <w:sz w:val="22"/>
          <w:szCs w:val="22"/>
        </w:rPr>
      </w:pPr>
      <w:r w:rsidRPr="00EC3F52">
        <w:rPr>
          <w:color w:val="000000"/>
          <w:sz w:val="22"/>
          <w:szCs w:val="22"/>
        </w:rPr>
        <w:t>P. O. Box 419205 - Stop 9148</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left="1800" w:hanging="1440"/>
        <w:rPr>
          <w:color w:val="000000"/>
          <w:sz w:val="22"/>
          <w:szCs w:val="22"/>
        </w:rPr>
      </w:pPr>
      <w:r w:rsidRPr="00EC3F52">
        <w:rPr>
          <w:color w:val="000000"/>
          <w:sz w:val="22"/>
          <w:szCs w:val="22"/>
        </w:rPr>
        <w:t xml:space="preserve"> </w:t>
      </w:r>
      <w:r w:rsidRPr="00EC3F52">
        <w:rPr>
          <w:color w:val="000000"/>
          <w:sz w:val="22"/>
          <w:szCs w:val="22"/>
        </w:rPr>
        <w:tab/>
      </w:r>
      <w:smartTag w:uri="urn:schemas-microsoft-com:office:smarttags" w:element="place">
        <w:smartTag w:uri="urn:schemas-microsoft-com:office:smarttags" w:element="City">
          <w:r w:rsidRPr="00EC3F52">
            <w:rPr>
              <w:color w:val="000000"/>
              <w:sz w:val="22"/>
              <w:szCs w:val="22"/>
            </w:rPr>
            <w:t>Kansas City</w:t>
          </w:r>
        </w:smartTag>
        <w:r w:rsidRPr="00EC3F52">
          <w:rPr>
            <w:color w:val="000000"/>
            <w:sz w:val="22"/>
            <w:szCs w:val="22"/>
          </w:rPr>
          <w:t xml:space="preserve">, </w:t>
        </w:r>
        <w:smartTag w:uri="urn:schemas-microsoft-com:office:smarttags" w:element="State">
          <w:r w:rsidRPr="00EC3F52">
            <w:rPr>
              <w:color w:val="000000"/>
              <w:sz w:val="22"/>
              <w:szCs w:val="22"/>
            </w:rPr>
            <w:t>MO</w:t>
          </w:r>
        </w:smartTag>
        <w:r w:rsidRPr="00EC3F52">
          <w:rPr>
            <w:color w:val="000000"/>
            <w:sz w:val="22"/>
            <w:szCs w:val="22"/>
          </w:rPr>
          <w:t xml:space="preserve"> </w:t>
        </w:r>
        <w:smartTag w:uri="urn:schemas-microsoft-com:office:smarttags" w:element="PostalCode">
          <w:r w:rsidRPr="00EC3F52">
            <w:rPr>
              <w:color w:val="000000"/>
              <w:sz w:val="22"/>
              <w:szCs w:val="22"/>
            </w:rPr>
            <w:t>64141-6205</w:t>
          </w:r>
        </w:smartTag>
      </w:smartTag>
    </w:p>
    <w:p w:rsidR="00524C57"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left="2520" w:hanging="720"/>
        <w:rPr>
          <w:color w:val="000000"/>
          <w:sz w:val="22"/>
          <w:szCs w:val="22"/>
        </w:rPr>
      </w:pPr>
      <w:r w:rsidRPr="00EC3F52">
        <w:rPr>
          <w:color w:val="000000"/>
          <w:sz w:val="22"/>
          <w:szCs w:val="22"/>
        </w:rPr>
        <w:t>Phone:</w:t>
      </w:r>
      <w:r w:rsidRPr="00EC3F52">
        <w:rPr>
          <w:color w:val="000000"/>
          <w:sz w:val="22"/>
          <w:szCs w:val="22"/>
        </w:rPr>
        <w:tab/>
        <w:t>816-</w:t>
      </w:r>
      <w:r w:rsidR="002945A5">
        <w:rPr>
          <w:color w:val="000000"/>
          <w:sz w:val="22"/>
          <w:szCs w:val="22"/>
        </w:rPr>
        <w:t>823-1144</w:t>
      </w:r>
    </w:p>
    <w:p w:rsidR="00E236EB" w:rsidRDefault="00524C57" w:rsidP="00924901">
      <w:pPr>
        <w:tabs>
          <w:tab w:val="left" w:pos="-1080"/>
          <w:tab w:val="left" w:pos="-720"/>
          <w:tab w:val="left" w:pos="0"/>
          <w:tab w:val="left" w:pos="2160"/>
          <w:tab w:val="left" w:pos="2520"/>
          <w:tab w:val="left" w:pos="5760"/>
          <w:tab w:val="left" w:pos="6300"/>
          <w:tab w:val="left" w:pos="6930"/>
          <w:tab w:val="left" w:pos="7920"/>
          <w:tab w:val="left" w:pos="8640"/>
        </w:tabs>
        <w:ind w:left="2520" w:hanging="720"/>
        <w:rPr>
          <w:iCs/>
          <w:color w:val="000000"/>
          <w:sz w:val="18"/>
          <w:szCs w:val="18"/>
        </w:rPr>
      </w:pPr>
      <w:r w:rsidRPr="00EC3F52">
        <w:rPr>
          <w:color w:val="000000"/>
          <w:sz w:val="22"/>
          <w:szCs w:val="22"/>
        </w:rPr>
        <w:t>Fax:</w:t>
      </w:r>
      <w:r w:rsidRPr="00EC3F52">
        <w:rPr>
          <w:color w:val="000000"/>
          <w:sz w:val="22"/>
          <w:szCs w:val="22"/>
        </w:rPr>
        <w:tab/>
        <w:t>816-926-</w:t>
      </w:r>
      <w:r w:rsidR="002945A5">
        <w:rPr>
          <w:color w:val="000000"/>
          <w:sz w:val="22"/>
          <w:szCs w:val="22"/>
        </w:rPr>
        <w:t>1548</w:t>
      </w:r>
      <w:r w:rsidR="003F527B">
        <w:rPr>
          <w:iCs/>
          <w:color w:val="000000"/>
          <w:sz w:val="18"/>
          <w:szCs w:val="18"/>
        </w:rPr>
        <w:t xml:space="preserve"> </w:t>
      </w:r>
      <w:r w:rsidR="00413551">
        <w:rPr>
          <w:iCs/>
          <w:color w:val="000000"/>
          <w:sz w:val="18"/>
          <w:szCs w:val="18"/>
        </w:rPr>
        <w:t xml:space="preserve"> </w:t>
      </w:r>
    </w:p>
    <w:tbl>
      <w:tblPr>
        <w:tblStyle w:val="TableGrid"/>
        <w:tblW w:w="0" w:type="auto"/>
        <w:tblInd w:w="108" w:type="dxa"/>
        <w:tblBorders>
          <w:left w:val="none" w:sz="0" w:space="0" w:color="auto"/>
          <w:right w:val="none" w:sz="0" w:space="0" w:color="auto"/>
        </w:tblBorders>
        <w:tblLook w:val="01E0"/>
      </w:tblPr>
      <w:tblGrid>
        <w:gridCol w:w="723"/>
        <w:gridCol w:w="9177"/>
      </w:tblGrid>
      <w:tr w:rsidR="003973D7">
        <w:trPr>
          <w:trHeight w:val="657"/>
        </w:trPr>
        <w:tc>
          <w:tcPr>
            <w:tcW w:w="9900" w:type="dxa"/>
            <w:gridSpan w:val="2"/>
            <w:tcBorders>
              <w:top w:val="nil"/>
            </w:tcBorders>
            <w:vAlign w:val="bottom"/>
          </w:tcPr>
          <w:bookmarkStart w:id="1" w:name="Text3"/>
          <w:p w:rsidR="003973D7" w:rsidRPr="00413551" w:rsidRDefault="00DA2DE8" w:rsidP="00FD52B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85"/>
                  </w:textInput>
                </w:ffData>
              </w:fldChar>
            </w:r>
            <w:r w:rsidR="005F73E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Pr>
                <w:rFonts w:ascii="Courier New" w:hAnsi="Courier New" w:cs="Courier New"/>
                <w:sz w:val="18"/>
                <w:szCs w:val="18"/>
              </w:rPr>
              <w:fldChar w:fldCharType="end"/>
            </w:r>
            <w:bookmarkEnd w:id="1"/>
          </w:p>
        </w:tc>
      </w:tr>
      <w:tr w:rsidR="003973D7">
        <w:tc>
          <w:tcPr>
            <w:tcW w:w="9900" w:type="dxa"/>
            <w:gridSpan w:val="2"/>
          </w:tcPr>
          <w:p w:rsidR="003973D7" w:rsidRPr="005F6AB3" w:rsidRDefault="003973D7"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6AB3">
              <w:rPr>
                <w:i/>
                <w:sz w:val="22"/>
                <w:szCs w:val="22"/>
              </w:rPr>
              <w:t>(</w:t>
            </w:r>
            <w:r w:rsidR="00BA1E70">
              <w:rPr>
                <w:i/>
                <w:sz w:val="22"/>
                <w:szCs w:val="22"/>
              </w:rPr>
              <w:t>a</w:t>
            </w:r>
            <w:r w:rsidRPr="005F6AB3">
              <w:rPr>
                <w:i/>
                <w:sz w:val="22"/>
                <w:szCs w:val="22"/>
              </w:rPr>
              <w:t>)</w:t>
            </w:r>
            <w:r w:rsidRPr="005F6AB3">
              <w:rPr>
                <w:sz w:val="22"/>
                <w:szCs w:val="22"/>
              </w:rPr>
              <w:t xml:space="preserve"> Name of Provider</w:t>
            </w:r>
          </w:p>
          <w:p w:rsidR="003973D7"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p w:rsidR="003973D7"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tc>
      </w:tr>
      <w:tr w:rsidR="003973D7">
        <w:tc>
          <w:tcPr>
            <w:tcW w:w="9900" w:type="dxa"/>
            <w:gridSpan w:val="2"/>
          </w:tcPr>
          <w:p w:rsidR="003973D7" w:rsidRPr="005F6AB3" w:rsidRDefault="00864C24"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6AB3">
              <w:rPr>
                <w:i/>
                <w:sz w:val="22"/>
                <w:szCs w:val="22"/>
              </w:rPr>
              <w:t>(</w:t>
            </w:r>
            <w:r w:rsidR="00BA1E70">
              <w:rPr>
                <w:i/>
                <w:sz w:val="22"/>
                <w:szCs w:val="22"/>
              </w:rPr>
              <w:t>b</w:t>
            </w:r>
            <w:r w:rsidR="003973D7" w:rsidRPr="005F6AB3">
              <w:rPr>
                <w:i/>
                <w:sz w:val="22"/>
                <w:szCs w:val="22"/>
              </w:rPr>
              <w:t>)</w:t>
            </w:r>
            <w:r w:rsidR="003973D7" w:rsidRPr="005F6AB3">
              <w:rPr>
                <w:sz w:val="22"/>
                <w:szCs w:val="22"/>
              </w:rPr>
              <w:t xml:space="preserve"> Signature of Provider</w:t>
            </w:r>
          </w:p>
          <w:p w:rsidR="003973D7" w:rsidRDefault="003973D7"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pPr>
          </w:p>
          <w:bookmarkStart w:id="2" w:name="Text4"/>
          <w:p w:rsidR="003973D7" w:rsidRPr="00413551" w:rsidRDefault="00DA2DE8" w:rsidP="00FD52B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85"/>
                  </w:textInput>
                </w:ffData>
              </w:fldChar>
            </w:r>
            <w:r w:rsidR="005F73E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Pr>
                <w:rFonts w:ascii="Courier New" w:hAnsi="Courier New" w:cs="Courier New"/>
                <w:sz w:val="18"/>
                <w:szCs w:val="18"/>
              </w:rPr>
              <w:fldChar w:fldCharType="end"/>
            </w:r>
            <w:bookmarkEnd w:id="2"/>
          </w:p>
        </w:tc>
      </w:tr>
      <w:tr w:rsidR="003973D7">
        <w:tc>
          <w:tcPr>
            <w:tcW w:w="9900" w:type="dxa"/>
            <w:gridSpan w:val="2"/>
          </w:tcPr>
          <w:p w:rsidR="003973D7" w:rsidRPr="005F6AB3" w:rsidRDefault="00864C24"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6AB3">
              <w:rPr>
                <w:i/>
                <w:sz w:val="22"/>
                <w:szCs w:val="22"/>
              </w:rPr>
              <w:t>(</w:t>
            </w:r>
            <w:r w:rsidR="00BA1E70">
              <w:rPr>
                <w:i/>
                <w:sz w:val="22"/>
                <w:szCs w:val="22"/>
              </w:rPr>
              <w:t>c</w:t>
            </w:r>
            <w:r w:rsidR="003973D7" w:rsidRPr="005F6AB3">
              <w:rPr>
                <w:i/>
                <w:sz w:val="22"/>
                <w:szCs w:val="22"/>
              </w:rPr>
              <w:t>)</w:t>
            </w:r>
            <w:r w:rsidR="003973D7" w:rsidRPr="005F6AB3">
              <w:rPr>
                <w:sz w:val="22"/>
                <w:szCs w:val="22"/>
              </w:rPr>
              <w:t xml:space="preserve"> Title of Provider</w:t>
            </w:r>
          </w:p>
          <w:p w:rsidR="003973D7"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3" w:name="Text5"/>
          <w:p w:rsidR="003973D7" w:rsidRPr="00413551" w:rsidRDefault="00DA2DE8" w:rsidP="00FD52B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2"/>
                  </w:textInput>
                </w:ffData>
              </w:fldChar>
            </w:r>
            <w:r w:rsidR="005F73E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Pr>
                <w:rFonts w:ascii="Courier New" w:hAnsi="Courier New" w:cs="Courier New"/>
                <w:sz w:val="18"/>
                <w:szCs w:val="18"/>
              </w:rPr>
              <w:fldChar w:fldCharType="end"/>
            </w:r>
            <w:bookmarkEnd w:id="3"/>
          </w:p>
        </w:tc>
      </w:tr>
      <w:tr w:rsidR="003973D7">
        <w:trPr>
          <w:trHeight w:val="728"/>
        </w:trPr>
        <w:tc>
          <w:tcPr>
            <w:tcW w:w="9900" w:type="dxa"/>
            <w:gridSpan w:val="2"/>
          </w:tcPr>
          <w:p w:rsidR="003973D7" w:rsidRPr="005F6AB3" w:rsidRDefault="00640580"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i/>
                <w:sz w:val="22"/>
                <w:szCs w:val="22"/>
              </w:rPr>
              <w:t>(</w:t>
            </w:r>
            <w:r w:rsidR="00BA1E70">
              <w:rPr>
                <w:i/>
                <w:sz w:val="22"/>
                <w:szCs w:val="22"/>
              </w:rPr>
              <w:t>d</w:t>
            </w:r>
            <w:r w:rsidR="003973D7" w:rsidRPr="005F6AB3">
              <w:rPr>
                <w:i/>
                <w:sz w:val="22"/>
                <w:szCs w:val="22"/>
              </w:rPr>
              <w:t>)</w:t>
            </w:r>
            <w:r w:rsidR="003973D7" w:rsidRPr="005F6AB3">
              <w:rPr>
                <w:sz w:val="22"/>
                <w:szCs w:val="22"/>
              </w:rPr>
              <w:t xml:space="preserve"> Date</w:t>
            </w:r>
          </w:p>
          <w:p w:rsidR="003973D7"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3973D7" w:rsidRPr="003A66C4"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3973D7">
        <w:tc>
          <w:tcPr>
            <w:tcW w:w="9900" w:type="dxa"/>
            <w:gridSpan w:val="2"/>
            <w:tcBorders>
              <w:bottom w:val="single" w:sz="4" w:space="0" w:color="auto"/>
            </w:tcBorders>
          </w:tcPr>
          <w:p w:rsidR="003973D7" w:rsidRPr="005F6AB3" w:rsidRDefault="00864C24"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6AB3">
              <w:rPr>
                <w:i/>
                <w:sz w:val="22"/>
                <w:szCs w:val="22"/>
              </w:rPr>
              <w:t>(</w:t>
            </w:r>
            <w:r w:rsidR="00BA1E70">
              <w:rPr>
                <w:i/>
                <w:sz w:val="22"/>
                <w:szCs w:val="22"/>
              </w:rPr>
              <w:t>e</w:t>
            </w:r>
            <w:r w:rsidR="003973D7" w:rsidRPr="005F6AB3">
              <w:rPr>
                <w:i/>
                <w:sz w:val="22"/>
                <w:szCs w:val="22"/>
              </w:rPr>
              <w:t>)</w:t>
            </w:r>
            <w:r w:rsidR="003973D7" w:rsidRPr="005F6AB3">
              <w:rPr>
                <w:sz w:val="22"/>
                <w:szCs w:val="22"/>
              </w:rPr>
              <w:t xml:space="preserve"> Signature of Deputy Administrator for Commodity Operations</w:t>
            </w:r>
          </w:p>
          <w:p w:rsidR="003973D7"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4" w:name="Text6"/>
          <w:p w:rsidR="003973D7" w:rsidRPr="00B67568" w:rsidRDefault="00DA2DE8" w:rsidP="00FD52B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22"/>
                  </w:textInput>
                </w:ffData>
              </w:fldChar>
            </w:r>
            <w:r w:rsidR="005F73E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sidR="00FD52BB">
              <w:rPr>
                <w:rFonts w:ascii="Courier New" w:hAnsi="Courier New" w:cs="Courier New"/>
                <w:sz w:val="18"/>
                <w:szCs w:val="18"/>
              </w:rPr>
              <w:t> </w:t>
            </w:r>
            <w:r>
              <w:rPr>
                <w:rFonts w:ascii="Courier New" w:hAnsi="Courier New" w:cs="Courier New"/>
                <w:sz w:val="18"/>
                <w:szCs w:val="18"/>
              </w:rPr>
              <w:fldChar w:fldCharType="end"/>
            </w:r>
            <w:bookmarkEnd w:id="4"/>
          </w:p>
        </w:tc>
      </w:tr>
      <w:tr w:rsidR="003973D7">
        <w:trPr>
          <w:trHeight w:val="575"/>
        </w:trPr>
        <w:tc>
          <w:tcPr>
            <w:tcW w:w="9900" w:type="dxa"/>
            <w:gridSpan w:val="2"/>
            <w:tcBorders>
              <w:bottom w:val="nil"/>
            </w:tcBorders>
          </w:tcPr>
          <w:p w:rsidR="00281C14" w:rsidRDefault="003973D7"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6AB3">
              <w:rPr>
                <w:i/>
                <w:sz w:val="22"/>
                <w:szCs w:val="22"/>
              </w:rPr>
              <w:t>(</w:t>
            </w:r>
            <w:r w:rsidR="00BA1E70">
              <w:rPr>
                <w:i/>
                <w:sz w:val="22"/>
                <w:szCs w:val="22"/>
              </w:rPr>
              <w:t>f</w:t>
            </w:r>
            <w:r w:rsidRPr="005F6AB3">
              <w:rPr>
                <w:i/>
                <w:sz w:val="22"/>
                <w:szCs w:val="22"/>
              </w:rPr>
              <w:t>)</w:t>
            </w:r>
            <w:r w:rsidRPr="005F6AB3">
              <w:rPr>
                <w:sz w:val="22"/>
                <w:szCs w:val="22"/>
              </w:rPr>
              <w:t xml:space="preserve"> Date </w:t>
            </w: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35277D" w:rsidRDefault="0035277D"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3973D7" w:rsidRPr="005F6AB3"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F6AB3">
              <w:rPr>
                <w:sz w:val="22"/>
                <w:szCs w:val="22"/>
              </w:rPr>
              <w:t xml:space="preserve">    </w:t>
            </w:r>
          </w:p>
        </w:tc>
      </w:tr>
      <w:tr w:rsidR="003973D7" w:rsidRPr="00E9055E" w:rsidTr="00D4089C">
        <w:tblPrEx>
          <w:tblBorders>
            <w:left w:val="single" w:sz="4" w:space="0" w:color="auto"/>
            <w:right w:val="single" w:sz="4" w:space="0" w:color="auto"/>
          </w:tblBorders>
        </w:tblPrEx>
        <w:trPr>
          <w:trHeight w:val="2375"/>
        </w:trPr>
        <w:tc>
          <w:tcPr>
            <w:tcW w:w="723" w:type="dxa"/>
            <w:tcBorders>
              <w:right w:val="nil"/>
            </w:tcBorders>
          </w:tcPr>
          <w:p w:rsidR="003973D7" w:rsidRPr="002945A5"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4"/>
                <w:szCs w:val="14"/>
              </w:rPr>
            </w:pPr>
            <w:r w:rsidRPr="002945A5">
              <w:rPr>
                <w:rFonts w:ascii="Arial" w:hAnsi="Arial" w:cs="Arial"/>
                <w:b/>
                <w:sz w:val="14"/>
                <w:szCs w:val="14"/>
              </w:rPr>
              <w:t>NOTE:</w:t>
            </w:r>
          </w:p>
        </w:tc>
        <w:tc>
          <w:tcPr>
            <w:tcW w:w="9177" w:type="dxa"/>
            <w:tcBorders>
              <w:left w:val="nil"/>
            </w:tcBorders>
          </w:tcPr>
          <w:p w:rsidR="00D4089C" w:rsidRPr="00924901" w:rsidRDefault="00D4089C" w:rsidP="00D4089C">
            <w:pPr>
              <w:autoSpaceDE w:val="0"/>
              <w:autoSpaceDN w:val="0"/>
              <w:rPr>
                <w:rFonts w:ascii="Arial" w:hAnsi="Arial" w:cs="Arial"/>
                <w:i/>
                <w:sz w:val="14"/>
                <w:szCs w:val="14"/>
              </w:rPr>
            </w:pPr>
            <w:r w:rsidRPr="00924901">
              <w:rPr>
                <w:rFonts w:ascii="Arial" w:hAnsi="Arial" w:cs="Arial"/>
                <w:i/>
                <w:sz w:val="14"/>
                <w:szCs w:val="14"/>
              </w:rPr>
              <w:t>The following statement is made in accordance with the Privacy Act of 1974 (5 U</w:t>
            </w:r>
            <w:r w:rsidR="00F44CC1">
              <w:rPr>
                <w:rFonts w:ascii="Arial" w:hAnsi="Arial" w:cs="Arial"/>
                <w:i/>
                <w:sz w:val="14"/>
                <w:szCs w:val="14"/>
              </w:rPr>
              <w:t>.</w:t>
            </w:r>
            <w:r w:rsidRPr="00924901">
              <w:rPr>
                <w:rFonts w:ascii="Arial" w:hAnsi="Arial" w:cs="Arial"/>
                <w:i/>
                <w:sz w:val="14"/>
                <w:szCs w:val="14"/>
              </w:rPr>
              <w:t>S</w:t>
            </w:r>
            <w:r w:rsidR="00F44CC1">
              <w:rPr>
                <w:rFonts w:ascii="Arial" w:hAnsi="Arial" w:cs="Arial"/>
                <w:i/>
                <w:sz w:val="14"/>
                <w:szCs w:val="14"/>
              </w:rPr>
              <w:t>.</w:t>
            </w:r>
            <w:r w:rsidRPr="00924901">
              <w:rPr>
                <w:rFonts w:ascii="Arial" w:hAnsi="Arial" w:cs="Arial"/>
                <w:i/>
                <w:sz w:val="14"/>
                <w:szCs w:val="14"/>
              </w:rPr>
              <w:t>C</w:t>
            </w:r>
            <w:r w:rsidR="00F44CC1">
              <w:rPr>
                <w:rFonts w:ascii="Arial" w:hAnsi="Arial" w:cs="Arial"/>
                <w:i/>
                <w:sz w:val="14"/>
                <w:szCs w:val="14"/>
              </w:rPr>
              <w:t>.</w:t>
            </w:r>
            <w:r w:rsidRPr="00924901">
              <w:rPr>
                <w:rFonts w:ascii="Arial" w:hAnsi="Arial" w:cs="Arial"/>
                <w:i/>
                <w:sz w:val="14"/>
                <w:szCs w:val="14"/>
              </w:rPr>
              <w:t xml:space="preserve"> 552a - as amended).  The authority for requesting the information identified on this form is 7 CFR Part 735,</w:t>
            </w:r>
            <w:r w:rsidRPr="00924901">
              <w:rPr>
                <w:rFonts w:ascii="Arial" w:hAnsi="Arial" w:cs="Arial"/>
                <w:i/>
                <w:iCs/>
                <w:sz w:val="14"/>
                <w:szCs w:val="14"/>
              </w:rPr>
              <w:t xml:space="preserve"> </w:t>
            </w:r>
            <w:r w:rsidRPr="00924901">
              <w:rPr>
                <w:rFonts w:ascii="Arial" w:hAnsi="Arial" w:cs="Arial"/>
                <w:i/>
                <w:sz w:val="14"/>
                <w:szCs w:val="14"/>
              </w:rPr>
              <w:t>7 CFR Part 1427, the United States Warehouse Ac</w:t>
            </w:r>
            <w:r w:rsidR="006D73C3">
              <w:rPr>
                <w:rFonts w:ascii="Arial" w:hAnsi="Arial" w:cs="Arial"/>
                <w:i/>
                <w:sz w:val="14"/>
                <w:szCs w:val="14"/>
              </w:rPr>
              <w:t xml:space="preserve">t </w:t>
            </w:r>
            <w:r w:rsidRPr="00924901">
              <w:rPr>
                <w:rFonts w:ascii="Arial" w:hAnsi="Arial" w:cs="Arial"/>
                <w:i/>
                <w:sz w:val="14"/>
                <w:szCs w:val="14"/>
              </w:rPr>
              <w:t xml:space="preserve">(Pub. L. 106-472), and the Commodity Credit Corporation Charter Act (15 U.S.C. 714 et seq.).  The information will be </w:t>
            </w:r>
            <w:r w:rsidRPr="00924901">
              <w:rPr>
                <w:rFonts w:ascii="Arial" w:hAnsi="Arial" w:cs="Arial"/>
                <w:bCs/>
                <w:i/>
                <w:sz w:val="14"/>
                <w:szCs w:val="14"/>
              </w:rPr>
              <w:t xml:space="preserve">used </w:t>
            </w:r>
            <w:r w:rsidRPr="00924901">
              <w:rPr>
                <w:rFonts w:ascii="Arial" w:hAnsi="Arial" w:cs="Arial"/>
                <w:i/>
                <w:sz w:val="14"/>
                <w:szCs w:val="14"/>
              </w:rPr>
              <w:t>to establish and maintain a database and central filing system for electronically filing documents related to the shipment, payment, and financing of the sale of agricultural products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924901">
              <w:rPr>
                <w:rFonts w:ascii="Arial" w:hAnsi="Arial" w:cs="Arial"/>
                <w:i/>
                <w:color w:val="000000"/>
                <w:sz w:val="14"/>
                <w:szCs w:val="14"/>
              </w:rPr>
              <w:t xml:space="preserve"> USDA/FSA-2, Farm Records File (Automated) and </w:t>
            </w:r>
            <w:r w:rsidRPr="00924901">
              <w:rPr>
                <w:rFonts w:ascii="Arial" w:hAnsi="Arial" w:cs="Arial"/>
                <w:i/>
                <w:sz w:val="14"/>
                <w:szCs w:val="14"/>
              </w:rPr>
              <w:t xml:space="preserve">USDA/FSA-3, Consultants File.  Providing the requested information is voluntary.  However, </w:t>
            </w:r>
            <w:r w:rsidRPr="00924901">
              <w:rPr>
                <w:rFonts w:ascii="Arial" w:hAnsi="Arial" w:cs="Arial"/>
                <w:i/>
                <w:color w:val="000000"/>
                <w:sz w:val="14"/>
                <w:szCs w:val="14"/>
              </w:rPr>
              <w:t xml:space="preserve">failure to furnish the requested information will result in a determination of ineligibility to obtain </w:t>
            </w:r>
            <w:r w:rsidRPr="00924901">
              <w:rPr>
                <w:rFonts w:ascii="Arial" w:hAnsi="Arial" w:cs="Arial"/>
                <w:i/>
                <w:sz w:val="14"/>
                <w:szCs w:val="14"/>
              </w:rPr>
              <w:t xml:space="preserve">new licensing </w:t>
            </w:r>
            <w:r w:rsidRPr="00924901">
              <w:rPr>
                <w:rFonts w:ascii="Arial" w:hAnsi="Arial" w:cs="Arial"/>
                <w:i/>
                <w:color w:val="000000"/>
                <w:sz w:val="14"/>
                <w:szCs w:val="14"/>
              </w:rPr>
              <w:t xml:space="preserve">or retain </w:t>
            </w:r>
            <w:r w:rsidRPr="00924901">
              <w:rPr>
                <w:rFonts w:ascii="Arial" w:hAnsi="Arial" w:cs="Arial"/>
                <w:i/>
                <w:sz w:val="14"/>
                <w:szCs w:val="14"/>
              </w:rPr>
              <w:t>existing licensing under the United States Warehouse Act.</w:t>
            </w:r>
          </w:p>
          <w:p w:rsidR="00D4089C" w:rsidRPr="00924901" w:rsidRDefault="00D4089C" w:rsidP="00D4089C">
            <w:pPr>
              <w:autoSpaceDE w:val="0"/>
              <w:autoSpaceDN w:val="0"/>
              <w:rPr>
                <w:rFonts w:ascii="Arial" w:hAnsi="Arial" w:cs="Arial"/>
                <w:i/>
                <w:sz w:val="14"/>
                <w:szCs w:val="14"/>
              </w:rPr>
            </w:pPr>
          </w:p>
          <w:p w:rsidR="0035277D" w:rsidRDefault="00D4089C" w:rsidP="00281C14">
            <w:pPr>
              <w:autoSpaceDE w:val="0"/>
              <w:autoSpaceDN w:val="0"/>
              <w:adjustRightInd w:val="0"/>
              <w:rPr>
                <w:rFonts w:ascii="Arial" w:hAnsi="Arial" w:cs="Arial"/>
                <w:i/>
                <w:sz w:val="14"/>
                <w:szCs w:val="14"/>
              </w:rPr>
            </w:pPr>
            <w:r w:rsidRPr="00924901">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924901" w:rsidRPr="00924901">
              <w:rPr>
                <w:rFonts w:ascii="Arial" w:hAnsi="Arial" w:cs="Arial"/>
                <w:i/>
                <w:sz w:val="14"/>
                <w:szCs w:val="14"/>
              </w:rPr>
              <w:t xml:space="preserve"> </w:t>
            </w:r>
          </w:p>
          <w:p w:rsidR="0035277D" w:rsidRDefault="0035277D" w:rsidP="00281C14">
            <w:pPr>
              <w:autoSpaceDE w:val="0"/>
              <w:autoSpaceDN w:val="0"/>
              <w:adjustRightInd w:val="0"/>
              <w:rPr>
                <w:rFonts w:ascii="Arial" w:hAnsi="Arial" w:cs="Arial"/>
                <w:i/>
                <w:sz w:val="14"/>
                <w:szCs w:val="14"/>
              </w:rPr>
            </w:pPr>
          </w:p>
          <w:p w:rsidR="003973D7" w:rsidRPr="002945A5" w:rsidRDefault="00D4089C" w:rsidP="00281C14">
            <w:pPr>
              <w:autoSpaceDE w:val="0"/>
              <w:autoSpaceDN w:val="0"/>
              <w:adjustRightInd w:val="0"/>
              <w:rPr>
                <w:i/>
                <w:sz w:val="14"/>
                <w:szCs w:val="14"/>
              </w:rPr>
            </w:pPr>
            <w:r w:rsidRPr="00924901">
              <w:rPr>
                <w:rFonts w:ascii="Arial" w:hAnsi="Arial" w:cs="Arial"/>
                <w:i/>
                <w:sz w:val="14"/>
                <w:szCs w:val="14"/>
              </w:rPr>
              <w:t xml:space="preserve">The provisions of appropriate criminal and civil fraud, privacy, and other statutes may be applicable to the information provided.  </w:t>
            </w:r>
            <w:r w:rsidRPr="00924901">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2945A5" w:rsidRDefault="002945A5" w:rsidP="002945A5">
      <w:pPr>
        <w:rPr>
          <w:rFonts w:ascii="Arial" w:hAnsi="Arial" w:cs="Arial"/>
          <w:i/>
          <w:sz w:val="14"/>
          <w:szCs w:val="14"/>
        </w:rPr>
      </w:pPr>
    </w:p>
    <w:p w:rsidR="00924901" w:rsidRPr="00EA554D" w:rsidRDefault="00924901" w:rsidP="00924901">
      <w:pPr>
        <w:rPr>
          <w:rFonts w:ascii="Arial" w:hAnsi="Arial" w:cs="Arial"/>
          <w:i/>
          <w:iCs/>
          <w:sz w:val="14"/>
          <w:szCs w:val="16"/>
        </w:rPr>
      </w:pPr>
      <w:r w:rsidRPr="00EA554D">
        <w:rPr>
          <w:rFonts w:ascii="Arial" w:hAnsi="Arial" w:cs="Arial"/>
          <w:i/>
          <w:iCs/>
          <w:sz w:val="14"/>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r w:rsidR="00872CB0">
        <w:rPr>
          <w:rFonts w:ascii="Arial" w:hAnsi="Arial" w:cs="Arial"/>
          <w:i/>
          <w:iCs/>
          <w:sz w:val="14"/>
          <w:szCs w:val="16"/>
        </w:rPr>
        <w:t xml:space="preserve">  </w:t>
      </w: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D4089C" w:rsidRDefault="00D4089C">
      <w:pPr>
        <w:rPr>
          <w:rFonts w:ascii="Arial" w:hAnsi="Arial" w:cs="Arial"/>
          <w:i/>
          <w:sz w:val="14"/>
          <w:szCs w:val="14"/>
        </w:rPr>
      </w:pPr>
      <w:r>
        <w:rPr>
          <w:rFonts w:ascii="Arial" w:hAnsi="Arial" w:cs="Arial"/>
          <w:i/>
          <w:sz w:val="14"/>
          <w:szCs w:val="14"/>
        </w:rPr>
        <w:br w:type="page"/>
      </w:r>
    </w:p>
    <w:p w:rsidR="002945A5" w:rsidRDefault="002945A5" w:rsidP="002945A5">
      <w:pPr>
        <w:rPr>
          <w:rFonts w:ascii="Arial" w:hAnsi="Arial" w:cs="Arial"/>
          <w:i/>
          <w:sz w:val="14"/>
          <w:szCs w:val="14"/>
        </w:rPr>
      </w:pPr>
    </w:p>
    <w:p w:rsidR="002945A5" w:rsidRDefault="002945A5" w:rsidP="002945A5">
      <w:pPr>
        <w:rPr>
          <w:rFonts w:ascii="Arial" w:hAnsi="Arial" w:cs="Arial"/>
          <w:i/>
          <w:sz w:val="14"/>
          <w:szCs w:val="14"/>
        </w:rPr>
      </w:pPr>
    </w:p>
    <w:p w:rsidR="002945A5" w:rsidRPr="002945A5" w:rsidRDefault="002945A5" w:rsidP="002945A5">
      <w:pPr>
        <w:rPr>
          <w:rFonts w:ascii="Arial" w:hAnsi="Arial" w:cs="Arial"/>
          <w:i/>
          <w:sz w:val="14"/>
          <w:szCs w:val="14"/>
        </w:rPr>
      </w:pPr>
    </w:p>
    <w:p w:rsidR="003973D7" w:rsidRDefault="002945A5" w:rsidP="002945A5">
      <w:pPr>
        <w:tabs>
          <w:tab w:val="left" w:pos="-1080"/>
          <w:tab w:val="left" w:pos="-720"/>
          <w:tab w:val="left" w:pos="6930"/>
        </w:tabs>
        <w:spacing w:line="214" w:lineRule="auto"/>
        <w:jc w:val="center"/>
        <w:rPr>
          <w:b/>
          <w:color w:val="000000"/>
          <w:sz w:val="22"/>
          <w:szCs w:val="22"/>
        </w:rPr>
      </w:pPr>
      <w:r w:rsidRPr="003973D7">
        <w:rPr>
          <w:b/>
          <w:color w:val="000000"/>
          <w:sz w:val="22"/>
          <w:szCs w:val="22"/>
        </w:rPr>
        <w:t xml:space="preserve"> </w:t>
      </w:r>
      <w:r w:rsidR="003973D7" w:rsidRPr="003973D7">
        <w:rPr>
          <w:b/>
          <w:color w:val="000000"/>
          <w:sz w:val="22"/>
          <w:szCs w:val="22"/>
        </w:rPr>
        <w:t>APPENDIX I</w:t>
      </w:r>
    </w:p>
    <w:p w:rsidR="003973D7" w:rsidRDefault="003973D7" w:rsidP="003973D7">
      <w:pPr>
        <w:tabs>
          <w:tab w:val="left" w:pos="-1080"/>
          <w:tab w:val="left" w:pos="-720"/>
          <w:tab w:val="left" w:pos="6930"/>
        </w:tabs>
        <w:spacing w:line="214" w:lineRule="auto"/>
        <w:jc w:val="center"/>
        <w:rPr>
          <w:b/>
          <w:color w:val="000000"/>
          <w:sz w:val="22"/>
          <w:szCs w:val="22"/>
        </w:rPr>
      </w:pPr>
    </w:p>
    <w:p w:rsidR="003973D7" w:rsidRDefault="003973D7" w:rsidP="003973D7">
      <w:pPr>
        <w:tabs>
          <w:tab w:val="left" w:pos="-1080"/>
          <w:tab w:val="left" w:pos="-720"/>
          <w:tab w:val="left" w:pos="6930"/>
        </w:tabs>
        <w:spacing w:line="214" w:lineRule="auto"/>
        <w:jc w:val="center"/>
        <w:rPr>
          <w:b/>
          <w:color w:val="000000"/>
          <w:sz w:val="22"/>
          <w:szCs w:val="22"/>
        </w:rPr>
      </w:pPr>
    </w:p>
    <w:p w:rsidR="003973D7" w:rsidRPr="003973D7" w:rsidRDefault="003973D7" w:rsidP="003973D7">
      <w:pPr>
        <w:tabs>
          <w:tab w:val="left" w:pos="-1080"/>
          <w:tab w:val="left" w:pos="-720"/>
          <w:tab w:val="left" w:pos="6930"/>
        </w:tabs>
        <w:spacing w:line="214" w:lineRule="auto"/>
        <w:jc w:val="center"/>
        <w:rPr>
          <w:b/>
          <w:color w:val="000000"/>
          <w:sz w:val="22"/>
          <w:szCs w:val="22"/>
        </w:rPr>
      </w:pPr>
      <w:r w:rsidRPr="00EC3F52">
        <w:rPr>
          <w:color w:val="000000"/>
          <w:sz w:val="22"/>
          <w:szCs w:val="22"/>
        </w:rPr>
        <w:t xml:space="preserve">Fees      </w:t>
      </w:r>
    </w:p>
    <w:p w:rsidR="003973D7" w:rsidRDefault="003973D7" w:rsidP="003973D7">
      <w:pPr>
        <w:tabs>
          <w:tab w:val="left" w:pos="-1080"/>
          <w:tab w:val="left" w:pos="-720"/>
          <w:tab w:val="left" w:pos="6930"/>
        </w:tabs>
        <w:spacing w:line="214" w:lineRule="auto"/>
        <w:jc w:val="center"/>
        <w:rPr>
          <w:color w:val="000000"/>
          <w:sz w:val="22"/>
          <w:szCs w:val="22"/>
        </w:rPr>
      </w:pPr>
    </w:p>
    <w:p w:rsidR="003973D7" w:rsidRDefault="003973D7" w:rsidP="003973D7">
      <w:pPr>
        <w:tabs>
          <w:tab w:val="left" w:pos="-1080"/>
          <w:tab w:val="left" w:pos="-720"/>
          <w:tab w:val="left" w:pos="6930"/>
        </w:tabs>
        <w:spacing w:line="214" w:lineRule="auto"/>
        <w:jc w:val="center"/>
        <w:rPr>
          <w:color w:val="000000"/>
          <w:sz w:val="22"/>
          <w:szCs w:val="22"/>
        </w:rPr>
      </w:pPr>
    </w:p>
    <w:p w:rsidR="003973D7" w:rsidRPr="00EC3F52" w:rsidRDefault="003973D7" w:rsidP="003973D7">
      <w:pPr>
        <w:tabs>
          <w:tab w:val="left" w:pos="-1080"/>
          <w:tab w:val="left" w:pos="-720"/>
          <w:tab w:val="left" w:pos="6930"/>
        </w:tabs>
        <w:spacing w:line="214" w:lineRule="auto"/>
        <w:jc w:val="center"/>
        <w:rPr>
          <w:color w:val="000000"/>
          <w:sz w:val="22"/>
          <w:szCs w:val="22"/>
        </w:rPr>
      </w:pPr>
      <w:r w:rsidRPr="00EC3F52">
        <w:rPr>
          <w:color w:val="000000"/>
          <w:sz w:val="22"/>
          <w:szCs w:val="22"/>
        </w:rPr>
        <w:t>The fees shown below shall remain effective from:</w:t>
      </w:r>
    </w:p>
    <w:p w:rsidR="003973D7" w:rsidRPr="00EC3F52" w:rsidRDefault="003973D7" w:rsidP="003973D7">
      <w:pPr>
        <w:tabs>
          <w:tab w:val="left" w:pos="-1080"/>
          <w:tab w:val="left" w:pos="-720"/>
          <w:tab w:val="left" w:pos="6930"/>
        </w:tabs>
        <w:spacing w:line="214" w:lineRule="auto"/>
        <w:jc w:val="center"/>
        <w:rPr>
          <w:color w:val="000000"/>
          <w:sz w:val="22"/>
          <w:szCs w:val="22"/>
        </w:rPr>
      </w:pPr>
    </w:p>
    <w:p w:rsidR="003973D7" w:rsidRDefault="003973D7" w:rsidP="003973D7">
      <w:pPr>
        <w:tabs>
          <w:tab w:val="left" w:pos="-1080"/>
          <w:tab w:val="left" w:pos="-720"/>
          <w:tab w:val="left" w:pos="6930"/>
        </w:tabs>
        <w:spacing w:line="214" w:lineRule="auto"/>
        <w:jc w:val="center"/>
        <w:rPr>
          <w:color w:val="000000"/>
          <w:sz w:val="22"/>
          <w:szCs w:val="22"/>
        </w:rPr>
      </w:pPr>
      <w:r w:rsidRPr="00EC3F52">
        <w:rPr>
          <w:color w:val="000000"/>
          <w:sz w:val="22"/>
          <w:szCs w:val="22"/>
        </w:rPr>
        <w:t>May 1,</w:t>
      </w:r>
      <w:bookmarkStart w:id="5" w:name="Text7"/>
      <w:r w:rsidR="00864C24">
        <w:rPr>
          <w:color w:val="000000"/>
          <w:sz w:val="22"/>
          <w:szCs w:val="22"/>
        </w:rPr>
        <w:t xml:space="preserve"> </w:t>
      </w:r>
      <w:r w:rsidR="00DA2DE8" w:rsidRPr="00864C24">
        <w:rPr>
          <w:rFonts w:ascii="Courier New" w:hAnsi="Courier New" w:cs="Courier New"/>
          <w:color w:val="000000"/>
          <w:sz w:val="18"/>
          <w:szCs w:val="18"/>
          <w:u w:val="single"/>
        </w:rPr>
        <w:fldChar w:fldCharType="begin">
          <w:ffData>
            <w:name w:val="Text7"/>
            <w:enabled/>
            <w:calcOnExit w:val="0"/>
            <w:textInput>
              <w:maxLength w:val="4"/>
            </w:textInput>
          </w:ffData>
        </w:fldChar>
      </w:r>
      <w:r w:rsidR="00144C33" w:rsidRPr="00864C24">
        <w:rPr>
          <w:rFonts w:ascii="Courier New" w:hAnsi="Courier New" w:cs="Courier New"/>
          <w:color w:val="000000"/>
          <w:sz w:val="18"/>
          <w:szCs w:val="18"/>
          <w:u w:val="single"/>
        </w:rPr>
        <w:instrText xml:space="preserve"> FORMTEXT </w:instrText>
      </w:r>
      <w:r w:rsidR="00DA2DE8" w:rsidRPr="00864C24">
        <w:rPr>
          <w:rFonts w:ascii="Courier New" w:hAnsi="Courier New" w:cs="Courier New"/>
          <w:color w:val="000000"/>
          <w:sz w:val="18"/>
          <w:szCs w:val="18"/>
          <w:u w:val="single"/>
        </w:rPr>
      </w:r>
      <w:r w:rsidR="00DA2DE8" w:rsidRPr="00864C24">
        <w:rPr>
          <w:rFonts w:ascii="Courier New" w:hAnsi="Courier New" w:cs="Courier New"/>
          <w:color w:val="000000"/>
          <w:sz w:val="18"/>
          <w:szCs w:val="18"/>
          <w:u w:val="single"/>
        </w:rPr>
        <w:fldChar w:fldCharType="separate"/>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DA2DE8" w:rsidRPr="00864C24">
        <w:rPr>
          <w:rFonts w:ascii="Courier New" w:hAnsi="Courier New" w:cs="Courier New"/>
          <w:color w:val="000000"/>
          <w:sz w:val="18"/>
          <w:szCs w:val="18"/>
          <w:u w:val="single"/>
        </w:rPr>
        <w:fldChar w:fldCharType="end"/>
      </w:r>
      <w:bookmarkEnd w:id="5"/>
      <w:r w:rsidRPr="00EC3F52">
        <w:rPr>
          <w:color w:val="000000"/>
          <w:sz w:val="22"/>
          <w:szCs w:val="22"/>
        </w:rPr>
        <w:t xml:space="preserve"> through April 30</w:t>
      </w:r>
      <w:proofErr w:type="gramStart"/>
      <w:r w:rsidRPr="00EC3F52">
        <w:rPr>
          <w:color w:val="000000"/>
          <w:sz w:val="22"/>
          <w:szCs w:val="22"/>
        </w:rPr>
        <w:t xml:space="preserve">, </w:t>
      </w:r>
      <w:bookmarkStart w:id="6" w:name="Text8"/>
      <w:proofErr w:type="gramEnd"/>
      <w:r w:rsidR="00DA2DE8" w:rsidRPr="00864C24">
        <w:rPr>
          <w:rFonts w:ascii="Courier New" w:hAnsi="Courier New" w:cs="Courier New"/>
          <w:color w:val="000000"/>
          <w:sz w:val="18"/>
          <w:szCs w:val="18"/>
          <w:u w:val="single"/>
        </w:rPr>
        <w:fldChar w:fldCharType="begin">
          <w:ffData>
            <w:name w:val="Text8"/>
            <w:enabled/>
            <w:calcOnExit w:val="0"/>
            <w:textInput>
              <w:maxLength w:val="4"/>
            </w:textInput>
          </w:ffData>
        </w:fldChar>
      </w:r>
      <w:r w:rsidR="00144C33" w:rsidRPr="00864C24">
        <w:rPr>
          <w:rFonts w:ascii="Courier New" w:hAnsi="Courier New" w:cs="Courier New"/>
          <w:color w:val="000000"/>
          <w:sz w:val="18"/>
          <w:szCs w:val="18"/>
          <w:u w:val="single"/>
        </w:rPr>
        <w:instrText xml:space="preserve"> FORMTEXT </w:instrText>
      </w:r>
      <w:r w:rsidR="00DA2DE8" w:rsidRPr="00864C24">
        <w:rPr>
          <w:rFonts w:ascii="Courier New" w:hAnsi="Courier New" w:cs="Courier New"/>
          <w:color w:val="000000"/>
          <w:sz w:val="18"/>
          <w:szCs w:val="18"/>
          <w:u w:val="single"/>
        </w:rPr>
      </w:r>
      <w:r w:rsidR="00DA2DE8" w:rsidRPr="00864C24">
        <w:rPr>
          <w:rFonts w:ascii="Courier New" w:hAnsi="Courier New" w:cs="Courier New"/>
          <w:color w:val="000000"/>
          <w:sz w:val="18"/>
          <w:szCs w:val="18"/>
          <w:u w:val="single"/>
        </w:rPr>
        <w:fldChar w:fldCharType="separate"/>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DA2DE8" w:rsidRPr="00864C24">
        <w:rPr>
          <w:rFonts w:ascii="Courier New" w:hAnsi="Courier New" w:cs="Courier New"/>
          <w:color w:val="000000"/>
          <w:sz w:val="18"/>
          <w:szCs w:val="18"/>
          <w:u w:val="single"/>
        </w:rPr>
        <w:fldChar w:fldCharType="end"/>
      </w:r>
      <w:bookmarkEnd w:id="6"/>
      <w:r w:rsidR="00864C24">
        <w:rPr>
          <w:color w:val="000000"/>
          <w:sz w:val="22"/>
          <w:szCs w:val="22"/>
        </w:rPr>
        <w:t xml:space="preserve"> .</w:t>
      </w:r>
    </w:p>
    <w:p w:rsidR="003973D7" w:rsidRDefault="003973D7" w:rsidP="003973D7">
      <w:pPr>
        <w:tabs>
          <w:tab w:val="left" w:pos="-1080"/>
          <w:tab w:val="left" w:pos="-720"/>
          <w:tab w:val="left" w:pos="6930"/>
        </w:tabs>
        <w:spacing w:line="214" w:lineRule="auto"/>
        <w:jc w:val="center"/>
        <w:rPr>
          <w:color w:val="000000"/>
          <w:sz w:val="22"/>
          <w:szCs w:val="22"/>
        </w:rPr>
      </w:pPr>
    </w:p>
    <w:p w:rsidR="003973D7" w:rsidRDefault="003973D7" w:rsidP="003973D7">
      <w:pPr>
        <w:tabs>
          <w:tab w:val="left" w:pos="-1080"/>
          <w:tab w:val="left" w:pos="-720"/>
          <w:tab w:val="left" w:pos="6930"/>
        </w:tabs>
        <w:spacing w:line="214" w:lineRule="auto"/>
        <w:jc w:val="center"/>
        <w:rPr>
          <w:color w:val="000000"/>
          <w:sz w:val="22"/>
          <w:szCs w:val="22"/>
        </w:rPr>
      </w:pPr>
      <w:r w:rsidRPr="00EC3F52">
        <w:rPr>
          <w:color w:val="000000"/>
          <w:sz w:val="22"/>
          <w:szCs w:val="22"/>
        </w:rPr>
        <w:t xml:space="preserve">Application </w:t>
      </w:r>
      <w:proofErr w:type="gramStart"/>
      <w:r w:rsidRPr="00EC3F52">
        <w:rPr>
          <w:color w:val="000000"/>
          <w:sz w:val="22"/>
          <w:szCs w:val="22"/>
        </w:rPr>
        <w:t xml:space="preserve">Fee  </w:t>
      </w:r>
      <w:r w:rsidRPr="002945A5">
        <w:rPr>
          <w:color w:val="000000"/>
          <w:sz w:val="22"/>
          <w:szCs w:val="22"/>
        </w:rPr>
        <w:t>$</w:t>
      </w:r>
      <w:proofErr w:type="gramEnd"/>
      <w:r w:rsidRPr="00EC3F52">
        <w:rPr>
          <w:color w:val="000000"/>
          <w:sz w:val="22"/>
          <w:szCs w:val="22"/>
          <w:u w:val="single"/>
        </w:rPr>
        <w:t xml:space="preserve"> </w:t>
      </w:r>
      <w:r w:rsidR="00DA2DE8">
        <w:rPr>
          <w:rFonts w:ascii="Courier New" w:hAnsi="Courier New" w:cs="Courier New"/>
          <w:color w:val="000000"/>
          <w:sz w:val="18"/>
          <w:szCs w:val="18"/>
          <w:u w:val="single"/>
        </w:rPr>
        <w:fldChar w:fldCharType="begin">
          <w:ffData>
            <w:name w:val=""/>
            <w:enabled/>
            <w:calcOnExit w:val="0"/>
            <w:textInput>
              <w:maxLength w:val="15"/>
            </w:textInput>
          </w:ffData>
        </w:fldChar>
      </w:r>
      <w:r w:rsidR="00A514F3">
        <w:rPr>
          <w:rFonts w:ascii="Courier New" w:hAnsi="Courier New" w:cs="Courier New"/>
          <w:color w:val="000000"/>
          <w:sz w:val="18"/>
          <w:szCs w:val="18"/>
          <w:u w:val="single"/>
        </w:rPr>
        <w:instrText xml:space="preserve"> FORMTEXT </w:instrText>
      </w:r>
      <w:r w:rsidR="00DA2DE8">
        <w:rPr>
          <w:rFonts w:ascii="Courier New" w:hAnsi="Courier New" w:cs="Courier New"/>
          <w:color w:val="000000"/>
          <w:sz w:val="18"/>
          <w:szCs w:val="18"/>
          <w:u w:val="single"/>
        </w:rPr>
      </w:r>
      <w:r w:rsidR="00DA2DE8">
        <w:rPr>
          <w:rFonts w:ascii="Courier New" w:hAnsi="Courier New" w:cs="Courier New"/>
          <w:color w:val="000000"/>
          <w:sz w:val="18"/>
          <w:szCs w:val="18"/>
          <w:u w:val="single"/>
        </w:rPr>
        <w:fldChar w:fldCharType="separate"/>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DA2DE8">
        <w:rPr>
          <w:rFonts w:ascii="Courier New" w:hAnsi="Courier New" w:cs="Courier New"/>
          <w:color w:val="000000"/>
          <w:sz w:val="18"/>
          <w:szCs w:val="18"/>
          <w:u w:val="single"/>
        </w:rPr>
        <w:fldChar w:fldCharType="end"/>
      </w:r>
      <w:r w:rsidRPr="00EC3F52">
        <w:rPr>
          <w:color w:val="000000"/>
          <w:sz w:val="22"/>
          <w:szCs w:val="22"/>
          <w:u w:val="single"/>
        </w:rPr>
        <w:t xml:space="preserve">  </w:t>
      </w:r>
    </w:p>
    <w:p w:rsidR="003973D7" w:rsidRDefault="003973D7" w:rsidP="003973D7">
      <w:pPr>
        <w:tabs>
          <w:tab w:val="left" w:pos="-1080"/>
          <w:tab w:val="left" w:pos="-720"/>
          <w:tab w:val="left" w:pos="6930"/>
        </w:tabs>
        <w:spacing w:line="214" w:lineRule="auto"/>
        <w:jc w:val="center"/>
        <w:rPr>
          <w:color w:val="000000"/>
          <w:sz w:val="22"/>
          <w:szCs w:val="22"/>
        </w:rPr>
      </w:pPr>
    </w:p>
    <w:p w:rsidR="003973D7" w:rsidRPr="00EC3F52" w:rsidRDefault="003973D7" w:rsidP="003973D7">
      <w:pPr>
        <w:tabs>
          <w:tab w:val="left" w:pos="-1080"/>
          <w:tab w:val="left" w:pos="-720"/>
          <w:tab w:val="left" w:pos="6930"/>
        </w:tabs>
        <w:spacing w:line="214" w:lineRule="auto"/>
        <w:jc w:val="center"/>
        <w:rPr>
          <w:color w:val="000000"/>
          <w:sz w:val="22"/>
          <w:szCs w:val="22"/>
        </w:rPr>
      </w:pPr>
      <w:r w:rsidRPr="00EC3F52">
        <w:rPr>
          <w:color w:val="000000"/>
          <w:sz w:val="22"/>
          <w:szCs w:val="22"/>
        </w:rPr>
        <w:t>Annual Fee</w:t>
      </w:r>
      <w:r w:rsidR="002945A5">
        <w:rPr>
          <w:color w:val="000000"/>
          <w:sz w:val="22"/>
          <w:szCs w:val="22"/>
        </w:rPr>
        <w:t xml:space="preserve"> </w:t>
      </w:r>
      <w:r w:rsidRPr="002945A5">
        <w:rPr>
          <w:bCs/>
          <w:color w:val="000000"/>
          <w:sz w:val="22"/>
          <w:szCs w:val="22"/>
        </w:rPr>
        <w:t>$</w:t>
      </w:r>
      <w:r w:rsidR="00DA2DE8">
        <w:rPr>
          <w:rFonts w:ascii="Courier New" w:hAnsi="Courier New" w:cs="Courier New"/>
          <w:color w:val="000000"/>
          <w:sz w:val="18"/>
          <w:szCs w:val="18"/>
          <w:u w:val="single"/>
        </w:rPr>
        <w:fldChar w:fldCharType="begin">
          <w:ffData>
            <w:name w:val=""/>
            <w:enabled/>
            <w:calcOnExit w:val="0"/>
            <w:textInput>
              <w:maxLength w:val="15"/>
            </w:textInput>
          </w:ffData>
        </w:fldChar>
      </w:r>
      <w:r w:rsidR="002945A5">
        <w:rPr>
          <w:rFonts w:ascii="Courier New" w:hAnsi="Courier New" w:cs="Courier New"/>
          <w:color w:val="000000"/>
          <w:sz w:val="18"/>
          <w:szCs w:val="18"/>
          <w:u w:val="single"/>
        </w:rPr>
        <w:instrText xml:space="preserve"> FORMTEXT </w:instrText>
      </w:r>
      <w:r w:rsidR="00DA2DE8">
        <w:rPr>
          <w:rFonts w:ascii="Courier New" w:hAnsi="Courier New" w:cs="Courier New"/>
          <w:color w:val="000000"/>
          <w:sz w:val="18"/>
          <w:szCs w:val="18"/>
          <w:u w:val="single"/>
        </w:rPr>
      </w:r>
      <w:r w:rsidR="00DA2DE8">
        <w:rPr>
          <w:rFonts w:ascii="Courier New" w:hAnsi="Courier New" w:cs="Courier New"/>
          <w:color w:val="000000"/>
          <w:sz w:val="18"/>
          <w:szCs w:val="18"/>
          <w:u w:val="single"/>
        </w:rPr>
        <w:fldChar w:fldCharType="separate"/>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FD52BB">
        <w:rPr>
          <w:rFonts w:ascii="Courier New" w:hAnsi="Courier New" w:cs="Courier New"/>
          <w:color w:val="000000"/>
          <w:sz w:val="18"/>
          <w:szCs w:val="18"/>
          <w:u w:val="single"/>
        </w:rPr>
        <w:t> </w:t>
      </w:r>
      <w:r w:rsidR="00DA2DE8">
        <w:rPr>
          <w:rFonts w:ascii="Courier New" w:hAnsi="Courier New" w:cs="Courier New"/>
          <w:color w:val="000000"/>
          <w:sz w:val="18"/>
          <w:szCs w:val="18"/>
          <w:u w:val="single"/>
        </w:rPr>
        <w:fldChar w:fldCharType="end"/>
      </w:r>
      <w:r w:rsidRPr="00EC3F52">
        <w:rPr>
          <w:color w:val="000000"/>
          <w:sz w:val="22"/>
          <w:szCs w:val="22"/>
          <w:u w:val="single"/>
        </w:rPr>
        <w:t xml:space="preserve">   </w:t>
      </w:r>
    </w:p>
    <w:p w:rsidR="003973D7" w:rsidRDefault="003973D7" w:rsidP="003973D7">
      <w:pPr>
        <w:tabs>
          <w:tab w:val="right" w:pos="9360"/>
        </w:tabs>
        <w:jc w:val="center"/>
        <w:rPr>
          <w:iCs/>
          <w:color w:val="000000"/>
          <w:sz w:val="18"/>
          <w:szCs w:val="18"/>
        </w:rPr>
      </w:pPr>
    </w:p>
    <w:p w:rsidR="003973D7" w:rsidRDefault="003973D7" w:rsidP="003973D7">
      <w:pPr>
        <w:tabs>
          <w:tab w:val="right" w:pos="9360"/>
        </w:tabs>
        <w:rPr>
          <w:iCs/>
          <w:color w:val="000000"/>
          <w:sz w:val="18"/>
          <w:szCs w:val="18"/>
        </w:rPr>
      </w:pPr>
    </w:p>
    <w:p w:rsidR="00C21C9E" w:rsidRDefault="00E236EB" w:rsidP="00E236EB">
      <w:pPr>
        <w:tabs>
          <w:tab w:val="right" w:pos="9360"/>
        </w:tabs>
        <w:jc w:val="center"/>
        <w:rPr>
          <w:iCs/>
          <w:color w:val="000000"/>
          <w:sz w:val="18"/>
          <w:szCs w:val="18"/>
        </w:rPr>
      </w:pPr>
      <w:r>
        <w:rPr>
          <w:iCs/>
          <w:color w:val="000000"/>
          <w:sz w:val="18"/>
          <w:szCs w:val="18"/>
        </w:rPr>
        <w:t>OR</w:t>
      </w:r>
    </w:p>
    <w:p w:rsidR="00E236EB" w:rsidRDefault="00E236EB" w:rsidP="00E236EB">
      <w:pPr>
        <w:tabs>
          <w:tab w:val="right" w:pos="9360"/>
        </w:tabs>
        <w:jc w:val="center"/>
        <w:rPr>
          <w:iCs/>
          <w:color w:val="000000"/>
          <w:sz w:val="18"/>
          <w:szCs w:val="18"/>
        </w:rPr>
      </w:pPr>
    </w:p>
    <w:p w:rsidR="00C21C9E" w:rsidRDefault="00E236EB" w:rsidP="00E236EB">
      <w:pPr>
        <w:tabs>
          <w:tab w:val="right" w:pos="9360"/>
        </w:tabs>
        <w:jc w:val="center"/>
        <w:rPr>
          <w:iCs/>
          <w:color w:val="000000"/>
          <w:sz w:val="22"/>
          <w:szCs w:val="22"/>
        </w:rPr>
      </w:pPr>
      <w:r w:rsidRPr="00E236EB">
        <w:rPr>
          <w:iCs/>
          <w:color w:val="000000"/>
          <w:sz w:val="22"/>
          <w:szCs w:val="22"/>
        </w:rPr>
        <w:t>See special provisions set forth in the applicable OED addendum</w:t>
      </w:r>
      <w:r w:rsidR="00AF3351">
        <w:rPr>
          <w:iCs/>
          <w:color w:val="000000"/>
          <w:sz w:val="22"/>
          <w:szCs w:val="22"/>
        </w:rPr>
        <w:t xml:space="preserve"> and its appendices</w:t>
      </w:r>
      <w:r w:rsidR="00804086">
        <w:rPr>
          <w:iCs/>
          <w:color w:val="000000"/>
          <w:sz w:val="22"/>
          <w:szCs w:val="22"/>
        </w:rPr>
        <w:t>.</w:t>
      </w:r>
    </w:p>
    <w:p w:rsidR="00E236EB" w:rsidRDefault="00E236EB" w:rsidP="00E236EB">
      <w:pPr>
        <w:tabs>
          <w:tab w:val="right" w:pos="9360"/>
        </w:tabs>
        <w:jc w:val="center"/>
        <w:rPr>
          <w:iCs/>
          <w:color w:val="000000"/>
          <w:sz w:val="22"/>
          <w:szCs w:val="22"/>
        </w:rPr>
      </w:pPr>
    </w:p>
    <w:p w:rsidR="00E236EB" w:rsidRDefault="00E236EB" w:rsidP="00E236EB">
      <w:pPr>
        <w:tabs>
          <w:tab w:val="right" w:pos="9360"/>
        </w:tabs>
        <w:rPr>
          <w:iCs/>
          <w:color w:val="000000"/>
          <w:sz w:val="22"/>
          <w:szCs w:val="22"/>
        </w:rPr>
      </w:pPr>
    </w:p>
    <w:p w:rsidR="00E236EB" w:rsidRDefault="00E236EB" w:rsidP="00E236EB">
      <w:pPr>
        <w:tabs>
          <w:tab w:val="right" w:pos="9360"/>
        </w:tabs>
        <w:rPr>
          <w:iCs/>
          <w:color w:val="000000"/>
          <w:sz w:val="22"/>
          <w:szCs w:val="22"/>
        </w:rPr>
      </w:pPr>
    </w:p>
    <w:p w:rsidR="00E236EB" w:rsidRDefault="00E236EB" w:rsidP="00E236EB">
      <w:pPr>
        <w:tabs>
          <w:tab w:val="left" w:pos="-1080"/>
          <w:tab w:val="left" w:pos="-720"/>
          <w:tab w:val="left" w:pos="6930"/>
        </w:tabs>
        <w:spacing w:line="214" w:lineRule="auto"/>
        <w:jc w:val="center"/>
        <w:rPr>
          <w:b/>
          <w:color w:val="000000"/>
          <w:sz w:val="22"/>
          <w:szCs w:val="22"/>
        </w:rPr>
      </w:pPr>
      <w:r w:rsidRPr="003973D7">
        <w:rPr>
          <w:b/>
          <w:color w:val="000000"/>
          <w:sz w:val="22"/>
          <w:szCs w:val="22"/>
        </w:rPr>
        <w:t>APPENDIX I</w:t>
      </w:r>
      <w:r>
        <w:rPr>
          <w:b/>
          <w:color w:val="000000"/>
          <w:sz w:val="22"/>
          <w:szCs w:val="22"/>
        </w:rPr>
        <w:t>I</w:t>
      </w:r>
    </w:p>
    <w:p w:rsidR="00E236EB" w:rsidRPr="00C21C9E" w:rsidRDefault="00E236EB" w:rsidP="00E236EB">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s>
        <w:spacing w:line="214" w:lineRule="auto"/>
        <w:jc w:val="center"/>
        <w:rPr>
          <w:b/>
          <w:color w:val="000000"/>
          <w:sz w:val="22"/>
          <w:szCs w:val="22"/>
        </w:rPr>
      </w:pPr>
    </w:p>
    <w:p w:rsidR="00E236EB" w:rsidRDefault="00E236EB" w:rsidP="00E236EB">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s>
        <w:spacing w:line="214" w:lineRule="auto"/>
        <w:jc w:val="center"/>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jc w:val="center"/>
        <w:rPr>
          <w:color w:val="000000"/>
          <w:sz w:val="22"/>
          <w:szCs w:val="22"/>
        </w:rPr>
      </w:pPr>
      <w:r>
        <w:rPr>
          <w:color w:val="000000"/>
          <w:sz w:val="22"/>
          <w:szCs w:val="22"/>
        </w:rPr>
        <w:t>Agricultural Products covered under this agreement include but are not limited to:</w:t>
      </w: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22"/>
          <w:szCs w:val="22"/>
        </w:rPr>
      </w:pPr>
    </w:p>
    <w:tbl>
      <w:tblPr>
        <w:tblW w:w="0" w:type="auto"/>
        <w:tblInd w:w="1274" w:type="dxa"/>
        <w:tblLayout w:type="fixed"/>
        <w:tblCellMar>
          <w:left w:w="120" w:type="dxa"/>
          <w:right w:w="120" w:type="dxa"/>
        </w:tblCellMar>
        <w:tblLook w:val="0000"/>
      </w:tblPr>
      <w:tblGrid>
        <w:gridCol w:w="1764"/>
        <w:gridCol w:w="1764"/>
        <w:gridCol w:w="1764"/>
        <w:gridCol w:w="1764"/>
        <w:gridCol w:w="1764"/>
      </w:tblGrid>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ind w:left="720" w:hanging="720"/>
              <w:rPr>
                <w:color w:val="000000"/>
                <w:sz w:val="22"/>
                <w:szCs w:val="22"/>
              </w:rPr>
            </w:pPr>
            <w:r>
              <w:rPr>
                <w:color w:val="000000"/>
                <w:sz w:val="22"/>
                <w:szCs w:val="22"/>
              </w:rPr>
              <w:t>Beans</w:t>
            </w:r>
            <w:r>
              <w:rPr>
                <w:color w:val="000000"/>
                <w:sz w:val="22"/>
                <w:szCs w:val="22"/>
              </w:rPr>
              <w:tab/>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ind w:left="720" w:hanging="720"/>
              <w:rPr>
                <w:color w:val="000000"/>
                <w:sz w:val="22"/>
                <w:szCs w:val="22"/>
              </w:rPr>
            </w:pPr>
            <w:r>
              <w:rPr>
                <w:color w:val="000000"/>
                <w:sz w:val="22"/>
                <w:szCs w:val="22"/>
              </w:rPr>
              <w:t>Berries</w:t>
            </w:r>
            <w:r>
              <w:rPr>
                <w:color w:val="000000"/>
                <w:sz w:val="22"/>
                <w:szCs w:val="22"/>
              </w:rPr>
              <w:tab/>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ind w:left="720" w:hanging="720"/>
              <w:rPr>
                <w:color w:val="000000"/>
                <w:sz w:val="22"/>
                <w:szCs w:val="22"/>
              </w:rPr>
            </w:pPr>
            <w:r>
              <w:rPr>
                <w:color w:val="000000"/>
                <w:sz w:val="22"/>
                <w:szCs w:val="22"/>
              </w:rPr>
              <w:t>Bio-diesel</w:t>
            </w:r>
            <w:r>
              <w:rPr>
                <w:color w:val="000000"/>
                <w:sz w:val="22"/>
                <w:szCs w:val="22"/>
              </w:rPr>
              <w:tab/>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Coffee</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smartTag w:uri="urn:schemas-microsoft-com:office:smarttags" w:element="place">
              <w:smartTag w:uri="urn:schemas-microsoft-com:office:smarttags" w:element="City">
                <w:r>
                  <w:rPr>
                    <w:color w:val="000000"/>
                    <w:sz w:val="22"/>
                    <w:szCs w:val="22"/>
                  </w:rPr>
                  <w:t>Cocoa</w:t>
                </w:r>
              </w:smartTag>
            </w:smartTag>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Cotton</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Dairy Products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Ethanol</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Fish/Shellfish</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Flowers</w:t>
            </w:r>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Fruits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Grain</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Grass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Greens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Gourds</w:t>
            </w:r>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Herbs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Hides/Skins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Horticulture</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Livestock</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Meat</w:t>
            </w:r>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Melons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Nuts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ind w:left="1080" w:hanging="1080"/>
              <w:rPr>
                <w:color w:val="000000"/>
                <w:sz w:val="22"/>
                <w:szCs w:val="22"/>
              </w:rPr>
            </w:pPr>
            <w:r>
              <w:rPr>
                <w:color w:val="000000"/>
                <w:sz w:val="22"/>
                <w:szCs w:val="22"/>
              </w:rPr>
              <w:t>Oilseeds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Poultry</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Sweeteners</w:t>
            </w:r>
            <w:r>
              <w:rPr>
                <w:color w:val="000000"/>
                <w:sz w:val="22"/>
                <w:szCs w:val="22"/>
              </w:rPr>
              <w:tab/>
            </w:r>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Vegetables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Wool</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Wood Products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281C14"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Juice</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p>
        </w:tc>
      </w:tr>
    </w:tbl>
    <w:p w:rsidR="00E236EB" w:rsidRDefault="00E236EB"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E236EB" w:rsidRDefault="00E236EB"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E236EB" w:rsidRDefault="00E236EB"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E236EB" w:rsidRPr="00EC3F52" w:rsidRDefault="00E236EB" w:rsidP="00E236EB">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s>
        <w:rPr>
          <w:sz w:val="22"/>
          <w:szCs w:val="22"/>
        </w:rPr>
      </w:pPr>
    </w:p>
    <w:sectPr w:rsidR="00E236EB" w:rsidRPr="00EC3F52" w:rsidSect="00220561">
      <w:headerReference w:type="even" r:id="rId7"/>
      <w:headerReference w:type="default" r:id="rId8"/>
      <w:pgSz w:w="12240" w:h="15840"/>
      <w:pgMar w:top="1008" w:right="108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D53" w:rsidRDefault="00F02D53">
      <w:r>
        <w:separator/>
      </w:r>
    </w:p>
  </w:endnote>
  <w:endnote w:type="continuationSeparator" w:id="0">
    <w:p w:rsidR="00F02D53" w:rsidRDefault="00F02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D53" w:rsidRDefault="00F02D53">
      <w:r>
        <w:separator/>
      </w:r>
    </w:p>
  </w:footnote>
  <w:footnote w:type="continuationSeparator" w:id="0">
    <w:p w:rsidR="00F02D53" w:rsidRDefault="00F02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53" w:rsidRDefault="00DA2DE8" w:rsidP="007C7F95">
    <w:pPr>
      <w:pStyle w:val="Header"/>
      <w:framePr w:wrap="around" w:vAnchor="text" w:hAnchor="margin" w:xAlign="right" w:y="1"/>
      <w:rPr>
        <w:rStyle w:val="PageNumber"/>
      </w:rPr>
    </w:pPr>
    <w:r>
      <w:rPr>
        <w:rStyle w:val="PageNumber"/>
      </w:rPr>
      <w:fldChar w:fldCharType="begin"/>
    </w:r>
    <w:r w:rsidR="00F02D53">
      <w:rPr>
        <w:rStyle w:val="PageNumber"/>
      </w:rPr>
      <w:instrText xml:space="preserve">PAGE  </w:instrText>
    </w:r>
    <w:r>
      <w:rPr>
        <w:rStyle w:val="PageNumber"/>
      </w:rPr>
      <w:fldChar w:fldCharType="end"/>
    </w:r>
  </w:p>
  <w:p w:rsidR="00F02D53" w:rsidRDefault="00F02D53" w:rsidP="0022056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53" w:rsidRPr="003D6831" w:rsidRDefault="00F02D53" w:rsidP="00220561">
    <w:pPr>
      <w:tabs>
        <w:tab w:val="right" w:pos="9360"/>
      </w:tabs>
      <w:jc w:val="both"/>
      <w:rPr>
        <w:bCs/>
        <w:sz w:val="16"/>
        <w:szCs w:val="16"/>
      </w:rPr>
    </w:pPr>
    <w:r w:rsidRPr="003D6831">
      <w:rPr>
        <w:rFonts w:ascii="Arial" w:hAnsi="Arial" w:cs="Arial"/>
        <w:b/>
        <w:bCs/>
        <w:sz w:val="20"/>
        <w:szCs w:val="20"/>
      </w:rPr>
      <w:t>WA-490</w:t>
    </w:r>
    <w:r w:rsidRPr="003D6831">
      <w:rPr>
        <w:rFonts w:ascii="Arial" w:hAnsi="Arial" w:cs="Arial"/>
        <w:b/>
        <w:bCs/>
        <w:sz w:val="22"/>
        <w:szCs w:val="22"/>
      </w:rPr>
      <w:t xml:space="preserve"> </w:t>
    </w:r>
    <w:r w:rsidRPr="003D6831">
      <w:rPr>
        <w:rFonts w:ascii="Arial" w:hAnsi="Arial" w:cs="Arial"/>
        <w:sz w:val="16"/>
        <w:szCs w:val="16"/>
      </w:rPr>
      <w:t>(</w:t>
    </w:r>
    <w:r>
      <w:rPr>
        <w:rFonts w:ascii="Arial" w:hAnsi="Arial" w:cs="Arial"/>
        <w:sz w:val="16"/>
        <w:szCs w:val="16"/>
      </w:rPr>
      <w:t>1</w:t>
    </w:r>
    <w:r w:rsidR="00BA1E70">
      <w:rPr>
        <w:rFonts w:ascii="Arial" w:hAnsi="Arial" w:cs="Arial"/>
        <w:sz w:val="16"/>
        <w:szCs w:val="16"/>
      </w:rPr>
      <w:t>1-08</w:t>
    </w:r>
    <w:r>
      <w:rPr>
        <w:rFonts w:ascii="Arial" w:hAnsi="Arial" w:cs="Arial"/>
        <w:sz w:val="16"/>
        <w:szCs w:val="16"/>
      </w:rPr>
      <w:t>-11</w:t>
    </w:r>
    <w:r w:rsidRPr="003D6831">
      <w:rPr>
        <w:rFonts w:ascii="Arial" w:hAnsi="Arial" w:cs="Arial"/>
        <w:sz w:val="16"/>
        <w:szCs w:val="16"/>
      </w:rPr>
      <w:t>)</w:t>
    </w:r>
    <w:r>
      <w:rPr>
        <w:sz w:val="18"/>
        <w:szCs w:val="18"/>
      </w:rPr>
      <w:t xml:space="preserve">  </w:t>
    </w:r>
    <w:r>
      <w:tab/>
    </w:r>
    <w:r w:rsidRPr="003D6831">
      <w:rPr>
        <w:rFonts w:ascii="Arial" w:hAnsi="Arial" w:cs="Arial"/>
        <w:bCs/>
        <w:sz w:val="16"/>
        <w:szCs w:val="16"/>
      </w:rPr>
      <w:t xml:space="preserve">Page </w:t>
    </w:r>
    <w:r w:rsidR="00DA2DE8" w:rsidRPr="003D6831">
      <w:rPr>
        <w:rStyle w:val="PageNumber"/>
        <w:rFonts w:ascii="Arial" w:hAnsi="Arial" w:cs="Arial"/>
        <w:sz w:val="16"/>
        <w:szCs w:val="16"/>
      </w:rPr>
      <w:fldChar w:fldCharType="begin"/>
    </w:r>
    <w:r w:rsidRPr="003D6831">
      <w:rPr>
        <w:rStyle w:val="PageNumber"/>
        <w:rFonts w:ascii="Arial" w:hAnsi="Arial" w:cs="Arial"/>
        <w:sz w:val="16"/>
        <w:szCs w:val="16"/>
      </w:rPr>
      <w:instrText xml:space="preserve"> PAGE </w:instrText>
    </w:r>
    <w:r w:rsidR="00DA2DE8" w:rsidRPr="003D6831">
      <w:rPr>
        <w:rStyle w:val="PageNumber"/>
        <w:rFonts w:ascii="Arial" w:hAnsi="Arial" w:cs="Arial"/>
        <w:sz w:val="16"/>
        <w:szCs w:val="16"/>
      </w:rPr>
      <w:fldChar w:fldCharType="separate"/>
    </w:r>
    <w:r w:rsidR="00D83DDE">
      <w:rPr>
        <w:rStyle w:val="PageNumber"/>
        <w:rFonts w:ascii="Arial" w:hAnsi="Arial" w:cs="Arial"/>
        <w:noProof/>
        <w:sz w:val="16"/>
        <w:szCs w:val="16"/>
      </w:rPr>
      <w:t>13</w:t>
    </w:r>
    <w:r w:rsidR="00DA2DE8" w:rsidRPr="003D6831">
      <w:rPr>
        <w:rStyle w:val="PageNumber"/>
        <w:rFonts w:ascii="Arial" w:hAnsi="Arial" w:cs="Arial"/>
        <w:sz w:val="16"/>
        <w:szCs w:val="16"/>
      </w:rPr>
      <w:fldChar w:fldCharType="end"/>
    </w:r>
    <w:r w:rsidRPr="003D6831">
      <w:rPr>
        <w:rStyle w:val="PageNumber"/>
        <w:rFonts w:ascii="Arial" w:hAnsi="Arial" w:cs="Arial"/>
        <w:sz w:val="16"/>
        <w:szCs w:val="16"/>
      </w:rPr>
      <w:t xml:space="preserve"> of 1</w:t>
    </w:r>
    <w:r>
      <w:rPr>
        <w:rStyle w:val="PageNumber"/>
        <w:rFonts w:ascii="Arial" w:hAnsi="Arial" w:cs="Arial"/>
        <w:sz w:val="16"/>
        <w:szCs w:val="16"/>
      </w:rPr>
      <w:t>3</w:t>
    </w:r>
  </w:p>
  <w:p w:rsidR="00F02D53" w:rsidRDefault="00F02D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2C26B8"/>
    <w:lvl w:ilvl="0">
      <w:numFmt w:val="bullet"/>
      <w:lvlText w:val="*"/>
      <w:lvlJc w:val="left"/>
    </w:lvl>
  </w:abstractNum>
  <w:abstractNum w:abstractNumId="1">
    <w:nsid w:val="00000004"/>
    <w:multiLevelType w:val="multilevel"/>
    <w:tmpl w:val="00000000"/>
    <w:name w:val="AutoList42"/>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D384EF1"/>
    <w:multiLevelType w:val="hybridMultilevel"/>
    <w:tmpl w:val="B85E795C"/>
    <w:lvl w:ilvl="0" w:tplc="50286A2C">
      <w:start w:val="4"/>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03730DC"/>
    <w:multiLevelType w:val="hybridMultilevel"/>
    <w:tmpl w:val="9D96048A"/>
    <w:lvl w:ilvl="0" w:tplc="6026FB4E">
      <w:start w:val="1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58254BA"/>
    <w:multiLevelType w:val="hybridMultilevel"/>
    <w:tmpl w:val="4F5CE150"/>
    <w:lvl w:ilvl="0" w:tplc="B65A098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A817194"/>
    <w:multiLevelType w:val="hybridMultilevel"/>
    <w:tmpl w:val="321E389C"/>
    <w:lvl w:ilvl="0" w:tplc="9D4CF39E">
      <w:start w:val="1"/>
      <w:numFmt w:val="lowerLetter"/>
      <w:lvlText w:val="%1."/>
      <w:lvlJc w:val="left"/>
      <w:pPr>
        <w:tabs>
          <w:tab w:val="num" w:pos="1620"/>
        </w:tabs>
        <w:ind w:left="1620" w:hanging="360"/>
      </w:pPr>
      <w:rPr>
        <w:rFonts w:hint="default"/>
      </w:rPr>
    </w:lvl>
    <w:lvl w:ilvl="1" w:tplc="42E8320E">
      <w:start w:val="1"/>
      <w:numFmt w:val="lowerRoman"/>
      <w:lvlText w:val="%2."/>
      <w:lvlJc w:val="left"/>
      <w:pPr>
        <w:tabs>
          <w:tab w:val="num" w:pos="2700"/>
        </w:tabs>
        <w:ind w:left="2700" w:hanging="72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nsid w:val="1ADF2035"/>
    <w:multiLevelType w:val="hybridMultilevel"/>
    <w:tmpl w:val="DBA60F7A"/>
    <w:lvl w:ilvl="0" w:tplc="F03009CE">
      <w:start w:val="1"/>
      <w:numFmt w:val="lowerLetter"/>
      <w:lvlText w:val="%1."/>
      <w:lvlJc w:val="left"/>
      <w:pPr>
        <w:tabs>
          <w:tab w:val="num" w:pos="1800"/>
        </w:tabs>
        <w:ind w:left="1800" w:hanging="360"/>
      </w:pPr>
      <w:rPr>
        <w:rFonts w:hint="default"/>
      </w:rPr>
    </w:lvl>
    <w:lvl w:ilvl="1" w:tplc="4086E0B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0477E7A"/>
    <w:multiLevelType w:val="hybridMultilevel"/>
    <w:tmpl w:val="A4526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pStyle w:val="Leve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827BC1"/>
    <w:multiLevelType w:val="hybridMultilevel"/>
    <w:tmpl w:val="26B45186"/>
    <w:lvl w:ilvl="0" w:tplc="857ED684">
      <w:start w:val="5"/>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24352BE8"/>
    <w:multiLevelType w:val="hybridMultilevel"/>
    <w:tmpl w:val="6A9C6400"/>
    <w:lvl w:ilvl="0" w:tplc="DFCC1D40">
      <w:start w:val="1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7010FAE"/>
    <w:multiLevelType w:val="hybridMultilevel"/>
    <w:tmpl w:val="CABAFB54"/>
    <w:lvl w:ilvl="0" w:tplc="BFB29FFC">
      <w:start w:val="2"/>
      <w:numFmt w:val="lowerLetter"/>
      <w:lvlText w:val="%1."/>
      <w:lvlJc w:val="left"/>
      <w:pPr>
        <w:tabs>
          <w:tab w:val="num" w:pos="360"/>
        </w:tabs>
        <w:ind w:left="360" w:hanging="360"/>
      </w:pPr>
      <w:rPr>
        <w:rFonts w:hint="default"/>
      </w:rPr>
    </w:lvl>
    <w:lvl w:ilvl="1" w:tplc="EFF2B9E0">
      <w:start w:val="1"/>
      <w:numFmt w:val="lowerRoman"/>
      <w:lvlText w:val="%2."/>
      <w:lvlJc w:val="left"/>
      <w:pPr>
        <w:tabs>
          <w:tab w:val="num" w:pos="1440"/>
        </w:tabs>
        <w:ind w:left="1440" w:hanging="720"/>
      </w:pPr>
      <w:rPr>
        <w:rFonts w:hint="default"/>
      </w:rPr>
    </w:lvl>
    <w:lvl w:ilvl="2" w:tplc="8CB20B92">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7E12FA2"/>
    <w:multiLevelType w:val="hybridMultilevel"/>
    <w:tmpl w:val="195402AC"/>
    <w:lvl w:ilvl="0" w:tplc="420E8618">
      <w:start w:val="7"/>
      <w:numFmt w:val="lowerRoman"/>
      <w:lvlText w:val="%1."/>
      <w:lvlJc w:val="left"/>
      <w:pPr>
        <w:tabs>
          <w:tab w:val="num" w:pos="2160"/>
        </w:tabs>
        <w:ind w:left="2160" w:hanging="720"/>
      </w:pPr>
      <w:rPr>
        <w:rFonts w:hint="default"/>
      </w:rPr>
    </w:lvl>
    <w:lvl w:ilvl="1" w:tplc="C4BC11C8">
      <w:start w:val="27"/>
      <w:numFmt w:val="lowerLetter"/>
      <w:lvlText w:val="%2."/>
      <w:lvlJc w:val="left"/>
      <w:pPr>
        <w:tabs>
          <w:tab w:val="num" w:pos="2700"/>
        </w:tabs>
        <w:ind w:left="2700" w:hanging="54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C557FE4"/>
    <w:multiLevelType w:val="hybridMultilevel"/>
    <w:tmpl w:val="1D28D52A"/>
    <w:lvl w:ilvl="0" w:tplc="E4B8EB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054436"/>
    <w:multiLevelType w:val="hybridMultilevel"/>
    <w:tmpl w:val="1138003C"/>
    <w:lvl w:ilvl="0" w:tplc="FDB49262">
      <w:start w:val="1"/>
      <w:numFmt w:val="lowerLetter"/>
      <w:lvlText w:val="%1."/>
      <w:lvlJc w:val="left"/>
      <w:pPr>
        <w:tabs>
          <w:tab w:val="num" w:pos="1800"/>
        </w:tabs>
        <w:ind w:left="1800" w:hanging="360"/>
      </w:pPr>
      <w:rPr>
        <w:rFonts w:hint="default"/>
      </w:rPr>
    </w:lvl>
    <w:lvl w:ilvl="1" w:tplc="4AC0017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EE425B5"/>
    <w:multiLevelType w:val="hybridMultilevel"/>
    <w:tmpl w:val="F5009968"/>
    <w:lvl w:ilvl="0" w:tplc="FBDA7948">
      <w:start w:val="2"/>
      <w:numFmt w:val="decimal"/>
      <w:lvlText w:val="%1."/>
      <w:lvlJc w:val="left"/>
      <w:pPr>
        <w:tabs>
          <w:tab w:val="num" w:pos="1440"/>
        </w:tabs>
        <w:ind w:left="1440" w:hanging="360"/>
      </w:pPr>
      <w:rPr>
        <w:rFonts w:hint="default"/>
      </w:rPr>
    </w:lvl>
    <w:lvl w:ilvl="1" w:tplc="B4B8723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1246C0E"/>
    <w:multiLevelType w:val="hybridMultilevel"/>
    <w:tmpl w:val="90A45A64"/>
    <w:lvl w:ilvl="0" w:tplc="8CCE37D8">
      <w:start w:val="4"/>
      <w:numFmt w:val="decimal"/>
      <w:lvlText w:val="(%1)"/>
      <w:lvlJc w:val="left"/>
      <w:pPr>
        <w:tabs>
          <w:tab w:val="num" w:pos="2160"/>
        </w:tabs>
        <w:ind w:left="2160" w:hanging="360"/>
      </w:pPr>
      <w:rPr>
        <w:rFonts w:hint="default"/>
      </w:rPr>
    </w:lvl>
    <w:lvl w:ilvl="1" w:tplc="1DC8D6B4">
      <w:start w:val="2"/>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2785A68"/>
    <w:multiLevelType w:val="hybridMultilevel"/>
    <w:tmpl w:val="E84EA8CE"/>
    <w:lvl w:ilvl="0" w:tplc="70968A60">
      <w:start w:val="27"/>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37C548FE"/>
    <w:multiLevelType w:val="hybridMultilevel"/>
    <w:tmpl w:val="2B408142"/>
    <w:lvl w:ilvl="0" w:tplc="3B5A7B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AC01872"/>
    <w:multiLevelType w:val="hybridMultilevel"/>
    <w:tmpl w:val="C2C0F66E"/>
    <w:lvl w:ilvl="0" w:tplc="BFAA638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3ADC55B0"/>
    <w:multiLevelType w:val="hybridMultilevel"/>
    <w:tmpl w:val="A98E3764"/>
    <w:lvl w:ilvl="0" w:tplc="AD1A467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2377300"/>
    <w:multiLevelType w:val="hybridMultilevel"/>
    <w:tmpl w:val="43C2C62E"/>
    <w:lvl w:ilvl="0" w:tplc="148C8A9E">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2F26444"/>
    <w:multiLevelType w:val="hybridMultilevel"/>
    <w:tmpl w:val="2BE09CFC"/>
    <w:lvl w:ilvl="0" w:tplc="BE9A9E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54F57915"/>
    <w:multiLevelType w:val="hybridMultilevel"/>
    <w:tmpl w:val="46905926"/>
    <w:lvl w:ilvl="0" w:tplc="4BD8F290">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74715F9"/>
    <w:multiLevelType w:val="hybridMultilevel"/>
    <w:tmpl w:val="1C6E2894"/>
    <w:lvl w:ilvl="0" w:tplc="C21A1A0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BF7E12"/>
    <w:multiLevelType w:val="hybridMultilevel"/>
    <w:tmpl w:val="E6E22F26"/>
    <w:lvl w:ilvl="0" w:tplc="849A68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4B672E0"/>
    <w:multiLevelType w:val="hybridMultilevel"/>
    <w:tmpl w:val="E084D7C8"/>
    <w:lvl w:ilvl="0" w:tplc="DB946494">
      <w:start w:val="2"/>
      <w:numFmt w:val="upperRoman"/>
      <w:pStyle w:val="Level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E1755F"/>
    <w:multiLevelType w:val="hybridMultilevel"/>
    <w:tmpl w:val="5A34E928"/>
    <w:lvl w:ilvl="0" w:tplc="141246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nsid w:val="6F543BA6"/>
    <w:multiLevelType w:val="hybridMultilevel"/>
    <w:tmpl w:val="500EA9BE"/>
    <w:lvl w:ilvl="0" w:tplc="8838747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72D5137F"/>
    <w:multiLevelType w:val="hybridMultilevel"/>
    <w:tmpl w:val="A3A0DD3A"/>
    <w:lvl w:ilvl="0" w:tplc="67C2F398">
      <w:start w:val="1"/>
      <w:numFmt w:val="low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nsid w:val="794060DE"/>
    <w:multiLevelType w:val="hybridMultilevel"/>
    <w:tmpl w:val="14543158"/>
    <w:lvl w:ilvl="0" w:tplc="AEEACFF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25"/>
  </w:num>
  <w:num w:numId="3">
    <w:abstractNumId w:val="1"/>
    <w:lvlOverride w:ilvl="0">
      <w:startOverride w:val="11"/>
      <w:lvl w:ilvl="0">
        <w:start w:val="1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5">
    <w:abstractNumId w:val="3"/>
  </w:num>
  <w:num w:numId="6">
    <w:abstractNumId w:val="18"/>
  </w:num>
  <w:num w:numId="7">
    <w:abstractNumId w:val="19"/>
  </w:num>
  <w:num w:numId="8">
    <w:abstractNumId w:val="9"/>
  </w:num>
  <w:num w:numId="9">
    <w:abstractNumId w:val="22"/>
  </w:num>
  <w:num w:numId="10">
    <w:abstractNumId w:val="20"/>
  </w:num>
  <w:num w:numId="11">
    <w:abstractNumId w:val="12"/>
  </w:num>
  <w:num w:numId="12">
    <w:abstractNumId w:val="23"/>
  </w:num>
  <w:num w:numId="13">
    <w:abstractNumId w:val="24"/>
  </w:num>
  <w:num w:numId="14">
    <w:abstractNumId w:val="17"/>
  </w:num>
  <w:num w:numId="15">
    <w:abstractNumId w:val="26"/>
  </w:num>
  <w:num w:numId="16">
    <w:abstractNumId w:val="10"/>
  </w:num>
  <w:num w:numId="17">
    <w:abstractNumId w:val="4"/>
  </w:num>
  <w:num w:numId="18">
    <w:abstractNumId w:val="5"/>
  </w:num>
  <w:num w:numId="19">
    <w:abstractNumId w:val="28"/>
  </w:num>
  <w:num w:numId="20">
    <w:abstractNumId w:val="11"/>
  </w:num>
  <w:num w:numId="21">
    <w:abstractNumId w:val="29"/>
  </w:num>
  <w:num w:numId="22">
    <w:abstractNumId w:val="16"/>
  </w:num>
  <w:num w:numId="23">
    <w:abstractNumId w:val="6"/>
  </w:num>
  <w:num w:numId="24">
    <w:abstractNumId w:val="13"/>
  </w:num>
  <w:num w:numId="25">
    <w:abstractNumId w:val="14"/>
  </w:num>
  <w:num w:numId="26">
    <w:abstractNumId w:val="8"/>
  </w:num>
  <w:num w:numId="27">
    <w:abstractNumId w:val="2"/>
  </w:num>
  <w:num w:numId="28">
    <w:abstractNumId w:val="21"/>
  </w:num>
  <w:num w:numId="29">
    <w:abstractNumId w:val="27"/>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formatting="1" w:enforcement="1"/>
  <w:defaultTabStop w:val="720"/>
  <w:noPunctuationKerning/>
  <w:characterSpacingControl w:val="doNotCompress"/>
  <w:footnotePr>
    <w:footnote w:id="-1"/>
    <w:footnote w:id="0"/>
  </w:footnotePr>
  <w:endnotePr>
    <w:endnote w:id="-1"/>
    <w:endnote w:id="0"/>
  </w:endnotePr>
  <w:compat/>
  <w:rsids>
    <w:rsidRoot w:val="00BC6222"/>
    <w:rsid w:val="00024B84"/>
    <w:rsid w:val="00033EEE"/>
    <w:rsid w:val="000354E8"/>
    <w:rsid w:val="00057AEE"/>
    <w:rsid w:val="00093E93"/>
    <w:rsid w:val="000B4878"/>
    <w:rsid w:val="000F2895"/>
    <w:rsid w:val="000F5A90"/>
    <w:rsid w:val="00137EDC"/>
    <w:rsid w:val="00143851"/>
    <w:rsid w:val="00144C33"/>
    <w:rsid w:val="00165F4D"/>
    <w:rsid w:val="00171104"/>
    <w:rsid w:val="001742EE"/>
    <w:rsid w:val="00182EAA"/>
    <w:rsid w:val="001E2DAA"/>
    <w:rsid w:val="001F653A"/>
    <w:rsid w:val="00220561"/>
    <w:rsid w:val="00222503"/>
    <w:rsid w:val="00255D48"/>
    <w:rsid w:val="002564CF"/>
    <w:rsid w:val="0028133A"/>
    <w:rsid w:val="00281C14"/>
    <w:rsid w:val="00292B84"/>
    <w:rsid w:val="002945A5"/>
    <w:rsid w:val="002D037C"/>
    <w:rsid w:val="002D60AE"/>
    <w:rsid w:val="002F0457"/>
    <w:rsid w:val="002F1CFB"/>
    <w:rsid w:val="00330C96"/>
    <w:rsid w:val="0035277D"/>
    <w:rsid w:val="00362363"/>
    <w:rsid w:val="00370CCA"/>
    <w:rsid w:val="0038416D"/>
    <w:rsid w:val="003973D7"/>
    <w:rsid w:val="003B32E4"/>
    <w:rsid w:val="003C55F1"/>
    <w:rsid w:val="003D6831"/>
    <w:rsid w:val="003F527B"/>
    <w:rsid w:val="00404B35"/>
    <w:rsid w:val="00413551"/>
    <w:rsid w:val="004143F0"/>
    <w:rsid w:val="00420CCD"/>
    <w:rsid w:val="00422F44"/>
    <w:rsid w:val="00441A7E"/>
    <w:rsid w:val="0044463E"/>
    <w:rsid w:val="00453704"/>
    <w:rsid w:val="00477713"/>
    <w:rsid w:val="00477B64"/>
    <w:rsid w:val="004B2E59"/>
    <w:rsid w:val="004B4959"/>
    <w:rsid w:val="004C54E8"/>
    <w:rsid w:val="004E0EFA"/>
    <w:rsid w:val="00511C6F"/>
    <w:rsid w:val="0051480B"/>
    <w:rsid w:val="00524C57"/>
    <w:rsid w:val="0052664D"/>
    <w:rsid w:val="005306BF"/>
    <w:rsid w:val="00562B3C"/>
    <w:rsid w:val="0058383F"/>
    <w:rsid w:val="005B133C"/>
    <w:rsid w:val="005E1A12"/>
    <w:rsid w:val="005F005F"/>
    <w:rsid w:val="005F1610"/>
    <w:rsid w:val="005F6AB3"/>
    <w:rsid w:val="005F73E1"/>
    <w:rsid w:val="00601F16"/>
    <w:rsid w:val="00616C44"/>
    <w:rsid w:val="006331C9"/>
    <w:rsid w:val="00640580"/>
    <w:rsid w:val="0065428F"/>
    <w:rsid w:val="0066505A"/>
    <w:rsid w:val="00684FA2"/>
    <w:rsid w:val="00687856"/>
    <w:rsid w:val="006A0606"/>
    <w:rsid w:val="006A4016"/>
    <w:rsid w:val="006B1D1B"/>
    <w:rsid w:val="006D73C3"/>
    <w:rsid w:val="006E3D5C"/>
    <w:rsid w:val="006E7800"/>
    <w:rsid w:val="0070368E"/>
    <w:rsid w:val="0073487E"/>
    <w:rsid w:val="00754611"/>
    <w:rsid w:val="007A1EE2"/>
    <w:rsid w:val="007C677A"/>
    <w:rsid w:val="007C7F95"/>
    <w:rsid w:val="007F4276"/>
    <w:rsid w:val="00804086"/>
    <w:rsid w:val="00831CE5"/>
    <w:rsid w:val="00864C24"/>
    <w:rsid w:val="00872CB0"/>
    <w:rsid w:val="008849F7"/>
    <w:rsid w:val="0089283C"/>
    <w:rsid w:val="008B0C24"/>
    <w:rsid w:val="008B1F92"/>
    <w:rsid w:val="008E3DA0"/>
    <w:rsid w:val="008F24F6"/>
    <w:rsid w:val="00924901"/>
    <w:rsid w:val="00946C44"/>
    <w:rsid w:val="00950386"/>
    <w:rsid w:val="009613AE"/>
    <w:rsid w:val="00964864"/>
    <w:rsid w:val="00993F90"/>
    <w:rsid w:val="009B54D1"/>
    <w:rsid w:val="009D478B"/>
    <w:rsid w:val="009D6328"/>
    <w:rsid w:val="009F0481"/>
    <w:rsid w:val="00A06D07"/>
    <w:rsid w:val="00A340C1"/>
    <w:rsid w:val="00A514F3"/>
    <w:rsid w:val="00A71BC9"/>
    <w:rsid w:val="00A80925"/>
    <w:rsid w:val="00AB41C7"/>
    <w:rsid w:val="00AC602A"/>
    <w:rsid w:val="00AD341C"/>
    <w:rsid w:val="00AF3351"/>
    <w:rsid w:val="00B01A6E"/>
    <w:rsid w:val="00B67568"/>
    <w:rsid w:val="00BA1E70"/>
    <w:rsid w:val="00BC0B02"/>
    <w:rsid w:val="00BC6222"/>
    <w:rsid w:val="00BD7ED2"/>
    <w:rsid w:val="00C21C9E"/>
    <w:rsid w:val="00C2554D"/>
    <w:rsid w:val="00C3700C"/>
    <w:rsid w:val="00C80D96"/>
    <w:rsid w:val="00C91094"/>
    <w:rsid w:val="00CA4914"/>
    <w:rsid w:val="00CB4C3A"/>
    <w:rsid w:val="00CC5652"/>
    <w:rsid w:val="00CE7AAA"/>
    <w:rsid w:val="00CF737C"/>
    <w:rsid w:val="00D07334"/>
    <w:rsid w:val="00D228F7"/>
    <w:rsid w:val="00D241DB"/>
    <w:rsid w:val="00D4089C"/>
    <w:rsid w:val="00D802BA"/>
    <w:rsid w:val="00D83DDE"/>
    <w:rsid w:val="00DA2840"/>
    <w:rsid w:val="00DA2DE8"/>
    <w:rsid w:val="00DD38DF"/>
    <w:rsid w:val="00DD4109"/>
    <w:rsid w:val="00DE5C67"/>
    <w:rsid w:val="00E236EB"/>
    <w:rsid w:val="00E32071"/>
    <w:rsid w:val="00E4081D"/>
    <w:rsid w:val="00E60C9F"/>
    <w:rsid w:val="00E71C48"/>
    <w:rsid w:val="00E95568"/>
    <w:rsid w:val="00EE0ED3"/>
    <w:rsid w:val="00EE1240"/>
    <w:rsid w:val="00F02D53"/>
    <w:rsid w:val="00F17EFB"/>
    <w:rsid w:val="00F23D1C"/>
    <w:rsid w:val="00F35E3A"/>
    <w:rsid w:val="00F44CC1"/>
    <w:rsid w:val="00F50EB0"/>
    <w:rsid w:val="00F61A26"/>
    <w:rsid w:val="00F743E3"/>
    <w:rsid w:val="00FB02B7"/>
    <w:rsid w:val="00FD0FB8"/>
    <w:rsid w:val="00FD3CE5"/>
    <w:rsid w:val="00FD52BB"/>
    <w:rsid w:val="00FF4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F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F35E3A"/>
    <w:pPr>
      <w:widowControl w:val="0"/>
      <w:numPr>
        <w:numId w:val="2"/>
      </w:numPr>
      <w:autoSpaceDE w:val="0"/>
      <w:autoSpaceDN w:val="0"/>
      <w:adjustRightInd w:val="0"/>
      <w:ind w:left="1440"/>
      <w:outlineLvl w:val="0"/>
    </w:pPr>
  </w:style>
  <w:style w:type="paragraph" w:customStyle="1" w:styleId="Level4">
    <w:name w:val="Level 4"/>
    <w:basedOn w:val="Normal"/>
    <w:rsid w:val="00F35E3A"/>
    <w:pPr>
      <w:widowControl w:val="0"/>
      <w:numPr>
        <w:ilvl w:val="3"/>
        <w:numId w:val="1"/>
      </w:numPr>
      <w:autoSpaceDE w:val="0"/>
      <w:autoSpaceDN w:val="0"/>
      <w:adjustRightInd w:val="0"/>
      <w:ind w:left="1440"/>
      <w:outlineLvl w:val="3"/>
    </w:pPr>
  </w:style>
  <w:style w:type="paragraph" w:customStyle="1" w:styleId="Level3">
    <w:name w:val="Level 3"/>
    <w:basedOn w:val="Normal"/>
    <w:rsid w:val="00946C44"/>
    <w:pPr>
      <w:widowControl w:val="0"/>
      <w:numPr>
        <w:ilvl w:val="2"/>
        <w:numId w:val="3"/>
      </w:numPr>
      <w:autoSpaceDE w:val="0"/>
      <w:autoSpaceDN w:val="0"/>
      <w:adjustRightInd w:val="0"/>
      <w:ind w:left="1080"/>
      <w:outlineLvl w:val="2"/>
    </w:pPr>
  </w:style>
  <w:style w:type="paragraph" w:styleId="BalloonText">
    <w:name w:val="Balloon Text"/>
    <w:basedOn w:val="Normal"/>
    <w:semiHidden/>
    <w:rsid w:val="00A340C1"/>
    <w:rPr>
      <w:rFonts w:ascii="Tahoma" w:hAnsi="Tahoma" w:cs="Tahoma"/>
      <w:sz w:val="16"/>
      <w:szCs w:val="16"/>
    </w:rPr>
  </w:style>
  <w:style w:type="paragraph" w:styleId="Header">
    <w:name w:val="header"/>
    <w:basedOn w:val="Normal"/>
    <w:rsid w:val="0052664D"/>
    <w:pPr>
      <w:tabs>
        <w:tab w:val="center" w:pos="4320"/>
        <w:tab w:val="right" w:pos="8640"/>
      </w:tabs>
    </w:pPr>
  </w:style>
  <w:style w:type="paragraph" w:styleId="Footer">
    <w:name w:val="footer"/>
    <w:basedOn w:val="Normal"/>
    <w:rsid w:val="0052664D"/>
    <w:pPr>
      <w:tabs>
        <w:tab w:val="center" w:pos="4320"/>
        <w:tab w:val="right" w:pos="8640"/>
      </w:tabs>
    </w:pPr>
  </w:style>
  <w:style w:type="character" w:styleId="PageNumber">
    <w:name w:val="page number"/>
    <w:basedOn w:val="DefaultParagraphFont"/>
    <w:rsid w:val="0052664D"/>
  </w:style>
  <w:style w:type="character" w:styleId="PlaceholderText">
    <w:name w:val="Placeholder Text"/>
    <w:basedOn w:val="DefaultParagraphFont"/>
    <w:uiPriority w:val="99"/>
    <w:semiHidden/>
    <w:rsid w:val="005F1610"/>
    <w:rPr>
      <w:color w:val="808080"/>
    </w:rPr>
  </w:style>
  <w:style w:type="paragraph" w:styleId="ListParagraph">
    <w:name w:val="List Paragraph"/>
    <w:basedOn w:val="Normal"/>
    <w:uiPriority w:val="34"/>
    <w:qFormat/>
    <w:rsid w:val="00F44CC1"/>
    <w:pPr>
      <w:ind w:left="720"/>
      <w:contextualSpacing/>
    </w:pPr>
  </w:style>
</w:styles>
</file>

<file path=word/webSettings.xml><?xml version="1.0" encoding="utf-8"?>
<w:webSettings xmlns:r="http://schemas.openxmlformats.org/officeDocument/2006/relationships" xmlns:w="http://schemas.openxmlformats.org/wordprocessingml/2006/main">
  <w:divs>
    <w:div w:id="21320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4383</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helpdesk</dc:creator>
  <cp:keywords/>
  <dc:description/>
  <cp:lastModifiedBy>Joanne.shaw</cp:lastModifiedBy>
  <cp:revision>3</cp:revision>
  <cp:lastPrinted>2011-11-08T19:48:00Z</cp:lastPrinted>
  <dcterms:created xsi:type="dcterms:W3CDTF">2011-11-08T19:47:00Z</dcterms:created>
  <dcterms:modified xsi:type="dcterms:W3CDTF">2011-11-08T19:50:00Z</dcterms:modified>
</cp:coreProperties>
</file>