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273277EE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826EE">
        <w:rPr>
          <w:sz w:val="28"/>
        </w:rPr>
        <w:t>0690-0030)</w:t>
      </w:r>
    </w:p>
    <w:p w14:paraId="562FB675" w14:textId="77777777" w:rsidR="00B826EE" w:rsidRPr="00B826EE" w:rsidRDefault="00B826EE" w:rsidP="00B826EE"/>
    <w:p w14:paraId="69BB519E" w14:textId="1FE87E03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B826EE">
        <w:t xml:space="preserve">USPTO </w:t>
      </w:r>
      <w:r w:rsidR="00D55D76">
        <w:t>Interview Stakeholder Survey</w:t>
      </w:r>
      <w:r w:rsidR="00376F8D">
        <w:t xml:space="preserve"> </w:t>
      </w:r>
    </w:p>
    <w:p w14:paraId="69BB519F" w14:textId="77777777" w:rsidR="00794475" w:rsidRDefault="00794475"/>
    <w:p w14:paraId="6D4711E3" w14:textId="77777777" w:rsidR="00B826EE" w:rsidRDefault="00B826EE"/>
    <w:p w14:paraId="25D48BC4" w14:textId="31467A9A" w:rsidR="00E600D6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500C45">
        <w:t>This survey/poll is for the purpose of gauging</w:t>
      </w:r>
      <w:r w:rsidR="00376F8D">
        <w:t xml:space="preserve"> the</w:t>
      </w:r>
      <w:r w:rsidR="009E0389">
        <w:t xml:space="preserve"> current</w:t>
      </w:r>
      <w:r w:rsidR="00376F8D">
        <w:t xml:space="preserve"> </w:t>
      </w:r>
      <w:r w:rsidR="00E600D6">
        <w:t>patent examiner interview process at the USPTO.  The questions will be focused</w:t>
      </w:r>
      <w:r w:rsidR="009E0389">
        <w:t xml:space="preserve"> on</w:t>
      </w:r>
      <w:r w:rsidR="00E600D6">
        <w:t xml:space="preserve"> </w:t>
      </w:r>
      <w:r w:rsidR="009E0389">
        <w:t xml:space="preserve">stakeholder </w:t>
      </w:r>
      <w:r w:rsidR="00E600D6">
        <w:t>sat</w:t>
      </w:r>
      <w:r w:rsidR="009E0389">
        <w:t>isfaction of</w:t>
      </w:r>
      <w:r w:rsidR="00E600D6">
        <w:t xml:space="preserve"> </w:t>
      </w:r>
      <w:r w:rsidR="009E0389">
        <w:t xml:space="preserve">the </w:t>
      </w:r>
      <w:r w:rsidR="00E600D6">
        <w:t xml:space="preserve">examiner interview processes as well as </w:t>
      </w:r>
      <w:r w:rsidR="009E0389">
        <w:t xml:space="preserve">their </w:t>
      </w:r>
      <w:r w:rsidR="00E600D6">
        <w:t>satisfaction of current interview technology methods (i.e. video and telephone).</w:t>
      </w:r>
    </w:p>
    <w:p w14:paraId="055551D1" w14:textId="77777777" w:rsidR="00E600D6" w:rsidRDefault="00E600D6"/>
    <w:p w14:paraId="69BB51A9" w14:textId="77777777" w:rsidR="00794475" w:rsidRPr="00434E33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69BB51AB" w14:textId="396CE1CE" w:rsidR="00794475" w:rsidRDefault="00A552C8">
      <w:r>
        <w:t xml:space="preserve">The respondents for the poll </w:t>
      </w:r>
      <w:r w:rsidR="00376F8D">
        <w:t>are</w:t>
      </w:r>
      <w:r>
        <w:t xml:space="preserve"> </w:t>
      </w:r>
      <w:r w:rsidR="00C33035">
        <w:t>interview stakeholders</w:t>
      </w:r>
      <w:r w:rsidR="00DC41BE">
        <w:t>;</w:t>
      </w:r>
      <w:r w:rsidR="00376F8D">
        <w:t xml:space="preserve"> this includes</w:t>
      </w:r>
      <w:r>
        <w:t xml:space="preserve"> USPTO </w:t>
      </w:r>
      <w:r w:rsidR="00C33035">
        <w:t>patent attorney</w:t>
      </w:r>
      <w:r w:rsidR="003B03BB">
        <w:t>s</w:t>
      </w:r>
      <w:r w:rsidR="00C33035">
        <w:t>, agents, inventors, and/or other representative stakeholders requesting interview.</w:t>
      </w:r>
    </w:p>
    <w:p w14:paraId="69BB51AD" w14:textId="77777777" w:rsidR="00794475" w:rsidRDefault="00794475"/>
    <w:p w14:paraId="69BB51B0" w14:textId="77777777" w:rsidR="00794475" w:rsidRPr="00F06866" w:rsidRDefault="00794475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3629285E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81903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0423996F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9BB51B4" w14:textId="4DE27808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69BB51B5" w14:textId="77777777" w:rsidR="00794475" w:rsidRDefault="00794475">
      <w:pPr>
        <w:pStyle w:val="Header"/>
        <w:tabs>
          <w:tab w:val="clear" w:pos="4320"/>
          <w:tab w:val="clear" w:pos="8640"/>
        </w:tabs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69BB51C0" w14:textId="0ED35FEF" w:rsidR="00794475" w:rsidRPr="00281903" w:rsidRDefault="00794475" w:rsidP="009C13B9">
      <w:pPr>
        <w:rPr>
          <w:u w:val="single"/>
        </w:rPr>
      </w:pPr>
      <w:r>
        <w:t>Name:</w:t>
      </w:r>
      <w:r w:rsidR="00281903">
        <w:t xml:space="preserve"> </w:t>
      </w:r>
      <w:r w:rsidR="005B22BA">
        <w:rPr>
          <w:u w:val="single"/>
        </w:rPr>
        <w:t>Marcie Lovett</w:t>
      </w:r>
    </w:p>
    <w:p w14:paraId="69BB51C1" w14:textId="77777777" w:rsidR="00794475" w:rsidRDefault="00794475" w:rsidP="009C13B9">
      <w:pPr>
        <w:pStyle w:val="ListParagraph"/>
        <w:ind w:left="360"/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690261DE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81903">
        <w:t>x</w:t>
      </w:r>
      <w:r>
        <w:t xml:space="preserve">]  No </w:t>
      </w:r>
    </w:p>
    <w:p w14:paraId="69BB51C6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69BB51C7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6A5ED315" w:rsidR="00794475" w:rsidRDefault="00794475" w:rsidP="00C86E91">
      <w:r>
        <w:t>Is an incentive (e.g., money or reimbursement of expenses, token of appreciation) provided to participants?  [  ] Yes [</w:t>
      </w:r>
      <w:r w:rsidR="00281903">
        <w:t>x</w:t>
      </w:r>
      <w:r>
        <w:t xml:space="preserve">] No  </w:t>
      </w:r>
    </w:p>
    <w:p w14:paraId="69BB51CA" w14:textId="77777777" w:rsidR="00794475" w:rsidRDefault="00794475">
      <w:pPr>
        <w:rPr>
          <w:b/>
        </w:rPr>
      </w:pPr>
    </w:p>
    <w:p w14:paraId="69BB51CB" w14:textId="77777777" w:rsidR="00794475" w:rsidRDefault="00794475">
      <w:pPr>
        <w:rPr>
          <w:b/>
        </w:rPr>
      </w:pPr>
    </w:p>
    <w:p w14:paraId="69BB51CC" w14:textId="77777777" w:rsidR="00794475" w:rsidRDefault="00794475">
      <w:pPr>
        <w:rPr>
          <w:b/>
        </w:rPr>
      </w:pPr>
    </w:p>
    <w:p w14:paraId="69BB51CD" w14:textId="77777777" w:rsidR="00794475" w:rsidRDefault="00794475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77777777" w:rsidR="00794475" w:rsidRPr="00F84ABC" w:rsidRDefault="00794475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9BB51D1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</w:tc>
      </w:tr>
      <w:tr w:rsidR="00794475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4C0FE2B7" w:rsidR="00794475" w:rsidRDefault="00EC29ED" w:rsidP="00EC29ED">
            <w:r>
              <w:t>Stakeholders Requesting</w:t>
            </w:r>
            <w:r w:rsidR="00B27B20">
              <w:t xml:space="preserve"> </w:t>
            </w:r>
            <w:r>
              <w:t>Interview (In-Person, Telephone, or Video-Conference)</w:t>
            </w:r>
          </w:p>
        </w:tc>
        <w:tc>
          <w:tcPr>
            <w:tcW w:w="1530" w:type="dxa"/>
          </w:tcPr>
          <w:p w14:paraId="69BB51D6" w14:textId="720453F3" w:rsidR="00794475" w:rsidRDefault="00281903" w:rsidP="00843796">
            <w:r>
              <w:t>1,000</w:t>
            </w:r>
          </w:p>
        </w:tc>
        <w:tc>
          <w:tcPr>
            <w:tcW w:w="1620" w:type="dxa"/>
          </w:tcPr>
          <w:p w14:paraId="3EF9FAB8" w14:textId="70CBD77B" w:rsidR="00794475" w:rsidRDefault="009B6DEB" w:rsidP="00843796">
            <w:r>
              <w:t>5</w:t>
            </w:r>
            <w:r w:rsidR="00281903">
              <w:t xml:space="preserve"> minutes</w:t>
            </w:r>
          </w:p>
          <w:p w14:paraId="69BB51D7" w14:textId="79595787" w:rsidR="00281903" w:rsidRDefault="00432DE0" w:rsidP="00843796">
            <w:r>
              <w:t>(0.08</w:t>
            </w:r>
            <w:r w:rsidR="00281903">
              <w:t xml:space="preserve"> hours)</w:t>
            </w:r>
          </w:p>
        </w:tc>
        <w:tc>
          <w:tcPr>
            <w:tcW w:w="1170" w:type="dxa"/>
          </w:tcPr>
          <w:p w14:paraId="69BB51D8" w14:textId="07C6E646" w:rsidR="00794475" w:rsidRDefault="009B6DEB" w:rsidP="00843796">
            <w:r>
              <w:t>83</w:t>
            </w:r>
            <w:r w:rsidR="00281903">
              <w:t xml:space="preserve"> hours</w:t>
            </w:r>
          </w:p>
        </w:tc>
      </w:tr>
      <w:tr w:rsidR="00794475" w14:paraId="69BB51DE" w14:textId="77777777" w:rsidTr="00281903">
        <w:trPr>
          <w:trHeight w:val="274"/>
        </w:trPr>
        <w:tc>
          <w:tcPr>
            <w:tcW w:w="5418" w:type="dxa"/>
          </w:tcPr>
          <w:p w14:paraId="69BB51DA" w14:textId="77777777" w:rsidR="00794475" w:rsidRDefault="00794475" w:rsidP="00843796"/>
        </w:tc>
        <w:tc>
          <w:tcPr>
            <w:tcW w:w="1530" w:type="dxa"/>
          </w:tcPr>
          <w:p w14:paraId="69BB51DB" w14:textId="77777777" w:rsidR="00794475" w:rsidRDefault="00794475" w:rsidP="00843796"/>
        </w:tc>
        <w:tc>
          <w:tcPr>
            <w:tcW w:w="1620" w:type="dxa"/>
          </w:tcPr>
          <w:p w14:paraId="69BB51DC" w14:textId="77777777" w:rsidR="00794475" w:rsidRDefault="00794475" w:rsidP="00843796"/>
        </w:tc>
        <w:tc>
          <w:tcPr>
            <w:tcW w:w="1170" w:type="dxa"/>
          </w:tcPr>
          <w:p w14:paraId="69BB51DD" w14:textId="77777777" w:rsidR="00794475" w:rsidRDefault="00794475" w:rsidP="00843796"/>
        </w:tc>
      </w:tr>
      <w:tr w:rsidR="0053796A" w14:paraId="6B118C67" w14:textId="77777777" w:rsidTr="00281903">
        <w:trPr>
          <w:trHeight w:val="274"/>
        </w:trPr>
        <w:tc>
          <w:tcPr>
            <w:tcW w:w="5418" w:type="dxa"/>
          </w:tcPr>
          <w:p w14:paraId="4D0EB3DE" w14:textId="77777777" w:rsidR="0053796A" w:rsidRDefault="0053796A" w:rsidP="00843796"/>
        </w:tc>
        <w:tc>
          <w:tcPr>
            <w:tcW w:w="1530" w:type="dxa"/>
          </w:tcPr>
          <w:p w14:paraId="48172483" w14:textId="77777777" w:rsidR="0053796A" w:rsidRDefault="0053796A" w:rsidP="00843796"/>
        </w:tc>
        <w:tc>
          <w:tcPr>
            <w:tcW w:w="1620" w:type="dxa"/>
          </w:tcPr>
          <w:p w14:paraId="3AE09FC4" w14:textId="77777777" w:rsidR="0053796A" w:rsidRDefault="0053796A" w:rsidP="00843796"/>
        </w:tc>
        <w:tc>
          <w:tcPr>
            <w:tcW w:w="1170" w:type="dxa"/>
          </w:tcPr>
          <w:p w14:paraId="565DE470" w14:textId="77777777" w:rsidR="0053796A" w:rsidRDefault="0053796A" w:rsidP="00843796"/>
        </w:tc>
      </w:tr>
      <w:tr w:rsidR="00794475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4B616248" w:rsidR="00794475" w:rsidRPr="00F84ABC" w:rsidRDefault="00281903" w:rsidP="00843796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620" w:type="dxa"/>
          </w:tcPr>
          <w:p w14:paraId="69BB51E1" w14:textId="77777777" w:rsidR="00794475" w:rsidRDefault="00794475" w:rsidP="00843796"/>
        </w:tc>
        <w:tc>
          <w:tcPr>
            <w:tcW w:w="1170" w:type="dxa"/>
          </w:tcPr>
          <w:p w14:paraId="69BB51E2" w14:textId="2C0DD470" w:rsidR="00794475" w:rsidRPr="00F84ABC" w:rsidRDefault="009B6DEB" w:rsidP="00843796">
            <w:pPr>
              <w:rPr>
                <w:b/>
              </w:rPr>
            </w:pPr>
            <w:r>
              <w:rPr>
                <w:b/>
              </w:rPr>
              <w:t>83</w:t>
            </w:r>
            <w:r w:rsidR="00281903">
              <w:rPr>
                <w:b/>
              </w:rPr>
              <w:t xml:space="preserve"> hours</w:t>
            </w:r>
          </w:p>
        </w:tc>
      </w:tr>
    </w:tbl>
    <w:p w14:paraId="69BB51E4" w14:textId="77777777" w:rsidR="00794475" w:rsidRDefault="00794475" w:rsidP="00F3170F"/>
    <w:p w14:paraId="717E7B43" w14:textId="694B608C" w:rsidR="00281903" w:rsidRDefault="00281903" w:rsidP="00F3170F">
      <w:r>
        <w:t>The USPTO estimates that 100% of the surveys will be submitted electronically</w:t>
      </w:r>
    </w:p>
    <w:p w14:paraId="69BB51E5" w14:textId="77777777" w:rsidR="00794475" w:rsidRDefault="00794475" w:rsidP="00F3170F"/>
    <w:p w14:paraId="6FCDE46A" w14:textId="28506DCD" w:rsidR="00B826EE" w:rsidRDefault="00794475"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B74952">
        <w:t>$</w:t>
      </w:r>
      <w:proofErr w:type="gramEnd"/>
      <w:r w:rsidR="00B74952">
        <w:t>64 per hour for a GS-15 step 1 (Claire Pappas) + $19 (30%) * 8 hours = $664</w:t>
      </w:r>
    </w:p>
    <w:p w14:paraId="69BB51E6" w14:textId="59D2AF71" w:rsidR="00794475" w:rsidRDefault="00376F8D">
      <w:r>
        <w:t xml:space="preserve"> </w:t>
      </w:r>
    </w:p>
    <w:p w14:paraId="312A45B6" w14:textId="77777777" w:rsidR="00376F8D" w:rsidRDefault="00376F8D">
      <w:pPr>
        <w:rPr>
          <w:b/>
        </w:rPr>
      </w:pPr>
    </w:p>
    <w:p w14:paraId="69BB51E7" w14:textId="77777777" w:rsidR="00794475" w:rsidRDefault="00794475">
      <w:pPr>
        <w:rPr>
          <w:b/>
          <w:bCs/>
          <w:u w:val="single"/>
        </w:rPr>
      </w:pPr>
    </w:p>
    <w:p w14:paraId="69BB51E8" w14:textId="77777777" w:rsidR="00794475" w:rsidRDefault="00794475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69BB51E9" w14:textId="77777777" w:rsidR="00794475" w:rsidRDefault="00794475" w:rsidP="00F06866">
      <w:pPr>
        <w:rPr>
          <w:b/>
        </w:rPr>
      </w:pPr>
    </w:p>
    <w:p w14:paraId="69BB51EA" w14:textId="77777777" w:rsidR="00794475" w:rsidRDefault="00794475" w:rsidP="00F06866">
      <w:pPr>
        <w:rPr>
          <w:b/>
        </w:rPr>
      </w:pPr>
      <w:r>
        <w:rPr>
          <w:b/>
        </w:rPr>
        <w:t>The selection of your targeted respondents</w:t>
      </w:r>
    </w:p>
    <w:p w14:paraId="69BB51EB" w14:textId="73674A1A" w:rsidR="00794475" w:rsidRDefault="00794475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281903">
        <w:t>x</w:t>
      </w:r>
      <w:r>
        <w:t>] No</w:t>
      </w:r>
    </w:p>
    <w:p w14:paraId="0FD2B6C8" w14:textId="77777777" w:rsidR="00B826EE" w:rsidRDefault="00B826EE" w:rsidP="00281903"/>
    <w:p w14:paraId="69BB51ED" w14:textId="77777777" w:rsidR="00794475" w:rsidRDefault="00794475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69BB51F3" w14:textId="77777777" w:rsidR="00794475" w:rsidRDefault="00794475" w:rsidP="00A403BB"/>
    <w:p w14:paraId="7A619A8F" w14:textId="694EFD73" w:rsidR="00281903" w:rsidRDefault="00281903" w:rsidP="00A403BB">
      <w:r>
        <w:t xml:space="preserve">There will be an announcement on various USPTO websites, including the external Interview webpage alerting visitors to existence of the </w:t>
      </w:r>
      <w:proofErr w:type="spellStart"/>
      <w:r>
        <w:t>survery</w:t>
      </w:r>
      <w:proofErr w:type="spellEnd"/>
      <w:r>
        <w:t xml:space="preserve">.  Access from webpages to the online collection instrument (Survey Monkey) will be provided.  </w:t>
      </w:r>
    </w:p>
    <w:p w14:paraId="69BB51F4" w14:textId="77777777" w:rsidR="00794475" w:rsidRDefault="00794475" w:rsidP="00A403BB">
      <w:pPr>
        <w:rPr>
          <w:b/>
        </w:rPr>
      </w:pPr>
    </w:p>
    <w:p w14:paraId="69BB51F5" w14:textId="77777777" w:rsidR="00794475" w:rsidRDefault="00794475" w:rsidP="00A403BB">
      <w:pPr>
        <w:rPr>
          <w:b/>
        </w:rPr>
      </w:pPr>
      <w:r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69BB51F7" w14:textId="05FC3D50" w:rsidR="00794475" w:rsidRDefault="00794475" w:rsidP="001B0AAA">
      <w:pPr>
        <w:ind w:left="720"/>
      </w:pPr>
      <w:r>
        <w:t>[</w:t>
      </w:r>
      <w:r w:rsidR="00281903">
        <w:t>x</w:t>
      </w:r>
      <w:r>
        <w:t xml:space="preserve">] Web-based or other forms of Social Media </w:t>
      </w:r>
    </w:p>
    <w:p w14:paraId="69BB51F8" w14:textId="77777777" w:rsidR="00794475" w:rsidRDefault="00794475" w:rsidP="001B0AAA">
      <w:pPr>
        <w:ind w:left="720"/>
      </w:pPr>
      <w:r>
        <w:t>[  ] Telephone</w:t>
      </w:r>
      <w:r>
        <w:tab/>
      </w:r>
    </w:p>
    <w:p w14:paraId="69BB51F9" w14:textId="77777777" w:rsidR="00794475" w:rsidRDefault="00794475" w:rsidP="001B0AAA">
      <w:pPr>
        <w:ind w:left="720"/>
      </w:pPr>
      <w:r>
        <w:t>[  ] In-person</w:t>
      </w:r>
      <w:r>
        <w:tab/>
      </w:r>
    </w:p>
    <w:p w14:paraId="69BB51FA" w14:textId="77777777" w:rsidR="00794475" w:rsidRDefault="00794475" w:rsidP="001B0AAA">
      <w:pPr>
        <w:ind w:left="720"/>
      </w:pPr>
      <w:r>
        <w:t xml:space="preserve">[  ] Mail </w:t>
      </w:r>
    </w:p>
    <w:p w14:paraId="69BB51FB" w14:textId="5B1E0BB1" w:rsidR="00794475" w:rsidRDefault="00794475" w:rsidP="001B0AAA">
      <w:pPr>
        <w:ind w:left="720"/>
      </w:pPr>
      <w:r>
        <w:t>[  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C" w14:textId="0E849B55" w:rsidR="00794475" w:rsidRDefault="00794475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81903">
        <w:t>x</w:t>
      </w:r>
      <w:r>
        <w:t>] No</w:t>
      </w:r>
    </w:p>
    <w:p w14:paraId="69BB51FD" w14:textId="77777777" w:rsidR="00794475" w:rsidRDefault="00794475" w:rsidP="00F24CFC">
      <w:pPr>
        <w:pStyle w:val="ListParagraph"/>
        <w:ind w:left="360"/>
      </w:pPr>
      <w:r>
        <w:t xml:space="preserve"> </w:t>
      </w:r>
    </w:p>
    <w:p w14:paraId="69BB51FE" w14:textId="77777777" w:rsidR="00794475" w:rsidRPr="00F24CFC" w:rsidRDefault="00794475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9BB522C" w14:textId="77777777" w:rsidR="00794475" w:rsidRDefault="00794475" w:rsidP="00F24CFC">
      <w:pPr>
        <w:tabs>
          <w:tab w:val="left" w:pos="5670"/>
        </w:tabs>
        <w:suppressAutoHyphens/>
      </w:pPr>
      <w:bookmarkStart w:id="0" w:name="_GoBack"/>
      <w:bookmarkEnd w:id="0"/>
    </w:p>
    <w:sectPr w:rsidR="0079447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5D364" w14:textId="77777777" w:rsidR="005E2CF7" w:rsidRDefault="005E2CF7">
      <w:r>
        <w:separator/>
      </w:r>
    </w:p>
  </w:endnote>
  <w:endnote w:type="continuationSeparator" w:id="0">
    <w:p w14:paraId="6DB4182C" w14:textId="77777777" w:rsidR="005E2CF7" w:rsidRDefault="005E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A0EF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3361F" w14:textId="77777777" w:rsidR="005E2CF7" w:rsidRDefault="005E2CF7">
      <w:r>
        <w:separator/>
      </w:r>
    </w:p>
  </w:footnote>
  <w:footnote w:type="continuationSeparator" w:id="0">
    <w:p w14:paraId="2B925C1C" w14:textId="77777777" w:rsidR="005E2CF7" w:rsidRDefault="005E2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437B"/>
    <w:rsid w:val="00047A64"/>
    <w:rsid w:val="00051B00"/>
    <w:rsid w:val="00052272"/>
    <w:rsid w:val="00052659"/>
    <w:rsid w:val="00067329"/>
    <w:rsid w:val="0007401C"/>
    <w:rsid w:val="00095DCE"/>
    <w:rsid w:val="000B2838"/>
    <w:rsid w:val="000D44CA"/>
    <w:rsid w:val="000E200B"/>
    <w:rsid w:val="000F68BE"/>
    <w:rsid w:val="0011536B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521E"/>
    <w:rsid w:val="00263C3D"/>
    <w:rsid w:val="00274D0B"/>
    <w:rsid w:val="00281903"/>
    <w:rsid w:val="00291140"/>
    <w:rsid w:val="002B1A51"/>
    <w:rsid w:val="002B3C95"/>
    <w:rsid w:val="002D0B92"/>
    <w:rsid w:val="00355928"/>
    <w:rsid w:val="003735A4"/>
    <w:rsid w:val="00376F8D"/>
    <w:rsid w:val="003A0EF6"/>
    <w:rsid w:val="003B03BB"/>
    <w:rsid w:val="003D1048"/>
    <w:rsid w:val="003D5BBE"/>
    <w:rsid w:val="003E3C61"/>
    <w:rsid w:val="003F1C5B"/>
    <w:rsid w:val="00422AEE"/>
    <w:rsid w:val="00432DE0"/>
    <w:rsid w:val="00434E33"/>
    <w:rsid w:val="00441434"/>
    <w:rsid w:val="0045264C"/>
    <w:rsid w:val="00457B66"/>
    <w:rsid w:val="004876EC"/>
    <w:rsid w:val="004A5858"/>
    <w:rsid w:val="004B3F05"/>
    <w:rsid w:val="004D6E14"/>
    <w:rsid w:val="005009B0"/>
    <w:rsid w:val="00500C45"/>
    <w:rsid w:val="00510697"/>
    <w:rsid w:val="00511E98"/>
    <w:rsid w:val="0053796A"/>
    <w:rsid w:val="0055730E"/>
    <w:rsid w:val="0059434A"/>
    <w:rsid w:val="005A1006"/>
    <w:rsid w:val="005B22BA"/>
    <w:rsid w:val="005E2CF7"/>
    <w:rsid w:val="005E714A"/>
    <w:rsid w:val="00605390"/>
    <w:rsid w:val="006140A0"/>
    <w:rsid w:val="00632295"/>
    <w:rsid w:val="00636621"/>
    <w:rsid w:val="00642B49"/>
    <w:rsid w:val="006832D9"/>
    <w:rsid w:val="006857B2"/>
    <w:rsid w:val="0069403B"/>
    <w:rsid w:val="006B6D59"/>
    <w:rsid w:val="006C3F14"/>
    <w:rsid w:val="006F3DDE"/>
    <w:rsid w:val="00704678"/>
    <w:rsid w:val="00714174"/>
    <w:rsid w:val="007340B3"/>
    <w:rsid w:val="007425E7"/>
    <w:rsid w:val="00794475"/>
    <w:rsid w:val="007A4B9D"/>
    <w:rsid w:val="007E7EBB"/>
    <w:rsid w:val="00802607"/>
    <w:rsid w:val="008101A5"/>
    <w:rsid w:val="00822664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5923"/>
    <w:rsid w:val="00A37034"/>
    <w:rsid w:val="00A403BB"/>
    <w:rsid w:val="00A552C8"/>
    <w:rsid w:val="00A674DF"/>
    <w:rsid w:val="00A83AA6"/>
    <w:rsid w:val="00AC0353"/>
    <w:rsid w:val="00AC15BA"/>
    <w:rsid w:val="00AC3308"/>
    <w:rsid w:val="00AE1809"/>
    <w:rsid w:val="00B03072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C3B38"/>
    <w:rsid w:val="00CC6FAF"/>
    <w:rsid w:val="00CD273B"/>
    <w:rsid w:val="00D04A28"/>
    <w:rsid w:val="00D24698"/>
    <w:rsid w:val="00D27863"/>
    <w:rsid w:val="00D55D76"/>
    <w:rsid w:val="00D6383F"/>
    <w:rsid w:val="00DA4151"/>
    <w:rsid w:val="00DB59D0"/>
    <w:rsid w:val="00DC33D3"/>
    <w:rsid w:val="00DC41BE"/>
    <w:rsid w:val="00E26329"/>
    <w:rsid w:val="00E40B50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4CFC"/>
    <w:rsid w:val="00F3170F"/>
    <w:rsid w:val="00F46079"/>
    <w:rsid w:val="00F84ABC"/>
    <w:rsid w:val="00F976B0"/>
    <w:rsid w:val="00FA49D3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9f488247-4a78-44a5-9183-126ac0860ed6">Reference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7519DBA24064E847F8E159BDEA50D" ma:contentTypeVersion="1" ma:contentTypeDescription="Create a new document." ma:contentTypeScope="" ma:versionID="7af56b9246b238ae27b6fca5959e5a74">
  <xsd:schema xmlns:xsd="http://www.w3.org/2001/XMLSchema" xmlns:p="http://schemas.microsoft.com/office/2006/metadata/properties" xmlns:ns2="9f488247-4a78-44a5-9183-126ac0860ed6" targetNamespace="http://schemas.microsoft.com/office/2006/metadata/properties" ma:root="true" ma:fieldsID="8803d4544e9e943e1cd2b7641a276b73" ns2:_="">
    <xsd:import namespace="9f488247-4a78-44a5-9183-126ac0860ed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488247-4a78-44a5-9183-126ac0860ed6" elementFormDefault="qualified">
    <xsd:import namespace="http://schemas.microsoft.com/office/2006/documentManagement/types"/>
    <xsd:element name="Document_x0020_Type" ma:index="8" nillable="true" ma:displayName="Document Type" ma:format="RadioButtons" ma:internalName="Document_x0020_Type">
      <xsd:simpleType>
        <xsd:restriction base="dms:Choice">
          <xsd:enumeration value="Reference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9f488247-4a78-44a5-9183-126ac0860ed6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F6408A-3800-4ADD-BE18-5AFC0F56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8247-4a78-44a5-9183-126ac0860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Fast Track Clearance Request</vt:lpstr>
    </vt:vector>
  </TitlesOfParts>
  <Company>ssa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Fast Track Clearance Request</dc:title>
  <dc:creator>558022</dc:creator>
  <cp:lastModifiedBy> </cp:lastModifiedBy>
  <cp:revision>3</cp:revision>
  <cp:lastPrinted>2014-12-17T16:30:00Z</cp:lastPrinted>
  <dcterms:created xsi:type="dcterms:W3CDTF">2014-12-17T16:32:00Z</dcterms:created>
  <dcterms:modified xsi:type="dcterms:W3CDTF">2014-12-17T16:42:00Z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0x0101000317519DBA24064E847F8E159BDEA50D</vt:lpwstr>
  </property>
</Properties>
</file>