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F17" w:rsidRDefault="00BF6F17" w:rsidP="00025A8D">
      <w:pPr>
        <w:spacing w:after="0"/>
        <w:jc w:val="center"/>
        <w:rPr>
          <w:rFonts w:ascii="Times New Roman" w:eastAsia="Times New Roman" w:hAnsi="Times New Roman" w:cs="Times New Roman"/>
          <w:sz w:val="32"/>
          <w:szCs w:val="32"/>
        </w:rPr>
      </w:pPr>
      <w:bookmarkStart w:id="0" w:name="_GoBack"/>
      <w:bookmarkEnd w:id="0"/>
    </w:p>
    <w:p w:rsidR="00BF6F17" w:rsidRDefault="00BF6F17" w:rsidP="00025A8D">
      <w:pPr>
        <w:spacing w:after="0"/>
        <w:jc w:val="center"/>
        <w:rPr>
          <w:rFonts w:ascii="Times New Roman" w:eastAsia="Times New Roman" w:hAnsi="Times New Roman" w:cs="Times New Roman"/>
          <w:sz w:val="32"/>
          <w:szCs w:val="32"/>
        </w:rPr>
      </w:pPr>
    </w:p>
    <w:p w:rsidR="00BF6F17" w:rsidRDefault="00BF6F17" w:rsidP="00025A8D">
      <w:pPr>
        <w:spacing w:after="0"/>
        <w:jc w:val="center"/>
        <w:rPr>
          <w:rFonts w:ascii="Times New Roman" w:eastAsia="Times New Roman" w:hAnsi="Times New Roman" w:cs="Times New Roman"/>
          <w:sz w:val="32"/>
          <w:szCs w:val="32"/>
        </w:rPr>
      </w:pPr>
    </w:p>
    <w:p w:rsidR="00BF6F17" w:rsidRDefault="00BF6F17" w:rsidP="00025A8D">
      <w:pPr>
        <w:spacing w:after="0"/>
        <w:jc w:val="center"/>
        <w:rPr>
          <w:rFonts w:ascii="Times New Roman" w:eastAsia="Times New Roman" w:hAnsi="Times New Roman" w:cs="Times New Roman"/>
          <w:sz w:val="32"/>
          <w:szCs w:val="32"/>
        </w:rPr>
      </w:pPr>
    </w:p>
    <w:p w:rsidR="00025A8D" w:rsidRPr="00025A8D" w:rsidRDefault="00843F61" w:rsidP="00025A8D">
      <w:pPr>
        <w:spacing w:after="0"/>
        <w:jc w:val="center"/>
        <w:rPr>
          <w:rFonts w:ascii="Times New Roman" w:eastAsia="Times New Roman" w:hAnsi="Times New Roman" w:cs="Times New Roman"/>
          <w:sz w:val="32"/>
          <w:szCs w:val="24"/>
        </w:rPr>
      </w:pPr>
      <w:r>
        <w:rPr>
          <w:rFonts w:ascii="Times New Roman" w:eastAsia="Times New Roman" w:hAnsi="Times New Roman" w:cs="Times New Roman"/>
          <w:sz w:val="32"/>
          <w:szCs w:val="32"/>
        </w:rPr>
        <w:t>CDC Worksite Health Scorecard</w:t>
      </w:r>
    </w:p>
    <w:p w:rsidR="00025A8D" w:rsidRPr="00025A8D" w:rsidRDefault="00025A8D" w:rsidP="00025A8D">
      <w:pPr>
        <w:spacing w:after="0"/>
        <w:rPr>
          <w:rFonts w:ascii="Times New Roman" w:eastAsia="Times New Roman" w:hAnsi="Times New Roman" w:cs="Times New Roman"/>
          <w:sz w:val="24"/>
          <w:szCs w:val="24"/>
        </w:rPr>
      </w:pPr>
    </w:p>
    <w:p w:rsidR="00025A8D" w:rsidRPr="00025A8D" w:rsidRDefault="00025A8D" w:rsidP="00025A8D">
      <w:pPr>
        <w:spacing w:after="0"/>
        <w:jc w:val="center"/>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New</w:t>
      </w:r>
    </w:p>
    <w:p w:rsidR="00025A8D" w:rsidRPr="00025A8D" w:rsidRDefault="00025A8D" w:rsidP="00025A8D">
      <w:pPr>
        <w:spacing w:after="0"/>
        <w:jc w:val="center"/>
        <w:rPr>
          <w:rFonts w:ascii="Times New Roman" w:eastAsia="Times New Roman" w:hAnsi="Times New Roman" w:cs="Times New Roman"/>
          <w:sz w:val="24"/>
          <w:szCs w:val="24"/>
        </w:rPr>
      </w:pPr>
    </w:p>
    <w:p w:rsidR="00025A8D" w:rsidRPr="00025A8D" w:rsidRDefault="00025A8D" w:rsidP="00025A8D">
      <w:pPr>
        <w:spacing w:line="240" w:lineRule="auto"/>
        <w:jc w:val="center"/>
        <w:rPr>
          <w:rFonts w:ascii="Times New Roman" w:eastAsia="Times New Roman" w:hAnsi="Times New Roman" w:cs="Times New Roman"/>
          <w:b/>
          <w:sz w:val="24"/>
          <w:szCs w:val="24"/>
        </w:rPr>
      </w:pPr>
      <w:r w:rsidRPr="00025A8D">
        <w:rPr>
          <w:rFonts w:ascii="Times New Roman" w:eastAsia="Times New Roman" w:hAnsi="Times New Roman" w:cs="Times New Roman"/>
          <w:b/>
          <w:sz w:val="24"/>
          <w:szCs w:val="24"/>
        </w:rPr>
        <w:t>Supporting Statement: Part A</w:t>
      </w:r>
    </w:p>
    <w:p w:rsidR="00025A8D" w:rsidRPr="00025A8D" w:rsidRDefault="00025A8D" w:rsidP="00025A8D">
      <w:pPr>
        <w:spacing w:after="0"/>
        <w:rPr>
          <w:rFonts w:ascii="Times New Roman" w:eastAsia="Times New Roman" w:hAnsi="Times New Roman" w:cs="Times New Roman"/>
          <w:sz w:val="24"/>
          <w:szCs w:val="24"/>
        </w:rPr>
      </w:pPr>
    </w:p>
    <w:p w:rsidR="00025A8D" w:rsidRPr="00025A8D" w:rsidRDefault="00025A8D" w:rsidP="00025A8D">
      <w:pPr>
        <w:spacing w:after="0"/>
        <w:rPr>
          <w:rFonts w:ascii="Times New Roman" w:eastAsia="Times New Roman" w:hAnsi="Times New Roman" w:cs="Times New Roman"/>
          <w:sz w:val="24"/>
          <w:szCs w:val="24"/>
        </w:rPr>
      </w:pPr>
    </w:p>
    <w:p w:rsidR="00025A8D" w:rsidRPr="00025A8D" w:rsidRDefault="00025A8D" w:rsidP="00025A8D">
      <w:pPr>
        <w:spacing w:after="0" w:line="240" w:lineRule="auto"/>
        <w:rPr>
          <w:rFonts w:ascii="Times New Roman" w:eastAsia="Times New Roman" w:hAnsi="Times New Roman" w:cs="Times New Roman"/>
          <w:b/>
          <w:sz w:val="24"/>
          <w:szCs w:val="24"/>
        </w:rPr>
      </w:pPr>
      <w:r w:rsidRPr="00025A8D">
        <w:rPr>
          <w:rFonts w:ascii="Times New Roman" w:eastAsia="Times New Roman" w:hAnsi="Times New Roman" w:cs="Times New Roman"/>
          <w:sz w:val="24"/>
          <w:szCs w:val="24"/>
        </w:rPr>
        <w:t>Program official/project officer:</w:t>
      </w:r>
      <w:r w:rsidRPr="00025A8D">
        <w:rPr>
          <w:rFonts w:ascii="Times New Roman" w:eastAsia="Times New Roman" w:hAnsi="Times New Roman" w:cs="Times New Roman"/>
          <w:sz w:val="24"/>
          <w:szCs w:val="24"/>
        </w:rPr>
        <w:tab/>
      </w:r>
      <w:r w:rsidRPr="00025A8D">
        <w:rPr>
          <w:rFonts w:ascii="Times New Roman" w:eastAsia="Times New Roman" w:hAnsi="Times New Roman" w:cs="Times New Roman"/>
          <w:b/>
          <w:sz w:val="24"/>
          <w:szCs w:val="24"/>
        </w:rPr>
        <w:t>Jason Lang, MPH, MS</w:t>
      </w:r>
    </w:p>
    <w:p w:rsidR="00025A8D" w:rsidRPr="00025A8D" w:rsidRDefault="00025A8D" w:rsidP="00025A8D">
      <w:pPr>
        <w:spacing w:after="0" w:line="240" w:lineRule="auto"/>
        <w:ind w:left="360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Team Lead, Workplace Health Programs (OD/CDC/NCCDPHP)</w:t>
      </w:r>
    </w:p>
    <w:p w:rsidR="00025A8D" w:rsidRPr="00025A8D" w:rsidRDefault="00025A8D" w:rsidP="00025A8D">
      <w:pPr>
        <w:spacing w:after="0" w:line="240" w:lineRule="auto"/>
        <w:ind w:left="360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Tel: (770) 488-5597 </w:t>
      </w:r>
    </w:p>
    <w:p w:rsidR="00025A8D" w:rsidRPr="00025A8D" w:rsidRDefault="00025A8D" w:rsidP="00025A8D">
      <w:pPr>
        <w:spacing w:after="0" w:line="240" w:lineRule="auto"/>
        <w:ind w:left="360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Fax :( 770) 488-5962 </w:t>
      </w:r>
    </w:p>
    <w:p w:rsidR="00025A8D" w:rsidRPr="00025A8D" w:rsidRDefault="00025A8D" w:rsidP="00025A8D">
      <w:pPr>
        <w:spacing w:after="0" w:line="240" w:lineRule="auto"/>
        <w:ind w:left="360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 xml:space="preserve">Email: jlang@cdc.gov  </w:t>
      </w:r>
    </w:p>
    <w:p w:rsidR="00025A8D" w:rsidRPr="00025A8D" w:rsidRDefault="00025A8D" w:rsidP="00025A8D">
      <w:pPr>
        <w:spacing w:after="0"/>
        <w:ind w:left="3600"/>
        <w:rPr>
          <w:rFonts w:ascii="Times New Roman" w:eastAsia="Times New Roman" w:hAnsi="Times New Roman" w:cs="Times New Roman"/>
          <w:sz w:val="24"/>
          <w:szCs w:val="24"/>
        </w:rPr>
      </w:pPr>
    </w:p>
    <w:p w:rsidR="00025A8D" w:rsidRPr="00025A8D" w:rsidRDefault="00025A8D" w:rsidP="00025A8D">
      <w:pPr>
        <w:spacing w:after="0"/>
        <w:rPr>
          <w:rFonts w:ascii="Times New Roman" w:eastAsia="Times New Roman" w:hAnsi="Times New Roman" w:cs="Times New Roman"/>
          <w:sz w:val="24"/>
          <w:szCs w:val="24"/>
        </w:rPr>
      </w:pPr>
    </w:p>
    <w:p w:rsidR="00025A8D" w:rsidRPr="00025A8D" w:rsidRDefault="0076201E" w:rsidP="0044616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January 2</w:t>
      </w:r>
      <w:r w:rsidR="00994813">
        <w:rPr>
          <w:rFonts w:ascii="Times New Roman" w:eastAsia="Times New Roman" w:hAnsi="Times New Roman" w:cs="Times New Roman"/>
          <w:sz w:val="24"/>
          <w:szCs w:val="24"/>
        </w:rPr>
        <w:t>4</w:t>
      </w:r>
      <w:r>
        <w:rPr>
          <w:rFonts w:ascii="Times New Roman" w:eastAsia="Times New Roman" w:hAnsi="Times New Roman" w:cs="Times New Roman"/>
          <w:sz w:val="24"/>
          <w:szCs w:val="24"/>
        </w:rPr>
        <w:t>, 2014</w:t>
      </w:r>
      <w:r w:rsidR="00025A8D" w:rsidRPr="00025A8D">
        <w:rPr>
          <w:rFonts w:ascii="Times New Roman" w:eastAsia="Times New Roman" w:hAnsi="Times New Roman" w:cs="Times New Roman"/>
          <w:b/>
          <w:sz w:val="24"/>
          <w:szCs w:val="24"/>
        </w:rPr>
        <w:br w:type="page"/>
      </w:r>
      <w:r w:rsidR="00025A8D" w:rsidRPr="00025A8D">
        <w:rPr>
          <w:rFonts w:ascii="Times New Roman" w:eastAsia="Times New Roman" w:hAnsi="Times New Roman" w:cs="Times New Roman"/>
          <w:b/>
          <w:sz w:val="24"/>
          <w:szCs w:val="24"/>
        </w:rPr>
        <w:lastRenderedPageBreak/>
        <w:t>Table of Contents</w:t>
      </w:r>
    </w:p>
    <w:p w:rsidR="00025A8D" w:rsidRPr="00025A8D" w:rsidRDefault="00025A8D" w:rsidP="00025A8D">
      <w:pPr>
        <w:spacing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u w:val="single"/>
        </w:rPr>
        <w:t>Section A</w:t>
      </w:r>
    </w:p>
    <w:p w:rsidR="00025A8D" w:rsidRPr="00025A8D" w:rsidRDefault="00025A8D" w:rsidP="00025A8D">
      <w:pPr>
        <w:spacing w:before="12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w:t>
      </w:r>
      <w:r w:rsidRPr="00025A8D">
        <w:rPr>
          <w:rFonts w:ascii="Times New Roman" w:eastAsia="Times New Roman" w:hAnsi="Times New Roman" w:cs="Times New Roman"/>
          <w:sz w:val="24"/>
          <w:szCs w:val="24"/>
        </w:rPr>
        <w:tab/>
        <w:t>Circumstances Making the Collection of Information Necessary</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A-2</w:t>
      </w:r>
      <w:r w:rsidRPr="00025A8D">
        <w:rPr>
          <w:rFonts w:ascii="Times New Roman" w:eastAsia="Times New Roman" w:hAnsi="Times New Roman" w:cs="Times New Roman"/>
          <w:sz w:val="24"/>
          <w:szCs w:val="24"/>
        </w:rPr>
        <w:tab/>
        <w:t>Purpose and Use of the Data</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A-3</w:t>
      </w:r>
      <w:r w:rsidRPr="00025A8D">
        <w:rPr>
          <w:rFonts w:ascii="Times New Roman" w:eastAsia="Times New Roman" w:hAnsi="Times New Roman" w:cs="Times New Roman"/>
          <w:sz w:val="24"/>
          <w:szCs w:val="24"/>
        </w:rPr>
        <w:tab/>
        <w:t>Use of Improved Information Technology and Burden Reduction</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A-4</w:t>
      </w:r>
      <w:r w:rsidRPr="00025A8D">
        <w:rPr>
          <w:rFonts w:ascii="Times New Roman" w:eastAsia="Times New Roman" w:hAnsi="Times New Roman" w:cs="Times New Roman"/>
          <w:sz w:val="24"/>
          <w:szCs w:val="24"/>
        </w:rPr>
        <w:tab/>
        <w:t>Efforts to Identify Duplication and Use of Similar Information</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A-5</w:t>
      </w:r>
      <w:r w:rsidRPr="00025A8D">
        <w:rPr>
          <w:rFonts w:ascii="Times New Roman" w:eastAsia="Times New Roman" w:hAnsi="Times New Roman" w:cs="Times New Roman"/>
          <w:sz w:val="24"/>
          <w:szCs w:val="24"/>
        </w:rPr>
        <w:tab/>
        <w:t>Impact on Small Businesses or Other Small Entities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A-6</w:t>
      </w:r>
      <w:r w:rsidRPr="00025A8D">
        <w:rPr>
          <w:rFonts w:ascii="Times New Roman" w:eastAsia="Times New Roman" w:hAnsi="Times New Roman" w:cs="Times New Roman"/>
          <w:sz w:val="24"/>
          <w:szCs w:val="24"/>
        </w:rPr>
        <w:tab/>
        <w:t>Consequences of Collecting the Data Less Frequently</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A-7</w:t>
      </w:r>
      <w:r w:rsidRPr="00025A8D">
        <w:rPr>
          <w:rFonts w:ascii="Times New Roman" w:eastAsia="Times New Roman" w:hAnsi="Times New Roman" w:cs="Times New Roman"/>
          <w:sz w:val="24"/>
          <w:szCs w:val="24"/>
        </w:rPr>
        <w:tab/>
        <w:t>Special Circumstances Relating to the Guidelines of 5 CFR 1320.5</w:t>
      </w:r>
    </w:p>
    <w:p w:rsidR="00025A8D" w:rsidRPr="00025A8D" w:rsidRDefault="00025A8D" w:rsidP="00025A8D">
      <w:pPr>
        <w:spacing w:before="240" w:after="0" w:line="240" w:lineRule="auto"/>
        <w:ind w:left="720" w:hanging="72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A-8</w:t>
      </w:r>
      <w:r w:rsidRPr="00025A8D">
        <w:rPr>
          <w:rFonts w:ascii="Times New Roman" w:eastAsia="Times New Roman" w:hAnsi="Times New Roman" w:cs="Times New Roman"/>
          <w:sz w:val="24"/>
          <w:szCs w:val="24"/>
        </w:rPr>
        <w:tab/>
        <w:t>Comments in Response to the Federal Register Notice and Efforts to Consult Outside the Agency</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A-9</w:t>
      </w:r>
      <w:r w:rsidRPr="00025A8D">
        <w:rPr>
          <w:rFonts w:ascii="Times New Roman" w:eastAsia="Times New Roman" w:hAnsi="Times New Roman" w:cs="Times New Roman"/>
          <w:sz w:val="24"/>
          <w:szCs w:val="24"/>
        </w:rPr>
        <w:tab/>
        <w:t>Explanation of Any Payment or Gift to Respondents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A-10</w:t>
      </w:r>
      <w:r w:rsidRPr="00025A8D">
        <w:rPr>
          <w:rFonts w:ascii="Times New Roman" w:eastAsia="Times New Roman" w:hAnsi="Times New Roman" w:cs="Times New Roman"/>
          <w:sz w:val="24"/>
          <w:szCs w:val="24"/>
        </w:rPr>
        <w:tab/>
        <w:t>Assurance of Confidentiality Provided to Respondents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A-11</w:t>
      </w:r>
      <w:r w:rsidRPr="00025A8D">
        <w:rPr>
          <w:rFonts w:ascii="Times New Roman" w:eastAsia="Times New Roman" w:hAnsi="Times New Roman" w:cs="Times New Roman"/>
          <w:sz w:val="24"/>
          <w:szCs w:val="24"/>
        </w:rPr>
        <w:tab/>
        <w:t>Justification for Sensitive Questions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A-12</w:t>
      </w:r>
      <w:r w:rsidRPr="00025A8D">
        <w:rPr>
          <w:rFonts w:ascii="Times New Roman" w:eastAsia="Times New Roman" w:hAnsi="Times New Roman" w:cs="Times New Roman"/>
          <w:sz w:val="24"/>
          <w:szCs w:val="24"/>
        </w:rPr>
        <w:tab/>
        <w:t>Estimates of Annualized Burden Hours and Costs</w:t>
      </w:r>
    </w:p>
    <w:p w:rsidR="00025A8D" w:rsidRPr="00025A8D" w:rsidRDefault="00025A8D" w:rsidP="00025A8D">
      <w:pPr>
        <w:spacing w:before="240" w:after="0" w:line="240" w:lineRule="auto"/>
        <w:ind w:left="720" w:hanging="720"/>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A-13</w:t>
      </w:r>
      <w:r w:rsidRPr="00025A8D">
        <w:rPr>
          <w:rFonts w:ascii="Times New Roman" w:eastAsia="Times New Roman" w:hAnsi="Times New Roman" w:cs="Times New Roman"/>
          <w:sz w:val="24"/>
          <w:szCs w:val="24"/>
        </w:rPr>
        <w:tab/>
        <w:t>Estimates of Other Total Annual Cost Burden to Respondents or Record Keepers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A-14</w:t>
      </w:r>
      <w:r w:rsidRPr="00025A8D">
        <w:rPr>
          <w:rFonts w:ascii="Times New Roman" w:eastAsia="Times New Roman" w:hAnsi="Times New Roman" w:cs="Times New Roman"/>
          <w:sz w:val="24"/>
          <w:szCs w:val="24"/>
        </w:rPr>
        <w:tab/>
        <w:t>Annualized Cost to the Government</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A-15</w:t>
      </w:r>
      <w:r w:rsidRPr="00025A8D">
        <w:rPr>
          <w:rFonts w:ascii="Times New Roman" w:eastAsia="Times New Roman" w:hAnsi="Times New Roman" w:cs="Times New Roman"/>
          <w:sz w:val="24"/>
          <w:szCs w:val="24"/>
        </w:rPr>
        <w:tab/>
        <w:t>Explanation for Program Changes or Adjustments</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A-16</w:t>
      </w:r>
      <w:r w:rsidRPr="00025A8D">
        <w:rPr>
          <w:rFonts w:ascii="Times New Roman" w:eastAsia="Times New Roman" w:hAnsi="Times New Roman" w:cs="Times New Roman"/>
          <w:sz w:val="24"/>
          <w:szCs w:val="24"/>
        </w:rPr>
        <w:tab/>
        <w:t>Plans for Tabulation and Publication and Project Time Schedule</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A-17</w:t>
      </w:r>
      <w:r w:rsidRPr="00025A8D">
        <w:rPr>
          <w:rFonts w:ascii="Times New Roman" w:eastAsia="Times New Roman" w:hAnsi="Times New Roman" w:cs="Times New Roman"/>
          <w:sz w:val="24"/>
          <w:szCs w:val="24"/>
        </w:rPr>
        <w:tab/>
        <w:t>Reason(s) Display of OMB Expiration Date is Inappropriate</w:t>
      </w:r>
    </w:p>
    <w:p w:rsidR="00025A8D" w:rsidRPr="00025A8D" w:rsidRDefault="00025A8D" w:rsidP="00025A8D">
      <w:pPr>
        <w:spacing w:before="240" w:after="0" w:line="240" w:lineRule="auto"/>
        <w:rPr>
          <w:rFonts w:ascii="Times New Roman" w:eastAsia="Times New Roman" w:hAnsi="Times New Roman" w:cs="Times New Roman"/>
          <w:sz w:val="24"/>
          <w:szCs w:val="24"/>
        </w:rPr>
      </w:pPr>
      <w:r w:rsidRPr="00025A8D">
        <w:rPr>
          <w:rFonts w:ascii="Times New Roman" w:eastAsia="Times New Roman" w:hAnsi="Times New Roman" w:cs="Times New Roman"/>
          <w:sz w:val="24"/>
          <w:szCs w:val="24"/>
        </w:rPr>
        <w:t>A-18</w:t>
      </w:r>
      <w:r w:rsidRPr="00025A8D">
        <w:rPr>
          <w:rFonts w:ascii="Times New Roman" w:eastAsia="Times New Roman" w:hAnsi="Times New Roman" w:cs="Times New Roman"/>
          <w:sz w:val="24"/>
          <w:szCs w:val="24"/>
        </w:rPr>
        <w:tab/>
        <w:t>Exceptions to Certification for Paperwork Reduction Act Submissions</w:t>
      </w:r>
    </w:p>
    <w:p w:rsidR="00025A8D" w:rsidRP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p>
    <w:p w:rsid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p>
    <w:p w:rsidR="00025A8D" w:rsidRPr="00025A8D" w:rsidRDefault="00025A8D" w:rsidP="00025A8D">
      <w:pPr>
        <w:rPr>
          <w:rFonts w:ascii="Times New Roman" w:eastAsia="Times New Roman" w:hAnsi="Times New Roman" w:cs="Times New Roman"/>
          <w:sz w:val="24"/>
          <w:szCs w:val="24"/>
          <w:u w:val="single"/>
        </w:rPr>
      </w:pPr>
      <w:r w:rsidRPr="00025A8D">
        <w:rPr>
          <w:rFonts w:ascii="Times New Roman" w:eastAsia="Times New Roman" w:hAnsi="Times New Roman" w:cs="Times New Roman"/>
          <w:b/>
          <w:sz w:val="24"/>
          <w:szCs w:val="24"/>
          <w:u w:val="single"/>
        </w:rPr>
        <w:lastRenderedPageBreak/>
        <w:t xml:space="preserve">Attachments </w:t>
      </w:r>
    </w:p>
    <w:p w:rsidR="00025A8D" w:rsidRPr="00CD248A" w:rsidRDefault="00025A8D" w:rsidP="00025A8D">
      <w:pPr>
        <w:tabs>
          <w:tab w:val="left" w:pos="1980"/>
        </w:tabs>
        <w:spacing w:before="120" w:after="120" w:line="240" w:lineRule="auto"/>
        <w:rPr>
          <w:rFonts w:ascii="Times New Roman" w:eastAsia="Times New Roman" w:hAnsi="Times New Roman" w:cs="Times New Roman"/>
          <w:sz w:val="24"/>
          <w:szCs w:val="24"/>
        </w:rPr>
      </w:pPr>
      <w:r w:rsidRPr="00CD248A">
        <w:rPr>
          <w:rFonts w:ascii="Times New Roman" w:eastAsia="Times New Roman" w:hAnsi="Times New Roman" w:cs="Times New Roman"/>
          <w:sz w:val="24"/>
          <w:szCs w:val="24"/>
        </w:rPr>
        <w:t>Attachment A-1</w:t>
      </w:r>
      <w:r w:rsidRPr="00CD248A">
        <w:rPr>
          <w:rFonts w:ascii="Times New Roman" w:eastAsia="Times New Roman" w:hAnsi="Times New Roman" w:cs="Times New Roman"/>
          <w:sz w:val="24"/>
          <w:szCs w:val="24"/>
        </w:rPr>
        <w:tab/>
        <w:t>Authorizing Legislation</w:t>
      </w:r>
      <w:r w:rsidR="00BF6F17">
        <w:rPr>
          <w:rFonts w:ascii="Times New Roman" w:eastAsia="Times New Roman" w:hAnsi="Times New Roman" w:cs="Times New Roman"/>
          <w:sz w:val="24"/>
          <w:szCs w:val="24"/>
        </w:rPr>
        <w:t>: PHSA</w:t>
      </w:r>
    </w:p>
    <w:p w:rsidR="00025A8D" w:rsidRPr="00CD248A" w:rsidRDefault="00CD248A" w:rsidP="00025A8D">
      <w:pPr>
        <w:tabs>
          <w:tab w:val="left" w:pos="1980"/>
        </w:tabs>
        <w:spacing w:before="120" w:after="120" w:line="240" w:lineRule="auto"/>
        <w:ind w:left="1980" w:hanging="1980"/>
        <w:rPr>
          <w:rFonts w:ascii="Times New Roman" w:eastAsia="Times New Roman" w:hAnsi="Times New Roman" w:cs="Times New Roman"/>
          <w:sz w:val="24"/>
          <w:szCs w:val="24"/>
        </w:rPr>
      </w:pPr>
      <w:r w:rsidRPr="00CD248A">
        <w:rPr>
          <w:rFonts w:ascii="Times New Roman" w:eastAsia="Times New Roman" w:hAnsi="Times New Roman" w:cs="Times New Roman"/>
          <w:sz w:val="24"/>
          <w:szCs w:val="24"/>
        </w:rPr>
        <w:t>Attachment A-2</w:t>
      </w:r>
      <w:r w:rsidR="00025A8D" w:rsidRPr="00CD248A">
        <w:rPr>
          <w:rFonts w:ascii="Times New Roman" w:eastAsia="Times New Roman" w:hAnsi="Times New Roman" w:cs="Times New Roman"/>
          <w:sz w:val="24"/>
          <w:szCs w:val="24"/>
        </w:rPr>
        <w:tab/>
      </w:r>
      <w:r w:rsidR="0002294E">
        <w:rPr>
          <w:rFonts w:ascii="Times New Roman" w:eastAsia="Times New Roman" w:hAnsi="Times New Roman" w:cs="Times New Roman"/>
          <w:sz w:val="24"/>
          <w:szCs w:val="24"/>
        </w:rPr>
        <w:t xml:space="preserve">Funding Authority - </w:t>
      </w:r>
      <w:r w:rsidR="00025A8D" w:rsidRPr="00CD248A">
        <w:rPr>
          <w:rFonts w:ascii="Times New Roman" w:eastAsia="Times New Roman" w:hAnsi="Times New Roman" w:cs="Times New Roman"/>
          <w:sz w:val="24"/>
          <w:szCs w:val="24"/>
        </w:rPr>
        <w:t>Patient Protection and Affordable Care Act Prevention and Public Health Fund (P.L. 111-148, Section 4002</w:t>
      </w:r>
      <w:r w:rsidR="00012527">
        <w:rPr>
          <w:rFonts w:ascii="Times New Roman" w:eastAsia="Times New Roman" w:hAnsi="Times New Roman" w:cs="Times New Roman"/>
          <w:sz w:val="24"/>
          <w:szCs w:val="24"/>
        </w:rPr>
        <w:t>)</w:t>
      </w:r>
    </w:p>
    <w:p w:rsidR="00025A8D" w:rsidRPr="00CD248A" w:rsidRDefault="00025A8D" w:rsidP="00025A8D">
      <w:pPr>
        <w:tabs>
          <w:tab w:val="left" w:pos="1980"/>
        </w:tabs>
        <w:spacing w:before="120" w:after="120" w:line="240" w:lineRule="auto"/>
        <w:rPr>
          <w:rFonts w:ascii="Times New Roman" w:eastAsia="Times New Roman" w:hAnsi="Times New Roman" w:cs="Times New Roman"/>
          <w:sz w:val="24"/>
          <w:szCs w:val="24"/>
        </w:rPr>
      </w:pPr>
      <w:r w:rsidRPr="00CD248A">
        <w:rPr>
          <w:rFonts w:ascii="Times New Roman" w:eastAsia="Times New Roman" w:hAnsi="Times New Roman" w:cs="Times New Roman"/>
          <w:sz w:val="24"/>
          <w:szCs w:val="24"/>
        </w:rPr>
        <w:t>Attachment B-1</w:t>
      </w:r>
      <w:r w:rsidRPr="00CD248A">
        <w:rPr>
          <w:rFonts w:ascii="Times New Roman" w:eastAsia="Times New Roman" w:hAnsi="Times New Roman" w:cs="Times New Roman"/>
          <w:sz w:val="24"/>
          <w:szCs w:val="24"/>
        </w:rPr>
        <w:tab/>
      </w:r>
      <w:r w:rsidR="00BF6F17">
        <w:rPr>
          <w:rFonts w:ascii="Times New Roman" w:eastAsia="Times New Roman" w:hAnsi="Times New Roman" w:cs="Times New Roman"/>
          <w:sz w:val="24"/>
          <w:szCs w:val="24"/>
        </w:rPr>
        <w:t>Federal Register Notice</w:t>
      </w:r>
    </w:p>
    <w:p w:rsidR="00025A8D" w:rsidRPr="00CD248A" w:rsidRDefault="00CD248A" w:rsidP="00025A8D">
      <w:pPr>
        <w:tabs>
          <w:tab w:val="left" w:pos="1980"/>
        </w:tabs>
        <w:spacing w:before="120" w:after="120" w:line="240" w:lineRule="auto"/>
        <w:rPr>
          <w:rFonts w:ascii="Times New Roman" w:eastAsia="Times New Roman" w:hAnsi="Times New Roman" w:cs="Times New Roman"/>
          <w:sz w:val="24"/>
          <w:szCs w:val="24"/>
        </w:rPr>
      </w:pPr>
      <w:r w:rsidRPr="00CD248A">
        <w:rPr>
          <w:rFonts w:ascii="Times New Roman" w:eastAsia="Times New Roman" w:hAnsi="Times New Roman" w:cs="Times New Roman"/>
          <w:sz w:val="24"/>
          <w:szCs w:val="24"/>
        </w:rPr>
        <w:t>Attachment B-</w:t>
      </w:r>
      <w:r w:rsidR="00BF6F17">
        <w:rPr>
          <w:rFonts w:ascii="Times New Roman" w:eastAsia="Times New Roman" w:hAnsi="Times New Roman" w:cs="Times New Roman"/>
          <w:sz w:val="24"/>
          <w:szCs w:val="24"/>
        </w:rPr>
        <w:t>2</w:t>
      </w:r>
      <w:r w:rsidR="00BF6F17">
        <w:rPr>
          <w:rFonts w:ascii="Times New Roman" w:eastAsia="Times New Roman" w:hAnsi="Times New Roman" w:cs="Times New Roman"/>
          <w:sz w:val="24"/>
          <w:szCs w:val="24"/>
        </w:rPr>
        <w:tab/>
      </w:r>
      <w:r w:rsidR="00025A8D" w:rsidRPr="00CD248A">
        <w:rPr>
          <w:rFonts w:ascii="Times New Roman" w:eastAsia="Times New Roman" w:hAnsi="Times New Roman" w:cs="Times New Roman"/>
          <w:sz w:val="24"/>
          <w:szCs w:val="24"/>
        </w:rPr>
        <w:t>Summary of Public Comments</w:t>
      </w:r>
    </w:p>
    <w:p w:rsidR="00CD248A" w:rsidRPr="00CD248A" w:rsidRDefault="00CD248A" w:rsidP="00025A8D">
      <w:pPr>
        <w:tabs>
          <w:tab w:val="left" w:pos="1980"/>
        </w:tabs>
        <w:spacing w:before="120" w:after="120" w:line="240" w:lineRule="auto"/>
        <w:rPr>
          <w:rFonts w:ascii="Times New Roman" w:eastAsia="Times New Roman" w:hAnsi="Times New Roman" w:cs="Times New Roman"/>
          <w:sz w:val="24"/>
          <w:szCs w:val="24"/>
        </w:rPr>
      </w:pPr>
      <w:r w:rsidRPr="00CD248A">
        <w:rPr>
          <w:rFonts w:ascii="Times New Roman" w:eastAsia="Times New Roman" w:hAnsi="Times New Roman" w:cs="Times New Roman"/>
          <w:sz w:val="24"/>
          <w:szCs w:val="24"/>
        </w:rPr>
        <w:t>Attachment C-1</w:t>
      </w:r>
      <w:r w:rsidRPr="00CD248A">
        <w:rPr>
          <w:rFonts w:ascii="Times New Roman" w:eastAsia="Times New Roman" w:hAnsi="Times New Roman" w:cs="Times New Roman"/>
          <w:sz w:val="24"/>
          <w:szCs w:val="24"/>
        </w:rPr>
        <w:tab/>
        <w:t>CDC Worksite Health Scorecard</w:t>
      </w:r>
    </w:p>
    <w:p w:rsidR="00025A8D" w:rsidRPr="00CD248A" w:rsidRDefault="00025A8D" w:rsidP="00025A8D">
      <w:pPr>
        <w:tabs>
          <w:tab w:val="left" w:pos="1980"/>
        </w:tabs>
        <w:spacing w:before="120" w:after="120" w:line="240" w:lineRule="auto"/>
        <w:rPr>
          <w:rFonts w:ascii="Times New Roman" w:eastAsia="Times New Roman" w:hAnsi="Times New Roman" w:cs="Times New Roman"/>
          <w:sz w:val="24"/>
          <w:szCs w:val="24"/>
        </w:rPr>
      </w:pPr>
      <w:r w:rsidRPr="00CD248A">
        <w:rPr>
          <w:rFonts w:ascii="Times New Roman" w:eastAsia="Times New Roman" w:hAnsi="Times New Roman" w:cs="Times New Roman"/>
          <w:sz w:val="24"/>
          <w:szCs w:val="24"/>
        </w:rPr>
        <w:t>Atta</w:t>
      </w:r>
      <w:r w:rsidR="00CD248A" w:rsidRPr="00CD248A">
        <w:rPr>
          <w:rFonts w:ascii="Times New Roman" w:eastAsia="Times New Roman" w:hAnsi="Times New Roman" w:cs="Times New Roman"/>
          <w:sz w:val="24"/>
          <w:szCs w:val="24"/>
        </w:rPr>
        <w:t>chment C-2</w:t>
      </w:r>
      <w:r w:rsidR="00CD248A" w:rsidRPr="00CD248A">
        <w:rPr>
          <w:rFonts w:ascii="Times New Roman" w:eastAsia="Times New Roman" w:hAnsi="Times New Roman" w:cs="Times New Roman"/>
          <w:sz w:val="24"/>
          <w:szCs w:val="24"/>
        </w:rPr>
        <w:tab/>
        <w:t>Screenshots of CDC Worksite Health Scorecard</w:t>
      </w:r>
    </w:p>
    <w:p w:rsidR="00025A8D" w:rsidRPr="00CD248A" w:rsidRDefault="00176AA5" w:rsidP="00025A8D">
      <w:pPr>
        <w:tabs>
          <w:tab w:val="left" w:pos="1980"/>
        </w:tab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D</w:t>
      </w:r>
      <w:r w:rsidR="00CD248A" w:rsidRPr="00CD248A">
        <w:rPr>
          <w:rFonts w:ascii="Times New Roman" w:eastAsia="Times New Roman" w:hAnsi="Times New Roman" w:cs="Times New Roman"/>
          <w:sz w:val="24"/>
          <w:szCs w:val="24"/>
        </w:rPr>
        <w:tab/>
        <w:t>CDC Worksite Health Scorecard</w:t>
      </w:r>
      <w:r w:rsidR="00025A8D" w:rsidRPr="00CD248A">
        <w:rPr>
          <w:rFonts w:ascii="Times New Roman" w:eastAsia="Times New Roman" w:hAnsi="Times New Roman" w:cs="Times New Roman"/>
          <w:sz w:val="24"/>
          <w:szCs w:val="24"/>
        </w:rPr>
        <w:t xml:space="preserve"> Frequently Asked Questions</w:t>
      </w:r>
    </w:p>
    <w:p w:rsidR="00025A8D" w:rsidRPr="00843F61" w:rsidRDefault="00025A8D">
      <w:pPr>
        <w:rPr>
          <w:highlight w:val="yellow"/>
        </w:rPr>
      </w:pPr>
      <w:r w:rsidRPr="00843F61">
        <w:rPr>
          <w:highlight w:val="yellow"/>
        </w:rPr>
        <w:br w:type="page"/>
      </w:r>
    </w:p>
    <w:p w:rsidR="00025A8D" w:rsidRPr="00072E34" w:rsidRDefault="00025A8D" w:rsidP="00025A8D">
      <w:pPr>
        <w:rPr>
          <w:rFonts w:ascii="Times New Roman" w:eastAsiaTheme="minorEastAsia" w:hAnsi="Times New Roman" w:cs="Times New Roman"/>
          <w:b/>
          <w:sz w:val="28"/>
          <w:szCs w:val="24"/>
          <w:u w:val="single"/>
        </w:rPr>
      </w:pPr>
      <w:r w:rsidRPr="00072E34">
        <w:rPr>
          <w:rFonts w:ascii="Times New Roman" w:eastAsiaTheme="minorEastAsia" w:hAnsi="Times New Roman" w:cs="Times New Roman"/>
          <w:b/>
          <w:sz w:val="28"/>
          <w:szCs w:val="24"/>
          <w:u w:val="single"/>
        </w:rPr>
        <w:lastRenderedPageBreak/>
        <w:t>Overview</w:t>
      </w:r>
    </w:p>
    <w:p w:rsidR="00025A8D" w:rsidRPr="00DE1D9E" w:rsidRDefault="00025A8D" w:rsidP="00025A8D">
      <w:pPr>
        <w:spacing w:after="300" w:line="336" w:lineRule="atLeast"/>
        <w:rPr>
          <w:rFonts w:ascii="Times New Roman" w:eastAsia="Times New Roman" w:hAnsi="Times New Roman" w:cs="Times New Roman"/>
          <w:sz w:val="24"/>
          <w:szCs w:val="24"/>
        </w:rPr>
      </w:pPr>
      <w:r w:rsidRPr="00072E34">
        <w:rPr>
          <w:rFonts w:ascii="Times New Roman" w:eastAsia="Times New Roman" w:hAnsi="Times New Roman" w:cs="Times New Roman"/>
          <w:sz w:val="24"/>
          <w:szCs w:val="24"/>
        </w:rPr>
        <w:t xml:space="preserve">This is a new Information Collection Request (ICR) supporting establishment and evaluation of </w:t>
      </w:r>
      <w:r w:rsidR="00072E34" w:rsidRPr="00072E34">
        <w:rPr>
          <w:rFonts w:ascii="Times New Roman" w:eastAsia="Times New Roman" w:hAnsi="Times New Roman" w:cs="Times New Roman"/>
          <w:sz w:val="24"/>
          <w:szCs w:val="24"/>
        </w:rPr>
        <w:t>the CDC Worksite Health Scorecard,</w:t>
      </w:r>
      <w:r w:rsidRPr="00072E34">
        <w:rPr>
          <w:rFonts w:ascii="Times New Roman" w:eastAsia="Times New Roman" w:hAnsi="Times New Roman" w:cs="Times New Roman"/>
          <w:sz w:val="24"/>
          <w:szCs w:val="24"/>
        </w:rPr>
        <w:t xml:space="preserve"> </w:t>
      </w:r>
      <w:r w:rsidR="00072E34" w:rsidRPr="00072E34">
        <w:rPr>
          <w:rFonts w:ascii="Times New Roman" w:eastAsia="Times New Roman" w:hAnsi="Times New Roman" w:cs="Times New Roman"/>
          <w:sz w:val="24"/>
          <w:szCs w:val="24"/>
        </w:rPr>
        <w:t>a</w:t>
      </w:r>
      <w:r w:rsidR="008D663F">
        <w:rPr>
          <w:rFonts w:ascii="Times New Roman" w:eastAsia="Times New Roman" w:hAnsi="Times New Roman" w:cs="Times New Roman"/>
          <w:sz w:val="24"/>
          <w:szCs w:val="24"/>
        </w:rPr>
        <w:t xml:space="preserve"> </w:t>
      </w:r>
      <w:r w:rsidR="004D3E74">
        <w:rPr>
          <w:rFonts w:ascii="Times New Roman" w:eastAsia="Times New Roman" w:hAnsi="Times New Roman" w:cs="Times New Roman"/>
          <w:sz w:val="24"/>
          <w:szCs w:val="24"/>
        </w:rPr>
        <w:t>Web</w:t>
      </w:r>
      <w:r w:rsidR="008D663F">
        <w:rPr>
          <w:rFonts w:ascii="Times New Roman" w:eastAsia="Times New Roman" w:hAnsi="Times New Roman" w:cs="Times New Roman"/>
          <w:sz w:val="24"/>
          <w:szCs w:val="24"/>
        </w:rPr>
        <w:t>-based</w:t>
      </w:r>
      <w:r w:rsidR="00072E34">
        <w:rPr>
          <w:rFonts w:ascii="Times New Roman" w:eastAsia="Times New Roman" w:hAnsi="Times New Roman" w:cs="Times New Roman"/>
          <w:sz w:val="24"/>
          <w:szCs w:val="24"/>
        </w:rPr>
        <w:t xml:space="preserve"> organizational assessment</w:t>
      </w:r>
      <w:r w:rsidR="00072E34" w:rsidRPr="00072E34">
        <w:rPr>
          <w:rFonts w:ascii="Times New Roman" w:eastAsia="Times New Roman" w:hAnsi="Times New Roman" w:cs="Times New Roman"/>
          <w:sz w:val="24"/>
          <w:szCs w:val="24"/>
        </w:rPr>
        <w:t xml:space="preserve"> tool designed to help employers assess whether they have implemented evidence-based health promotion interventions or strategies in their worksites to prevent heart disease, stroke, and related conditions such as hypertension, diabetes, and obesity.</w:t>
      </w:r>
      <w:r w:rsidRPr="00072E34">
        <w:rPr>
          <w:rFonts w:ascii="Times New Roman" w:eastAsia="Times New Roman" w:hAnsi="Times New Roman" w:cs="Times New Roman"/>
          <w:sz w:val="24"/>
          <w:szCs w:val="24"/>
        </w:rPr>
        <w:t xml:space="preserve"> CDC will </w:t>
      </w:r>
      <w:r w:rsidR="00072E34" w:rsidRPr="00072E34">
        <w:rPr>
          <w:rFonts w:ascii="Times New Roman" w:eastAsia="Times New Roman" w:hAnsi="Times New Roman" w:cs="Times New Roman"/>
          <w:sz w:val="24"/>
          <w:szCs w:val="24"/>
        </w:rPr>
        <w:t xml:space="preserve">provide outreach </w:t>
      </w:r>
      <w:r w:rsidR="00A83CE5">
        <w:rPr>
          <w:rFonts w:ascii="Times New Roman" w:eastAsia="Times New Roman" w:hAnsi="Times New Roman" w:cs="Times New Roman"/>
          <w:sz w:val="24"/>
          <w:szCs w:val="24"/>
        </w:rPr>
        <w:t xml:space="preserve">to </w:t>
      </w:r>
      <w:r w:rsidR="00072E34" w:rsidRPr="00072E34">
        <w:rPr>
          <w:rFonts w:ascii="Times New Roman" w:eastAsia="Times New Roman" w:hAnsi="Times New Roman" w:cs="Times New Roman"/>
          <w:sz w:val="24"/>
          <w:szCs w:val="24"/>
        </w:rPr>
        <w:t xml:space="preserve">and register </w:t>
      </w:r>
      <w:r w:rsidR="00072E34" w:rsidRPr="0060760E">
        <w:rPr>
          <w:rFonts w:ascii="Times New Roman" w:eastAsia="Times New Roman" w:hAnsi="Times New Roman" w:cs="Times New Roman"/>
          <w:sz w:val="24"/>
          <w:szCs w:val="24"/>
        </w:rPr>
        <w:t>approximately 600</w:t>
      </w:r>
      <w:r w:rsidRPr="0060760E">
        <w:rPr>
          <w:rFonts w:ascii="Times New Roman" w:eastAsia="Times New Roman" w:hAnsi="Times New Roman" w:cs="Times New Roman"/>
          <w:sz w:val="24"/>
          <w:szCs w:val="24"/>
        </w:rPr>
        <w:t xml:space="preserve"> employers</w:t>
      </w:r>
      <w:r w:rsidR="00DB3747">
        <w:rPr>
          <w:rFonts w:ascii="Times New Roman" w:eastAsia="Times New Roman" w:hAnsi="Times New Roman" w:cs="Times New Roman"/>
          <w:sz w:val="24"/>
          <w:szCs w:val="24"/>
        </w:rPr>
        <w:t xml:space="preserve"> per year</w:t>
      </w:r>
      <w:r w:rsidRPr="00072E34">
        <w:rPr>
          <w:rFonts w:ascii="Times New Roman" w:eastAsia="Times New Roman" w:hAnsi="Times New Roman" w:cs="Times New Roman"/>
          <w:sz w:val="24"/>
          <w:szCs w:val="24"/>
        </w:rPr>
        <w:t xml:space="preserve"> to </w:t>
      </w:r>
      <w:r w:rsidR="00072E34" w:rsidRPr="00072E34">
        <w:rPr>
          <w:rFonts w:ascii="Times New Roman" w:eastAsia="Times New Roman" w:hAnsi="Times New Roman" w:cs="Times New Roman"/>
          <w:sz w:val="24"/>
          <w:szCs w:val="24"/>
        </w:rPr>
        <w:t xml:space="preserve">use the online survey that assesses how evidence-based health promotion strategies are implemented at a worksite. These strategies include health promoting counseling services, environmental supports, policies, health plan benefits, and other worksite programs shown to be effective in preventing heart disease, stroke, and related health conditions. </w:t>
      </w:r>
      <w:r w:rsidRPr="00072E34">
        <w:rPr>
          <w:rFonts w:ascii="Times New Roman" w:eastAsia="Times New Roman" w:hAnsi="Times New Roman" w:cs="Times New Roman"/>
          <w:sz w:val="24"/>
          <w:szCs w:val="24"/>
        </w:rPr>
        <w:t>CDC requests OMB approval by M</w:t>
      </w:r>
      <w:r w:rsidR="00430D36" w:rsidRPr="00072E34">
        <w:rPr>
          <w:rFonts w:ascii="Times New Roman" w:eastAsia="Times New Roman" w:hAnsi="Times New Roman" w:cs="Times New Roman"/>
          <w:sz w:val="24"/>
          <w:szCs w:val="24"/>
        </w:rPr>
        <w:t>arch</w:t>
      </w:r>
      <w:r w:rsidRPr="00072E34">
        <w:rPr>
          <w:rFonts w:ascii="Times New Roman" w:eastAsia="Times New Roman" w:hAnsi="Times New Roman" w:cs="Times New Roman"/>
          <w:sz w:val="24"/>
          <w:szCs w:val="24"/>
        </w:rPr>
        <w:t xml:space="preserve"> 201</w:t>
      </w:r>
      <w:r w:rsidR="00072E34" w:rsidRPr="00072E34">
        <w:rPr>
          <w:rFonts w:ascii="Times New Roman" w:eastAsia="Times New Roman" w:hAnsi="Times New Roman" w:cs="Times New Roman"/>
          <w:sz w:val="24"/>
          <w:szCs w:val="24"/>
        </w:rPr>
        <w:t xml:space="preserve">4 </w:t>
      </w:r>
      <w:r w:rsidR="0076201E" w:rsidRPr="0076201E">
        <w:rPr>
          <w:rFonts w:ascii="Times New Roman" w:eastAsia="Times New Roman" w:hAnsi="Times New Roman" w:cs="Times New Roman"/>
          <w:sz w:val="24"/>
          <w:szCs w:val="24"/>
        </w:rPr>
        <w:t xml:space="preserve">or as soon as possible afterwards </w:t>
      </w:r>
      <w:r w:rsidRPr="00072E34">
        <w:rPr>
          <w:rFonts w:ascii="Times New Roman" w:eastAsia="Times New Roman" w:hAnsi="Times New Roman" w:cs="Times New Roman"/>
          <w:sz w:val="24"/>
          <w:szCs w:val="24"/>
        </w:rPr>
        <w:t xml:space="preserve">to recruit and enroll participating employers. </w:t>
      </w:r>
      <w:r w:rsidR="00072E34" w:rsidRPr="00072E34">
        <w:rPr>
          <w:rFonts w:ascii="Times New Roman" w:eastAsia="Times New Roman" w:hAnsi="Times New Roman" w:cs="Times New Roman"/>
          <w:sz w:val="24"/>
          <w:szCs w:val="24"/>
        </w:rPr>
        <w:t xml:space="preserve">CDC Worksite Health Scorecard administration </w:t>
      </w:r>
      <w:r w:rsidRPr="00072E34">
        <w:rPr>
          <w:rFonts w:ascii="Times New Roman" w:eastAsia="Times New Roman" w:hAnsi="Times New Roman" w:cs="Times New Roman"/>
          <w:sz w:val="24"/>
          <w:szCs w:val="24"/>
        </w:rPr>
        <w:t xml:space="preserve">will begin by </w:t>
      </w:r>
      <w:r w:rsidR="00430D36" w:rsidRPr="00072E34">
        <w:rPr>
          <w:rFonts w:ascii="Times New Roman" w:eastAsia="Times New Roman" w:hAnsi="Times New Roman" w:cs="Times New Roman"/>
          <w:sz w:val="24"/>
          <w:szCs w:val="24"/>
        </w:rPr>
        <w:t>April/May</w:t>
      </w:r>
      <w:r w:rsidRPr="00072E34">
        <w:rPr>
          <w:rFonts w:ascii="Times New Roman" w:eastAsia="Times New Roman" w:hAnsi="Times New Roman" w:cs="Times New Roman"/>
          <w:sz w:val="24"/>
          <w:szCs w:val="24"/>
        </w:rPr>
        <w:t xml:space="preserve"> 201</w:t>
      </w:r>
      <w:r w:rsidR="00072E34" w:rsidRPr="00072E34">
        <w:rPr>
          <w:rFonts w:ascii="Times New Roman" w:eastAsia="Times New Roman" w:hAnsi="Times New Roman" w:cs="Times New Roman"/>
          <w:sz w:val="24"/>
          <w:szCs w:val="24"/>
        </w:rPr>
        <w:t>4</w:t>
      </w:r>
      <w:r w:rsidRPr="00072E34">
        <w:rPr>
          <w:rFonts w:ascii="Times New Roman" w:eastAsia="Times New Roman" w:hAnsi="Times New Roman" w:cs="Times New Roman"/>
          <w:sz w:val="24"/>
          <w:szCs w:val="24"/>
        </w:rPr>
        <w:t xml:space="preserve">, starting with </w:t>
      </w:r>
      <w:r w:rsidR="00072E34" w:rsidRPr="00072E34">
        <w:rPr>
          <w:rFonts w:ascii="Times New Roman" w:eastAsia="Times New Roman" w:hAnsi="Times New Roman" w:cs="Times New Roman"/>
          <w:sz w:val="24"/>
          <w:szCs w:val="24"/>
        </w:rPr>
        <w:t xml:space="preserve">the </w:t>
      </w:r>
      <w:r w:rsidR="00072E34" w:rsidRPr="00BE7D73">
        <w:rPr>
          <w:rFonts w:ascii="Times New Roman" w:eastAsia="Times New Roman" w:hAnsi="Times New Roman" w:cs="Times New Roman"/>
          <w:sz w:val="24"/>
          <w:szCs w:val="24"/>
        </w:rPr>
        <w:t>establishment of employer user accounts</w:t>
      </w:r>
      <w:r w:rsidRPr="00BE7D73">
        <w:rPr>
          <w:rFonts w:ascii="Times New Roman" w:eastAsia="Times New Roman" w:hAnsi="Times New Roman" w:cs="Times New Roman"/>
          <w:sz w:val="24"/>
          <w:szCs w:val="24"/>
        </w:rPr>
        <w:t xml:space="preserve">, and </w:t>
      </w:r>
      <w:r w:rsidR="00072E34" w:rsidRPr="00BE7D73">
        <w:rPr>
          <w:rFonts w:ascii="Times New Roman" w:eastAsia="Times New Roman" w:hAnsi="Times New Roman" w:cs="Times New Roman"/>
          <w:sz w:val="24"/>
          <w:szCs w:val="24"/>
        </w:rPr>
        <w:t xml:space="preserve">completion of the 125 item survey </w:t>
      </w:r>
      <w:r w:rsidRPr="00BE7D73">
        <w:rPr>
          <w:rFonts w:ascii="Times New Roman" w:eastAsia="Times New Roman" w:hAnsi="Times New Roman" w:cs="Times New Roman"/>
          <w:sz w:val="24"/>
          <w:szCs w:val="24"/>
        </w:rPr>
        <w:t>organizational (employer) level assessments that are critical to developing tailored and specific worksite health improvement plans, selecting priority interventions for in</w:t>
      </w:r>
      <w:r w:rsidR="00072E34" w:rsidRPr="00BE7D73">
        <w:rPr>
          <w:rFonts w:ascii="Times New Roman" w:eastAsia="Times New Roman" w:hAnsi="Times New Roman" w:cs="Times New Roman"/>
          <w:sz w:val="24"/>
          <w:szCs w:val="24"/>
        </w:rPr>
        <w:t>dividual employer-based workplace health programs</w:t>
      </w:r>
      <w:r w:rsidRPr="00BE7D73">
        <w:rPr>
          <w:rFonts w:ascii="Times New Roman" w:eastAsia="Times New Roman" w:hAnsi="Times New Roman" w:cs="Times New Roman"/>
          <w:sz w:val="24"/>
          <w:szCs w:val="24"/>
        </w:rPr>
        <w:t>, and evaluating changes in organizational practice.</w:t>
      </w:r>
      <w:r w:rsidR="00072E34" w:rsidRPr="00BE7D73">
        <w:rPr>
          <w:rFonts w:ascii="Times New Roman" w:eastAsia="Times New Roman" w:hAnsi="Times New Roman" w:cs="Times New Roman"/>
          <w:sz w:val="24"/>
          <w:szCs w:val="24"/>
        </w:rPr>
        <w:t xml:space="preserve"> A reminder system will generate notices to participating employer to retake the CDC Worksite Hea</w:t>
      </w:r>
      <w:r w:rsidR="00BE7D73" w:rsidRPr="00BE7D73">
        <w:rPr>
          <w:rFonts w:ascii="Times New Roman" w:eastAsia="Times New Roman" w:hAnsi="Times New Roman" w:cs="Times New Roman"/>
          <w:sz w:val="24"/>
          <w:szCs w:val="24"/>
        </w:rPr>
        <w:t xml:space="preserve">lth Scorecard annually. </w:t>
      </w:r>
      <w:r w:rsidRPr="00BE7D73">
        <w:rPr>
          <w:rFonts w:ascii="Times New Roman" w:eastAsia="Times New Roman" w:hAnsi="Times New Roman" w:cs="Times New Roman"/>
          <w:sz w:val="24"/>
          <w:szCs w:val="24"/>
        </w:rPr>
        <w:t>OMB approval is requ</w:t>
      </w:r>
      <w:r w:rsidRPr="00DE1D9E">
        <w:rPr>
          <w:rFonts w:ascii="Times New Roman" w:eastAsia="Times New Roman" w:hAnsi="Times New Roman" w:cs="Times New Roman"/>
          <w:sz w:val="24"/>
          <w:szCs w:val="24"/>
        </w:rPr>
        <w:t xml:space="preserve">ested for three years. </w:t>
      </w:r>
    </w:p>
    <w:p w:rsidR="00025A8D" w:rsidRPr="00DE1D9E" w:rsidRDefault="00025A8D" w:rsidP="00025A8D">
      <w:pPr>
        <w:rPr>
          <w:rFonts w:ascii="Times New Roman" w:eastAsiaTheme="minorEastAsia" w:hAnsi="Times New Roman" w:cs="Times New Roman"/>
          <w:b/>
          <w:sz w:val="24"/>
          <w:szCs w:val="24"/>
          <w:u w:val="single"/>
        </w:rPr>
      </w:pPr>
      <w:r w:rsidRPr="00DE1D9E">
        <w:rPr>
          <w:rFonts w:ascii="Times New Roman" w:eastAsiaTheme="minorEastAsia" w:hAnsi="Times New Roman" w:cs="Times New Roman"/>
          <w:b/>
          <w:sz w:val="28"/>
          <w:szCs w:val="24"/>
          <w:u w:val="single"/>
        </w:rPr>
        <w:t>Section A. Justification</w:t>
      </w:r>
    </w:p>
    <w:p w:rsidR="00025A8D" w:rsidRPr="00DE1D9E" w:rsidRDefault="00025A8D" w:rsidP="00F949E3">
      <w:pPr>
        <w:tabs>
          <w:tab w:val="left" w:pos="360"/>
        </w:tabs>
        <w:spacing w:after="0"/>
        <w:rPr>
          <w:rFonts w:ascii="Times New Roman" w:eastAsiaTheme="minorEastAsia" w:hAnsi="Times New Roman" w:cs="Times New Roman"/>
          <w:b/>
          <w:sz w:val="24"/>
          <w:szCs w:val="24"/>
        </w:rPr>
      </w:pPr>
      <w:r w:rsidRPr="00DE1D9E">
        <w:rPr>
          <w:rFonts w:ascii="Times New Roman" w:eastAsiaTheme="minorEastAsia" w:hAnsi="Times New Roman" w:cs="Times New Roman"/>
          <w:b/>
          <w:sz w:val="24"/>
          <w:szCs w:val="24"/>
        </w:rPr>
        <w:t xml:space="preserve">1. </w:t>
      </w:r>
      <w:r w:rsidRPr="00DE1D9E">
        <w:rPr>
          <w:rFonts w:ascii="Times New Roman" w:eastAsiaTheme="minorEastAsia" w:hAnsi="Times New Roman" w:cs="Times New Roman"/>
          <w:b/>
          <w:sz w:val="24"/>
          <w:szCs w:val="24"/>
        </w:rPr>
        <w:tab/>
        <w:t>Circumstances Making the Collection of Information Necessary</w:t>
      </w:r>
    </w:p>
    <w:p w:rsidR="00851127" w:rsidRPr="00DE1D9E" w:rsidRDefault="00025A8D" w:rsidP="00F949E3">
      <w:pPr>
        <w:spacing w:after="0" w:line="336" w:lineRule="atLeast"/>
        <w:ind w:left="360"/>
        <w:rPr>
          <w:rFonts w:ascii="Times New Roman" w:eastAsia="Times New Roman" w:hAnsi="Times New Roman" w:cs="Times New Roman"/>
          <w:sz w:val="24"/>
          <w:szCs w:val="24"/>
        </w:rPr>
      </w:pPr>
      <w:r w:rsidRPr="00DE1D9E">
        <w:rPr>
          <w:rFonts w:ascii="Times New Roman" w:eastAsia="Times New Roman" w:hAnsi="Times New Roman" w:cs="Times New Roman"/>
          <w:sz w:val="24"/>
          <w:szCs w:val="24"/>
        </w:rPr>
        <w:t xml:space="preserve">The Centers for Disease Control and Prevention (CDC) is the primary Federal agency for protecting health and promoting quality of life through the prevention and control of disease, injury, and disability. CDC is committed to programs that reduce the health and economic consequences of the leading causes of death and disability, thereby ensuring a long, productive, healthy life for all people (see authorizing legislation </w:t>
      </w:r>
      <w:r w:rsidR="00DE1D9E" w:rsidRPr="00DE1D9E">
        <w:rPr>
          <w:rFonts w:ascii="Times New Roman" w:eastAsia="Times New Roman" w:hAnsi="Times New Roman" w:cs="Times New Roman"/>
          <w:sz w:val="24"/>
          <w:szCs w:val="24"/>
        </w:rPr>
        <w:t xml:space="preserve">through the Public Health Service Act (section 42 U.S.C. 280l-280l-1, Sections 399MM and 399MM-1; see </w:t>
      </w:r>
      <w:r w:rsidR="00DE1D9E" w:rsidRPr="00DE1D9E">
        <w:rPr>
          <w:rFonts w:ascii="Times New Roman" w:eastAsia="Times New Roman" w:hAnsi="Times New Roman" w:cs="Times New Roman"/>
          <w:b/>
          <w:sz w:val="24"/>
          <w:szCs w:val="24"/>
        </w:rPr>
        <w:t>Attachment A-1</w:t>
      </w:r>
      <w:r w:rsidR="00DE1D9E" w:rsidRPr="00DE1D9E">
        <w:rPr>
          <w:rFonts w:ascii="Times New Roman" w:eastAsia="Times New Roman" w:hAnsi="Times New Roman" w:cs="Times New Roman"/>
          <w:sz w:val="24"/>
          <w:szCs w:val="24"/>
        </w:rPr>
        <w:t xml:space="preserve">).  The CDC Worksite Health Scorecard is </w:t>
      </w:r>
      <w:r w:rsidR="00851127" w:rsidRPr="00DE1D9E">
        <w:rPr>
          <w:rFonts w:ascii="Times New Roman" w:eastAsia="Times New Roman" w:hAnsi="Times New Roman" w:cs="Times New Roman"/>
          <w:sz w:val="24"/>
          <w:szCs w:val="24"/>
        </w:rPr>
        <w:t xml:space="preserve">funded through the Patient Protection and Affordable Care Act Prevention and Public Health Fund (PPHF; P.L. 111-148, Section 4002; see </w:t>
      </w:r>
      <w:r w:rsidR="00851127" w:rsidRPr="00DE1D9E">
        <w:rPr>
          <w:rFonts w:ascii="Times New Roman" w:eastAsia="Times New Roman" w:hAnsi="Times New Roman" w:cs="Times New Roman"/>
          <w:b/>
          <w:sz w:val="24"/>
          <w:szCs w:val="24"/>
        </w:rPr>
        <w:t>Attachment A-2</w:t>
      </w:r>
      <w:r w:rsidR="00851127" w:rsidRPr="00DE1D9E">
        <w:rPr>
          <w:rFonts w:ascii="Times New Roman" w:eastAsia="Times New Roman" w:hAnsi="Times New Roman" w:cs="Times New Roman"/>
          <w:sz w:val="24"/>
          <w:szCs w:val="24"/>
        </w:rPr>
        <w:t>) which was enacted to address the underlying drivers of chronic disease and to help the country move from today’s sick-care system to a true “health care” system that encourages health and well-being.  The PPHF is designed to expand and sustain the necessary infrastructure to prevent disease, detect it early, and manage conditions before they become severe.</w:t>
      </w:r>
    </w:p>
    <w:p w:rsidR="00851127" w:rsidRPr="00843F61" w:rsidRDefault="00851127" w:rsidP="00F949E3">
      <w:pPr>
        <w:spacing w:after="0" w:line="336" w:lineRule="atLeast"/>
        <w:ind w:left="360"/>
        <w:rPr>
          <w:rFonts w:ascii="Times New Roman" w:eastAsia="Times New Roman" w:hAnsi="Times New Roman" w:cs="Times New Roman"/>
          <w:sz w:val="24"/>
          <w:szCs w:val="24"/>
          <w:highlight w:val="yellow"/>
        </w:rPr>
      </w:pPr>
    </w:p>
    <w:p w:rsidR="00851127" w:rsidRPr="00851127" w:rsidRDefault="00851127" w:rsidP="00851127">
      <w:pPr>
        <w:spacing w:after="0" w:line="336" w:lineRule="atLeast"/>
        <w:ind w:left="360"/>
        <w:rPr>
          <w:rFonts w:ascii="Times New Roman" w:eastAsia="Times New Roman" w:hAnsi="Times New Roman" w:cs="Times New Roman"/>
          <w:sz w:val="24"/>
          <w:szCs w:val="24"/>
        </w:rPr>
      </w:pPr>
      <w:r w:rsidRPr="00851127">
        <w:rPr>
          <w:rFonts w:ascii="Times New Roman" w:eastAsia="Times New Roman" w:hAnsi="Times New Roman" w:cs="Times New Roman"/>
          <w:sz w:val="24"/>
          <w:szCs w:val="24"/>
        </w:rPr>
        <w:t>The United States is facing an unparalleled epidemic</w:t>
      </w:r>
      <w:r w:rsidR="0076201E">
        <w:rPr>
          <w:rFonts w:ascii="Times New Roman" w:eastAsia="Times New Roman" w:hAnsi="Times New Roman" w:cs="Times New Roman"/>
          <w:sz w:val="24"/>
          <w:szCs w:val="24"/>
        </w:rPr>
        <w:t xml:space="preserve"> of poor health</w:t>
      </w:r>
      <w:r w:rsidRPr="00851127">
        <w:rPr>
          <w:rFonts w:ascii="Times New Roman" w:eastAsia="Times New Roman" w:hAnsi="Times New Roman" w:cs="Times New Roman"/>
          <w:sz w:val="24"/>
          <w:szCs w:val="24"/>
        </w:rPr>
        <w:t>, driven largely by chronic diseases that are threatening American businesses’ competitiveness because of lost productivity and unsustainable health care costs. The medical care costs of people with chronic diseases was reported in 2009 to account for more than 75% of the nation’s $2.2 trillion medical care costs.</w:t>
      </w:r>
      <w:r w:rsidRPr="00DE1D9E">
        <w:rPr>
          <w:rFonts w:ascii="Times New Roman" w:eastAsia="Times New Roman" w:hAnsi="Times New Roman" w:cs="Times New Roman"/>
          <w:sz w:val="24"/>
          <w:szCs w:val="24"/>
          <w:vertAlign w:val="superscript"/>
        </w:rPr>
        <w:t>1,2</w:t>
      </w:r>
      <w:r w:rsidRPr="00851127">
        <w:rPr>
          <w:rFonts w:ascii="Times New Roman" w:eastAsia="Times New Roman" w:hAnsi="Times New Roman" w:cs="Times New Roman"/>
          <w:sz w:val="24"/>
          <w:szCs w:val="24"/>
        </w:rPr>
        <w:t xml:space="preserve"> For example: </w:t>
      </w:r>
    </w:p>
    <w:p w:rsidR="00851127" w:rsidRPr="00851127" w:rsidRDefault="00851127" w:rsidP="00851127">
      <w:pPr>
        <w:spacing w:after="0" w:line="336" w:lineRule="atLeast"/>
        <w:rPr>
          <w:rFonts w:ascii="Times New Roman" w:eastAsia="Times New Roman" w:hAnsi="Times New Roman" w:cs="Times New Roman"/>
          <w:sz w:val="24"/>
          <w:szCs w:val="24"/>
        </w:rPr>
      </w:pPr>
    </w:p>
    <w:p w:rsidR="00851127" w:rsidRPr="00851127" w:rsidRDefault="00851127" w:rsidP="00851127">
      <w:pPr>
        <w:numPr>
          <w:ilvl w:val="0"/>
          <w:numId w:val="23"/>
        </w:numPr>
        <w:spacing w:after="0" w:line="336" w:lineRule="atLeast"/>
        <w:ind w:left="720" w:hanging="360"/>
        <w:rPr>
          <w:rFonts w:ascii="Times New Roman" w:eastAsia="Times New Roman" w:hAnsi="Times New Roman" w:cs="Times New Roman"/>
          <w:sz w:val="24"/>
          <w:szCs w:val="24"/>
        </w:rPr>
      </w:pPr>
      <w:r w:rsidRPr="00851127">
        <w:rPr>
          <w:rFonts w:ascii="Times New Roman" w:eastAsia="Times New Roman" w:hAnsi="Times New Roman" w:cs="Times New Roman"/>
          <w:sz w:val="24"/>
          <w:szCs w:val="24"/>
        </w:rPr>
        <w:lastRenderedPageBreak/>
        <w:t>Cardiovascular disease (CVD), including heart disease and stroke, is the leading cause of death in the United States and responsible for one out of every three (more than 800,000) reported deaths each year.</w:t>
      </w:r>
      <w:r w:rsidRPr="00DE1D9E">
        <w:rPr>
          <w:rFonts w:ascii="Times New Roman" w:eastAsia="Times New Roman" w:hAnsi="Times New Roman" w:cs="Times New Roman"/>
          <w:sz w:val="24"/>
          <w:szCs w:val="24"/>
          <w:vertAlign w:val="superscript"/>
        </w:rPr>
        <w:t>3</w:t>
      </w:r>
      <w:r w:rsidRPr="00851127">
        <w:rPr>
          <w:rFonts w:ascii="Times New Roman" w:eastAsia="Times New Roman" w:hAnsi="Times New Roman" w:cs="Times New Roman"/>
          <w:sz w:val="24"/>
          <w:szCs w:val="24"/>
        </w:rPr>
        <w:t xml:space="preserve"> CVD is responsible for 17% of national health expenditures, and as the population ages, these costs are expected to increase substantially.4 In 2010, annual direct and overall costs resulting from CVD in the United States were estimated at $273 billion and $444 billion, respectively.</w:t>
      </w:r>
      <w:r w:rsidRPr="00DE1D9E">
        <w:rPr>
          <w:rFonts w:ascii="Times New Roman" w:eastAsia="Times New Roman" w:hAnsi="Times New Roman" w:cs="Times New Roman"/>
          <w:sz w:val="24"/>
          <w:szCs w:val="24"/>
          <w:vertAlign w:val="superscript"/>
        </w:rPr>
        <w:t>4</w:t>
      </w:r>
      <w:r w:rsidRPr="00851127">
        <w:rPr>
          <w:rFonts w:ascii="Times New Roman" w:eastAsia="Times New Roman" w:hAnsi="Times New Roman" w:cs="Times New Roman"/>
          <w:sz w:val="24"/>
          <w:szCs w:val="24"/>
        </w:rPr>
        <w:t xml:space="preserve"> </w:t>
      </w:r>
    </w:p>
    <w:p w:rsidR="00851127" w:rsidRPr="00851127" w:rsidRDefault="00851127" w:rsidP="00851127">
      <w:pPr>
        <w:numPr>
          <w:ilvl w:val="0"/>
          <w:numId w:val="23"/>
        </w:numPr>
        <w:spacing w:after="0" w:line="336" w:lineRule="atLeast"/>
        <w:ind w:left="720" w:hanging="360"/>
        <w:rPr>
          <w:rFonts w:ascii="Times New Roman" w:eastAsia="Times New Roman" w:hAnsi="Times New Roman" w:cs="Times New Roman"/>
          <w:sz w:val="24"/>
          <w:szCs w:val="24"/>
        </w:rPr>
      </w:pPr>
      <w:r w:rsidRPr="00851127">
        <w:rPr>
          <w:rFonts w:ascii="Times New Roman" w:eastAsia="Times New Roman" w:hAnsi="Times New Roman" w:cs="Times New Roman"/>
          <w:sz w:val="24"/>
          <w:szCs w:val="24"/>
        </w:rPr>
        <w:t>In 2008 dollars, the medical costs of obesity were estimated at $147 billion.</w:t>
      </w:r>
      <w:r w:rsidRPr="00DE1D9E">
        <w:rPr>
          <w:rFonts w:ascii="Times New Roman" w:eastAsia="Times New Roman" w:hAnsi="Times New Roman" w:cs="Times New Roman"/>
          <w:sz w:val="24"/>
          <w:szCs w:val="24"/>
          <w:vertAlign w:val="superscript"/>
        </w:rPr>
        <w:t>5</w:t>
      </w:r>
      <w:r w:rsidRPr="00851127">
        <w:rPr>
          <w:rFonts w:ascii="Times New Roman" w:eastAsia="Times New Roman" w:hAnsi="Times New Roman" w:cs="Times New Roman"/>
          <w:sz w:val="24"/>
          <w:szCs w:val="24"/>
        </w:rPr>
        <w:t xml:space="preserve"> </w:t>
      </w:r>
    </w:p>
    <w:p w:rsidR="00851127" w:rsidRPr="00851127" w:rsidRDefault="00851127" w:rsidP="00851127">
      <w:pPr>
        <w:numPr>
          <w:ilvl w:val="0"/>
          <w:numId w:val="23"/>
        </w:numPr>
        <w:spacing w:after="0" w:line="336" w:lineRule="atLeast"/>
        <w:ind w:left="720" w:hanging="360"/>
        <w:rPr>
          <w:rFonts w:ascii="Times New Roman" w:eastAsia="Times New Roman" w:hAnsi="Times New Roman" w:cs="Times New Roman"/>
          <w:sz w:val="24"/>
          <w:szCs w:val="24"/>
        </w:rPr>
      </w:pPr>
      <w:r w:rsidRPr="00851127">
        <w:rPr>
          <w:rFonts w:ascii="Times New Roman" w:eastAsia="Times New Roman" w:hAnsi="Times New Roman" w:cs="Times New Roman"/>
          <w:sz w:val="24"/>
          <w:szCs w:val="24"/>
        </w:rPr>
        <w:t>In 2007, the economic costs related to diabetes were estimated at $174 billion including $116 billion in direct medical expenses and $58 billion in indirect costs attributed to disability, work loss, and premature mortality.</w:t>
      </w:r>
      <w:r w:rsidRPr="00DE1D9E">
        <w:rPr>
          <w:rFonts w:ascii="Times New Roman" w:eastAsia="Times New Roman" w:hAnsi="Times New Roman" w:cs="Times New Roman"/>
          <w:sz w:val="24"/>
          <w:szCs w:val="24"/>
          <w:vertAlign w:val="superscript"/>
        </w:rPr>
        <w:t>6</w:t>
      </w:r>
      <w:r w:rsidRPr="00851127">
        <w:rPr>
          <w:rFonts w:ascii="Times New Roman" w:eastAsia="Times New Roman" w:hAnsi="Times New Roman" w:cs="Times New Roman"/>
          <w:sz w:val="24"/>
          <w:szCs w:val="24"/>
        </w:rPr>
        <w:t xml:space="preserve"> </w:t>
      </w:r>
    </w:p>
    <w:p w:rsidR="00851127" w:rsidRPr="00851127" w:rsidRDefault="00851127" w:rsidP="00851127">
      <w:pPr>
        <w:numPr>
          <w:ilvl w:val="0"/>
          <w:numId w:val="23"/>
        </w:numPr>
        <w:spacing w:after="0" w:line="336" w:lineRule="atLeast"/>
        <w:ind w:left="720" w:hanging="360"/>
        <w:rPr>
          <w:rFonts w:ascii="Times New Roman" w:eastAsia="Times New Roman" w:hAnsi="Times New Roman" w:cs="Times New Roman"/>
          <w:sz w:val="24"/>
          <w:szCs w:val="24"/>
        </w:rPr>
      </w:pPr>
      <w:r w:rsidRPr="00851127">
        <w:rPr>
          <w:rFonts w:ascii="Times New Roman" w:eastAsia="Times New Roman" w:hAnsi="Times New Roman" w:cs="Times New Roman"/>
          <w:sz w:val="24"/>
          <w:szCs w:val="24"/>
        </w:rPr>
        <w:t>Between 2000–2004, the economic costs related to tobacco use were estimated at $192.8 billion per year including $96 billion per year in direct medical costs and $96.8 billion per year in lost productivity.</w:t>
      </w:r>
      <w:r w:rsidRPr="00DE1D9E">
        <w:rPr>
          <w:rFonts w:ascii="Times New Roman" w:eastAsia="Times New Roman" w:hAnsi="Times New Roman" w:cs="Times New Roman"/>
          <w:sz w:val="24"/>
          <w:szCs w:val="24"/>
          <w:vertAlign w:val="superscript"/>
        </w:rPr>
        <w:t>7</w:t>
      </w:r>
      <w:r w:rsidRPr="00851127">
        <w:rPr>
          <w:rFonts w:ascii="Times New Roman" w:eastAsia="Times New Roman" w:hAnsi="Times New Roman" w:cs="Times New Roman"/>
          <w:sz w:val="24"/>
          <w:szCs w:val="24"/>
        </w:rPr>
        <w:t xml:space="preserve"> </w:t>
      </w:r>
    </w:p>
    <w:p w:rsidR="00851127" w:rsidRPr="00851127" w:rsidRDefault="00851127" w:rsidP="00851127">
      <w:pPr>
        <w:spacing w:after="0" w:line="336" w:lineRule="atLeast"/>
        <w:ind w:left="360"/>
        <w:rPr>
          <w:rFonts w:ascii="Times New Roman" w:eastAsia="Times New Roman" w:hAnsi="Times New Roman" w:cs="Times New Roman"/>
          <w:sz w:val="24"/>
          <w:szCs w:val="24"/>
        </w:rPr>
      </w:pPr>
    </w:p>
    <w:p w:rsidR="00851127" w:rsidRDefault="00851127" w:rsidP="00851127">
      <w:pPr>
        <w:spacing w:after="0" w:line="336" w:lineRule="atLeast"/>
        <w:ind w:left="360"/>
        <w:rPr>
          <w:rFonts w:ascii="Times New Roman" w:eastAsia="Times New Roman" w:hAnsi="Times New Roman" w:cs="Times New Roman"/>
          <w:sz w:val="24"/>
          <w:szCs w:val="24"/>
        </w:rPr>
      </w:pPr>
      <w:r w:rsidRPr="00851127">
        <w:rPr>
          <w:rFonts w:ascii="Times New Roman" w:eastAsia="Times New Roman" w:hAnsi="Times New Roman" w:cs="Times New Roman"/>
          <w:sz w:val="24"/>
          <w:szCs w:val="24"/>
        </w:rPr>
        <w:t xml:space="preserve">Although chronic diseases are among the most common and costly of all health problems, adopting healthy lifestyles can help prevent them. A wellness program aimed at keeping employees healthy is a key long-term human asset management strategy. To curb rising health care costs, many employers are turning to workplace health programs to make changes in the worksite environment, help employees adopt healthier lifestyles and, in the process, lower their risk of developing costly chronic diseases. </w:t>
      </w:r>
    </w:p>
    <w:p w:rsidR="00851127" w:rsidRPr="00851127" w:rsidRDefault="00851127" w:rsidP="00851127">
      <w:pPr>
        <w:spacing w:after="0" w:line="336" w:lineRule="atLeast"/>
        <w:ind w:left="360"/>
        <w:rPr>
          <w:rFonts w:ascii="Times New Roman" w:eastAsia="Times New Roman" w:hAnsi="Times New Roman" w:cs="Times New Roman"/>
          <w:sz w:val="24"/>
          <w:szCs w:val="24"/>
        </w:rPr>
      </w:pPr>
    </w:p>
    <w:p w:rsidR="00851127" w:rsidRDefault="00851127" w:rsidP="00851127">
      <w:pPr>
        <w:spacing w:after="0" w:line="336" w:lineRule="atLeast"/>
        <w:ind w:left="360"/>
        <w:rPr>
          <w:rFonts w:ascii="Times New Roman" w:eastAsia="Times New Roman" w:hAnsi="Times New Roman" w:cs="Times New Roman"/>
          <w:sz w:val="24"/>
          <w:szCs w:val="24"/>
        </w:rPr>
      </w:pPr>
      <w:r w:rsidRPr="00851127">
        <w:rPr>
          <w:rFonts w:ascii="Times New Roman" w:eastAsia="Times New Roman" w:hAnsi="Times New Roman" w:cs="Times New Roman"/>
          <w:sz w:val="24"/>
          <w:szCs w:val="24"/>
        </w:rPr>
        <w:t xml:space="preserve">The approach that has proven most effective is to implement an </w:t>
      </w:r>
      <w:r w:rsidRPr="00851127">
        <w:rPr>
          <w:rFonts w:ascii="Times New Roman" w:eastAsia="Times New Roman" w:hAnsi="Times New Roman" w:cs="Times New Roman"/>
          <w:b/>
          <w:bCs/>
          <w:sz w:val="24"/>
          <w:szCs w:val="24"/>
        </w:rPr>
        <w:t xml:space="preserve">evidence-based comprehensive health promotion program </w:t>
      </w:r>
      <w:r w:rsidRPr="00851127">
        <w:rPr>
          <w:rFonts w:ascii="Times New Roman" w:eastAsia="Times New Roman" w:hAnsi="Times New Roman" w:cs="Times New Roman"/>
          <w:sz w:val="24"/>
          <w:szCs w:val="24"/>
        </w:rPr>
        <w:t>that includes individual risk reduction programs, coupled with environmental supports for healthy behaviors and is coordinated and integrated with other wellness activities.</w:t>
      </w:r>
      <w:r w:rsidRPr="00DE1D9E">
        <w:rPr>
          <w:rFonts w:ascii="Times New Roman" w:eastAsia="Times New Roman" w:hAnsi="Times New Roman" w:cs="Times New Roman"/>
          <w:sz w:val="24"/>
          <w:szCs w:val="24"/>
          <w:vertAlign w:val="superscript"/>
        </w:rPr>
        <w:t>8-10</w:t>
      </w:r>
      <w:r w:rsidRPr="00851127">
        <w:rPr>
          <w:rFonts w:ascii="Times New Roman" w:eastAsia="Times New Roman" w:hAnsi="Times New Roman" w:cs="Times New Roman"/>
          <w:sz w:val="24"/>
          <w:szCs w:val="24"/>
        </w:rPr>
        <w:t xml:space="preserve"> However, only 6.9% of employers offer a comprehensive worksite health promotion program, according to a 2004 national survey.</w:t>
      </w:r>
      <w:r w:rsidRPr="00DE1D9E">
        <w:rPr>
          <w:rFonts w:ascii="Times New Roman" w:eastAsia="Times New Roman" w:hAnsi="Times New Roman" w:cs="Times New Roman"/>
          <w:sz w:val="24"/>
          <w:szCs w:val="24"/>
          <w:vertAlign w:val="superscript"/>
        </w:rPr>
        <w:t>11</w:t>
      </w:r>
    </w:p>
    <w:p w:rsidR="00851127" w:rsidRPr="00851127" w:rsidRDefault="00851127" w:rsidP="00851127">
      <w:pPr>
        <w:spacing w:after="0" w:line="336" w:lineRule="atLeast"/>
        <w:ind w:left="360"/>
        <w:rPr>
          <w:rFonts w:ascii="Times New Roman" w:eastAsia="Times New Roman" w:hAnsi="Times New Roman" w:cs="Times New Roman"/>
          <w:sz w:val="24"/>
          <w:szCs w:val="24"/>
        </w:rPr>
      </w:pPr>
      <w:r w:rsidRPr="00851127">
        <w:rPr>
          <w:rFonts w:ascii="Times New Roman" w:eastAsia="Times New Roman" w:hAnsi="Times New Roman" w:cs="Times New Roman"/>
          <w:sz w:val="24"/>
          <w:szCs w:val="24"/>
        </w:rPr>
        <w:t xml:space="preserve"> </w:t>
      </w:r>
    </w:p>
    <w:p w:rsidR="00851127" w:rsidRPr="00DE1D9E" w:rsidRDefault="00851127" w:rsidP="00851127">
      <w:pPr>
        <w:spacing w:after="0" w:line="336" w:lineRule="atLeast"/>
        <w:ind w:left="360"/>
        <w:rPr>
          <w:rFonts w:ascii="Times New Roman" w:eastAsia="Times New Roman" w:hAnsi="Times New Roman" w:cs="Times New Roman"/>
          <w:sz w:val="24"/>
          <w:szCs w:val="24"/>
        </w:rPr>
      </w:pPr>
      <w:r w:rsidRPr="00DE1D9E">
        <w:rPr>
          <w:rFonts w:ascii="Times New Roman" w:eastAsia="Times New Roman" w:hAnsi="Times New Roman" w:cs="Times New Roman"/>
          <w:sz w:val="24"/>
          <w:szCs w:val="24"/>
        </w:rPr>
        <w:t>Several studies have concluded that well designed worksite health promotion programs can improve the health of employees and save money for employers instituting these programs. For example:</w:t>
      </w:r>
    </w:p>
    <w:p w:rsidR="00851127" w:rsidRPr="00DE1D9E" w:rsidRDefault="00851127" w:rsidP="00F949E3">
      <w:pPr>
        <w:spacing w:after="0" w:line="336" w:lineRule="atLeast"/>
        <w:ind w:left="360"/>
        <w:rPr>
          <w:rFonts w:ascii="Times New Roman" w:eastAsia="Times New Roman" w:hAnsi="Times New Roman" w:cs="Times New Roman"/>
          <w:sz w:val="24"/>
          <w:szCs w:val="24"/>
        </w:rPr>
      </w:pPr>
    </w:p>
    <w:p w:rsidR="00851127" w:rsidRPr="00DE1D9E" w:rsidRDefault="00851127" w:rsidP="00851127">
      <w:pPr>
        <w:numPr>
          <w:ilvl w:val="0"/>
          <w:numId w:val="24"/>
        </w:numPr>
        <w:spacing w:after="0" w:line="336" w:lineRule="atLeast"/>
        <w:ind w:left="720" w:hanging="360"/>
        <w:rPr>
          <w:rFonts w:ascii="Times New Roman" w:eastAsia="Times New Roman" w:hAnsi="Times New Roman" w:cs="Times New Roman"/>
          <w:sz w:val="24"/>
          <w:szCs w:val="24"/>
        </w:rPr>
      </w:pPr>
      <w:r w:rsidRPr="00DE1D9E">
        <w:rPr>
          <w:rFonts w:ascii="Times New Roman" w:eastAsia="Times New Roman" w:hAnsi="Times New Roman" w:cs="Times New Roman"/>
          <w:sz w:val="24"/>
          <w:szCs w:val="24"/>
        </w:rPr>
        <w:t>In 2005, Chapman summarized results from 56 qualifying financial impact studies conducted over the past two decades and concluded that participants in workplace programs had 25%–30% lower medical or absenteeism expenditures than non-participants.</w:t>
      </w:r>
      <w:r w:rsidRPr="00DE1D9E">
        <w:rPr>
          <w:rFonts w:ascii="Times New Roman" w:eastAsia="Times New Roman" w:hAnsi="Times New Roman" w:cs="Times New Roman"/>
          <w:sz w:val="24"/>
          <w:szCs w:val="24"/>
          <w:vertAlign w:val="superscript"/>
        </w:rPr>
        <w:t>12</w:t>
      </w:r>
      <w:r w:rsidRPr="00DE1D9E">
        <w:rPr>
          <w:rFonts w:ascii="Times New Roman" w:eastAsia="Times New Roman" w:hAnsi="Times New Roman" w:cs="Times New Roman"/>
          <w:sz w:val="24"/>
          <w:szCs w:val="24"/>
        </w:rPr>
        <w:t xml:space="preserve"> </w:t>
      </w:r>
    </w:p>
    <w:p w:rsidR="00851127" w:rsidRPr="00DE1D9E" w:rsidRDefault="00851127" w:rsidP="00851127">
      <w:pPr>
        <w:numPr>
          <w:ilvl w:val="0"/>
          <w:numId w:val="24"/>
        </w:numPr>
        <w:spacing w:after="0" w:line="336" w:lineRule="atLeast"/>
        <w:ind w:left="720" w:hanging="360"/>
        <w:rPr>
          <w:rFonts w:ascii="Times New Roman" w:eastAsia="Times New Roman" w:hAnsi="Times New Roman" w:cs="Times New Roman"/>
          <w:sz w:val="24"/>
          <w:szCs w:val="24"/>
        </w:rPr>
      </w:pPr>
      <w:r w:rsidRPr="00DE1D9E">
        <w:rPr>
          <w:rFonts w:ascii="Times New Roman" w:eastAsia="Times New Roman" w:hAnsi="Times New Roman" w:cs="Times New Roman"/>
          <w:sz w:val="24"/>
          <w:szCs w:val="24"/>
        </w:rPr>
        <w:t xml:space="preserve">In 2010, </w:t>
      </w:r>
      <w:proofErr w:type="spellStart"/>
      <w:r w:rsidRPr="00DE1D9E">
        <w:rPr>
          <w:rFonts w:ascii="Times New Roman" w:eastAsia="Times New Roman" w:hAnsi="Times New Roman" w:cs="Times New Roman"/>
          <w:sz w:val="24"/>
          <w:szCs w:val="24"/>
        </w:rPr>
        <w:t>Baicker</w:t>
      </w:r>
      <w:proofErr w:type="spellEnd"/>
      <w:r w:rsidRPr="00DE1D9E">
        <w:rPr>
          <w:rFonts w:ascii="Times New Roman" w:eastAsia="Times New Roman" w:hAnsi="Times New Roman" w:cs="Times New Roman"/>
          <w:sz w:val="24"/>
          <w:szCs w:val="24"/>
        </w:rPr>
        <w:t xml:space="preserve"> et al. published a literature review in </w:t>
      </w:r>
      <w:r w:rsidRPr="00DE1D9E">
        <w:rPr>
          <w:rFonts w:ascii="Times New Roman" w:eastAsia="Times New Roman" w:hAnsi="Times New Roman" w:cs="Times New Roman"/>
          <w:i/>
          <w:iCs/>
          <w:sz w:val="24"/>
          <w:szCs w:val="24"/>
        </w:rPr>
        <w:t xml:space="preserve">Health Affairs </w:t>
      </w:r>
      <w:r w:rsidRPr="00DE1D9E">
        <w:rPr>
          <w:rFonts w:ascii="Times New Roman" w:eastAsia="Times New Roman" w:hAnsi="Times New Roman" w:cs="Times New Roman"/>
          <w:sz w:val="24"/>
          <w:szCs w:val="24"/>
        </w:rPr>
        <w:t>focused on cost savings garnered by worksite wellness programs. The investigators found the medical costs return on investment (ROI) to be $3.27 for every dollar spent and the absenteeism ROI to be $2.73 for every dollar spent.</w:t>
      </w:r>
      <w:r w:rsidRPr="00DE1D9E">
        <w:rPr>
          <w:rFonts w:ascii="Times New Roman" w:eastAsia="Times New Roman" w:hAnsi="Times New Roman" w:cs="Times New Roman"/>
          <w:sz w:val="24"/>
          <w:szCs w:val="24"/>
          <w:vertAlign w:val="superscript"/>
        </w:rPr>
        <w:t>13</w:t>
      </w:r>
      <w:r w:rsidRPr="00DE1D9E">
        <w:rPr>
          <w:rFonts w:ascii="Times New Roman" w:eastAsia="Times New Roman" w:hAnsi="Times New Roman" w:cs="Times New Roman"/>
          <w:sz w:val="24"/>
          <w:szCs w:val="24"/>
        </w:rPr>
        <w:t xml:space="preserve"> </w:t>
      </w:r>
    </w:p>
    <w:p w:rsidR="00851127" w:rsidRPr="00DE1D9E" w:rsidRDefault="00851127" w:rsidP="00851127">
      <w:pPr>
        <w:spacing w:after="0" w:line="336" w:lineRule="atLeast"/>
        <w:rPr>
          <w:rFonts w:ascii="Times New Roman" w:eastAsia="Times New Roman" w:hAnsi="Times New Roman" w:cs="Times New Roman"/>
          <w:sz w:val="24"/>
          <w:szCs w:val="24"/>
        </w:rPr>
      </w:pPr>
    </w:p>
    <w:p w:rsidR="00851127" w:rsidRPr="00DE1D9E" w:rsidRDefault="00851127" w:rsidP="00851127">
      <w:pPr>
        <w:spacing w:after="0" w:line="336" w:lineRule="atLeast"/>
        <w:ind w:left="360"/>
        <w:rPr>
          <w:rFonts w:ascii="Times New Roman" w:eastAsia="Times New Roman" w:hAnsi="Times New Roman" w:cs="Times New Roman"/>
          <w:sz w:val="24"/>
          <w:szCs w:val="24"/>
        </w:rPr>
      </w:pPr>
      <w:r w:rsidRPr="00DE1D9E">
        <w:rPr>
          <w:rFonts w:ascii="Times New Roman" w:eastAsia="Times New Roman" w:hAnsi="Times New Roman" w:cs="Times New Roman"/>
          <w:sz w:val="24"/>
          <w:szCs w:val="24"/>
        </w:rPr>
        <w:t>Note that worksite health promotion programs may take 2 to 5 years to realize positive ROIs.</w:t>
      </w:r>
      <w:r w:rsidRPr="00DE1D9E">
        <w:rPr>
          <w:rFonts w:ascii="Times New Roman" w:eastAsia="Times New Roman" w:hAnsi="Times New Roman" w:cs="Times New Roman"/>
          <w:sz w:val="24"/>
          <w:szCs w:val="24"/>
          <w:vertAlign w:val="superscript"/>
        </w:rPr>
        <w:t>14-16</w:t>
      </w:r>
      <w:r w:rsidRPr="00DE1D9E">
        <w:rPr>
          <w:rFonts w:ascii="Times New Roman" w:eastAsia="Times New Roman" w:hAnsi="Times New Roman" w:cs="Times New Roman"/>
          <w:sz w:val="24"/>
          <w:szCs w:val="24"/>
        </w:rPr>
        <w:t xml:space="preserve"> </w:t>
      </w:r>
    </w:p>
    <w:p w:rsidR="00851127" w:rsidRDefault="00851127" w:rsidP="00851127">
      <w:pPr>
        <w:spacing w:after="0" w:line="336" w:lineRule="atLeast"/>
        <w:ind w:left="360"/>
        <w:rPr>
          <w:rFonts w:ascii="Times New Roman" w:eastAsia="Times New Roman" w:hAnsi="Times New Roman" w:cs="Times New Roman"/>
          <w:sz w:val="24"/>
          <w:szCs w:val="24"/>
          <w:highlight w:val="yellow"/>
        </w:rPr>
      </w:pPr>
    </w:p>
    <w:p w:rsidR="00851127" w:rsidRPr="002B0B51" w:rsidRDefault="00851127" w:rsidP="00851127">
      <w:pPr>
        <w:spacing w:after="0" w:line="336" w:lineRule="atLeast"/>
        <w:ind w:left="360"/>
        <w:rPr>
          <w:rFonts w:ascii="Times New Roman" w:eastAsia="Times New Roman" w:hAnsi="Times New Roman" w:cs="Times New Roman"/>
          <w:sz w:val="24"/>
          <w:szCs w:val="24"/>
        </w:rPr>
      </w:pPr>
      <w:r w:rsidRPr="002B0B51">
        <w:rPr>
          <w:rFonts w:ascii="Times New Roman" w:eastAsia="Times New Roman" w:hAnsi="Times New Roman" w:cs="Times New Roman"/>
          <w:sz w:val="24"/>
          <w:szCs w:val="24"/>
        </w:rPr>
        <w:lastRenderedPageBreak/>
        <w:t xml:space="preserve">While employers have a responsibility to provide a safe and hazard-free workplace, they also have abundant opportunities to promote individual health and foster a healthy work environment. CDC encourages employers to provide their employees with preventive services, training and tools, and an environment to support healthy behaviors. </w:t>
      </w:r>
    </w:p>
    <w:p w:rsidR="000A5506" w:rsidRDefault="000A5506" w:rsidP="00F949E3">
      <w:pPr>
        <w:spacing w:after="0"/>
        <w:ind w:left="360"/>
        <w:rPr>
          <w:rFonts w:ascii="Times New Roman" w:eastAsia="Times New Roman" w:hAnsi="Times New Roman" w:cs="Times New Roman"/>
          <w:sz w:val="24"/>
          <w:szCs w:val="24"/>
        </w:rPr>
      </w:pPr>
    </w:p>
    <w:p w:rsidR="002B0B51" w:rsidRDefault="002B0B51" w:rsidP="00F949E3">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2008, the CDC Worksite Health Scorecard was developed </w:t>
      </w:r>
      <w:r w:rsidRPr="002B0B51">
        <w:rPr>
          <w:rFonts w:ascii="Times New Roman" w:eastAsia="Times New Roman" w:hAnsi="Times New Roman" w:cs="Times New Roman"/>
          <w:sz w:val="24"/>
          <w:szCs w:val="24"/>
        </w:rPr>
        <w:t>by CDC’s Division for Heart Disease and Stroke Prevention in collaboration with the Emory University Institute for Health and Productivity Studies (IHPS); the Research Triangle Institute; CDC’s National Center for Chronic Disease Prevention and Health Promotion (NCCDPHP) Workplace Workgroup; and an expert panel of representatives from the federal, state, academic, and privat</w:t>
      </w:r>
      <w:r w:rsidR="00772CF5">
        <w:rPr>
          <w:rFonts w:ascii="Times New Roman" w:eastAsia="Times New Roman" w:hAnsi="Times New Roman" w:cs="Times New Roman"/>
          <w:sz w:val="24"/>
          <w:szCs w:val="24"/>
        </w:rPr>
        <w:t>e sector. It was updated in 2012</w:t>
      </w:r>
      <w:r w:rsidRPr="002B0B51">
        <w:rPr>
          <w:rFonts w:ascii="Times New Roman" w:eastAsia="Times New Roman" w:hAnsi="Times New Roman" w:cs="Times New Roman"/>
          <w:sz w:val="24"/>
          <w:szCs w:val="24"/>
        </w:rPr>
        <w:t xml:space="preserve"> to include four additional topics related to worksite health (lactation supports, occupational health and safety, vaccine preventable di</w:t>
      </w:r>
      <w:r>
        <w:rPr>
          <w:rFonts w:ascii="Times New Roman" w:eastAsia="Times New Roman" w:hAnsi="Times New Roman" w:cs="Times New Roman"/>
          <w:sz w:val="24"/>
          <w:szCs w:val="24"/>
        </w:rPr>
        <w:t>seases and community resources)</w:t>
      </w:r>
      <w:r w:rsidR="00772CF5">
        <w:rPr>
          <w:rFonts w:ascii="Times New Roman" w:eastAsia="Times New Roman" w:hAnsi="Times New Roman" w:cs="Times New Roman"/>
          <w:sz w:val="24"/>
          <w:szCs w:val="24"/>
        </w:rPr>
        <w:t xml:space="preserve"> with additional input and support from CDC and the Center for the Promotion of Health in the New England Workplace as part of the CDC National Healthy Worksite Program (</w:t>
      </w:r>
      <w:r w:rsidR="008210BE">
        <w:rPr>
          <w:rFonts w:ascii="Times New Roman" w:eastAsia="Times New Roman" w:hAnsi="Times New Roman" w:cs="Times New Roman"/>
          <w:sz w:val="24"/>
          <w:szCs w:val="24"/>
        </w:rPr>
        <w:t>OMB #</w:t>
      </w:r>
      <w:r w:rsidR="00772CF5" w:rsidRPr="00772CF5">
        <w:rPr>
          <w:rFonts w:ascii="Times New Roman" w:eastAsia="Times New Roman" w:hAnsi="Times New Roman" w:cs="Times New Roman"/>
          <w:sz w:val="24"/>
          <w:szCs w:val="24"/>
        </w:rPr>
        <w:t>0920-0965</w:t>
      </w:r>
      <w:r w:rsidR="008F29C1">
        <w:rPr>
          <w:rFonts w:ascii="Times New Roman" w:eastAsia="Times New Roman" w:hAnsi="Times New Roman" w:cs="Times New Roman"/>
          <w:sz w:val="24"/>
          <w:szCs w:val="24"/>
        </w:rPr>
        <w:t>, exp. 5/31/2016</w:t>
      </w:r>
      <w:r w:rsidR="00772CF5">
        <w:rPr>
          <w:rFonts w:ascii="Times New Roman" w:eastAsia="Times New Roman" w:hAnsi="Times New Roman" w:cs="Times New Roman"/>
          <w:sz w:val="24"/>
          <w:szCs w:val="24"/>
        </w:rPr>
        <w:t>).</w:t>
      </w:r>
    </w:p>
    <w:p w:rsidR="002B0B51" w:rsidRDefault="002B0B51" w:rsidP="00F949E3">
      <w:pPr>
        <w:spacing w:after="0"/>
        <w:ind w:left="360"/>
        <w:rPr>
          <w:rFonts w:ascii="Times New Roman" w:eastAsia="Times New Roman" w:hAnsi="Times New Roman" w:cs="Times New Roman"/>
          <w:sz w:val="24"/>
          <w:szCs w:val="24"/>
        </w:rPr>
      </w:pPr>
    </w:p>
    <w:p w:rsidR="00025A8D" w:rsidRPr="00D72048" w:rsidRDefault="002B0B51" w:rsidP="00F949E3">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2744F7">
        <w:rPr>
          <w:rFonts w:ascii="Times New Roman" w:eastAsia="Times New Roman" w:hAnsi="Times New Roman" w:cs="Times New Roman"/>
          <w:sz w:val="24"/>
          <w:szCs w:val="24"/>
        </w:rPr>
        <w:t xml:space="preserve">current </w:t>
      </w:r>
      <w:r>
        <w:rPr>
          <w:rFonts w:ascii="Times New Roman" w:eastAsia="Times New Roman" w:hAnsi="Times New Roman" w:cs="Times New Roman"/>
          <w:sz w:val="24"/>
          <w:szCs w:val="24"/>
        </w:rPr>
        <w:t>CDC Worksite Health Scorec</w:t>
      </w:r>
      <w:r w:rsidR="008F29C1">
        <w:rPr>
          <w:rFonts w:ascii="Times New Roman" w:eastAsia="Times New Roman" w:hAnsi="Times New Roman" w:cs="Times New Roman"/>
          <w:sz w:val="24"/>
          <w:szCs w:val="24"/>
        </w:rPr>
        <w:t>ard</w:t>
      </w:r>
      <w:r w:rsidRPr="002B0B51">
        <w:rPr>
          <w:rFonts w:ascii="Times New Roman" w:eastAsia="Times New Roman" w:hAnsi="Times New Roman" w:cs="Times New Roman"/>
          <w:sz w:val="24"/>
          <w:szCs w:val="24"/>
        </w:rPr>
        <w:t xml:space="preserve"> </w:t>
      </w:r>
      <w:r w:rsidR="00F10149">
        <w:rPr>
          <w:rFonts w:ascii="Times New Roman" w:eastAsia="Times New Roman" w:hAnsi="Times New Roman" w:cs="Times New Roman"/>
          <w:sz w:val="24"/>
          <w:szCs w:val="24"/>
        </w:rPr>
        <w:t xml:space="preserve">is an organizational </w:t>
      </w:r>
      <w:r w:rsidR="00FF37D5">
        <w:rPr>
          <w:rFonts w:ascii="Times New Roman" w:eastAsia="Times New Roman" w:hAnsi="Times New Roman" w:cs="Times New Roman"/>
          <w:sz w:val="24"/>
          <w:szCs w:val="24"/>
        </w:rPr>
        <w:t xml:space="preserve">assessment instrument </w:t>
      </w:r>
      <w:r w:rsidRPr="002B0B51">
        <w:rPr>
          <w:rFonts w:ascii="Times New Roman" w:eastAsia="Times New Roman" w:hAnsi="Times New Roman" w:cs="Times New Roman"/>
          <w:sz w:val="24"/>
          <w:szCs w:val="24"/>
        </w:rPr>
        <w:t xml:space="preserve">designed to </w:t>
      </w:r>
      <w:r w:rsidR="00EF6551">
        <w:rPr>
          <w:rFonts w:ascii="Times New Roman" w:eastAsia="Times New Roman" w:hAnsi="Times New Roman" w:cs="Times New Roman"/>
          <w:sz w:val="24"/>
          <w:szCs w:val="24"/>
        </w:rPr>
        <w:t xml:space="preserve">facilitate </w:t>
      </w:r>
      <w:r w:rsidR="00025A8D" w:rsidRPr="00D72048">
        <w:rPr>
          <w:rFonts w:ascii="Times New Roman" w:eastAsiaTheme="minorEastAsia" w:hAnsi="Times New Roman" w:cs="Times New Roman"/>
          <w:sz w:val="24"/>
          <w:szCs w:val="24"/>
        </w:rPr>
        <w:t xml:space="preserve">three primary goals: </w:t>
      </w:r>
    </w:p>
    <w:p w:rsidR="00D72048" w:rsidRPr="00D72048" w:rsidRDefault="00D72048" w:rsidP="00F949E3">
      <w:pPr>
        <w:spacing w:after="0"/>
        <w:ind w:left="360"/>
        <w:rPr>
          <w:rFonts w:ascii="Times New Roman" w:eastAsiaTheme="minorEastAsia" w:hAnsi="Times New Roman" w:cs="Times New Roman"/>
          <w:sz w:val="24"/>
          <w:szCs w:val="24"/>
        </w:rPr>
      </w:pPr>
    </w:p>
    <w:p w:rsidR="00D72048" w:rsidRPr="00D72048" w:rsidRDefault="00D72048" w:rsidP="00D72048">
      <w:pPr>
        <w:spacing w:after="0"/>
        <w:ind w:left="1080" w:hanging="360"/>
        <w:rPr>
          <w:rFonts w:ascii="Times New Roman" w:eastAsiaTheme="minorEastAsia" w:hAnsi="Times New Roman" w:cs="Times New Roman"/>
          <w:sz w:val="24"/>
          <w:szCs w:val="24"/>
        </w:rPr>
      </w:pPr>
      <w:r w:rsidRPr="00D72048">
        <w:rPr>
          <w:rFonts w:ascii="Times New Roman" w:eastAsiaTheme="minorEastAsia" w:hAnsi="Times New Roman" w:cs="Times New Roman"/>
          <w:sz w:val="24"/>
          <w:szCs w:val="24"/>
        </w:rPr>
        <w:t xml:space="preserve">1. </w:t>
      </w:r>
      <w:r w:rsidRPr="00D72048">
        <w:rPr>
          <w:rFonts w:ascii="Times New Roman" w:eastAsiaTheme="minorEastAsia" w:hAnsi="Times New Roman" w:cs="Times New Roman"/>
          <w:sz w:val="24"/>
          <w:szCs w:val="24"/>
        </w:rPr>
        <w:tab/>
        <w:t>To reduce the risk of chronic disease among employees and their families through science-based workplace health interventions and promising practices.</w:t>
      </w:r>
    </w:p>
    <w:p w:rsidR="00D72048" w:rsidRDefault="00D72048" w:rsidP="00D72048">
      <w:pPr>
        <w:spacing w:after="0"/>
        <w:ind w:left="1080" w:hanging="360"/>
        <w:rPr>
          <w:rFonts w:ascii="Times New Roman" w:eastAsiaTheme="minorEastAsia" w:hAnsi="Times New Roman" w:cs="Times New Roman"/>
          <w:sz w:val="24"/>
          <w:szCs w:val="24"/>
        </w:rPr>
      </w:pPr>
      <w:r w:rsidRPr="00D72048">
        <w:rPr>
          <w:rFonts w:ascii="Times New Roman" w:eastAsiaTheme="minorEastAsia" w:hAnsi="Times New Roman" w:cs="Times New Roman"/>
          <w:sz w:val="24"/>
          <w:szCs w:val="24"/>
        </w:rPr>
        <w:t>2.</w:t>
      </w:r>
      <w:r w:rsidRPr="00D72048">
        <w:rPr>
          <w:rFonts w:ascii="Times New Roman" w:eastAsiaTheme="minorEastAsia" w:hAnsi="Times New Roman" w:cs="Times New Roman"/>
          <w:sz w:val="24"/>
          <w:szCs w:val="24"/>
        </w:rPr>
        <w:tab/>
        <w:t>Assist employers in identifying gaps in their heal</w:t>
      </w:r>
      <w:r>
        <w:rPr>
          <w:rFonts w:ascii="Times New Roman" w:eastAsiaTheme="minorEastAsia" w:hAnsi="Times New Roman" w:cs="Times New Roman"/>
          <w:sz w:val="24"/>
          <w:szCs w:val="24"/>
        </w:rPr>
        <w:t>th promotion programs, and help</w:t>
      </w:r>
      <w:r w:rsidRPr="00D72048">
        <w:rPr>
          <w:rFonts w:ascii="Times New Roman" w:eastAsiaTheme="minorEastAsia" w:hAnsi="Times New Roman" w:cs="Times New Roman"/>
          <w:sz w:val="24"/>
          <w:szCs w:val="24"/>
        </w:rPr>
        <w:t xml:space="preserve"> them to prioritize high-impact strategies for health promotion at their worksites</w:t>
      </w:r>
      <w:r>
        <w:rPr>
          <w:rFonts w:ascii="Times New Roman" w:eastAsiaTheme="minorEastAsia" w:hAnsi="Times New Roman" w:cs="Times New Roman"/>
          <w:sz w:val="24"/>
          <w:szCs w:val="24"/>
        </w:rPr>
        <w:t>.</w:t>
      </w:r>
    </w:p>
    <w:p w:rsidR="00D72048" w:rsidRDefault="00D72048" w:rsidP="00D72048">
      <w:pPr>
        <w:spacing w:after="0"/>
        <w:ind w:left="1080"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 </w:t>
      </w:r>
      <w:r>
        <w:rPr>
          <w:rFonts w:ascii="Times New Roman" w:eastAsiaTheme="minorEastAsia" w:hAnsi="Times New Roman" w:cs="Times New Roman"/>
          <w:sz w:val="24"/>
          <w:szCs w:val="24"/>
        </w:rPr>
        <w:tab/>
        <w:t xml:space="preserve">Increase understanding of the organizational programs, policies, and practices </w:t>
      </w:r>
      <w:r w:rsidRPr="00D72048">
        <w:rPr>
          <w:rFonts w:ascii="Times New Roman" w:eastAsiaTheme="minorEastAsia" w:hAnsi="Times New Roman" w:cs="Times New Roman"/>
          <w:sz w:val="24"/>
          <w:szCs w:val="24"/>
        </w:rPr>
        <w:t>that employers of various sizes and industry sectors have implemented to support healthy lifestyle behaviors</w:t>
      </w:r>
      <w:r>
        <w:rPr>
          <w:rFonts w:ascii="Times New Roman" w:eastAsiaTheme="minorEastAsia" w:hAnsi="Times New Roman" w:cs="Times New Roman"/>
          <w:sz w:val="24"/>
          <w:szCs w:val="24"/>
        </w:rPr>
        <w:t xml:space="preserve"> </w:t>
      </w:r>
      <w:r w:rsidRPr="00D72048">
        <w:rPr>
          <w:rFonts w:ascii="Times New Roman" w:eastAsiaTheme="minorEastAsia" w:hAnsi="Times New Roman" w:cs="Times New Roman"/>
          <w:sz w:val="24"/>
          <w:szCs w:val="24"/>
        </w:rPr>
        <w:t>and monitor changes over time</w:t>
      </w:r>
      <w:r w:rsidR="00CC4C90">
        <w:rPr>
          <w:rFonts w:ascii="Times New Roman" w:eastAsiaTheme="minorEastAsia" w:hAnsi="Times New Roman" w:cs="Times New Roman"/>
          <w:sz w:val="24"/>
          <w:szCs w:val="24"/>
        </w:rPr>
        <w:t>.</w:t>
      </w:r>
    </w:p>
    <w:p w:rsidR="00025A8D" w:rsidRPr="00843F61" w:rsidRDefault="00025A8D" w:rsidP="00F949E3">
      <w:pPr>
        <w:spacing w:after="0"/>
        <w:ind w:left="360"/>
        <w:rPr>
          <w:rFonts w:ascii="Times New Roman" w:eastAsiaTheme="minorEastAsia" w:hAnsi="Times New Roman" w:cs="Times New Roman"/>
          <w:sz w:val="24"/>
          <w:szCs w:val="24"/>
          <w:highlight w:val="yellow"/>
        </w:rPr>
      </w:pPr>
    </w:p>
    <w:p w:rsidR="00257240" w:rsidRDefault="00257240" w:rsidP="00257240">
      <w:pPr>
        <w:spacing w:after="0"/>
        <w:ind w:left="360"/>
        <w:rPr>
          <w:rFonts w:ascii="Times New Roman" w:eastAsiaTheme="minorEastAsia" w:hAnsi="Times New Roman" w:cs="Times New Roman"/>
          <w:sz w:val="24"/>
          <w:szCs w:val="24"/>
        </w:rPr>
      </w:pPr>
      <w:r w:rsidRPr="00A661FB">
        <w:rPr>
          <w:rFonts w:ascii="Times New Roman" w:eastAsiaTheme="minorEastAsia" w:hAnsi="Times New Roman" w:cs="Times New Roman"/>
          <w:sz w:val="24"/>
          <w:szCs w:val="24"/>
        </w:rPr>
        <w:t>Beginning in 2014</w:t>
      </w:r>
      <w:r w:rsidR="002744F7">
        <w:rPr>
          <w:rFonts w:ascii="Times New Roman" w:eastAsiaTheme="minorEastAsia" w:hAnsi="Times New Roman" w:cs="Times New Roman"/>
          <w:sz w:val="24"/>
          <w:szCs w:val="24"/>
        </w:rPr>
        <w:t>, e</w:t>
      </w:r>
      <w:r w:rsidR="00E93B9F" w:rsidRPr="00B96773">
        <w:rPr>
          <w:rFonts w:ascii="Times New Roman" w:eastAsiaTheme="minorEastAsia" w:hAnsi="Times New Roman" w:cs="Times New Roman"/>
          <w:sz w:val="24"/>
          <w:szCs w:val="24"/>
        </w:rPr>
        <w:t xml:space="preserve">mployers </w:t>
      </w:r>
      <w:r w:rsidR="00874684">
        <w:rPr>
          <w:rFonts w:ascii="Times New Roman" w:eastAsiaTheme="minorEastAsia" w:hAnsi="Times New Roman" w:cs="Times New Roman"/>
          <w:sz w:val="24"/>
          <w:szCs w:val="24"/>
        </w:rPr>
        <w:t xml:space="preserve">participating in the CDC Worksite Health Scorecard data collection </w:t>
      </w:r>
      <w:r w:rsidR="00EF6551">
        <w:rPr>
          <w:rFonts w:ascii="Times New Roman" w:eastAsiaTheme="minorEastAsia" w:hAnsi="Times New Roman" w:cs="Times New Roman"/>
          <w:sz w:val="24"/>
          <w:szCs w:val="24"/>
        </w:rPr>
        <w:t xml:space="preserve">will be provided </w:t>
      </w:r>
      <w:r w:rsidR="00E93B9F" w:rsidRPr="00B96773">
        <w:rPr>
          <w:rFonts w:ascii="Times New Roman" w:eastAsiaTheme="minorEastAsia" w:hAnsi="Times New Roman" w:cs="Times New Roman"/>
          <w:sz w:val="24"/>
          <w:szCs w:val="24"/>
        </w:rPr>
        <w:t xml:space="preserve">with </w:t>
      </w:r>
      <w:r w:rsidR="00B96773" w:rsidRPr="00B96773">
        <w:rPr>
          <w:rFonts w:ascii="Times New Roman" w:eastAsiaTheme="minorEastAsia" w:hAnsi="Times New Roman" w:cs="Times New Roman"/>
          <w:sz w:val="24"/>
          <w:szCs w:val="24"/>
        </w:rPr>
        <w:t xml:space="preserve">access to a </w:t>
      </w:r>
      <w:r w:rsidR="004D3E74">
        <w:rPr>
          <w:rFonts w:ascii="Times New Roman" w:eastAsiaTheme="minorEastAsia" w:hAnsi="Times New Roman" w:cs="Times New Roman"/>
          <w:sz w:val="24"/>
          <w:szCs w:val="24"/>
        </w:rPr>
        <w:t>Web</w:t>
      </w:r>
      <w:r w:rsidR="00B96773" w:rsidRPr="00B96773">
        <w:rPr>
          <w:rFonts w:ascii="Times New Roman" w:eastAsiaTheme="minorEastAsia" w:hAnsi="Times New Roman" w:cs="Times New Roman"/>
          <w:sz w:val="24"/>
          <w:szCs w:val="24"/>
        </w:rPr>
        <w:t xml:space="preserve"> application that allows them to evaluate their worksite health promotion programs, policies, and environmental supports. The CDC Worksite Health Scorecard </w:t>
      </w:r>
      <w:r w:rsidR="002744F7">
        <w:rPr>
          <w:rFonts w:ascii="Times New Roman" w:eastAsiaTheme="minorEastAsia" w:hAnsi="Times New Roman" w:cs="Times New Roman"/>
          <w:sz w:val="24"/>
          <w:szCs w:val="24"/>
        </w:rPr>
        <w:t xml:space="preserve">instrument </w:t>
      </w:r>
      <w:r w:rsidR="00B96773" w:rsidRPr="00B96773">
        <w:rPr>
          <w:rFonts w:ascii="Times New Roman" w:eastAsiaTheme="minorEastAsia" w:hAnsi="Times New Roman" w:cs="Times New Roman"/>
          <w:sz w:val="24"/>
          <w:szCs w:val="24"/>
        </w:rPr>
        <w:t xml:space="preserve">consists of 125 yes/no questions divided into a variety of health promotion and disease prevention topic sections that assess the extent to which best practice health promotion strategies are implemented at a worksite.  These strategies include health promoting counseling services, environmental supports, policies, health plan benefits, and other worksite programs shown to be effective in preventing heart disease, stroke, and related health conditions.  </w:t>
      </w:r>
    </w:p>
    <w:p w:rsidR="00257240" w:rsidRDefault="00257240" w:rsidP="00257240">
      <w:pPr>
        <w:spacing w:after="0"/>
        <w:ind w:left="360"/>
        <w:rPr>
          <w:rFonts w:ascii="Times New Roman" w:eastAsiaTheme="minorEastAsia" w:hAnsi="Times New Roman" w:cs="Times New Roman"/>
          <w:sz w:val="24"/>
          <w:szCs w:val="24"/>
        </w:rPr>
      </w:pPr>
    </w:p>
    <w:p w:rsidR="00025A8D" w:rsidRPr="00257240" w:rsidRDefault="00025A8D" w:rsidP="00257240">
      <w:pPr>
        <w:spacing w:after="0"/>
        <w:ind w:left="360"/>
        <w:rPr>
          <w:rFonts w:ascii="Times New Roman" w:eastAsiaTheme="minorEastAsia" w:hAnsi="Times New Roman" w:cs="Times New Roman"/>
          <w:sz w:val="24"/>
          <w:szCs w:val="24"/>
          <w:highlight w:val="yellow"/>
        </w:rPr>
      </w:pPr>
      <w:r w:rsidRPr="00B23146">
        <w:rPr>
          <w:rFonts w:ascii="Times New Roman" w:eastAsiaTheme="minorEastAsia" w:hAnsi="Times New Roman" w:cs="Times New Roman"/>
          <w:sz w:val="24"/>
          <w:szCs w:val="24"/>
        </w:rPr>
        <w:t xml:space="preserve">Initially, CDC plans to select and </w:t>
      </w:r>
      <w:r w:rsidR="00B23146" w:rsidRPr="00B23146">
        <w:rPr>
          <w:rFonts w:ascii="Times New Roman" w:eastAsiaTheme="minorEastAsia" w:hAnsi="Times New Roman" w:cs="Times New Roman"/>
          <w:sz w:val="24"/>
          <w:szCs w:val="24"/>
        </w:rPr>
        <w:t>register a group of approximately 600 employers</w:t>
      </w:r>
      <w:r w:rsidR="00DB3747">
        <w:rPr>
          <w:rFonts w:ascii="Times New Roman" w:eastAsiaTheme="minorEastAsia" w:hAnsi="Times New Roman" w:cs="Times New Roman"/>
          <w:sz w:val="24"/>
          <w:szCs w:val="24"/>
        </w:rPr>
        <w:t xml:space="preserve"> each year</w:t>
      </w:r>
      <w:r w:rsidR="00B23146" w:rsidRPr="00B23146">
        <w:rPr>
          <w:rFonts w:ascii="Times New Roman" w:eastAsiaTheme="minorEastAsia" w:hAnsi="Times New Roman" w:cs="Times New Roman"/>
          <w:sz w:val="24"/>
          <w:szCs w:val="24"/>
        </w:rPr>
        <w:t xml:space="preserve"> of all sizes, </w:t>
      </w:r>
      <w:r w:rsidR="00B23146" w:rsidRPr="00CC71DA">
        <w:rPr>
          <w:rFonts w:ascii="Times New Roman" w:eastAsiaTheme="minorEastAsia" w:hAnsi="Times New Roman" w:cs="Times New Roman"/>
          <w:sz w:val="24"/>
          <w:szCs w:val="24"/>
        </w:rPr>
        <w:t>industry sectors, and geographic locations</w:t>
      </w:r>
      <w:r w:rsidRPr="00CC71DA">
        <w:rPr>
          <w:rFonts w:ascii="Times New Roman" w:eastAsiaTheme="minorEastAsia" w:hAnsi="Times New Roman" w:cs="Times New Roman"/>
          <w:sz w:val="24"/>
          <w:szCs w:val="24"/>
        </w:rPr>
        <w:t xml:space="preserve"> across the country </w:t>
      </w:r>
      <w:r w:rsidR="00D04A9F" w:rsidRPr="00CC71DA">
        <w:rPr>
          <w:rFonts w:ascii="Times New Roman" w:eastAsiaTheme="minorEastAsia" w:hAnsi="Times New Roman" w:cs="Times New Roman"/>
          <w:sz w:val="24"/>
          <w:szCs w:val="24"/>
        </w:rPr>
        <w:t>that volun</w:t>
      </w:r>
      <w:r w:rsidR="00B23146" w:rsidRPr="00CC71DA">
        <w:rPr>
          <w:rFonts w:ascii="Times New Roman" w:eastAsiaTheme="minorEastAsia" w:hAnsi="Times New Roman" w:cs="Times New Roman"/>
          <w:sz w:val="24"/>
          <w:szCs w:val="24"/>
        </w:rPr>
        <w:t>tarily chose to participate</w:t>
      </w:r>
      <w:r w:rsidRPr="00CC71DA">
        <w:rPr>
          <w:rFonts w:ascii="Times New Roman" w:eastAsiaTheme="minorEastAsia" w:hAnsi="Times New Roman" w:cs="Times New Roman"/>
          <w:sz w:val="24"/>
          <w:szCs w:val="24"/>
        </w:rPr>
        <w:t>.</w:t>
      </w:r>
      <w:r w:rsidR="0030759B" w:rsidRPr="00CC71DA">
        <w:rPr>
          <w:rFonts w:ascii="Times New Roman" w:eastAsiaTheme="minorEastAsia" w:hAnsi="Times New Roman" w:cs="Times New Roman"/>
          <w:sz w:val="24"/>
          <w:szCs w:val="24"/>
        </w:rPr>
        <w:t xml:space="preserve"> Seventy-five percent of these employers will be small and mid-size employers (500 employees or less). There are no eligibility requirements</w:t>
      </w:r>
      <w:r w:rsidR="00CC71DA" w:rsidRPr="00CC71DA">
        <w:rPr>
          <w:rFonts w:ascii="Times New Roman" w:eastAsiaTheme="minorEastAsia" w:hAnsi="Times New Roman" w:cs="Times New Roman"/>
          <w:sz w:val="24"/>
          <w:szCs w:val="24"/>
        </w:rPr>
        <w:t xml:space="preserve"> for employers to participate in the CDC Worksite Health Scorecard</w:t>
      </w:r>
      <w:r w:rsidR="0030759B" w:rsidRPr="00CC71DA">
        <w:rPr>
          <w:rFonts w:ascii="Times New Roman" w:eastAsiaTheme="minorEastAsia" w:hAnsi="Times New Roman" w:cs="Times New Roman"/>
          <w:sz w:val="24"/>
          <w:szCs w:val="24"/>
        </w:rPr>
        <w:t>.</w:t>
      </w:r>
      <w:r w:rsidRPr="00B23146">
        <w:rPr>
          <w:rFonts w:ascii="Times New Roman" w:eastAsiaTheme="minorEastAsia" w:hAnsi="Times New Roman" w:cs="Times New Roman"/>
          <w:sz w:val="24"/>
          <w:szCs w:val="24"/>
        </w:rPr>
        <w:t xml:space="preserve">  </w:t>
      </w:r>
    </w:p>
    <w:p w:rsidR="005C2BE2" w:rsidRDefault="005C2BE2" w:rsidP="00F949E3">
      <w:pPr>
        <w:spacing w:after="0"/>
        <w:ind w:left="360"/>
        <w:rPr>
          <w:rFonts w:ascii="Times New Roman" w:eastAsiaTheme="minorEastAsia" w:hAnsi="Times New Roman" w:cs="Times New Roman"/>
          <w:sz w:val="24"/>
          <w:szCs w:val="24"/>
          <w:highlight w:val="yellow"/>
        </w:rPr>
      </w:pPr>
    </w:p>
    <w:p w:rsidR="0030759B" w:rsidRDefault="0030759B" w:rsidP="0030759B">
      <w:pPr>
        <w:spacing w:after="0"/>
        <w:ind w:left="360"/>
        <w:rPr>
          <w:rFonts w:ascii="Times New Roman" w:eastAsiaTheme="minorEastAsia" w:hAnsi="Times New Roman" w:cs="Times New Roman"/>
          <w:sz w:val="24"/>
          <w:szCs w:val="24"/>
        </w:rPr>
      </w:pPr>
      <w:r w:rsidRPr="0030759B">
        <w:rPr>
          <w:rFonts w:ascii="Times New Roman" w:eastAsiaTheme="minorEastAsia" w:hAnsi="Times New Roman" w:cs="Times New Roman"/>
          <w:sz w:val="24"/>
          <w:szCs w:val="24"/>
        </w:rPr>
        <w:lastRenderedPageBreak/>
        <w:t>The timely identification of potential employer participants will be accomplished by reaching them through large membership and association organizations</w:t>
      </w:r>
      <w:r w:rsidR="00CC40C1">
        <w:rPr>
          <w:rFonts w:ascii="Times New Roman" w:eastAsiaTheme="minorEastAsia" w:hAnsi="Times New Roman" w:cs="Times New Roman"/>
          <w:sz w:val="24"/>
          <w:szCs w:val="24"/>
        </w:rPr>
        <w:t xml:space="preserve"> at the national, regional, state</w:t>
      </w:r>
      <w:r w:rsidR="00751300">
        <w:rPr>
          <w:rFonts w:ascii="Times New Roman" w:eastAsiaTheme="minorEastAsia" w:hAnsi="Times New Roman" w:cs="Times New Roman"/>
          <w:sz w:val="24"/>
          <w:szCs w:val="24"/>
        </w:rPr>
        <w:t xml:space="preserve"> and local</w:t>
      </w:r>
      <w:r w:rsidR="00CC40C1">
        <w:rPr>
          <w:rFonts w:ascii="Times New Roman" w:eastAsiaTheme="minorEastAsia" w:hAnsi="Times New Roman" w:cs="Times New Roman"/>
          <w:sz w:val="24"/>
          <w:szCs w:val="24"/>
        </w:rPr>
        <w:t xml:space="preserve"> levels</w:t>
      </w:r>
      <w:r w:rsidRPr="0030759B">
        <w:rPr>
          <w:rFonts w:ascii="Times New Roman" w:eastAsiaTheme="minorEastAsia" w:hAnsi="Times New Roman" w:cs="Times New Roman"/>
          <w:sz w:val="24"/>
          <w:szCs w:val="24"/>
        </w:rPr>
        <w:t xml:space="preserve"> </w:t>
      </w:r>
      <w:r w:rsidR="00CC40C1">
        <w:rPr>
          <w:rFonts w:ascii="Times New Roman" w:eastAsiaTheme="minorEastAsia" w:hAnsi="Times New Roman" w:cs="Times New Roman"/>
          <w:sz w:val="24"/>
          <w:szCs w:val="24"/>
        </w:rPr>
        <w:t xml:space="preserve">(e.g., chambers of commerce, business coalitions) </w:t>
      </w:r>
      <w:r w:rsidRPr="0030759B">
        <w:rPr>
          <w:rFonts w:ascii="Times New Roman" w:eastAsiaTheme="minorEastAsia" w:hAnsi="Times New Roman" w:cs="Times New Roman"/>
          <w:sz w:val="24"/>
          <w:szCs w:val="24"/>
        </w:rPr>
        <w:t>representing a broad array of industries. These “gatekeeping” organizations have the existing infrastructure to reach their constituents quickly and provide cre</w:t>
      </w:r>
      <w:r>
        <w:rPr>
          <w:rFonts w:ascii="Times New Roman" w:eastAsiaTheme="minorEastAsia" w:hAnsi="Times New Roman" w:cs="Times New Roman"/>
          <w:sz w:val="24"/>
          <w:szCs w:val="24"/>
        </w:rPr>
        <w:t>dibility to the CDC Worksite Health Scorecard</w:t>
      </w:r>
      <w:r w:rsidRPr="0030759B">
        <w:rPr>
          <w:rFonts w:ascii="Times New Roman" w:eastAsiaTheme="minorEastAsia" w:hAnsi="Times New Roman" w:cs="Times New Roman"/>
          <w:sz w:val="24"/>
          <w:szCs w:val="24"/>
        </w:rPr>
        <w:t xml:space="preserve"> invitations </w:t>
      </w:r>
      <w:r>
        <w:rPr>
          <w:rFonts w:ascii="Times New Roman" w:eastAsiaTheme="minorEastAsia" w:hAnsi="Times New Roman" w:cs="Times New Roman"/>
          <w:sz w:val="24"/>
          <w:szCs w:val="24"/>
        </w:rPr>
        <w:t>to participate in the organizational assessments</w:t>
      </w:r>
      <w:r w:rsidRPr="0030759B">
        <w:rPr>
          <w:rFonts w:ascii="Times New Roman" w:eastAsiaTheme="minorEastAsia" w:hAnsi="Times New Roman" w:cs="Times New Roman"/>
          <w:sz w:val="24"/>
          <w:szCs w:val="24"/>
        </w:rPr>
        <w:t xml:space="preserve">. </w:t>
      </w:r>
    </w:p>
    <w:p w:rsidR="0030759B" w:rsidRPr="0030759B" w:rsidRDefault="0030759B" w:rsidP="0030759B">
      <w:pPr>
        <w:spacing w:after="0"/>
        <w:ind w:left="360"/>
        <w:rPr>
          <w:rFonts w:ascii="Times New Roman" w:eastAsiaTheme="minorEastAsia" w:hAnsi="Times New Roman" w:cs="Times New Roman"/>
          <w:sz w:val="24"/>
          <w:szCs w:val="24"/>
        </w:rPr>
      </w:pPr>
      <w:r w:rsidRPr="0030759B">
        <w:rPr>
          <w:rFonts w:ascii="Times New Roman" w:eastAsiaTheme="minorEastAsia" w:hAnsi="Times New Roman" w:cs="Times New Roman"/>
          <w:sz w:val="24"/>
          <w:szCs w:val="24"/>
        </w:rPr>
        <w:t xml:space="preserve"> </w:t>
      </w:r>
    </w:p>
    <w:p w:rsidR="00217D20" w:rsidRPr="00217D20" w:rsidRDefault="00217D20" w:rsidP="00217D20">
      <w:pPr>
        <w:spacing w:after="0"/>
        <w:ind w:left="360"/>
        <w:rPr>
          <w:rFonts w:ascii="Times New Roman" w:eastAsiaTheme="minorEastAsia" w:hAnsi="Times New Roman" w:cs="Times New Roman"/>
          <w:sz w:val="24"/>
          <w:szCs w:val="24"/>
        </w:rPr>
      </w:pPr>
      <w:r w:rsidRPr="00217D20">
        <w:rPr>
          <w:rFonts w:ascii="Times New Roman" w:eastAsiaTheme="minorEastAsia" w:hAnsi="Times New Roman" w:cs="Times New Roman"/>
          <w:sz w:val="24"/>
          <w:szCs w:val="24"/>
        </w:rPr>
        <w:t>Specifically, The CDC Worksite Health Scorecard Outreach Team will work with two types of gatekeeper organizati</w:t>
      </w:r>
      <w:r>
        <w:rPr>
          <w:rFonts w:ascii="Times New Roman" w:eastAsiaTheme="minorEastAsia" w:hAnsi="Times New Roman" w:cs="Times New Roman"/>
          <w:sz w:val="24"/>
          <w:szCs w:val="24"/>
        </w:rPr>
        <w:t xml:space="preserve">ons. </w:t>
      </w:r>
      <w:r w:rsidRPr="00217D20">
        <w:rPr>
          <w:rFonts w:ascii="Times New Roman" w:eastAsiaTheme="minorEastAsia" w:hAnsi="Times New Roman" w:cs="Times New Roman"/>
          <w:sz w:val="24"/>
          <w:szCs w:val="24"/>
        </w:rPr>
        <w:t xml:space="preserve">The first group includes organizations that have employers as their members or primary constituents.  These groups such as a local chamber of commerce may </w:t>
      </w:r>
      <w:r w:rsidR="00751300">
        <w:rPr>
          <w:rFonts w:ascii="Times New Roman" w:eastAsiaTheme="minorEastAsia" w:hAnsi="Times New Roman" w:cs="Times New Roman"/>
          <w:sz w:val="24"/>
          <w:szCs w:val="24"/>
        </w:rPr>
        <w:t xml:space="preserve">or may </w:t>
      </w:r>
      <w:r w:rsidRPr="00217D20">
        <w:rPr>
          <w:rFonts w:ascii="Times New Roman" w:eastAsiaTheme="minorEastAsia" w:hAnsi="Times New Roman" w:cs="Times New Roman"/>
          <w:sz w:val="24"/>
          <w:szCs w:val="24"/>
        </w:rPr>
        <w:t xml:space="preserve">not have health or health promotion as a primary </w:t>
      </w:r>
      <w:r w:rsidR="00751300">
        <w:rPr>
          <w:rFonts w:ascii="Times New Roman" w:eastAsiaTheme="minorEastAsia" w:hAnsi="Times New Roman" w:cs="Times New Roman"/>
          <w:sz w:val="24"/>
          <w:szCs w:val="24"/>
        </w:rPr>
        <w:t>focus of their member activities.</w:t>
      </w:r>
      <w:r w:rsidRPr="00217D20">
        <w:rPr>
          <w:rFonts w:ascii="Times New Roman" w:eastAsiaTheme="minorEastAsia" w:hAnsi="Times New Roman" w:cs="Times New Roman"/>
          <w:sz w:val="24"/>
          <w:szCs w:val="24"/>
        </w:rPr>
        <w:t xml:space="preserve">  The second group includes organizations that support employers in workplace health activities.  This group would have a health focus and workplace health expertise as part of their organizational mission and include</w:t>
      </w:r>
      <w:r w:rsidR="00480B74">
        <w:rPr>
          <w:rFonts w:ascii="Times New Roman" w:eastAsiaTheme="minorEastAsia" w:hAnsi="Times New Roman" w:cs="Times New Roman"/>
          <w:sz w:val="24"/>
          <w:szCs w:val="24"/>
        </w:rPr>
        <w:t>s</w:t>
      </w:r>
      <w:r w:rsidRPr="00217D20">
        <w:rPr>
          <w:rFonts w:ascii="Times New Roman" w:eastAsiaTheme="minorEastAsia" w:hAnsi="Times New Roman" w:cs="Times New Roman"/>
          <w:sz w:val="24"/>
          <w:szCs w:val="24"/>
        </w:rPr>
        <w:t xml:space="preserve"> health departments, professional organizations, and</w:t>
      </w:r>
      <w:r w:rsidR="00751300">
        <w:rPr>
          <w:rFonts w:ascii="Times New Roman" w:eastAsiaTheme="minorEastAsia" w:hAnsi="Times New Roman" w:cs="Times New Roman"/>
          <w:sz w:val="24"/>
          <w:szCs w:val="24"/>
        </w:rPr>
        <w:t>/or</w:t>
      </w:r>
      <w:r w:rsidRPr="00217D20">
        <w:rPr>
          <w:rFonts w:ascii="Times New Roman" w:eastAsiaTheme="minorEastAsia" w:hAnsi="Times New Roman" w:cs="Times New Roman"/>
          <w:sz w:val="24"/>
          <w:szCs w:val="24"/>
        </w:rPr>
        <w:t xml:space="preserve"> health management service providers.  </w:t>
      </w:r>
    </w:p>
    <w:p w:rsidR="00217D20" w:rsidRPr="00217D20" w:rsidRDefault="00217D20" w:rsidP="00217D20">
      <w:pPr>
        <w:spacing w:after="0"/>
        <w:ind w:left="360"/>
        <w:rPr>
          <w:rFonts w:ascii="Times New Roman" w:eastAsiaTheme="minorEastAsia" w:hAnsi="Times New Roman" w:cs="Times New Roman"/>
          <w:sz w:val="24"/>
          <w:szCs w:val="24"/>
        </w:rPr>
      </w:pPr>
    </w:p>
    <w:p w:rsidR="0030759B" w:rsidRDefault="0030759B" w:rsidP="0030759B">
      <w:pPr>
        <w:spacing w:after="0"/>
        <w:ind w:left="360"/>
        <w:rPr>
          <w:rFonts w:ascii="Times New Roman" w:eastAsiaTheme="minorEastAsia" w:hAnsi="Times New Roman" w:cs="Times New Roman"/>
          <w:sz w:val="24"/>
          <w:szCs w:val="24"/>
          <w:highlight w:val="yellow"/>
        </w:rPr>
      </w:pPr>
      <w:r w:rsidRPr="0030759B">
        <w:rPr>
          <w:rFonts w:ascii="Times New Roman" w:eastAsiaTheme="minorEastAsia" w:hAnsi="Times New Roman" w:cs="Times New Roman"/>
          <w:sz w:val="24"/>
          <w:szCs w:val="24"/>
        </w:rPr>
        <w:t xml:space="preserve">Priority will be given to those gatekeepers whose constituent base is located in geographic regions with high chronic disease prevalence. CDC will meet with these gatekeeper organizations, such as the Small Business Administration, to present an overview of the </w:t>
      </w:r>
      <w:r>
        <w:rPr>
          <w:rFonts w:ascii="Times New Roman" w:eastAsiaTheme="minorEastAsia" w:hAnsi="Times New Roman" w:cs="Times New Roman"/>
          <w:sz w:val="24"/>
          <w:szCs w:val="24"/>
        </w:rPr>
        <w:t xml:space="preserve">CDC Worksite Health Scorecard </w:t>
      </w:r>
      <w:r w:rsidRPr="0030759B">
        <w:rPr>
          <w:rFonts w:ascii="Times New Roman" w:eastAsiaTheme="minorEastAsia" w:hAnsi="Times New Roman" w:cs="Times New Roman"/>
          <w:sz w:val="24"/>
          <w:szCs w:val="24"/>
        </w:rPr>
        <w:t xml:space="preserve">and identify the best strategies, such as </w:t>
      </w:r>
      <w:r w:rsidR="004D3E74">
        <w:rPr>
          <w:rFonts w:ascii="Times New Roman" w:eastAsiaTheme="minorEastAsia" w:hAnsi="Times New Roman" w:cs="Times New Roman"/>
          <w:sz w:val="24"/>
          <w:szCs w:val="24"/>
        </w:rPr>
        <w:t>Web</w:t>
      </w:r>
      <w:r w:rsidRPr="0030759B">
        <w:rPr>
          <w:rFonts w:ascii="Times New Roman" w:eastAsiaTheme="minorEastAsia" w:hAnsi="Times New Roman" w:cs="Times New Roman"/>
          <w:sz w:val="24"/>
          <w:szCs w:val="24"/>
        </w:rPr>
        <w:t>inars and conferences</w:t>
      </w:r>
      <w:r w:rsidR="00480B74">
        <w:rPr>
          <w:rFonts w:ascii="Times New Roman" w:eastAsiaTheme="minorEastAsia" w:hAnsi="Times New Roman" w:cs="Times New Roman"/>
          <w:sz w:val="24"/>
          <w:szCs w:val="24"/>
        </w:rPr>
        <w:t>,</w:t>
      </w:r>
      <w:r w:rsidRPr="0030759B">
        <w:rPr>
          <w:rFonts w:ascii="Times New Roman" w:eastAsiaTheme="minorEastAsia" w:hAnsi="Times New Roman" w:cs="Times New Roman"/>
          <w:sz w:val="24"/>
          <w:szCs w:val="24"/>
        </w:rPr>
        <w:t xml:space="preserve"> to reach their constituents.  With support and introductions from gatekeeper organizations, CDC will reach out directly to employers to d</w:t>
      </w:r>
      <w:r>
        <w:rPr>
          <w:rFonts w:ascii="Times New Roman" w:eastAsiaTheme="minorEastAsia" w:hAnsi="Times New Roman" w:cs="Times New Roman"/>
          <w:sz w:val="24"/>
          <w:szCs w:val="24"/>
        </w:rPr>
        <w:t>escribe the CDC Worksite Health Scorecard</w:t>
      </w:r>
      <w:r w:rsidRPr="0030759B">
        <w:rPr>
          <w:rFonts w:ascii="Times New Roman" w:eastAsiaTheme="minorEastAsia" w:hAnsi="Times New Roman" w:cs="Times New Roman"/>
          <w:sz w:val="24"/>
          <w:szCs w:val="24"/>
        </w:rPr>
        <w:t xml:space="preserve"> and solicit their interest in parti</w:t>
      </w:r>
      <w:r>
        <w:rPr>
          <w:rFonts w:ascii="Times New Roman" w:eastAsiaTheme="minorEastAsia" w:hAnsi="Times New Roman" w:cs="Times New Roman"/>
          <w:sz w:val="24"/>
          <w:szCs w:val="24"/>
        </w:rPr>
        <w:t>cipating in the organizational assessment</w:t>
      </w:r>
      <w:r w:rsidRPr="0030759B">
        <w:rPr>
          <w:rFonts w:ascii="Times New Roman" w:eastAsiaTheme="minorEastAsia" w:hAnsi="Times New Roman" w:cs="Times New Roman"/>
          <w:sz w:val="24"/>
          <w:szCs w:val="24"/>
        </w:rPr>
        <w:t xml:space="preserve">. </w:t>
      </w:r>
    </w:p>
    <w:p w:rsidR="00F949E3" w:rsidRPr="00843F61" w:rsidRDefault="00F949E3" w:rsidP="00F949E3">
      <w:pPr>
        <w:spacing w:after="0"/>
        <w:ind w:left="360"/>
        <w:rPr>
          <w:rFonts w:ascii="Times New Roman" w:eastAsiaTheme="minorEastAsia" w:hAnsi="Times New Roman" w:cs="Times New Roman"/>
          <w:sz w:val="24"/>
          <w:szCs w:val="24"/>
          <w:highlight w:val="yellow"/>
        </w:rPr>
      </w:pPr>
    </w:p>
    <w:p w:rsidR="0045629B" w:rsidRPr="00187E2B" w:rsidRDefault="00025A8D" w:rsidP="00187E2B">
      <w:pPr>
        <w:spacing w:after="0"/>
        <w:ind w:left="360"/>
        <w:rPr>
          <w:rFonts w:ascii="Times New Roman" w:eastAsiaTheme="minorEastAsia" w:hAnsi="Times New Roman" w:cs="Times New Roman"/>
          <w:sz w:val="24"/>
          <w:szCs w:val="24"/>
          <w:highlight w:val="yellow"/>
        </w:rPr>
      </w:pPr>
      <w:r w:rsidRPr="00CC71DA">
        <w:rPr>
          <w:rFonts w:ascii="Times New Roman" w:eastAsiaTheme="minorEastAsia" w:hAnsi="Times New Roman" w:cs="Times New Roman"/>
          <w:sz w:val="24"/>
          <w:szCs w:val="24"/>
        </w:rPr>
        <w:t>CDC requests OMB approval</w:t>
      </w:r>
      <w:r w:rsidR="00187E2B">
        <w:rPr>
          <w:rFonts w:ascii="Times New Roman" w:eastAsiaTheme="minorEastAsia" w:hAnsi="Times New Roman" w:cs="Times New Roman"/>
          <w:sz w:val="24"/>
          <w:szCs w:val="24"/>
        </w:rPr>
        <w:t xml:space="preserve"> for three years to </w:t>
      </w:r>
      <w:r w:rsidR="00187E2B" w:rsidRPr="00187E2B">
        <w:rPr>
          <w:rFonts w:ascii="Times New Roman" w:eastAsiaTheme="minorEastAsia" w:hAnsi="Times New Roman" w:cs="Times New Roman"/>
          <w:sz w:val="24"/>
          <w:szCs w:val="24"/>
        </w:rPr>
        <w:t xml:space="preserve">collect </w:t>
      </w:r>
      <w:r w:rsidRPr="00187E2B">
        <w:rPr>
          <w:rFonts w:ascii="Times New Roman" w:eastAsiaTheme="minorEastAsia" w:hAnsi="Times New Roman" w:cs="Times New Roman"/>
          <w:sz w:val="24"/>
          <w:szCs w:val="24"/>
        </w:rPr>
        <w:t>information</w:t>
      </w:r>
      <w:r w:rsidR="00187E2B" w:rsidRPr="00187E2B">
        <w:rPr>
          <w:rFonts w:ascii="Times New Roman" w:eastAsiaTheme="minorEastAsia" w:hAnsi="Times New Roman" w:cs="Times New Roman"/>
          <w:sz w:val="24"/>
          <w:szCs w:val="24"/>
        </w:rPr>
        <w:t xml:space="preserve"> to</w:t>
      </w:r>
      <w:r w:rsidRPr="00187E2B">
        <w:rPr>
          <w:rFonts w:ascii="Times New Roman" w:eastAsiaTheme="minorEastAsia" w:hAnsi="Times New Roman" w:cs="Times New Roman"/>
          <w:sz w:val="24"/>
          <w:szCs w:val="24"/>
        </w:rPr>
        <w:t xml:space="preserve"> </w:t>
      </w:r>
      <w:r w:rsidR="00187E2B" w:rsidRPr="00187E2B">
        <w:rPr>
          <w:rFonts w:ascii="Times New Roman" w:eastAsiaTheme="minorEastAsia" w:hAnsi="Times New Roman" w:cs="Times New Roman"/>
          <w:sz w:val="24"/>
          <w:szCs w:val="24"/>
        </w:rPr>
        <w:t xml:space="preserve">increase understanding of the organizational programs, policies, and practices that employers of various sizes and industry sectors </w:t>
      </w:r>
      <w:r w:rsidR="00187E2B">
        <w:rPr>
          <w:rFonts w:ascii="Times New Roman" w:eastAsiaTheme="minorEastAsia" w:hAnsi="Times New Roman" w:cs="Times New Roman"/>
          <w:sz w:val="24"/>
          <w:szCs w:val="24"/>
        </w:rPr>
        <w:t xml:space="preserve">participating in the CDC Worksite Health Scorecard </w:t>
      </w:r>
      <w:r w:rsidR="00187E2B" w:rsidRPr="00187E2B">
        <w:rPr>
          <w:rFonts w:ascii="Times New Roman" w:eastAsiaTheme="minorEastAsia" w:hAnsi="Times New Roman" w:cs="Times New Roman"/>
          <w:sz w:val="24"/>
          <w:szCs w:val="24"/>
        </w:rPr>
        <w:t>have implemented to support healthy</w:t>
      </w:r>
      <w:r w:rsidR="00187E2B">
        <w:rPr>
          <w:rFonts w:ascii="Times New Roman" w:eastAsiaTheme="minorEastAsia" w:hAnsi="Times New Roman" w:cs="Times New Roman"/>
          <w:sz w:val="24"/>
          <w:szCs w:val="24"/>
        </w:rPr>
        <w:t xml:space="preserve"> lifestyle behaviors and evaluate</w:t>
      </w:r>
      <w:r w:rsidR="00187E2B" w:rsidRPr="00187E2B">
        <w:rPr>
          <w:rFonts w:ascii="Times New Roman" w:eastAsiaTheme="minorEastAsia" w:hAnsi="Times New Roman" w:cs="Times New Roman"/>
          <w:sz w:val="24"/>
          <w:szCs w:val="24"/>
        </w:rPr>
        <w:t xml:space="preserve"> </w:t>
      </w:r>
      <w:r w:rsidR="00187E2B">
        <w:rPr>
          <w:rFonts w:ascii="Times New Roman" w:eastAsiaTheme="minorEastAsia" w:hAnsi="Times New Roman" w:cs="Times New Roman"/>
          <w:sz w:val="24"/>
          <w:szCs w:val="24"/>
        </w:rPr>
        <w:t xml:space="preserve">these </w:t>
      </w:r>
      <w:r w:rsidR="00187E2B" w:rsidRPr="00187E2B">
        <w:rPr>
          <w:rFonts w:ascii="Times New Roman" w:eastAsiaTheme="minorEastAsia" w:hAnsi="Times New Roman" w:cs="Times New Roman"/>
          <w:sz w:val="24"/>
          <w:szCs w:val="24"/>
        </w:rPr>
        <w:t>changes over time.</w:t>
      </w:r>
      <w:r w:rsidR="00187E2B">
        <w:rPr>
          <w:rFonts w:ascii="Times New Roman" w:eastAsiaTheme="minorEastAsia" w:hAnsi="Times New Roman" w:cs="Times New Roman"/>
          <w:sz w:val="24"/>
          <w:szCs w:val="24"/>
        </w:rPr>
        <w:t xml:space="preserve"> </w:t>
      </w:r>
      <w:r w:rsidR="0045629B" w:rsidRPr="0045629B">
        <w:rPr>
          <w:rFonts w:ascii="Times New Roman" w:eastAsia="Times New Roman" w:hAnsi="Times New Roman" w:cs="Times New Roman"/>
          <w:sz w:val="24"/>
          <w:szCs w:val="24"/>
        </w:rPr>
        <w:tab/>
      </w:r>
    </w:p>
    <w:p w:rsidR="00F949E3" w:rsidRPr="00843F61" w:rsidRDefault="00F949E3" w:rsidP="0043717D">
      <w:pPr>
        <w:spacing w:after="0" w:line="336" w:lineRule="atLeast"/>
        <w:rPr>
          <w:rFonts w:ascii="Times New Roman" w:eastAsia="Times New Roman" w:hAnsi="Times New Roman" w:cs="Times New Roman"/>
          <w:sz w:val="24"/>
          <w:szCs w:val="24"/>
          <w:highlight w:val="yellow"/>
        </w:rPr>
      </w:pPr>
    </w:p>
    <w:p w:rsidR="00025A8D" w:rsidRPr="0051072F" w:rsidRDefault="00025A8D" w:rsidP="00F949E3">
      <w:pPr>
        <w:spacing w:after="0" w:line="336" w:lineRule="atLeast"/>
        <w:ind w:left="360"/>
        <w:rPr>
          <w:rFonts w:ascii="Times New Roman" w:eastAsia="Times New Roman" w:hAnsi="Times New Roman" w:cs="Times New Roman"/>
          <w:sz w:val="24"/>
          <w:szCs w:val="24"/>
        </w:rPr>
      </w:pPr>
      <w:r w:rsidRPr="00D36DB5">
        <w:rPr>
          <w:rFonts w:ascii="Times New Roman" w:eastAsia="Times New Roman" w:hAnsi="Times New Roman" w:cs="Times New Roman"/>
          <w:sz w:val="24"/>
          <w:szCs w:val="24"/>
        </w:rPr>
        <w:t>CDC requests OMB approval by Ma</w:t>
      </w:r>
      <w:r w:rsidR="00430D36" w:rsidRPr="00D36DB5">
        <w:rPr>
          <w:rFonts w:ascii="Times New Roman" w:eastAsia="Times New Roman" w:hAnsi="Times New Roman" w:cs="Times New Roman"/>
          <w:sz w:val="24"/>
          <w:szCs w:val="24"/>
        </w:rPr>
        <w:t>rch</w:t>
      </w:r>
      <w:r w:rsidRPr="00D36DB5">
        <w:rPr>
          <w:rFonts w:ascii="Times New Roman" w:eastAsia="Times New Roman" w:hAnsi="Times New Roman" w:cs="Times New Roman"/>
          <w:sz w:val="24"/>
          <w:szCs w:val="24"/>
        </w:rPr>
        <w:t xml:space="preserve"> 201</w:t>
      </w:r>
      <w:r w:rsidR="00D36DB5" w:rsidRPr="00D36DB5">
        <w:rPr>
          <w:rFonts w:ascii="Times New Roman" w:eastAsia="Times New Roman" w:hAnsi="Times New Roman" w:cs="Times New Roman"/>
          <w:sz w:val="24"/>
          <w:szCs w:val="24"/>
        </w:rPr>
        <w:t xml:space="preserve">4 </w:t>
      </w:r>
      <w:r w:rsidR="0076201E" w:rsidRPr="0076201E">
        <w:rPr>
          <w:rFonts w:ascii="Times New Roman" w:eastAsia="Times New Roman" w:hAnsi="Times New Roman" w:cs="Times New Roman"/>
          <w:sz w:val="24"/>
          <w:szCs w:val="24"/>
        </w:rPr>
        <w:t xml:space="preserve">or as soon as possible afterwards </w:t>
      </w:r>
      <w:r w:rsidR="00D36DB5" w:rsidRPr="00D36DB5">
        <w:rPr>
          <w:rFonts w:ascii="Times New Roman" w:eastAsia="Times New Roman" w:hAnsi="Times New Roman" w:cs="Times New Roman"/>
          <w:sz w:val="24"/>
          <w:szCs w:val="24"/>
        </w:rPr>
        <w:t xml:space="preserve">to </w:t>
      </w:r>
      <w:r w:rsidR="00480B74">
        <w:rPr>
          <w:rFonts w:ascii="Times New Roman" w:eastAsia="Times New Roman" w:hAnsi="Times New Roman" w:cs="Times New Roman"/>
          <w:sz w:val="24"/>
          <w:szCs w:val="24"/>
        </w:rPr>
        <w:t xml:space="preserve">initiate </w:t>
      </w:r>
      <w:r w:rsidR="00D36DB5" w:rsidRPr="00D36DB5">
        <w:rPr>
          <w:rFonts w:ascii="Times New Roman" w:eastAsia="Times New Roman" w:hAnsi="Times New Roman" w:cs="Times New Roman"/>
          <w:sz w:val="24"/>
          <w:szCs w:val="24"/>
        </w:rPr>
        <w:t xml:space="preserve">CDC Worksite Health Scorecard </w:t>
      </w:r>
      <w:r w:rsidR="00480B74">
        <w:rPr>
          <w:rFonts w:ascii="Times New Roman" w:eastAsia="Times New Roman" w:hAnsi="Times New Roman" w:cs="Times New Roman"/>
          <w:sz w:val="24"/>
          <w:szCs w:val="24"/>
        </w:rPr>
        <w:t xml:space="preserve">data collection </w:t>
      </w:r>
      <w:r w:rsidRPr="00D36DB5">
        <w:rPr>
          <w:rFonts w:ascii="Times New Roman" w:eastAsia="Times New Roman" w:hAnsi="Times New Roman" w:cs="Times New Roman"/>
          <w:sz w:val="24"/>
          <w:szCs w:val="24"/>
        </w:rPr>
        <w:t xml:space="preserve">by </w:t>
      </w:r>
      <w:r w:rsidR="00430D36" w:rsidRPr="0051072F">
        <w:rPr>
          <w:rFonts w:ascii="Times New Roman" w:eastAsia="Times New Roman" w:hAnsi="Times New Roman" w:cs="Times New Roman"/>
          <w:sz w:val="24"/>
          <w:szCs w:val="24"/>
        </w:rPr>
        <w:t>April/May</w:t>
      </w:r>
      <w:r w:rsidRPr="0051072F">
        <w:rPr>
          <w:rFonts w:ascii="Times New Roman" w:eastAsia="Times New Roman" w:hAnsi="Times New Roman" w:cs="Times New Roman"/>
          <w:sz w:val="24"/>
          <w:szCs w:val="24"/>
        </w:rPr>
        <w:t xml:space="preserve"> 201</w:t>
      </w:r>
      <w:r w:rsidR="00684AD5">
        <w:rPr>
          <w:rFonts w:ascii="Times New Roman" w:eastAsia="Times New Roman" w:hAnsi="Times New Roman" w:cs="Times New Roman"/>
          <w:sz w:val="24"/>
          <w:szCs w:val="24"/>
        </w:rPr>
        <w:t>4</w:t>
      </w:r>
      <w:r w:rsidRPr="0051072F">
        <w:rPr>
          <w:rFonts w:ascii="Times New Roman" w:eastAsia="Times New Roman" w:hAnsi="Times New Roman" w:cs="Times New Roman"/>
          <w:sz w:val="24"/>
          <w:szCs w:val="24"/>
        </w:rPr>
        <w:t xml:space="preserve">.   </w:t>
      </w:r>
    </w:p>
    <w:p w:rsidR="00F949E3" w:rsidRPr="0051072F" w:rsidRDefault="00F949E3" w:rsidP="00F949E3">
      <w:pPr>
        <w:spacing w:after="0" w:line="336" w:lineRule="atLeast"/>
        <w:rPr>
          <w:rFonts w:ascii="Times New Roman" w:eastAsia="Times New Roman" w:hAnsi="Times New Roman" w:cs="Times New Roman"/>
          <w:b/>
          <w:sz w:val="24"/>
          <w:szCs w:val="24"/>
        </w:rPr>
      </w:pPr>
      <w:bookmarkStart w:id="1" w:name="R3"/>
      <w:bookmarkStart w:id="2" w:name="R4"/>
      <w:bookmarkStart w:id="3" w:name="R9"/>
      <w:bookmarkStart w:id="4" w:name="BP10"/>
      <w:bookmarkStart w:id="5" w:name="R11"/>
      <w:bookmarkStart w:id="6" w:name="R12"/>
      <w:bookmarkEnd w:id="1"/>
      <w:bookmarkEnd w:id="2"/>
      <w:bookmarkEnd w:id="3"/>
      <w:bookmarkEnd w:id="4"/>
      <w:bookmarkEnd w:id="5"/>
      <w:bookmarkEnd w:id="6"/>
    </w:p>
    <w:p w:rsidR="00025A8D" w:rsidRPr="0051072F" w:rsidRDefault="00025A8D" w:rsidP="00F949E3">
      <w:pPr>
        <w:spacing w:after="0" w:line="336" w:lineRule="atLeast"/>
        <w:rPr>
          <w:rFonts w:ascii="Times New Roman" w:eastAsia="Times New Roman" w:hAnsi="Times New Roman" w:cs="Times New Roman"/>
          <w:b/>
          <w:sz w:val="24"/>
          <w:szCs w:val="24"/>
        </w:rPr>
      </w:pPr>
      <w:r w:rsidRPr="0051072F">
        <w:rPr>
          <w:rFonts w:ascii="Times New Roman" w:eastAsia="Times New Roman" w:hAnsi="Times New Roman" w:cs="Times New Roman"/>
          <w:b/>
          <w:sz w:val="24"/>
          <w:szCs w:val="24"/>
        </w:rPr>
        <w:t>Privacy Impact Assessment</w:t>
      </w:r>
    </w:p>
    <w:p w:rsidR="00F949E3" w:rsidRPr="0051072F" w:rsidRDefault="00F949E3" w:rsidP="00F949E3">
      <w:pPr>
        <w:spacing w:after="0" w:line="336" w:lineRule="atLeast"/>
        <w:ind w:left="360"/>
        <w:rPr>
          <w:rFonts w:ascii="Times New Roman" w:eastAsia="Times New Roman" w:hAnsi="Times New Roman" w:cs="Times New Roman"/>
          <w:sz w:val="24"/>
          <w:szCs w:val="24"/>
          <w:u w:val="single"/>
        </w:rPr>
      </w:pPr>
    </w:p>
    <w:p w:rsidR="00025A8D" w:rsidRPr="0051072F" w:rsidRDefault="00025A8D" w:rsidP="00F949E3">
      <w:pPr>
        <w:spacing w:after="0" w:line="336" w:lineRule="atLeast"/>
        <w:ind w:left="360"/>
        <w:rPr>
          <w:rFonts w:ascii="Times New Roman" w:eastAsia="Times New Roman" w:hAnsi="Times New Roman" w:cs="Times New Roman"/>
          <w:sz w:val="24"/>
          <w:szCs w:val="24"/>
          <w:u w:val="single"/>
        </w:rPr>
      </w:pPr>
      <w:r w:rsidRPr="0051072F">
        <w:rPr>
          <w:rFonts w:ascii="Times New Roman" w:eastAsia="Times New Roman" w:hAnsi="Times New Roman" w:cs="Times New Roman"/>
          <w:sz w:val="24"/>
          <w:szCs w:val="24"/>
          <w:u w:val="single"/>
        </w:rPr>
        <w:t>Overview of Information Collection</w:t>
      </w:r>
    </w:p>
    <w:p w:rsidR="001027D8" w:rsidRPr="009037BE" w:rsidRDefault="00025A8D" w:rsidP="001027D8">
      <w:pPr>
        <w:tabs>
          <w:tab w:val="left" w:pos="360"/>
        </w:tabs>
        <w:spacing w:after="0" w:line="336" w:lineRule="atLeast"/>
        <w:ind w:left="360"/>
        <w:rPr>
          <w:rFonts w:ascii="Times New Roman" w:hAnsi="Times New Roman" w:cs="Times New Roman"/>
          <w:sz w:val="24"/>
          <w:szCs w:val="24"/>
        </w:rPr>
      </w:pPr>
      <w:r w:rsidRPr="0051072F">
        <w:rPr>
          <w:rFonts w:ascii="Times New Roman" w:eastAsia="Times New Roman" w:hAnsi="Times New Roman" w:cs="Times New Roman"/>
          <w:sz w:val="24"/>
          <w:szCs w:val="24"/>
        </w:rPr>
        <w:t xml:space="preserve">Information will be collected from employers who are interested in </w:t>
      </w:r>
      <w:r w:rsidR="00C82501" w:rsidRPr="0051072F">
        <w:rPr>
          <w:rFonts w:ascii="Times New Roman" w:eastAsia="Times New Roman" w:hAnsi="Times New Roman" w:cs="Times New Roman"/>
          <w:sz w:val="24"/>
          <w:szCs w:val="24"/>
        </w:rPr>
        <w:t xml:space="preserve">voluntarily </w:t>
      </w:r>
      <w:r w:rsidR="0051072F" w:rsidRPr="0051072F">
        <w:rPr>
          <w:rFonts w:ascii="Times New Roman" w:eastAsia="Times New Roman" w:hAnsi="Times New Roman" w:cs="Times New Roman"/>
          <w:sz w:val="24"/>
          <w:szCs w:val="24"/>
        </w:rPr>
        <w:t xml:space="preserve">participating in the CDC Worksite Health Scorecard. </w:t>
      </w:r>
      <w:r w:rsidR="001027D8">
        <w:rPr>
          <w:rFonts w:ascii="Times New Roman" w:eastAsia="Times New Roman" w:hAnsi="Times New Roman" w:cs="Times New Roman"/>
          <w:sz w:val="24"/>
          <w:szCs w:val="24"/>
        </w:rPr>
        <w:t xml:space="preserve"> </w:t>
      </w:r>
      <w:r w:rsidR="001027D8" w:rsidRPr="009037BE">
        <w:rPr>
          <w:rFonts w:ascii="Times New Roman" w:hAnsi="Times New Roman" w:cs="Times New Roman"/>
          <w:sz w:val="24"/>
          <w:szCs w:val="24"/>
        </w:rPr>
        <w:t xml:space="preserve">Respondents </w:t>
      </w:r>
      <w:r w:rsidR="001027D8">
        <w:rPr>
          <w:rFonts w:ascii="Times New Roman" w:hAnsi="Times New Roman" w:cs="Times New Roman"/>
          <w:sz w:val="24"/>
          <w:szCs w:val="24"/>
        </w:rPr>
        <w:t xml:space="preserve">will be employers of various sizes, industry sectors (public, private, and non-profit) and geographic locations. CDC will engage and register 600 employers </w:t>
      </w:r>
      <w:r w:rsidR="001027D8">
        <w:rPr>
          <w:rFonts w:ascii="Times New Roman" w:hAnsi="Times New Roman" w:cs="Times New Roman"/>
          <w:sz w:val="24"/>
          <w:szCs w:val="24"/>
        </w:rPr>
        <w:tab/>
        <w:t xml:space="preserve">each year through professional organizations that have employers as members. </w:t>
      </w:r>
    </w:p>
    <w:p w:rsidR="00025A8D" w:rsidRPr="00843F61" w:rsidRDefault="00025A8D" w:rsidP="001027D8">
      <w:pPr>
        <w:spacing w:after="0" w:line="336" w:lineRule="atLeast"/>
        <w:ind w:left="360"/>
        <w:rPr>
          <w:rFonts w:ascii="Times New Roman" w:eastAsia="Times New Roman" w:hAnsi="Times New Roman" w:cs="Times New Roman"/>
          <w:sz w:val="24"/>
          <w:szCs w:val="24"/>
          <w:highlight w:val="yellow"/>
        </w:rPr>
      </w:pPr>
      <w:r w:rsidRPr="0051072F">
        <w:rPr>
          <w:rFonts w:ascii="Times New Roman" w:eastAsia="Times New Roman" w:hAnsi="Times New Roman" w:cs="Times New Roman"/>
          <w:sz w:val="24"/>
          <w:szCs w:val="24"/>
        </w:rPr>
        <w:t xml:space="preserve">Information will be collected over a three-year period consisting of </w:t>
      </w:r>
      <w:r w:rsidR="0051072F" w:rsidRPr="0051072F">
        <w:rPr>
          <w:rFonts w:ascii="Times New Roman" w:eastAsia="Times New Roman" w:hAnsi="Times New Roman" w:cs="Times New Roman"/>
          <w:sz w:val="24"/>
          <w:szCs w:val="24"/>
        </w:rPr>
        <w:t xml:space="preserve">annual surveys of employer-level organizational workplace health programs, policies, and practices. </w:t>
      </w:r>
      <w:r w:rsidR="001027D8">
        <w:rPr>
          <w:rFonts w:ascii="Times New Roman" w:eastAsia="Times New Roman" w:hAnsi="Times New Roman" w:cs="Times New Roman"/>
          <w:sz w:val="24"/>
          <w:szCs w:val="24"/>
        </w:rPr>
        <w:t>The primary mode</w:t>
      </w:r>
      <w:r w:rsidRPr="0051072F">
        <w:rPr>
          <w:rFonts w:ascii="Times New Roman" w:eastAsia="Times New Roman" w:hAnsi="Times New Roman" w:cs="Times New Roman"/>
          <w:sz w:val="24"/>
          <w:szCs w:val="24"/>
        </w:rPr>
        <w:t xml:space="preserve"> of information collection will be </w:t>
      </w:r>
      <w:r w:rsidR="0051072F" w:rsidRPr="0051072F">
        <w:rPr>
          <w:rFonts w:ascii="Times New Roman" w:eastAsia="Times New Roman" w:hAnsi="Times New Roman" w:cs="Times New Roman"/>
          <w:sz w:val="24"/>
          <w:szCs w:val="24"/>
        </w:rPr>
        <w:t>an online survey.</w:t>
      </w:r>
      <w:r w:rsidRPr="0051072F">
        <w:rPr>
          <w:rFonts w:ascii="Times New Roman" w:eastAsia="Times New Roman" w:hAnsi="Times New Roman" w:cs="Times New Roman"/>
          <w:sz w:val="24"/>
          <w:szCs w:val="24"/>
        </w:rPr>
        <w:t xml:space="preserve">  </w:t>
      </w:r>
      <w:r w:rsidR="0051072F" w:rsidRPr="0051072F">
        <w:rPr>
          <w:rFonts w:ascii="Times New Roman" w:eastAsia="Times New Roman" w:hAnsi="Times New Roman" w:cs="Times New Roman"/>
          <w:sz w:val="24"/>
          <w:szCs w:val="24"/>
        </w:rPr>
        <w:t>CDC Worksite Health Scorecard</w:t>
      </w:r>
      <w:r w:rsidRPr="0051072F">
        <w:rPr>
          <w:rFonts w:ascii="Times New Roman" w:eastAsia="Times New Roman" w:hAnsi="Times New Roman" w:cs="Times New Roman"/>
          <w:sz w:val="24"/>
          <w:szCs w:val="24"/>
        </w:rPr>
        <w:t xml:space="preserve"> participants will receive </w:t>
      </w:r>
      <w:r w:rsidRPr="0051072F">
        <w:rPr>
          <w:rFonts w:ascii="Times New Roman" w:eastAsia="Times New Roman" w:hAnsi="Times New Roman" w:cs="Times New Roman"/>
          <w:sz w:val="24"/>
          <w:szCs w:val="24"/>
        </w:rPr>
        <w:lastRenderedPageBreak/>
        <w:t>substan</w:t>
      </w:r>
      <w:r w:rsidR="0051072F" w:rsidRPr="0051072F">
        <w:rPr>
          <w:rFonts w:ascii="Times New Roman" w:eastAsia="Times New Roman" w:hAnsi="Times New Roman" w:cs="Times New Roman"/>
          <w:sz w:val="24"/>
          <w:szCs w:val="24"/>
        </w:rPr>
        <w:t xml:space="preserve">tial support from CDC’s </w:t>
      </w:r>
      <w:r w:rsidRPr="0051072F">
        <w:rPr>
          <w:rFonts w:ascii="Times New Roman" w:eastAsia="Times New Roman" w:hAnsi="Times New Roman" w:cs="Times New Roman"/>
          <w:sz w:val="24"/>
          <w:szCs w:val="24"/>
        </w:rPr>
        <w:t xml:space="preserve">implementation </w:t>
      </w:r>
      <w:r w:rsidR="0051072F" w:rsidRPr="0051072F">
        <w:rPr>
          <w:rFonts w:ascii="Times New Roman" w:eastAsia="Times New Roman" w:hAnsi="Times New Roman" w:cs="Times New Roman"/>
          <w:sz w:val="24"/>
          <w:szCs w:val="24"/>
        </w:rPr>
        <w:t>contractor, Northrop Grumman</w:t>
      </w:r>
      <w:r w:rsidR="00484E2D">
        <w:rPr>
          <w:rFonts w:ascii="Times New Roman" w:eastAsia="Times New Roman" w:hAnsi="Times New Roman" w:cs="Times New Roman"/>
          <w:sz w:val="24"/>
          <w:szCs w:val="24"/>
        </w:rPr>
        <w:t>, which</w:t>
      </w:r>
      <w:r w:rsidR="0051072F" w:rsidRPr="0051072F">
        <w:rPr>
          <w:rFonts w:ascii="Times New Roman" w:eastAsia="Times New Roman" w:hAnsi="Times New Roman" w:cs="Times New Roman"/>
          <w:sz w:val="24"/>
          <w:szCs w:val="24"/>
        </w:rPr>
        <w:t xml:space="preserve"> is </w:t>
      </w:r>
      <w:r w:rsidRPr="0051072F">
        <w:rPr>
          <w:rFonts w:ascii="Times New Roman" w:eastAsia="Times New Roman" w:hAnsi="Times New Roman" w:cs="Times New Roman"/>
          <w:sz w:val="24"/>
          <w:szCs w:val="24"/>
        </w:rPr>
        <w:t xml:space="preserve">experienced in the collection and management of personal, identifiable, and/or sensitive information.  </w:t>
      </w:r>
    </w:p>
    <w:p w:rsidR="00F949E3" w:rsidRPr="00843F61" w:rsidRDefault="00F949E3" w:rsidP="00F949E3">
      <w:pPr>
        <w:spacing w:after="0" w:line="336" w:lineRule="atLeast"/>
        <w:ind w:left="360"/>
        <w:rPr>
          <w:rFonts w:ascii="Times New Roman" w:eastAsia="Times New Roman" w:hAnsi="Times New Roman" w:cs="Times New Roman"/>
          <w:sz w:val="24"/>
          <w:szCs w:val="24"/>
          <w:highlight w:val="yellow"/>
        </w:rPr>
      </w:pPr>
    </w:p>
    <w:p w:rsidR="00025A8D" w:rsidRDefault="0051072F" w:rsidP="00F949E3">
      <w:pPr>
        <w:spacing w:after="0" w:line="336" w:lineRule="atLeast"/>
        <w:ind w:left="360"/>
        <w:rPr>
          <w:rFonts w:ascii="Times New Roman" w:eastAsia="Times New Roman" w:hAnsi="Times New Roman" w:cs="Times New Roman"/>
          <w:sz w:val="24"/>
          <w:szCs w:val="24"/>
        </w:rPr>
      </w:pPr>
      <w:r w:rsidRPr="0051072F">
        <w:rPr>
          <w:rFonts w:ascii="Times New Roman" w:eastAsia="Times New Roman" w:hAnsi="Times New Roman" w:cs="Times New Roman"/>
          <w:sz w:val="24"/>
          <w:szCs w:val="24"/>
        </w:rPr>
        <w:t>In order to conduct employer-specific organizational</w:t>
      </w:r>
      <w:r w:rsidR="00025A8D" w:rsidRPr="0051072F">
        <w:rPr>
          <w:rFonts w:ascii="Times New Roman" w:eastAsia="Times New Roman" w:hAnsi="Times New Roman" w:cs="Times New Roman"/>
          <w:sz w:val="24"/>
          <w:szCs w:val="24"/>
        </w:rPr>
        <w:t xml:space="preserve"> assessment</w:t>
      </w:r>
      <w:r w:rsidRPr="0051072F">
        <w:rPr>
          <w:rFonts w:ascii="Times New Roman" w:eastAsia="Times New Roman" w:hAnsi="Times New Roman" w:cs="Times New Roman"/>
          <w:sz w:val="24"/>
          <w:szCs w:val="24"/>
        </w:rPr>
        <w:t>s</w:t>
      </w:r>
      <w:r w:rsidR="00025A8D" w:rsidRPr="0051072F">
        <w:rPr>
          <w:rFonts w:ascii="Times New Roman" w:eastAsia="Times New Roman" w:hAnsi="Times New Roman" w:cs="Times New Roman"/>
          <w:sz w:val="24"/>
          <w:szCs w:val="24"/>
        </w:rPr>
        <w:t>, and to provide meaningful fee</w:t>
      </w:r>
      <w:r w:rsidRPr="0051072F">
        <w:rPr>
          <w:rFonts w:ascii="Times New Roman" w:eastAsia="Times New Roman" w:hAnsi="Times New Roman" w:cs="Times New Roman"/>
          <w:sz w:val="24"/>
          <w:szCs w:val="24"/>
        </w:rPr>
        <w:t>dback to employers</w:t>
      </w:r>
      <w:r w:rsidR="00025A8D" w:rsidRPr="0051072F">
        <w:rPr>
          <w:rFonts w:ascii="Times New Roman" w:eastAsia="Times New Roman" w:hAnsi="Times New Roman" w:cs="Times New Roman"/>
          <w:sz w:val="24"/>
          <w:szCs w:val="24"/>
        </w:rPr>
        <w:t xml:space="preserve">, some </w:t>
      </w:r>
      <w:r>
        <w:rPr>
          <w:rFonts w:ascii="Times New Roman" w:eastAsia="Times New Roman" w:hAnsi="Times New Roman" w:cs="Times New Roman"/>
          <w:sz w:val="24"/>
          <w:szCs w:val="24"/>
        </w:rPr>
        <w:t xml:space="preserve">contact </w:t>
      </w:r>
      <w:r w:rsidR="00025A8D" w:rsidRPr="0051072F">
        <w:rPr>
          <w:rFonts w:ascii="Times New Roman" w:eastAsia="Times New Roman" w:hAnsi="Times New Roman" w:cs="Times New Roman"/>
          <w:sz w:val="24"/>
          <w:szCs w:val="24"/>
        </w:rPr>
        <w:t xml:space="preserve">information will be collected in identifiable form.  </w:t>
      </w:r>
      <w:r w:rsidR="002B0B51">
        <w:rPr>
          <w:rFonts w:ascii="Times New Roman" w:eastAsia="Times New Roman" w:hAnsi="Times New Roman" w:cs="Times New Roman"/>
          <w:sz w:val="24"/>
          <w:szCs w:val="24"/>
        </w:rPr>
        <w:t xml:space="preserve">Northrop </w:t>
      </w:r>
      <w:r w:rsidR="002B0B51" w:rsidRPr="002B0B51">
        <w:rPr>
          <w:rFonts w:ascii="Times New Roman" w:eastAsia="Times New Roman" w:hAnsi="Times New Roman" w:cs="Times New Roman"/>
          <w:sz w:val="24"/>
          <w:szCs w:val="24"/>
        </w:rPr>
        <w:t>Grumman</w:t>
      </w:r>
      <w:r w:rsidR="00025A8D" w:rsidRPr="002B0B51">
        <w:rPr>
          <w:rFonts w:ascii="Times New Roman" w:eastAsia="Times New Roman" w:hAnsi="Times New Roman" w:cs="Times New Roman"/>
          <w:sz w:val="24"/>
          <w:szCs w:val="20"/>
        </w:rPr>
        <w:t xml:space="preserve"> will be the only organization to collect, store, and maintain individual identifiable information</w:t>
      </w:r>
      <w:r w:rsidR="002B0B51" w:rsidRPr="002B0B51">
        <w:rPr>
          <w:rFonts w:ascii="Times New Roman" w:eastAsia="Times New Roman" w:hAnsi="Times New Roman" w:cs="Times New Roman"/>
          <w:sz w:val="24"/>
          <w:szCs w:val="20"/>
        </w:rPr>
        <w:t xml:space="preserve">. No </w:t>
      </w:r>
      <w:r w:rsidR="00025A8D" w:rsidRPr="002B0B51">
        <w:rPr>
          <w:rFonts w:ascii="Times New Roman" w:eastAsia="Times New Roman" w:hAnsi="Times New Roman" w:cs="Times New Roman"/>
          <w:sz w:val="24"/>
          <w:szCs w:val="24"/>
        </w:rPr>
        <w:t>personally identifiable health info</w:t>
      </w:r>
      <w:r w:rsidRPr="002B0B51">
        <w:rPr>
          <w:rFonts w:ascii="Times New Roman" w:eastAsia="Times New Roman" w:hAnsi="Times New Roman" w:cs="Times New Roman"/>
          <w:sz w:val="24"/>
          <w:szCs w:val="24"/>
        </w:rPr>
        <w:t>rmation</w:t>
      </w:r>
      <w:r w:rsidR="002B0B51" w:rsidRPr="002B0B51">
        <w:rPr>
          <w:rFonts w:ascii="Times New Roman" w:eastAsia="Times New Roman" w:hAnsi="Times New Roman" w:cs="Times New Roman"/>
          <w:sz w:val="24"/>
          <w:szCs w:val="24"/>
        </w:rPr>
        <w:t xml:space="preserve"> is associated with this project</w:t>
      </w:r>
      <w:r w:rsidRPr="002B0B51">
        <w:rPr>
          <w:rFonts w:ascii="Times New Roman" w:eastAsia="Times New Roman" w:hAnsi="Times New Roman" w:cs="Times New Roman"/>
          <w:sz w:val="24"/>
          <w:szCs w:val="24"/>
        </w:rPr>
        <w:t>.  Northrop</w:t>
      </w:r>
      <w:r w:rsidRPr="0051072F">
        <w:rPr>
          <w:rFonts w:ascii="Times New Roman" w:eastAsia="Times New Roman" w:hAnsi="Times New Roman" w:cs="Times New Roman"/>
          <w:sz w:val="24"/>
          <w:szCs w:val="24"/>
        </w:rPr>
        <w:t xml:space="preserve"> Grumman</w:t>
      </w:r>
      <w:r w:rsidR="00025A8D" w:rsidRPr="0051072F">
        <w:rPr>
          <w:rFonts w:ascii="Times New Roman" w:eastAsia="Times New Roman" w:hAnsi="Times New Roman" w:cs="Times New Roman"/>
          <w:sz w:val="24"/>
          <w:szCs w:val="24"/>
        </w:rPr>
        <w:t xml:space="preserve"> has consulted with CDC information security experts to review the data acquisition, storage, and processing </w:t>
      </w:r>
      <w:r w:rsidRPr="0051072F">
        <w:rPr>
          <w:rFonts w:ascii="Times New Roman" w:eastAsia="Times New Roman" w:hAnsi="Times New Roman" w:cs="Times New Roman"/>
          <w:sz w:val="24"/>
          <w:szCs w:val="24"/>
        </w:rPr>
        <w:t>procedures proposed for the CDC Worksite Health Scorecard</w:t>
      </w:r>
      <w:r>
        <w:rPr>
          <w:rFonts w:ascii="Times New Roman" w:eastAsia="Times New Roman" w:hAnsi="Times New Roman" w:cs="Times New Roman"/>
          <w:sz w:val="24"/>
          <w:szCs w:val="24"/>
        </w:rPr>
        <w:t xml:space="preserve">. </w:t>
      </w:r>
      <w:r w:rsidR="00025A8D" w:rsidRPr="0051072F">
        <w:rPr>
          <w:rFonts w:ascii="Times New Roman" w:eastAsia="Times New Roman" w:hAnsi="Times New Roman" w:cs="Times New Roman"/>
          <w:sz w:val="24"/>
          <w:szCs w:val="24"/>
        </w:rPr>
        <w:t xml:space="preserve">Information collection and management will be conducted according to a plan that has been approved by CDC’s Office of the Chief Information Security Office, and will comply with </w:t>
      </w:r>
      <w:r w:rsidR="00484E2D">
        <w:rPr>
          <w:rFonts w:ascii="Times New Roman" w:eastAsia="Times New Roman" w:hAnsi="Times New Roman" w:cs="Times New Roman"/>
          <w:sz w:val="24"/>
          <w:szCs w:val="24"/>
        </w:rPr>
        <w:t xml:space="preserve">all specified </w:t>
      </w:r>
      <w:r w:rsidR="00025A8D" w:rsidRPr="0051072F">
        <w:rPr>
          <w:rFonts w:ascii="Times New Roman" w:eastAsia="Times New Roman" w:hAnsi="Times New Roman" w:cs="Times New Roman"/>
          <w:sz w:val="24"/>
          <w:szCs w:val="24"/>
        </w:rPr>
        <w:t>data privacy and security procedures.</w:t>
      </w:r>
    </w:p>
    <w:p w:rsidR="002B0B51" w:rsidRPr="00843F61" w:rsidRDefault="002B0B51" w:rsidP="00F949E3">
      <w:pPr>
        <w:spacing w:after="0" w:line="336" w:lineRule="atLeast"/>
        <w:ind w:left="360"/>
        <w:rPr>
          <w:rFonts w:ascii="Times New Roman" w:eastAsia="Times New Roman" w:hAnsi="Times New Roman" w:cs="Times New Roman"/>
          <w:sz w:val="24"/>
          <w:szCs w:val="24"/>
          <w:highlight w:val="yellow"/>
        </w:rPr>
      </w:pPr>
    </w:p>
    <w:p w:rsidR="00025A8D" w:rsidRPr="00E8070D" w:rsidRDefault="00025A8D" w:rsidP="00F949E3">
      <w:pPr>
        <w:keepNext/>
        <w:tabs>
          <w:tab w:val="left" w:pos="360"/>
          <w:tab w:val="left" w:pos="450"/>
        </w:tabs>
        <w:spacing w:after="0"/>
        <w:ind w:left="360"/>
        <w:rPr>
          <w:rFonts w:ascii="Times New Roman" w:eastAsiaTheme="minorEastAsia" w:hAnsi="Times New Roman" w:cs="Times New Roman"/>
          <w:sz w:val="24"/>
          <w:szCs w:val="24"/>
        </w:rPr>
      </w:pPr>
      <w:r w:rsidRPr="002B0B51">
        <w:rPr>
          <w:rFonts w:ascii="Times New Roman" w:eastAsiaTheme="minorEastAsia" w:hAnsi="Times New Roman" w:cs="Times New Roman"/>
          <w:sz w:val="24"/>
          <w:szCs w:val="24"/>
        </w:rPr>
        <w:t xml:space="preserve">Only de-identified data will be used for program evaluation, and CDC will not attempt to identify individuals by data linkages involving demographic, geographic, or outcome information, contact </w:t>
      </w:r>
      <w:r w:rsidRPr="00E8070D">
        <w:rPr>
          <w:rFonts w:ascii="Times New Roman" w:eastAsiaTheme="minorEastAsia" w:hAnsi="Times New Roman" w:cs="Times New Roman"/>
          <w:sz w:val="24"/>
          <w:szCs w:val="24"/>
        </w:rPr>
        <w:t xml:space="preserve">individual participants, or disclose any participant-level data.  </w:t>
      </w:r>
    </w:p>
    <w:p w:rsidR="00CE270E" w:rsidRPr="00E8070D" w:rsidRDefault="00CE270E" w:rsidP="00F949E3">
      <w:pPr>
        <w:spacing w:after="0"/>
        <w:rPr>
          <w:rFonts w:eastAsiaTheme="minorEastAsia"/>
        </w:rPr>
      </w:pPr>
    </w:p>
    <w:p w:rsidR="005D2C16" w:rsidRPr="00E8070D" w:rsidRDefault="005D2C16" w:rsidP="00F949E3">
      <w:pPr>
        <w:spacing w:after="0" w:line="336" w:lineRule="exact"/>
        <w:ind w:left="360"/>
        <w:rPr>
          <w:rFonts w:ascii="Times New Roman" w:hAnsi="Times New Roman" w:cs="Times New Roman"/>
          <w:sz w:val="24"/>
          <w:szCs w:val="24"/>
          <w:u w:val="single"/>
        </w:rPr>
      </w:pPr>
      <w:r w:rsidRPr="00E8070D">
        <w:rPr>
          <w:rFonts w:ascii="Times New Roman" w:hAnsi="Times New Roman" w:cs="Times New Roman"/>
          <w:sz w:val="24"/>
          <w:szCs w:val="24"/>
          <w:u w:val="single"/>
        </w:rPr>
        <w:t>Items of Information to be Collected</w:t>
      </w:r>
    </w:p>
    <w:p w:rsidR="005D2C16" w:rsidRPr="001027D8" w:rsidRDefault="005D2C16" w:rsidP="001027D8">
      <w:pPr>
        <w:spacing w:after="0"/>
        <w:ind w:left="360"/>
        <w:rPr>
          <w:rFonts w:ascii="Times New Roman" w:eastAsia="Times New Roman" w:hAnsi="Times New Roman" w:cs="Times New Roman"/>
          <w:sz w:val="24"/>
          <w:szCs w:val="24"/>
        </w:rPr>
      </w:pPr>
      <w:r w:rsidRPr="00E8070D">
        <w:rPr>
          <w:rFonts w:ascii="Times New Roman" w:eastAsia="Times New Roman" w:hAnsi="Times New Roman" w:cs="Times New Roman"/>
          <w:sz w:val="24"/>
          <w:szCs w:val="24"/>
        </w:rPr>
        <w:t xml:space="preserve">At the organizational (employer) level for </w:t>
      </w:r>
      <w:r w:rsidR="00C82501" w:rsidRPr="00E8070D">
        <w:rPr>
          <w:rFonts w:ascii="Times New Roman" w:eastAsia="Times New Roman" w:hAnsi="Times New Roman" w:cs="Times New Roman"/>
          <w:sz w:val="24"/>
          <w:szCs w:val="24"/>
        </w:rPr>
        <w:t xml:space="preserve">voluntarily </w:t>
      </w:r>
      <w:r w:rsidRPr="00E8070D">
        <w:rPr>
          <w:rFonts w:ascii="Times New Roman" w:eastAsia="Times New Roman" w:hAnsi="Times New Roman" w:cs="Times New Roman"/>
          <w:sz w:val="24"/>
          <w:szCs w:val="24"/>
        </w:rPr>
        <w:t xml:space="preserve">participating employers, CDC will assess elements of the workplace structure, culture, practices and policies related to health and safety such as health benefits, health promotion programs, occupational health programs, work organization, and leadership and management support (CEO/C-Suite) for workplace health and safety initiatives. Additionally, environmental elements of the physical workplace such as facilities and settings where employees work as well as access and opportunities for health promotion, workplace safety initiatives, and services provided by the surrounding community where employees live will be explored. CDC will </w:t>
      </w:r>
      <w:r w:rsidR="00E8070D" w:rsidRPr="00E8070D">
        <w:rPr>
          <w:rFonts w:ascii="Times New Roman" w:eastAsia="Times New Roman" w:hAnsi="Times New Roman" w:cs="Times New Roman"/>
          <w:sz w:val="24"/>
          <w:szCs w:val="24"/>
        </w:rPr>
        <w:t>administer the CDC Worksite Health Scorecard (</w:t>
      </w:r>
      <w:r w:rsidR="00E8070D" w:rsidRPr="00E8070D">
        <w:rPr>
          <w:rFonts w:ascii="Times New Roman" w:eastAsia="Times New Roman" w:hAnsi="Times New Roman" w:cs="Times New Roman"/>
          <w:b/>
          <w:sz w:val="24"/>
          <w:szCs w:val="24"/>
        </w:rPr>
        <w:t>Attachment C-1 and C-2</w:t>
      </w:r>
      <w:r w:rsidR="00E8070D" w:rsidRPr="00E8070D">
        <w:rPr>
          <w:rFonts w:ascii="Times New Roman" w:eastAsia="Times New Roman" w:hAnsi="Times New Roman" w:cs="Times New Roman"/>
          <w:sz w:val="24"/>
          <w:szCs w:val="24"/>
        </w:rPr>
        <w:t xml:space="preserve">) </w:t>
      </w:r>
      <w:r w:rsidRPr="00E8070D">
        <w:rPr>
          <w:rFonts w:ascii="Times New Roman" w:eastAsia="Times New Roman" w:hAnsi="Times New Roman" w:cs="Times New Roman"/>
          <w:sz w:val="24"/>
          <w:szCs w:val="24"/>
        </w:rPr>
        <w:t xml:space="preserve">to </w:t>
      </w:r>
      <w:r w:rsidRPr="009037BE">
        <w:rPr>
          <w:rFonts w:ascii="Times New Roman" w:eastAsia="Times New Roman" w:hAnsi="Times New Roman" w:cs="Times New Roman"/>
          <w:sz w:val="24"/>
          <w:szCs w:val="24"/>
        </w:rPr>
        <w:t xml:space="preserve">accomplish the organizational assessment. </w:t>
      </w:r>
      <w:r w:rsidR="001F5614">
        <w:rPr>
          <w:rFonts w:ascii="Times New Roman" w:hAnsi="Times New Roman" w:cs="Times New Roman"/>
          <w:sz w:val="24"/>
          <w:szCs w:val="24"/>
        </w:rPr>
        <w:t xml:space="preserve"> </w:t>
      </w:r>
    </w:p>
    <w:p w:rsidR="005D2C16" w:rsidRPr="00843F61" w:rsidRDefault="005D2C16" w:rsidP="00F949E3">
      <w:pPr>
        <w:pStyle w:val="Default"/>
        <w:spacing w:line="276" w:lineRule="auto"/>
        <w:ind w:left="720"/>
        <w:rPr>
          <w:rFonts w:ascii="Times New Roman" w:hAnsi="Times New Roman" w:cs="Times New Roman"/>
          <w:highlight w:val="yellow"/>
        </w:rPr>
      </w:pPr>
    </w:p>
    <w:p w:rsidR="005D2C16" w:rsidRPr="00A67221" w:rsidRDefault="00A67221" w:rsidP="001F5614">
      <w:pPr>
        <w:tabs>
          <w:tab w:val="left" w:pos="360"/>
          <w:tab w:val="left" w:pos="450"/>
        </w:tabs>
        <w:spacing w:after="0"/>
        <w:ind w:left="360"/>
        <w:rPr>
          <w:rFonts w:ascii="Times New Roman" w:hAnsi="Times New Roman" w:cs="Times New Roman"/>
          <w:sz w:val="24"/>
          <w:szCs w:val="24"/>
          <w:u w:val="single"/>
        </w:rPr>
      </w:pPr>
      <w:r w:rsidRPr="00A67221">
        <w:rPr>
          <w:rFonts w:ascii="Times New Roman" w:hAnsi="Times New Roman" w:cs="Times New Roman"/>
          <w:sz w:val="24"/>
          <w:szCs w:val="24"/>
          <w:u w:val="single"/>
        </w:rPr>
        <w:t>CDC Worksite Health Scorecard</w:t>
      </w:r>
    </w:p>
    <w:p w:rsidR="005D2C16" w:rsidRPr="00A67221" w:rsidRDefault="00A67221" w:rsidP="001F5614">
      <w:pPr>
        <w:tabs>
          <w:tab w:val="left" w:pos="360"/>
          <w:tab w:val="left" w:pos="450"/>
        </w:tabs>
        <w:spacing w:after="0"/>
        <w:ind w:left="360"/>
        <w:rPr>
          <w:rFonts w:ascii="Times New Roman" w:hAnsi="Times New Roman" w:cs="Times New Roman"/>
          <w:sz w:val="24"/>
          <w:szCs w:val="24"/>
        </w:rPr>
      </w:pPr>
      <w:r w:rsidRPr="00A67221">
        <w:rPr>
          <w:rFonts w:ascii="Times New Roman" w:hAnsi="Times New Roman" w:cs="Times New Roman"/>
          <w:sz w:val="24"/>
          <w:szCs w:val="24"/>
        </w:rPr>
        <w:t>The 125 item CDC Worksite Health Scorecard, organizational assessment and planning tool</w:t>
      </w:r>
      <w:r w:rsidR="005D2C16" w:rsidRPr="00A67221">
        <w:rPr>
          <w:rFonts w:ascii="Times New Roman" w:hAnsi="Times New Roman" w:cs="Times New Roman"/>
          <w:sz w:val="24"/>
          <w:szCs w:val="24"/>
        </w:rPr>
        <w:t xml:space="preserve"> (</w:t>
      </w:r>
      <w:r w:rsidRPr="00A67221">
        <w:rPr>
          <w:rFonts w:ascii="Times New Roman" w:hAnsi="Times New Roman" w:cs="Times New Roman"/>
          <w:b/>
          <w:sz w:val="24"/>
          <w:szCs w:val="24"/>
        </w:rPr>
        <w:t>Attachment C</w:t>
      </w:r>
      <w:r w:rsidR="005D2C16" w:rsidRPr="00A67221">
        <w:rPr>
          <w:rFonts w:ascii="Times New Roman" w:hAnsi="Times New Roman" w:cs="Times New Roman"/>
          <w:b/>
          <w:sz w:val="24"/>
          <w:szCs w:val="24"/>
        </w:rPr>
        <w:t>-1</w:t>
      </w:r>
      <w:r w:rsidRPr="00A67221">
        <w:rPr>
          <w:rFonts w:ascii="Times New Roman" w:hAnsi="Times New Roman" w:cs="Times New Roman"/>
          <w:b/>
          <w:sz w:val="24"/>
          <w:szCs w:val="24"/>
        </w:rPr>
        <w:t xml:space="preserve"> and C-2</w:t>
      </w:r>
      <w:r w:rsidRPr="00A67221">
        <w:rPr>
          <w:rFonts w:ascii="Times New Roman" w:hAnsi="Times New Roman" w:cs="Times New Roman"/>
          <w:sz w:val="24"/>
          <w:szCs w:val="24"/>
        </w:rPr>
        <w:t xml:space="preserve">) allows for an annual evaluation </w:t>
      </w:r>
      <w:r w:rsidR="005D2C16" w:rsidRPr="00A67221">
        <w:rPr>
          <w:rFonts w:ascii="Times New Roman" w:hAnsi="Times New Roman" w:cs="Times New Roman"/>
          <w:sz w:val="24"/>
          <w:szCs w:val="24"/>
        </w:rPr>
        <w:t xml:space="preserve">of employer policies, environmental supports, and programs that support a </w:t>
      </w:r>
      <w:r w:rsidRPr="00A67221">
        <w:rPr>
          <w:rFonts w:ascii="Times New Roman" w:hAnsi="Times New Roman" w:cs="Times New Roman"/>
          <w:sz w:val="24"/>
          <w:szCs w:val="24"/>
        </w:rPr>
        <w:t xml:space="preserve">health promoting work environment including </w:t>
      </w:r>
      <w:r w:rsidR="005D2C16" w:rsidRPr="00A67221">
        <w:rPr>
          <w:rFonts w:ascii="Times New Roman" w:hAnsi="Times New Roman" w:cs="Times New Roman"/>
          <w:sz w:val="24"/>
          <w:szCs w:val="24"/>
        </w:rPr>
        <w:t xml:space="preserve">the following </w:t>
      </w:r>
      <w:r w:rsidRPr="00A67221">
        <w:rPr>
          <w:rFonts w:ascii="Times New Roman" w:hAnsi="Times New Roman" w:cs="Times New Roman"/>
          <w:sz w:val="24"/>
          <w:szCs w:val="24"/>
        </w:rPr>
        <w:t xml:space="preserve">16 </w:t>
      </w:r>
      <w:r w:rsidR="005D2C16" w:rsidRPr="00A67221">
        <w:rPr>
          <w:rFonts w:ascii="Times New Roman" w:hAnsi="Times New Roman" w:cs="Times New Roman"/>
          <w:sz w:val="24"/>
          <w:szCs w:val="24"/>
        </w:rPr>
        <w:t>domains:</w:t>
      </w:r>
    </w:p>
    <w:p w:rsidR="005D2C16" w:rsidRPr="00A67221" w:rsidRDefault="005D2C16" w:rsidP="00A67221">
      <w:pPr>
        <w:pStyle w:val="ListParagraph"/>
        <w:numPr>
          <w:ilvl w:val="0"/>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Organizational Supports</w:t>
      </w:r>
      <w:r w:rsidR="00F32EE0">
        <w:rPr>
          <w:rFonts w:ascii="Times New Roman" w:hAnsi="Times New Roman" w:cs="Times New Roman"/>
          <w:sz w:val="24"/>
          <w:szCs w:val="24"/>
        </w:rPr>
        <w:t xml:space="preserve"> (18 questions)</w:t>
      </w:r>
    </w:p>
    <w:p w:rsidR="005D2C16" w:rsidRPr="00A67221" w:rsidRDefault="005D2C16" w:rsidP="00A67221">
      <w:pPr>
        <w:pStyle w:val="ListParagraph"/>
        <w:numPr>
          <w:ilvl w:val="0"/>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Links to Community Resources</w:t>
      </w:r>
      <w:r w:rsidR="00F32EE0">
        <w:rPr>
          <w:rFonts w:ascii="Times New Roman" w:hAnsi="Times New Roman" w:cs="Times New Roman"/>
          <w:sz w:val="24"/>
          <w:szCs w:val="24"/>
        </w:rPr>
        <w:t xml:space="preserve"> (3 questions; not scored)</w:t>
      </w:r>
    </w:p>
    <w:p w:rsidR="005D2C16" w:rsidRPr="00A67221"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Lifestyle Behaviors</w:t>
      </w:r>
    </w:p>
    <w:p w:rsidR="005D2C16" w:rsidRPr="00A67221" w:rsidRDefault="005D2C16" w:rsidP="00A67221">
      <w:pPr>
        <w:pStyle w:val="ListParagraph"/>
        <w:numPr>
          <w:ilvl w:val="1"/>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Tobacco Cessation</w:t>
      </w:r>
      <w:r w:rsidR="00F32EE0">
        <w:rPr>
          <w:rFonts w:ascii="Times New Roman" w:hAnsi="Times New Roman" w:cs="Times New Roman"/>
          <w:sz w:val="24"/>
          <w:szCs w:val="24"/>
        </w:rPr>
        <w:t xml:space="preserve"> (10 questions)</w:t>
      </w:r>
    </w:p>
    <w:p w:rsidR="005D2C16" w:rsidRPr="00A67221" w:rsidRDefault="005D2C16" w:rsidP="00A67221">
      <w:pPr>
        <w:pStyle w:val="ListParagraph"/>
        <w:numPr>
          <w:ilvl w:val="1"/>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Physical Activity</w:t>
      </w:r>
      <w:r w:rsidR="00F32EE0">
        <w:rPr>
          <w:rFonts w:ascii="Times New Roman" w:hAnsi="Times New Roman" w:cs="Times New Roman"/>
          <w:sz w:val="24"/>
          <w:szCs w:val="24"/>
        </w:rPr>
        <w:t xml:space="preserve"> (9 questions)</w:t>
      </w:r>
    </w:p>
    <w:p w:rsidR="005D2C16" w:rsidRPr="00A67221" w:rsidRDefault="005D2C16" w:rsidP="00A67221">
      <w:pPr>
        <w:pStyle w:val="ListParagraph"/>
        <w:numPr>
          <w:ilvl w:val="1"/>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Nutrition</w:t>
      </w:r>
      <w:r w:rsidR="00F32EE0">
        <w:rPr>
          <w:rFonts w:ascii="Times New Roman" w:hAnsi="Times New Roman" w:cs="Times New Roman"/>
          <w:sz w:val="24"/>
          <w:szCs w:val="24"/>
        </w:rPr>
        <w:t xml:space="preserve"> (13 questions)</w:t>
      </w:r>
    </w:p>
    <w:p w:rsidR="005D2C16" w:rsidRPr="00A67221" w:rsidRDefault="005D2C16" w:rsidP="00A67221">
      <w:pPr>
        <w:pStyle w:val="ListParagraph"/>
        <w:numPr>
          <w:ilvl w:val="1"/>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Weight Management</w:t>
      </w:r>
      <w:r w:rsidR="00F32EE0">
        <w:rPr>
          <w:rFonts w:ascii="Times New Roman" w:hAnsi="Times New Roman" w:cs="Times New Roman"/>
          <w:sz w:val="24"/>
          <w:szCs w:val="24"/>
        </w:rPr>
        <w:t xml:space="preserve"> (5 questions)</w:t>
      </w:r>
    </w:p>
    <w:p w:rsidR="005D2C16" w:rsidRPr="00A67221" w:rsidRDefault="005D2C16" w:rsidP="00A67221">
      <w:pPr>
        <w:pStyle w:val="ListParagraph"/>
        <w:numPr>
          <w:ilvl w:val="1"/>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Stress Management</w:t>
      </w:r>
      <w:r w:rsidR="00F32EE0">
        <w:rPr>
          <w:rFonts w:ascii="Times New Roman" w:hAnsi="Times New Roman" w:cs="Times New Roman"/>
          <w:sz w:val="24"/>
          <w:szCs w:val="24"/>
        </w:rPr>
        <w:t xml:space="preserve"> (6 questions)</w:t>
      </w:r>
    </w:p>
    <w:p w:rsidR="005D2C16" w:rsidRPr="00A67221" w:rsidRDefault="005D2C16" w:rsidP="00F949E3">
      <w:pPr>
        <w:pStyle w:val="ListParagraph"/>
        <w:numPr>
          <w:ilvl w:val="0"/>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lastRenderedPageBreak/>
        <w:t>Reduction in Chronic Disease</w:t>
      </w:r>
    </w:p>
    <w:p w:rsidR="005D2C16" w:rsidRPr="00A67221" w:rsidRDefault="005D2C16" w:rsidP="00A67221">
      <w:pPr>
        <w:pStyle w:val="ListParagraph"/>
        <w:numPr>
          <w:ilvl w:val="1"/>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Diabetes</w:t>
      </w:r>
      <w:r w:rsidR="00F32EE0">
        <w:rPr>
          <w:rFonts w:ascii="Times New Roman" w:hAnsi="Times New Roman" w:cs="Times New Roman"/>
          <w:sz w:val="24"/>
          <w:szCs w:val="24"/>
        </w:rPr>
        <w:t xml:space="preserve"> (6 questions)</w:t>
      </w:r>
    </w:p>
    <w:p w:rsidR="005D2C16" w:rsidRPr="00A67221" w:rsidRDefault="005D2C16" w:rsidP="00A67221">
      <w:pPr>
        <w:pStyle w:val="ListParagraph"/>
        <w:numPr>
          <w:ilvl w:val="1"/>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High blood pressure</w:t>
      </w:r>
      <w:r w:rsidR="00F32EE0">
        <w:rPr>
          <w:rFonts w:ascii="Times New Roman" w:hAnsi="Times New Roman" w:cs="Times New Roman"/>
          <w:sz w:val="24"/>
          <w:szCs w:val="24"/>
        </w:rPr>
        <w:t xml:space="preserve"> (7 questions)</w:t>
      </w:r>
    </w:p>
    <w:p w:rsidR="005D2C16" w:rsidRPr="00A67221" w:rsidRDefault="005D2C16" w:rsidP="00A67221">
      <w:pPr>
        <w:pStyle w:val="ListParagraph"/>
        <w:numPr>
          <w:ilvl w:val="1"/>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High Cholesterol</w:t>
      </w:r>
      <w:r w:rsidR="00F32EE0">
        <w:rPr>
          <w:rFonts w:ascii="Times New Roman" w:hAnsi="Times New Roman" w:cs="Times New Roman"/>
          <w:sz w:val="24"/>
          <w:szCs w:val="24"/>
        </w:rPr>
        <w:t xml:space="preserve"> (6 questions)</w:t>
      </w:r>
    </w:p>
    <w:p w:rsidR="005D2C16" w:rsidRPr="00A67221" w:rsidRDefault="005D2C16" w:rsidP="00A67221">
      <w:pPr>
        <w:pStyle w:val="ListParagraph"/>
        <w:numPr>
          <w:ilvl w:val="0"/>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Depression Screening and Referrals</w:t>
      </w:r>
      <w:r w:rsidR="00A67221" w:rsidRPr="00A67221">
        <w:rPr>
          <w:rFonts w:ascii="Times New Roman" w:hAnsi="Times New Roman" w:cs="Times New Roman"/>
          <w:sz w:val="24"/>
          <w:szCs w:val="24"/>
        </w:rPr>
        <w:t xml:space="preserve"> (7 questi</w:t>
      </w:r>
      <w:r w:rsidR="00F32EE0">
        <w:rPr>
          <w:rFonts w:ascii="Times New Roman" w:hAnsi="Times New Roman" w:cs="Times New Roman"/>
          <w:sz w:val="24"/>
          <w:szCs w:val="24"/>
        </w:rPr>
        <w:t>ons)</w:t>
      </w:r>
    </w:p>
    <w:p w:rsidR="005D2C16" w:rsidRPr="00A67221" w:rsidRDefault="005D2C16" w:rsidP="00A67221">
      <w:pPr>
        <w:pStyle w:val="ListParagraph"/>
        <w:numPr>
          <w:ilvl w:val="0"/>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Signs – Heart Attack and Stroke</w:t>
      </w:r>
      <w:r w:rsidR="00F32EE0">
        <w:rPr>
          <w:rFonts w:ascii="Times New Roman" w:hAnsi="Times New Roman" w:cs="Times New Roman"/>
          <w:sz w:val="24"/>
          <w:szCs w:val="24"/>
        </w:rPr>
        <w:t xml:space="preserve"> (4 questions)</w:t>
      </w:r>
    </w:p>
    <w:p w:rsidR="005D2C16" w:rsidRPr="00A67221" w:rsidRDefault="005D2C16" w:rsidP="00A67221">
      <w:pPr>
        <w:pStyle w:val="ListParagraph"/>
        <w:numPr>
          <w:ilvl w:val="0"/>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Response – Heart Attack and Stroke</w:t>
      </w:r>
      <w:r w:rsidR="00F32EE0">
        <w:rPr>
          <w:rFonts w:ascii="Times New Roman" w:hAnsi="Times New Roman" w:cs="Times New Roman"/>
          <w:sz w:val="24"/>
          <w:szCs w:val="24"/>
        </w:rPr>
        <w:t xml:space="preserve"> (9 questions)</w:t>
      </w:r>
    </w:p>
    <w:p w:rsidR="005D2C16" w:rsidRPr="00A67221" w:rsidRDefault="005D2C16" w:rsidP="00A67221">
      <w:pPr>
        <w:pStyle w:val="ListParagraph"/>
        <w:numPr>
          <w:ilvl w:val="0"/>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Lactation Support</w:t>
      </w:r>
      <w:r w:rsidR="00F32EE0">
        <w:rPr>
          <w:rFonts w:ascii="Times New Roman" w:hAnsi="Times New Roman" w:cs="Times New Roman"/>
          <w:sz w:val="24"/>
          <w:szCs w:val="24"/>
        </w:rPr>
        <w:t xml:space="preserve"> (6 questions)</w:t>
      </w:r>
    </w:p>
    <w:p w:rsidR="005D2C16" w:rsidRPr="00A67221" w:rsidRDefault="005D2C16" w:rsidP="00A67221">
      <w:pPr>
        <w:pStyle w:val="ListParagraph"/>
        <w:numPr>
          <w:ilvl w:val="0"/>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Occupational Health and Safety</w:t>
      </w:r>
      <w:r w:rsidR="00F32EE0">
        <w:rPr>
          <w:rFonts w:ascii="Times New Roman" w:hAnsi="Times New Roman" w:cs="Times New Roman"/>
          <w:sz w:val="24"/>
          <w:szCs w:val="24"/>
        </w:rPr>
        <w:t xml:space="preserve"> (10 questions)</w:t>
      </w:r>
    </w:p>
    <w:p w:rsidR="00A67221" w:rsidRPr="00A67221" w:rsidRDefault="00A67221" w:rsidP="00A67221">
      <w:pPr>
        <w:pStyle w:val="ListParagraph"/>
        <w:numPr>
          <w:ilvl w:val="0"/>
          <w:numId w:val="14"/>
        </w:numPr>
        <w:tabs>
          <w:tab w:val="left" w:pos="360"/>
          <w:tab w:val="left" w:pos="450"/>
        </w:tabs>
        <w:spacing w:after="0"/>
        <w:rPr>
          <w:rFonts w:ascii="Times New Roman" w:hAnsi="Times New Roman" w:cs="Times New Roman"/>
          <w:sz w:val="24"/>
          <w:szCs w:val="24"/>
        </w:rPr>
      </w:pPr>
      <w:r w:rsidRPr="00A67221">
        <w:rPr>
          <w:rFonts w:ascii="Times New Roman" w:hAnsi="Times New Roman" w:cs="Times New Roman"/>
          <w:sz w:val="24"/>
          <w:szCs w:val="24"/>
        </w:rPr>
        <w:t>Vaccine-Pre</w:t>
      </w:r>
      <w:r w:rsidR="00F32EE0">
        <w:rPr>
          <w:rFonts w:ascii="Times New Roman" w:hAnsi="Times New Roman" w:cs="Times New Roman"/>
          <w:sz w:val="24"/>
          <w:szCs w:val="24"/>
        </w:rPr>
        <w:t>ventable Diseases (6 questions)</w:t>
      </w:r>
    </w:p>
    <w:p w:rsidR="00A67221" w:rsidRPr="00A67221" w:rsidRDefault="00A67221" w:rsidP="00F949E3">
      <w:pPr>
        <w:tabs>
          <w:tab w:val="left" w:pos="360"/>
          <w:tab w:val="left" w:pos="450"/>
        </w:tabs>
        <w:spacing w:after="0"/>
        <w:ind w:left="720"/>
        <w:rPr>
          <w:rFonts w:ascii="Times New Roman" w:hAnsi="Times New Roman" w:cs="Times New Roman"/>
          <w:sz w:val="24"/>
          <w:szCs w:val="24"/>
        </w:rPr>
      </w:pPr>
    </w:p>
    <w:p w:rsidR="00A67221" w:rsidRPr="002C08FC" w:rsidRDefault="00A67221" w:rsidP="00F949E3">
      <w:pPr>
        <w:tabs>
          <w:tab w:val="left" w:pos="360"/>
          <w:tab w:val="left" w:pos="450"/>
        </w:tabs>
        <w:spacing w:after="0"/>
        <w:ind w:left="720"/>
        <w:rPr>
          <w:rFonts w:ascii="Times New Roman" w:hAnsi="Times New Roman" w:cs="Times New Roman"/>
          <w:sz w:val="24"/>
          <w:szCs w:val="24"/>
        </w:rPr>
      </w:pPr>
      <w:r w:rsidRPr="00A67221">
        <w:rPr>
          <w:rFonts w:ascii="Times New Roman" w:hAnsi="Times New Roman" w:cs="Times New Roman"/>
          <w:sz w:val="24"/>
          <w:szCs w:val="24"/>
        </w:rPr>
        <w:t xml:space="preserve">Additionally, the CDC Worksite Health Scorecard captures aggregate organizational and workforce demographic information that is used to </w:t>
      </w:r>
      <w:r w:rsidR="00D92177">
        <w:rPr>
          <w:rFonts w:ascii="Times New Roman" w:hAnsi="Times New Roman" w:cs="Times New Roman"/>
          <w:sz w:val="24"/>
          <w:szCs w:val="24"/>
        </w:rPr>
        <w:t xml:space="preserve">1) </w:t>
      </w:r>
      <w:r w:rsidRPr="00A67221">
        <w:rPr>
          <w:rFonts w:ascii="Times New Roman" w:hAnsi="Times New Roman" w:cs="Times New Roman"/>
          <w:sz w:val="24"/>
          <w:szCs w:val="24"/>
        </w:rPr>
        <w:t>benchmark employers against other employers using the CDC Worksite Health Scorecard</w:t>
      </w:r>
      <w:r w:rsidR="00D92177">
        <w:rPr>
          <w:rFonts w:ascii="Times New Roman" w:hAnsi="Times New Roman" w:cs="Times New Roman"/>
          <w:sz w:val="24"/>
          <w:szCs w:val="24"/>
        </w:rPr>
        <w:t>, and 2)</w:t>
      </w:r>
      <w:r w:rsidRPr="00A67221">
        <w:rPr>
          <w:rFonts w:ascii="Times New Roman" w:hAnsi="Times New Roman" w:cs="Times New Roman"/>
          <w:sz w:val="24"/>
          <w:szCs w:val="24"/>
        </w:rPr>
        <w:t xml:space="preserve"> direct users to science and practice-based workplace health strategies and interventions that are appropriate for the needs and interests of their workforce and organization that will lead to specific, measureable health outcomes to reduce chronic </w:t>
      </w:r>
      <w:r w:rsidRPr="002C08FC">
        <w:rPr>
          <w:rFonts w:ascii="Times New Roman" w:hAnsi="Times New Roman" w:cs="Times New Roman"/>
          <w:sz w:val="24"/>
          <w:szCs w:val="24"/>
        </w:rPr>
        <w:t>disease rates such as diabe</w:t>
      </w:r>
      <w:r w:rsidR="001F5614">
        <w:rPr>
          <w:rFonts w:ascii="Times New Roman" w:hAnsi="Times New Roman" w:cs="Times New Roman"/>
          <w:sz w:val="24"/>
          <w:szCs w:val="24"/>
        </w:rPr>
        <w:t>tes, obesity, and hypertension.</w:t>
      </w:r>
      <w:r w:rsidRPr="002C08FC">
        <w:rPr>
          <w:rFonts w:ascii="Times New Roman" w:hAnsi="Times New Roman" w:cs="Times New Roman"/>
          <w:sz w:val="24"/>
          <w:szCs w:val="24"/>
        </w:rPr>
        <w:t xml:space="preserve">   </w:t>
      </w:r>
    </w:p>
    <w:p w:rsidR="00A67221" w:rsidRPr="002C08FC" w:rsidRDefault="00A67221" w:rsidP="00F949E3">
      <w:pPr>
        <w:tabs>
          <w:tab w:val="left" w:pos="360"/>
          <w:tab w:val="left" w:pos="450"/>
        </w:tabs>
        <w:spacing w:after="0"/>
        <w:ind w:left="720"/>
        <w:rPr>
          <w:rFonts w:ascii="Times New Roman" w:hAnsi="Times New Roman" w:cs="Times New Roman"/>
          <w:sz w:val="24"/>
          <w:szCs w:val="24"/>
        </w:rPr>
      </w:pPr>
    </w:p>
    <w:p w:rsidR="002C08FC" w:rsidRPr="002C08FC" w:rsidRDefault="002C08FC" w:rsidP="002C08FC">
      <w:pPr>
        <w:tabs>
          <w:tab w:val="left" w:pos="360"/>
          <w:tab w:val="left" w:pos="450"/>
        </w:tabs>
        <w:spacing w:after="0"/>
        <w:ind w:left="720"/>
        <w:rPr>
          <w:rFonts w:ascii="Times New Roman" w:hAnsi="Times New Roman" w:cs="Times New Roman"/>
          <w:sz w:val="24"/>
          <w:szCs w:val="24"/>
        </w:rPr>
      </w:pPr>
      <w:r w:rsidRPr="002C08FC">
        <w:rPr>
          <w:rFonts w:ascii="Times New Roman" w:hAnsi="Times New Roman" w:cs="Times New Roman"/>
          <w:sz w:val="24"/>
          <w:szCs w:val="24"/>
        </w:rPr>
        <w:t>At least one representative</w:t>
      </w:r>
      <w:r w:rsidR="005D2C16" w:rsidRPr="002C08FC">
        <w:rPr>
          <w:rFonts w:ascii="Times New Roman" w:hAnsi="Times New Roman" w:cs="Times New Roman"/>
          <w:sz w:val="24"/>
          <w:szCs w:val="24"/>
        </w:rPr>
        <w:t xml:space="preserve"> </w:t>
      </w:r>
      <w:r w:rsidRPr="002C08FC">
        <w:rPr>
          <w:rFonts w:ascii="Times New Roman" w:hAnsi="Times New Roman" w:cs="Times New Roman"/>
          <w:sz w:val="24"/>
          <w:szCs w:val="24"/>
        </w:rPr>
        <w:t xml:space="preserve">from each employer will </w:t>
      </w:r>
      <w:r w:rsidR="005D2C16" w:rsidRPr="002C08FC">
        <w:rPr>
          <w:rFonts w:ascii="Times New Roman" w:hAnsi="Times New Roman" w:cs="Times New Roman"/>
          <w:sz w:val="24"/>
          <w:szCs w:val="24"/>
        </w:rPr>
        <w:t xml:space="preserve">complete </w:t>
      </w:r>
      <w:r w:rsidRPr="002C08FC">
        <w:rPr>
          <w:rFonts w:ascii="Times New Roman" w:hAnsi="Times New Roman" w:cs="Times New Roman"/>
          <w:sz w:val="24"/>
          <w:szCs w:val="24"/>
        </w:rPr>
        <w:t xml:space="preserve">the online survey </w:t>
      </w:r>
      <w:r w:rsidR="005D2C16" w:rsidRPr="002C08FC">
        <w:rPr>
          <w:rFonts w:ascii="Times New Roman" w:hAnsi="Times New Roman" w:cs="Times New Roman"/>
          <w:sz w:val="24"/>
          <w:szCs w:val="24"/>
        </w:rPr>
        <w:t xml:space="preserve">to evaluate and benchmark each organization’s </w:t>
      </w:r>
      <w:r w:rsidR="00D04E4B" w:rsidRPr="002C08FC">
        <w:rPr>
          <w:rFonts w:ascii="Times New Roman" w:hAnsi="Times New Roman" w:cs="Times New Roman"/>
          <w:sz w:val="24"/>
          <w:szCs w:val="24"/>
        </w:rPr>
        <w:t xml:space="preserve">focus on </w:t>
      </w:r>
      <w:r w:rsidR="005D2C16" w:rsidRPr="002C08FC">
        <w:rPr>
          <w:rFonts w:ascii="Times New Roman" w:hAnsi="Times New Roman" w:cs="Times New Roman"/>
          <w:sz w:val="24"/>
          <w:szCs w:val="24"/>
        </w:rPr>
        <w:t xml:space="preserve">health </w:t>
      </w:r>
      <w:r w:rsidR="00D04E4B" w:rsidRPr="002C08FC">
        <w:rPr>
          <w:rFonts w:ascii="Times New Roman" w:hAnsi="Times New Roman" w:cs="Times New Roman"/>
          <w:sz w:val="24"/>
          <w:szCs w:val="24"/>
        </w:rPr>
        <w:t>promotion</w:t>
      </w:r>
      <w:r w:rsidRPr="002C08FC">
        <w:rPr>
          <w:rFonts w:ascii="Times New Roman" w:hAnsi="Times New Roman" w:cs="Times New Roman"/>
          <w:sz w:val="24"/>
          <w:szCs w:val="24"/>
        </w:rPr>
        <w:t xml:space="preserve"> once each year for three years. This process begins with the registering </w:t>
      </w:r>
      <w:r w:rsidR="00CC40C1">
        <w:rPr>
          <w:rFonts w:ascii="Times New Roman" w:hAnsi="Times New Roman" w:cs="Times New Roman"/>
          <w:sz w:val="24"/>
          <w:szCs w:val="24"/>
        </w:rPr>
        <w:t xml:space="preserve">of </w:t>
      </w:r>
      <w:r w:rsidRPr="002C08FC">
        <w:rPr>
          <w:rFonts w:ascii="Times New Roman" w:hAnsi="Times New Roman" w:cs="Times New Roman"/>
          <w:sz w:val="24"/>
          <w:szCs w:val="24"/>
        </w:rPr>
        <w:t>the organization, creating</w:t>
      </w:r>
      <w:r>
        <w:rPr>
          <w:rFonts w:ascii="Times New Roman" w:hAnsi="Times New Roman" w:cs="Times New Roman"/>
          <w:sz w:val="24"/>
          <w:szCs w:val="24"/>
        </w:rPr>
        <w:t xml:space="preserve"> an individual employer log in ID, and completing the contract information and background information sections of the survey prior to complete the workplace health domain sections. </w:t>
      </w:r>
      <w:r w:rsidR="001F5614">
        <w:rPr>
          <w:rFonts w:ascii="Times New Roman" w:hAnsi="Times New Roman" w:cs="Times New Roman"/>
          <w:sz w:val="24"/>
          <w:szCs w:val="24"/>
        </w:rPr>
        <w:t xml:space="preserve">Individual employer representative(s) contact information will be collected to communicate results back to the employers as well as provide tools and resources, technical support and troubleshooting assistance. </w:t>
      </w:r>
      <w:r>
        <w:rPr>
          <w:rFonts w:ascii="Times New Roman" w:hAnsi="Times New Roman" w:cs="Times New Roman"/>
          <w:sz w:val="24"/>
          <w:szCs w:val="24"/>
        </w:rPr>
        <w:t xml:space="preserve">Employer participants can complete the survey in one sitting or use their log in IDs to access the application and complete the survey over multiple sessions. It will also be </w:t>
      </w:r>
      <w:r w:rsidRPr="002C08FC">
        <w:rPr>
          <w:rFonts w:ascii="Times New Roman" w:hAnsi="Times New Roman" w:cs="Times New Roman"/>
          <w:sz w:val="24"/>
          <w:szCs w:val="24"/>
        </w:rPr>
        <w:t>recommend</w:t>
      </w:r>
      <w:r>
        <w:rPr>
          <w:rFonts w:ascii="Times New Roman" w:hAnsi="Times New Roman" w:cs="Times New Roman"/>
          <w:sz w:val="24"/>
          <w:szCs w:val="24"/>
        </w:rPr>
        <w:t>ed that participating employers</w:t>
      </w:r>
      <w:r w:rsidRPr="002C08FC">
        <w:rPr>
          <w:rFonts w:ascii="Times New Roman" w:hAnsi="Times New Roman" w:cs="Times New Roman"/>
          <w:sz w:val="24"/>
          <w:szCs w:val="24"/>
        </w:rPr>
        <w:t xml:space="preserve"> form a small team, representing different organizational units to complete this survey together. A team-based approach will allow for more accurate responses, increase ownership and involvement amongst the team, and decrease effort for any single team member. </w:t>
      </w:r>
      <w:r>
        <w:rPr>
          <w:rFonts w:ascii="Times New Roman" w:hAnsi="Times New Roman" w:cs="Times New Roman"/>
          <w:sz w:val="24"/>
          <w:szCs w:val="24"/>
        </w:rPr>
        <w:t>Since a strong knowledge of the employer</w:t>
      </w:r>
      <w:r w:rsidRPr="002C08FC">
        <w:rPr>
          <w:rFonts w:ascii="Times New Roman" w:hAnsi="Times New Roman" w:cs="Times New Roman"/>
          <w:sz w:val="24"/>
          <w:szCs w:val="24"/>
        </w:rPr>
        <w:t xml:space="preserve"> organization and its health promotion program(s) is recommended</w:t>
      </w:r>
      <w:r>
        <w:rPr>
          <w:rFonts w:ascii="Times New Roman" w:hAnsi="Times New Roman" w:cs="Times New Roman"/>
          <w:sz w:val="24"/>
          <w:szCs w:val="24"/>
        </w:rPr>
        <w:t xml:space="preserve"> to accurately complete the CDC Worksite Health Scorecard, </w:t>
      </w:r>
      <w:r w:rsidRPr="002C08FC">
        <w:rPr>
          <w:rFonts w:ascii="Times New Roman" w:hAnsi="Times New Roman" w:cs="Times New Roman"/>
          <w:sz w:val="24"/>
          <w:szCs w:val="24"/>
        </w:rPr>
        <w:t>team members</w:t>
      </w:r>
      <w:r>
        <w:rPr>
          <w:rFonts w:ascii="Times New Roman" w:hAnsi="Times New Roman" w:cs="Times New Roman"/>
          <w:sz w:val="24"/>
          <w:szCs w:val="24"/>
        </w:rPr>
        <w:t xml:space="preserve"> </w:t>
      </w:r>
      <w:r w:rsidRPr="002C08FC">
        <w:rPr>
          <w:rFonts w:ascii="Times New Roman" w:hAnsi="Times New Roman" w:cs="Times New Roman"/>
          <w:sz w:val="24"/>
          <w:szCs w:val="24"/>
        </w:rPr>
        <w:t>who occupy the following positions</w:t>
      </w:r>
      <w:r>
        <w:rPr>
          <w:rFonts w:ascii="Times New Roman" w:hAnsi="Times New Roman" w:cs="Times New Roman"/>
          <w:sz w:val="24"/>
          <w:szCs w:val="24"/>
        </w:rPr>
        <w:t xml:space="preserve"> will be recommended</w:t>
      </w:r>
      <w:r w:rsidRPr="002C08FC">
        <w:rPr>
          <w:rFonts w:ascii="Times New Roman" w:hAnsi="Times New Roman" w:cs="Times New Roman"/>
          <w:sz w:val="24"/>
          <w:szCs w:val="24"/>
        </w:rPr>
        <w:t xml:space="preserve">: </w:t>
      </w:r>
    </w:p>
    <w:p w:rsidR="002C08FC" w:rsidRPr="002C08FC" w:rsidRDefault="002C08FC" w:rsidP="002C08FC">
      <w:pPr>
        <w:tabs>
          <w:tab w:val="left" w:pos="360"/>
          <w:tab w:val="left" w:pos="450"/>
        </w:tabs>
        <w:spacing w:after="0"/>
        <w:ind w:left="720"/>
        <w:rPr>
          <w:rFonts w:ascii="Times New Roman" w:hAnsi="Times New Roman" w:cs="Times New Roman"/>
          <w:sz w:val="24"/>
          <w:szCs w:val="24"/>
        </w:rPr>
      </w:pPr>
      <w:r w:rsidRPr="002C08FC">
        <w:rPr>
          <w:rFonts w:ascii="Times New Roman" w:hAnsi="Times New Roman" w:cs="Times New Roman"/>
          <w:sz w:val="24"/>
          <w:szCs w:val="24"/>
        </w:rPr>
        <w:t xml:space="preserve"> </w:t>
      </w:r>
    </w:p>
    <w:p w:rsidR="002C08FC" w:rsidRDefault="002C08FC" w:rsidP="002C08FC">
      <w:pPr>
        <w:pStyle w:val="ListParagraph"/>
        <w:numPr>
          <w:ilvl w:val="0"/>
          <w:numId w:val="26"/>
        </w:numPr>
        <w:tabs>
          <w:tab w:val="left" w:pos="360"/>
          <w:tab w:val="left" w:pos="450"/>
        </w:tabs>
        <w:spacing w:after="0"/>
        <w:rPr>
          <w:rFonts w:ascii="Times New Roman" w:hAnsi="Times New Roman" w:cs="Times New Roman"/>
          <w:sz w:val="24"/>
          <w:szCs w:val="24"/>
        </w:rPr>
      </w:pPr>
      <w:r w:rsidRPr="002C08FC">
        <w:rPr>
          <w:rFonts w:ascii="Times New Roman" w:hAnsi="Times New Roman" w:cs="Times New Roman"/>
          <w:sz w:val="24"/>
          <w:szCs w:val="24"/>
        </w:rPr>
        <w:t xml:space="preserve">Members of a worksite health promotion committee </w:t>
      </w:r>
    </w:p>
    <w:p w:rsidR="002C08FC" w:rsidRDefault="002C08FC" w:rsidP="002C08FC">
      <w:pPr>
        <w:pStyle w:val="ListParagraph"/>
        <w:numPr>
          <w:ilvl w:val="0"/>
          <w:numId w:val="26"/>
        </w:numPr>
        <w:tabs>
          <w:tab w:val="left" w:pos="360"/>
          <w:tab w:val="left" w:pos="450"/>
        </w:tabs>
        <w:spacing w:after="0"/>
        <w:rPr>
          <w:rFonts w:ascii="Times New Roman" w:hAnsi="Times New Roman" w:cs="Times New Roman"/>
          <w:sz w:val="24"/>
          <w:szCs w:val="24"/>
        </w:rPr>
      </w:pPr>
      <w:r w:rsidRPr="002C08FC">
        <w:rPr>
          <w:rFonts w:ascii="Times New Roman" w:hAnsi="Times New Roman" w:cs="Times New Roman"/>
          <w:sz w:val="24"/>
          <w:szCs w:val="24"/>
        </w:rPr>
        <w:t xml:space="preserve">Human resource managers </w:t>
      </w:r>
    </w:p>
    <w:p w:rsidR="002C08FC" w:rsidRDefault="002C08FC" w:rsidP="002C08FC">
      <w:pPr>
        <w:pStyle w:val="ListParagraph"/>
        <w:numPr>
          <w:ilvl w:val="0"/>
          <w:numId w:val="26"/>
        </w:numPr>
        <w:tabs>
          <w:tab w:val="left" w:pos="360"/>
          <w:tab w:val="left" w:pos="450"/>
        </w:tabs>
        <w:spacing w:after="0"/>
        <w:rPr>
          <w:rFonts w:ascii="Times New Roman" w:hAnsi="Times New Roman" w:cs="Times New Roman"/>
          <w:sz w:val="24"/>
          <w:szCs w:val="24"/>
        </w:rPr>
      </w:pPr>
      <w:r w:rsidRPr="002C08FC">
        <w:rPr>
          <w:rFonts w:ascii="Times New Roman" w:hAnsi="Times New Roman" w:cs="Times New Roman"/>
          <w:sz w:val="24"/>
          <w:szCs w:val="24"/>
        </w:rPr>
        <w:t xml:space="preserve">Health benefits managers </w:t>
      </w:r>
    </w:p>
    <w:p w:rsidR="002C08FC" w:rsidRDefault="002C08FC" w:rsidP="002C08FC">
      <w:pPr>
        <w:pStyle w:val="ListParagraph"/>
        <w:numPr>
          <w:ilvl w:val="0"/>
          <w:numId w:val="26"/>
        </w:numPr>
        <w:tabs>
          <w:tab w:val="left" w:pos="360"/>
          <w:tab w:val="left" w:pos="450"/>
        </w:tabs>
        <w:spacing w:after="0"/>
        <w:rPr>
          <w:rFonts w:ascii="Times New Roman" w:hAnsi="Times New Roman" w:cs="Times New Roman"/>
          <w:sz w:val="24"/>
          <w:szCs w:val="24"/>
        </w:rPr>
      </w:pPr>
      <w:r w:rsidRPr="002C08FC">
        <w:rPr>
          <w:rFonts w:ascii="Times New Roman" w:hAnsi="Times New Roman" w:cs="Times New Roman"/>
          <w:sz w:val="24"/>
          <w:szCs w:val="24"/>
        </w:rPr>
        <w:t xml:space="preserve">Health education staff </w:t>
      </w:r>
    </w:p>
    <w:p w:rsidR="002C08FC" w:rsidRDefault="002C08FC" w:rsidP="002C08FC">
      <w:pPr>
        <w:pStyle w:val="ListParagraph"/>
        <w:numPr>
          <w:ilvl w:val="0"/>
          <w:numId w:val="26"/>
        </w:numPr>
        <w:tabs>
          <w:tab w:val="left" w:pos="360"/>
          <w:tab w:val="left" w:pos="450"/>
        </w:tabs>
        <w:spacing w:after="0"/>
        <w:rPr>
          <w:rFonts w:ascii="Times New Roman" w:hAnsi="Times New Roman" w:cs="Times New Roman"/>
          <w:sz w:val="24"/>
          <w:szCs w:val="24"/>
        </w:rPr>
      </w:pPr>
      <w:r w:rsidRPr="002C08FC">
        <w:rPr>
          <w:rFonts w:ascii="Times New Roman" w:hAnsi="Times New Roman" w:cs="Times New Roman"/>
          <w:sz w:val="24"/>
          <w:szCs w:val="24"/>
        </w:rPr>
        <w:t xml:space="preserve">Occupational nurses </w:t>
      </w:r>
    </w:p>
    <w:p w:rsidR="002C08FC" w:rsidRDefault="002C08FC" w:rsidP="002C08FC">
      <w:pPr>
        <w:pStyle w:val="ListParagraph"/>
        <w:numPr>
          <w:ilvl w:val="0"/>
          <w:numId w:val="26"/>
        </w:numPr>
        <w:tabs>
          <w:tab w:val="left" w:pos="360"/>
          <w:tab w:val="left" w:pos="450"/>
        </w:tabs>
        <w:spacing w:after="0"/>
        <w:rPr>
          <w:rFonts w:ascii="Times New Roman" w:hAnsi="Times New Roman" w:cs="Times New Roman"/>
          <w:sz w:val="24"/>
          <w:szCs w:val="24"/>
        </w:rPr>
      </w:pPr>
      <w:r w:rsidRPr="002C08FC">
        <w:rPr>
          <w:rFonts w:ascii="Times New Roman" w:hAnsi="Times New Roman" w:cs="Times New Roman"/>
          <w:sz w:val="24"/>
          <w:szCs w:val="24"/>
        </w:rPr>
        <w:t xml:space="preserve">Medical directors </w:t>
      </w:r>
    </w:p>
    <w:p w:rsidR="002C08FC" w:rsidRDefault="002C08FC" w:rsidP="002C08FC">
      <w:pPr>
        <w:pStyle w:val="ListParagraph"/>
        <w:numPr>
          <w:ilvl w:val="0"/>
          <w:numId w:val="26"/>
        </w:numPr>
        <w:tabs>
          <w:tab w:val="left" w:pos="360"/>
          <w:tab w:val="left" w:pos="450"/>
        </w:tabs>
        <w:spacing w:after="0"/>
        <w:rPr>
          <w:rFonts w:ascii="Times New Roman" w:hAnsi="Times New Roman" w:cs="Times New Roman"/>
          <w:sz w:val="24"/>
          <w:szCs w:val="24"/>
        </w:rPr>
      </w:pPr>
      <w:r w:rsidRPr="002C08FC">
        <w:rPr>
          <w:rFonts w:ascii="Times New Roman" w:hAnsi="Times New Roman" w:cs="Times New Roman"/>
          <w:sz w:val="24"/>
          <w:szCs w:val="24"/>
        </w:rPr>
        <w:t xml:space="preserve">Wellness directors </w:t>
      </w:r>
    </w:p>
    <w:p w:rsidR="002C08FC" w:rsidRDefault="002C08FC" w:rsidP="002C08FC">
      <w:pPr>
        <w:pStyle w:val="ListParagraph"/>
        <w:numPr>
          <w:ilvl w:val="0"/>
          <w:numId w:val="26"/>
        </w:numPr>
        <w:tabs>
          <w:tab w:val="left" w:pos="360"/>
          <w:tab w:val="left" w:pos="450"/>
        </w:tabs>
        <w:spacing w:after="0"/>
        <w:rPr>
          <w:rFonts w:ascii="Times New Roman" w:hAnsi="Times New Roman" w:cs="Times New Roman"/>
          <w:sz w:val="24"/>
          <w:szCs w:val="24"/>
        </w:rPr>
      </w:pPr>
      <w:r w:rsidRPr="002C08FC">
        <w:rPr>
          <w:rFonts w:ascii="Times New Roman" w:hAnsi="Times New Roman" w:cs="Times New Roman"/>
          <w:sz w:val="24"/>
          <w:szCs w:val="24"/>
        </w:rPr>
        <w:lastRenderedPageBreak/>
        <w:t xml:space="preserve">Health promotion coordinators </w:t>
      </w:r>
    </w:p>
    <w:p w:rsidR="002C08FC" w:rsidRPr="002C08FC" w:rsidRDefault="002C08FC" w:rsidP="002C08FC">
      <w:pPr>
        <w:pStyle w:val="ListParagraph"/>
        <w:numPr>
          <w:ilvl w:val="0"/>
          <w:numId w:val="26"/>
        </w:numPr>
        <w:tabs>
          <w:tab w:val="left" w:pos="360"/>
          <w:tab w:val="left" w:pos="450"/>
        </w:tabs>
        <w:spacing w:after="0"/>
        <w:rPr>
          <w:rFonts w:ascii="Times New Roman" w:hAnsi="Times New Roman" w:cs="Times New Roman"/>
          <w:sz w:val="24"/>
          <w:szCs w:val="24"/>
        </w:rPr>
      </w:pPr>
      <w:r w:rsidRPr="002C08FC">
        <w:rPr>
          <w:rFonts w:ascii="Times New Roman" w:hAnsi="Times New Roman" w:cs="Times New Roman"/>
          <w:sz w:val="24"/>
          <w:szCs w:val="24"/>
        </w:rPr>
        <w:t>Building facilities managers</w:t>
      </w:r>
    </w:p>
    <w:p w:rsidR="002C08FC" w:rsidRDefault="002C08FC" w:rsidP="00F949E3">
      <w:pPr>
        <w:tabs>
          <w:tab w:val="left" w:pos="360"/>
          <w:tab w:val="left" w:pos="450"/>
        </w:tabs>
        <w:spacing w:after="0"/>
        <w:ind w:left="720"/>
        <w:rPr>
          <w:rFonts w:ascii="Times New Roman" w:hAnsi="Times New Roman" w:cs="Times New Roman"/>
          <w:sz w:val="24"/>
          <w:szCs w:val="24"/>
          <w:highlight w:val="yellow"/>
        </w:rPr>
      </w:pPr>
    </w:p>
    <w:p w:rsidR="005D2C16" w:rsidRDefault="005D2C16" w:rsidP="00F949E3">
      <w:pPr>
        <w:tabs>
          <w:tab w:val="left" w:pos="360"/>
          <w:tab w:val="left" w:pos="450"/>
        </w:tabs>
        <w:spacing w:after="0"/>
        <w:ind w:left="720"/>
        <w:rPr>
          <w:rFonts w:ascii="Times New Roman" w:hAnsi="Times New Roman" w:cs="Times New Roman"/>
          <w:sz w:val="24"/>
          <w:szCs w:val="24"/>
          <w:highlight w:val="yellow"/>
        </w:rPr>
      </w:pPr>
      <w:r w:rsidRPr="002C08FC">
        <w:rPr>
          <w:rFonts w:ascii="Times New Roman" w:hAnsi="Times New Roman" w:cs="Times New Roman"/>
          <w:sz w:val="24"/>
          <w:szCs w:val="24"/>
        </w:rPr>
        <w:t xml:space="preserve">The information collected </w:t>
      </w:r>
      <w:r w:rsidR="00D04E4B" w:rsidRPr="002C08FC">
        <w:rPr>
          <w:rFonts w:ascii="Times New Roman" w:hAnsi="Times New Roman" w:cs="Times New Roman"/>
          <w:sz w:val="24"/>
          <w:szCs w:val="24"/>
        </w:rPr>
        <w:t xml:space="preserve">voluntarily </w:t>
      </w:r>
      <w:r w:rsidR="002C08FC" w:rsidRPr="002C08FC">
        <w:rPr>
          <w:rFonts w:ascii="Times New Roman" w:hAnsi="Times New Roman" w:cs="Times New Roman"/>
          <w:sz w:val="24"/>
          <w:szCs w:val="24"/>
        </w:rPr>
        <w:t>through individual employer</w:t>
      </w:r>
      <w:r w:rsidRPr="002C08FC">
        <w:rPr>
          <w:rFonts w:ascii="Times New Roman" w:hAnsi="Times New Roman" w:cs="Times New Roman"/>
          <w:sz w:val="24"/>
          <w:szCs w:val="24"/>
        </w:rPr>
        <w:t xml:space="preserve"> level assessment</w:t>
      </w:r>
      <w:r w:rsidR="001F5614">
        <w:rPr>
          <w:rFonts w:ascii="Times New Roman" w:hAnsi="Times New Roman" w:cs="Times New Roman"/>
          <w:sz w:val="24"/>
          <w:szCs w:val="24"/>
        </w:rPr>
        <w:t>s</w:t>
      </w:r>
      <w:r w:rsidRPr="002C08FC">
        <w:rPr>
          <w:rFonts w:ascii="Times New Roman" w:hAnsi="Times New Roman" w:cs="Times New Roman"/>
          <w:sz w:val="24"/>
          <w:szCs w:val="24"/>
        </w:rPr>
        <w:t xml:space="preserve"> </w:t>
      </w:r>
      <w:r w:rsidR="002C08FC" w:rsidRPr="002C08FC">
        <w:rPr>
          <w:rFonts w:ascii="Times New Roman" w:hAnsi="Times New Roman" w:cs="Times New Roman"/>
          <w:sz w:val="24"/>
          <w:szCs w:val="24"/>
        </w:rPr>
        <w:t xml:space="preserve">each year will be instrumental in providing </w:t>
      </w:r>
      <w:r w:rsidRPr="002C08FC">
        <w:rPr>
          <w:rFonts w:ascii="Times New Roman" w:hAnsi="Times New Roman" w:cs="Times New Roman"/>
          <w:sz w:val="24"/>
          <w:szCs w:val="24"/>
        </w:rPr>
        <w:t xml:space="preserve">tailored and specific health improvement </w:t>
      </w:r>
      <w:r w:rsidR="002C08FC" w:rsidRPr="002C08FC">
        <w:rPr>
          <w:rFonts w:ascii="Times New Roman" w:hAnsi="Times New Roman" w:cs="Times New Roman"/>
          <w:sz w:val="24"/>
          <w:szCs w:val="24"/>
        </w:rPr>
        <w:t>tools, resources, and technical support in prioritizing, selecting, and implementing</w:t>
      </w:r>
      <w:r w:rsidRPr="002C08FC">
        <w:rPr>
          <w:rFonts w:ascii="Times New Roman" w:hAnsi="Times New Roman" w:cs="Times New Roman"/>
          <w:sz w:val="24"/>
          <w:szCs w:val="24"/>
        </w:rPr>
        <w:t xml:space="preserve"> </w:t>
      </w:r>
      <w:r w:rsidR="002C08FC" w:rsidRPr="002C08FC">
        <w:rPr>
          <w:rFonts w:ascii="Times New Roman" w:hAnsi="Times New Roman" w:cs="Times New Roman"/>
          <w:sz w:val="24"/>
          <w:szCs w:val="24"/>
        </w:rPr>
        <w:t xml:space="preserve">science and practice-based </w:t>
      </w:r>
      <w:r w:rsidRPr="002C08FC">
        <w:rPr>
          <w:rFonts w:ascii="Times New Roman" w:hAnsi="Times New Roman" w:cs="Times New Roman"/>
          <w:sz w:val="24"/>
          <w:szCs w:val="24"/>
        </w:rPr>
        <w:t xml:space="preserve">interventions for individual worksites. </w:t>
      </w:r>
      <w:r w:rsidR="002C08FC" w:rsidRPr="002C08FC">
        <w:rPr>
          <w:rFonts w:ascii="Times New Roman" w:hAnsi="Times New Roman" w:cs="Times New Roman"/>
          <w:sz w:val="24"/>
          <w:szCs w:val="24"/>
        </w:rPr>
        <w:t xml:space="preserve">The </w:t>
      </w:r>
      <w:r w:rsidR="004D3E74">
        <w:rPr>
          <w:rFonts w:ascii="Times New Roman" w:hAnsi="Times New Roman" w:cs="Times New Roman"/>
          <w:sz w:val="24"/>
          <w:szCs w:val="24"/>
        </w:rPr>
        <w:t>Web</w:t>
      </w:r>
      <w:r w:rsidR="002C08FC" w:rsidRPr="002C08FC">
        <w:rPr>
          <w:rFonts w:ascii="Times New Roman" w:hAnsi="Times New Roman" w:cs="Times New Roman"/>
          <w:sz w:val="24"/>
          <w:szCs w:val="24"/>
        </w:rPr>
        <w:t xml:space="preserve"> application created by the </w:t>
      </w:r>
      <w:r w:rsidRPr="002C08FC">
        <w:rPr>
          <w:rFonts w:ascii="Times New Roman" w:hAnsi="Times New Roman" w:cs="Times New Roman"/>
          <w:sz w:val="24"/>
          <w:szCs w:val="24"/>
        </w:rPr>
        <w:t>implementatio</w:t>
      </w:r>
      <w:r w:rsidR="002C08FC" w:rsidRPr="002C08FC">
        <w:rPr>
          <w:rFonts w:ascii="Times New Roman" w:hAnsi="Times New Roman" w:cs="Times New Roman"/>
          <w:sz w:val="24"/>
          <w:szCs w:val="24"/>
        </w:rPr>
        <w:t xml:space="preserve">n contractor will analyze the results and generate a feedback and benchmark report for participating employers. </w:t>
      </w:r>
    </w:p>
    <w:p w:rsidR="005D2C16" w:rsidRPr="00843F61" w:rsidRDefault="005D2C16" w:rsidP="00F949E3">
      <w:pPr>
        <w:spacing w:after="0"/>
        <w:ind w:left="360"/>
        <w:rPr>
          <w:rFonts w:ascii="Times New Roman" w:hAnsi="Times New Roman" w:cs="Times New Roman"/>
          <w:sz w:val="24"/>
          <w:szCs w:val="24"/>
          <w:highlight w:val="yellow"/>
          <w:u w:val="single"/>
        </w:rPr>
      </w:pPr>
    </w:p>
    <w:p w:rsidR="005D2C16" w:rsidRPr="001E1B70" w:rsidRDefault="005D2C16" w:rsidP="00F949E3">
      <w:pPr>
        <w:spacing w:after="0"/>
        <w:ind w:left="360"/>
        <w:rPr>
          <w:rFonts w:ascii="Times New Roman" w:hAnsi="Times New Roman" w:cs="Times New Roman"/>
          <w:sz w:val="24"/>
          <w:szCs w:val="24"/>
          <w:u w:val="single"/>
        </w:rPr>
      </w:pPr>
      <w:r w:rsidRPr="001E1B70">
        <w:rPr>
          <w:rFonts w:ascii="Times New Roman" w:hAnsi="Times New Roman" w:cs="Times New Roman"/>
          <w:sz w:val="24"/>
          <w:szCs w:val="24"/>
        </w:rPr>
        <w:tab/>
      </w:r>
      <w:r w:rsidRPr="001E1B70">
        <w:rPr>
          <w:rFonts w:ascii="Times New Roman" w:hAnsi="Times New Roman" w:cs="Times New Roman"/>
          <w:sz w:val="24"/>
          <w:szCs w:val="24"/>
          <w:u w:val="single"/>
        </w:rPr>
        <w:t xml:space="preserve">Identification of </w:t>
      </w:r>
      <w:r w:rsidR="004D3E74">
        <w:rPr>
          <w:rFonts w:ascii="Times New Roman" w:hAnsi="Times New Roman" w:cs="Times New Roman"/>
          <w:sz w:val="24"/>
          <w:szCs w:val="24"/>
          <w:u w:val="single"/>
        </w:rPr>
        <w:t>Web</w:t>
      </w:r>
      <w:r w:rsidRPr="001E1B70">
        <w:rPr>
          <w:rFonts w:ascii="Times New Roman" w:hAnsi="Times New Roman" w:cs="Times New Roman"/>
          <w:sz w:val="24"/>
          <w:szCs w:val="24"/>
          <w:u w:val="single"/>
        </w:rPr>
        <w:t xml:space="preserve">site(s) and </w:t>
      </w:r>
      <w:r w:rsidR="004D3E74">
        <w:rPr>
          <w:rFonts w:ascii="Times New Roman" w:hAnsi="Times New Roman" w:cs="Times New Roman"/>
          <w:sz w:val="24"/>
          <w:szCs w:val="24"/>
          <w:u w:val="single"/>
        </w:rPr>
        <w:t>Web</w:t>
      </w:r>
      <w:r w:rsidRPr="001E1B70">
        <w:rPr>
          <w:rFonts w:ascii="Times New Roman" w:hAnsi="Times New Roman" w:cs="Times New Roman"/>
          <w:sz w:val="24"/>
          <w:szCs w:val="24"/>
          <w:u w:val="single"/>
        </w:rPr>
        <w:t>site Content Direct at Children Under 13 Years of Age</w:t>
      </w:r>
    </w:p>
    <w:p w:rsidR="005D2C16" w:rsidRPr="001E1B70" w:rsidDel="00FB7187" w:rsidRDefault="005D2C16" w:rsidP="00F949E3">
      <w:pPr>
        <w:tabs>
          <w:tab w:val="left" w:pos="360"/>
          <w:tab w:val="left" w:pos="450"/>
          <w:tab w:val="left" w:pos="720"/>
        </w:tabs>
        <w:spacing w:after="0"/>
        <w:ind w:left="360"/>
        <w:rPr>
          <w:rFonts w:ascii="Times New Roman" w:hAnsi="Times New Roman" w:cs="Times New Roman"/>
          <w:sz w:val="24"/>
          <w:szCs w:val="24"/>
        </w:rPr>
      </w:pPr>
      <w:r w:rsidRPr="001E1B70">
        <w:rPr>
          <w:rFonts w:ascii="Times New Roman" w:hAnsi="Times New Roman" w:cs="Times New Roman"/>
          <w:sz w:val="24"/>
          <w:szCs w:val="24"/>
        </w:rPr>
        <w:tab/>
      </w:r>
      <w:r w:rsidRPr="001E1B70">
        <w:rPr>
          <w:rFonts w:ascii="Times New Roman" w:hAnsi="Times New Roman" w:cs="Times New Roman"/>
          <w:sz w:val="24"/>
          <w:szCs w:val="24"/>
        </w:rPr>
        <w:tab/>
        <w:t xml:space="preserve">No information collection involves children under 13 years of age.  </w:t>
      </w:r>
      <w:r w:rsidRPr="001E1B70" w:rsidDel="00FB7187">
        <w:rPr>
          <w:rFonts w:ascii="Times New Roman" w:hAnsi="Times New Roman" w:cs="Times New Roman"/>
          <w:sz w:val="24"/>
          <w:szCs w:val="24"/>
        </w:rPr>
        <w:t xml:space="preserve">The </w:t>
      </w:r>
      <w:r w:rsidR="001E1B70" w:rsidRPr="001E1B70">
        <w:rPr>
          <w:rFonts w:ascii="Times New Roman" w:hAnsi="Times New Roman" w:cs="Times New Roman"/>
          <w:sz w:val="24"/>
          <w:szCs w:val="24"/>
        </w:rPr>
        <w:t xml:space="preserve">CDC Worksite Health </w:t>
      </w:r>
      <w:r w:rsidR="001E1B70" w:rsidRPr="001E1B70">
        <w:rPr>
          <w:rFonts w:ascii="Times New Roman" w:hAnsi="Times New Roman" w:cs="Times New Roman"/>
          <w:sz w:val="24"/>
          <w:szCs w:val="24"/>
        </w:rPr>
        <w:tab/>
      </w:r>
      <w:r w:rsidR="001E1B70" w:rsidRPr="001E1B70">
        <w:rPr>
          <w:rFonts w:ascii="Times New Roman" w:hAnsi="Times New Roman" w:cs="Times New Roman"/>
          <w:sz w:val="24"/>
          <w:szCs w:val="24"/>
        </w:rPr>
        <w:tab/>
      </w:r>
      <w:r w:rsidR="001E1B70" w:rsidRPr="001E1B70">
        <w:rPr>
          <w:rFonts w:ascii="Times New Roman" w:hAnsi="Times New Roman" w:cs="Times New Roman"/>
          <w:sz w:val="24"/>
          <w:szCs w:val="24"/>
        </w:rPr>
        <w:tab/>
        <w:t xml:space="preserve">Scorecard </w:t>
      </w:r>
      <w:r w:rsidRPr="001E1B70" w:rsidDel="00FB7187">
        <w:rPr>
          <w:rFonts w:ascii="Times New Roman" w:hAnsi="Times New Roman" w:cs="Times New Roman"/>
          <w:sz w:val="24"/>
          <w:szCs w:val="24"/>
        </w:rPr>
        <w:t xml:space="preserve">will be administered via a </w:t>
      </w:r>
      <w:r w:rsidR="004D3E74">
        <w:rPr>
          <w:rFonts w:ascii="Times New Roman" w:hAnsi="Times New Roman" w:cs="Times New Roman"/>
          <w:sz w:val="24"/>
          <w:szCs w:val="24"/>
        </w:rPr>
        <w:t>Web</w:t>
      </w:r>
      <w:r w:rsidRPr="001E1B70" w:rsidDel="00FB7187">
        <w:rPr>
          <w:rFonts w:ascii="Times New Roman" w:hAnsi="Times New Roman" w:cs="Times New Roman"/>
          <w:sz w:val="24"/>
          <w:szCs w:val="24"/>
        </w:rPr>
        <w:t xml:space="preserve">-based survey. </w:t>
      </w:r>
    </w:p>
    <w:p w:rsidR="005D2C16" w:rsidRPr="00843F61" w:rsidRDefault="005D2C16" w:rsidP="00F949E3">
      <w:pPr>
        <w:spacing w:after="0"/>
        <w:rPr>
          <w:rFonts w:eastAsiaTheme="minorEastAsia"/>
          <w:highlight w:val="yellow"/>
        </w:rPr>
      </w:pPr>
    </w:p>
    <w:p w:rsidR="00C72701" w:rsidRPr="001E1B70" w:rsidRDefault="00C72701" w:rsidP="00F949E3">
      <w:pPr>
        <w:keepNext/>
        <w:tabs>
          <w:tab w:val="left" w:pos="360"/>
          <w:tab w:val="left" w:pos="630"/>
        </w:tabs>
        <w:spacing w:after="0"/>
        <w:ind w:left="360" w:hanging="360"/>
        <w:rPr>
          <w:rFonts w:ascii="Times New Roman" w:hAnsi="Times New Roman" w:cs="Times New Roman"/>
          <w:b/>
          <w:sz w:val="24"/>
          <w:szCs w:val="24"/>
        </w:rPr>
      </w:pPr>
      <w:r w:rsidRPr="001E1B70">
        <w:rPr>
          <w:rFonts w:ascii="Times New Roman" w:hAnsi="Times New Roman" w:cs="Times New Roman"/>
          <w:b/>
          <w:sz w:val="24"/>
          <w:szCs w:val="24"/>
        </w:rPr>
        <w:t xml:space="preserve">2. </w:t>
      </w:r>
      <w:r w:rsidRPr="001E1B70">
        <w:rPr>
          <w:rFonts w:ascii="Times New Roman" w:hAnsi="Times New Roman" w:cs="Times New Roman"/>
          <w:b/>
          <w:sz w:val="24"/>
          <w:szCs w:val="24"/>
        </w:rPr>
        <w:tab/>
        <w:t>Purpose and Use of the Data</w:t>
      </w:r>
    </w:p>
    <w:p w:rsidR="00C72701" w:rsidRPr="00843F61" w:rsidRDefault="00C72701" w:rsidP="00F949E3">
      <w:pPr>
        <w:tabs>
          <w:tab w:val="left" w:pos="450"/>
        </w:tabs>
        <w:spacing w:after="0"/>
        <w:ind w:left="360"/>
        <w:rPr>
          <w:rFonts w:ascii="Times New Roman" w:hAnsi="Times New Roman" w:cs="Times New Roman"/>
          <w:sz w:val="24"/>
          <w:szCs w:val="24"/>
          <w:highlight w:val="yellow"/>
        </w:rPr>
      </w:pPr>
    </w:p>
    <w:p w:rsidR="00C72701" w:rsidRDefault="00C72701" w:rsidP="00F949E3">
      <w:pPr>
        <w:tabs>
          <w:tab w:val="left" w:pos="450"/>
        </w:tabs>
        <w:spacing w:after="0"/>
        <w:ind w:left="360"/>
        <w:rPr>
          <w:rFonts w:ascii="Times New Roman" w:eastAsia="Times New Roman" w:hAnsi="Times New Roman" w:cs="Times New Roman"/>
          <w:sz w:val="24"/>
          <w:szCs w:val="24"/>
        </w:rPr>
      </w:pPr>
      <w:r w:rsidRPr="00EC1905">
        <w:rPr>
          <w:rFonts w:ascii="Times New Roman" w:hAnsi="Times New Roman" w:cs="Times New Roman"/>
          <w:sz w:val="24"/>
          <w:szCs w:val="24"/>
        </w:rPr>
        <w:t>CDC, through its progra</w:t>
      </w:r>
      <w:r w:rsidR="001E1B70" w:rsidRPr="00EC1905">
        <w:rPr>
          <w:rFonts w:ascii="Times New Roman" w:hAnsi="Times New Roman" w:cs="Times New Roman"/>
          <w:sz w:val="24"/>
          <w:szCs w:val="24"/>
        </w:rPr>
        <w:t>m implementation contractor</w:t>
      </w:r>
      <w:r w:rsidRPr="00EC1905">
        <w:rPr>
          <w:rFonts w:ascii="Times New Roman" w:hAnsi="Times New Roman" w:cs="Times New Roman"/>
          <w:sz w:val="24"/>
          <w:szCs w:val="24"/>
        </w:rPr>
        <w:t>, will conduct as</w:t>
      </w:r>
      <w:r w:rsidR="001E1B70" w:rsidRPr="00EC1905">
        <w:rPr>
          <w:rFonts w:ascii="Times New Roman" w:hAnsi="Times New Roman" w:cs="Times New Roman"/>
          <w:sz w:val="24"/>
          <w:szCs w:val="24"/>
        </w:rPr>
        <w:t>sessments throughout the project</w:t>
      </w:r>
      <w:r w:rsidR="00EC1905" w:rsidRPr="00EC1905">
        <w:rPr>
          <w:rFonts w:ascii="Times New Roman" w:hAnsi="Times New Roman" w:cs="Times New Roman"/>
          <w:sz w:val="24"/>
          <w:szCs w:val="24"/>
        </w:rPr>
        <w:t xml:space="preserve"> to reach out to and register</w:t>
      </w:r>
      <w:r w:rsidRPr="00EC1905">
        <w:rPr>
          <w:rFonts w:ascii="Times New Roman" w:hAnsi="Times New Roman" w:cs="Times New Roman"/>
          <w:sz w:val="24"/>
          <w:szCs w:val="24"/>
        </w:rPr>
        <w:t xml:space="preserve"> participating employers, document processes and outcomes, and set the parameters for future workplace health cooperative agreements or contracts.  The collection</w:t>
      </w:r>
      <w:r w:rsidRPr="001E1B70">
        <w:rPr>
          <w:rFonts w:ascii="Times New Roman" w:hAnsi="Times New Roman" w:cs="Times New Roman"/>
          <w:sz w:val="24"/>
          <w:szCs w:val="24"/>
        </w:rPr>
        <w:t xml:space="preserve"> of this data is necessary </w:t>
      </w:r>
      <w:r w:rsidRPr="001E1B70">
        <w:rPr>
          <w:rFonts w:ascii="Times New Roman" w:eastAsia="Times New Roman" w:hAnsi="Times New Roman" w:cs="Times New Roman"/>
          <w:sz w:val="24"/>
          <w:szCs w:val="24"/>
        </w:rPr>
        <w:t xml:space="preserve">for the successful planning, implementation, and evaluation of the core workplace health interventions at both the individual and organizational level. </w:t>
      </w:r>
    </w:p>
    <w:p w:rsidR="0043717D" w:rsidRDefault="0043717D" w:rsidP="00F949E3">
      <w:pPr>
        <w:tabs>
          <w:tab w:val="left" w:pos="450"/>
        </w:tabs>
        <w:spacing w:after="0"/>
        <w:ind w:left="360"/>
        <w:rPr>
          <w:rFonts w:ascii="Times New Roman" w:eastAsia="Times New Roman" w:hAnsi="Times New Roman" w:cs="Times New Roman"/>
          <w:sz w:val="24"/>
          <w:szCs w:val="24"/>
        </w:rPr>
      </w:pPr>
    </w:p>
    <w:p w:rsidR="0043717D" w:rsidRDefault="0043717D" w:rsidP="0043717D">
      <w:pPr>
        <w:spacing w:after="0" w:line="336" w:lineRule="atLeast"/>
        <w:ind w:left="360"/>
        <w:rPr>
          <w:rFonts w:ascii="Times New Roman" w:eastAsia="Times New Roman" w:hAnsi="Times New Roman" w:cs="Times New Roman"/>
          <w:sz w:val="24"/>
          <w:szCs w:val="24"/>
          <w:vertAlign w:val="superscript"/>
        </w:rPr>
      </w:pPr>
      <w:r w:rsidRPr="0045629B">
        <w:rPr>
          <w:rFonts w:ascii="Times New Roman" w:eastAsia="Times New Roman" w:hAnsi="Times New Roman" w:cs="Times New Roman"/>
          <w:sz w:val="24"/>
          <w:szCs w:val="24"/>
        </w:rPr>
        <w:t xml:space="preserve">Overall, this effort will collect quantitative information to describe the organizational structure, capacity, and design of worksite </w:t>
      </w:r>
      <w:r w:rsidRPr="00187E2B">
        <w:rPr>
          <w:rFonts w:ascii="Times New Roman" w:eastAsia="Times New Roman" w:hAnsi="Times New Roman" w:cs="Times New Roman"/>
          <w:sz w:val="24"/>
          <w:szCs w:val="24"/>
        </w:rPr>
        <w:t>health promotion programs in a variety of employer settings; document changes in organizational practices over time that offer employees opportunities to engage in healthy lifestyle behaviors as a result of workplace health programs; and evaluate program as changes in organizational practice, culture, and social norms around health promotion.  Findings will be used to improve immediate efforts of participating employers and inform future efforts to achieve the goals of spreading and replicating workplace-based strategies for promoting health and preventing chronic disease through reductions in obesity and tobacco use, particularly among small to mid-size employers who are much less likely to have comprehensive workplace health programs available to their employees and could benefit from the tools, resources, and guidance produced by the CDC Worksite Health Scorecard.</w:t>
      </w:r>
      <w:r>
        <w:rPr>
          <w:rFonts w:ascii="Times New Roman" w:eastAsia="Times New Roman" w:hAnsi="Times New Roman" w:cs="Times New Roman"/>
          <w:sz w:val="24"/>
          <w:szCs w:val="24"/>
          <w:vertAlign w:val="superscript"/>
        </w:rPr>
        <w:t>11</w:t>
      </w:r>
    </w:p>
    <w:p w:rsidR="003749ED" w:rsidRDefault="003749ED" w:rsidP="0043717D">
      <w:pPr>
        <w:spacing w:after="0" w:line="336" w:lineRule="atLeast"/>
        <w:ind w:left="360"/>
        <w:rPr>
          <w:rFonts w:ascii="Times New Roman" w:eastAsia="Times New Roman" w:hAnsi="Times New Roman" w:cs="Times New Roman"/>
          <w:sz w:val="24"/>
          <w:szCs w:val="24"/>
          <w:vertAlign w:val="superscript"/>
        </w:rPr>
      </w:pPr>
    </w:p>
    <w:p w:rsidR="003749ED" w:rsidRPr="00873167" w:rsidRDefault="003749ED" w:rsidP="00873167">
      <w:pPr>
        <w:tabs>
          <w:tab w:val="left" w:pos="450"/>
        </w:tabs>
        <w:spacing w:after="0"/>
        <w:ind w:left="360"/>
        <w:rPr>
          <w:rFonts w:ascii="Times New Roman" w:eastAsia="Times New Roman" w:hAnsi="Times New Roman" w:cs="Times New Roman"/>
          <w:sz w:val="24"/>
          <w:szCs w:val="24"/>
        </w:rPr>
      </w:pPr>
      <w:r w:rsidRPr="00B96773">
        <w:rPr>
          <w:rFonts w:ascii="Times New Roman" w:eastAsiaTheme="minorEastAsia" w:hAnsi="Times New Roman" w:cs="Times New Roman"/>
          <w:sz w:val="24"/>
          <w:szCs w:val="24"/>
        </w:rPr>
        <w:t>The CDC automate</w:t>
      </w:r>
      <w:r w:rsidR="00146900">
        <w:rPr>
          <w:rFonts w:ascii="Times New Roman" w:eastAsiaTheme="minorEastAsia" w:hAnsi="Times New Roman" w:cs="Times New Roman"/>
          <w:sz w:val="24"/>
          <w:szCs w:val="24"/>
        </w:rPr>
        <w:t>d on-line survey will allow</w:t>
      </w:r>
      <w:r w:rsidRPr="00B96773">
        <w:rPr>
          <w:rFonts w:ascii="Times New Roman" w:eastAsiaTheme="minorEastAsia" w:hAnsi="Times New Roman" w:cs="Times New Roman"/>
          <w:sz w:val="24"/>
          <w:szCs w:val="24"/>
        </w:rPr>
        <w:t xml:space="preserve"> employers </w:t>
      </w:r>
      <w:r w:rsidR="00146900">
        <w:rPr>
          <w:rFonts w:ascii="Times New Roman" w:eastAsiaTheme="minorEastAsia" w:hAnsi="Times New Roman" w:cs="Times New Roman"/>
          <w:sz w:val="24"/>
          <w:szCs w:val="24"/>
        </w:rPr>
        <w:t xml:space="preserve">to </w:t>
      </w:r>
      <w:r w:rsidRPr="00B96773">
        <w:rPr>
          <w:rFonts w:ascii="Times New Roman" w:eastAsiaTheme="minorEastAsia" w:hAnsi="Times New Roman" w:cs="Times New Roman"/>
          <w:sz w:val="24"/>
          <w:szCs w:val="24"/>
        </w:rPr>
        <w:t>take the assessment</w:t>
      </w:r>
      <w:r>
        <w:rPr>
          <w:rFonts w:ascii="Times New Roman" w:eastAsiaTheme="minorEastAsia" w:hAnsi="Times New Roman" w:cs="Times New Roman"/>
          <w:sz w:val="24"/>
          <w:szCs w:val="24"/>
        </w:rPr>
        <w:t xml:space="preserve"> in a </w:t>
      </w:r>
      <w:r w:rsidR="0030333C">
        <w:rPr>
          <w:rFonts w:ascii="Times New Roman" w:eastAsiaTheme="minorEastAsia" w:hAnsi="Times New Roman" w:cs="Times New Roman"/>
          <w:sz w:val="24"/>
          <w:szCs w:val="24"/>
        </w:rPr>
        <w:t xml:space="preserve">user friendly manner.  Because the on-line survey </w:t>
      </w:r>
      <w:r w:rsidR="0030333C" w:rsidRPr="005C2BE2">
        <w:rPr>
          <w:rFonts w:ascii="Times New Roman" w:eastAsiaTheme="minorEastAsia" w:hAnsi="Times New Roman" w:cs="Times New Roman"/>
          <w:sz w:val="24"/>
          <w:szCs w:val="24"/>
        </w:rPr>
        <w:t>captures aggregate organizational and workforce demographic information</w:t>
      </w:r>
      <w:r w:rsidR="0030333C">
        <w:rPr>
          <w:rFonts w:ascii="Times New Roman" w:eastAsiaTheme="minorEastAsia" w:hAnsi="Times New Roman" w:cs="Times New Roman"/>
          <w:sz w:val="24"/>
          <w:szCs w:val="24"/>
        </w:rPr>
        <w:t>, each participating employer will be able to generate</w:t>
      </w:r>
      <w:r w:rsidRPr="00B96773">
        <w:rPr>
          <w:rFonts w:ascii="Times New Roman" w:eastAsiaTheme="minorEastAsia" w:hAnsi="Times New Roman" w:cs="Times New Roman"/>
          <w:sz w:val="24"/>
          <w:szCs w:val="24"/>
        </w:rPr>
        <w:t xml:space="preserve"> a benchmarking report </w:t>
      </w:r>
      <w:r w:rsidR="0030333C">
        <w:rPr>
          <w:rFonts w:ascii="Times New Roman" w:eastAsiaTheme="minorEastAsia" w:hAnsi="Times New Roman" w:cs="Times New Roman"/>
          <w:sz w:val="24"/>
          <w:szCs w:val="24"/>
        </w:rPr>
        <w:t>that allows</w:t>
      </w:r>
      <w:r w:rsidRPr="00B96773">
        <w:rPr>
          <w:rFonts w:ascii="Times New Roman" w:eastAsiaTheme="minorEastAsia" w:hAnsi="Times New Roman" w:cs="Times New Roman"/>
          <w:sz w:val="24"/>
          <w:szCs w:val="24"/>
        </w:rPr>
        <w:t xml:space="preserve"> them to compare themsel</w:t>
      </w:r>
      <w:r w:rsidR="00E4550D">
        <w:rPr>
          <w:rFonts w:ascii="Times New Roman" w:eastAsiaTheme="minorEastAsia" w:hAnsi="Times New Roman" w:cs="Times New Roman"/>
          <w:sz w:val="24"/>
          <w:szCs w:val="24"/>
        </w:rPr>
        <w:t xml:space="preserve">ves to other similar employers.  The system will also </w:t>
      </w:r>
      <w:r w:rsidR="00045FD7" w:rsidRPr="005C2BE2">
        <w:rPr>
          <w:rFonts w:ascii="Times New Roman" w:eastAsiaTheme="minorEastAsia" w:hAnsi="Times New Roman" w:cs="Times New Roman"/>
          <w:sz w:val="24"/>
          <w:szCs w:val="24"/>
        </w:rPr>
        <w:t xml:space="preserve">direct users to </w:t>
      </w:r>
      <w:r w:rsidR="00045FD7">
        <w:rPr>
          <w:rFonts w:ascii="Times New Roman" w:eastAsiaTheme="minorEastAsia" w:hAnsi="Times New Roman" w:cs="Times New Roman"/>
          <w:sz w:val="24"/>
          <w:szCs w:val="24"/>
        </w:rPr>
        <w:t xml:space="preserve">science and practice-based </w:t>
      </w:r>
      <w:r w:rsidR="00045FD7" w:rsidRPr="005C2BE2">
        <w:rPr>
          <w:rFonts w:ascii="Times New Roman" w:eastAsiaTheme="minorEastAsia" w:hAnsi="Times New Roman" w:cs="Times New Roman"/>
          <w:sz w:val="24"/>
          <w:szCs w:val="24"/>
        </w:rPr>
        <w:t xml:space="preserve">workplace </w:t>
      </w:r>
      <w:r w:rsidR="00045FD7" w:rsidRPr="00A842A8">
        <w:rPr>
          <w:rFonts w:ascii="Times New Roman" w:eastAsiaTheme="minorEastAsia" w:hAnsi="Times New Roman" w:cs="Times New Roman"/>
          <w:sz w:val="24"/>
          <w:szCs w:val="24"/>
        </w:rPr>
        <w:t>health strategies and interventions that are appropriate for the needs and interests of their workforce and organization</w:t>
      </w:r>
      <w:r w:rsidR="00045FD7">
        <w:rPr>
          <w:rFonts w:ascii="Times New Roman" w:eastAsiaTheme="minorEastAsia" w:hAnsi="Times New Roman" w:cs="Times New Roman"/>
          <w:sz w:val="24"/>
          <w:szCs w:val="24"/>
        </w:rPr>
        <w:t>.</w:t>
      </w:r>
      <w:r w:rsidR="00045FD7" w:rsidRPr="00A842A8">
        <w:rPr>
          <w:rFonts w:ascii="Times New Roman" w:eastAsiaTheme="minorEastAsia" w:hAnsi="Times New Roman" w:cs="Times New Roman"/>
          <w:sz w:val="24"/>
          <w:szCs w:val="24"/>
        </w:rPr>
        <w:t xml:space="preserve"> </w:t>
      </w:r>
      <w:r w:rsidR="00873167">
        <w:rPr>
          <w:rFonts w:ascii="Times New Roman" w:eastAsiaTheme="minorEastAsia" w:hAnsi="Times New Roman" w:cs="Times New Roman"/>
          <w:sz w:val="24"/>
          <w:szCs w:val="24"/>
        </w:rPr>
        <w:t xml:space="preserve"> The system will l</w:t>
      </w:r>
      <w:r w:rsidRPr="00B96773">
        <w:rPr>
          <w:rFonts w:ascii="Times New Roman" w:eastAsiaTheme="minorEastAsia" w:hAnsi="Times New Roman" w:cs="Times New Roman"/>
          <w:sz w:val="24"/>
          <w:szCs w:val="24"/>
        </w:rPr>
        <w:t xml:space="preserve">ink users to existing workplace </w:t>
      </w:r>
      <w:r w:rsidRPr="00B96773">
        <w:rPr>
          <w:rFonts w:ascii="Times New Roman" w:eastAsiaTheme="minorEastAsia" w:hAnsi="Times New Roman" w:cs="Times New Roman"/>
          <w:sz w:val="24"/>
          <w:szCs w:val="24"/>
        </w:rPr>
        <w:lastRenderedPageBreak/>
        <w:t>health tools and resources related to health issues where their overall score is low to facilitate the implementation of effective workplace health programs, polic</w:t>
      </w:r>
      <w:r w:rsidR="00667350">
        <w:rPr>
          <w:rFonts w:ascii="Times New Roman" w:eastAsiaTheme="minorEastAsia" w:hAnsi="Times New Roman" w:cs="Times New Roman"/>
          <w:sz w:val="24"/>
          <w:szCs w:val="24"/>
        </w:rPr>
        <w:t>ies, practices, and strategies</w:t>
      </w:r>
      <w:r w:rsidR="00B978ED">
        <w:rPr>
          <w:rFonts w:ascii="Times New Roman" w:eastAsia="Times New Roman" w:hAnsi="Times New Roman" w:cs="Times New Roman"/>
          <w:sz w:val="24"/>
          <w:szCs w:val="24"/>
        </w:rPr>
        <w:t>.</w:t>
      </w:r>
    </w:p>
    <w:p w:rsidR="003749ED" w:rsidRPr="00A842A8" w:rsidRDefault="003749ED" w:rsidP="003749ED">
      <w:pPr>
        <w:spacing w:after="0"/>
        <w:ind w:left="360"/>
        <w:rPr>
          <w:rFonts w:ascii="Times New Roman" w:eastAsiaTheme="minorEastAsia" w:hAnsi="Times New Roman" w:cs="Times New Roman"/>
          <w:sz w:val="24"/>
          <w:szCs w:val="24"/>
        </w:rPr>
      </w:pPr>
    </w:p>
    <w:p w:rsidR="003749ED" w:rsidRPr="00A842A8" w:rsidRDefault="003749ED" w:rsidP="003749ED">
      <w:pPr>
        <w:spacing w:after="0"/>
        <w:ind w:left="360"/>
        <w:rPr>
          <w:rFonts w:ascii="Times New Roman" w:eastAsiaTheme="minorEastAsia" w:hAnsi="Times New Roman" w:cs="Times New Roman"/>
          <w:sz w:val="24"/>
          <w:szCs w:val="24"/>
        </w:rPr>
      </w:pPr>
      <w:r w:rsidRPr="00A842A8">
        <w:rPr>
          <w:rFonts w:ascii="Times New Roman" w:eastAsiaTheme="minorEastAsia" w:hAnsi="Times New Roman" w:cs="Times New Roman"/>
          <w:sz w:val="24"/>
          <w:szCs w:val="24"/>
        </w:rPr>
        <w:t>Examples include:</w:t>
      </w:r>
    </w:p>
    <w:p w:rsidR="003749ED" w:rsidRPr="00A842A8" w:rsidRDefault="003749ED" w:rsidP="003749ED">
      <w:pPr>
        <w:numPr>
          <w:ilvl w:val="0"/>
          <w:numId w:val="3"/>
        </w:numPr>
        <w:spacing w:after="0" w:line="240" w:lineRule="auto"/>
        <w:rPr>
          <w:rFonts w:ascii="Times New Roman" w:eastAsiaTheme="minorEastAsia" w:hAnsi="Times New Roman" w:cs="Times New Roman"/>
          <w:sz w:val="24"/>
          <w:szCs w:val="24"/>
        </w:rPr>
      </w:pPr>
      <w:r w:rsidRPr="00A842A8">
        <w:rPr>
          <w:rFonts w:ascii="Times New Roman" w:eastAsiaTheme="minorEastAsia" w:hAnsi="Times New Roman" w:cs="Times New Roman"/>
          <w:sz w:val="24"/>
          <w:szCs w:val="24"/>
        </w:rPr>
        <w:t>Health screenings, assessments, and “wellness challenges” to improve nutrition, manage weight, or increase physical activity.</w:t>
      </w:r>
    </w:p>
    <w:p w:rsidR="003749ED" w:rsidRPr="00A842A8" w:rsidRDefault="003749ED" w:rsidP="003749ED">
      <w:pPr>
        <w:numPr>
          <w:ilvl w:val="0"/>
          <w:numId w:val="3"/>
        </w:numPr>
        <w:spacing w:after="0" w:line="240" w:lineRule="auto"/>
        <w:rPr>
          <w:rFonts w:ascii="Times New Roman" w:eastAsiaTheme="minorEastAsia" w:hAnsi="Times New Roman" w:cs="Times New Roman"/>
          <w:sz w:val="24"/>
          <w:szCs w:val="24"/>
        </w:rPr>
      </w:pPr>
      <w:r w:rsidRPr="00A842A8">
        <w:rPr>
          <w:rFonts w:ascii="Times New Roman" w:eastAsiaTheme="minorEastAsia" w:hAnsi="Times New Roman" w:cs="Times New Roman"/>
          <w:sz w:val="24"/>
          <w:szCs w:val="24"/>
        </w:rPr>
        <w:t>Physical fitness, health and lifestyle education and coaching programs.</w:t>
      </w:r>
    </w:p>
    <w:p w:rsidR="003749ED" w:rsidRPr="00A842A8" w:rsidRDefault="003749ED" w:rsidP="003749ED">
      <w:pPr>
        <w:numPr>
          <w:ilvl w:val="0"/>
          <w:numId w:val="3"/>
        </w:numPr>
        <w:spacing w:after="0" w:line="240" w:lineRule="auto"/>
        <w:rPr>
          <w:rFonts w:ascii="Times New Roman" w:eastAsiaTheme="minorEastAsia" w:hAnsi="Times New Roman" w:cs="Times New Roman"/>
          <w:sz w:val="24"/>
          <w:szCs w:val="24"/>
        </w:rPr>
      </w:pPr>
      <w:r w:rsidRPr="00A842A8">
        <w:rPr>
          <w:rFonts w:ascii="Times New Roman" w:eastAsiaTheme="minorEastAsia" w:hAnsi="Times New Roman" w:cs="Times New Roman"/>
          <w:sz w:val="24"/>
          <w:szCs w:val="24"/>
        </w:rPr>
        <w:t xml:space="preserve">Establishing tobacco-free campus policies and facilitating referrals to counseling for smoking cessation, </w:t>
      </w:r>
    </w:p>
    <w:p w:rsidR="003749ED" w:rsidRPr="00A842A8" w:rsidRDefault="003749ED" w:rsidP="003749ED">
      <w:pPr>
        <w:numPr>
          <w:ilvl w:val="0"/>
          <w:numId w:val="3"/>
        </w:numPr>
        <w:spacing w:after="0" w:line="240" w:lineRule="auto"/>
        <w:rPr>
          <w:rFonts w:ascii="Times New Roman" w:eastAsiaTheme="minorEastAsia" w:hAnsi="Times New Roman" w:cs="Times New Roman"/>
          <w:sz w:val="24"/>
          <w:szCs w:val="24"/>
        </w:rPr>
      </w:pPr>
      <w:r w:rsidRPr="00A842A8">
        <w:rPr>
          <w:rFonts w:ascii="Times New Roman" w:eastAsiaTheme="minorEastAsia" w:hAnsi="Times New Roman" w:cs="Times New Roman"/>
          <w:sz w:val="24"/>
          <w:szCs w:val="24"/>
        </w:rPr>
        <w:t>Promoting work schedules and environments that allow employees to be more physically active, e.g., stairwell enhancement and walking trails/clubs.</w:t>
      </w:r>
    </w:p>
    <w:p w:rsidR="003749ED" w:rsidRPr="00A661FB" w:rsidRDefault="003749ED" w:rsidP="003749ED">
      <w:pPr>
        <w:numPr>
          <w:ilvl w:val="0"/>
          <w:numId w:val="3"/>
        </w:numPr>
        <w:spacing w:after="0" w:line="240" w:lineRule="auto"/>
        <w:rPr>
          <w:rFonts w:ascii="Times New Roman" w:eastAsiaTheme="minorEastAsia" w:hAnsi="Times New Roman" w:cs="Times New Roman"/>
          <w:sz w:val="24"/>
          <w:szCs w:val="24"/>
        </w:rPr>
      </w:pPr>
      <w:r w:rsidRPr="00A842A8">
        <w:rPr>
          <w:rFonts w:ascii="Times New Roman" w:eastAsiaTheme="minorEastAsia" w:hAnsi="Times New Roman" w:cs="Times New Roman"/>
          <w:sz w:val="24"/>
          <w:szCs w:val="24"/>
        </w:rPr>
        <w:t xml:space="preserve">Promoting the availability of healthy food choices in the workplace through worksite farmers’ markets or </w:t>
      </w:r>
      <w:r w:rsidRPr="00A661FB">
        <w:rPr>
          <w:rFonts w:ascii="Times New Roman" w:eastAsiaTheme="minorEastAsia" w:hAnsi="Times New Roman" w:cs="Times New Roman"/>
          <w:sz w:val="24"/>
          <w:szCs w:val="24"/>
        </w:rPr>
        <w:t>modified selections in workplace cafeterias and vending machines.</w:t>
      </w:r>
    </w:p>
    <w:p w:rsidR="003749ED" w:rsidRPr="0043717D" w:rsidRDefault="003749ED" w:rsidP="0043717D">
      <w:pPr>
        <w:spacing w:after="0" w:line="336" w:lineRule="atLeast"/>
        <w:ind w:left="360"/>
        <w:rPr>
          <w:rFonts w:ascii="Times New Roman" w:eastAsia="Times New Roman" w:hAnsi="Times New Roman" w:cs="Times New Roman"/>
          <w:sz w:val="24"/>
          <w:szCs w:val="24"/>
          <w:highlight w:val="yellow"/>
        </w:rPr>
      </w:pPr>
    </w:p>
    <w:p w:rsidR="00F22F05" w:rsidRDefault="00873167" w:rsidP="00F949E3">
      <w:pPr>
        <w:tabs>
          <w:tab w:val="left" w:pos="360"/>
          <w:tab w:val="left" w:pos="450"/>
          <w:tab w:val="left" w:pos="630"/>
        </w:tabs>
        <w:spacing w:after="0"/>
        <w:ind w:left="360"/>
        <w:rPr>
          <w:rFonts w:ascii="Times New Roman" w:eastAsia="Times New Roman" w:hAnsi="Times New Roman" w:cs="Times New Roman"/>
          <w:sz w:val="24"/>
          <w:szCs w:val="24"/>
        </w:rPr>
      </w:pPr>
      <w:r>
        <w:rPr>
          <w:rFonts w:ascii="Times New Roman" w:eastAsiaTheme="minorEastAsia" w:hAnsi="Times New Roman" w:cs="Times New Roman"/>
          <w:sz w:val="24"/>
          <w:szCs w:val="24"/>
        </w:rPr>
        <w:t xml:space="preserve">In addition, employers can </w:t>
      </w:r>
      <w:r w:rsidRPr="00B96773">
        <w:rPr>
          <w:rFonts w:ascii="Times New Roman" w:eastAsiaTheme="minorEastAsia" w:hAnsi="Times New Roman" w:cs="Times New Roman"/>
          <w:sz w:val="24"/>
          <w:szCs w:val="24"/>
        </w:rPr>
        <w:t xml:space="preserve">reassess </w:t>
      </w:r>
      <w:r>
        <w:rPr>
          <w:rFonts w:ascii="Times New Roman" w:eastAsiaTheme="minorEastAsia" w:hAnsi="Times New Roman" w:cs="Times New Roman"/>
          <w:sz w:val="24"/>
          <w:szCs w:val="24"/>
        </w:rPr>
        <w:t>their progress on an annual basis and</w:t>
      </w:r>
      <w:r w:rsidRPr="00B96773">
        <w:rPr>
          <w:rFonts w:ascii="Times New Roman" w:eastAsiaTheme="minorEastAsia" w:hAnsi="Times New Roman" w:cs="Times New Roman"/>
          <w:sz w:val="24"/>
          <w:szCs w:val="24"/>
        </w:rPr>
        <w:t xml:space="preserve"> track improvements over time.</w:t>
      </w:r>
      <w:r>
        <w:rPr>
          <w:rFonts w:ascii="Times New Roman" w:eastAsia="Times New Roman" w:hAnsi="Times New Roman" w:cs="Times New Roman"/>
          <w:sz w:val="24"/>
          <w:szCs w:val="24"/>
        </w:rPr>
        <w:t xml:space="preserve">  </w:t>
      </w:r>
    </w:p>
    <w:p w:rsidR="00B978ED" w:rsidRDefault="00B978ED" w:rsidP="00F949E3">
      <w:pPr>
        <w:tabs>
          <w:tab w:val="left" w:pos="360"/>
          <w:tab w:val="left" w:pos="450"/>
          <w:tab w:val="left" w:pos="630"/>
        </w:tabs>
        <w:spacing w:after="0"/>
        <w:ind w:left="360"/>
        <w:rPr>
          <w:rFonts w:ascii="Times New Roman" w:hAnsi="Times New Roman" w:cs="Times New Roman"/>
          <w:sz w:val="24"/>
          <w:szCs w:val="24"/>
        </w:rPr>
      </w:pPr>
    </w:p>
    <w:p w:rsidR="00C72701" w:rsidRPr="001E1B70" w:rsidRDefault="00C72701" w:rsidP="00F949E3">
      <w:pPr>
        <w:tabs>
          <w:tab w:val="left" w:pos="360"/>
          <w:tab w:val="left" w:pos="450"/>
          <w:tab w:val="left" w:pos="630"/>
        </w:tabs>
        <w:spacing w:after="0"/>
        <w:ind w:left="360"/>
        <w:rPr>
          <w:rFonts w:ascii="Times New Roman" w:hAnsi="Times New Roman" w:cs="Times New Roman"/>
          <w:sz w:val="24"/>
          <w:szCs w:val="24"/>
        </w:rPr>
      </w:pPr>
      <w:r w:rsidRPr="001E1B70">
        <w:rPr>
          <w:rFonts w:ascii="Times New Roman" w:hAnsi="Times New Roman" w:cs="Times New Roman"/>
          <w:sz w:val="24"/>
          <w:szCs w:val="24"/>
        </w:rPr>
        <w:t>The lessons learned from this project may be of interest to several other ongoing activities</w:t>
      </w:r>
      <w:r w:rsidRPr="001E1B70">
        <w:rPr>
          <w:rFonts w:ascii="Times New Roman" w:hAnsi="Times New Roman" w:cs="Times New Roman"/>
          <w:sz w:val="24"/>
          <w:szCs w:val="24"/>
        </w:rPr>
        <w:tab/>
        <w:t xml:space="preserve"> including: </w:t>
      </w:r>
    </w:p>
    <w:p w:rsidR="00F949E3" w:rsidRPr="001E1B70" w:rsidRDefault="00F949E3" w:rsidP="00F949E3">
      <w:pPr>
        <w:tabs>
          <w:tab w:val="left" w:pos="360"/>
          <w:tab w:val="left" w:pos="450"/>
          <w:tab w:val="left" w:pos="630"/>
        </w:tabs>
        <w:spacing w:after="0"/>
        <w:ind w:left="360"/>
        <w:rPr>
          <w:rFonts w:ascii="Times New Roman" w:hAnsi="Times New Roman" w:cs="Times New Roman"/>
          <w:sz w:val="24"/>
          <w:szCs w:val="24"/>
        </w:rPr>
      </w:pPr>
    </w:p>
    <w:p w:rsidR="00F949E3" w:rsidRPr="001E1B70" w:rsidRDefault="00F949E3" w:rsidP="00F949E3">
      <w:pPr>
        <w:pStyle w:val="ListParagraph"/>
        <w:numPr>
          <w:ilvl w:val="0"/>
          <w:numId w:val="17"/>
        </w:numPr>
        <w:tabs>
          <w:tab w:val="left" w:pos="360"/>
          <w:tab w:val="left" w:pos="450"/>
          <w:tab w:val="left" w:pos="630"/>
        </w:tabs>
        <w:spacing w:after="0"/>
        <w:rPr>
          <w:rFonts w:ascii="Times New Roman" w:hAnsi="Times New Roman" w:cs="Times New Roman"/>
          <w:sz w:val="24"/>
          <w:szCs w:val="24"/>
        </w:rPr>
      </w:pPr>
      <w:r w:rsidRPr="001E1B70">
        <w:rPr>
          <w:rFonts w:ascii="Times New Roman" w:hAnsi="Times New Roman" w:cs="Times New Roman"/>
          <w:sz w:val="24"/>
          <w:szCs w:val="24"/>
        </w:rPr>
        <w:t>Provid</w:t>
      </w:r>
      <w:r w:rsidR="00AA0C27" w:rsidRPr="001E1B70">
        <w:rPr>
          <w:rFonts w:ascii="Times New Roman" w:hAnsi="Times New Roman" w:cs="Times New Roman"/>
          <w:sz w:val="24"/>
          <w:szCs w:val="24"/>
        </w:rPr>
        <w:t>e</w:t>
      </w:r>
      <w:r w:rsidRPr="001E1B70">
        <w:rPr>
          <w:rFonts w:ascii="Times New Roman" w:hAnsi="Times New Roman" w:cs="Times New Roman"/>
          <w:sz w:val="24"/>
          <w:szCs w:val="24"/>
        </w:rPr>
        <w:t xml:space="preserve"> feedback and </w:t>
      </w:r>
      <w:r w:rsidRPr="001E1B70">
        <w:rPr>
          <w:rFonts w:ascii="Times New Roman" w:hAnsi="Times New Roman" w:cs="Times New Roman"/>
          <w:iCs/>
          <w:sz w:val="24"/>
          <w:szCs w:val="24"/>
        </w:rPr>
        <w:t>support the implementation efforts of emplo</w:t>
      </w:r>
      <w:r w:rsidR="001E1B70" w:rsidRPr="001E1B70">
        <w:rPr>
          <w:rFonts w:ascii="Times New Roman" w:hAnsi="Times New Roman" w:cs="Times New Roman"/>
          <w:iCs/>
          <w:sz w:val="24"/>
          <w:szCs w:val="24"/>
        </w:rPr>
        <w:t>yers participating in the CDC Worksite Health Scorecard</w:t>
      </w:r>
      <w:r w:rsidR="00AA0C27" w:rsidRPr="001E1B70">
        <w:rPr>
          <w:rFonts w:ascii="Times New Roman" w:hAnsi="Times New Roman" w:cs="Times New Roman"/>
          <w:iCs/>
          <w:sz w:val="24"/>
          <w:szCs w:val="24"/>
        </w:rPr>
        <w:t>.</w:t>
      </w:r>
    </w:p>
    <w:p w:rsidR="00795B0A" w:rsidRPr="001E1B70" w:rsidRDefault="00795B0A" w:rsidP="00A40296">
      <w:pPr>
        <w:pStyle w:val="ListParagraph"/>
        <w:numPr>
          <w:ilvl w:val="0"/>
          <w:numId w:val="20"/>
        </w:numPr>
        <w:tabs>
          <w:tab w:val="left" w:pos="360"/>
          <w:tab w:val="left" w:pos="450"/>
          <w:tab w:val="left" w:pos="630"/>
        </w:tabs>
        <w:spacing w:after="0"/>
        <w:ind w:left="1080" w:hanging="360"/>
        <w:rPr>
          <w:rFonts w:ascii="Times New Roman" w:hAnsi="Times New Roman" w:cs="Times New Roman"/>
          <w:sz w:val="24"/>
          <w:szCs w:val="24"/>
        </w:rPr>
      </w:pPr>
      <w:r w:rsidRPr="001E1B70">
        <w:rPr>
          <w:rFonts w:ascii="Times New Roman" w:hAnsi="Times New Roman" w:cs="Times New Roman"/>
          <w:iCs/>
          <w:sz w:val="24"/>
          <w:szCs w:val="24"/>
        </w:rPr>
        <w:t>Improve technical assistance given to participating employers</w:t>
      </w:r>
      <w:r w:rsidR="00AA0C27" w:rsidRPr="001E1B70">
        <w:rPr>
          <w:rFonts w:ascii="Times New Roman" w:hAnsi="Times New Roman" w:cs="Times New Roman"/>
          <w:iCs/>
          <w:sz w:val="24"/>
          <w:szCs w:val="24"/>
        </w:rPr>
        <w:t>.</w:t>
      </w:r>
    </w:p>
    <w:p w:rsidR="00795B0A" w:rsidRPr="001E1B70" w:rsidRDefault="00795B0A" w:rsidP="00A40296">
      <w:pPr>
        <w:pStyle w:val="ListParagraph"/>
        <w:tabs>
          <w:tab w:val="left" w:pos="360"/>
          <w:tab w:val="left" w:pos="450"/>
          <w:tab w:val="left" w:pos="630"/>
        </w:tabs>
        <w:spacing w:after="0"/>
        <w:ind w:left="1440"/>
        <w:rPr>
          <w:rFonts w:ascii="Times New Roman" w:hAnsi="Times New Roman" w:cs="Times New Roman"/>
          <w:sz w:val="24"/>
          <w:szCs w:val="24"/>
        </w:rPr>
      </w:pPr>
    </w:p>
    <w:p w:rsidR="00F949E3" w:rsidRPr="001E1B70" w:rsidRDefault="00F949E3" w:rsidP="00F949E3">
      <w:pPr>
        <w:pStyle w:val="ListParagraph"/>
        <w:numPr>
          <w:ilvl w:val="0"/>
          <w:numId w:val="17"/>
        </w:numPr>
        <w:tabs>
          <w:tab w:val="left" w:pos="360"/>
          <w:tab w:val="left" w:pos="450"/>
          <w:tab w:val="left" w:pos="630"/>
        </w:tabs>
        <w:spacing w:after="0"/>
        <w:rPr>
          <w:rFonts w:ascii="Times New Roman" w:hAnsi="Times New Roman" w:cs="Times New Roman"/>
          <w:sz w:val="24"/>
          <w:szCs w:val="24"/>
        </w:rPr>
      </w:pPr>
      <w:r w:rsidRPr="001E1B70">
        <w:rPr>
          <w:rFonts w:ascii="Times New Roman" w:hAnsi="Times New Roman" w:cs="Times New Roman"/>
          <w:iCs/>
          <w:sz w:val="24"/>
          <w:szCs w:val="24"/>
        </w:rPr>
        <w:t>Inform future program efforts at CDC and other Federal agencies such as:</w:t>
      </w:r>
    </w:p>
    <w:p w:rsidR="00F949E3" w:rsidRPr="001E1B70" w:rsidRDefault="00F949E3" w:rsidP="00795B0A">
      <w:pPr>
        <w:pStyle w:val="ListParagraph"/>
        <w:numPr>
          <w:ilvl w:val="0"/>
          <w:numId w:val="18"/>
        </w:numPr>
        <w:ind w:left="1080" w:hanging="360"/>
        <w:rPr>
          <w:rFonts w:ascii="Times New Roman" w:hAnsi="Times New Roman" w:cs="Times New Roman"/>
          <w:iCs/>
          <w:sz w:val="24"/>
          <w:szCs w:val="24"/>
        </w:rPr>
      </w:pPr>
      <w:r w:rsidRPr="001E1B70">
        <w:rPr>
          <w:rFonts w:ascii="Times New Roman" w:hAnsi="Times New Roman" w:cs="Times New Roman"/>
          <w:iCs/>
          <w:sz w:val="24"/>
          <w:szCs w:val="24"/>
        </w:rPr>
        <w:t xml:space="preserve">CDC </w:t>
      </w:r>
      <w:r w:rsidR="0040017E" w:rsidRPr="001E1B70">
        <w:rPr>
          <w:rFonts w:ascii="Times New Roman" w:hAnsi="Times New Roman" w:cs="Times New Roman"/>
          <w:iCs/>
          <w:sz w:val="24"/>
          <w:szCs w:val="24"/>
        </w:rPr>
        <w:t>will</w:t>
      </w:r>
      <w:r w:rsidRPr="001E1B70">
        <w:rPr>
          <w:rFonts w:ascii="Times New Roman" w:hAnsi="Times New Roman" w:cs="Times New Roman"/>
          <w:iCs/>
          <w:sz w:val="24"/>
          <w:szCs w:val="24"/>
        </w:rPr>
        <w:t xml:space="preserve"> use this information to refine key success elements</w:t>
      </w:r>
      <w:r w:rsidR="00AA0C27" w:rsidRPr="001E1B70">
        <w:rPr>
          <w:rFonts w:ascii="Times New Roman" w:hAnsi="Times New Roman" w:cs="Times New Roman"/>
          <w:iCs/>
          <w:sz w:val="24"/>
          <w:szCs w:val="24"/>
        </w:rPr>
        <w:t xml:space="preserve"> and best practices in workplace health </w:t>
      </w:r>
      <w:r w:rsidRPr="001E1B70">
        <w:rPr>
          <w:rFonts w:ascii="Times New Roman" w:hAnsi="Times New Roman" w:cs="Times New Roman"/>
          <w:iCs/>
          <w:sz w:val="24"/>
          <w:szCs w:val="24"/>
        </w:rPr>
        <w:t>to operationalize future surveillance activities</w:t>
      </w:r>
      <w:r w:rsidR="00AA0C27" w:rsidRPr="001E1B70">
        <w:rPr>
          <w:rFonts w:ascii="Times New Roman" w:hAnsi="Times New Roman" w:cs="Times New Roman"/>
          <w:iCs/>
          <w:sz w:val="24"/>
          <w:szCs w:val="24"/>
        </w:rPr>
        <w:t xml:space="preserve"> in framing potential questions that represent important elements of effective program.  These data</w:t>
      </w:r>
      <w:r w:rsidRPr="001E1B70">
        <w:rPr>
          <w:rFonts w:ascii="Times New Roman" w:hAnsi="Times New Roman" w:cs="Times New Roman"/>
          <w:iCs/>
          <w:sz w:val="24"/>
          <w:szCs w:val="24"/>
        </w:rPr>
        <w:t xml:space="preserve"> </w:t>
      </w:r>
      <w:r w:rsidR="00AA0C27" w:rsidRPr="001E1B70">
        <w:rPr>
          <w:rFonts w:ascii="Times New Roman" w:hAnsi="Times New Roman" w:cs="Times New Roman"/>
          <w:iCs/>
          <w:sz w:val="24"/>
          <w:szCs w:val="24"/>
        </w:rPr>
        <w:t>would</w:t>
      </w:r>
      <w:r w:rsidRPr="001E1B70">
        <w:rPr>
          <w:rFonts w:ascii="Times New Roman" w:hAnsi="Times New Roman" w:cs="Times New Roman"/>
          <w:iCs/>
          <w:sz w:val="24"/>
          <w:szCs w:val="24"/>
        </w:rPr>
        <w:t xml:space="preserve"> provide information on employer workplace health promotion practices and gaps</w:t>
      </w:r>
      <w:r w:rsidR="00AA0C27" w:rsidRPr="001E1B70">
        <w:rPr>
          <w:rFonts w:ascii="Times New Roman" w:hAnsi="Times New Roman" w:cs="Times New Roman"/>
          <w:iCs/>
          <w:sz w:val="24"/>
          <w:szCs w:val="24"/>
        </w:rPr>
        <w:t xml:space="preserve">.  CDC will also </w:t>
      </w:r>
      <w:r w:rsidRPr="001E1B70">
        <w:rPr>
          <w:rFonts w:ascii="Times New Roman" w:hAnsi="Times New Roman" w:cs="Times New Roman"/>
          <w:iCs/>
          <w:sz w:val="24"/>
          <w:szCs w:val="24"/>
        </w:rPr>
        <w:t xml:space="preserve">use the information gained and described </w:t>
      </w:r>
      <w:r w:rsidR="001E1B70" w:rsidRPr="001E1B70">
        <w:rPr>
          <w:rFonts w:ascii="Times New Roman" w:hAnsi="Times New Roman" w:cs="Times New Roman"/>
          <w:iCs/>
          <w:sz w:val="24"/>
          <w:szCs w:val="24"/>
        </w:rPr>
        <w:t>from the CDC Worksite Health Scorecard</w:t>
      </w:r>
      <w:r w:rsidR="00AA0C27" w:rsidRPr="001E1B70">
        <w:rPr>
          <w:rFonts w:ascii="Times New Roman" w:hAnsi="Times New Roman" w:cs="Times New Roman"/>
          <w:iCs/>
          <w:sz w:val="24"/>
          <w:szCs w:val="24"/>
        </w:rPr>
        <w:t xml:space="preserve"> </w:t>
      </w:r>
      <w:r w:rsidRPr="001E1B70">
        <w:rPr>
          <w:rFonts w:ascii="Times New Roman" w:hAnsi="Times New Roman" w:cs="Times New Roman"/>
          <w:iCs/>
          <w:sz w:val="24"/>
          <w:szCs w:val="24"/>
        </w:rPr>
        <w:t xml:space="preserve">to provide greater technical assistance to employers seeking guidance on building or maintaining workplace health promotion programs. </w:t>
      </w:r>
    </w:p>
    <w:p w:rsidR="00F949E3" w:rsidRPr="001E1B70" w:rsidRDefault="00F949E3" w:rsidP="00A40296">
      <w:pPr>
        <w:pStyle w:val="ListParagraph"/>
        <w:tabs>
          <w:tab w:val="left" w:pos="360"/>
          <w:tab w:val="left" w:pos="450"/>
          <w:tab w:val="left" w:pos="630"/>
        </w:tabs>
        <w:spacing w:after="0"/>
        <w:ind w:left="1440"/>
        <w:rPr>
          <w:rFonts w:ascii="Times New Roman" w:hAnsi="Times New Roman" w:cs="Times New Roman"/>
          <w:sz w:val="24"/>
          <w:szCs w:val="24"/>
        </w:rPr>
      </w:pPr>
      <w:r w:rsidRPr="001E1B70">
        <w:rPr>
          <w:rFonts w:ascii="Times New Roman" w:hAnsi="Times New Roman" w:cs="Times New Roman"/>
          <w:iCs/>
          <w:sz w:val="24"/>
          <w:szCs w:val="24"/>
        </w:rPr>
        <w:tab/>
      </w:r>
    </w:p>
    <w:p w:rsidR="00F949E3" w:rsidRPr="001E1B70" w:rsidRDefault="00F949E3" w:rsidP="00F949E3">
      <w:pPr>
        <w:pStyle w:val="ListParagraph"/>
        <w:numPr>
          <w:ilvl w:val="0"/>
          <w:numId w:val="17"/>
        </w:numPr>
        <w:tabs>
          <w:tab w:val="left" w:pos="360"/>
          <w:tab w:val="left" w:pos="450"/>
          <w:tab w:val="left" w:pos="630"/>
        </w:tabs>
        <w:spacing w:after="0"/>
        <w:rPr>
          <w:rFonts w:ascii="Times New Roman" w:hAnsi="Times New Roman" w:cs="Times New Roman"/>
          <w:sz w:val="24"/>
          <w:szCs w:val="24"/>
        </w:rPr>
      </w:pPr>
      <w:r w:rsidRPr="001E1B70">
        <w:rPr>
          <w:rFonts w:ascii="Times New Roman" w:hAnsi="Times New Roman" w:cs="Times New Roman"/>
          <w:iCs/>
          <w:sz w:val="24"/>
          <w:szCs w:val="24"/>
        </w:rPr>
        <w:t>Provide models for replication</w:t>
      </w:r>
      <w:r w:rsidR="00795B0A" w:rsidRPr="001E1B70">
        <w:rPr>
          <w:rFonts w:ascii="Times New Roman" w:hAnsi="Times New Roman" w:cs="Times New Roman"/>
          <w:iCs/>
          <w:sz w:val="24"/>
          <w:szCs w:val="24"/>
        </w:rPr>
        <w:t xml:space="preserve"> through the development of tools, resources, and guidance</w:t>
      </w:r>
      <w:r w:rsidR="00AA0C27" w:rsidRPr="001E1B70">
        <w:rPr>
          <w:rFonts w:ascii="Times New Roman" w:hAnsi="Times New Roman" w:cs="Times New Roman"/>
          <w:iCs/>
          <w:sz w:val="24"/>
          <w:szCs w:val="24"/>
        </w:rPr>
        <w:t>.</w:t>
      </w:r>
    </w:p>
    <w:p w:rsidR="00795B0A" w:rsidRPr="001E1B70" w:rsidRDefault="0040017E" w:rsidP="00A40296">
      <w:pPr>
        <w:pStyle w:val="ListParagraph"/>
        <w:numPr>
          <w:ilvl w:val="0"/>
          <w:numId w:val="19"/>
        </w:numPr>
        <w:ind w:left="1080" w:hanging="360"/>
        <w:rPr>
          <w:rFonts w:ascii="Times New Roman" w:hAnsi="Times New Roman" w:cs="Times New Roman"/>
          <w:sz w:val="24"/>
          <w:szCs w:val="24"/>
        </w:rPr>
      </w:pPr>
      <w:r w:rsidRPr="001E1B70">
        <w:rPr>
          <w:rFonts w:ascii="Times New Roman" w:hAnsi="Times New Roman" w:cs="Times New Roman"/>
          <w:sz w:val="24"/>
          <w:szCs w:val="24"/>
        </w:rPr>
        <w:t>CDC will</w:t>
      </w:r>
      <w:r w:rsidR="00795B0A" w:rsidRPr="001E1B70">
        <w:rPr>
          <w:rFonts w:ascii="Times New Roman" w:hAnsi="Times New Roman" w:cs="Times New Roman"/>
          <w:sz w:val="24"/>
          <w:szCs w:val="24"/>
        </w:rPr>
        <w:t xml:space="preserve"> develop tools, resources, and guidance to support broader workplace health efforts</w:t>
      </w:r>
      <w:r w:rsidR="00AA0C27" w:rsidRPr="001E1B70">
        <w:rPr>
          <w:rFonts w:ascii="Times New Roman" w:hAnsi="Times New Roman" w:cs="Times New Roman"/>
          <w:sz w:val="24"/>
          <w:szCs w:val="24"/>
        </w:rPr>
        <w:t>.</w:t>
      </w:r>
    </w:p>
    <w:p w:rsidR="00795B0A" w:rsidRPr="001E1B70" w:rsidRDefault="00795B0A" w:rsidP="00A40296">
      <w:pPr>
        <w:pStyle w:val="ListParagraph"/>
        <w:numPr>
          <w:ilvl w:val="0"/>
          <w:numId w:val="19"/>
        </w:numPr>
        <w:ind w:left="1080" w:hanging="360"/>
        <w:rPr>
          <w:rFonts w:ascii="Times New Roman" w:hAnsi="Times New Roman" w:cs="Times New Roman"/>
          <w:sz w:val="24"/>
          <w:szCs w:val="24"/>
        </w:rPr>
      </w:pPr>
      <w:r w:rsidRPr="001E1B70">
        <w:rPr>
          <w:rFonts w:ascii="Times New Roman" w:hAnsi="Times New Roman" w:cs="Times New Roman"/>
          <w:sz w:val="24"/>
          <w:szCs w:val="24"/>
        </w:rPr>
        <w:t>Employers will be able to utilize the public domain instruments for their own worksite assessments and use the information to plan and implement workplace health programs.</w:t>
      </w:r>
    </w:p>
    <w:p w:rsidR="00C72701" w:rsidRPr="001E1B70" w:rsidRDefault="00C72701" w:rsidP="00A40296">
      <w:pPr>
        <w:tabs>
          <w:tab w:val="left" w:pos="360"/>
          <w:tab w:val="left" w:pos="450"/>
          <w:tab w:val="left" w:pos="720"/>
        </w:tabs>
        <w:spacing w:after="0"/>
        <w:ind w:left="360" w:hanging="360"/>
        <w:rPr>
          <w:rFonts w:ascii="Times New Roman" w:hAnsi="Times New Roman" w:cs="Times New Roman"/>
          <w:b/>
          <w:sz w:val="24"/>
          <w:szCs w:val="24"/>
        </w:rPr>
      </w:pPr>
      <w:r w:rsidRPr="001E1B70">
        <w:rPr>
          <w:rFonts w:ascii="Times New Roman" w:hAnsi="Times New Roman" w:cs="Times New Roman"/>
          <w:b/>
          <w:sz w:val="24"/>
          <w:szCs w:val="24"/>
        </w:rPr>
        <w:t xml:space="preserve">3. </w:t>
      </w:r>
      <w:r w:rsidRPr="001E1B70">
        <w:rPr>
          <w:rFonts w:ascii="Times New Roman" w:hAnsi="Times New Roman" w:cs="Times New Roman"/>
          <w:b/>
          <w:sz w:val="24"/>
          <w:szCs w:val="24"/>
        </w:rPr>
        <w:tab/>
        <w:t>Use of Improved Information Technology and Burden Reduction</w:t>
      </w:r>
    </w:p>
    <w:p w:rsidR="00C72701" w:rsidRPr="001E1B70" w:rsidRDefault="00C72701" w:rsidP="00A40296">
      <w:pPr>
        <w:tabs>
          <w:tab w:val="left" w:pos="360"/>
          <w:tab w:val="left" w:pos="450"/>
          <w:tab w:val="left" w:pos="720"/>
        </w:tabs>
        <w:spacing w:after="0"/>
        <w:ind w:left="360"/>
        <w:rPr>
          <w:rFonts w:ascii="Times New Roman" w:hAnsi="Times New Roman" w:cs="Times New Roman"/>
          <w:sz w:val="24"/>
          <w:szCs w:val="24"/>
        </w:rPr>
      </w:pPr>
    </w:p>
    <w:p w:rsidR="00C72701" w:rsidRPr="00232572" w:rsidRDefault="00F15A8C" w:rsidP="00A40296">
      <w:pPr>
        <w:tabs>
          <w:tab w:val="left" w:pos="360"/>
          <w:tab w:val="left" w:pos="450"/>
          <w:tab w:val="left" w:pos="720"/>
        </w:tabs>
        <w:spacing w:after="0"/>
        <w:ind w:left="360"/>
        <w:rPr>
          <w:rFonts w:ascii="Times New Roman" w:hAnsi="Times New Roman" w:cs="Times New Roman"/>
          <w:sz w:val="24"/>
          <w:szCs w:val="24"/>
        </w:rPr>
      </w:pPr>
      <w:r w:rsidRPr="00232572">
        <w:rPr>
          <w:rFonts w:ascii="Times New Roman" w:hAnsi="Times New Roman" w:cs="Times New Roman"/>
          <w:sz w:val="24"/>
          <w:szCs w:val="24"/>
        </w:rPr>
        <w:t xml:space="preserve">The CDC Worksite Health Scorecard will be </w:t>
      </w:r>
      <w:r>
        <w:rPr>
          <w:rFonts w:ascii="Times New Roman" w:hAnsi="Times New Roman" w:cs="Times New Roman"/>
          <w:sz w:val="24"/>
          <w:szCs w:val="24"/>
        </w:rPr>
        <w:t>Web</w:t>
      </w:r>
      <w:r w:rsidRPr="00232572">
        <w:rPr>
          <w:rFonts w:ascii="Times New Roman" w:hAnsi="Times New Roman" w:cs="Times New Roman"/>
          <w:sz w:val="24"/>
          <w:szCs w:val="24"/>
        </w:rPr>
        <w:t xml:space="preserve">-based to maximize convenience.  </w:t>
      </w:r>
      <w:r w:rsidR="00C72701" w:rsidRPr="001E1B70">
        <w:rPr>
          <w:rFonts w:ascii="Times New Roman" w:hAnsi="Times New Roman" w:cs="Times New Roman"/>
          <w:sz w:val="24"/>
          <w:szCs w:val="24"/>
        </w:rPr>
        <w:t xml:space="preserve">CDC designed </w:t>
      </w:r>
      <w:r>
        <w:rPr>
          <w:rFonts w:ascii="Times New Roman" w:hAnsi="Times New Roman" w:cs="Times New Roman"/>
          <w:sz w:val="24"/>
          <w:szCs w:val="24"/>
        </w:rPr>
        <w:t>the information collection</w:t>
      </w:r>
      <w:r w:rsidR="00C72701" w:rsidRPr="00C52DE1">
        <w:rPr>
          <w:rFonts w:ascii="Times New Roman" w:hAnsi="Times New Roman" w:cs="Times New Roman"/>
          <w:sz w:val="24"/>
          <w:szCs w:val="24"/>
        </w:rPr>
        <w:t xml:space="preserve"> to minimize the burden to respondents and to the government, to maximize convenience and flexibility,</w:t>
      </w:r>
      <w:r w:rsidR="001E1B70" w:rsidRPr="00C52DE1">
        <w:rPr>
          <w:rFonts w:ascii="Times New Roman" w:hAnsi="Times New Roman" w:cs="Times New Roman"/>
          <w:sz w:val="24"/>
          <w:szCs w:val="24"/>
        </w:rPr>
        <w:t xml:space="preserve"> maximize employer </w:t>
      </w:r>
      <w:r w:rsidR="00C72701" w:rsidRPr="00C52DE1">
        <w:rPr>
          <w:rFonts w:ascii="Times New Roman" w:hAnsi="Times New Roman" w:cs="Times New Roman"/>
          <w:sz w:val="24"/>
          <w:szCs w:val="24"/>
        </w:rPr>
        <w:t xml:space="preserve">participation and engagement, and to </w:t>
      </w:r>
      <w:r w:rsidR="00C72701" w:rsidRPr="00C52DE1">
        <w:rPr>
          <w:rFonts w:ascii="Times New Roman" w:hAnsi="Times New Roman" w:cs="Times New Roman"/>
          <w:sz w:val="24"/>
          <w:szCs w:val="24"/>
        </w:rPr>
        <w:lastRenderedPageBreak/>
        <w:t>ensure the quality and utility of the information collected.  An online (elect</w:t>
      </w:r>
      <w:r w:rsidR="001E1B70" w:rsidRPr="00C52DE1">
        <w:rPr>
          <w:rFonts w:ascii="Times New Roman" w:hAnsi="Times New Roman" w:cs="Times New Roman"/>
          <w:sz w:val="24"/>
          <w:szCs w:val="24"/>
        </w:rPr>
        <w:t>ronic</w:t>
      </w:r>
      <w:r w:rsidR="00C52DE1" w:rsidRPr="00C52DE1">
        <w:rPr>
          <w:rFonts w:ascii="Times New Roman" w:hAnsi="Times New Roman" w:cs="Times New Roman"/>
          <w:sz w:val="24"/>
          <w:szCs w:val="24"/>
        </w:rPr>
        <w:t xml:space="preserve">) set of </w:t>
      </w:r>
      <w:r w:rsidR="001E1B70" w:rsidRPr="00232572">
        <w:rPr>
          <w:rFonts w:ascii="Times New Roman" w:hAnsi="Times New Roman" w:cs="Times New Roman"/>
          <w:sz w:val="24"/>
          <w:szCs w:val="24"/>
        </w:rPr>
        <w:t>instructions, and frequently asked questions (</w:t>
      </w:r>
      <w:r w:rsidR="00176AA5" w:rsidRPr="00232572">
        <w:rPr>
          <w:rFonts w:ascii="Times New Roman" w:hAnsi="Times New Roman" w:cs="Times New Roman"/>
          <w:b/>
          <w:sz w:val="24"/>
          <w:szCs w:val="24"/>
        </w:rPr>
        <w:t>Attachment D</w:t>
      </w:r>
      <w:r w:rsidR="001E1B70" w:rsidRPr="00232572">
        <w:rPr>
          <w:rFonts w:ascii="Times New Roman" w:hAnsi="Times New Roman" w:cs="Times New Roman"/>
          <w:sz w:val="24"/>
          <w:szCs w:val="24"/>
        </w:rPr>
        <w:t>) will</w:t>
      </w:r>
      <w:r w:rsidR="00C72701" w:rsidRPr="00232572">
        <w:rPr>
          <w:rFonts w:ascii="Times New Roman" w:hAnsi="Times New Roman" w:cs="Times New Roman"/>
          <w:sz w:val="24"/>
          <w:szCs w:val="24"/>
        </w:rPr>
        <w:t xml:space="preserve"> be available </w:t>
      </w:r>
      <w:r w:rsidR="00C52DE1" w:rsidRPr="00232572">
        <w:rPr>
          <w:rFonts w:ascii="Times New Roman" w:hAnsi="Times New Roman" w:cs="Times New Roman"/>
          <w:sz w:val="24"/>
          <w:szCs w:val="24"/>
        </w:rPr>
        <w:t xml:space="preserve">to all registered users. </w:t>
      </w:r>
    </w:p>
    <w:p w:rsidR="00BB3E10" w:rsidRPr="00232572" w:rsidRDefault="00BB3E10" w:rsidP="00A40296">
      <w:pPr>
        <w:tabs>
          <w:tab w:val="left" w:pos="360"/>
          <w:tab w:val="left" w:pos="450"/>
          <w:tab w:val="left" w:pos="720"/>
        </w:tabs>
        <w:spacing w:after="0"/>
        <w:ind w:left="360"/>
        <w:rPr>
          <w:rFonts w:ascii="Times New Roman" w:hAnsi="Times New Roman" w:cs="Times New Roman"/>
          <w:sz w:val="24"/>
          <w:szCs w:val="24"/>
        </w:rPr>
      </w:pPr>
    </w:p>
    <w:p w:rsidR="00C72701" w:rsidRPr="00232572" w:rsidRDefault="00C72701" w:rsidP="00A40296">
      <w:pPr>
        <w:spacing w:after="0"/>
        <w:rPr>
          <w:rFonts w:ascii="Times New Roman" w:hAnsi="Times New Roman" w:cs="Times New Roman"/>
          <w:b/>
          <w:sz w:val="24"/>
          <w:szCs w:val="24"/>
        </w:rPr>
      </w:pPr>
      <w:r w:rsidRPr="00232572">
        <w:rPr>
          <w:rFonts w:ascii="Times New Roman" w:hAnsi="Times New Roman" w:cs="Times New Roman"/>
          <w:b/>
          <w:sz w:val="24"/>
          <w:szCs w:val="24"/>
        </w:rPr>
        <w:t>4. Efforts to Identify Duplication and Use Similar Information</w:t>
      </w:r>
    </w:p>
    <w:p w:rsidR="00C72701" w:rsidRPr="00232572" w:rsidRDefault="00C72701" w:rsidP="00A40296">
      <w:pPr>
        <w:tabs>
          <w:tab w:val="left" w:pos="360"/>
          <w:tab w:val="left" w:pos="450"/>
          <w:tab w:val="left" w:pos="720"/>
        </w:tabs>
        <w:spacing w:after="0"/>
        <w:rPr>
          <w:rFonts w:ascii="Times New Roman" w:hAnsi="Times New Roman" w:cs="Times New Roman"/>
          <w:sz w:val="24"/>
          <w:szCs w:val="24"/>
        </w:rPr>
      </w:pPr>
    </w:p>
    <w:p w:rsidR="00C72701" w:rsidRPr="00232572" w:rsidRDefault="00C72701" w:rsidP="00A40296">
      <w:pPr>
        <w:tabs>
          <w:tab w:val="left" w:pos="360"/>
          <w:tab w:val="left" w:pos="450"/>
          <w:tab w:val="left" w:pos="720"/>
        </w:tabs>
        <w:spacing w:after="0"/>
        <w:ind w:left="360"/>
        <w:rPr>
          <w:rFonts w:ascii="Times New Roman" w:hAnsi="Times New Roman" w:cs="Times New Roman"/>
          <w:sz w:val="24"/>
          <w:szCs w:val="24"/>
          <w:highlight w:val="yellow"/>
        </w:rPr>
      </w:pPr>
      <w:r w:rsidRPr="00232572">
        <w:rPr>
          <w:rFonts w:ascii="Times New Roman" w:hAnsi="Times New Roman" w:cs="Times New Roman"/>
          <w:sz w:val="24"/>
          <w:szCs w:val="24"/>
        </w:rPr>
        <w:t xml:space="preserve">The </w:t>
      </w:r>
      <w:r w:rsidR="00C67689" w:rsidRPr="00232572">
        <w:rPr>
          <w:rFonts w:ascii="Times New Roman" w:hAnsi="Times New Roman" w:cs="Times New Roman"/>
          <w:sz w:val="24"/>
          <w:szCs w:val="24"/>
        </w:rPr>
        <w:t xml:space="preserve">CDC Worksite Health Scorecard </w:t>
      </w:r>
      <w:r w:rsidRPr="00232572">
        <w:rPr>
          <w:rFonts w:ascii="Times New Roman" w:hAnsi="Times New Roman" w:cs="Times New Roman"/>
          <w:sz w:val="24"/>
          <w:szCs w:val="24"/>
        </w:rPr>
        <w:t xml:space="preserve">is a new initiative </w:t>
      </w:r>
      <w:r w:rsidR="00232572">
        <w:rPr>
          <w:rFonts w:ascii="Times New Roman" w:hAnsi="Times New Roman" w:cs="Times New Roman"/>
          <w:sz w:val="24"/>
          <w:szCs w:val="24"/>
        </w:rPr>
        <w:t>with new requirements to a</w:t>
      </w:r>
      <w:r w:rsidR="00232572" w:rsidRPr="00232572">
        <w:rPr>
          <w:rFonts w:ascii="Times New Roman" w:hAnsi="Times New Roman" w:cs="Times New Roman"/>
          <w:sz w:val="24"/>
          <w:szCs w:val="24"/>
        </w:rPr>
        <w:t>ssist employers in identifying gaps in their health promotion programs, and help them to prioritize high-impact strategies for health promotion at their worksites</w:t>
      </w:r>
      <w:r w:rsidR="00232572">
        <w:rPr>
          <w:rFonts w:ascii="Times New Roman" w:hAnsi="Times New Roman" w:cs="Times New Roman"/>
          <w:sz w:val="24"/>
          <w:szCs w:val="24"/>
        </w:rPr>
        <w:t xml:space="preserve"> as well as assess </w:t>
      </w:r>
      <w:r w:rsidR="00232572" w:rsidRPr="00232572">
        <w:rPr>
          <w:rFonts w:ascii="Times New Roman" w:hAnsi="Times New Roman" w:cs="Times New Roman"/>
          <w:sz w:val="24"/>
          <w:szCs w:val="24"/>
        </w:rPr>
        <w:t>organizational programs, policies, and practices that employers of various sizes and industry sectors have implemented to support healthy lifestyle behaviors and monitor changes over time.</w:t>
      </w:r>
      <w:r w:rsidR="00232572">
        <w:rPr>
          <w:rFonts w:ascii="Times New Roman" w:hAnsi="Times New Roman" w:cs="Times New Roman"/>
          <w:sz w:val="24"/>
          <w:szCs w:val="24"/>
        </w:rPr>
        <w:t xml:space="preserve"> Prior to the establishment of the CDC National Healthy Worksite </w:t>
      </w:r>
      <w:r w:rsidR="002A66AB">
        <w:rPr>
          <w:rFonts w:ascii="Times New Roman" w:hAnsi="Times New Roman" w:cs="Times New Roman"/>
          <w:sz w:val="24"/>
          <w:szCs w:val="24"/>
        </w:rPr>
        <w:t xml:space="preserve">Program </w:t>
      </w:r>
      <w:r w:rsidR="00232572">
        <w:rPr>
          <w:rFonts w:ascii="Times New Roman" w:hAnsi="Times New Roman" w:cs="Times New Roman"/>
          <w:sz w:val="24"/>
          <w:szCs w:val="24"/>
        </w:rPr>
        <w:t>(OMB#: 0920-0965</w:t>
      </w:r>
      <w:r w:rsidR="002A66AB">
        <w:rPr>
          <w:rFonts w:ascii="Times New Roman" w:hAnsi="Times New Roman" w:cs="Times New Roman"/>
          <w:sz w:val="24"/>
          <w:szCs w:val="24"/>
        </w:rPr>
        <w:t>, exp. 5-31-2016</w:t>
      </w:r>
      <w:r w:rsidR="00232572">
        <w:rPr>
          <w:rFonts w:ascii="Times New Roman" w:hAnsi="Times New Roman" w:cs="Times New Roman"/>
          <w:sz w:val="24"/>
          <w:szCs w:val="24"/>
        </w:rPr>
        <w:t xml:space="preserve">) and </w:t>
      </w:r>
      <w:proofErr w:type="spellStart"/>
      <w:r w:rsidR="00232572">
        <w:rPr>
          <w:rFonts w:ascii="Times New Roman" w:hAnsi="Times New Roman" w:cs="Times New Roman"/>
          <w:sz w:val="24"/>
          <w:szCs w:val="24"/>
        </w:rPr>
        <w:t>Work@Health</w:t>
      </w:r>
      <w:r w:rsidR="00232572" w:rsidRPr="00232572">
        <w:rPr>
          <w:rFonts w:ascii="Times New Roman" w:hAnsi="Times New Roman" w:cs="Times New Roman"/>
          <w:sz w:val="24"/>
          <w:szCs w:val="24"/>
          <w:vertAlign w:val="superscript"/>
        </w:rPr>
        <w:t>TM</w:t>
      </w:r>
      <w:proofErr w:type="spellEnd"/>
      <w:r w:rsidR="00232572">
        <w:rPr>
          <w:rFonts w:ascii="Times New Roman" w:hAnsi="Times New Roman" w:cs="Times New Roman"/>
          <w:sz w:val="24"/>
          <w:szCs w:val="24"/>
        </w:rPr>
        <w:t xml:space="preserve"> Programs </w:t>
      </w:r>
      <w:r w:rsidR="00232572" w:rsidRPr="00B978ED">
        <w:rPr>
          <w:rFonts w:ascii="Times New Roman" w:hAnsi="Times New Roman" w:cs="Times New Roman"/>
          <w:sz w:val="24"/>
          <w:szCs w:val="24"/>
        </w:rPr>
        <w:t>(</w:t>
      </w:r>
      <w:r w:rsidR="00B978ED">
        <w:rPr>
          <w:rFonts w:ascii="Times New Roman" w:hAnsi="Times New Roman" w:cs="Times New Roman"/>
          <w:sz w:val="24"/>
          <w:szCs w:val="24"/>
        </w:rPr>
        <w:t>Phase 1 approved as OMB</w:t>
      </w:r>
      <w:r w:rsidR="002A66AB">
        <w:rPr>
          <w:rFonts w:ascii="Times New Roman" w:hAnsi="Times New Roman" w:cs="Times New Roman"/>
          <w:sz w:val="24"/>
          <w:szCs w:val="24"/>
        </w:rPr>
        <w:t>:</w:t>
      </w:r>
      <w:r w:rsidR="00B978ED">
        <w:rPr>
          <w:rFonts w:ascii="Times New Roman" w:hAnsi="Times New Roman" w:cs="Times New Roman"/>
          <w:sz w:val="24"/>
          <w:szCs w:val="24"/>
        </w:rPr>
        <w:t xml:space="preserve"> #0920-0989, exp. 9/30/2014; Phase 2 </w:t>
      </w:r>
      <w:r w:rsidR="002A66AB">
        <w:rPr>
          <w:rFonts w:ascii="Times New Roman" w:hAnsi="Times New Roman" w:cs="Times New Roman"/>
          <w:sz w:val="24"/>
          <w:szCs w:val="24"/>
        </w:rPr>
        <w:t>approved as</w:t>
      </w:r>
      <w:r w:rsidR="00B978ED">
        <w:rPr>
          <w:rFonts w:ascii="Times New Roman" w:hAnsi="Times New Roman" w:cs="Times New Roman"/>
          <w:sz w:val="24"/>
          <w:szCs w:val="24"/>
        </w:rPr>
        <w:t xml:space="preserve"> OMB</w:t>
      </w:r>
      <w:r w:rsidR="002A66AB">
        <w:rPr>
          <w:rFonts w:ascii="Times New Roman" w:hAnsi="Times New Roman" w:cs="Times New Roman"/>
          <w:sz w:val="24"/>
          <w:szCs w:val="24"/>
        </w:rPr>
        <w:t>#: 0920-1006, exp. 1-31-2016</w:t>
      </w:r>
      <w:r w:rsidR="00232572" w:rsidRPr="00B978ED">
        <w:rPr>
          <w:rFonts w:ascii="Times New Roman" w:hAnsi="Times New Roman" w:cs="Times New Roman"/>
          <w:sz w:val="24"/>
          <w:szCs w:val="24"/>
        </w:rPr>
        <w:t>), n</w:t>
      </w:r>
      <w:r w:rsidRPr="00B978ED">
        <w:rPr>
          <w:rFonts w:ascii="Times New Roman" w:hAnsi="Times New Roman" w:cs="Times New Roman"/>
          <w:sz w:val="24"/>
          <w:szCs w:val="24"/>
        </w:rPr>
        <w:t>o publically available instruments were av</w:t>
      </w:r>
      <w:r w:rsidRPr="00232572">
        <w:rPr>
          <w:rFonts w:ascii="Times New Roman" w:hAnsi="Times New Roman" w:cs="Times New Roman"/>
          <w:sz w:val="24"/>
          <w:szCs w:val="24"/>
        </w:rPr>
        <w:t>ailable in a complete form that met both CDC’s needs to effectively implement a successfu</w:t>
      </w:r>
      <w:r w:rsidR="00232572" w:rsidRPr="00232572">
        <w:rPr>
          <w:rFonts w:ascii="Times New Roman" w:hAnsi="Times New Roman" w:cs="Times New Roman"/>
          <w:sz w:val="24"/>
          <w:szCs w:val="24"/>
        </w:rPr>
        <w:t>l program for employers and gi</w:t>
      </w:r>
      <w:r w:rsidRPr="00232572">
        <w:rPr>
          <w:rFonts w:ascii="Times New Roman" w:hAnsi="Times New Roman" w:cs="Times New Roman"/>
          <w:sz w:val="24"/>
          <w:szCs w:val="24"/>
        </w:rPr>
        <w:t xml:space="preserve">ve CDC the information needed to evaluate these program in small and mid-size employer worksites. </w:t>
      </w:r>
      <w:r w:rsidR="00232572">
        <w:rPr>
          <w:rFonts w:ascii="Times New Roman" w:hAnsi="Times New Roman" w:cs="Times New Roman"/>
          <w:sz w:val="24"/>
          <w:szCs w:val="24"/>
        </w:rPr>
        <w:t xml:space="preserve">The organizational assessments used with employers in these two CDC programs, building on prior CDC work in developing organizational workplace health assessment tools, is the CDC Worksite Health Scorecard instrument that will be used in this project. </w:t>
      </w:r>
      <w:r w:rsidR="002A66AB">
        <w:rPr>
          <w:rFonts w:ascii="Times New Roman" w:hAnsi="Times New Roman" w:cs="Times New Roman"/>
          <w:sz w:val="24"/>
          <w:szCs w:val="24"/>
        </w:rPr>
        <w:t xml:space="preserve">It includes OMB revisions requested as part of the National Healthy Worksite Program (OMB#: 0920-0965) and submitted and approved as part of the Work@Health Program (OMB#: 0920-1006) allowing CDC to expand its outreach and support of employer-based workplace health programs and provide a common set of variables to evaluate these programs and contribute to a common body of knowledge about workplace health programs. </w:t>
      </w:r>
      <w:r w:rsidRPr="00232572">
        <w:rPr>
          <w:rFonts w:ascii="Times New Roman" w:hAnsi="Times New Roman" w:cs="Times New Roman"/>
          <w:sz w:val="24"/>
          <w:szCs w:val="24"/>
        </w:rPr>
        <w:t>The program team carefully considered the content, need, and structure of the questions so that they are brief, easy to use, understandable and relevant to the program objectives.</w:t>
      </w:r>
    </w:p>
    <w:p w:rsidR="002A66AB" w:rsidRPr="00843F61" w:rsidRDefault="002A66AB" w:rsidP="00A40296">
      <w:pPr>
        <w:tabs>
          <w:tab w:val="left" w:pos="450"/>
        </w:tabs>
        <w:spacing w:after="0"/>
        <w:rPr>
          <w:rFonts w:ascii="Times New Roman" w:eastAsia="Times New Roman" w:hAnsi="Times New Roman" w:cs="Times New Roman"/>
          <w:sz w:val="24"/>
          <w:szCs w:val="24"/>
          <w:highlight w:val="yellow"/>
        </w:rPr>
      </w:pPr>
    </w:p>
    <w:p w:rsidR="00C72701" w:rsidRPr="00C52DE1" w:rsidRDefault="00C72701" w:rsidP="00A40296">
      <w:pPr>
        <w:tabs>
          <w:tab w:val="left" w:pos="360"/>
          <w:tab w:val="left" w:pos="450"/>
          <w:tab w:val="left" w:pos="720"/>
        </w:tabs>
        <w:spacing w:after="0"/>
        <w:ind w:left="360" w:hanging="360"/>
        <w:rPr>
          <w:rFonts w:ascii="Times New Roman" w:hAnsi="Times New Roman" w:cs="Times New Roman"/>
          <w:b/>
          <w:sz w:val="24"/>
          <w:szCs w:val="24"/>
        </w:rPr>
      </w:pPr>
      <w:r w:rsidRPr="00C52DE1">
        <w:rPr>
          <w:rFonts w:ascii="Times New Roman" w:hAnsi="Times New Roman" w:cs="Times New Roman"/>
          <w:b/>
          <w:sz w:val="24"/>
          <w:szCs w:val="24"/>
        </w:rPr>
        <w:t xml:space="preserve">5. </w:t>
      </w:r>
      <w:r w:rsidRPr="00C52DE1">
        <w:rPr>
          <w:rFonts w:ascii="Times New Roman" w:hAnsi="Times New Roman" w:cs="Times New Roman"/>
          <w:b/>
          <w:sz w:val="24"/>
          <w:szCs w:val="24"/>
        </w:rPr>
        <w:tab/>
        <w:t>Impact on Small Businesses or Other Small Entities</w:t>
      </w:r>
    </w:p>
    <w:p w:rsidR="00C72701" w:rsidRPr="00C52DE1" w:rsidRDefault="00C72701" w:rsidP="00A40296">
      <w:pPr>
        <w:tabs>
          <w:tab w:val="left" w:pos="360"/>
          <w:tab w:val="left" w:pos="450"/>
          <w:tab w:val="left" w:pos="630"/>
        </w:tabs>
        <w:spacing w:after="0"/>
        <w:ind w:left="360"/>
        <w:rPr>
          <w:rFonts w:ascii="Times New Roman" w:hAnsi="Times New Roman" w:cs="Times New Roman"/>
          <w:sz w:val="24"/>
          <w:szCs w:val="24"/>
        </w:rPr>
      </w:pPr>
    </w:p>
    <w:p w:rsidR="00C72701" w:rsidRPr="00A61844" w:rsidRDefault="00C72701" w:rsidP="0040017E">
      <w:pPr>
        <w:tabs>
          <w:tab w:val="left" w:pos="360"/>
          <w:tab w:val="left" w:pos="450"/>
          <w:tab w:val="left" w:pos="630"/>
        </w:tabs>
        <w:spacing w:after="0"/>
        <w:ind w:left="360"/>
        <w:rPr>
          <w:rFonts w:ascii="Times New Roman" w:hAnsi="Times New Roman" w:cs="Times New Roman"/>
          <w:sz w:val="24"/>
          <w:szCs w:val="24"/>
        </w:rPr>
      </w:pPr>
      <w:r w:rsidRPr="00C52DE1">
        <w:rPr>
          <w:rFonts w:ascii="Times New Roman" w:hAnsi="Times New Roman" w:cs="Times New Roman"/>
          <w:sz w:val="24"/>
          <w:szCs w:val="24"/>
        </w:rPr>
        <w:t xml:space="preserve">The </w:t>
      </w:r>
      <w:r w:rsidR="00C52DE1" w:rsidRPr="00C52DE1">
        <w:rPr>
          <w:rFonts w:ascii="Times New Roman" w:hAnsi="Times New Roman" w:cs="Times New Roman"/>
          <w:sz w:val="24"/>
          <w:szCs w:val="24"/>
        </w:rPr>
        <w:t>CDC Worksite Health Scorecard is open to any employer in the United States</w:t>
      </w:r>
      <w:r w:rsidR="00A61844">
        <w:rPr>
          <w:rFonts w:ascii="Times New Roman" w:hAnsi="Times New Roman" w:cs="Times New Roman"/>
          <w:sz w:val="24"/>
          <w:szCs w:val="24"/>
        </w:rPr>
        <w:t xml:space="preserve"> regardless of size or other characteristics</w:t>
      </w:r>
      <w:r w:rsidR="00C52DE1" w:rsidRPr="00C52DE1">
        <w:rPr>
          <w:rFonts w:ascii="Times New Roman" w:hAnsi="Times New Roman" w:cs="Times New Roman"/>
          <w:sz w:val="24"/>
          <w:szCs w:val="24"/>
        </w:rPr>
        <w:t>.</w:t>
      </w:r>
      <w:r w:rsidR="004C31A8">
        <w:rPr>
          <w:rFonts w:ascii="Times New Roman" w:hAnsi="Times New Roman" w:cs="Times New Roman"/>
          <w:sz w:val="24"/>
          <w:szCs w:val="24"/>
        </w:rPr>
        <w:t xml:space="preserve"> However, </w:t>
      </w:r>
      <w:r w:rsidR="00734981">
        <w:rPr>
          <w:rFonts w:ascii="Times New Roman" w:hAnsi="Times New Roman" w:cs="Times New Roman"/>
          <w:sz w:val="24"/>
          <w:szCs w:val="24"/>
        </w:rPr>
        <w:t xml:space="preserve">research suggests that </w:t>
      </w:r>
      <w:r w:rsidR="00A61844">
        <w:rPr>
          <w:rFonts w:ascii="Times New Roman" w:hAnsi="Times New Roman" w:cs="Times New Roman"/>
          <w:sz w:val="24"/>
          <w:szCs w:val="24"/>
        </w:rPr>
        <w:t>a</w:t>
      </w:r>
      <w:r w:rsidR="00734981" w:rsidRPr="00734981">
        <w:rPr>
          <w:rFonts w:ascii="Times New Roman" w:hAnsi="Times New Roman" w:cs="Times New Roman"/>
          <w:sz w:val="24"/>
          <w:szCs w:val="24"/>
        </w:rPr>
        <w:t>lthough small/medium-size</w:t>
      </w:r>
      <w:r w:rsidR="00734981">
        <w:rPr>
          <w:rFonts w:ascii="Times New Roman" w:hAnsi="Times New Roman" w:cs="Times New Roman"/>
          <w:sz w:val="24"/>
          <w:szCs w:val="24"/>
        </w:rPr>
        <w:t xml:space="preserve">d companies employ the majority </w:t>
      </w:r>
      <w:r w:rsidR="00734981" w:rsidRPr="00734981">
        <w:rPr>
          <w:rFonts w:ascii="Times New Roman" w:hAnsi="Times New Roman" w:cs="Times New Roman"/>
          <w:sz w:val="24"/>
          <w:szCs w:val="24"/>
        </w:rPr>
        <w:t xml:space="preserve">of Americans, they are much </w:t>
      </w:r>
      <w:r w:rsidR="00734981">
        <w:rPr>
          <w:rFonts w:ascii="Times New Roman" w:hAnsi="Times New Roman" w:cs="Times New Roman"/>
          <w:sz w:val="24"/>
          <w:szCs w:val="24"/>
        </w:rPr>
        <w:t>less likely to sponsor worksite health promotion programs.</w:t>
      </w:r>
      <w:r w:rsidR="00734981" w:rsidRPr="00734981">
        <w:rPr>
          <w:rFonts w:ascii="Times New Roman" w:hAnsi="Times New Roman" w:cs="Times New Roman"/>
          <w:sz w:val="24"/>
          <w:szCs w:val="24"/>
          <w:vertAlign w:val="superscript"/>
        </w:rPr>
        <w:t>11</w:t>
      </w:r>
      <w:r w:rsidR="00734981" w:rsidRPr="00734981">
        <w:rPr>
          <w:rFonts w:ascii="Times New Roman" w:hAnsi="Times New Roman" w:cs="Times New Roman"/>
          <w:sz w:val="24"/>
          <w:szCs w:val="24"/>
        </w:rPr>
        <w:t xml:space="preserve"> </w:t>
      </w:r>
      <w:r w:rsidR="00734981">
        <w:rPr>
          <w:rFonts w:ascii="Times New Roman" w:hAnsi="Times New Roman" w:cs="Times New Roman"/>
          <w:sz w:val="24"/>
          <w:szCs w:val="24"/>
        </w:rPr>
        <w:t xml:space="preserve">This is partially due to common </w:t>
      </w:r>
      <w:r w:rsidR="00734981" w:rsidRPr="00734981">
        <w:rPr>
          <w:rFonts w:ascii="Times New Roman" w:hAnsi="Times New Roman" w:cs="Times New Roman"/>
          <w:sz w:val="24"/>
          <w:szCs w:val="24"/>
        </w:rPr>
        <w:t>misconceptions among small/me</w:t>
      </w:r>
      <w:r w:rsidR="00734981">
        <w:rPr>
          <w:rFonts w:ascii="Times New Roman" w:hAnsi="Times New Roman" w:cs="Times New Roman"/>
          <w:sz w:val="24"/>
          <w:szCs w:val="24"/>
        </w:rPr>
        <w:t xml:space="preserve">dium-sized business owners that </w:t>
      </w:r>
      <w:r w:rsidR="00734981" w:rsidRPr="00734981">
        <w:rPr>
          <w:rFonts w:ascii="Times New Roman" w:hAnsi="Times New Roman" w:cs="Times New Roman"/>
          <w:sz w:val="24"/>
          <w:szCs w:val="24"/>
        </w:rPr>
        <w:t>implementing worksite health pr</w:t>
      </w:r>
      <w:r w:rsidR="00734981">
        <w:rPr>
          <w:rFonts w:ascii="Times New Roman" w:hAnsi="Times New Roman" w:cs="Times New Roman"/>
          <w:sz w:val="24"/>
          <w:szCs w:val="24"/>
        </w:rPr>
        <w:t xml:space="preserve">omotion is expensive and geared </w:t>
      </w:r>
      <w:r w:rsidR="00734981" w:rsidRPr="00734981">
        <w:rPr>
          <w:rFonts w:ascii="Times New Roman" w:hAnsi="Times New Roman" w:cs="Times New Roman"/>
          <w:sz w:val="24"/>
          <w:szCs w:val="24"/>
        </w:rPr>
        <w:t>toward large organizations that can</w:t>
      </w:r>
      <w:r w:rsidR="00734981">
        <w:rPr>
          <w:rFonts w:ascii="Times New Roman" w:hAnsi="Times New Roman" w:cs="Times New Roman"/>
          <w:sz w:val="24"/>
          <w:szCs w:val="24"/>
        </w:rPr>
        <w:t xml:space="preserve"> realize the benefits primarily</w:t>
      </w:r>
      <w:r w:rsidR="00A61844">
        <w:rPr>
          <w:rFonts w:ascii="Times New Roman" w:hAnsi="Times New Roman" w:cs="Times New Roman"/>
          <w:sz w:val="24"/>
          <w:szCs w:val="24"/>
        </w:rPr>
        <w:t xml:space="preserve"> </w:t>
      </w:r>
      <w:r w:rsidR="00734981" w:rsidRPr="00734981">
        <w:rPr>
          <w:rFonts w:ascii="Times New Roman" w:hAnsi="Times New Roman" w:cs="Times New Roman"/>
          <w:sz w:val="24"/>
          <w:szCs w:val="24"/>
        </w:rPr>
        <w:t>on the strength of numbers.</w:t>
      </w:r>
      <w:r w:rsidR="00A61844">
        <w:rPr>
          <w:rFonts w:ascii="Times New Roman" w:hAnsi="Times New Roman" w:cs="Times New Roman"/>
          <w:sz w:val="24"/>
          <w:szCs w:val="24"/>
        </w:rPr>
        <w:t xml:space="preserve"> It is also based on the fact that smaller organizations may </w:t>
      </w:r>
      <w:r w:rsidR="00A61844" w:rsidRPr="00A61844">
        <w:rPr>
          <w:rFonts w:ascii="Times New Roman" w:hAnsi="Times New Roman" w:cs="Times New Roman"/>
          <w:sz w:val="24"/>
          <w:szCs w:val="24"/>
        </w:rPr>
        <w:t>have fewer resources</w:t>
      </w:r>
      <w:r w:rsidR="00A61844">
        <w:rPr>
          <w:rFonts w:ascii="Times New Roman" w:hAnsi="Times New Roman" w:cs="Times New Roman"/>
          <w:sz w:val="24"/>
          <w:szCs w:val="24"/>
        </w:rPr>
        <w:t>, lower capacity, and less expertise</w:t>
      </w:r>
      <w:r w:rsidR="00A61844" w:rsidRPr="00A61844">
        <w:rPr>
          <w:rFonts w:ascii="Times New Roman" w:hAnsi="Times New Roman" w:cs="Times New Roman"/>
          <w:sz w:val="24"/>
          <w:szCs w:val="24"/>
        </w:rPr>
        <w:t xml:space="preserve"> to provide supports in the worksite that improves </w:t>
      </w:r>
      <w:r w:rsidR="00A61844">
        <w:rPr>
          <w:rFonts w:ascii="Times New Roman" w:hAnsi="Times New Roman" w:cs="Times New Roman"/>
          <w:sz w:val="24"/>
          <w:szCs w:val="24"/>
        </w:rPr>
        <w:t xml:space="preserve">employee health making small businesses a main priority for CDC.  Because the focus of outreach and registration will be smaller enterprises that can </w:t>
      </w:r>
      <w:r w:rsidR="00A61844" w:rsidRPr="00A61844">
        <w:rPr>
          <w:rFonts w:ascii="Times New Roman" w:hAnsi="Times New Roman" w:cs="Times New Roman"/>
          <w:sz w:val="24"/>
          <w:szCs w:val="24"/>
        </w:rPr>
        <w:t>benefit from the organizational assessment and support tools and resources that accompanying it, we anticipate that app</w:t>
      </w:r>
      <w:r w:rsidR="00B41D67">
        <w:rPr>
          <w:rFonts w:ascii="Times New Roman" w:hAnsi="Times New Roman" w:cs="Times New Roman"/>
          <w:sz w:val="24"/>
          <w:szCs w:val="24"/>
        </w:rPr>
        <w:t>roximately</w:t>
      </w:r>
      <w:r w:rsidR="00A61844" w:rsidRPr="00A61844">
        <w:rPr>
          <w:rFonts w:ascii="Times New Roman" w:hAnsi="Times New Roman" w:cs="Times New Roman"/>
          <w:sz w:val="24"/>
          <w:szCs w:val="24"/>
        </w:rPr>
        <w:t xml:space="preserve"> 75</w:t>
      </w:r>
      <w:r w:rsidRPr="00A61844">
        <w:rPr>
          <w:rFonts w:ascii="Times New Roman" w:hAnsi="Times New Roman" w:cs="Times New Roman"/>
          <w:sz w:val="24"/>
          <w:szCs w:val="24"/>
        </w:rPr>
        <w:t xml:space="preserve">% of employers will be small businesses. </w:t>
      </w:r>
    </w:p>
    <w:p w:rsidR="00C72701" w:rsidRPr="00843F61" w:rsidRDefault="00C72701" w:rsidP="0040017E">
      <w:pPr>
        <w:tabs>
          <w:tab w:val="left" w:pos="360"/>
          <w:tab w:val="left" w:pos="450"/>
        </w:tabs>
        <w:spacing w:after="0"/>
        <w:ind w:left="360"/>
        <w:rPr>
          <w:rFonts w:ascii="Times New Roman" w:hAnsi="Times New Roman" w:cs="Times New Roman"/>
          <w:sz w:val="24"/>
          <w:szCs w:val="24"/>
          <w:highlight w:val="yellow"/>
        </w:rPr>
      </w:pPr>
    </w:p>
    <w:p w:rsidR="00C72701" w:rsidRPr="00A61844" w:rsidRDefault="00C72701" w:rsidP="0040017E">
      <w:pPr>
        <w:tabs>
          <w:tab w:val="left" w:pos="360"/>
          <w:tab w:val="left" w:pos="450"/>
        </w:tabs>
        <w:spacing w:after="0"/>
        <w:ind w:left="360"/>
        <w:rPr>
          <w:rFonts w:ascii="Times New Roman" w:hAnsi="Times New Roman" w:cs="Times New Roman"/>
          <w:sz w:val="24"/>
          <w:szCs w:val="24"/>
        </w:rPr>
      </w:pPr>
      <w:r w:rsidRPr="00A61844">
        <w:rPr>
          <w:rFonts w:ascii="Times New Roman" w:hAnsi="Times New Roman" w:cs="Times New Roman"/>
          <w:sz w:val="24"/>
          <w:szCs w:val="24"/>
        </w:rPr>
        <w:t xml:space="preserve">Since the program is voluntary and the employer has indicated their desire to participate </w:t>
      </w:r>
      <w:r w:rsidR="0040017E" w:rsidRPr="00A61844">
        <w:rPr>
          <w:rFonts w:ascii="Times New Roman" w:hAnsi="Times New Roman" w:cs="Times New Roman"/>
          <w:sz w:val="24"/>
          <w:szCs w:val="24"/>
        </w:rPr>
        <w:t xml:space="preserve">by </w:t>
      </w:r>
      <w:r w:rsidR="00A61844" w:rsidRPr="00A61844">
        <w:rPr>
          <w:rFonts w:ascii="Times New Roman" w:hAnsi="Times New Roman" w:cs="Times New Roman"/>
          <w:sz w:val="24"/>
          <w:szCs w:val="24"/>
        </w:rPr>
        <w:t>completing the registration process</w:t>
      </w:r>
      <w:r w:rsidRPr="00A61844">
        <w:rPr>
          <w:rFonts w:ascii="Times New Roman" w:hAnsi="Times New Roman" w:cs="Times New Roman"/>
          <w:sz w:val="24"/>
          <w:szCs w:val="24"/>
        </w:rPr>
        <w:t>, the impact of the data collection on respondents—including small businesses—is expected to be minimal.</w:t>
      </w:r>
      <w:r w:rsidR="00A61844">
        <w:rPr>
          <w:rFonts w:ascii="Times New Roman" w:hAnsi="Times New Roman" w:cs="Times New Roman"/>
          <w:sz w:val="24"/>
          <w:szCs w:val="24"/>
        </w:rPr>
        <w:t xml:space="preserve"> The online administration of the survey allowing </w:t>
      </w:r>
      <w:r w:rsidR="00A61844">
        <w:rPr>
          <w:rFonts w:ascii="Times New Roman" w:hAnsi="Times New Roman" w:cs="Times New Roman"/>
          <w:sz w:val="24"/>
          <w:szCs w:val="24"/>
        </w:rPr>
        <w:lastRenderedPageBreak/>
        <w:t xml:space="preserve">respondents to complete it in multiple sessions at their convenience over several weeks will also minimize the burden on small employers.  </w:t>
      </w:r>
    </w:p>
    <w:p w:rsidR="00C72701" w:rsidRPr="00843F61" w:rsidRDefault="00C72701" w:rsidP="0040017E">
      <w:pPr>
        <w:tabs>
          <w:tab w:val="left" w:pos="360"/>
          <w:tab w:val="left" w:pos="450"/>
        </w:tabs>
        <w:spacing w:after="0"/>
        <w:ind w:left="360"/>
        <w:rPr>
          <w:rFonts w:ascii="Times New Roman" w:hAnsi="Times New Roman" w:cs="Times New Roman"/>
          <w:sz w:val="24"/>
          <w:szCs w:val="24"/>
          <w:highlight w:val="yellow"/>
        </w:rPr>
      </w:pPr>
    </w:p>
    <w:p w:rsidR="00C72701" w:rsidRPr="00A61844" w:rsidRDefault="00C72701" w:rsidP="0040017E">
      <w:pPr>
        <w:tabs>
          <w:tab w:val="left" w:pos="360"/>
          <w:tab w:val="left" w:pos="450"/>
        </w:tabs>
        <w:spacing w:after="0"/>
        <w:ind w:left="360"/>
        <w:rPr>
          <w:rFonts w:ascii="Times New Roman" w:hAnsi="Times New Roman" w:cs="Times New Roman"/>
          <w:sz w:val="24"/>
          <w:szCs w:val="24"/>
        </w:rPr>
      </w:pPr>
      <w:r w:rsidRPr="00A61844">
        <w:rPr>
          <w:rFonts w:ascii="Times New Roman" w:hAnsi="Times New Roman" w:cs="Times New Roman"/>
          <w:sz w:val="24"/>
          <w:szCs w:val="24"/>
        </w:rPr>
        <w:t xml:space="preserve">CDC will provide technical assistance on an ongoing basis. It is possible that small businesses may need, and receive, more technical assistance than large businesses. </w:t>
      </w:r>
    </w:p>
    <w:p w:rsidR="00C72701" w:rsidRPr="00843F61" w:rsidRDefault="00C72701" w:rsidP="0040017E">
      <w:pPr>
        <w:tabs>
          <w:tab w:val="left" w:pos="360"/>
          <w:tab w:val="left" w:pos="450"/>
        </w:tabs>
        <w:spacing w:after="0"/>
        <w:rPr>
          <w:rFonts w:ascii="Times New Roman" w:hAnsi="Times New Roman" w:cs="Times New Roman"/>
          <w:sz w:val="24"/>
          <w:szCs w:val="24"/>
          <w:highlight w:val="yellow"/>
        </w:rPr>
      </w:pPr>
    </w:p>
    <w:p w:rsidR="00C72701" w:rsidRPr="00EB409B" w:rsidRDefault="00C72701" w:rsidP="0040017E">
      <w:pPr>
        <w:tabs>
          <w:tab w:val="left" w:pos="360"/>
          <w:tab w:val="left" w:pos="720"/>
        </w:tabs>
        <w:spacing w:after="0"/>
        <w:ind w:left="360" w:hanging="360"/>
        <w:rPr>
          <w:rFonts w:ascii="Times New Roman" w:hAnsi="Times New Roman" w:cs="Times New Roman"/>
          <w:b/>
          <w:sz w:val="24"/>
          <w:szCs w:val="24"/>
        </w:rPr>
      </w:pPr>
      <w:r w:rsidRPr="00EB409B">
        <w:rPr>
          <w:rFonts w:ascii="Times New Roman" w:hAnsi="Times New Roman" w:cs="Times New Roman"/>
          <w:b/>
          <w:sz w:val="24"/>
          <w:szCs w:val="24"/>
        </w:rPr>
        <w:t xml:space="preserve">6. </w:t>
      </w:r>
      <w:r w:rsidRPr="00EB409B">
        <w:rPr>
          <w:rFonts w:ascii="Times New Roman" w:hAnsi="Times New Roman" w:cs="Times New Roman"/>
          <w:b/>
          <w:sz w:val="24"/>
          <w:szCs w:val="24"/>
        </w:rPr>
        <w:tab/>
        <w:t xml:space="preserve">Consequences of Collecting the Data Less Frequently </w:t>
      </w:r>
    </w:p>
    <w:p w:rsidR="00C72701" w:rsidRPr="00843F61" w:rsidRDefault="00C72701" w:rsidP="0040017E">
      <w:pPr>
        <w:tabs>
          <w:tab w:val="left" w:pos="360"/>
          <w:tab w:val="left" w:pos="450"/>
        </w:tabs>
        <w:spacing w:after="0"/>
        <w:ind w:left="360"/>
        <w:rPr>
          <w:rFonts w:ascii="Times New Roman" w:hAnsi="Times New Roman" w:cs="Times New Roman"/>
          <w:sz w:val="24"/>
          <w:szCs w:val="24"/>
          <w:highlight w:val="yellow"/>
        </w:rPr>
      </w:pPr>
    </w:p>
    <w:p w:rsidR="00C72701" w:rsidRPr="00CC4C90" w:rsidRDefault="00C72701" w:rsidP="0040017E">
      <w:pPr>
        <w:tabs>
          <w:tab w:val="left" w:pos="360"/>
          <w:tab w:val="left" w:pos="450"/>
        </w:tabs>
        <w:spacing w:after="0"/>
        <w:ind w:left="360"/>
        <w:rPr>
          <w:rFonts w:ascii="Times New Roman" w:hAnsi="Times New Roman" w:cs="Times New Roman"/>
          <w:sz w:val="24"/>
          <w:szCs w:val="24"/>
        </w:rPr>
      </w:pPr>
      <w:r w:rsidRPr="00851127">
        <w:rPr>
          <w:rFonts w:ascii="Times New Roman" w:hAnsi="Times New Roman" w:cs="Times New Roman"/>
          <w:sz w:val="24"/>
          <w:szCs w:val="24"/>
        </w:rPr>
        <w:t>Information</w:t>
      </w:r>
      <w:r w:rsidR="00851127" w:rsidRPr="00851127">
        <w:rPr>
          <w:rFonts w:ascii="Times New Roman" w:hAnsi="Times New Roman" w:cs="Times New Roman"/>
          <w:sz w:val="24"/>
          <w:szCs w:val="24"/>
        </w:rPr>
        <w:t xml:space="preserve"> collection will take place </w:t>
      </w:r>
      <w:r w:rsidRPr="00851127">
        <w:rPr>
          <w:rFonts w:ascii="Times New Roman" w:hAnsi="Times New Roman" w:cs="Times New Roman"/>
          <w:sz w:val="24"/>
          <w:szCs w:val="24"/>
        </w:rPr>
        <w:t xml:space="preserve">approximately </w:t>
      </w:r>
      <w:r w:rsidR="00851127" w:rsidRPr="00851127">
        <w:rPr>
          <w:rFonts w:ascii="Times New Roman" w:hAnsi="Times New Roman" w:cs="Times New Roman"/>
          <w:sz w:val="24"/>
          <w:szCs w:val="24"/>
        </w:rPr>
        <w:t>every 12</w:t>
      </w:r>
      <w:r w:rsidRPr="00851127">
        <w:rPr>
          <w:rFonts w:ascii="Times New Roman" w:hAnsi="Times New Roman" w:cs="Times New Roman"/>
          <w:sz w:val="24"/>
          <w:szCs w:val="24"/>
        </w:rPr>
        <w:t xml:space="preserve"> months (</w:t>
      </w:r>
      <w:r w:rsidR="00430D36" w:rsidRPr="00851127">
        <w:rPr>
          <w:rFonts w:ascii="Times New Roman" w:hAnsi="Times New Roman" w:cs="Times New Roman"/>
          <w:sz w:val="24"/>
          <w:szCs w:val="24"/>
        </w:rPr>
        <w:t>spring</w:t>
      </w:r>
      <w:r w:rsidRPr="00851127">
        <w:rPr>
          <w:rFonts w:ascii="Times New Roman" w:hAnsi="Times New Roman" w:cs="Times New Roman"/>
          <w:sz w:val="24"/>
          <w:szCs w:val="24"/>
        </w:rPr>
        <w:t xml:space="preserve"> 201</w:t>
      </w:r>
      <w:r w:rsidR="00851127" w:rsidRPr="00851127">
        <w:rPr>
          <w:rFonts w:ascii="Times New Roman" w:hAnsi="Times New Roman" w:cs="Times New Roman"/>
          <w:sz w:val="24"/>
          <w:szCs w:val="24"/>
        </w:rPr>
        <w:t>4</w:t>
      </w:r>
      <w:r w:rsidRPr="00851127">
        <w:rPr>
          <w:rFonts w:ascii="Times New Roman" w:hAnsi="Times New Roman" w:cs="Times New Roman"/>
          <w:sz w:val="24"/>
          <w:szCs w:val="24"/>
        </w:rPr>
        <w:t xml:space="preserve"> – </w:t>
      </w:r>
      <w:r w:rsidR="00851127" w:rsidRPr="00851127">
        <w:rPr>
          <w:rFonts w:ascii="Times New Roman" w:hAnsi="Times New Roman" w:cs="Times New Roman"/>
          <w:sz w:val="24"/>
          <w:szCs w:val="24"/>
        </w:rPr>
        <w:t>spring</w:t>
      </w:r>
      <w:r w:rsidRPr="00851127">
        <w:rPr>
          <w:rFonts w:ascii="Times New Roman" w:hAnsi="Times New Roman" w:cs="Times New Roman"/>
          <w:sz w:val="24"/>
          <w:szCs w:val="24"/>
        </w:rPr>
        <w:t xml:space="preserve"> 201</w:t>
      </w:r>
      <w:r w:rsidR="00851127" w:rsidRPr="00851127">
        <w:rPr>
          <w:rFonts w:ascii="Times New Roman" w:hAnsi="Times New Roman" w:cs="Times New Roman"/>
          <w:sz w:val="24"/>
          <w:szCs w:val="24"/>
        </w:rPr>
        <w:t>6</w:t>
      </w:r>
      <w:r w:rsidRPr="00851127">
        <w:rPr>
          <w:rFonts w:ascii="Times New Roman" w:hAnsi="Times New Roman" w:cs="Times New Roman"/>
          <w:sz w:val="24"/>
          <w:szCs w:val="24"/>
        </w:rPr>
        <w:t>)</w:t>
      </w:r>
      <w:r w:rsidR="00EB409B">
        <w:rPr>
          <w:rFonts w:ascii="Times New Roman" w:hAnsi="Times New Roman" w:cs="Times New Roman"/>
          <w:sz w:val="24"/>
          <w:szCs w:val="24"/>
        </w:rPr>
        <w:t xml:space="preserve"> during the baseline and follow-up phases. </w:t>
      </w:r>
      <w:r w:rsidR="00AA0C27" w:rsidRPr="00CC4C90">
        <w:rPr>
          <w:rFonts w:ascii="Times New Roman" w:hAnsi="Times New Roman" w:cs="Times New Roman"/>
          <w:sz w:val="24"/>
          <w:szCs w:val="24"/>
        </w:rPr>
        <w:t xml:space="preserve">Pre and post assessments are required to characterize changes resulting from </w:t>
      </w:r>
      <w:r w:rsidR="00CC4C90" w:rsidRPr="00CC4C90">
        <w:rPr>
          <w:rFonts w:ascii="Times New Roman" w:hAnsi="Times New Roman" w:cs="Times New Roman"/>
          <w:sz w:val="24"/>
          <w:szCs w:val="24"/>
        </w:rPr>
        <w:t xml:space="preserve">employer workplace health </w:t>
      </w:r>
      <w:r w:rsidR="00AA0C27" w:rsidRPr="00CC4C90">
        <w:rPr>
          <w:rFonts w:ascii="Times New Roman" w:hAnsi="Times New Roman" w:cs="Times New Roman"/>
          <w:sz w:val="24"/>
          <w:szCs w:val="24"/>
        </w:rPr>
        <w:t xml:space="preserve">program efforts. </w:t>
      </w:r>
      <w:r w:rsidRPr="00CC4C90">
        <w:rPr>
          <w:rFonts w:ascii="Times New Roman" w:hAnsi="Times New Roman" w:cs="Times New Roman"/>
          <w:sz w:val="24"/>
          <w:szCs w:val="24"/>
        </w:rPr>
        <w:t>Less frequent reporting would not allow CDC to evaluate the following program goals:</w:t>
      </w:r>
    </w:p>
    <w:p w:rsidR="00CC4C90" w:rsidRPr="00D72048" w:rsidRDefault="00CC4C90" w:rsidP="00CC4C90">
      <w:pPr>
        <w:spacing w:after="0"/>
        <w:ind w:left="360"/>
        <w:rPr>
          <w:rFonts w:ascii="Times New Roman" w:eastAsiaTheme="minorEastAsia" w:hAnsi="Times New Roman" w:cs="Times New Roman"/>
          <w:sz w:val="24"/>
          <w:szCs w:val="24"/>
        </w:rPr>
      </w:pPr>
    </w:p>
    <w:p w:rsidR="00CC4C90" w:rsidRPr="00D72048" w:rsidRDefault="00CC4C90" w:rsidP="00CC4C90">
      <w:pPr>
        <w:spacing w:after="0"/>
        <w:ind w:left="1080" w:hanging="360"/>
        <w:rPr>
          <w:rFonts w:ascii="Times New Roman" w:eastAsiaTheme="minorEastAsia" w:hAnsi="Times New Roman" w:cs="Times New Roman"/>
          <w:sz w:val="24"/>
          <w:szCs w:val="24"/>
        </w:rPr>
      </w:pPr>
      <w:r w:rsidRPr="00D72048">
        <w:rPr>
          <w:rFonts w:ascii="Times New Roman" w:eastAsiaTheme="minorEastAsia" w:hAnsi="Times New Roman" w:cs="Times New Roman"/>
          <w:sz w:val="24"/>
          <w:szCs w:val="24"/>
        </w:rPr>
        <w:t xml:space="preserve">1. </w:t>
      </w:r>
      <w:r w:rsidRPr="00D72048">
        <w:rPr>
          <w:rFonts w:ascii="Times New Roman" w:eastAsiaTheme="minorEastAsia" w:hAnsi="Times New Roman" w:cs="Times New Roman"/>
          <w:sz w:val="24"/>
          <w:szCs w:val="24"/>
        </w:rPr>
        <w:tab/>
        <w:t>To reduce the risk of chronic disease among employees and their families through science-based workplace health interventions and promising practices.</w:t>
      </w:r>
    </w:p>
    <w:p w:rsidR="00CC4C90" w:rsidRDefault="00CC4C90" w:rsidP="00CC4C90">
      <w:pPr>
        <w:spacing w:after="0"/>
        <w:ind w:left="1080" w:hanging="360"/>
        <w:rPr>
          <w:rFonts w:ascii="Times New Roman" w:eastAsiaTheme="minorEastAsia" w:hAnsi="Times New Roman" w:cs="Times New Roman"/>
          <w:sz w:val="24"/>
          <w:szCs w:val="24"/>
        </w:rPr>
      </w:pPr>
      <w:r w:rsidRPr="00D72048">
        <w:rPr>
          <w:rFonts w:ascii="Times New Roman" w:eastAsiaTheme="minorEastAsia" w:hAnsi="Times New Roman" w:cs="Times New Roman"/>
          <w:sz w:val="24"/>
          <w:szCs w:val="24"/>
        </w:rPr>
        <w:t>2.</w:t>
      </w:r>
      <w:r w:rsidRPr="00D72048">
        <w:rPr>
          <w:rFonts w:ascii="Times New Roman" w:eastAsiaTheme="minorEastAsia" w:hAnsi="Times New Roman" w:cs="Times New Roman"/>
          <w:sz w:val="24"/>
          <w:szCs w:val="24"/>
        </w:rPr>
        <w:tab/>
        <w:t>Assist employers in identifying gaps in their heal</w:t>
      </w:r>
      <w:r>
        <w:rPr>
          <w:rFonts w:ascii="Times New Roman" w:eastAsiaTheme="minorEastAsia" w:hAnsi="Times New Roman" w:cs="Times New Roman"/>
          <w:sz w:val="24"/>
          <w:szCs w:val="24"/>
        </w:rPr>
        <w:t>th promotion programs, and help</w:t>
      </w:r>
      <w:r w:rsidRPr="00D72048">
        <w:rPr>
          <w:rFonts w:ascii="Times New Roman" w:eastAsiaTheme="minorEastAsia" w:hAnsi="Times New Roman" w:cs="Times New Roman"/>
          <w:sz w:val="24"/>
          <w:szCs w:val="24"/>
        </w:rPr>
        <w:t xml:space="preserve"> them to prioritize high-impact strategies for health promotion at their worksites</w:t>
      </w:r>
      <w:r>
        <w:rPr>
          <w:rFonts w:ascii="Times New Roman" w:eastAsiaTheme="minorEastAsia" w:hAnsi="Times New Roman" w:cs="Times New Roman"/>
          <w:sz w:val="24"/>
          <w:szCs w:val="24"/>
        </w:rPr>
        <w:t>.</w:t>
      </w:r>
    </w:p>
    <w:p w:rsidR="00CC4C90" w:rsidRPr="00EB409B" w:rsidRDefault="00CC4C90" w:rsidP="00CC4C90">
      <w:pPr>
        <w:spacing w:after="0"/>
        <w:ind w:left="1080"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 </w:t>
      </w:r>
      <w:r>
        <w:rPr>
          <w:rFonts w:ascii="Times New Roman" w:eastAsiaTheme="minorEastAsia" w:hAnsi="Times New Roman" w:cs="Times New Roman"/>
          <w:sz w:val="24"/>
          <w:szCs w:val="24"/>
        </w:rPr>
        <w:tab/>
        <w:t xml:space="preserve">Increase understanding of the organizational programs, policies, and practices </w:t>
      </w:r>
      <w:r w:rsidRPr="00D72048">
        <w:rPr>
          <w:rFonts w:ascii="Times New Roman" w:eastAsiaTheme="minorEastAsia" w:hAnsi="Times New Roman" w:cs="Times New Roman"/>
          <w:sz w:val="24"/>
          <w:szCs w:val="24"/>
        </w:rPr>
        <w:t xml:space="preserve">that employers </w:t>
      </w:r>
      <w:r w:rsidRPr="00EB409B">
        <w:rPr>
          <w:rFonts w:ascii="Times New Roman" w:eastAsiaTheme="minorEastAsia" w:hAnsi="Times New Roman" w:cs="Times New Roman"/>
          <w:sz w:val="24"/>
          <w:szCs w:val="24"/>
        </w:rPr>
        <w:t>of various sizes and industry sectors have implemented to support healthy lifestyle behaviors and monitor changes over time.</w:t>
      </w:r>
    </w:p>
    <w:p w:rsidR="00C72701" w:rsidRPr="00EB409B" w:rsidRDefault="00C72701" w:rsidP="00F949E3">
      <w:pPr>
        <w:tabs>
          <w:tab w:val="left" w:pos="360"/>
          <w:tab w:val="left" w:pos="450"/>
        </w:tabs>
        <w:spacing w:after="0"/>
        <w:ind w:left="360"/>
        <w:rPr>
          <w:rFonts w:ascii="Times New Roman" w:hAnsi="Times New Roman" w:cs="Times New Roman"/>
          <w:sz w:val="24"/>
          <w:szCs w:val="24"/>
        </w:rPr>
      </w:pPr>
    </w:p>
    <w:p w:rsidR="00C72701" w:rsidRPr="00EB409B" w:rsidRDefault="00C72701" w:rsidP="00F949E3">
      <w:pPr>
        <w:tabs>
          <w:tab w:val="left" w:pos="360"/>
          <w:tab w:val="left" w:pos="450"/>
        </w:tabs>
        <w:spacing w:after="0"/>
        <w:ind w:left="360"/>
        <w:rPr>
          <w:rFonts w:ascii="Times New Roman" w:hAnsi="Times New Roman" w:cs="Times New Roman"/>
          <w:sz w:val="24"/>
          <w:szCs w:val="24"/>
        </w:rPr>
      </w:pPr>
      <w:r w:rsidRPr="00EB409B">
        <w:rPr>
          <w:rFonts w:ascii="Times New Roman" w:hAnsi="Times New Roman" w:cs="Times New Roman"/>
          <w:sz w:val="24"/>
          <w:szCs w:val="24"/>
        </w:rPr>
        <w:t xml:space="preserve">If information is collected less frequently, CDC will not be able to effectively conduct the planning, implementation, and evaluation activities required to meet the program objectives and document outcomes.  If the </w:t>
      </w:r>
      <w:r w:rsidR="00EB409B" w:rsidRPr="00EB409B">
        <w:rPr>
          <w:rFonts w:ascii="Times New Roman" w:hAnsi="Times New Roman" w:cs="Times New Roman"/>
          <w:sz w:val="24"/>
          <w:szCs w:val="24"/>
        </w:rPr>
        <w:t>administration of the CDC Worksite Health Scorecard is</w:t>
      </w:r>
      <w:r w:rsidRPr="00EB409B">
        <w:rPr>
          <w:rFonts w:ascii="Times New Roman" w:hAnsi="Times New Roman" w:cs="Times New Roman"/>
          <w:sz w:val="24"/>
          <w:szCs w:val="24"/>
        </w:rPr>
        <w:t xml:space="preserve"> not planned, implemented and evaluated effectively, the program will be ineffective and </w:t>
      </w:r>
      <w:r w:rsidR="00BA3F34" w:rsidRPr="00EB409B">
        <w:rPr>
          <w:rFonts w:ascii="Times New Roman" w:hAnsi="Times New Roman" w:cs="Times New Roman"/>
          <w:sz w:val="24"/>
          <w:szCs w:val="24"/>
        </w:rPr>
        <w:t xml:space="preserve">could </w:t>
      </w:r>
      <w:r w:rsidR="00EB409B" w:rsidRPr="00EB409B">
        <w:rPr>
          <w:rFonts w:ascii="Times New Roman" w:hAnsi="Times New Roman" w:cs="Times New Roman"/>
          <w:sz w:val="24"/>
          <w:szCs w:val="24"/>
        </w:rPr>
        <w:t xml:space="preserve">potentially be harmful to the reputation of NCCDPHP, and </w:t>
      </w:r>
      <w:r w:rsidRPr="00EB409B">
        <w:rPr>
          <w:rFonts w:ascii="Times New Roman" w:hAnsi="Times New Roman" w:cs="Times New Roman"/>
          <w:sz w:val="24"/>
          <w:szCs w:val="24"/>
        </w:rPr>
        <w:t xml:space="preserve">undermine efforts to encourage employers to participate in </w:t>
      </w:r>
      <w:r w:rsidR="00EB409B" w:rsidRPr="00EB409B">
        <w:rPr>
          <w:rFonts w:ascii="Times New Roman" w:hAnsi="Times New Roman" w:cs="Times New Roman"/>
          <w:sz w:val="24"/>
          <w:szCs w:val="24"/>
        </w:rPr>
        <w:t>future CDC programs</w:t>
      </w:r>
      <w:r w:rsidRPr="00EB409B">
        <w:rPr>
          <w:rFonts w:ascii="Times New Roman" w:hAnsi="Times New Roman" w:cs="Times New Roman"/>
          <w:sz w:val="24"/>
          <w:szCs w:val="24"/>
        </w:rPr>
        <w:t xml:space="preserve">. </w:t>
      </w:r>
    </w:p>
    <w:p w:rsidR="00C72701" w:rsidRPr="00EB409B" w:rsidRDefault="00C72701" w:rsidP="0040017E">
      <w:pPr>
        <w:tabs>
          <w:tab w:val="left" w:pos="360"/>
          <w:tab w:val="left" w:pos="450"/>
        </w:tabs>
        <w:spacing w:after="0"/>
        <w:ind w:left="360"/>
        <w:rPr>
          <w:rFonts w:ascii="Times New Roman" w:hAnsi="Times New Roman" w:cs="Times New Roman"/>
          <w:sz w:val="24"/>
          <w:szCs w:val="24"/>
        </w:rPr>
      </w:pPr>
      <w:r w:rsidRPr="00EB409B">
        <w:rPr>
          <w:rFonts w:ascii="Times New Roman" w:hAnsi="Times New Roman" w:cs="Times New Roman"/>
          <w:sz w:val="24"/>
          <w:szCs w:val="24"/>
        </w:rPr>
        <w:t xml:space="preserve"> </w:t>
      </w:r>
    </w:p>
    <w:p w:rsidR="00C72701" w:rsidRPr="00CC4C90" w:rsidRDefault="00C72701" w:rsidP="00D60D03">
      <w:pPr>
        <w:tabs>
          <w:tab w:val="left" w:pos="360"/>
          <w:tab w:val="left" w:pos="450"/>
          <w:tab w:val="left" w:pos="720"/>
        </w:tabs>
        <w:spacing w:after="0"/>
        <w:ind w:left="360" w:hanging="360"/>
        <w:rPr>
          <w:rFonts w:ascii="Times New Roman" w:hAnsi="Times New Roman" w:cs="Times New Roman"/>
          <w:b/>
          <w:sz w:val="24"/>
          <w:szCs w:val="24"/>
        </w:rPr>
      </w:pPr>
      <w:r w:rsidRPr="00CC4C90">
        <w:rPr>
          <w:rFonts w:ascii="Times New Roman" w:hAnsi="Times New Roman" w:cs="Times New Roman"/>
          <w:b/>
          <w:sz w:val="24"/>
          <w:szCs w:val="24"/>
        </w:rPr>
        <w:t xml:space="preserve">7. </w:t>
      </w:r>
      <w:r w:rsidRPr="00CC4C90">
        <w:rPr>
          <w:rFonts w:ascii="Times New Roman" w:hAnsi="Times New Roman" w:cs="Times New Roman"/>
          <w:b/>
          <w:sz w:val="24"/>
          <w:szCs w:val="24"/>
        </w:rPr>
        <w:tab/>
        <w:t>Special Circumstances Relating to the Guidelines of 5 CFR 1320.5</w:t>
      </w:r>
    </w:p>
    <w:p w:rsidR="00C72701" w:rsidRPr="00CC4C90" w:rsidRDefault="00C72701" w:rsidP="00D60D03">
      <w:pPr>
        <w:tabs>
          <w:tab w:val="left" w:pos="360"/>
          <w:tab w:val="left" w:pos="450"/>
        </w:tabs>
        <w:spacing w:after="0"/>
        <w:ind w:left="360"/>
        <w:rPr>
          <w:rFonts w:ascii="Times New Roman" w:hAnsi="Times New Roman" w:cs="Times New Roman"/>
          <w:sz w:val="24"/>
          <w:szCs w:val="24"/>
        </w:rPr>
      </w:pPr>
    </w:p>
    <w:p w:rsidR="00C72701" w:rsidRPr="00843F61" w:rsidRDefault="00C72701" w:rsidP="00D60D03">
      <w:pPr>
        <w:tabs>
          <w:tab w:val="left" w:pos="360"/>
          <w:tab w:val="left" w:pos="450"/>
        </w:tabs>
        <w:spacing w:after="0"/>
        <w:ind w:left="360"/>
        <w:rPr>
          <w:rFonts w:ascii="Times New Roman" w:hAnsi="Times New Roman" w:cs="Times New Roman"/>
          <w:sz w:val="24"/>
          <w:szCs w:val="24"/>
          <w:highlight w:val="yellow"/>
        </w:rPr>
      </w:pPr>
      <w:r w:rsidRPr="00CC4C90">
        <w:rPr>
          <w:rFonts w:ascii="Times New Roman" w:hAnsi="Times New Roman" w:cs="Times New Roman"/>
          <w:sz w:val="24"/>
          <w:szCs w:val="24"/>
        </w:rPr>
        <w:t>This request fully complies with the regulation 5 CFR 1320.5.</w:t>
      </w:r>
    </w:p>
    <w:p w:rsidR="00D60D03" w:rsidRPr="00843F61" w:rsidRDefault="00D60D03" w:rsidP="00D60D03">
      <w:pPr>
        <w:spacing w:after="0"/>
        <w:rPr>
          <w:rFonts w:eastAsiaTheme="minorEastAsia"/>
          <w:highlight w:val="yellow"/>
        </w:rPr>
      </w:pPr>
    </w:p>
    <w:p w:rsidR="00CE270E" w:rsidRPr="00507B9C" w:rsidRDefault="00CE270E" w:rsidP="00F949E3">
      <w:pPr>
        <w:tabs>
          <w:tab w:val="left" w:pos="-2340"/>
          <w:tab w:val="left" w:pos="360"/>
          <w:tab w:val="left" w:pos="450"/>
        </w:tabs>
        <w:spacing w:after="0"/>
        <w:ind w:left="360" w:hanging="360"/>
        <w:rPr>
          <w:rFonts w:ascii="Times New Roman" w:eastAsiaTheme="minorEastAsia" w:hAnsi="Times New Roman" w:cs="Times New Roman"/>
          <w:b/>
          <w:sz w:val="24"/>
          <w:szCs w:val="24"/>
        </w:rPr>
      </w:pPr>
      <w:r w:rsidRPr="00507B9C">
        <w:rPr>
          <w:rFonts w:ascii="Times New Roman" w:eastAsiaTheme="minorEastAsia" w:hAnsi="Times New Roman" w:cs="Times New Roman"/>
          <w:b/>
          <w:sz w:val="24"/>
          <w:szCs w:val="24"/>
        </w:rPr>
        <w:t xml:space="preserve">8. </w:t>
      </w:r>
      <w:r w:rsidRPr="00507B9C">
        <w:rPr>
          <w:rFonts w:ascii="Times New Roman" w:eastAsiaTheme="minorEastAsia" w:hAnsi="Times New Roman" w:cs="Times New Roman"/>
          <w:b/>
          <w:sz w:val="24"/>
          <w:szCs w:val="24"/>
        </w:rPr>
        <w:tab/>
        <w:t>Comments in Response to the Federal Register Notice and Efforts to Consult Outside of the Agency</w:t>
      </w:r>
    </w:p>
    <w:p w:rsidR="00CE270E" w:rsidRPr="00507B9C" w:rsidRDefault="00CE270E" w:rsidP="0040017E">
      <w:pPr>
        <w:tabs>
          <w:tab w:val="left" w:pos="720"/>
        </w:tabs>
        <w:spacing w:after="0"/>
        <w:ind w:left="720"/>
        <w:rPr>
          <w:rFonts w:ascii="Times New Roman" w:eastAsiaTheme="minorEastAsia" w:hAnsi="Times New Roman" w:cs="Times New Roman"/>
          <w:bCs/>
          <w:sz w:val="24"/>
          <w:szCs w:val="24"/>
        </w:rPr>
      </w:pPr>
    </w:p>
    <w:p w:rsidR="00DB3747" w:rsidRDefault="00D7782F" w:rsidP="00DB3747">
      <w:pPr>
        <w:pStyle w:val="ListParagraph"/>
        <w:numPr>
          <w:ilvl w:val="0"/>
          <w:numId w:val="8"/>
        </w:numPr>
        <w:rPr>
          <w:rFonts w:ascii="Times New Roman" w:eastAsiaTheme="minorEastAsia" w:hAnsi="Times New Roman" w:cs="Times New Roman"/>
          <w:sz w:val="24"/>
          <w:szCs w:val="24"/>
        </w:rPr>
      </w:pPr>
      <w:r w:rsidRPr="00D7782F">
        <w:rPr>
          <w:rFonts w:ascii="Times New Roman" w:eastAsiaTheme="minorEastAsia" w:hAnsi="Times New Roman" w:cs="Times New Roman"/>
          <w:sz w:val="24"/>
          <w:szCs w:val="24"/>
        </w:rPr>
        <w:t xml:space="preserve">CDC published a Notice in </w:t>
      </w:r>
      <w:r>
        <w:rPr>
          <w:rFonts w:ascii="Times New Roman" w:eastAsiaTheme="minorEastAsia" w:hAnsi="Times New Roman" w:cs="Times New Roman"/>
          <w:sz w:val="24"/>
          <w:szCs w:val="24"/>
        </w:rPr>
        <w:t>the Federal Register on November 5, 2013, Vol. 78, No. 214, pp. 66</w:t>
      </w:r>
      <w:r w:rsidRPr="00DB3747">
        <w:rPr>
          <w:rFonts w:ascii="Times New Roman" w:eastAsiaTheme="minorEastAsia" w:hAnsi="Times New Roman" w:cs="Times New Roman"/>
          <w:sz w:val="24"/>
          <w:szCs w:val="24"/>
        </w:rPr>
        <w:t xml:space="preserve">,361-66,363 (see </w:t>
      </w:r>
      <w:r w:rsidRPr="00DB3747">
        <w:rPr>
          <w:rFonts w:ascii="Times New Roman" w:eastAsiaTheme="minorEastAsia" w:hAnsi="Times New Roman" w:cs="Times New Roman"/>
          <w:b/>
          <w:sz w:val="24"/>
          <w:szCs w:val="24"/>
        </w:rPr>
        <w:t>Attachment B-1</w:t>
      </w:r>
      <w:r w:rsidRPr="00DB3747">
        <w:rPr>
          <w:rFonts w:ascii="Times New Roman" w:eastAsiaTheme="minorEastAsia" w:hAnsi="Times New Roman" w:cs="Times New Roman"/>
          <w:sz w:val="24"/>
          <w:szCs w:val="24"/>
        </w:rPr>
        <w:t xml:space="preserve">). CDC received one public comment and provided a courtesy reply (see </w:t>
      </w:r>
      <w:r w:rsidRPr="00DB3747">
        <w:rPr>
          <w:rFonts w:ascii="Times New Roman" w:eastAsiaTheme="minorEastAsia" w:hAnsi="Times New Roman" w:cs="Times New Roman"/>
          <w:b/>
          <w:sz w:val="24"/>
          <w:szCs w:val="24"/>
        </w:rPr>
        <w:t>Attachment B-2</w:t>
      </w:r>
      <w:r w:rsidRPr="00DB3747">
        <w:rPr>
          <w:rFonts w:ascii="Times New Roman" w:eastAsiaTheme="minorEastAsia" w:hAnsi="Times New Roman" w:cs="Times New Roman"/>
          <w:sz w:val="24"/>
          <w:szCs w:val="24"/>
        </w:rPr>
        <w:t>).</w:t>
      </w:r>
    </w:p>
    <w:p w:rsidR="00DB3747" w:rsidRPr="00DB3747" w:rsidRDefault="00DB3747" w:rsidP="00DB3747">
      <w:pPr>
        <w:pStyle w:val="ListParagraph"/>
        <w:rPr>
          <w:rFonts w:ascii="Times New Roman" w:eastAsiaTheme="minorEastAsia" w:hAnsi="Times New Roman" w:cs="Times New Roman"/>
          <w:sz w:val="24"/>
          <w:szCs w:val="24"/>
        </w:rPr>
      </w:pPr>
    </w:p>
    <w:p w:rsidR="000438E6" w:rsidRPr="00DB3747" w:rsidRDefault="00040AD6" w:rsidP="00DB3747">
      <w:pPr>
        <w:pStyle w:val="ListParagraph"/>
        <w:numPr>
          <w:ilvl w:val="0"/>
          <w:numId w:val="8"/>
        </w:numPr>
        <w:rPr>
          <w:rFonts w:ascii="Times New Roman" w:eastAsiaTheme="minorEastAsia" w:hAnsi="Times New Roman" w:cs="Times New Roman"/>
          <w:sz w:val="24"/>
          <w:szCs w:val="24"/>
        </w:rPr>
      </w:pPr>
      <w:r w:rsidRPr="00DB3747">
        <w:rPr>
          <w:rFonts w:ascii="Times New Roman" w:eastAsiaTheme="minorEastAsia" w:hAnsi="Times New Roman" w:cs="Times New Roman"/>
          <w:bCs/>
          <w:sz w:val="24"/>
          <w:szCs w:val="24"/>
        </w:rPr>
        <w:t xml:space="preserve">CDC developed the CDC Worksite Health Scorecard organizational assessment and data collection plan </w:t>
      </w:r>
      <w:r w:rsidR="00CE270E" w:rsidRPr="00DB3747">
        <w:rPr>
          <w:rFonts w:ascii="Times New Roman" w:eastAsiaTheme="minorEastAsia" w:hAnsi="Times New Roman" w:cs="Times New Roman"/>
          <w:bCs/>
          <w:sz w:val="24"/>
          <w:szCs w:val="24"/>
        </w:rPr>
        <w:t xml:space="preserve">in </w:t>
      </w:r>
      <w:r w:rsidR="00CE270E" w:rsidRPr="00DB3747">
        <w:rPr>
          <w:rFonts w:ascii="Times New Roman" w:eastAsiaTheme="minorEastAsia" w:hAnsi="Times New Roman" w:cs="Times New Roman"/>
          <w:sz w:val="24"/>
          <w:szCs w:val="24"/>
        </w:rPr>
        <w:t>collaboration with subject matter experts at CDC, NIOSH, the University of Connecticut Health Center</w:t>
      </w:r>
      <w:r w:rsidR="006016E0" w:rsidRPr="00DB3747">
        <w:rPr>
          <w:rFonts w:ascii="Times New Roman" w:eastAsiaTheme="minorEastAsia" w:hAnsi="Times New Roman" w:cs="Times New Roman"/>
          <w:sz w:val="24"/>
          <w:szCs w:val="24"/>
        </w:rPr>
        <w:t xml:space="preserve">, </w:t>
      </w:r>
      <w:r w:rsidRPr="00DB3747">
        <w:rPr>
          <w:rFonts w:ascii="Times New Roman" w:eastAsiaTheme="minorEastAsia" w:hAnsi="Times New Roman" w:cs="Times New Roman"/>
          <w:sz w:val="24"/>
          <w:szCs w:val="24"/>
        </w:rPr>
        <w:t xml:space="preserve">Emory University Institute for Health and Productivity Studies, </w:t>
      </w:r>
      <w:r w:rsidR="006016E0" w:rsidRPr="00DB3747">
        <w:rPr>
          <w:rFonts w:ascii="Times New Roman" w:eastAsiaTheme="minorEastAsia" w:hAnsi="Times New Roman" w:cs="Times New Roman"/>
          <w:sz w:val="24"/>
          <w:szCs w:val="24"/>
        </w:rPr>
        <w:lastRenderedPageBreak/>
        <w:t xml:space="preserve">Center for </w:t>
      </w:r>
      <w:r w:rsidR="004C78BF" w:rsidRPr="00DB3747">
        <w:rPr>
          <w:rFonts w:ascii="Times New Roman" w:eastAsiaTheme="minorEastAsia" w:hAnsi="Times New Roman" w:cs="Times New Roman"/>
          <w:sz w:val="24"/>
          <w:szCs w:val="24"/>
        </w:rPr>
        <w:t xml:space="preserve">the Promotion of Health </w:t>
      </w:r>
      <w:r w:rsidR="006016E0" w:rsidRPr="00DB3747">
        <w:rPr>
          <w:rFonts w:ascii="Times New Roman" w:eastAsiaTheme="minorEastAsia" w:hAnsi="Times New Roman" w:cs="Times New Roman"/>
          <w:sz w:val="24"/>
          <w:szCs w:val="24"/>
        </w:rPr>
        <w:t>in the New England Workplace</w:t>
      </w:r>
      <w:r w:rsidR="004C78BF" w:rsidRPr="00DB3747">
        <w:rPr>
          <w:rFonts w:ascii="Times New Roman" w:eastAsiaTheme="minorEastAsia" w:hAnsi="Times New Roman" w:cs="Times New Roman"/>
          <w:sz w:val="24"/>
          <w:szCs w:val="24"/>
        </w:rPr>
        <w:t xml:space="preserve"> </w:t>
      </w:r>
      <w:r w:rsidR="00CE270E" w:rsidRPr="00DB3747">
        <w:rPr>
          <w:rFonts w:ascii="Times New Roman" w:eastAsiaTheme="minorEastAsia" w:hAnsi="Times New Roman" w:cs="Times New Roman"/>
          <w:sz w:val="24"/>
          <w:szCs w:val="24"/>
        </w:rPr>
        <w:t xml:space="preserve">(CPH-NEW), </w:t>
      </w:r>
      <w:r w:rsidR="000438E6" w:rsidRPr="00DB3747">
        <w:rPr>
          <w:rFonts w:ascii="Times New Roman" w:eastAsiaTheme="minorEastAsia" w:hAnsi="Times New Roman" w:cs="Times New Roman"/>
          <w:sz w:val="24"/>
          <w:szCs w:val="24"/>
        </w:rPr>
        <w:t xml:space="preserve">Research Triangle Institute, </w:t>
      </w:r>
      <w:r w:rsidR="00CE270E" w:rsidRPr="00DB3747">
        <w:rPr>
          <w:rFonts w:ascii="Times New Roman" w:eastAsiaTheme="minorEastAsia" w:hAnsi="Times New Roman" w:cs="Times New Roman"/>
          <w:sz w:val="24"/>
          <w:szCs w:val="24"/>
        </w:rPr>
        <w:t>and</w:t>
      </w:r>
      <w:r w:rsidRPr="00DB3747">
        <w:rPr>
          <w:rFonts w:ascii="Times New Roman" w:eastAsiaTheme="minorEastAsia" w:hAnsi="Times New Roman" w:cs="Times New Roman"/>
          <w:sz w:val="24"/>
          <w:szCs w:val="24"/>
        </w:rPr>
        <w:t xml:space="preserve"> Northrop Grumman. CDC also discussed the CDC Worksite Health Scorecard</w:t>
      </w:r>
      <w:r w:rsidR="00CE270E" w:rsidRPr="00DB3747">
        <w:rPr>
          <w:rFonts w:ascii="Times New Roman" w:eastAsiaTheme="minorEastAsia" w:hAnsi="Times New Roman" w:cs="Times New Roman"/>
          <w:sz w:val="24"/>
          <w:szCs w:val="24"/>
        </w:rPr>
        <w:t xml:space="preserve"> and proposed data collection with a broad variety of colleagues </w:t>
      </w:r>
      <w:r w:rsidR="003C42CA" w:rsidRPr="00DB3747">
        <w:rPr>
          <w:rFonts w:ascii="Times New Roman" w:eastAsiaTheme="minorEastAsia" w:hAnsi="Times New Roman" w:cs="Times New Roman"/>
          <w:sz w:val="24"/>
          <w:szCs w:val="24"/>
        </w:rPr>
        <w:t>representing the CDC National Center for Chronic Disease Prevention and Health Promotion Workplace Workgroup. CDC is also using the CDC Worksite Health Scorecard as part of the Nation</w:t>
      </w:r>
      <w:r w:rsidR="00CE270E" w:rsidRPr="00DB3747">
        <w:rPr>
          <w:rFonts w:ascii="Times New Roman" w:eastAsiaTheme="minorEastAsia" w:hAnsi="Times New Roman" w:cs="Times New Roman"/>
          <w:sz w:val="24"/>
          <w:szCs w:val="24"/>
        </w:rPr>
        <w:t>a</w:t>
      </w:r>
      <w:r w:rsidR="003C42CA" w:rsidRPr="00DB3747">
        <w:rPr>
          <w:rFonts w:ascii="Times New Roman" w:eastAsiaTheme="minorEastAsia" w:hAnsi="Times New Roman" w:cs="Times New Roman"/>
          <w:sz w:val="24"/>
          <w:szCs w:val="24"/>
        </w:rPr>
        <w:t>l Healthy Worksite Program (OMB# 0920-0965) with a separate group of employers and feedback in the instructions and guidance has been incorporated into this submission.</w:t>
      </w:r>
      <w:r w:rsidR="00401DCC" w:rsidRPr="00DB3747">
        <w:rPr>
          <w:rFonts w:ascii="Times New Roman" w:eastAsiaTheme="minorEastAsia" w:hAnsi="Times New Roman" w:cs="Times New Roman"/>
          <w:sz w:val="24"/>
          <w:szCs w:val="24"/>
        </w:rPr>
        <w:t xml:space="preserve"> </w:t>
      </w:r>
      <w:r w:rsidR="000438E6" w:rsidRPr="00DB3747">
        <w:rPr>
          <w:rFonts w:ascii="Times New Roman" w:eastAsiaTheme="minorEastAsia" w:hAnsi="Times New Roman" w:cs="Times New Roman"/>
          <w:sz w:val="24"/>
          <w:szCs w:val="24"/>
        </w:rPr>
        <w:t xml:space="preserve">CDC also pre-tested the online survey materials for clarity, organization, and timing with a group of small to mid-size external employers (n=8) who would represent the target audience of the </w:t>
      </w:r>
      <w:r w:rsidR="00401DCC" w:rsidRPr="00DB3747">
        <w:rPr>
          <w:rFonts w:ascii="Times New Roman" w:eastAsiaTheme="minorEastAsia" w:hAnsi="Times New Roman" w:cs="Times New Roman"/>
          <w:sz w:val="24"/>
          <w:szCs w:val="24"/>
        </w:rPr>
        <w:t>online survey application</w:t>
      </w:r>
      <w:r w:rsidR="000438E6" w:rsidRPr="00DB3747">
        <w:rPr>
          <w:rFonts w:ascii="Times New Roman" w:eastAsiaTheme="minorEastAsia" w:hAnsi="Times New Roman" w:cs="Times New Roman"/>
          <w:sz w:val="24"/>
          <w:szCs w:val="24"/>
        </w:rPr>
        <w:t>.</w:t>
      </w:r>
    </w:p>
    <w:p w:rsidR="00040AD6" w:rsidRPr="00040AD6" w:rsidRDefault="00040AD6" w:rsidP="00040AD6">
      <w:pPr>
        <w:pStyle w:val="ListParagraph"/>
        <w:tabs>
          <w:tab w:val="left" w:pos="360"/>
          <w:tab w:val="left" w:pos="720"/>
        </w:tabs>
        <w:spacing w:after="0"/>
        <w:rPr>
          <w:rFonts w:ascii="Times New Roman" w:eastAsiaTheme="minorEastAsia" w:hAnsi="Times New Roman" w:cs="Times New Roman"/>
          <w:sz w:val="24"/>
          <w:szCs w:val="24"/>
          <w:highlight w:val="yellow"/>
        </w:rPr>
      </w:pPr>
    </w:p>
    <w:p w:rsidR="00CE270E" w:rsidRPr="00E36C67" w:rsidRDefault="00CE270E" w:rsidP="00D60D03">
      <w:pPr>
        <w:tabs>
          <w:tab w:val="left" w:pos="720"/>
        </w:tabs>
        <w:spacing w:after="0"/>
        <w:ind w:left="720"/>
        <w:rPr>
          <w:rFonts w:ascii="Times New Roman" w:eastAsiaTheme="minorEastAsia" w:hAnsi="Times New Roman" w:cs="Times New Roman"/>
          <w:b/>
          <w:sz w:val="24"/>
          <w:szCs w:val="24"/>
        </w:rPr>
      </w:pPr>
      <w:r w:rsidRPr="00E36C67">
        <w:rPr>
          <w:rFonts w:ascii="Times New Roman" w:eastAsiaTheme="minorEastAsia" w:hAnsi="Times New Roman" w:cs="Times New Roman"/>
          <w:b/>
          <w:sz w:val="24"/>
          <w:szCs w:val="24"/>
        </w:rPr>
        <w:t>Table 8-a. Staff within the Agency and Consultants outside the Agency Consulting on Data Collection Plan and Instrument Development</w:t>
      </w:r>
    </w:p>
    <w:p w:rsidR="00CE270E" w:rsidRPr="00843F61" w:rsidRDefault="00CE270E" w:rsidP="00D60D03">
      <w:pPr>
        <w:tabs>
          <w:tab w:val="left" w:pos="450"/>
        </w:tabs>
        <w:spacing w:after="0"/>
        <w:rPr>
          <w:rFonts w:ascii="Times New Roman" w:eastAsiaTheme="minorEastAsia" w:hAnsi="Times New Roman" w:cs="Times New Roman"/>
          <w:sz w:val="24"/>
          <w:szCs w:val="24"/>
          <w:highlight w:val="yellow"/>
        </w:rPr>
      </w:pPr>
    </w:p>
    <w:tbl>
      <w:tblPr>
        <w:tblStyle w:val="TableGrid"/>
        <w:tblW w:w="9576" w:type="dxa"/>
        <w:tblInd w:w="828" w:type="dxa"/>
        <w:tblLook w:val="04A0" w:firstRow="1" w:lastRow="0" w:firstColumn="1" w:lastColumn="0" w:noHBand="0" w:noVBand="1"/>
      </w:tblPr>
      <w:tblGrid>
        <w:gridCol w:w="5598"/>
        <w:gridCol w:w="3978"/>
      </w:tblGrid>
      <w:tr w:rsidR="00CE270E"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9D4C6B" w:rsidRDefault="00CE270E" w:rsidP="00D60D03">
            <w:pPr>
              <w:tabs>
                <w:tab w:val="left" w:pos="450"/>
              </w:tabs>
              <w:rPr>
                <w:rFonts w:ascii="Times New Roman" w:hAnsi="Times New Roman" w:cs="Times New Roman"/>
                <w:sz w:val="24"/>
                <w:szCs w:val="24"/>
              </w:rPr>
            </w:pPr>
            <w:r w:rsidRPr="009D4C6B">
              <w:rPr>
                <w:rFonts w:ascii="Times New Roman" w:hAnsi="Times New Roman" w:cs="Times New Roman"/>
                <w:sz w:val="24"/>
                <w:szCs w:val="24"/>
              </w:rPr>
              <w:t>Staff from CDC and NIOSH</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9D4C6B" w:rsidRDefault="00CE270E" w:rsidP="00D60D03">
            <w:pPr>
              <w:tabs>
                <w:tab w:val="left" w:pos="450"/>
              </w:tabs>
              <w:rPr>
                <w:rFonts w:ascii="Times New Roman" w:hAnsi="Times New Roman" w:cs="Times New Roman"/>
                <w:sz w:val="24"/>
                <w:szCs w:val="24"/>
              </w:rPr>
            </w:pPr>
          </w:p>
        </w:tc>
      </w:tr>
      <w:tr w:rsidR="00CE270E"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9D4C6B" w:rsidRDefault="00CE270E" w:rsidP="00F949E3">
            <w:pPr>
              <w:tabs>
                <w:tab w:val="left" w:pos="450"/>
              </w:tabs>
              <w:ind w:left="360"/>
              <w:rPr>
                <w:rFonts w:ascii="Times New Roman" w:hAnsi="Times New Roman" w:cs="Times New Roman"/>
                <w:sz w:val="24"/>
                <w:szCs w:val="24"/>
              </w:rPr>
            </w:pPr>
            <w:r w:rsidRPr="009D4C6B">
              <w:rPr>
                <w:rFonts w:ascii="Times New Roman" w:hAnsi="Times New Roman" w:cs="Times New Roman"/>
                <w:sz w:val="24"/>
                <w:szCs w:val="24"/>
              </w:rPr>
              <w:t>Jason Lang</w:t>
            </w:r>
          </w:p>
          <w:p w:rsidR="00CE270E" w:rsidRPr="009D4C6B" w:rsidRDefault="00CE270E" w:rsidP="0040017E">
            <w:pPr>
              <w:tabs>
                <w:tab w:val="left" w:pos="450"/>
              </w:tabs>
              <w:ind w:left="360"/>
              <w:rPr>
                <w:rFonts w:ascii="Times New Roman" w:hAnsi="Times New Roman" w:cs="Times New Roman"/>
                <w:sz w:val="24"/>
                <w:szCs w:val="24"/>
              </w:rPr>
            </w:pPr>
            <w:r w:rsidRPr="009D4C6B">
              <w:rPr>
                <w:rFonts w:ascii="Times New Roman" w:hAnsi="Times New Roman" w:cs="Times New Roman"/>
                <w:sz w:val="24"/>
                <w:szCs w:val="24"/>
              </w:rPr>
              <w:t>Team Lead, Workplace Health Programs</w:t>
            </w:r>
          </w:p>
          <w:p w:rsidR="00CE270E" w:rsidRPr="009D4C6B" w:rsidRDefault="00CE270E" w:rsidP="00D60D03">
            <w:pPr>
              <w:tabs>
                <w:tab w:val="left" w:pos="450"/>
              </w:tabs>
              <w:ind w:left="360"/>
              <w:rPr>
                <w:rFonts w:ascii="Times New Roman" w:hAnsi="Times New Roman" w:cs="Times New Roman"/>
                <w:sz w:val="24"/>
                <w:szCs w:val="24"/>
              </w:rPr>
            </w:pPr>
            <w:r w:rsidRPr="009D4C6B">
              <w:rPr>
                <w:rFonts w:ascii="Times New Roman" w:hAnsi="Times New Roman" w:cs="Times New Roman"/>
                <w:sz w:val="24"/>
                <w:szCs w:val="24"/>
              </w:rPr>
              <w:t>CDC/ONDIEH/NCCDPHP</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9D4C6B" w:rsidRDefault="00CE270E" w:rsidP="00D60D03">
            <w:pPr>
              <w:tabs>
                <w:tab w:val="left" w:pos="450"/>
              </w:tabs>
              <w:rPr>
                <w:rFonts w:ascii="Times New Roman" w:hAnsi="Times New Roman" w:cs="Times New Roman"/>
                <w:sz w:val="24"/>
                <w:szCs w:val="24"/>
              </w:rPr>
            </w:pPr>
            <w:r w:rsidRPr="009D4C6B">
              <w:rPr>
                <w:rFonts w:ascii="Times New Roman" w:hAnsi="Times New Roman" w:cs="Times New Roman"/>
                <w:sz w:val="24"/>
                <w:szCs w:val="24"/>
              </w:rPr>
              <w:t xml:space="preserve">Phone: (770) 488-5597  </w:t>
            </w:r>
          </w:p>
          <w:p w:rsidR="00CE270E" w:rsidRPr="009D4C6B" w:rsidRDefault="00CE270E" w:rsidP="00D60D03">
            <w:pPr>
              <w:tabs>
                <w:tab w:val="left" w:pos="450"/>
              </w:tabs>
              <w:rPr>
                <w:rFonts w:ascii="Times New Roman" w:hAnsi="Times New Roman" w:cs="Times New Roman"/>
                <w:sz w:val="24"/>
                <w:szCs w:val="24"/>
              </w:rPr>
            </w:pPr>
            <w:r w:rsidRPr="009D4C6B">
              <w:rPr>
                <w:rFonts w:ascii="Times New Roman" w:hAnsi="Times New Roman" w:cs="Times New Roman"/>
                <w:sz w:val="24"/>
                <w:szCs w:val="24"/>
              </w:rPr>
              <w:t xml:space="preserve">Email: </w:t>
            </w:r>
            <w:hyperlink r:id="rId9" w:history="1">
              <w:r w:rsidR="00046248" w:rsidRPr="003B697F">
                <w:rPr>
                  <w:rStyle w:val="Hyperlink"/>
                  <w:rFonts w:ascii="Times New Roman" w:hAnsi="Times New Roman" w:cs="Times New Roman"/>
                  <w:sz w:val="24"/>
                  <w:szCs w:val="24"/>
                </w:rPr>
                <w:t>jlang@cdc.gov</w:t>
              </w:r>
            </w:hyperlink>
            <w:r w:rsidR="00046248">
              <w:rPr>
                <w:rFonts w:ascii="Times New Roman" w:hAnsi="Times New Roman" w:cs="Times New Roman"/>
                <w:sz w:val="24"/>
                <w:szCs w:val="24"/>
              </w:rPr>
              <w:t xml:space="preserve"> </w:t>
            </w:r>
          </w:p>
        </w:tc>
      </w:tr>
      <w:tr w:rsidR="00CE270E"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9D4C6B" w:rsidRDefault="00CE270E" w:rsidP="00F949E3">
            <w:pPr>
              <w:tabs>
                <w:tab w:val="left" w:pos="450"/>
              </w:tabs>
              <w:ind w:left="360"/>
              <w:rPr>
                <w:rFonts w:ascii="Times New Roman" w:hAnsi="Times New Roman" w:cs="Times New Roman"/>
                <w:sz w:val="24"/>
                <w:szCs w:val="24"/>
              </w:rPr>
            </w:pPr>
            <w:r w:rsidRPr="009D4C6B">
              <w:rPr>
                <w:rFonts w:ascii="Times New Roman" w:hAnsi="Times New Roman" w:cs="Times New Roman"/>
                <w:sz w:val="24"/>
                <w:szCs w:val="24"/>
              </w:rPr>
              <w:t>Dyann Matson-Koffman</w:t>
            </w:r>
          </w:p>
          <w:p w:rsidR="00CE270E" w:rsidRPr="009D4C6B" w:rsidRDefault="00CE270E" w:rsidP="0040017E">
            <w:pPr>
              <w:tabs>
                <w:tab w:val="left" w:pos="450"/>
              </w:tabs>
              <w:ind w:left="360"/>
              <w:rPr>
                <w:rFonts w:ascii="Times New Roman" w:hAnsi="Times New Roman" w:cs="Times New Roman"/>
                <w:sz w:val="24"/>
                <w:szCs w:val="24"/>
              </w:rPr>
            </w:pPr>
            <w:r w:rsidRPr="009D4C6B">
              <w:rPr>
                <w:rFonts w:ascii="Times New Roman" w:hAnsi="Times New Roman" w:cs="Times New Roman"/>
                <w:sz w:val="24"/>
                <w:szCs w:val="24"/>
              </w:rPr>
              <w:t>Health Scientist</w:t>
            </w:r>
          </w:p>
          <w:p w:rsidR="00CE270E" w:rsidRPr="009D4C6B" w:rsidRDefault="009D4C6B" w:rsidP="00D60D03">
            <w:pPr>
              <w:tabs>
                <w:tab w:val="left" w:pos="450"/>
              </w:tabs>
              <w:ind w:left="360"/>
              <w:rPr>
                <w:rFonts w:ascii="Times New Roman" w:hAnsi="Times New Roman" w:cs="Times New Roman"/>
                <w:sz w:val="24"/>
                <w:szCs w:val="24"/>
              </w:rPr>
            </w:pPr>
            <w:r w:rsidRPr="009D4C6B">
              <w:rPr>
                <w:rFonts w:ascii="Times New Roman" w:hAnsi="Times New Roman" w:cs="Times New Roman"/>
                <w:sz w:val="24"/>
                <w:szCs w:val="24"/>
              </w:rPr>
              <w:t>Office of the Associate Director for Science</w:t>
            </w:r>
          </w:p>
          <w:p w:rsidR="00CE270E" w:rsidRPr="009D4C6B" w:rsidRDefault="009D4C6B" w:rsidP="00D60D03">
            <w:pPr>
              <w:tabs>
                <w:tab w:val="left" w:pos="450"/>
              </w:tabs>
              <w:ind w:left="360"/>
              <w:rPr>
                <w:rFonts w:ascii="Times New Roman" w:hAnsi="Times New Roman" w:cs="Times New Roman"/>
                <w:sz w:val="24"/>
                <w:szCs w:val="24"/>
              </w:rPr>
            </w:pPr>
            <w:r w:rsidRPr="009D4C6B">
              <w:rPr>
                <w:rFonts w:ascii="Times New Roman" w:hAnsi="Times New Roman" w:cs="Times New Roman"/>
                <w:sz w:val="24"/>
                <w:szCs w:val="24"/>
              </w:rPr>
              <w:t>CDC/Office of the Director</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9D4C6B" w:rsidRDefault="009D4C6B" w:rsidP="00D60D03">
            <w:pPr>
              <w:tabs>
                <w:tab w:val="left" w:pos="450"/>
              </w:tabs>
              <w:rPr>
                <w:rFonts w:ascii="Times New Roman" w:hAnsi="Times New Roman" w:cs="Times New Roman"/>
                <w:sz w:val="24"/>
                <w:szCs w:val="24"/>
              </w:rPr>
            </w:pPr>
            <w:r w:rsidRPr="009D4C6B">
              <w:rPr>
                <w:rFonts w:ascii="Times New Roman" w:hAnsi="Times New Roman" w:cs="Times New Roman"/>
                <w:sz w:val="24"/>
                <w:szCs w:val="24"/>
              </w:rPr>
              <w:t>Phone: (404) 639-4783</w:t>
            </w:r>
          </w:p>
          <w:p w:rsidR="00CE270E" w:rsidRPr="009D4C6B" w:rsidRDefault="009D4C6B" w:rsidP="009D4C6B">
            <w:pPr>
              <w:tabs>
                <w:tab w:val="left" w:pos="450"/>
              </w:tabs>
              <w:rPr>
                <w:rFonts w:ascii="Times New Roman" w:hAnsi="Times New Roman" w:cs="Times New Roman"/>
                <w:sz w:val="24"/>
                <w:szCs w:val="24"/>
              </w:rPr>
            </w:pPr>
            <w:r w:rsidRPr="009D4C6B">
              <w:rPr>
                <w:rFonts w:ascii="Times New Roman" w:hAnsi="Times New Roman" w:cs="Times New Roman"/>
                <w:sz w:val="24"/>
                <w:szCs w:val="24"/>
              </w:rPr>
              <w:t xml:space="preserve">Email: </w:t>
            </w:r>
            <w:hyperlink r:id="rId10" w:history="1">
              <w:r w:rsidR="00046248" w:rsidRPr="003B697F">
                <w:rPr>
                  <w:rStyle w:val="Hyperlink"/>
                  <w:rFonts w:ascii="Times New Roman" w:hAnsi="Times New Roman" w:cs="Times New Roman"/>
                  <w:sz w:val="24"/>
                  <w:szCs w:val="24"/>
                </w:rPr>
                <w:t>DMatsonKoffman@cdc.gov</w:t>
              </w:r>
            </w:hyperlink>
            <w:r w:rsidR="00046248">
              <w:rPr>
                <w:rFonts w:ascii="Times New Roman" w:hAnsi="Times New Roman" w:cs="Times New Roman"/>
                <w:sz w:val="24"/>
                <w:szCs w:val="24"/>
              </w:rPr>
              <w:t xml:space="preserve"> </w:t>
            </w:r>
          </w:p>
        </w:tc>
      </w:tr>
      <w:tr w:rsidR="00CE270E"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9D4C6B" w:rsidRDefault="00CE270E" w:rsidP="00F949E3">
            <w:pPr>
              <w:tabs>
                <w:tab w:val="left" w:pos="450"/>
              </w:tabs>
              <w:ind w:left="360"/>
              <w:rPr>
                <w:rFonts w:ascii="Times New Roman" w:hAnsi="Times New Roman" w:cs="Times New Roman"/>
                <w:sz w:val="24"/>
                <w:szCs w:val="24"/>
              </w:rPr>
            </w:pPr>
            <w:r w:rsidRPr="009D4C6B">
              <w:rPr>
                <w:rFonts w:ascii="Times New Roman" w:hAnsi="Times New Roman" w:cs="Times New Roman"/>
                <w:sz w:val="24"/>
                <w:szCs w:val="24"/>
              </w:rPr>
              <w:t xml:space="preserve">Pamela </w:t>
            </w:r>
            <w:proofErr w:type="spellStart"/>
            <w:r w:rsidRPr="009D4C6B">
              <w:rPr>
                <w:rFonts w:ascii="Times New Roman" w:hAnsi="Times New Roman" w:cs="Times New Roman"/>
                <w:sz w:val="24"/>
                <w:szCs w:val="24"/>
              </w:rPr>
              <w:t>Allweiss</w:t>
            </w:r>
            <w:proofErr w:type="spellEnd"/>
          </w:p>
          <w:p w:rsidR="00CE270E" w:rsidRPr="009D4C6B" w:rsidRDefault="00CE270E" w:rsidP="0040017E">
            <w:pPr>
              <w:tabs>
                <w:tab w:val="left" w:pos="450"/>
              </w:tabs>
              <w:ind w:left="360"/>
              <w:rPr>
                <w:rFonts w:ascii="Times New Roman" w:hAnsi="Times New Roman" w:cs="Times New Roman"/>
                <w:sz w:val="24"/>
                <w:szCs w:val="24"/>
              </w:rPr>
            </w:pPr>
            <w:r w:rsidRPr="009D4C6B">
              <w:rPr>
                <w:rFonts w:ascii="Times New Roman" w:hAnsi="Times New Roman" w:cs="Times New Roman"/>
                <w:sz w:val="24"/>
                <w:szCs w:val="24"/>
              </w:rPr>
              <w:t>Medical Officer</w:t>
            </w:r>
          </w:p>
          <w:p w:rsidR="00CE270E" w:rsidRPr="009D4C6B" w:rsidRDefault="00CE270E" w:rsidP="00D60D03">
            <w:pPr>
              <w:tabs>
                <w:tab w:val="left" w:pos="450"/>
              </w:tabs>
              <w:ind w:left="360"/>
              <w:rPr>
                <w:rFonts w:ascii="Times New Roman" w:hAnsi="Times New Roman" w:cs="Times New Roman"/>
                <w:sz w:val="24"/>
                <w:szCs w:val="24"/>
              </w:rPr>
            </w:pPr>
            <w:r w:rsidRPr="009D4C6B">
              <w:rPr>
                <w:rFonts w:ascii="Times New Roman" w:hAnsi="Times New Roman" w:cs="Times New Roman"/>
                <w:sz w:val="24"/>
                <w:szCs w:val="24"/>
              </w:rPr>
              <w:t>Division of Diabetes Translation</w:t>
            </w:r>
          </w:p>
          <w:p w:rsidR="00CE270E" w:rsidRPr="009D4C6B" w:rsidRDefault="00CE270E" w:rsidP="00D60D03">
            <w:pPr>
              <w:tabs>
                <w:tab w:val="left" w:pos="450"/>
              </w:tabs>
              <w:ind w:left="360"/>
              <w:rPr>
                <w:rFonts w:ascii="Times New Roman" w:hAnsi="Times New Roman" w:cs="Times New Roman"/>
                <w:sz w:val="24"/>
                <w:szCs w:val="24"/>
              </w:rPr>
            </w:pPr>
            <w:r w:rsidRPr="009D4C6B">
              <w:rPr>
                <w:rFonts w:ascii="Times New Roman" w:hAnsi="Times New Roman" w:cs="Times New Roman"/>
                <w:sz w:val="24"/>
                <w:szCs w:val="24"/>
              </w:rPr>
              <w:t>CDC/ONDIEH/NCCDPHP</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9D4C6B" w:rsidRDefault="00CE270E" w:rsidP="00D60D03">
            <w:pPr>
              <w:tabs>
                <w:tab w:val="left" w:pos="450"/>
              </w:tabs>
              <w:rPr>
                <w:rFonts w:ascii="Times New Roman" w:hAnsi="Times New Roman" w:cs="Times New Roman"/>
                <w:sz w:val="24"/>
                <w:szCs w:val="24"/>
              </w:rPr>
            </w:pPr>
            <w:r w:rsidRPr="009D4C6B">
              <w:rPr>
                <w:rFonts w:ascii="Times New Roman" w:hAnsi="Times New Roman" w:cs="Times New Roman"/>
                <w:sz w:val="24"/>
                <w:szCs w:val="24"/>
              </w:rPr>
              <w:t>Phone:</w:t>
            </w:r>
            <w:r w:rsidRPr="009D4C6B">
              <w:t xml:space="preserve"> (</w:t>
            </w:r>
            <w:r w:rsidRPr="009D4C6B">
              <w:rPr>
                <w:rFonts w:ascii="Times New Roman" w:hAnsi="Times New Roman" w:cs="Times New Roman"/>
                <w:sz w:val="24"/>
                <w:szCs w:val="24"/>
              </w:rPr>
              <w:t>770) 488-1154</w:t>
            </w:r>
          </w:p>
          <w:p w:rsidR="00CE270E" w:rsidRPr="009D4C6B" w:rsidRDefault="00CE270E" w:rsidP="00D60D03">
            <w:pPr>
              <w:tabs>
                <w:tab w:val="left" w:pos="450"/>
              </w:tabs>
              <w:rPr>
                <w:rFonts w:ascii="Times New Roman" w:hAnsi="Times New Roman" w:cs="Times New Roman"/>
                <w:sz w:val="24"/>
                <w:szCs w:val="24"/>
              </w:rPr>
            </w:pPr>
            <w:r w:rsidRPr="009D4C6B">
              <w:rPr>
                <w:rFonts w:ascii="Times New Roman" w:hAnsi="Times New Roman" w:cs="Times New Roman"/>
                <w:sz w:val="24"/>
                <w:szCs w:val="24"/>
              </w:rPr>
              <w:t xml:space="preserve">Email: </w:t>
            </w:r>
            <w:hyperlink r:id="rId11" w:history="1">
              <w:r w:rsidR="00046248" w:rsidRPr="003B697F">
                <w:rPr>
                  <w:rStyle w:val="Hyperlink"/>
                  <w:rFonts w:ascii="Times New Roman" w:hAnsi="Times New Roman" w:cs="Times New Roman"/>
                  <w:sz w:val="24"/>
                  <w:szCs w:val="24"/>
                </w:rPr>
                <w:t>Pca8@cdc.gov</w:t>
              </w:r>
            </w:hyperlink>
            <w:r w:rsidR="00046248">
              <w:rPr>
                <w:rFonts w:ascii="Times New Roman" w:hAnsi="Times New Roman" w:cs="Times New Roman"/>
                <w:sz w:val="24"/>
                <w:szCs w:val="24"/>
              </w:rPr>
              <w:t xml:space="preserve"> </w:t>
            </w:r>
          </w:p>
        </w:tc>
      </w:tr>
      <w:tr w:rsidR="00CE270E"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53C52" w:rsidRDefault="00CE270E" w:rsidP="00F949E3">
            <w:pPr>
              <w:tabs>
                <w:tab w:val="left" w:pos="450"/>
              </w:tabs>
              <w:ind w:left="360"/>
              <w:rPr>
                <w:rFonts w:ascii="Times New Roman" w:hAnsi="Times New Roman" w:cs="Times New Roman"/>
                <w:sz w:val="24"/>
                <w:szCs w:val="24"/>
              </w:rPr>
            </w:pPr>
            <w:r w:rsidRPr="00C53C52">
              <w:rPr>
                <w:rFonts w:ascii="Times New Roman" w:hAnsi="Times New Roman" w:cs="Times New Roman"/>
                <w:sz w:val="24"/>
                <w:szCs w:val="24"/>
              </w:rPr>
              <w:t>Tina Lankford</w:t>
            </w:r>
          </w:p>
          <w:p w:rsidR="00CE270E" w:rsidRPr="00C53C52" w:rsidRDefault="00C53C52" w:rsidP="0040017E">
            <w:pPr>
              <w:tabs>
                <w:tab w:val="left" w:pos="450"/>
              </w:tabs>
              <w:ind w:left="360"/>
              <w:rPr>
                <w:rFonts w:ascii="Times New Roman" w:hAnsi="Times New Roman" w:cs="Times New Roman"/>
                <w:sz w:val="24"/>
                <w:szCs w:val="24"/>
              </w:rPr>
            </w:pPr>
            <w:r w:rsidRPr="00C53C52">
              <w:rPr>
                <w:rFonts w:ascii="Times New Roman" w:hAnsi="Times New Roman" w:cs="Times New Roman"/>
                <w:sz w:val="24"/>
                <w:szCs w:val="24"/>
              </w:rPr>
              <w:t xml:space="preserve">Director, </w:t>
            </w:r>
            <w:proofErr w:type="spellStart"/>
            <w:r w:rsidRPr="00C53C52">
              <w:rPr>
                <w:rFonts w:ascii="Times New Roman" w:hAnsi="Times New Roman" w:cs="Times New Roman"/>
                <w:sz w:val="24"/>
                <w:szCs w:val="24"/>
              </w:rPr>
              <w:t>Worklife</w:t>
            </w:r>
            <w:proofErr w:type="spellEnd"/>
            <w:r w:rsidRPr="00C53C52">
              <w:rPr>
                <w:rFonts w:ascii="Times New Roman" w:hAnsi="Times New Roman" w:cs="Times New Roman"/>
                <w:sz w:val="24"/>
                <w:szCs w:val="24"/>
              </w:rPr>
              <w:t xml:space="preserve"> Wellness Office</w:t>
            </w:r>
          </w:p>
          <w:p w:rsidR="00CE270E" w:rsidRPr="00C53C52" w:rsidRDefault="00C53C52" w:rsidP="00D60D03">
            <w:pPr>
              <w:tabs>
                <w:tab w:val="left" w:pos="450"/>
              </w:tabs>
              <w:ind w:left="360"/>
              <w:rPr>
                <w:rFonts w:ascii="Times New Roman" w:hAnsi="Times New Roman" w:cs="Times New Roman"/>
                <w:sz w:val="24"/>
                <w:szCs w:val="24"/>
              </w:rPr>
            </w:pPr>
            <w:r w:rsidRPr="00C53C52">
              <w:rPr>
                <w:rFonts w:ascii="Times New Roman" w:hAnsi="Times New Roman" w:cs="Times New Roman"/>
                <w:sz w:val="24"/>
                <w:szCs w:val="24"/>
              </w:rPr>
              <w:t>Office of the Chief Operating Officer</w:t>
            </w:r>
          </w:p>
          <w:p w:rsidR="00CE270E" w:rsidRPr="00C53C52" w:rsidRDefault="00C53C52" w:rsidP="00C53C52">
            <w:pPr>
              <w:tabs>
                <w:tab w:val="left" w:pos="450"/>
              </w:tabs>
              <w:ind w:left="360"/>
              <w:rPr>
                <w:rFonts w:ascii="Times New Roman" w:hAnsi="Times New Roman" w:cs="Times New Roman"/>
                <w:sz w:val="24"/>
                <w:szCs w:val="24"/>
              </w:rPr>
            </w:pPr>
            <w:r w:rsidRPr="00C53C52">
              <w:rPr>
                <w:rFonts w:ascii="Times New Roman" w:hAnsi="Times New Roman" w:cs="Times New Roman"/>
                <w:sz w:val="24"/>
                <w:szCs w:val="24"/>
              </w:rPr>
              <w:t>CDC/Office of the Director</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C53C52" w:rsidRDefault="00CE270E" w:rsidP="00D60D03">
            <w:pPr>
              <w:tabs>
                <w:tab w:val="left" w:pos="450"/>
              </w:tabs>
              <w:rPr>
                <w:rFonts w:ascii="Times New Roman" w:hAnsi="Times New Roman" w:cs="Times New Roman"/>
                <w:sz w:val="24"/>
                <w:szCs w:val="24"/>
              </w:rPr>
            </w:pPr>
            <w:r w:rsidRPr="00C53C52">
              <w:rPr>
                <w:rFonts w:ascii="Times New Roman" w:hAnsi="Times New Roman" w:cs="Times New Roman"/>
                <w:sz w:val="24"/>
                <w:szCs w:val="24"/>
              </w:rPr>
              <w:t>Phone: (</w:t>
            </w:r>
            <w:r w:rsidR="00C53C52" w:rsidRPr="00C53C52">
              <w:rPr>
                <w:rFonts w:ascii="Times New Roman" w:hAnsi="Times New Roman" w:cs="Times New Roman"/>
                <w:sz w:val="24"/>
                <w:szCs w:val="24"/>
              </w:rPr>
              <w:t>404) 639-5117</w:t>
            </w:r>
          </w:p>
          <w:p w:rsidR="00CE270E" w:rsidRPr="00C53C52" w:rsidRDefault="00CE270E" w:rsidP="00D60D03">
            <w:pPr>
              <w:tabs>
                <w:tab w:val="left" w:pos="450"/>
              </w:tabs>
              <w:rPr>
                <w:rFonts w:ascii="Times New Roman" w:hAnsi="Times New Roman" w:cs="Times New Roman"/>
                <w:sz w:val="24"/>
                <w:szCs w:val="24"/>
              </w:rPr>
            </w:pPr>
            <w:r w:rsidRPr="00C53C52">
              <w:rPr>
                <w:rFonts w:ascii="Times New Roman" w:hAnsi="Times New Roman" w:cs="Times New Roman"/>
                <w:sz w:val="24"/>
                <w:szCs w:val="24"/>
              </w:rPr>
              <w:t xml:space="preserve">Email: </w:t>
            </w:r>
            <w:hyperlink r:id="rId12" w:history="1">
              <w:r w:rsidR="00C53C52" w:rsidRPr="00C53C52">
                <w:rPr>
                  <w:rStyle w:val="Hyperlink"/>
                  <w:rFonts w:ascii="Times New Roman" w:hAnsi="Times New Roman" w:cs="Times New Roman"/>
                  <w:sz w:val="24"/>
                  <w:szCs w:val="24"/>
                </w:rPr>
                <w:t>tlankford@cdc.gov</w:t>
              </w:r>
            </w:hyperlink>
            <w:r w:rsidR="00C53C52" w:rsidRPr="00C53C52">
              <w:rPr>
                <w:rFonts w:ascii="Times New Roman" w:hAnsi="Times New Roman" w:cs="Times New Roman"/>
                <w:sz w:val="24"/>
                <w:szCs w:val="24"/>
              </w:rPr>
              <w:t xml:space="preserve"> </w:t>
            </w:r>
          </w:p>
        </w:tc>
      </w:tr>
      <w:tr w:rsidR="00CE270E"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7A594E" w:rsidRDefault="007A594E" w:rsidP="00D60D03">
            <w:pPr>
              <w:tabs>
                <w:tab w:val="left" w:pos="450"/>
              </w:tabs>
              <w:ind w:left="360"/>
              <w:rPr>
                <w:rFonts w:ascii="Times New Roman" w:hAnsi="Times New Roman" w:cs="Times New Roman"/>
                <w:sz w:val="24"/>
                <w:szCs w:val="24"/>
              </w:rPr>
            </w:pPr>
            <w:r w:rsidRPr="007A594E">
              <w:rPr>
                <w:rFonts w:ascii="Times New Roman" w:hAnsi="Times New Roman" w:cs="Times New Roman"/>
                <w:sz w:val="24"/>
                <w:szCs w:val="24"/>
              </w:rPr>
              <w:t>Shanta Dube</w:t>
            </w:r>
          </w:p>
          <w:p w:rsidR="007A594E" w:rsidRPr="007A594E" w:rsidRDefault="007A594E" w:rsidP="00D60D03">
            <w:pPr>
              <w:tabs>
                <w:tab w:val="left" w:pos="450"/>
              </w:tabs>
              <w:ind w:left="360"/>
              <w:rPr>
                <w:rFonts w:ascii="Times New Roman" w:hAnsi="Times New Roman" w:cs="Times New Roman"/>
                <w:sz w:val="24"/>
                <w:szCs w:val="24"/>
              </w:rPr>
            </w:pPr>
            <w:r w:rsidRPr="007A594E">
              <w:rPr>
                <w:rFonts w:ascii="Times New Roman" w:hAnsi="Times New Roman" w:cs="Times New Roman"/>
                <w:sz w:val="24"/>
                <w:szCs w:val="24"/>
              </w:rPr>
              <w:t>Office on Smoking and Health</w:t>
            </w:r>
          </w:p>
          <w:p w:rsidR="007A594E" w:rsidRPr="007A594E" w:rsidRDefault="007A594E" w:rsidP="00D60D03">
            <w:pPr>
              <w:tabs>
                <w:tab w:val="left" w:pos="450"/>
              </w:tabs>
              <w:ind w:left="360"/>
              <w:rPr>
                <w:rFonts w:ascii="Times New Roman" w:hAnsi="Times New Roman" w:cs="Times New Roman"/>
                <w:sz w:val="24"/>
                <w:szCs w:val="24"/>
              </w:rPr>
            </w:pPr>
            <w:r w:rsidRPr="007A594E">
              <w:rPr>
                <w:rFonts w:ascii="Times New Roman" w:hAnsi="Times New Roman" w:cs="Times New Roman"/>
                <w:sz w:val="24"/>
                <w:szCs w:val="24"/>
              </w:rPr>
              <w:t>CDC/ONDIEH/NCCDPHP</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7A594E" w:rsidRDefault="00CE270E" w:rsidP="00D60D03">
            <w:pPr>
              <w:tabs>
                <w:tab w:val="left" w:pos="450"/>
              </w:tabs>
              <w:rPr>
                <w:rFonts w:ascii="Times New Roman" w:hAnsi="Times New Roman" w:cs="Times New Roman"/>
                <w:sz w:val="24"/>
                <w:szCs w:val="24"/>
              </w:rPr>
            </w:pPr>
            <w:r w:rsidRPr="007A594E">
              <w:rPr>
                <w:rFonts w:ascii="Times New Roman" w:hAnsi="Times New Roman" w:cs="Times New Roman"/>
                <w:sz w:val="24"/>
                <w:szCs w:val="24"/>
              </w:rPr>
              <w:t>Phone: (</w:t>
            </w:r>
            <w:r w:rsidR="007A594E" w:rsidRPr="007A594E">
              <w:rPr>
                <w:rFonts w:ascii="Times New Roman" w:hAnsi="Times New Roman" w:cs="Times New Roman"/>
                <w:sz w:val="24"/>
                <w:szCs w:val="24"/>
              </w:rPr>
              <w:t>770) 488-6287</w:t>
            </w:r>
          </w:p>
          <w:p w:rsidR="00CE270E" w:rsidRPr="007A594E" w:rsidRDefault="00CE270E" w:rsidP="007A594E">
            <w:pPr>
              <w:tabs>
                <w:tab w:val="left" w:pos="450"/>
              </w:tabs>
              <w:rPr>
                <w:rFonts w:ascii="Times New Roman" w:hAnsi="Times New Roman" w:cs="Times New Roman"/>
                <w:sz w:val="24"/>
                <w:szCs w:val="24"/>
              </w:rPr>
            </w:pPr>
            <w:r w:rsidRPr="007A594E">
              <w:rPr>
                <w:rFonts w:ascii="Times New Roman" w:hAnsi="Times New Roman" w:cs="Times New Roman"/>
                <w:sz w:val="24"/>
                <w:szCs w:val="24"/>
              </w:rPr>
              <w:t xml:space="preserve">Email: </w:t>
            </w:r>
            <w:hyperlink r:id="rId13" w:history="1">
              <w:r w:rsidR="007A594E" w:rsidRPr="007A594E">
                <w:rPr>
                  <w:rStyle w:val="Hyperlink"/>
                  <w:rFonts w:ascii="Times New Roman" w:hAnsi="Times New Roman" w:cs="Times New Roman"/>
                  <w:sz w:val="24"/>
                  <w:szCs w:val="24"/>
                </w:rPr>
                <w:t>SDube@cdc.gov</w:t>
              </w:r>
            </w:hyperlink>
            <w:r w:rsidR="007A594E" w:rsidRPr="007A594E">
              <w:rPr>
                <w:rFonts w:ascii="Times New Roman" w:hAnsi="Times New Roman" w:cs="Times New Roman"/>
                <w:sz w:val="24"/>
                <w:szCs w:val="24"/>
              </w:rPr>
              <w:t xml:space="preserve"> </w:t>
            </w:r>
          </w:p>
        </w:tc>
      </w:tr>
      <w:tr w:rsidR="00F26B0D"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B0D" w:rsidRPr="00F26B0D" w:rsidRDefault="00F26B0D" w:rsidP="00F949E3">
            <w:pPr>
              <w:tabs>
                <w:tab w:val="left" w:pos="450"/>
              </w:tabs>
              <w:ind w:left="360"/>
              <w:rPr>
                <w:rFonts w:ascii="Times New Roman" w:hAnsi="Times New Roman" w:cs="Times New Roman"/>
                <w:sz w:val="24"/>
                <w:szCs w:val="24"/>
              </w:rPr>
            </w:pPr>
            <w:r w:rsidRPr="00F26B0D">
              <w:rPr>
                <w:rFonts w:ascii="Times New Roman" w:hAnsi="Times New Roman" w:cs="Times New Roman"/>
                <w:sz w:val="24"/>
                <w:szCs w:val="24"/>
              </w:rPr>
              <w:t>Dexter (Bo) Kimsey</w:t>
            </w:r>
          </w:p>
          <w:p w:rsidR="00F26B0D" w:rsidRPr="00F26B0D" w:rsidRDefault="00F26B0D" w:rsidP="00F949E3">
            <w:pPr>
              <w:tabs>
                <w:tab w:val="left" w:pos="450"/>
              </w:tabs>
              <w:ind w:left="360"/>
              <w:rPr>
                <w:rFonts w:ascii="Times New Roman" w:hAnsi="Times New Roman" w:cs="Times New Roman"/>
                <w:sz w:val="24"/>
                <w:szCs w:val="24"/>
              </w:rPr>
            </w:pPr>
            <w:r w:rsidRPr="00F26B0D">
              <w:rPr>
                <w:rFonts w:ascii="Times New Roman" w:hAnsi="Times New Roman" w:cs="Times New Roman"/>
                <w:sz w:val="24"/>
                <w:szCs w:val="24"/>
              </w:rPr>
              <w:t>Epidemiologist</w:t>
            </w:r>
          </w:p>
          <w:p w:rsidR="00F26B0D" w:rsidRPr="00F26B0D" w:rsidRDefault="00F26B0D" w:rsidP="00F26B0D">
            <w:pPr>
              <w:tabs>
                <w:tab w:val="left" w:pos="450"/>
              </w:tabs>
              <w:ind w:left="360"/>
              <w:rPr>
                <w:rFonts w:ascii="Times New Roman" w:hAnsi="Times New Roman" w:cs="Times New Roman"/>
                <w:sz w:val="24"/>
                <w:szCs w:val="24"/>
              </w:rPr>
            </w:pPr>
            <w:r w:rsidRPr="00F26B0D">
              <w:rPr>
                <w:rFonts w:ascii="Times New Roman" w:hAnsi="Times New Roman" w:cs="Times New Roman"/>
                <w:sz w:val="24"/>
                <w:szCs w:val="24"/>
              </w:rPr>
              <w:t>Division of Nutrition, Physical Activity and Obesity</w:t>
            </w:r>
          </w:p>
          <w:p w:rsidR="00F26B0D" w:rsidRPr="00F26B0D" w:rsidRDefault="00F26B0D" w:rsidP="00F26B0D">
            <w:pPr>
              <w:tabs>
                <w:tab w:val="left" w:pos="450"/>
              </w:tabs>
              <w:ind w:left="360"/>
              <w:rPr>
                <w:rFonts w:ascii="Times New Roman" w:hAnsi="Times New Roman" w:cs="Times New Roman"/>
                <w:sz w:val="24"/>
                <w:szCs w:val="24"/>
              </w:rPr>
            </w:pPr>
            <w:r w:rsidRPr="00F26B0D">
              <w:rPr>
                <w:rFonts w:ascii="Times New Roman" w:hAnsi="Times New Roman" w:cs="Times New Roman"/>
                <w:sz w:val="24"/>
                <w:szCs w:val="24"/>
              </w:rPr>
              <w:t>CDC/ONDIEH/NCCDPHP</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B0D" w:rsidRPr="00F26B0D" w:rsidRDefault="00F26B0D" w:rsidP="00D60D03">
            <w:pPr>
              <w:tabs>
                <w:tab w:val="left" w:pos="450"/>
              </w:tabs>
              <w:rPr>
                <w:rFonts w:ascii="Times New Roman" w:hAnsi="Times New Roman" w:cs="Times New Roman"/>
                <w:sz w:val="24"/>
                <w:szCs w:val="24"/>
              </w:rPr>
            </w:pPr>
            <w:r w:rsidRPr="00F26B0D">
              <w:rPr>
                <w:rFonts w:ascii="Times New Roman" w:hAnsi="Times New Roman" w:cs="Times New Roman"/>
                <w:sz w:val="24"/>
                <w:szCs w:val="24"/>
              </w:rPr>
              <w:t>Phone: (770) 488-5513</w:t>
            </w:r>
          </w:p>
          <w:p w:rsidR="00F26B0D" w:rsidRPr="00F26B0D" w:rsidRDefault="00F26B0D" w:rsidP="00D60D03">
            <w:pPr>
              <w:tabs>
                <w:tab w:val="left" w:pos="450"/>
              </w:tabs>
              <w:rPr>
                <w:rFonts w:ascii="Times New Roman" w:hAnsi="Times New Roman" w:cs="Times New Roman"/>
                <w:sz w:val="24"/>
                <w:szCs w:val="24"/>
              </w:rPr>
            </w:pPr>
            <w:r w:rsidRPr="00F26B0D">
              <w:rPr>
                <w:rFonts w:ascii="Times New Roman" w:hAnsi="Times New Roman" w:cs="Times New Roman"/>
                <w:sz w:val="24"/>
                <w:szCs w:val="24"/>
              </w:rPr>
              <w:t xml:space="preserve">Email: </w:t>
            </w:r>
            <w:hyperlink r:id="rId14" w:history="1">
              <w:r w:rsidRPr="00F26B0D">
                <w:rPr>
                  <w:rStyle w:val="Hyperlink"/>
                  <w:rFonts w:ascii="Times New Roman" w:hAnsi="Times New Roman" w:cs="Times New Roman"/>
                  <w:sz w:val="24"/>
                  <w:szCs w:val="24"/>
                </w:rPr>
                <w:t>DKimsey@cdc.gov</w:t>
              </w:r>
            </w:hyperlink>
            <w:r w:rsidRPr="00F26B0D">
              <w:rPr>
                <w:rFonts w:ascii="Times New Roman" w:hAnsi="Times New Roman" w:cs="Times New Roman"/>
                <w:sz w:val="24"/>
                <w:szCs w:val="24"/>
              </w:rPr>
              <w:t xml:space="preserve"> </w:t>
            </w:r>
          </w:p>
        </w:tc>
      </w:tr>
      <w:tr w:rsidR="00D1112A"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12A" w:rsidRDefault="00D1112A" w:rsidP="00F949E3">
            <w:pPr>
              <w:tabs>
                <w:tab w:val="left" w:pos="450"/>
              </w:tabs>
              <w:ind w:left="360"/>
              <w:rPr>
                <w:rFonts w:ascii="Times New Roman" w:hAnsi="Times New Roman" w:cs="Times New Roman"/>
                <w:sz w:val="24"/>
                <w:szCs w:val="24"/>
              </w:rPr>
            </w:pPr>
            <w:r>
              <w:rPr>
                <w:rFonts w:ascii="Times New Roman" w:hAnsi="Times New Roman" w:cs="Times New Roman"/>
                <w:sz w:val="24"/>
                <w:szCs w:val="24"/>
              </w:rPr>
              <w:t>Hilary Wall</w:t>
            </w:r>
          </w:p>
          <w:p w:rsidR="00E36C67" w:rsidRDefault="00E36C67" w:rsidP="00F949E3">
            <w:pPr>
              <w:tabs>
                <w:tab w:val="left" w:pos="450"/>
              </w:tabs>
              <w:ind w:left="360"/>
              <w:rPr>
                <w:rFonts w:ascii="Times New Roman" w:hAnsi="Times New Roman" w:cs="Times New Roman"/>
                <w:sz w:val="24"/>
                <w:szCs w:val="24"/>
              </w:rPr>
            </w:pPr>
            <w:r>
              <w:rPr>
                <w:rFonts w:ascii="Times New Roman" w:hAnsi="Times New Roman" w:cs="Times New Roman"/>
                <w:sz w:val="24"/>
                <w:szCs w:val="24"/>
              </w:rPr>
              <w:t>Health Scientist</w:t>
            </w:r>
          </w:p>
          <w:p w:rsidR="00E36C67" w:rsidRDefault="00E36C67" w:rsidP="00F949E3">
            <w:pPr>
              <w:tabs>
                <w:tab w:val="left" w:pos="450"/>
              </w:tabs>
              <w:ind w:left="360"/>
              <w:rPr>
                <w:rFonts w:ascii="Times New Roman" w:hAnsi="Times New Roman" w:cs="Times New Roman"/>
                <w:sz w:val="24"/>
                <w:szCs w:val="24"/>
              </w:rPr>
            </w:pPr>
            <w:r>
              <w:rPr>
                <w:rFonts w:ascii="Times New Roman" w:hAnsi="Times New Roman" w:cs="Times New Roman"/>
                <w:sz w:val="24"/>
                <w:szCs w:val="24"/>
              </w:rPr>
              <w:t>Division for Heart Disease and Stroke Prevention</w:t>
            </w:r>
          </w:p>
          <w:p w:rsidR="00E36C67" w:rsidRPr="00F26B0D" w:rsidRDefault="00E36C67" w:rsidP="00F949E3">
            <w:pPr>
              <w:tabs>
                <w:tab w:val="left" w:pos="450"/>
              </w:tabs>
              <w:ind w:left="360"/>
              <w:rPr>
                <w:rFonts w:ascii="Times New Roman" w:hAnsi="Times New Roman" w:cs="Times New Roman"/>
                <w:sz w:val="24"/>
                <w:szCs w:val="24"/>
              </w:rPr>
            </w:pPr>
            <w:r w:rsidRPr="00E36C67">
              <w:rPr>
                <w:rFonts w:ascii="Times New Roman" w:hAnsi="Times New Roman" w:cs="Times New Roman"/>
                <w:sz w:val="24"/>
                <w:szCs w:val="24"/>
              </w:rPr>
              <w:t>CDC/ONDIEH/NCCDPHP</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12A" w:rsidRDefault="00E36C67" w:rsidP="00D60D03">
            <w:pPr>
              <w:tabs>
                <w:tab w:val="left" w:pos="450"/>
              </w:tabs>
              <w:rPr>
                <w:rFonts w:ascii="Times New Roman" w:hAnsi="Times New Roman" w:cs="Times New Roman"/>
                <w:sz w:val="24"/>
                <w:szCs w:val="24"/>
              </w:rPr>
            </w:pPr>
            <w:r>
              <w:rPr>
                <w:rFonts w:ascii="Times New Roman" w:hAnsi="Times New Roman" w:cs="Times New Roman"/>
                <w:sz w:val="24"/>
                <w:szCs w:val="24"/>
              </w:rPr>
              <w:t>Phone: (7700 488-</w:t>
            </w:r>
            <w:r w:rsidRPr="00E36C67">
              <w:rPr>
                <w:rFonts w:ascii="Times New Roman" w:hAnsi="Times New Roman" w:cs="Times New Roman"/>
                <w:sz w:val="24"/>
                <w:szCs w:val="24"/>
              </w:rPr>
              <w:t>8172</w:t>
            </w:r>
          </w:p>
          <w:p w:rsidR="00E36C67" w:rsidRPr="00F26B0D" w:rsidRDefault="00E36C67" w:rsidP="00D60D03">
            <w:pPr>
              <w:tabs>
                <w:tab w:val="left" w:pos="450"/>
              </w:tabs>
              <w:rPr>
                <w:rFonts w:ascii="Times New Roman" w:hAnsi="Times New Roman" w:cs="Times New Roman"/>
                <w:sz w:val="24"/>
                <w:szCs w:val="24"/>
              </w:rPr>
            </w:pPr>
            <w:r>
              <w:rPr>
                <w:rFonts w:ascii="Times New Roman" w:hAnsi="Times New Roman" w:cs="Times New Roman"/>
                <w:sz w:val="24"/>
                <w:szCs w:val="24"/>
              </w:rPr>
              <w:t xml:space="preserve">Email: </w:t>
            </w:r>
            <w:hyperlink r:id="rId15" w:history="1">
              <w:r w:rsidRPr="003B697F">
                <w:rPr>
                  <w:rStyle w:val="Hyperlink"/>
                  <w:rFonts w:ascii="Times New Roman" w:hAnsi="Times New Roman" w:cs="Times New Roman"/>
                  <w:sz w:val="24"/>
                  <w:szCs w:val="24"/>
                </w:rPr>
                <w:t>HWall@cdc.gov</w:t>
              </w:r>
            </w:hyperlink>
            <w:r>
              <w:rPr>
                <w:rFonts w:ascii="Times New Roman" w:hAnsi="Times New Roman" w:cs="Times New Roman"/>
                <w:sz w:val="24"/>
                <w:szCs w:val="24"/>
              </w:rPr>
              <w:t xml:space="preserve"> </w:t>
            </w:r>
          </w:p>
        </w:tc>
      </w:tr>
      <w:tr w:rsidR="00CE270E"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F26B0D" w:rsidRDefault="00CE270E" w:rsidP="00F949E3">
            <w:pPr>
              <w:tabs>
                <w:tab w:val="left" w:pos="450"/>
              </w:tabs>
              <w:ind w:left="360"/>
              <w:rPr>
                <w:rFonts w:ascii="Times New Roman" w:hAnsi="Times New Roman" w:cs="Times New Roman"/>
                <w:sz w:val="24"/>
                <w:szCs w:val="24"/>
              </w:rPr>
            </w:pPr>
            <w:r w:rsidRPr="00F26B0D">
              <w:rPr>
                <w:rFonts w:ascii="Times New Roman" w:hAnsi="Times New Roman" w:cs="Times New Roman"/>
                <w:sz w:val="24"/>
                <w:szCs w:val="24"/>
              </w:rPr>
              <w:t xml:space="preserve">Casey </w:t>
            </w:r>
            <w:proofErr w:type="spellStart"/>
            <w:r w:rsidRPr="00F26B0D">
              <w:rPr>
                <w:rFonts w:ascii="Times New Roman" w:hAnsi="Times New Roman" w:cs="Times New Roman"/>
                <w:sz w:val="24"/>
                <w:szCs w:val="24"/>
              </w:rPr>
              <w:t>Chosewood</w:t>
            </w:r>
            <w:proofErr w:type="spellEnd"/>
          </w:p>
          <w:p w:rsidR="00CE270E" w:rsidRPr="00F26B0D" w:rsidRDefault="00CE270E" w:rsidP="0040017E">
            <w:pPr>
              <w:tabs>
                <w:tab w:val="left" w:pos="450"/>
              </w:tabs>
              <w:ind w:left="360"/>
              <w:rPr>
                <w:rFonts w:ascii="Times New Roman" w:hAnsi="Times New Roman" w:cs="Times New Roman"/>
                <w:sz w:val="24"/>
                <w:szCs w:val="24"/>
              </w:rPr>
            </w:pPr>
            <w:r w:rsidRPr="00F26B0D">
              <w:rPr>
                <w:rFonts w:ascii="Times New Roman" w:hAnsi="Times New Roman" w:cs="Times New Roman"/>
                <w:sz w:val="24"/>
                <w:szCs w:val="24"/>
              </w:rPr>
              <w:t>Senior Medical Officer for Total Worker Health™</w:t>
            </w:r>
          </w:p>
          <w:p w:rsidR="00CE270E" w:rsidRPr="00F26B0D" w:rsidRDefault="00CE270E" w:rsidP="00D60D03">
            <w:pPr>
              <w:tabs>
                <w:tab w:val="left" w:pos="450"/>
              </w:tabs>
              <w:ind w:left="360"/>
              <w:rPr>
                <w:rFonts w:ascii="Times New Roman" w:hAnsi="Times New Roman" w:cs="Times New Roman"/>
                <w:sz w:val="24"/>
                <w:szCs w:val="24"/>
              </w:rPr>
            </w:pPr>
            <w:r w:rsidRPr="00F26B0D">
              <w:rPr>
                <w:rFonts w:ascii="Times New Roman" w:hAnsi="Times New Roman" w:cs="Times New Roman"/>
                <w:sz w:val="24"/>
                <w:szCs w:val="24"/>
              </w:rPr>
              <w:t xml:space="preserve">National Institute for Occupational Safety and Health </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F26B0D" w:rsidRDefault="00CE270E" w:rsidP="00D60D03">
            <w:pPr>
              <w:tabs>
                <w:tab w:val="left" w:pos="450"/>
              </w:tabs>
              <w:rPr>
                <w:rFonts w:ascii="Times New Roman" w:hAnsi="Times New Roman" w:cs="Times New Roman"/>
                <w:sz w:val="24"/>
                <w:szCs w:val="24"/>
              </w:rPr>
            </w:pPr>
            <w:r w:rsidRPr="00F26B0D">
              <w:rPr>
                <w:rFonts w:ascii="Times New Roman" w:hAnsi="Times New Roman" w:cs="Times New Roman"/>
                <w:sz w:val="24"/>
                <w:szCs w:val="24"/>
              </w:rPr>
              <w:t>Phone: (404) 498-2483</w:t>
            </w:r>
          </w:p>
          <w:p w:rsidR="00CE270E" w:rsidRPr="00F26B0D" w:rsidRDefault="00CE270E" w:rsidP="00D60D03">
            <w:pPr>
              <w:tabs>
                <w:tab w:val="left" w:pos="450"/>
              </w:tabs>
              <w:rPr>
                <w:rFonts w:ascii="Times New Roman" w:hAnsi="Times New Roman" w:cs="Times New Roman"/>
                <w:sz w:val="24"/>
                <w:szCs w:val="24"/>
              </w:rPr>
            </w:pPr>
            <w:r w:rsidRPr="00F26B0D">
              <w:rPr>
                <w:rFonts w:ascii="Times New Roman" w:hAnsi="Times New Roman" w:cs="Times New Roman"/>
                <w:sz w:val="24"/>
                <w:szCs w:val="24"/>
              </w:rPr>
              <w:t xml:space="preserve">Email: </w:t>
            </w:r>
            <w:hyperlink r:id="rId16" w:history="1">
              <w:r w:rsidR="00F26B0D" w:rsidRPr="003B697F">
                <w:rPr>
                  <w:rStyle w:val="Hyperlink"/>
                  <w:rFonts w:ascii="Times New Roman" w:hAnsi="Times New Roman" w:cs="Times New Roman"/>
                  <w:sz w:val="24"/>
                  <w:szCs w:val="24"/>
                </w:rPr>
                <w:t>LChosewood@cdc.gov</w:t>
              </w:r>
            </w:hyperlink>
            <w:r w:rsidR="00F26B0D">
              <w:rPr>
                <w:rFonts w:ascii="Times New Roman" w:hAnsi="Times New Roman" w:cs="Times New Roman"/>
                <w:sz w:val="24"/>
                <w:szCs w:val="24"/>
              </w:rPr>
              <w:t xml:space="preserve"> </w:t>
            </w:r>
          </w:p>
        </w:tc>
      </w:tr>
      <w:tr w:rsidR="00F26B0D"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B0D" w:rsidRDefault="00F26B0D" w:rsidP="00F949E3">
            <w:pPr>
              <w:tabs>
                <w:tab w:val="left" w:pos="450"/>
              </w:tabs>
              <w:ind w:left="360"/>
              <w:rPr>
                <w:rFonts w:ascii="Times New Roman" w:hAnsi="Times New Roman" w:cs="Times New Roman"/>
                <w:sz w:val="24"/>
                <w:szCs w:val="24"/>
              </w:rPr>
            </w:pPr>
            <w:r>
              <w:rPr>
                <w:rFonts w:ascii="Times New Roman" w:hAnsi="Times New Roman" w:cs="Times New Roman"/>
                <w:sz w:val="24"/>
                <w:szCs w:val="24"/>
              </w:rPr>
              <w:t>Jean</w:t>
            </w:r>
            <w:r w:rsidR="00215FFA">
              <w:rPr>
                <w:rFonts w:ascii="Times New Roman" w:hAnsi="Times New Roman" w:cs="Times New Roman"/>
                <w:sz w:val="24"/>
                <w:szCs w:val="24"/>
              </w:rPr>
              <w:t>n</w:t>
            </w:r>
            <w:r>
              <w:rPr>
                <w:rFonts w:ascii="Times New Roman" w:hAnsi="Times New Roman" w:cs="Times New Roman"/>
                <w:sz w:val="24"/>
                <w:szCs w:val="24"/>
              </w:rPr>
              <w:t>ie Nigam</w:t>
            </w:r>
          </w:p>
          <w:p w:rsidR="00F26B0D" w:rsidRDefault="00F26B0D" w:rsidP="00F949E3">
            <w:pPr>
              <w:tabs>
                <w:tab w:val="left" w:pos="450"/>
              </w:tabs>
              <w:ind w:left="360"/>
              <w:rPr>
                <w:rFonts w:ascii="Times New Roman" w:hAnsi="Times New Roman" w:cs="Times New Roman"/>
                <w:sz w:val="24"/>
                <w:szCs w:val="24"/>
              </w:rPr>
            </w:pPr>
            <w:r w:rsidRPr="00F26B0D">
              <w:rPr>
                <w:rFonts w:ascii="Times New Roman" w:hAnsi="Times New Roman" w:cs="Times New Roman"/>
                <w:sz w:val="24"/>
                <w:szCs w:val="24"/>
              </w:rPr>
              <w:lastRenderedPageBreak/>
              <w:t>R</w:t>
            </w:r>
            <w:r>
              <w:rPr>
                <w:rFonts w:ascii="Times New Roman" w:hAnsi="Times New Roman" w:cs="Times New Roman"/>
                <w:sz w:val="24"/>
                <w:szCs w:val="24"/>
              </w:rPr>
              <w:t>esearch Psychologist</w:t>
            </w:r>
          </w:p>
          <w:p w:rsidR="00F26B0D" w:rsidRDefault="00215FFA" w:rsidP="00F949E3">
            <w:pPr>
              <w:tabs>
                <w:tab w:val="left" w:pos="450"/>
              </w:tabs>
              <w:ind w:left="360"/>
              <w:rPr>
                <w:rFonts w:ascii="Times New Roman" w:hAnsi="Times New Roman" w:cs="Times New Roman"/>
                <w:sz w:val="24"/>
                <w:szCs w:val="24"/>
              </w:rPr>
            </w:pPr>
            <w:r>
              <w:rPr>
                <w:rFonts w:ascii="Times New Roman" w:hAnsi="Times New Roman" w:cs="Times New Roman"/>
                <w:sz w:val="24"/>
                <w:szCs w:val="24"/>
              </w:rPr>
              <w:t>Division of Applied Research and Technology</w:t>
            </w:r>
          </w:p>
          <w:p w:rsidR="00F26B0D" w:rsidRPr="00F26B0D" w:rsidRDefault="00F26B0D" w:rsidP="00F949E3">
            <w:pPr>
              <w:tabs>
                <w:tab w:val="left" w:pos="450"/>
              </w:tabs>
              <w:ind w:left="360"/>
              <w:rPr>
                <w:rFonts w:ascii="Times New Roman" w:hAnsi="Times New Roman" w:cs="Times New Roman"/>
                <w:sz w:val="24"/>
                <w:szCs w:val="24"/>
              </w:rPr>
            </w:pPr>
            <w:r w:rsidRPr="00F26B0D">
              <w:rPr>
                <w:rFonts w:ascii="Times New Roman" w:hAnsi="Times New Roman" w:cs="Times New Roman"/>
                <w:sz w:val="24"/>
                <w:szCs w:val="24"/>
              </w:rPr>
              <w:t>National Institute for Occupational Safety and Health</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B0D" w:rsidRDefault="00F26B0D" w:rsidP="00D60D03">
            <w:pPr>
              <w:tabs>
                <w:tab w:val="left" w:pos="450"/>
              </w:tabs>
              <w:rPr>
                <w:rFonts w:ascii="Times New Roman" w:hAnsi="Times New Roman" w:cs="Times New Roman"/>
                <w:sz w:val="24"/>
                <w:szCs w:val="24"/>
              </w:rPr>
            </w:pPr>
            <w:r>
              <w:rPr>
                <w:rFonts w:ascii="Times New Roman" w:hAnsi="Times New Roman" w:cs="Times New Roman"/>
                <w:sz w:val="24"/>
                <w:szCs w:val="24"/>
              </w:rPr>
              <w:lastRenderedPageBreak/>
              <w:t>Phone: (513) 533-</w:t>
            </w:r>
            <w:r w:rsidRPr="00F26B0D">
              <w:rPr>
                <w:rFonts w:ascii="Times New Roman" w:hAnsi="Times New Roman" w:cs="Times New Roman"/>
                <w:sz w:val="24"/>
                <w:szCs w:val="24"/>
              </w:rPr>
              <w:t>8284</w:t>
            </w:r>
          </w:p>
          <w:p w:rsidR="00F26B0D" w:rsidRPr="00F26B0D" w:rsidRDefault="00F26B0D" w:rsidP="00D60D03">
            <w:pPr>
              <w:tabs>
                <w:tab w:val="left" w:pos="450"/>
              </w:tabs>
              <w:rPr>
                <w:rFonts w:ascii="Times New Roman" w:hAnsi="Times New Roman" w:cs="Times New Roman"/>
                <w:sz w:val="24"/>
                <w:szCs w:val="24"/>
              </w:rPr>
            </w:pPr>
            <w:r>
              <w:rPr>
                <w:rFonts w:ascii="Times New Roman" w:hAnsi="Times New Roman" w:cs="Times New Roman"/>
                <w:sz w:val="24"/>
                <w:szCs w:val="24"/>
              </w:rPr>
              <w:lastRenderedPageBreak/>
              <w:t>Email</w:t>
            </w:r>
            <w:r w:rsidR="00215FFA">
              <w:rPr>
                <w:rFonts w:ascii="Times New Roman" w:hAnsi="Times New Roman" w:cs="Times New Roman"/>
                <w:sz w:val="24"/>
                <w:szCs w:val="24"/>
              </w:rPr>
              <w:t xml:space="preserve">: </w:t>
            </w:r>
            <w:hyperlink r:id="rId17" w:history="1">
              <w:r w:rsidR="00215FFA" w:rsidRPr="003B697F">
                <w:rPr>
                  <w:rStyle w:val="Hyperlink"/>
                  <w:rFonts w:ascii="Times New Roman" w:hAnsi="Times New Roman" w:cs="Times New Roman"/>
                  <w:sz w:val="24"/>
                  <w:szCs w:val="24"/>
                </w:rPr>
                <w:t>JNigam@cdc.gov</w:t>
              </w:r>
            </w:hyperlink>
            <w:r w:rsidR="00215FFA">
              <w:rPr>
                <w:rFonts w:ascii="Times New Roman" w:hAnsi="Times New Roman" w:cs="Times New Roman"/>
                <w:sz w:val="24"/>
                <w:szCs w:val="24"/>
              </w:rPr>
              <w:t xml:space="preserve"> </w:t>
            </w:r>
          </w:p>
        </w:tc>
      </w:tr>
      <w:tr w:rsidR="00D1112A"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12A" w:rsidRDefault="00D1112A" w:rsidP="00F949E3">
            <w:pPr>
              <w:tabs>
                <w:tab w:val="left" w:pos="450"/>
              </w:tabs>
              <w:ind w:left="360"/>
              <w:rPr>
                <w:rFonts w:ascii="Times New Roman" w:hAnsi="Times New Roman" w:cs="Times New Roman"/>
                <w:sz w:val="24"/>
                <w:szCs w:val="24"/>
              </w:rPr>
            </w:pPr>
            <w:r>
              <w:rPr>
                <w:rFonts w:ascii="Times New Roman" w:hAnsi="Times New Roman" w:cs="Times New Roman"/>
                <w:sz w:val="24"/>
                <w:szCs w:val="24"/>
              </w:rPr>
              <w:lastRenderedPageBreak/>
              <w:t>Carolyn Bridges</w:t>
            </w:r>
          </w:p>
          <w:p w:rsidR="00E36C67" w:rsidRDefault="00E36C67" w:rsidP="00F949E3">
            <w:pPr>
              <w:tabs>
                <w:tab w:val="left" w:pos="450"/>
              </w:tabs>
              <w:ind w:left="360"/>
              <w:rPr>
                <w:rFonts w:ascii="Times New Roman" w:hAnsi="Times New Roman" w:cs="Times New Roman"/>
                <w:sz w:val="24"/>
                <w:szCs w:val="24"/>
              </w:rPr>
            </w:pPr>
            <w:r>
              <w:rPr>
                <w:rFonts w:ascii="Times New Roman" w:hAnsi="Times New Roman" w:cs="Times New Roman"/>
                <w:sz w:val="24"/>
                <w:szCs w:val="24"/>
              </w:rPr>
              <w:t>Associate Director for Science</w:t>
            </w:r>
          </w:p>
          <w:p w:rsidR="00D1112A" w:rsidRDefault="00E36C67" w:rsidP="00F949E3">
            <w:pPr>
              <w:tabs>
                <w:tab w:val="left" w:pos="450"/>
              </w:tabs>
              <w:ind w:left="360"/>
              <w:rPr>
                <w:rFonts w:ascii="Times New Roman" w:hAnsi="Times New Roman" w:cs="Times New Roman"/>
                <w:sz w:val="24"/>
                <w:szCs w:val="24"/>
              </w:rPr>
            </w:pPr>
            <w:r>
              <w:rPr>
                <w:rFonts w:ascii="Times New Roman" w:hAnsi="Times New Roman" w:cs="Times New Roman"/>
                <w:sz w:val="24"/>
                <w:szCs w:val="24"/>
              </w:rPr>
              <w:t>CDC/OID/</w:t>
            </w:r>
            <w:r w:rsidR="00D1112A">
              <w:rPr>
                <w:rFonts w:ascii="Times New Roman" w:hAnsi="Times New Roman" w:cs="Times New Roman"/>
                <w:sz w:val="24"/>
                <w:szCs w:val="24"/>
              </w:rPr>
              <w:t>NCIRD</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12A" w:rsidRDefault="00E36C67" w:rsidP="00D60D03">
            <w:pPr>
              <w:tabs>
                <w:tab w:val="left" w:pos="450"/>
              </w:tabs>
              <w:rPr>
                <w:rFonts w:ascii="Times New Roman" w:hAnsi="Times New Roman" w:cs="Times New Roman"/>
                <w:sz w:val="24"/>
                <w:szCs w:val="24"/>
              </w:rPr>
            </w:pPr>
            <w:r>
              <w:rPr>
                <w:rFonts w:ascii="Times New Roman" w:hAnsi="Times New Roman" w:cs="Times New Roman"/>
                <w:sz w:val="24"/>
                <w:szCs w:val="24"/>
              </w:rPr>
              <w:t>Phone: (404) 639-</w:t>
            </w:r>
            <w:r w:rsidRPr="00E36C67">
              <w:rPr>
                <w:rFonts w:ascii="Times New Roman" w:hAnsi="Times New Roman" w:cs="Times New Roman"/>
                <w:sz w:val="24"/>
                <w:szCs w:val="24"/>
              </w:rPr>
              <w:t>8689</w:t>
            </w:r>
          </w:p>
          <w:p w:rsidR="00E36C67" w:rsidRDefault="00E36C67" w:rsidP="00D60D03">
            <w:pPr>
              <w:tabs>
                <w:tab w:val="left" w:pos="450"/>
              </w:tabs>
              <w:rPr>
                <w:rFonts w:ascii="Times New Roman" w:hAnsi="Times New Roman" w:cs="Times New Roman"/>
                <w:sz w:val="24"/>
                <w:szCs w:val="24"/>
              </w:rPr>
            </w:pPr>
            <w:r>
              <w:rPr>
                <w:rFonts w:ascii="Times New Roman" w:hAnsi="Times New Roman" w:cs="Times New Roman"/>
                <w:sz w:val="24"/>
                <w:szCs w:val="24"/>
              </w:rPr>
              <w:t xml:space="preserve">Email: </w:t>
            </w:r>
            <w:hyperlink r:id="rId18" w:history="1">
              <w:r w:rsidRPr="003B697F">
                <w:rPr>
                  <w:rStyle w:val="Hyperlink"/>
                  <w:rFonts w:ascii="Times New Roman" w:hAnsi="Times New Roman" w:cs="Times New Roman"/>
                  <w:sz w:val="24"/>
                  <w:szCs w:val="24"/>
                </w:rPr>
                <w:t>CBridges@cdc.gov</w:t>
              </w:r>
            </w:hyperlink>
            <w:r>
              <w:rPr>
                <w:rFonts w:ascii="Times New Roman" w:hAnsi="Times New Roman" w:cs="Times New Roman"/>
                <w:sz w:val="24"/>
                <w:szCs w:val="24"/>
              </w:rPr>
              <w:t xml:space="preserve"> </w:t>
            </w:r>
          </w:p>
        </w:tc>
      </w:tr>
      <w:tr w:rsidR="00CE270E"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843F61" w:rsidRDefault="009D4C6B" w:rsidP="00F949E3">
            <w:pPr>
              <w:tabs>
                <w:tab w:val="left" w:pos="450"/>
              </w:tabs>
              <w:rPr>
                <w:rFonts w:ascii="Times New Roman" w:hAnsi="Times New Roman" w:cs="Times New Roman"/>
                <w:sz w:val="24"/>
                <w:szCs w:val="24"/>
                <w:highlight w:val="yellow"/>
              </w:rPr>
            </w:pPr>
            <w:r w:rsidRPr="008D1B78">
              <w:rPr>
                <w:rFonts w:ascii="Times New Roman" w:hAnsi="Times New Roman" w:cs="Times New Roman"/>
                <w:sz w:val="24"/>
                <w:szCs w:val="24"/>
              </w:rPr>
              <w:t>Staff from Emory</w:t>
            </w:r>
            <w:r w:rsidR="00D1112A" w:rsidRPr="008D1B78">
              <w:rPr>
                <w:rFonts w:ascii="Times New Roman" w:hAnsi="Times New Roman" w:cs="Times New Roman"/>
                <w:sz w:val="24"/>
                <w:szCs w:val="24"/>
              </w:rPr>
              <w:t xml:space="preserve"> University</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70E" w:rsidRPr="00843F61" w:rsidRDefault="00CE270E" w:rsidP="0040017E">
            <w:pPr>
              <w:tabs>
                <w:tab w:val="left" w:pos="450"/>
              </w:tabs>
              <w:rPr>
                <w:rFonts w:ascii="Times New Roman" w:hAnsi="Times New Roman" w:cs="Times New Roman"/>
                <w:sz w:val="24"/>
                <w:szCs w:val="24"/>
                <w:highlight w:val="yellow"/>
              </w:rPr>
            </w:pPr>
          </w:p>
        </w:tc>
      </w:tr>
      <w:tr w:rsidR="00CE270E"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E36C67" w:rsidRDefault="009D4C6B" w:rsidP="00D60D03">
            <w:pPr>
              <w:tabs>
                <w:tab w:val="left" w:pos="450"/>
              </w:tabs>
              <w:ind w:left="360"/>
              <w:rPr>
                <w:rFonts w:ascii="Times New Roman" w:hAnsi="Times New Roman" w:cs="Times New Roman"/>
                <w:sz w:val="24"/>
                <w:szCs w:val="24"/>
              </w:rPr>
            </w:pPr>
            <w:r w:rsidRPr="00E36C67">
              <w:rPr>
                <w:rFonts w:ascii="Times New Roman" w:hAnsi="Times New Roman" w:cs="Times New Roman"/>
                <w:sz w:val="24"/>
                <w:szCs w:val="24"/>
              </w:rPr>
              <w:t xml:space="preserve">Ron </w:t>
            </w:r>
            <w:proofErr w:type="spellStart"/>
            <w:r w:rsidRPr="00E36C67">
              <w:rPr>
                <w:rFonts w:ascii="Times New Roman" w:hAnsi="Times New Roman" w:cs="Times New Roman"/>
                <w:sz w:val="24"/>
                <w:szCs w:val="24"/>
              </w:rPr>
              <w:t>Goetzel</w:t>
            </w:r>
            <w:proofErr w:type="spellEnd"/>
            <w:r w:rsidRPr="00E36C67">
              <w:rPr>
                <w:rFonts w:ascii="Times New Roman" w:hAnsi="Times New Roman" w:cs="Times New Roman"/>
                <w:sz w:val="24"/>
                <w:szCs w:val="24"/>
              </w:rPr>
              <w:t>, PhD</w:t>
            </w:r>
          </w:p>
          <w:p w:rsidR="008D1B78" w:rsidRPr="00E36C67" w:rsidRDefault="008D1B78" w:rsidP="00F26B0D">
            <w:pPr>
              <w:tabs>
                <w:tab w:val="left" w:pos="450"/>
              </w:tabs>
              <w:ind w:left="360"/>
              <w:rPr>
                <w:rFonts w:ascii="Times New Roman" w:hAnsi="Times New Roman" w:cs="Times New Roman"/>
                <w:sz w:val="24"/>
                <w:szCs w:val="24"/>
              </w:rPr>
            </w:pPr>
            <w:r w:rsidRPr="00E36C67">
              <w:rPr>
                <w:rFonts w:ascii="Times New Roman" w:hAnsi="Times New Roman" w:cs="Times New Roman"/>
                <w:sz w:val="24"/>
                <w:szCs w:val="24"/>
              </w:rPr>
              <w:t>Director</w:t>
            </w:r>
          </w:p>
          <w:p w:rsidR="009D4C6B" w:rsidRPr="00E36C67" w:rsidRDefault="009D4C6B" w:rsidP="00F26B0D">
            <w:pPr>
              <w:tabs>
                <w:tab w:val="left" w:pos="450"/>
              </w:tabs>
              <w:ind w:left="360"/>
              <w:rPr>
                <w:rFonts w:ascii="Times New Roman" w:hAnsi="Times New Roman" w:cs="Times New Roman"/>
                <w:sz w:val="24"/>
                <w:szCs w:val="24"/>
              </w:rPr>
            </w:pPr>
            <w:r w:rsidRPr="00E36C67">
              <w:rPr>
                <w:rFonts w:ascii="Times New Roman" w:hAnsi="Times New Roman" w:cs="Times New Roman"/>
                <w:sz w:val="24"/>
                <w:szCs w:val="24"/>
              </w:rPr>
              <w:t>Emory University</w:t>
            </w:r>
            <w:r w:rsidR="00F26B0D" w:rsidRPr="00E36C67">
              <w:t xml:space="preserve"> </w:t>
            </w:r>
            <w:r w:rsidR="00F26B0D" w:rsidRPr="00E36C67">
              <w:rPr>
                <w:rFonts w:ascii="Times New Roman" w:hAnsi="Times New Roman" w:cs="Times New Roman"/>
                <w:sz w:val="24"/>
                <w:szCs w:val="24"/>
              </w:rPr>
              <w:t>Institute for Health and Productivity Studies</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E36C67" w:rsidRDefault="009D4C6B" w:rsidP="00D60D03">
            <w:pPr>
              <w:tabs>
                <w:tab w:val="left" w:pos="450"/>
              </w:tabs>
              <w:rPr>
                <w:rFonts w:ascii="Times New Roman" w:hAnsi="Times New Roman" w:cs="Times New Roman"/>
                <w:sz w:val="24"/>
                <w:szCs w:val="24"/>
              </w:rPr>
            </w:pPr>
            <w:r w:rsidRPr="00E36C67">
              <w:rPr>
                <w:rFonts w:ascii="Times New Roman" w:hAnsi="Times New Roman" w:cs="Times New Roman"/>
                <w:sz w:val="24"/>
                <w:szCs w:val="24"/>
              </w:rPr>
              <w:t xml:space="preserve">Phone: </w:t>
            </w:r>
            <w:r w:rsidR="00E36C67" w:rsidRPr="00E36C67">
              <w:rPr>
                <w:rFonts w:ascii="Times New Roman" w:hAnsi="Times New Roman" w:cs="Times New Roman"/>
                <w:sz w:val="24"/>
                <w:szCs w:val="24"/>
              </w:rPr>
              <w:t>(202) 719-7850</w:t>
            </w:r>
          </w:p>
          <w:p w:rsidR="00CE270E" w:rsidRPr="00E36C67" w:rsidRDefault="00CE270E" w:rsidP="009D4C6B">
            <w:pPr>
              <w:tabs>
                <w:tab w:val="left" w:pos="450"/>
              </w:tabs>
              <w:rPr>
                <w:rFonts w:ascii="Times New Roman" w:hAnsi="Times New Roman" w:cs="Times New Roman"/>
                <w:sz w:val="24"/>
                <w:szCs w:val="24"/>
              </w:rPr>
            </w:pPr>
            <w:r w:rsidRPr="00E36C67">
              <w:rPr>
                <w:rFonts w:ascii="Times New Roman" w:hAnsi="Times New Roman" w:cs="Times New Roman"/>
                <w:sz w:val="24"/>
                <w:szCs w:val="24"/>
              </w:rPr>
              <w:t xml:space="preserve">Email: </w:t>
            </w:r>
            <w:hyperlink r:id="rId19" w:history="1">
              <w:r w:rsidR="008D1B78" w:rsidRPr="00E36C67">
                <w:rPr>
                  <w:rStyle w:val="Hyperlink"/>
                  <w:rFonts w:ascii="Times New Roman" w:hAnsi="Times New Roman" w:cs="Times New Roman"/>
                  <w:sz w:val="24"/>
                  <w:szCs w:val="24"/>
                </w:rPr>
                <w:t>ron.goetzel@emory.edu</w:t>
              </w:r>
            </w:hyperlink>
            <w:r w:rsidR="008D1B78" w:rsidRPr="00E36C67">
              <w:rPr>
                <w:rFonts w:ascii="Times New Roman" w:hAnsi="Times New Roman" w:cs="Times New Roman"/>
                <w:sz w:val="24"/>
                <w:szCs w:val="24"/>
              </w:rPr>
              <w:t xml:space="preserve"> </w:t>
            </w:r>
          </w:p>
        </w:tc>
      </w:tr>
      <w:tr w:rsidR="00CE270E"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8D1B78" w:rsidRDefault="00D1112A" w:rsidP="00D60D03">
            <w:pPr>
              <w:tabs>
                <w:tab w:val="left" w:pos="450"/>
              </w:tabs>
              <w:ind w:left="360"/>
              <w:rPr>
                <w:rFonts w:ascii="Times New Roman" w:hAnsi="Times New Roman" w:cs="Times New Roman"/>
                <w:sz w:val="24"/>
                <w:szCs w:val="24"/>
              </w:rPr>
            </w:pPr>
            <w:r w:rsidRPr="008D1B78">
              <w:rPr>
                <w:rFonts w:ascii="Times New Roman" w:hAnsi="Times New Roman" w:cs="Times New Roman"/>
                <w:sz w:val="24"/>
                <w:szCs w:val="24"/>
              </w:rPr>
              <w:t>Enid Chung Roemer</w:t>
            </w:r>
          </w:p>
          <w:p w:rsidR="008D1B78" w:rsidRPr="008D1B78" w:rsidRDefault="008D1B78" w:rsidP="00D60D03">
            <w:pPr>
              <w:tabs>
                <w:tab w:val="left" w:pos="450"/>
              </w:tabs>
              <w:ind w:left="360"/>
              <w:rPr>
                <w:rFonts w:ascii="Times New Roman" w:hAnsi="Times New Roman" w:cs="Times New Roman"/>
                <w:sz w:val="24"/>
                <w:szCs w:val="24"/>
              </w:rPr>
            </w:pPr>
            <w:r w:rsidRPr="008D1B78">
              <w:rPr>
                <w:rFonts w:ascii="Times New Roman" w:hAnsi="Times New Roman" w:cs="Times New Roman"/>
                <w:sz w:val="24"/>
                <w:szCs w:val="24"/>
              </w:rPr>
              <w:t>Assistant Research Professor</w:t>
            </w:r>
          </w:p>
          <w:p w:rsidR="00D1112A" w:rsidRPr="00843F61" w:rsidRDefault="00D1112A" w:rsidP="00D60D03">
            <w:pPr>
              <w:tabs>
                <w:tab w:val="left" w:pos="450"/>
              </w:tabs>
              <w:ind w:left="360"/>
              <w:rPr>
                <w:rFonts w:ascii="Times New Roman" w:hAnsi="Times New Roman" w:cs="Times New Roman"/>
                <w:sz w:val="24"/>
                <w:szCs w:val="24"/>
                <w:highlight w:val="yellow"/>
              </w:rPr>
            </w:pPr>
            <w:r w:rsidRPr="008D1B78">
              <w:rPr>
                <w:rFonts w:ascii="Times New Roman" w:hAnsi="Times New Roman" w:cs="Times New Roman"/>
                <w:sz w:val="24"/>
                <w:szCs w:val="24"/>
              </w:rPr>
              <w:t>Emory University Institute for Health and Productivity Studies</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70E" w:rsidRPr="00E36C67" w:rsidRDefault="008D1B78" w:rsidP="00D60D03">
            <w:pPr>
              <w:tabs>
                <w:tab w:val="left" w:pos="450"/>
              </w:tabs>
              <w:rPr>
                <w:rFonts w:ascii="Times New Roman" w:hAnsi="Times New Roman" w:cs="Times New Roman"/>
                <w:sz w:val="24"/>
                <w:szCs w:val="24"/>
              </w:rPr>
            </w:pPr>
            <w:r w:rsidRPr="00E36C67">
              <w:rPr>
                <w:rFonts w:ascii="Times New Roman" w:hAnsi="Times New Roman" w:cs="Times New Roman"/>
                <w:sz w:val="24"/>
                <w:szCs w:val="24"/>
              </w:rPr>
              <w:t xml:space="preserve">Phone: </w:t>
            </w:r>
            <w:r w:rsidR="00E36C67" w:rsidRPr="00E36C67">
              <w:rPr>
                <w:rFonts w:ascii="Times New Roman" w:hAnsi="Times New Roman" w:cs="Times New Roman"/>
                <w:sz w:val="24"/>
                <w:szCs w:val="24"/>
              </w:rPr>
              <w:t>(202) 223-7670</w:t>
            </w:r>
          </w:p>
          <w:p w:rsidR="00CE270E" w:rsidRPr="00843F61" w:rsidRDefault="00EA5624" w:rsidP="00EA5624">
            <w:pPr>
              <w:tabs>
                <w:tab w:val="left" w:pos="450"/>
              </w:tabs>
              <w:rPr>
                <w:rFonts w:ascii="Times New Roman" w:hAnsi="Times New Roman" w:cs="Times New Roman"/>
                <w:sz w:val="24"/>
                <w:szCs w:val="24"/>
                <w:highlight w:val="yellow"/>
              </w:rPr>
            </w:pPr>
            <w:r w:rsidRPr="00E36C67">
              <w:rPr>
                <w:rFonts w:ascii="Times New Roman" w:hAnsi="Times New Roman" w:cs="Times New Roman"/>
                <w:sz w:val="24"/>
                <w:szCs w:val="24"/>
              </w:rPr>
              <w:t xml:space="preserve">Email: </w:t>
            </w:r>
            <w:hyperlink r:id="rId20" w:history="1">
              <w:r w:rsidRPr="00E36C67">
                <w:rPr>
                  <w:rStyle w:val="Hyperlink"/>
                  <w:rFonts w:ascii="Times New Roman" w:hAnsi="Times New Roman" w:cs="Times New Roman"/>
                  <w:sz w:val="24"/>
                  <w:szCs w:val="24"/>
                </w:rPr>
                <w:t>ecroeme@emory.edu</w:t>
              </w:r>
            </w:hyperlink>
            <w:r>
              <w:rPr>
                <w:rFonts w:ascii="Times New Roman" w:hAnsi="Times New Roman" w:cs="Times New Roman"/>
                <w:sz w:val="24"/>
                <w:szCs w:val="24"/>
              </w:rPr>
              <w:t xml:space="preserve"> </w:t>
            </w:r>
          </w:p>
        </w:tc>
      </w:tr>
      <w:tr w:rsidR="008D1B78"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1B78" w:rsidRDefault="008D1B78" w:rsidP="008D1B78">
            <w:pPr>
              <w:tabs>
                <w:tab w:val="left" w:pos="0"/>
              </w:tabs>
              <w:rPr>
                <w:rFonts w:ascii="Times New Roman" w:hAnsi="Times New Roman" w:cs="Times New Roman"/>
                <w:sz w:val="24"/>
                <w:szCs w:val="24"/>
                <w:highlight w:val="yellow"/>
              </w:rPr>
            </w:pPr>
            <w:r>
              <w:rPr>
                <w:rFonts w:ascii="Times New Roman" w:hAnsi="Times New Roman" w:cs="Times New Roman"/>
                <w:sz w:val="24"/>
                <w:szCs w:val="24"/>
              </w:rPr>
              <w:t xml:space="preserve">Staff from the </w:t>
            </w:r>
            <w:r w:rsidRPr="008D1B78">
              <w:rPr>
                <w:rFonts w:ascii="Times New Roman" w:hAnsi="Times New Roman" w:cs="Times New Roman"/>
                <w:sz w:val="24"/>
                <w:szCs w:val="24"/>
              </w:rPr>
              <w:t>Center for the Promotion of Health in the New England Workplace (CPH-NEW)</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1B78" w:rsidRPr="00843F61" w:rsidRDefault="008D1B78" w:rsidP="00D60D03">
            <w:pPr>
              <w:tabs>
                <w:tab w:val="left" w:pos="450"/>
              </w:tabs>
              <w:rPr>
                <w:rFonts w:ascii="Times New Roman" w:hAnsi="Times New Roman" w:cs="Times New Roman"/>
                <w:sz w:val="24"/>
                <w:szCs w:val="24"/>
                <w:highlight w:val="yellow"/>
              </w:rPr>
            </w:pPr>
          </w:p>
        </w:tc>
      </w:tr>
      <w:tr w:rsidR="00D1112A"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12A" w:rsidRPr="00E02D94" w:rsidRDefault="00E02D94" w:rsidP="00D60D03">
            <w:pPr>
              <w:tabs>
                <w:tab w:val="left" w:pos="450"/>
              </w:tabs>
              <w:ind w:left="360"/>
              <w:rPr>
                <w:rFonts w:ascii="Times New Roman" w:hAnsi="Times New Roman" w:cs="Times New Roman"/>
                <w:sz w:val="24"/>
                <w:szCs w:val="24"/>
              </w:rPr>
            </w:pPr>
            <w:r w:rsidRPr="00E02D94">
              <w:rPr>
                <w:rFonts w:ascii="Times New Roman" w:hAnsi="Times New Roman" w:cs="Times New Roman"/>
                <w:sz w:val="24"/>
                <w:szCs w:val="24"/>
              </w:rPr>
              <w:t>Nicholas</w:t>
            </w:r>
            <w:r w:rsidR="00D1112A" w:rsidRPr="00E02D94">
              <w:rPr>
                <w:rFonts w:ascii="Times New Roman" w:hAnsi="Times New Roman" w:cs="Times New Roman"/>
                <w:sz w:val="24"/>
                <w:szCs w:val="24"/>
              </w:rPr>
              <w:t xml:space="preserve"> Warren</w:t>
            </w:r>
          </w:p>
          <w:p w:rsidR="00E02D94" w:rsidRPr="00E02D94" w:rsidRDefault="00E02D94" w:rsidP="00D60D03">
            <w:pPr>
              <w:tabs>
                <w:tab w:val="left" w:pos="450"/>
              </w:tabs>
              <w:ind w:left="360"/>
              <w:rPr>
                <w:rFonts w:ascii="Times New Roman" w:hAnsi="Times New Roman" w:cs="Times New Roman"/>
                <w:sz w:val="24"/>
                <w:szCs w:val="24"/>
              </w:rPr>
            </w:pPr>
            <w:r w:rsidRPr="00E02D94">
              <w:rPr>
                <w:rFonts w:ascii="Times New Roman" w:hAnsi="Times New Roman" w:cs="Times New Roman"/>
                <w:sz w:val="24"/>
                <w:szCs w:val="24"/>
              </w:rPr>
              <w:t>Associate Professor of Medicine</w:t>
            </w:r>
          </w:p>
          <w:p w:rsidR="00E02D94" w:rsidRPr="00E02D94" w:rsidRDefault="00E02D94" w:rsidP="00D60D03">
            <w:pPr>
              <w:tabs>
                <w:tab w:val="left" w:pos="450"/>
              </w:tabs>
              <w:ind w:left="360"/>
              <w:rPr>
                <w:rFonts w:ascii="Times New Roman" w:hAnsi="Times New Roman" w:cs="Times New Roman"/>
                <w:sz w:val="24"/>
                <w:szCs w:val="24"/>
              </w:rPr>
            </w:pPr>
            <w:r w:rsidRPr="00E02D94">
              <w:rPr>
                <w:rFonts w:ascii="Times New Roman" w:hAnsi="Times New Roman" w:cs="Times New Roman"/>
                <w:sz w:val="24"/>
                <w:szCs w:val="24"/>
              </w:rPr>
              <w:t>Center for the Promotion of Health in the New England Workplace (CPH-NEW)</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12A" w:rsidRPr="00E02D94" w:rsidRDefault="00E02D94" w:rsidP="00D60D03">
            <w:pPr>
              <w:tabs>
                <w:tab w:val="left" w:pos="450"/>
              </w:tabs>
              <w:rPr>
                <w:rFonts w:ascii="Times New Roman" w:hAnsi="Times New Roman" w:cs="Times New Roman"/>
                <w:sz w:val="24"/>
                <w:szCs w:val="24"/>
              </w:rPr>
            </w:pPr>
            <w:r w:rsidRPr="00E02D94">
              <w:rPr>
                <w:rFonts w:ascii="Times New Roman" w:hAnsi="Times New Roman" w:cs="Times New Roman"/>
                <w:sz w:val="24"/>
                <w:szCs w:val="24"/>
              </w:rPr>
              <w:t>Phone: (860) 679-4023</w:t>
            </w:r>
          </w:p>
          <w:p w:rsidR="00E02D94" w:rsidRPr="00E02D94" w:rsidRDefault="00E02D94" w:rsidP="00D60D03">
            <w:pPr>
              <w:tabs>
                <w:tab w:val="left" w:pos="450"/>
              </w:tabs>
              <w:rPr>
                <w:rFonts w:ascii="Times New Roman" w:hAnsi="Times New Roman" w:cs="Times New Roman"/>
                <w:sz w:val="24"/>
                <w:szCs w:val="24"/>
              </w:rPr>
            </w:pPr>
            <w:r w:rsidRPr="00E02D94">
              <w:rPr>
                <w:rFonts w:ascii="Times New Roman" w:hAnsi="Times New Roman" w:cs="Times New Roman"/>
                <w:sz w:val="24"/>
                <w:szCs w:val="24"/>
              </w:rPr>
              <w:t xml:space="preserve">Email: </w:t>
            </w:r>
            <w:hyperlink r:id="rId21" w:history="1">
              <w:r w:rsidRPr="00E02D94">
                <w:rPr>
                  <w:rStyle w:val="Hyperlink"/>
                  <w:rFonts w:ascii="Times New Roman" w:hAnsi="Times New Roman" w:cs="Times New Roman"/>
                  <w:sz w:val="24"/>
                  <w:szCs w:val="24"/>
                </w:rPr>
                <w:t>warren@nso.uchc.edu</w:t>
              </w:r>
            </w:hyperlink>
            <w:r w:rsidRPr="00E02D94">
              <w:rPr>
                <w:rFonts w:ascii="Times New Roman" w:hAnsi="Times New Roman" w:cs="Times New Roman"/>
                <w:sz w:val="24"/>
                <w:szCs w:val="24"/>
              </w:rPr>
              <w:t xml:space="preserve">    </w:t>
            </w:r>
          </w:p>
        </w:tc>
      </w:tr>
      <w:tr w:rsidR="00D1112A"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12A" w:rsidRPr="008D1B78" w:rsidRDefault="00D1112A" w:rsidP="00D60D03">
            <w:pPr>
              <w:tabs>
                <w:tab w:val="left" w:pos="450"/>
              </w:tabs>
              <w:ind w:left="360"/>
              <w:rPr>
                <w:rFonts w:ascii="Times New Roman" w:hAnsi="Times New Roman" w:cs="Times New Roman"/>
                <w:sz w:val="24"/>
                <w:szCs w:val="24"/>
              </w:rPr>
            </w:pPr>
            <w:r w:rsidRPr="008D1B78">
              <w:rPr>
                <w:rFonts w:ascii="Times New Roman" w:hAnsi="Times New Roman" w:cs="Times New Roman"/>
                <w:sz w:val="24"/>
                <w:szCs w:val="24"/>
              </w:rPr>
              <w:t>Suzanne</w:t>
            </w:r>
            <w:r w:rsidR="008D1B78" w:rsidRPr="008D1B78">
              <w:rPr>
                <w:rFonts w:ascii="Times New Roman" w:hAnsi="Times New Roman" w:cs="Times New Roman"/>
                <w:sz w:val="24"/>
                <w:szCs w:val="24"/>
              </w:rPr>
              <w:t xml:space="preserve"> </w:t>
            </w:r>
            <w:proofErr w:type="spellStart"/>
            <w:r w:rsidR="008D1B78" w:rsidRPr="008D1B78">
              <w:rPr>
                <w:rFonts w:ascii="Times New Roman" w:hAnsi="Times New Roman" w:cs="Times New Roman"/>
                <w:sz w:val="24"/>
                <w:szCs w:val="24"/>
              </w:rPr>
              <w:t>Nobrega</w:t>
            </w:r>
            <w:proofErr w:type="spellEnd"/>
          </w:p>
          <w:p w:rsidR="008D1B78" w:rsidRPr="008D1B78" w:rsidRDefault="008D1B78" w:rsidP="00D60D03">
            <w:pPr>
              <w:tabs>
                <w:tab w:val="left" w:pos="450"/>
              </w:tabs>
              <w:ind w:left="360"/>
              <w:rPr>
                <w:rFonts w:ascii="Times New Roman" w:hAnsi="Times New Roman" w:cs="Times New Roman"/>
                <w:sz w:val="24"/>
                <w:szCs w:val="24"/>
              </w:rPr>
            </w:pPr>
            <w:r w:rsidRPr="008D1B78">
              <w:rPr>
                <w:rFonts w:ascii="Times New Roman" w:hAnsi="Times New Roman" w:cs="Times New Roman"/>
                <w:sz w:val="24"/>
                <w:szCs w:val="24"/>
              </w:rPr>
              <w:t>Project Director</w:t>
            </w:r>
          </w:p>
          <w:p w:rsidR="008D1B78" w:rsidRPr="008D1B78" w:rsidRDefault="008D1B78" w:rsidP="00D60D03">
            <w:pPr>
              <w:tabs>
                <w:tab w:val="left" w:pos="450"/>
              </w:tabs>
              <w:ind w:left="360"/>
              <w:rPr>
                <w:rFonts w:ascii="Times New Roman" w:hAnsi="Times New Roman" w:cs="Times New Roman"/>
                <w:sz w:val="24"/>
                <w:szCs w:val="24"/>
              </w:rPr>
            </w:pPr>
            <w:r w:rsidRPr="008D1B78">
              <w:rPr>
                <w:rFonts w:ascii="Times New Roman" w:hAnsi="Times New Roman" w:cs="Times New Roman"/>
                <w:sz w:val="24"/>
                <w:szCs w:val="24"/>
              </w:rPr>
              <w:t>Center for the Promotion of Health in the New England Workplace (CPH-NEW)</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12A" w:rsidRPr="008D1B78" w:rsidRDefault="008D1B78" w:rsidP="00D60D03">
            <w:pPr>
              <w:tabs>
                <w:tab w:val="left" w:pos="450"/>
              </w:tabs>
              <w:rPr>
                <w:rFonts w:ascii="Times New Roman" w:hAnsi="Times New Roman" w:cs="Times New Roman"/>
                <w:sz w:val="24"/>
                <w:szCs w:val="24"/>
              </w:rPr>
            </w:pPr>
            <w:r w:rsidRPr="008D1B78">
              <w:rPr>
                <w:rFonts w:ascii="Times New Roman" w:hAnsi="Times New Roman" w:cs="Times New Roman"/>
                <w:sz w:val="24"/>
                <w:szCs w:val="24"/>
              </w:rPr>
              <w:t>Phone: (978) 934-4640</w:t>
            </w:r>
          </w:p>
          <w:p w:rsidR="008D1B78" w:rsidRPr="008D1B78" w:rsidRDefault="008D1B78" w:rsidP="00D60D03">
            <w:pPr>
              <w:tabs>
                <w:tab w:val="left" w:pos="450"/>
              </w:tabs>
              <w:rPr>
                <w:rFonts w:ascii="Times New Roman" w:hAnsi="Times New Roman" w:cs="Times New Roman"/>
                <w:sz w:val="24"/>
                <w:szCs w:val="24"/>
              </w:rPr>
            </w:pPr>
            <w:r w:rsidRPr="008D1B78">
              <w:rPr>
                <w:rFonts w:ascii="Times New Roman" w:hAnsi="Times New Roman" w:cs="Times New Roman"/>
                <w:sz w:val="24"/>
                <w:szCs w:val="24"/>
              </w:rPr>
              <w:t xml:space="preserve">Email: </w:t>
            </w:r>
            <w:hyperlink r:id="rId22" w:history="1">
              <w:r w:rsidRPr="008D1B78">
                <w:rPr>
                  <w:rStyle w:val="Hyperlink"/>
                  <w:rFonts w:ascii="Times New Roman" w:hAnsi="Times New Roman" w:cs="Times New Roman"/>
                  <w:sz w:val="24"/>
                  <w:szCs w:val="24"/>
                </w:rPr>
                <w:t>Suzanne_Nobrega@uml.edu</w:t>
              </w:r>
            </w:hyperlink>
            <w:r w:rsidRPr="008D1B78">
              <w:rPr>
                <w:rFonts w:ascii="Times New Roman" w:hAnsi="Times New Roman" w:cs="Times New Roman"/>
                <w:sz w:val="24"/>
                <w:szCs w:val="24"/>
              </w:rPr>
              <w:t xml:space="preserve"> </w:t>
            </w:r>
          </w:p>
        </w:tc>
      </w:tr>
      <w:tr w:rsidR="00E02D94"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D94" w:rsidRPr="00CE270E" w:rsidRDefault="00E02D94" w:rsidP="00AF0B6D">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 xml:space="preserve">Martin </w:t>
            </w:r>
            <w:proofErr w:type="spellStart"/>
            <w:r w:rsidRPr="00CE270E">
              <w:rPr>
                <w:rFonts w:ascii="Times New Roman" w:hAnsi="Times New Roman" w:cs="Times New Roman"/>
                <w:sz w:val="24"/>
                <w:szCs w:val="24"/>
              </w:rPr>
              <w:t>Cherniack</w:t>
            </w:r>
            <w:proofErr w:type="spellEnd"/>
          </w:p>
          <w:p w:rsidR="00E02D94" w:rsidRPr="00CE270E" w:rsidRDefault="00E02D94" w:rsidP="00AF0B6D">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Director, Ergonomic Technology Center</w:t>
            </w:r>
          </w:p>
          <w:p w:rsidR="00E02D94" w:rsidRPr="00CE270E" w:rsidRDefault="00E02D94" w:rsidP="00AF0B6D">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Co-Director, CPH-NEW</w:t>
            </w:r>
          </w:p>
          <w:p w:rsidR="00E02D94" w:rsidRPr="00CE270E" w:rsidRDefault="00E02D94" w:rsidP="00AF0B6D">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University of Connecticut Health Center</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D94" w:rsidRPr="00CE270E" w:rsidRDefault="00E02D94" w:rsidP="00AF0B6D">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w:t>
            </w:r>
            <w:r w:rsidRPr="00CE270E">
              <w:t xml:space="preserve"> (</w:t>
            </w:r>
            <w:r w:rsidRPr="00CE270E">
              <w:rPr>
                <w:rFonts w:ascii="Times New Roman" w:hAnsi="Times New Roman" w:cs="Times New Roman"/>
                <w:sz w:val="24"/>
                <w:szCs w:val="24"/>
              </w:rPr>
              <w:t>860) 679-4916</w:t>
            </w:r>
          </w:p>
          <w:p w:rsidR="00E02D94" w:rsidRPr="00CE270E" w:rsidRDefault="00E02D94" w:rsidP="00AF0B6D">
            <w:pPr>
              <w:tabs>
                <w:tab w:val="left" w:pos="450"/>
              </w:tabs>
              <w:rPr>
                <w:rFonts w:ascii="Times New Roman" w:hAnsi="Times New Roman" w:cs="Times New Roman"/>
                <w:sz w:val="24"/>
                <w:szCs w:val="24"/>
              </w:rPr>
            </w:pPr>
            <w:r w:rsidRPr="00CE270E">
              <w:rPr>
                <w:rFonts w:ascii="Times New Roman" w:hAnsi="Times New Roman" w:cs="Times New Roman"/>
                <w:sz w:val="24"/>
                <w:szCs w:val="24"/>
              </w:rPr>
              <w:t xml:space="preserve">Email: </w:t>
            </w:r>
            <w:hyperlink r:id="rId23" w:history="1">
              <w:r w:rsidRPr="003B697F">
                <w:rPr>
                  <w:rStyle w:val="Hyperlink"/>
                  <w:rFonts w:ascii="Times New Roman" w:hAnsi="Times New Roman" w:cs="Times New Roman"/>
                  <w:sz w:val="24"/>
                  <w:szCs w:val="24"/>
                </w:rPr>
                <w:t>Cherniack@uchc.edu</w:t>
              </w:r>
            </w:hyperlink>
            <w:r>
              <w:rPr>
                <w:rFonts w:ascii="Times New Roman" w:hAnsi="Times New Roman" w:cs="Times New Roman"/>
                <w:sz w:val="24"/>
                <w:szCs w:val="24"/>
              </w:rPr>
              <w:t xml:space="preserve"> </w:t>
            </w:r>
          </w:p>
          <w:p w:rsidR="00E02D94" w:rsidRPr="00CE270E" w:rsidRDefault="00E02D94" w:rsidP="00AF0B6D">
            <w:pPr>
              <w:tabs>
                <w:tab w:val="left" w:pos="450"/>
              </w:tabs>
              <w:rPr>
                <w:rFonts w:ascii="Times New Roman" w:hAnsi="Times New Roman" w:cs="Times New Roman"/>
                <w:sz w:val="24"/>
                <w:szCs w:val="24"/>
              </w:rPr>
            </w:pPr>
          </w:p>
        </w:tc>
      </w:tr>
      <w:tr w:rsidR="00E02D94"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D94" w:rsidRPr="004B4E8E" w:rsidRDefault="00E02D94" w:rsidP="009D4C6B">
            <w:pPr>
              <w:tabs>
                <w:tab w:val="left" w:pos="450"/>
              </w:tabs>
              <w:rPr>
                <w:rFonts w:ascii="Times New Roman" w:hAnsi="Times New Roman" w:cs="Times New Roman"/>
                <w:sz w:val="24"/>
                <w:szCs w:val="24"/>
              </w:rPr>
            </w:pPr>
            <w:r w:rsidRPr="004B4E8E">
              <w:rPr>
                <w:rFonts w:ascii="Times New Roman" w:hAnsi="Times New Roman" w:cs="Times New Roman"/>
                <w:sz w:val="24"/>
                <w:szCs w:val="24"/>
              </w:rPr>
              <w:t>Implementation Contractor</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D94" w:rsidRPr="004B4E8E" w:rsidRDefault="00E02D94" w:rsidP="0040017E">
            <w:pPr>
              <w:tabs>
                <w:tab w:val="left" w:pos="450"/>
              </w:tabs>
              <w:rPr>
                <w:rFonts w:ascii="Times New Roman" w:hAnsi="Times New Roman" w:cs="Times New Roman"/>
                <w:sz w:val="24"/>
                <w:szCs w:val="24"/>
              </w:rPr>
            </w:pPr>
          </w:p>
        </w:tc>
      </w:tr>
      <w:tr w:rsidR="00E02D94"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D94" w:rsidRPr="004B4E8E" w:rsidRDefault="00E02D94" w:rsidP="009D4C6B">
            <w:pPr>
              <w:tabs>
                <w:tab w:val="left" w:pos="450"/>
              </w:tabs>
              <w:ind w:left="360"/>
              <w:rPr>
                <w:rFonts w:ascii="Times New Roman" w:hAnsi="Times New Roman" w:cs="Times New Roman"/>
                <w:sz w:val="24"/>
                <w:szCs w:val="24"/>
              </w:rPr>
            </w:pPr>
            <w:r w:rsidRPr="004B4E8E">
              <w:rPr>
                <w:rFonts w:ascii="Times New Roman" w:hAnsi="Times New Roman" w:cs="Times New Roman"/>
                <w:sz w:val="24"/>
                <w:szCs w:val="24"/>
              </w:rPr>
              <w:t>Heather Smith</w:t>
            </w:r>
          </w:p>
          <w:p w:rsidR="00E02D94" w:rsidRDefault="00E02D94" w:rsidP="00D60D03">
            <w:pPr>
              <w:tabs>
                <w:tab w:val="left" w:pos="450"/>
              </w:tabs>
              <w:ind w:left="360"/>
              <w:rPr>
                <w:rFonts w:ascii="Times New Roman" w:hAnsi="Times New Roman" w:cs="Times New Roman"/>
                <w:sz w:val="24"/>
                <w:szCs w:val="24"/>
              </w:rPr>
            </w:pPr>
            <w:r w:rsidRPr="004B4E8E">
              <w:rPr>
                <w:rFonts w:ascii="Times New Roman" w:hAnsi="Times New Roman" w:cs="Times New Roman"/>
                <w:sz w:val="24"/>
                <w:szCs w:val="24"/>
              </w:rPr>
              <w:t>Project Manager/Applications Team</w:t>
            </w:r>
          </w:p>
          <w:p w:rsidR="00E02D94" w:rsidRPr="004B4E8E" w:rsidRDefault="00E02D94" w:rsidP="00D60D03">
            <w:pPr>
              <w:tabs>
                <w:tab w:val="left" w:pos="450"/>
              </w:tabs>
              <w:ind w:left="360"/>
              <w:rPr>
                <w:rFonts w:ascii="Times New Roman" w:hAnsi="Times New Roman" w:cs="Times New Roman"/>
                <w:sz w:val="24"/>
                <w:szCs w:val="24"/>
              </w:rPr>
            </w:pPr>
            <w:r>
              <w:rPr>
                <w:rFonts w:ascii="Times New Roman" w:hAnsi="Times New Roman" w:cs="Times New Roman"/>
                <w:sz w:val="24"/>
                <w:szCs w:val="24"/>
              </w:rPr>
              <w:t>Northrop Grumman Corporation</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D94" w:rsidRPr="004B4E8E" w:rsidRDefault="00E02D94" w:rsidP="00D60D03">
            <w:pPr>
              <w:tabs>
                <w:tab w:val="left" w:pos="450"/>
              </w:tabs>
              <w:rPr>
                <w:rFonts w:ascii="Times New Roman" w:hAnsi="Times New Roman" w:cs="Times New Roman"/>
                <w:sz w:val="24"/>
                <w:szCs w:val="24"/>
              </w:rPr>
            </w:pPr>
            <w:r w:rsidRPr="004B4E8E">
              <w:rPr>
                <w:rFonts w:ascii="Times New Roman" w:hAnsi="Times New Roman" w:cs="Times New Roman"/>
                <w:sz w:val="24"/>
                <w:szCs w:val="24"/>
              </w:rPr>
              <w:t>Phone: (404) 679-9379</w:t>
            </w:r>
          </w:p>
          <w:p w:rsidR="00E02D94" w:rsidRPr="004B4E8E" w:rsidRDefault="00E02D94" w:rsidP="00D60D03">
            <w:pPr>
              <w:tabs>
                <w:tab w:val="left" w:pos="450"/>
              </w:tabs>
              <w:rPr>
                <w:rFonts w:ascii="Times New Roman" w:hAnsi="Times New Roman" w:cs="Times New Roman"/>
                <w:sz w:val="24"/>
                <w:szCs w:val="24"/>
              </w:rPr>
            </w:pPr>
            <w:r w:rsidRPr="004B4E8E">
              <w:rPr>
                <w:rFonts w:ascii="Times New Roman" w:hAnsi="Times New Roman" w:cs="Times New Roman"/>
                <w:sz w:val="24"/>
                <w:szCs w:val="24"/>
              </w:rPr>
              <w:t xml:space="preserve">Email: </w:t>
            </w:r>
            <w:hyperlink r:id="rId24" w:history="1">
              <w:r w:rsidRPr="003B697F">
                <w:rPr>
                  <w:rStyle w:val="Hyperlink"/>
                  <w:rFonts w:ascii="Times New Roman" w:hAnsi="Times New Roman" w:cs="Times New Roman"/>
                  <w:sz w:val="24"/>
                  <w:szCs w:val="24"/>
                </w:rPr>
                <w:t>HSmith4@cdc.gov</w:t>
              </w:r>
            </w:hyperlink>
            <w:r>
              <w:rPr>
                <w:rFonts w:ascii="Times New Roman" w:hAnsi="Times New Roman" w:cs="Times New Roman"/>
                <w:sz w:val="24"/>
                <w:szCs w:val="24"/>
              </w:rPr>
              <w:t xml:space="preserve"> </w:t>
            </w:r>
          </w:p>
        </w:tc>
      </w:tr>
      <w:tr w:rsidR="00E02D94" w:rsidRPr="00843F61" w:rsidTr="006016E0">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D94" w:rsidRPr="004B4E8E" w:rsidRDefault="00E02D94" w:rsidP="00D60D03">
            <w:pPr>
              <w:tabs>
                <w:tab w:val="left" w:pos="450"/>
              </w:tabs>
              <w:ind w:left="360"/>
              <w:rPr>
                <w:rFonts w:ascii="Times New Roman" w:hAnsi="Times New Roman" w:cs="Times New Roman"/>
                <w:sz w:val="24"/>
                <w:szCs w:val="24"/>
              </w:rPr>
            </w:pPr>
            <w:r w:rsidRPr="004B4E8E">
              <w:rPr>
                <w:rFonts w:ascii="Times New Roman" w:hAnsi="Times New Roman" w:cs="Times New Roman"/>
                <w:sz w:val="24"/>
                <w:szCs w:val="24"/>
              </w:rPr>
              <w:t>Robin Crocker</w:t>
            </w:r>
          </w:p>
          <w:p w:rsidR="00E02D94" w:rsidRPr="004B4E8E" w:rsidRDefault="00E02D94" w:rsidP="00D60D03">
            <w:pPr>
              <w:tabs>
                <w:tab w:val="left" w:pos="450"/>
              </w:tabs>
              <w:ind w:left="360"/>
              <w:rPr>
                <w:rFonts w:ascii="Times New Roman" w:hAnsi="Times New Roman" w:cs="Times New Roman"/>
                <w:sz w:val="24"/>
                <w:szCs w:val="24"/>
              </w:rPr>
            </w:pPr>
            <w:r w:rsidRPr="004B4E8E">
              <w:rPr>
                <w:rFonts w:ascii="Times New Roman" w:hAnsi="Times New Roman" w:cs="Times New Roman"/>
                <w:sz w:val="24"/>
                <w:szCs w:val="24"/>
              </w:rPr>
              <w:t>Business Systems Analyst</w:t>
            </w:r>
          </w:p>
          <w:p w:rsidR="00E02D94" w:rsidRPr="004B4E8E" w:rsidRDefault="00E02D94" w:rsidP="00D60D03">
            <w:pPr>
              <w:tabs>
                <w:tab w:val="left" w:pos="450"/>
              </w:tabs>
              <w:ind w:left="360"/>
              <w:rPr>
                <w:rFonts w:ascii="Times New Roman" w:hAnsi="Times New Roman" w:cs="Times New Roman"/>
                <w:sz w:val="24"/>
                <w:szCs w:val="24"/>
              </w:rPr>
            </w:pPr>
            <w:r w:rsidRPr="004B4E8E">
              <w:rPr>
                <w:rFonts w:ascii="Times New Roman" w:hAnsi="Times New Roman" w:cs="Times New Roman"/>
                <w:sz w:val="24"/>
                <w:szCs w:val="24"/>
              </w:rPr>
              <w:t>Northrop Grumman Corporation</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D94" w:rsidRPr="004B4E8E" w:rsidRDefault="00E02D94" w:rsidP="00D60D03">
            <w:pPr>
              <w:tabs>
                <w:tab w:val="left" w:pos="450"/>
              </w:tabs>
              <w:rPr>
                <w:rFonts w:ascii="Times New Roman" w:hAnsi="Times New Roman" w:cs="Times New Roman"/>
                <w:sz w:val="24"/>
                <w:szCs w:val="24"/>
              </w:rPr>
            </w:pPr>
            <w:r w:rsidRPr="004B4E8E">
              <w:rPr>
                <w:rFonts w:ascii="Times New Roman" w:hAnsi="Times New Roman" w:cs="Times New Roman"/>
                <w:sz w:val="24"/>
                <w:szCs w:val="24"/>
              </w:rPr>
              <w:t>Phone: (404) 679-9467</w:t>
            </w:r>
          </w:p>
          <w:p w:rsidR="00E02D94" w:rsidRPr="004B4E8E" w:rsidRDefault="00E02D94" w:rsidP="004B4E8E">
            <w:pPr>
              <w:tabs>
                <w:tab w:val="left" w:pos="450"/>
              </w:tabs>
              <w:rPr>
                <w:rFonts w:ascii="Times New Roman" w:hAnsi="Times New Roman" w:cs="Times New Roman"/>
                <w:sz w:val="24"/>
                <w:szCs w:val="24"/>
              </w:rPr>
            </w:pPr>
            <w:r w:rsidRPr="004B4E8E">
              <w:rPr>
                <w:rFonts w:ascii="Times New Roman" w:hAnsi="Times New Roman" w:cs="Times New Roman"/>
                <w:sz w:val="24"/>
                <w:szCs w:val="24"/>
              </w:rPr>
              <w:t xml:space="preserve">Email: </w:t>
            </w:r>
            <w:hyperlink r:id="rId25" w:history="1">
              <w:r w:rsidRPr="003B697F">
                <w:rPr>
                  <w:rStyle w:val="Hyperlink"/>
                  <w:rFonts w:ascii="Times New Roman" w:hAnsi="Times New Roman" w:cs="Times New Roman"/>
                  <w:sz w:val="24"/>
                  <w:szCs w:val="24"/>
                </w:rPr>
                <w:t>RCrocker@cdc.gov</w:t>
              </w:r>
            </w:hyperlink>
            <w:r>
              <w:rPr>
                <w:rFonts w:ascii="Times New Roman" w:hAnsi="Times New Roman" w:cs="Times New Roman"/>
                <w:sz w:val="24"/>
                <w:szCs w:val="24"/>
              </w:rPr>
              <w:t xml:space="preserve"> </w:t>
            </w:r>
          </w:p>
        </w:tc>
      </w:tr>
      <w:tr w:rsidR="00E02D94" w:rsidRPr="00843F61" w:rsidTr="00F26B0D">
        <w:trPr>
          <w:trHeight w:val="818"/>
        </w:trPr>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D94" w:rsidRDefault="00E02D94" w:rsidP="00046248">
            <w:pPr>
              <w:tabs>
                <w:tab w:val="left" w:pos="450"/>
              </w:tabs>
              <w:ind w:left="360"/>
              <w:rPr>
                <w:rFonts w:ascii="Times New Roman" w:hAnsi="Times New Roman" w:cs="Times New Roman"/>
                <w:sz w:val="24"/>
                <w:szCs w:val="24"/>
              </w:rPr>
            </w:pPr>
            <w:r w:rsidRPr="00046248">
              <w:rPr>
                <w:rFonts w:ascii="Times New Roman" w:hAnsi="Times New Roman" w:cs="Times New Roman"/>
                <w:sz w:val="24"/>
                <w:szCs w:val="24"/>
              </w:rPr>
              <w:t>Jeanie Barker</w:t>
            </w:r>
          </w:p>
          <w:p w:rsidR="00E02D94" w:rsidRDefault="00E02D94" w:rsidP="00046248">
            <w:pPr>
              <w:tabs>
                <w:tab w:val="left" w:pos="450"/>
              </w:tabs>
              <w:ind w:left="360"/>
              <w:rPr>
                <w:rFonts w:ascii="Times New Roman" w:hAnsi="Times New Roman" w:cs="Times New Roman"/>
                <w:sz w:val="24"/>
                <w:szCs w:val="24"/>
              </w:rPr>
            </w:pPr>
            <w:r>
              <w:rPr>
                <w:rFonts w:ascii="Times New Roman" w:hAnsi="Times New Roman" w:cs="Times New Roman"/>
                <w:sz w:val="24"/>
                <w:szCs w:val="24"/>
              </w:rPr>
              <w:t>Usability Analyst</w:t>
            </w:r>
          </w:p>
          <w:p w:rsidR="00E02D94" w:rsidRPr="00046248" w:rsidRDefault="00E02D94" w:rsidP="00046248">
            <w:pPr>
              <w:tabs>
                <w:tab w:val="left" w:pos="450"/>
              </w:tabs>
              <w:ind w:left="360"/>
              <w:rPr>
                <w:rFonts w:ascii="Times New Roman" w:hAnsi="Times New Roman" w:cs="Times New Roman"/>
                <w:sz w:val="24"/>
                <w:szCs w:val="24"/>
              </w:rPr>
            </w:pPr>
            <w:r w:rsidRPr="00046248">
              <w:rPr>
                <w:rFonts w:ascii="Times New Roman" w:hAnsi="Times New Roman" w:cs="Times New Roman"/>
                <w:sz w:val="24"/>
                <w:szCs w:val="24"/>
              </w:rPr>
              <w:t>Northrop Grumman Corporation</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D94" w:rsidRPr="00046248" w:rsidRDefault="00E02D94" w:rsidP="00D60D03">
            <w:pPr>
              <w:tabs>
                <w:tab w:val="left" w:pos="450"/>
              </w:tabs>
              <w:rPr>
                <w:rFonts w:ascii="Times New Roman" w:hAnsi="Times New Roman" w:cs="Times New Roman"/>
                <w:sz w:val="24"/>
                <w:szCs w:val="24"/>
              </w:rPr>
            </w:pPr>
            <w:r w:rsidRPr="00046248">
              <w:rPr>
                <w:rFonts w:ascii="Times New Roman" w:hAnsi="Times New Roman" w:cs="Times New Roman"/>
                <w:sz w:val="24"/>
                <w:szCs w:val="24"/>
              </w:rPr>
              <w:t>Phone: (404) 679-9437</w:t>
            </w:r>
          </w:p>
          <w:p w:rsidR="00E02D94" w:rsidRPr="00046248" w:rsidRDefault="00E02D94" w:rsidP="00D60D03">
            <w:pPr>
              <w:tabs>
                <w:tab w:val="left" w:pos="450"/>
              </w:tabs>
              <w:rPr>
                <w:rFonts w:ascii="Times New Roman" w:hAnsi="Times New Roman" w:cs="Times New Roman"/>
                <w:sz w:val="24"/>
                <w:szCs w:val="24"/>
              </w:rPr>
            </w:pPr>
            <w:r w:rsidRPr="00046248">
              <w:rPr>
                <w:rFonts w:ascii="Times New Roman" w:hAnsi="Times New Roman" w:cs="Times New Roman"/>
                <w:sz w:val="24"/>
                <w:szCs w:val="24"/>
              </w:rPr>
              <w:t xml:space="preserve">Email: </w:t>
            </w:r>
            <w:hyperlink r:id="rId26" w:history="1">
              <w:r w:rsidRPr="003B697F">
                <w:rPr>
                  <w:rStyle w:val="Hyperlink"/>
                  <w:rFonts w:ascii="Times New Roman" w:hAnsi="Times New Roman" w:cs="Times New Roman"/>
                  <w:sz w:val="24"/>
                  <w:szCs w:val="24"/>
                </w:rPr>
                <w:t>jbarker@cdc.gov</w:t>
              </w:r>
            </w:hyperlink>
          </w:p>
        </w:tc>
      </w:tr>
    </w:tbl>
    <w:p w:rsidR="005839F6" w:rsidRPr="00843F61" w:rsidRDefault="005839F6" w:rsidP="00F949E3">
      <w:pPr>
        <w:tabs>
          <w:tab w:val="left" w:pos="450"/>
        </w:tabs>
        <w:spacing w:after="0"/>
        <w:rPr>
          <w:rFonts w:ascii="Times New Roman" w:hAnsi="Times New Roman" w:cs="Times New Roman"/>
          <w:sz w:val="24"/>
          <w:szCs w:val="24"/>
          <w:highlight w:val="yellow"/>
        </w:rPr>
      </w:pPr>
    </w:p>
    <w:p w:rsidR="005839F6" w:rsidRPr="0076080D" w:rsidRDefault="005839F6" w:rsidP="0040017E">
      <w:pPr>
        <w:tabs>
          <w:tab w:val="left" w:pos="360"/>
          <w:tab w:val="left" w:pos="720"/>
        </w:tabs>
        <w:spacing w:after="0"/>
        <w:ind w:left="360" w:hanging="360"/>
        <w:rPr>
          <w:rFonts w:ascii="Times New Roman" w:hAnsi="Times New Roman" w:cs="Times New Roman"/>
          <w:b/>
          <w:sz w:val="24"/>
          <w:szCs w:val="24"/>
        </w:rPr>
      </w:pPr>
      <w:r w:rsidRPr="0076080D">
        <w:rPr>
          <w:rFonts w:ascii="Times New Roman" w:hAnsi="Times New Roman" w:cs="Times New Roman"/>
          <w:b/>
          <w:sz w:val="24"/>
          <w:szCs w:val="24"/>
        </w:rPr>
        <w:t xml:space="preserve">9. </w:t>
      </w:r>
      <w:r w:rsidRPr="0076080D">
        <w:rPr>
          <w:rFonts w:ascii="Times New Roman" w:hAnsi="Times New Roman" w:cs="Times New Roman"/>
          <w:b/>
          <w:sz w:val="24"/>
          <w:szCs w:val="24"/>
        </w:rPr>
        <w:tab/>
        <w:t>Explanation of Any Payment or Gift to Respondents</w:t>
      </w:r>
    </w:p>
    <w:p w:rsidR="005839F6" w:rsidRPr="0076080D" w:rsidRDefault="005839F6" w:rsidP="0040017E">
      <w:pPr>
        <w:tabs>
          <w:tab w:val="left" w:pos="360"/>
          <w:tab w:val="left" w:pos="450"/>
        </w:tabs>
        <w:spacing w:after="0"/>
        <w:ind w:left="360"/>
        <w:rPr>
          <w:rFonts w:ascii="Times New Roman" w:hAnsi="Times New Roman" w:cs="Times New Roman"/>
          <w:sz w:val="24"/>
          <w:szCs w:val="24"/>
        </w:rPr>
      </w:pPr>
    </w:p>
    <w:p w:rsidR="005839F6" w:rsidRPr="0076080D" w:rsidRDefault="005839F6" w:rsidP="0040017E">
      <w:pPr>
        <w:tabs>
          <w:tab w:val="left" w:pos="360"/>
          <w:tab w:val="left" w:pos="450"/>
        </w:tabs>
        <w:spacing w:after="0"/>
        <w:ind w:left="360"/>
        <w:rPr>
          <w:rFonts w:ascii="Times New Roman" w:hAnsi="Times New Roman" w:cs="Times New Roman"/>
          <w:sz w:val="24"/>
          <w:szCs w:val="24"/>
        </w:rPr>
      </w:pPr>
      <w:r w:rsidRPr="0076080D">
        <w:rPr>
          <w:rFonts w:ascii="Times New Roman" w:hAnsi="Times New Roman" w:cs="Times New Roman"/>
          <w:sz w:val="24"/>
          <w:szCs w:val="24"/>
        </w:rPr>
        <w:t xml:space="preserve">No payments or gifts will be offered to employers or employees that complete </w:t>
      </w:r>
      <w:r w:rsidR="0076080D" w:rsidRPr="0076080D">
        <w:rPr>
          <w:rFonts w:ascii="Times New Roman" w:hAnsi="Times New Roman" w:cs="Times New Roman"/>
          <w:sz w:val="24"/>
          <w:szCs w:val="24"/>
        </w:rPr>
        <w:t>the CDC Worksite Health Scorecard organizational assessment</w:t>
      </w:r>
      <w:r w:rsidRPr="0076080D">
        <w:rPr>
          <w:rFonts w:ascii="Times New Roman" w:hAnsi="Times New Roman" w:cs="Times New Roman"/>
          <w:sz w:val="24"/>
          <w:szCs w:val="24"/>
        </w:rPr>
        <w:t xml:space="preserve">. </w:t>
      </w:r>
    </w:p>
    <w:p w:rsidR="005839F6" w:rsidRPr="00843F61" w:rsidRDefault="005839F6" w:rsidP="00D60D03">
      <w:pPr>
        <w:spacing w:after="0"/>
        <w:rPr>
          <w:rFonts w:eastAsiaTheme="minorEastAsia"/>
          <w:highlight w:val="yellow"/>
        </w:rPr>
      </w:pPr>
    </w:p>
    <w:p w:rsidR="00521582" w:rsidRPr="0022226E" w:rsidRDefault="00521582" w:rsidP="00F949E3">
      <w:pPr>
        <w:keepNext/>
        <w:tabs>
          <w:tab w:val="left" w:pos="360"/>
          <w:tab w:val="left" w:pos="720"/>
        </w:tabs>
        <w:spacing w:after="0"/>
        <w:ind w:left="360" w:hanging="360"/>
        <w:rPr>
          <w:rFonts w:ascii="Times New Roman" w:eastAsiaTheme="minorEastAsia" w:hAnsi="Times New Roman" w:cs="Times New Roman"/>
          <w:b/>
          <w:sz w:val="24"/>
          <w:szCs w:val="24"/>
        </w:rPr>
      </w:pPr>
      <w:r w:rsidRPr="0022226E">
        <w:rPr>
          <w:rFonts w:ascii="Times New Roman" w:eastAsiaTheme="minorEastAsia" w:hAnsi="Times New Roman" w:cs="Times New Roman"/>
          <w:b/>
          <w:sz w:val="24"/>
          <w:szCs w:val="24"/>
        </w:rPr>
        <w:lastRenderedPageBreak/>
        <w:t>10. Assurance of Confidentiality Provided to Respondents</w:t>
      </w:r>
    </w:p>
    <w:p w:rsidR="00521582" w:rsidRPr="0022226E" w:rsidRDefault="00521582" w:rsidP="0040017E">
      <w:pPr>
        <w:keepNext/>
        <w:tabs>
          <w:tab w:val="left" w:pos="360"/>
          <w:tab w:val="left" w:pos="450"/>
        </w:tabs>
        <w:spacing w:after="0"/>
        <w:ind w:left="360"/>
        <w:rPr>
          <w:rFonts w:ascii="Times New Roman" w:eastAsiaTheme="minorEastAsia" w:hAnsi="Times New Roman" w:cs="Times New Roman"/>
          <w:sz w:val="24"/>
          <w:szCs w:val="24"/>
          <w:u w:val="single"/>
        </w:rPr>
      </w:pPr>
    </w:p>
    <w:p w:rsidR="00521582" w:rsidRPr="00F20FF2" w:rsidRDefault="00521582" w:rsidP="00D60D03">
      <w:pPr>
        <w:keepNext/>
        <w:tabs>
          <w:tab w:val="left" w:pos="360"/>
          <w:tab w:val="left" w:pos="450"/>
        </w:tabs>
        <w:spacing w:after="0"/>
        <w:ind w:left="360"/>
        <w:rPr>
          <w:rFonts w:ascii="Times New Roman" w:eastAsiaTheme="minorEastAsia" w:hAnsi="Times New Roman" w:cs="Times New Roman"/>
          <w:sz w:val="24"/>
          <w:szCs w:val="24"/>
        </w:rPr>
      </w:pPr>
      <w:r w:rsidRPr="0022226E">
        <w:rPr>
          <w:rFonts w:ascii="Times New Roman" w:eastAsiaTheme="minorEastAsia" w:hAnsi="Times New Roman" w:cs="Times New Roman"/>
          <w:sz w:val="24"/>
          <w:szCs w:val="24"/>
        </w:rPr>
        <w:t>Data collection for t</w:t>
      </w:r>
      <w:r w:rsidR="0022226E" w:rsidRPr="0022226E">
        <w:rPr>
          <w:rFonts w:ascii="Times New Roman" w:eastAsiaTheme="minorEastAsia" w:hAnsi="Times New Roman" w:cs="Times New Roman"/>
          <w:sz w:val="24"/>
          <w:szCs w:val="24"/>
        </w:rPr>
        <w:t>he CDC Worksite Health Scorecard</w:t>
      </w:r>
      <w:r w:rsidRPr="0022226E">
        <w:rPr>
          <w:rFonts w:ascii="Times New Roman" w:eastAsiaTheme="minorEastAsia" w:hAnsi="Times New Roman" w:cs="Times New Roman"/>
          <w:sz w:val="24"/>
          <w:szCs w:val="24"/>
        </w:rPr>
        <w:t xml:space="preserve"> is for the purpose of program evaluation, and </w:t>
      </w:r>
      <w:r w:rsidRPr="00F20FF2">
        <w:rPr>
          <w:rFonts w:ascii="Times New Roman" w:eastAsiaTheme="minorEastAsia" w:hAnsi="Times New Roman" w:cs="Times New Roman"/>
          <w:sz w:val="24"/>
          <w:szCs w:val="24"/>
        </w:rPr>
        <w:t xml:space="preserve">does not constitute research with human subjects.  IRB approval is not required.  </w:t>
      </w:r>
    </w:p>
    <w:p w:rsidR="00521582" w:rsidRPr="00F20FF2" w:rsidRDefault="00521582" w:rsidP="00D60D03">
      <w:pPr>
        <w:keepNext/>
        <w:tabs>
          <w:tab w:val="left" w:pos="360"/>
          <w:tab w:val="left" w:pos="450"/>
        </w:tabs>
        <w:spacing w:after="0"/>
        <w:ind w:left="360"/>
        <w:rPr>
          <w:rFonts w:ascii="Times New Roman" w:eastAsiaTheme="minorEastAsia" w:hAnsi="Times New Roman" w:cs="Times New Roman"/>
          <w:sz w:val="24"/>
          <w:szCs w:val="24"/>
          <w:u w:val="single"/>
        </w:rPr>
      </w:pPr>
    </w:p>
    <w:p w:rsidR="00521582" w:rsidRPr="00F20FF2" w:rsidRDefault="00521582" w:rsidP="00D60D03">
      <w:pPr>
        <w:keepNext/>
        <w:numPr>
          <w:ilvl w:val="0"/>
          <w:numId w:val="7"/>
        </w:numPr>
        <w:tabs>
          <w:tab w:val="left" w:pos="360"/>
          <w:tab w:val="left" w:pos="450"/>
        </w:tabs>
        <w:spacing w:after="0"/>
        <w:contextualSpacing/>
        <w:rPr>
          <w:rFonts w:ascii="Times New Roman" w:eastAsiaTheme="minorEastAsia" w:hAnsi="Times New Roman" w:cs="Times New Roman"/>
          <w:sz w:val="24"/>
          <w:szCs w:val="24"/>
          <w:u w:val="single"/>
        </w:rPr>
      </w:pPr>
      <w:r w:rsidRPr="00F20FF2">
        <w:rPr>
          <w:rFonts w:ascii="Times New Roman" w:eastAsiaTheme="minorEastAsia" w:hAnsi="Times New Roman" w:cs="Times New Roman"/>
          <w:sz w:val="24"/>
          <w:szCs w:val="24"/>
          <w:u w:val="single"/>
        </w:rPr>
        <w:t>Privacy Act Determination</w:t>
      </w:r>
    </w:p>
    <w:p w:rsidR="00521582" w:rsidRPr="00F20FF2" w:rsidRDefault="00521582" w:rsidP="00D60D03">
      <w:pPr>
        <w:keepNext/>
        <w:tabs>
          <w:tab w:val="left" w:pos="360"/>
          <w:tab w:val="left" w:pos="450"/>
        </w:tabs>
        <w:spacing w:after="0"/>
        <w:rPr>
          <w:rFonts w:ascii="Times New Roman" w:eastAsiaTheme="minorEastAsia" w:hAnsi="Times New Roman" w:cs="Times New Roman"/>
          <w:sz w:val="24"/>
          <w:szCs w:val="24"/>
          <w:u w:val="single"/>
        </w:rPr>
      </w:pPr>
    </w:p>
    <w:p w:rsidR="00D60D03" w:rsidRPr="00F20FF2" w:rsidRDefault="00521582" w:rsidP="00D60D03">
      <w:pPr>
        <w:spacing w:after="0"/>
        <w:ind w:left="720"/>
        <w:rPr>
          <w:rFonts w:ascii="Times New Roman" w:eastAsiaTheme="minorEastAsia" w:hAnsi="Times New Roman" w:cs="Times New Roman"/>
          <w:sz w:val="24"/>
          <w:szCs w:val="24"/>
        </w:rPr>
      </w:pPr>
      <w:r w:rsidRPr="00F20FF2">
        <w:rPr>
          <w:rFonts w:ascii="Times New Roman" w:eastAsiaTheme="minorEastAsia" w:hAnsi="Times New Roman" w:cs="Times New Roman"/>
          <w:sz w:val="24"/>
          <w:szCs w:val="24"/>
        </w:rPr>
        <w:t xml:space="preserve">CDC has reviewed this Information Collection Request and has determined that the Privacy Act </w:t>
      </w:r>
      <w:r w:rsidR="005B7DFA">
        <w:rPr>
          <w:rFonts w:ascii="Times New Roman" w:eastAsiaTheme="minorEastAsia" w:hAnsi="Times New Roman" w:cs="Times New Roman"/>
          <w:sz w:val="24"/>
          <w:szCs w:val="24"/>
        </w:rPr>
        <w:t xml:space="preserve">does not </w:t>
      </w:r>
      <w:r w:rsidRPr="00F20FF2">
        <w:rPr>
          <w:rFonts w:ascii="Times New Roman" w:eastAsiaTheme="minorEastAsia" w:hAnsi="Times New Roman" w:cs="Times New Roman"/>
          <w:sz w:val="24"/>
          <w:szCs w:val="24"/>
        </w:rPr>
        <w:t>appl</w:t>
      </w:r>
      <w:r w:rsidR="005B7DFA">
        <w:rPr>
          <w:rFonts w:ascii="Times New Roman" w:eastAsiaTheme="minorEastAsia" w:hAnsi="Times New Roman" w:cs="Times New Roman"/>
          <w:sz w:val="24"/>
          <w:szCs w:val="24"/>
        </w:rPr>
        <w:t>y</w:t>
      </w:r>
      <w:r w:rsidR="00F20FF2" w:rsidRPr="00F20FF2">
        <w:rPr>
          <w:rFonts w:ascii="Times New Roman" w:eastAsiaTheme="minorEastAsia" w:hAnsi="Times New Roman" w:cs="Times New Roman"/>
          <w:sz w:val="24"/>
          <w:szCs w:val="24"/>
        </w:rPr>
        <w:t xml:space="preserve"> to the identifiable employer</w:t>
      </w:r>
      <w:r w:rsidRPr="00F20FF2">
        <w:rPr>
          <w:rFonts w:ascii="Times New Roman" w:eastAsiaTheme="minorEastAsia" w:hAnsi="Times New Roman" w:cs="Times New Roman"/>
          <w:sz w:val="24"/>
          <w:szCs w:val="24"/>
        </w:rPr>
        <w:t>-level information c</w:t>
      </w:r>
      <w:r w:rsidR="00F20FF2" w:rsidRPr="00F20FF2">
        <w:rPr>
          <w:rFonts w:ascii="Times New Roman" w:eastAsiaTheme="minorEastAsia" w:hAnsi="Times New Roman" w:cs="Times New Roman"/>
          <w:sz w:val="24"/>
          <w:szCs w:val="24"/>
        </w:rPr>
        <w:t>ollected in the CDC Worksite Health Scorecard</w:t>
      </w:r>
      <w:r w:rsidRPr="00F20FF2">
        <w:rPr>
          <w:rFonts w:ascii="Times New Roman" w:eastAsiaTheme="minorEastAsia" w:hAnsi="Times New Roman" w:cs="Times New Roman"/>
          <w:sz w:val="24"/>
          <w:szCs w:val="24"/>
        </w:rPr>
        <w:t xml:space="preserve"> (</w:t>
      </w:r>
      <w:r w:rsidR="00F20FF2" w:rsidRPr="00F20FF2">
        <w:rPr>
          <w:rFonts w:ascii="Times New Roman" w:eastAsiaTheme="minorEastAsia" w:hAnsi="Times New Roman" w:cs="Times New Roman"/>
          <w:b/>
          <w:sz w:val="24"/>
          <w:szCs w:val="24"/>
        </w:rPr>
        <w:t>Attachment C-1 and C-2</w:t>
      </w:r>
      <w:r w:rsidR="00F20FF2" w:rsidRPr="00F20FF2">
        <w:rPr>
          <w:rFonts w:ascii="Times New Roman" w:eastAsiaTheme="minorEastAsia" w:hAnsi="Times New Roman" w:cs="Times New Roman"/>
          <w:sz w:val="24"/>
          <w:szCs w:val="24"/>
        </w:rPr>
        <w:t xml:space="preserve">). The CDC Worksite Health Scorecard will collect information to verify employer contract information and identify an individual(s) responsible for maintaining the employer profile and completing the survey.  Northrop Grumman and CDC will have access to the file that links employer representative identifiers such as names and addresses to unique employer ID codes. </w:t>
      </w:r>
    </w:p>
    <w:p w:rsidR="00521582" w:rsidRPr="00F20FF2" w:rsidRDefault="00521582" w:rsidP="0040017E">
      <w:pPr>
        <w:widowControl w:val="0"/>
        <w:spacing w:after="0"/>
        <w:ind w:left="720"/>
        <w:rPr>
          <w:rFonts w:ascii="Times New Roman" w:eastAsia="Times New Roman" w:hAnsi="Times New Roman" w:cs="Times New Roman"/>
          <w:sz w:val="24"/>
          <w:szCs w:val="24"/>
        </w:rPr>
      </w:pPr>
    </w:p>
    <w:p w:rsidR="00F20FF2" w:rsidRPr="00F20FF2" w:rsidRDefault="00521582" w:rsidP="0040017E">
      <w:pPr>
        <w:widowControl w:val="0"/>
        <w:spacing w:after="0"/>
        <w:ind w:left="720"/>
        <w:rPr>
          <w:rFonts w:ascii="Times New Roman" w:eastAsiaTheme="minorEastAsia" w:hAnsi="Times New Roman" w:cs="Times New Roman"/>
          <w:sz w:val="24"/>
          <w:szCs w:val="24"/>
        </w:rPr>
      </w:pPr>
      <w:r w:rsidRPr="00F20FF2">
        <w:rPr>
          <w:rFonts w:ascii="Times New Roman" w:eastAsiaTheme="minorEastAsia" w:hAnsi="Times New Roman" w:cs="Times New Roman"/>
          <w:sz w:val="24"/>
          <w:szCs w:val="24"/>
        </w:rPr>
        <w:t xml:space="preserve">The Privacy Act does not apply to </w:t>
      </w:r>
      <w:r w:rsidR="00F20FF2" w:rsidRPr="00F20FF2">
        <w:rPr>
          <w:rFonts w:ascii="Times New Roman" w:eastAsiaTheme="minorEastAsia" w:hAnsi="Times New Roman" w:cs="Times New Roman"/>
          <w:sz w:val="24"/>
          <w:szCs w:val="24"/>
        </w:rPr>
        <w:t xml:space="preserve">the survey domains around the organization’s workplace health programs, policies, and practices as wells as aggregate employee demographic information, because no personal information is being provided.  </w:t>
      </w:r>
    </w:p>
    <w:p w:rsidR="00521582" w:rsidRPr="00F20FF2" w:rsidRDefault="00521582" w:rsidP="00D60D03">
      <w:pPr>
        <w:keepNext/>
        <w:tabs>
          <w:tab w:val="left" w:pos="360"/>
          <w:tab w:val="left" w:pos="450"/>
        </w:tabs>
        <w:spacing w:after="0"/>
        <w:rPr>
          <w:rFonts w:ascii="Times New Roman" w:eastAsiaTheme="minorEastAsia" w:hAnsi="Times New Roman" w:cs="Times New Roman"/>
          <w:sz w:val="24"/>
          <w:szCs w:val="24"/>
          <w:u w:val="single"/>
        </w:rPr>
      </w:pPr>
    </w:p>
    <w:p w:rsidR="00521582" w:rsidRPr="00F20FF2" w:rsidRDefault="00521582" w:rsidP="00D60D03">
      <w:pPr>
        <w:keepNext/>
        <w:numPr>
          <w:ilvl w:val="0"/>
          <w:numId w:val="7"/>
        </w:numPr>
        <w:tabs>
          <w:tab w:val="left" w:pos="360"/>
          <w:tab w:val="left" w:pos="450"/>
        </w:tabs>
        <w:spacing w:after="0"/>
        <w:contextualSpacing/>
        <w:rPr>
          <w:rFonts w:ascii="Times New Roman" w:eastAsiaTheme="minorEastAsia" w:hAnsi="Times New Roman" w:cs="Times New Roman"/>
          <w:sz w:val="24"/>
          <w:szCs w:val="24"/>
          <w:u w:val="single"/>
        </w:rPr>
      </w:pPr>
      <w:r w:rsidRPr="00F20FF2">
        <w:rPr>
          <w:rFonts w:ascii="Times New Roman" w:eastAsiaTheme="minorEastAsia" w:hAnsi="Times New Roman" w:cs="Times New Roman"/>
          <w:sz w:val="24"/>
          <w:szCs w:val="24"/>
          <w:u w:val="single"/>
        </w:rPr>
        <w:t>Safeguards</w:t>
      </w:r>
    </w:p>
    <w:p w:rsidR="00521582" w:rsidRPr="00F20FF2" w:rsidRDefault="00521582" w:rsidP="00D60D03">
      <w:pPr>
        <w:keepNext/>
        <w:tabs>
          <w:tab w:val="left" w:pos="360"/>
          <w:tab w:val="left" w:pos="450"/>
        </w:tabs>
        <w:spacing w:after="0"/>
        <w:rPr>
          <w:rFonts w:ascii="Times New Roman" w:eastAsiaTheme="minorEastAsia" w:hAnsi="Times New Roman" w:cs="Times New Roman"/>
          <w:sz w:val="24"/>
          <w:szCs w:val="24"/>
          <w:u w:val="single"/>
        </w:rPr>
      </w:pPr>
    </w:p>
    <w:p w:rsidR="00521582" w:rsidRPr="00A15718" w:rsidRDefault="00521582" w:rsidP="00D60D03">
      <w:pPr>
        <w:spacing w:after="0"/>
        <w:ind w:left="720"/>
        <w:rPr>
          <w:rFonts w:ascii="Times New Roman" w:eastAsia="Times New Roman" w:hAnsi="Times New Roman" w:cs="Times New Roman"/>
          <w:sz w:val="24"/>
          <w:szCs w:val="24"/>
        </w:rPr>
      </w:pPr>
      <w:r w:rsidRPr="00F20FF2">
        <w:rPr>
          <w:rFonts w:ascii="Times New Roman" w:eastAsiaTheme="minorEastAsia" w:hAnsi="Times New Roman" w:cs="Times New Roman"/>
          <w:b/>
          <w:sz w:val="24"/>
          <w:szCs w:val="24"/>
        </w:rPr>
        <w:t>Technical safeguards</w:t>
      </w:r>
      <w:r w:rsidRPr="00F20FF2">
        <w:rPr>
          <w:rFonts w:ascii="Times New Roman" w:eastAsiaTheme="minorEastAsia" w:hAnsi="Times New Roman" w:cs="Times New Roman"/>
          <w:sz w:val="24"/>
          <w:szCs w:val="24"/>
        </w:rPr>
        <w:t>.</w:t>
      </w:r>
      <w:r w:rsidR="00F20FF2" w:rsidRPr="00F20FF2">
        <w:rPr>
          <w:rFonts w:ascii="Times New Roman" w:eastAsiaTheme="minorEastAsia" w:hAnsi="Times New Roman" w:cs="Times New Roman"/>
          <w:sz w:val="24"/>
          <w:szCs w:val="24"/>
        </w:rPr>
        <w:t xml:space="preserve"> </w:t>
      </w:r>
      <w:r w:rsidR="00176AA5" w:rsidRPr="00F20FF2">
        <w:rPr>
          <w:rFonts w:ascii="Times New Roman" w:eastAsiaTheme="minorEastAsia" w:hAnsi="Times New Roman" w:cs="Times New Roman"/>
          <w:sz w:val="24"/>
          <w:szCs w:val="20"/>
        </w:rPr>
        <w:t>Northrop Grumman</w:t>
      </w:r>
      <w:r w:rsidR="00F20FF2" w:rsidRPr="00F20FF2">
        <w:rPr>
          <w:rFonts w:ascii="Times New Roman" w:eastAsiaTheme="minorEastAsia" w:hAnsi="Times New Roman" w:cs="Times New Roman"/>
          <w:sz w:val="24"/>
          <w:szCs w:val="20"/>
        </w:rPr>
        <w:t>, the im</w:t>
      </w:r>
      <w:r w:rsidR="00DC3F25">
        <w:rPr>
          <w:rFonts w:ascii="Times New Roman" w:eastAsiaTheme="minorEastAsia" w:hAnsi="Times New Roman" w:cs="Times New Roman"/>
          <w:sz w:val="24"/>
          <w:szCs w:val="20"/>
        </w:rPr>
        <w:t>plementation contractor,</w:t>
      </w:r>
      <w:r w:rsidRPr="00F20FF2">
        <w:rPr>
          <w:rFonts w:ascii="Times New Roman" w:eastAsiaTheme="minorEastAsia" w:hAnsi="Times New Roman" w:cs="Times New Roman"/>
          <w:sz w:val="24"/>
          <w:szCs w:val="20"/>
        </w:rPr>
        <w:t xml:space="preserve"> will be the only organization to collect, store, and maintain individual identifiable information</w:t>
      </w:r>
      <w:r w:rsidR="00F20FF2" w:rsidRPr="00F20FF2">
        <w:rPr>
          <w:rFonts w:ascii="Times New Roman" w:eastAsiaTheme="minorEastAsia" w:hAnsi="Times New Roman" w:cs="Times New Roman"/>
          <w:sz w:val="24"/>
          <w:szCs w:val="20"/>
        </w:rPr>
        <w:t xml:space="preserve">. No </w:t>
      </w:r>
      <w:r w:rsidRPr="00F20FF2">
        <w:rPr>
          <w:rFonts w:ascii="Times New Roman" w:eastAsiaTheme="minorEastAsia" w:hAnsi="Times New Roman" w:cs="Times New Roman"/>
          <w:sz w:val="24"/>
          <w:szCs w:val="24"/>
        </w:rPr>
        <w:t>personally identifiable health information</w:t>
      </w:r>
      <w:r w:rsidR="00F20FF2" w:rsidRPr="00F20FF2">
        <w:rPr>
          <w:rFonts w:ascii="Times New Roman" w:eastAsiaTheme="minorEastAsia" w:hAnsi="Times New Roman" w:cs="Times New Roman"/>
          <w:sz w:val="24"/>
          <w:szCs w:val="24"/>
        </w:rPr>
        <w:t xml:space="preserve"> is captured in the CDC Worksite Health Scorecard</w:t>
      </w:r>
      <w:r w:rsidRPr="00F20FF2">
        <w:rPr>
          <w:rFonts w:ascii="Times New Roman" w:eastAsiaTheme="minorEastAsia" w:hAnsi="Times New Roman" w:cs="Times New Roman"/>
          <w:sz w:val="24"/>
          <w:szCs w:val="24"/>
        </w:rPr>
        <w:t xml:space="preserve">.  </w:t>
      </w:r>
      <w:r w:rsidR="00F20FF2" w:rsidRPr="00F20FF2">
        <w:rPr>
          <w:rFonts w:ascii="Times New Roman" w:eastAsiaTheme="minorEastAsia" w:hAnsi="Times New Roman" w:cs="Times New Roman"/>
          <w:sz w:val="24"/>
          <w:szCs w:val="24"/>
        </w:rPr>
        <w:t>Northrop Grumman and the CDC program have</w:t>
      </w:r>
      <w:r w:rsidRPr="00F20FF2">
        <w:rPr>
          <w:rFonts w:ascii="Times New Roman" w:eastAsiaTheme="minorEastAsia" w:hAnsi="Times New Roman" w:cs="Times New Roman"/>
          <w:sz w:val="24"/>
          <w:szCs w:val="24"/>
        </w:rPr>
        <w:t xml:space="preserve"> consulted with CDC’s Office of the Chief Information Security Officer to review the data acquisition, storage, and processing procedures to ensure that they comply with </w:t>
      </w:r>
      <w:r w:rsidR="00D92177">
        <w:rPr>
          <w:rFonts w:ascii="Times New Roman" w:eastAsiaTheme="minorEastAsia" w:hAnsi="Times New Roman" w:cs="Times New Roman"/>
          <w:sz w:val="24"/>
          <w:szCs w:val="24"/>
        </w:rPr>
        <w:t>recommended</w:t>
      </w:r>
      <w:r w:rsidRPr="00F20FF2">
        <w:rPr>
          <w:rFonts w:ascii="Times New Roman" w:eastAsiaTheme="minorEastAsia" w:hAnsi="Times New Roman" w:cs="Times New Roman"/>
          <w:sz w:val="24"/>
          <w:szCs w:val="24"/>
        </w:rPr>
        <w:t xml:space="preserve"> data privacy and security procedures.</w:t>
      </w:r>
      <w:r w:rsidRPr="00F20FF2">
        <w:rPr>
          <w:rFonts w:ascii="Times New Roman" w:eastAsia="Times New Roman" w:hAnsi="Times New Roman" w:cs="Times New Roman"/>
          <w:sz w:val="24"/>
          <w:szCs w:val="24"/>
        </w:rPr>
        <w:t xml:space="preserve"> </w:t>
      </w:r>
      <w:r w:rsidR="00F20FF2" w:rsidRPr="00F20FF2">
        <w:rPr>
          <w:rFonts w:ascii="Times New Roman" w:eastAsia="Calibri" w:hAnsi="Times New Roman" w:cs="Times New Roman"/>
          <w:sz w:val="24"/>
          <w:szCs w:val="24"/>
        </w:rPr>
        <w:t xml:space="preserve">All electronic data will be password protected and only accessible to evaluation staff. </w:t>
      </w:r>
      <w:r w:rsidR="00F20FF2" w:rsidRPr="00A15718">
        <w:rPr>
          <w:rFonts w:ascii="Times New Roman" w:eastAsia="Calibri" w:hAnsi="Times New Roman" w:cs="Times New Roman"/>
          <w:sz w:val="24"/>
          <w:szCs w:val="24"/>
        </w:rPr>
        <w:t>No h</w:t>
      </w:r>
      <w:r w:rsidR="00F20FF2" w:rsidRPr="00F20FF2">
        <w:rPr>
          <w:rFonts w:ascii="Times New Roman" w:eastAsia="Calibri" w:hAnsi="Times New Roman" w:cs="Times New Roman"/>
          <w:sz w:val="24"/>
          <w:szCs w:val="24"/>
        </w:rPr>
        <w:t>ard copy surveys</w:t>
      </w:r>
      <w:r w:rsidR="00F20FF2" w:rsidRPr="00A15718">
        <w:rPr>
          <w:rFonts w:ascii="Times New Roman" w:eastAsia="Calibri" w:hAnsi="Times New Roman" w:cs="Times New Roman"/>
          <w:sz w:val="24"/>
          <w:szCs w:val="24"/>
        </w:rPr>
        <w:t xml:space="preserve"> will exist because the survey will only be available in a </w:t>
      </w:r>
      <w:r w:rsidR="004D3E74">
        <w:rPr>
          <w:rFonts w:ascii="Times New Roman" w:eastAsia="Calibri" w:hAnsi="Times New Roman" w:cs="Times New Roman"/>
          <w:sz w:val="24"/>
          <w:szCs w:val="24"/>
        </w:rPr>
        <w:t>Web</w:t>
      </w:r>
      <w:r w:rsidR="00F20FF2" w:rsidRPr="00A15718">
        <w:rPr>
          <w:rFonts w:ascii="Times New Roman" w:eastAsia="Calibri" w:hAnsi="Times New Roman" w:cs="Times New Roman"/>
          <w:sz w:val="24"/>
          <w:szCs w:val="24"/>
        </w:rPr>
        <w:t>-based format</w:t>
      </w:r>
      <w:r w:rsidR="00F20FF2" w:rsidRPr="00F20FF2">
        <w:rPr>
          <w:rFonts w:ascii="Times New Roman" w:eastAsia="Calibri" w:hAnsi="Times New Roman" w:cs="Times New Roman"/>
          <w:sz w:val="24"/>
          <w:szCs w:val="24"/>
        </w:rPr>
        <w:t xml:space="preserve">. </w:t>
      </w:r>
      <w:r w:rsidRPr="00A15718">
        <w:rPr>
          <w:rFonts w:ascii="Times New Roman" w:eastAsiaTheme="minorEastAsia" w:hAnsi="Times New Roman" w:cs="Times New Roman"/>
          <w:sz w:val="24"/>
          <w:szCs w:val="24"/>
        </w:rPr>
        <w:t xml:space="preserve">All doors are key-card protected to prevent unauthorized access.  IT servers and data rooms have additional security. All hard drives on the server are encrypted.   </w:t>
      </w:r>
    </w:p>
    <w:p w:rsidR="00521582" w:rsidRPr="00A15718" w:rsidRDefault="00521582" w:rsidP="00D60D03">
      <w:pPr>
        <w:spacing w:after="0"/>
        <w:ind w:left="360"/>
        <w:rPr>
          <w:rFonts w:ascii="Times New Roman" w:eastAsia="Times New Roman" w:hAnsi="Times New Roman" w:cs="Times New Roman"/>
          <w:sz w:val="24"/>
          <w:szCs w:val="24"/>
        </w:rPr>
      </w:pPr>
    </w:p>
    <w:p w:rsidR="00A15718" w:rsidRPr="00A15718" w:rsidRDefault="00521582" w:rsidP="00A15718">
      <w:pPr>
        <w:spacing w:after="0"/>
        <w:ind w:left="720"/>
        <w:rPr>
          <w:rFonts w:ascii="Times New Roman" w:eastAsiaTheme="minorEastAsia" w:hAnsi="Times New Roman" w:cs="Times New Roman"/>
          <w:sz w:val="24"/>
          <w:szCs w:val="24"/>
        </w:rPr>
      </w:pPr>
      <w:r w:rsidRPr="00A15718">
        <w:rPr>
          <w:rFonts w:ascii="Times New Roman" w:eastAsiaTheme="minorEastAsia" w:hAnsi="Times New Roman" w:cs="Times New Roman"/>
          <w:b/>
          <w:sz w:val="24"/>
          <w:szCs w:val="24"/>
        </w:rPr>
        <w:t>Additional safeguards</w:t>
      </w:r>
      <w:r w:rsidR="00A15718" w:rsidRPr="00A15718">
        <w:rPr>
          <w:rFonts w:ascii="Times New Roman" w:eastAsiaTheme="minorEastAsia" w:hAnsi="Times New Roman" w:cs="Times New Roman"/>
          <w:sz w:val="24"/>
          <w:szCs w:val="24"/>
        </w:rPr>
        <w:t>.</w:t>
      </w:r>
      <w:r w:rsidR="00DB3747">
        <w:rPr>
          <w:rFonts w:ascii="Times New Roman" w:eastAsiaTheme="minorEastAsia" w:hAnsi="Times New Roman" w:cs="Times New Roman"/>
          <w:sz w:val="24"/>
          <w:szCs w:val="24"/>
        </w:rPr>
        <w:t xml:space="preserve"> </w:t>
      </w:r>
      <w:r w:rsidR="00A15718" w:rsidRPr="00A15718">
        <w:rPr>
          <w:rFonts w:ascii="Times New Roman" w:eastAsiaTheme="minorEastAsia" w:hAnsi="Times New Roman" w:cs="Times New Roman"/>
          <w:sz w:val="24"/>
          <w:szCs w:val="24"/>
        </w:rPr>
        <w:t>Survey results will only be reported in aggregate. Individual level data will not be reported</w:t>
      </w:r>
      <w:r w:rsidR="00D92177">
        <w:rPr>
          <w:rFonts w:ascii="Times New Roman" w:eastAsiaTheme="minorEastAsia" w:hAnsi="Times New Roman" w:cs="Times New Roman"/>
          <w:sz w:val="24"/>
          <w:szCs w:val="24"/>
        </w:rPr>
        <w:t>.</w:t>
      </w:r>
    </w:p>
    <w:p w:rsidR="00A15718" w:rsidRPr="00A15718" w:rsidRDefault="00A15718" w:rsidP="00A15718">
      <w:pPr>
        <w:spacing w:after="0"/>
        <w:ind w:left="720"/>
        <w:rPr>
          <w:rFonts w:ascii="Times New Roman" w:eastAsiaTheme="minorEastAsia" w:hAnsi="Times New Roman" w:cs="Times New Roman"/>
          <w:sz w:val="24"/>
          <w:szCs w:val="24"/>
        </w:rPr>
      </w:pPr>
    </w:p>
    <w:p w:rsidR="00A15718" w:rsidRDefault="00A15718" w:rsidP="00A15718">
      <w:pPr>
        <w:spacing w:after="0"/>
        <w:ind w:left="720"/>
        <w:rPr>
          <w:rFonts w:ascii="Times New Roman" w:eastAsiaTheme="minorEastAsia" w:hAnsi="Times New Roman" w:cs="Times New Roman"/>
          <w:sz w:val="24"/>
          <w:szCs w:val="24"/>
          <w:highlight w:val="yellow"/>
        </w:rPr>
      </w:pPr>
      <w:r w:rsidRPr="00A15718">
        <w:rPr>
          <w:rFonts w:ascii="Times New Roman" w:eastAsiaTheme="minorEastAsia" w:hAnsi="Times New Roman" w:cs="Times New Roman"/>
          <w:sz w:val="24"/>
          <w:szCs w:val="24"/>
        </w:rPr>
        <w:t>CDC and its contractors will comply with all ap</w:t>
      </w:r>
      <w:r>
        <w:rPr>
          <w:rFonts w:ascii="Times New Roman" w:eastAsiaTheme="minorEastAsia" w:hAnsi="Times New Roman" w:cs="Times New Roman"/>
          <w:sz w:val="24"/>
          <w:szCs w:val="24"/>
        </w:rPr>
        <w:t>plicable federal and state laws.</w:t>
      </w:r>
    </w:p>
    <w:p w:rsidR="00521582" w:rsidRPr="00843F61" w:rsidRDefault="00521582" w:rsidP="0040017E">
      <w:pPr>
        <w:keepNext/>
        <w:tabs>
          <w:tab w:val="left" w:pos="360"/>
          <w:tab w:val="left" w:pos="450"/>
        </w:tabs>
        <w:spacing w:after="0"/>
        <w:rPr>
          <w:rFonts w:ascii="Times New Roman" w:eastAsiaTheme="minorEastAsia" w:hAnsi="Times New Roman" w:cs="Times New Roman"/>
          <w:sz w:val="24"/>
          <w:szCs w:val="24"/>
          <w:highlight w:val="yellow"/>
          <w:u w:val="single"/>
        </w:rPr>
      </w:pPr>
    </w:p>
    <w:p w:rsidR="00521582" w:rsidRPr="00176AA5" w:rsidRDefault="00521582" w:rsidP="00D60D03">
      <w:pPr>
        <w:keepNext/>
        <w:numPr>
          <w:ilvl w:val="0"/>
          <w:numId w:val="7"/>
        </w:numPr>
        <w:tabs>
          <w:tab w:val="left" w:pos="360"/>
          <w:tab w:val="left" w:pos="450"/>
        </w:tabs>
        <w:spacing w:after="0"/>
        <w:contextualSpacing/>
        <w:rPr>
          <w:rFonts w:ascii="Times New Roman" w:eastAsiaTheme="minorEastAsia" w:hAnsi="Times New Roman" w:cs="Times New Roman"/>
          <w:sz w:val="24"/>
          <w:szCs w:val="24"/>
          <w:u w:val="single"/>
        </w:rPr>
      </w:pPr>
      <w:r w:rsidRPr="00176AA5">
        <w:rPr>
          <w:rFonts w:ascii="Times New Roman" w:eastAsiaTheme="minorEastAsia" w:hAnsi="Times New Roman" w:cs="Times New Roman"/>
          <w:sz w:val="24"/>
          <w:szCs w:val="24"/>
          <w:u w:val="single"/>
        </w:rPr>
        <w:t>Consent</w:t>
      </w:r>
    </w:p>
    <w:p w:rsidR="00521582" w:rsidRPr="00843F61" w:rsidRDefault="00521582" w:rsidP="00D60D03">
      <w:pPr>
        <w:tabs>
          <w:tab w:val="left" w:pos="360"/>
          <w:tab w:val="left" w:pos="450"/>
        </w:tabs>
        <w:spacing w:after="0"/>
        <w:ind w:left="360"/>
        <w:rPr>
          <w:rFonts w:ascii="Times New Roman" w:eastAsiaTheme="minorEastAsia" w:hAnsi="Times New Roman" w:cs="Times New Roman"/>
          <w:sz w:val="24"/>
          <w:szCs w:val="24"/>
          <w:highlight w:val="yellow"/>
        </w:rPr>
      </w:pPr>
    </w:p>
    <w:p w:rsidR="00521582" w:rsidRDefault="00176AA5" w:rsidP="00176AA5">
      <w:pPr>
        <w:keepNext/>
        <w:tabs>
          <w:tab w:val="left" w:pos="360"/>
          <w:tab w:val="left" w:pos="450"/>
        </w:tabs>
        <w:spacing w:after="0"/>
        <w:ind w:left="720"/>
        <w:rPr>
          <w:rFonts w:ascii="Times New Roman" w:eastAsiaTheme="minorEastAsia" w:hAnsi="Times New Roman" w:cs="Times New Roman"/>
          <w:sz w:val="24"/>
          <w:szCs w:val="24"/>
        </w:rPr>
      </w:pPr>
      <w:r w:rsidRPr="00176AA5">
        <w:rPr>
          <w:rFonts w:ascii="Times New Roman" w:eastAsiaTheme="minorEastAsia" w:hAnsi="Times New Roman" w:cs="Times New Roman"/>
          <w:sz w:val="24"/>
          <w:szCs w:val="24"/>
        </w:rPr>
        <w:t xml:space="preserve">Participation in the </w:t>
      </w:r>
      <w:r>
        <w:rPr>
          <w:rFonts w:ascii="Times New Roman" w:eastAsiaTheme="minorEastAsia" w:hAnsi="Times New Roman" w:cs="Times New Roman"/>
          <w:sz w:val="24"/>
          <w:szCs w:val="24"/>
        </w:rPr>
        <w:t xml:space="preserve">CDC Worksite Health Scorecard </w:t>
      </w:r>
      <w:r w:rsidRPr="00176AA5">
        <w:rPr>
          <w:rFonts w:ascii="Times New Roman" w:eastAsiaTheme="minorEastAsia" w:hAnsi="Times New Roman" w:cs="Times New Roman"/>
          <w:sz w:val="24"/>
          <w:szCs w:val="24"/>
        </w:rPr>
        <w:t>data collection will be completely voluntary. In agreeing to voluntarily partici</w:t>
      </w:r>
      <w:r>
        <w:rPr>
          <w:rFonts w:ascii="Times New Roman" w:eastAsiaTheme="minorEastAsia" w:hAnsi="Times New Roman" w:cs="Times New Roman"/>
          <w:sz w:val="24"/>
          <w:szCs w:val="24"/>
        </w:rPr>
        <w:t>pate in the CDC Worksite Health Scorecard</w:t>
      </w:r>
      <w:r w:rsidRPr="00176AA5">
        <w:rPr>
          <w:rFonts w:ascii="Times New Roman" w:eastAsiaTheme="minorEastAsia" w:hAnsi="Times New Roman" w:cs="Times New Roman"/>
          <w:sz w:val="24"/>
          <w:szCs w:val="24"/>
        </w:rPr>
        <w:t xml:space="preserve">, the employers also </w:t>
      </w:r>
      <w:r>
        <w:rPr>
          <w:rFonts w:ascii="Times New Roman" w:eastAsiaTheme="minorEastAsia" w:hAnsi="Times New Roman" w:cs="Times New Roman"/>
          <w:sz w:val="24"/>
          <w:szCs w:val="24"/>
        </w:rPr>
        <w:t>agree to complete the survey instrument</w:t>
      </w:r>
      <w:r w:rsidRPr="00176AA5">
        <w:rPr>
          <w:rFonts w:ascii="Times New Roman" w:eastAsiaTheme="minorEastAsia" w:hAnsi="Times New Roman" w:cs="Times New Roman"/>
          <w:sz w:val="24"/>
          <w:szCs w:val="24"/>
        </w:rPr>
        <w:t xml:space="preserve">. All respondents will receive </w:t>
      </w:r>
      <w:r w:rsidRPr="00176AA5">
        <w:rPr>
          <w:rFonts w:ascii="Times New Roman" w:eastAsiaTheme="minorEastAsia" w:hAnsi="Times New Roman" w:cs="Times New Roman"/>
          <w:sz w:val="24"/>
          <w:szCs w:val="24"/>
        </w:rPr>
        <w:lastRenderedPageBreak/>
        <w:t>backgroun</w:t>
      </w:r>
      <w:r>
        <w:rPr>
          <w:rFonts w:ascii="Times New Roman" w:eastAsiaTheme="minorEastAsia" w:hAnsi="Times New Roman" w:cs="Times New Roman"/>
          <w:sz w:val="24"/>
          <w:szCs w:val="24"/>
        </w:rPr>
        <w:t>d information about CDC Worksite Health Scorecard</w:t>
      </w:r>
      <w:r w:rsidRPr="00176AA5">
        <w:rPr>
          <w:rFonts w:ascii="Times New Roman" w:eastAsiaTheme="minorEastAsia" w:hAnsi="Times New Roman" w:cs="Times New Roman"/>
          <w:sz w:val="24"/>
          <w:szCs w:val="24"/>
        </w:rPr>
        <w:t xml:space="preserve"> and will be assured that (1) their participation is voluntary (2) their </w:t>
      </w:r>
      <w:r w:rsidR="000D170B">
        <w:rPr>
          <w:rFonts w:ascii="Times New Roman" w:eastAsiaTheme="minorEastAsia" w:hAnsi="Times New Roman" w:cs="Times New Roman"/>
          <w:sz w:val="24"/>
          <w:szCs w:val="24"/>
        </w:rPr>
        <w:t xml:space="preserve">responses will be kept </w:t>
      </w:r>
      <w:r w:rsidR="00D92177">
        <w:rPr>
          <w:rFonts w:ascii="Times New Roman" w:eastAsiaTheme="minorEastAsia" w:hAnsi="Times New Roman" w:cs="Times New Roman"/>
          <w:sz w:val="24"/>
          <w:szCs w:val="24"/>
        </w:rPr>
        <w:t>secure</w:t>
      </w:r>
      <w:r w:rsidRPr="00176AA5">
        <w:rPr>
          <w:rFonts w:ascii="Times New Roman" w:eastAsiaTheme="minorEastAsia" w:hAnsi="Times New Roman" w:cs="Times New Roman"/>
          <w:sz w:val="24"/>
          <w:szCs w:val="24"/>
        </w:rPr>
        <w:t xml:space="preserve"> and </w:t>
      </w:r>
      <w:r>
        <w:rPr>
          <w:rFonts w:ascii="Times New Roman" w:eastAsiaTheme="minorEastAsia" w:hAnsi="Times New Roman" w:cs="Times New Roman"/>
          <w:sz w:val="24"/>
          <w:szCs w:val="24"/>
        </w:rPr>
        <w:t xml:space="preserve">only seen by Northrop Grumman </w:t>
      </w:r>
      <w:r w:rsidRPr="00176AA5">
        <w:rPr>
          <w:rFonts w:ascii="Times New Roman" w:eastAsiaTheme="minorEastAsia" w:hAnsi="Times New Roman" w:cs="Times New Roman"/>
          <w:sz w:val="24"/>
          <w:szCs w:val="24"/>
        </w:rPr>
        <w:t>staff, and (3) that there are no personal risks or benefits to them related to their participation. Answers to frequently asked questions will be shared with all po</w:t>
      </w:r>
      <w:r>
        <w:rPr>
          <w:rFonts w:ascii="Times New Roman" w:eastAsiaTheme="minorEastAsia" w:hAnsi="Times New Roman" w:cs="Times New Roman"/>
          <w:sz w:val="24"/>
          <w:szCs w:val="24"/>
        </w:rPr>
        <w:t>tential responde</w:t>
      </w:r>
      <w:r w:rsidR="00D92177">
        <w:rPr>
          <w:rFonts w:ascii="Times New Roman" w:eastAsiaTheme="minorEastAsia" w:hAnsi="Times New Roman" w:cs="Times New Roman"/>
          <w:sz w:val="24"/>
          <w:szCs w:val="24"/>
        </w:rPr>
        <w:t>nt</w:t>
      </w:r>
      <w:r>
        <w:rPr>
          <w:rFonts w:ascii="Times New Roman" w:eastAsiaTheme="minorEastAsia" w:hAnsi="Times New Roman" w:cs="Times New Roman"/>
          <w:sz w:val="24"/>
          <w:szCs w:val="24"/>
        </w:rPr>
        <w:t>s (</w:t>
      </w:r>
      <w:r w:rsidRPr="00176AA5">
        <w:rPr>
          <w:rFonts w:ascii="Times New Roman" w:eastAsiaTheme="minorEastAsia" w:hAnsi="Times New Roman" w:cs="Times New Roman"/>
          <w:b/>
          <w:sz w:val="24"/>
          <w:szCs w:val="24"/>
        </w:rPr>
        <w:t>Attachment D</w:t>
      </w:r>
      <w:r w:rsidRPr="00176AA5">
        <w:rPr>
          <w:rFonts w:ascii="Times New Roman" w:eastAsiaTheme="minorEastAsia" w:hAnsi="Times New Roman" w:cs="Times New Roman"/>
          <w:sz w:val="24"/>
          <w:szCs w:val="24"/>
        </w:rPr>
        <w:t>).</w:t>
      </w:r>
    </w:p>
    <w:p w:rsidR="00176AA5" w:rsidRPr="00176AA5" w:rsidRDefault="00176AA5" w:rsidP="00176AA5">
      <w:pPr>
        <w:keepNext/>
        <w:tabs>
          <w:tab w:val="left" w:pos="360"/>
          <w:tab w:val="left" w:pos="450"/>
        </w:tabs>
        <w:spacing w:after="0"/>
        <w:ind w:left="720"/>
        <w:rPr>
          <w:rFonts w:ascii="Times New Roman" w:eastAsiaTheme="minorEastAsia" w:hAnsi="Times New Roman" w:cs="Times New Roman"/>
          <w:sz w:val="24"/>
          <w:szCs w:val="24"/>
          <w:highlight w:val="yellow"/>
        </w:rPr>
      </w:pPr>
    </w:p>
    <w:p w:rsidR="00D60D03" w:rsidRPr="006048B6" w:rsidRDefault="00521582" w:rsidP="0040017E">
      <w:pPr>
        <w:numPr>
          <w:ilvl w:val="0"/>
          <w:numId w:val="7"/>
        </w:numPr>
        <w:tabs>
          <w:tab w:val="left" w:pos="360"/>
          <w:tab w:val="left" w:pos="450"/>
        </w:tabs>
        <w:spacing w:after="0"/>
        <w:contextualSpacing/>
        <w:rPr>
          <w:rFonts w:ascii="Times New Roman" w:eastAsiaTheme="minorEastAsia" w:hAnsi="Times New Roman" w:cs="Times New Roman"/>
          <w:sz w:val="24"/>
          <w:szCs w:val="24"/>
        </w:rPr>
      </w:pPr>
      <w:r w:rsidRPr="006048B6">
        <w:rPr>
          <w:rFonts w:ascii="Times New Roman" w:eastAsiaTheme="minorEastAsia" w:hAnsi="Times New Roman" w:cs="Times New Roman"/>
          <w:sz w:val="24"/>
          <w:szCs w:val="24"/>
          <w:u w:val="single"/>
        </w:rPr>
        <w:t>Nature of Response</w:t>
      </w:r>
      <w:r w:rsidRPr="006048B6">
        <w:rPr>
          <w:rFonts w:ascii="Times New Roman" w:eastAsiaTheme="minorEastAsia" w:hAnsi="Times New Roman" w:cs="Times New Roman"/>
          <w:sz w:val="24"/>
          <w:szCs w:val="24"/>
        </w:rPr>
        <w:t xml:space="preserve">.  </w:t>
      </w:r>
    </w:p>
    <w:p w:rsidR="00D60D03" w:rsidRPr="006048B6" w:rsidRDefault="00D60D03" w:rsidP="00D60D03">
      <w:pPr>
        <w:tabs>
          <w:tab w:val="left" w:pos="360"/>
          <w:tab w:val="left" w:pos="450"/>
        </w:tabs>
        <w:spacing w:after="0"/>
        <w:ind w:left="720"/>
        <w:contextualSpacing/>
        <w:rPr>
          <w:rFonts w:ascii="Times New Roman" w:eastAsiaTheme="minorEastAsia" w:hAnsi="Times New Roman" w:cs="Times New Roman"/>
          <w:sz w:val="24"/>
          <w:szCs w:val="24"/>
        </w:rPr>
      </w:pPr>
    </w:p>
    <w:p w:rsidR="005839F6" w:rsidRPr="00176AA5" w:rsidRDefault="005067FF" w:rsidP="00176AA5">
      <w:pPr>
        <w:rPr>
          <w:rFonts w:ascii="Times New Roman" w:eastAsiaTheme="minorEastAsia" w:hAnsi="Times New Roman" w:cs="Times New Roman"/>
          <w:sz w:val="24"/>
          <w:szCs w:val="24"/>
          <w:highlight w:val="yellow"/>
        </w:rPr>
      </w:pPr>
      <w:r w:rsidRPr="006048B6">
        <w:rPr>
          <w:rFonts w:ascii="Times New Roman" w:eastAsiaTheme="minorEastAsia" w:hAnsi="Times New Roman" w:cs="Times New Roman"/>
          <w:sz w:val="24"/>
          <w:szCs w:val="24"/>
        </w:rPr>
        <w:tab/>
        <w:t xml:space="preserve">Participation by </w:t>
      </w:r>
      <w:r w:rsidRPr="00176AA5">
        <w:rPr>
          <w:rFonts w:ascii="Times New Roman" w:eastAsiaTheme="minorEastAsia" w:hAnsi="Times New Roman" w:cs="Times New Roman"/>
          <w:sz w:val="24"/>
          <w:szCs w:val="24"/>
        </w:rPr>
        <w:t xml:space="preserve">employers is </w:t>
      </w:r>
      <w:r w:rsidR="006048B6" w:rsidRPr="00176AA5">
        <w:rPr>
          <w:rFonts w:ascii="Times New Roman" w:eastAsiaTheme="minorEastAsia" w:hAnsi="Times New Roman" w:cs="Times New Roman"/>
          <w:sz w:val="24"/>
          <w:szCs w:val="24"/>
        </w:rPr>
        <w:t xml:space="preserve">strictly </w:t>
      </w:r>
      <w:r w:rsidRPr="00176AA5">
        <w:rPr>
          <w:rFonts w:ascii="Times New Roman" w:eastAsiaTheme="minorEastAsia" w:hAnsi="Times New Roman" w:cs="Times New Roman"/>
          <w:sz w:val="24"/>
          <w:szCs w:val="24"/>
        </w:rPr>
        <w:t xml:space="preserve">voluntary, however CDC seeks to identify employers with </w:t>
      </w:r>
      <w:r w:rsidR="00176AA5" w:rsidRPr="00176AA5">
        <w:rPr>
          <w:rFonts w:ascii="Times New Roman" w:eastAsiaTheme="minorEastAsia" w:hAnsi="Times New Roman" w:cs="Times New Roman"/>
          <w:sz w:val="24"/>
          <w:szCs w:val="24"/>
        </w:rPr>
        <w:tab/>
      </w:r>
      <w:r w:rsidRPr="00176AA5">
        <w:rPr>
          <w:rFonts w:ascii="Times New Roman" w:eastAsiaTheme="minorEastAsia" w:hAnsi="Times New Roman" w:cs="Times New Roman"/>
          <w:sz w:val="24"/>
          <w:szCs w:val="24"/>
        </w:rPr>
        <w:t xml:space="preserve">strong </w:t>
      </w:r>
      <w:r w:rsidRPr="00176AA5">
        <w:rPr>
          <w:rFonts w:ascii="Times New Roman" w:eastAsiaTheme="minorEastAsia" w:hAnsi="Times New Roman" w:cs="Times New Roman"/>
          <w:sz w:val="24"/>
          <w:szCs w:val="24"/>
        </w:rPr>
        <w:tab/>
        <w:t>potential for co</w:t>
      </w:r>
      <w:r w:rsidR="006048B6" w:rsidRPr="00176AA5">
        <w:rPr>
          <w:rFonts w:ascii="Times New Roman" w:eastAsiaTheme="minorEastAsia" w:hAnsi="Times New Roman" w:cs="Times New Roman"/>
          <w:sz w:val="24"/>
          <w:szCs w:val="24"/>
        </w:rPr>
        <w:t>mpleting the CDC Worksite Health Scorecard annually over the three-</w:t>
      </w:r>
      <w:r w:rsidR="00176AA5" w:rsidRPr="00176AA5">
        <w:rPr>
          <w:rFonts w:ascii="Times New Roman" w:eastAsiaTheme="minorEastAsia" w:hAnsi="Times New Roman" w:cs="Times New Roman"/>
          <w:sz w:val="24"/>
          <w:szCs w:val="24"/>
        </w:rPr>
        <w:tab/>
      </w:r>
      <w:r w:rsidR="006048B6" w:rsidRPr="00176AA5">
        <w:rPr>
          <w:rFonts w:ascii="Times New Roman" w:eastAsiaTheme="minorEastAsia" w:hAnsi="Times New Roman" w:cs="Times New Roman"/>
          <w:sz w:val="24"/>
          <w:szCs w:val="24"/>
        </w:rPr>
        <w:t>year period</w:t>
      </w:r>
      <w:r w:rsidRPr="00176AA5">
        <w:rPr>
          <w:rFonts w:ascii="Times New Roman" w:eastAsiaTheme="minorEastAsia" w:hAnsi="Times New Roman" w:cs="Times New Roman"/>
          <w:sz w:val="24"/>
          <w:szCs w:val="24"/>
        </w:rPr>
        <w:t xml:space="preserve">. </w:t>
      </w:r>
      <w:r w:rsidR="00176AA5" w:rsidRPr="00176AA5">
        <w:rPr>
          <w:rFonts w:ascii="Times New Roman" w:eastAsiaTheme="minorEastAsia" w:hAnsi="Times New Roman" w:cs="Times New Roman"/>
          <w:sz w:val="24"/>
          <w:szCs w:val="24"/>
        </w:rPr>
        <w:t xml:space="preserve">Organizations that participate in the organizational assessment are under no </w:t>
      </w:r>
      <w:r w:rsidR="00176AA5" w:rsidRPr="00176AA5">
        <w:rPr>
          <w:rFonts w:ascii="Times New Roman" w:eastAsiaTheme="minorEastAsia" w:hAnsi="Times New Roman" w:cs="Times New Roman"/>
          <w:sz w:val="24"/>
          <w:szCs w:val="24"/>
        </w:rPr>
        <w:tab/>
        <w:t xml:space="preserve">obligation to complete and/or re-submit the surveys and they may withdraw at any time. </w:t>
      </w:r>
      <w:r w:rsidRPr="00176AA5">
        <w:rPr>
          <w:rFonts w:ascii="Times New Roman" w:eastAsiaTheme="minorEastAsia" w:hAnsi="Times New Roman" w:cs="Times New Roman"/>
          <w:sz w:val="24"/>
          <w:szCs w:val="24"/>
        </w:rPr>
        <w:t xml:space="preserve">CDC </w:t>
      </w:r>
      <w:r w:rsidR="00176AA5" w:rsidRPr="00176AA5">
        <w:rPr>
          <w:rFonts w:ascii="Times New Roman" w:eastAsiaTheme="minorEastAsia" w:hAnsi="Times New Roman" w:cs="Times New Roman"/>
          <w:sz w:val="24"/>
          <w:szCs w:val="24"/>
        </w:rPr>
        <w:tab/>
      </w:r>
      <w:r w:rsidRPr="00176AA5">
        <w:rPr>
          <w:rFonts w:ascii="Times New Roman" w:eastAsiaTheme="minorEastAsia" w:hAnsi="Times New Roman" w:cs="Times New Roman"/>
          <w:sz w:val="24"/>
          <w:szCs w:val="24"/>
        </w:rPr>
        <w:t xml:space="preserve">expects a high </w:t>
      </w:r>
      <w:r w:rsidRPr="00176AA5">
        <w:rPr>
          <w:rFonts w:ascii="Times New Roman" w:eastAsiaTheme="minorEastAsia" w:hAnsi="Times New Roman" w:cs="Times New Roman"/>
          <w:sz w:val="24"/>
          <w:szCs w:val="24"/>
        </w:rPr>
        <w:tab/>
        <w:t xml:space="preserve">level of commitment from employers based on the </w:t>
      </w:r>
      <w:r w:rsidR="006048B6" w:rsidRPr="00176AA5">
        <w:rPr>
          <w:rFonts w:ascii="Times New Roman" w:eastAsiaTheme="minorEastAsia" w:hAnsi="Times New Roman" w:cs="Times New Roman"/>
          <w:sz w:val="24"/>
          <w:szCs w:val="24"/>
        </w:rPr>
        <w:t xml:space="preserve">access to individual and </w:t>
      </w:r>
      <w:r w:rsidR="00176AA5" w:rsidRPr="00176AA5">
        <w:rPr>
          <w:rFonts w:ascii="Times New Roman" w:eastAsiaTheme="minorEastAsia" w:hAnsi="Times New Roman" w:cs="Times New Roman"/>
          <w:sz w:val="24"/>
          <w:szCs w:val="24"/>
        </w:rPr>
        <w:tab/>
      </w:r>
      <w:r w:rsidR="006048B6" w:rsidRPr="00176AA5">
        <w:rPr>
          <w:rFonts w:ascii="Times New Roman" w:eastAsiaTheme="minorEastAsia" w:hAnsi="Times New Roman" w:cs="Times New Roman"/>
          <w:sz w:val="24"/>
          <w:szCs w:val="24"/>
        </w:rPr>
        <w:t>benchmarking reports</w:t>
      </w:r>
      <w:r w:rsidR="00176AA5" w:rsidRPr="00176AA5">
        <w:rPr>
          <w:rFonts w:ascii="Times New Roman" w:eastAsiaTheme="minorEastAsia" w:hAnsi="Times New Roman" w:cs="Times New Roman"/>
          <w:sz w:val="24"/>
          <w:szCs w:val="24"/>
        </w:rPr>
        <w:t xml:space="preserve"> available by completing the survey.</w:t>
      </w:r>
      <w:bookmarkStart w:id="7" w:name="_Toc178651704"/>
    </w:p>
    <w:p w:rsidR="005839F6" w:rsidRPr="00684D9E" w:rsidRDefault="005839F6" w:rsidP="00D60D03">
      <w:pPr>
        <w:tabs>
          <w:tab w:val="left" w:pos="360"/>
          <w:tab w:val="left" w:pos="450"/>
        </w:tabs>
        <w:spacing w:after="0"/>
        <w:rPr>
          <w:rFonts w:ascii="Times New Roman" w:hAnsi="Times New Roman" w:cs="Times New Roman"/>
          <w:b/>
          <w:sz w:val="24"/>
          <w:szCs w:val="24"/>
        </w:rPr>
      </w:pPr>
      <w:r w:rsidRPr="00684D9E">
        <w:rPr>
          <w:rFonts w:ascii="Times New Roman" w:hAnsi="Times New Roman" w:cs="Times New Roman"/>
          <w:b/>
          <w:sz w:val="24"/>
          <w:szCs w:val="24"/>
        </w:rPr>
        <w:t xml:space="preserve">11.  </w:t>
      </w:r>
      <w:r w:rsidRPr="00684D9E">
        <w:rPr>
          <w:rFonts w:ascii="Times New Roman" w:hAnsi="Times New Roman" w:cs="Times New Roman"/>
          <w:b/>
          <w:sz w:val="24"/>
          <w:szCs w:val="24"/>
        </w:rPr>
        <w:tab/>
        <w:t>Justification of Sensitive Questions</w:t>
      </w:r>
    </w:p>
    <w:p w:rsidR="005839F6" w:rsidRPr="00684D9E" w:rsidRDefault="005839F6" w:rsidP="00D60D03">
      <w:pPr>
        <w:tabs>
          <w:tab w:val="left" w:pos="360"/>
          <w:tab w:val="left" w:pos="450"/>
        </w:tabs>
        <w:spacing w:after="0"/>
        <w:rPr>
          <w:rFonts w:ascii="Times New Roman" w:hAnsi="Times New Roman" w:cs="Times New Roman"/>
          <w:b/>
          <w:sz w:val="24"/>
          <w:szCs w:val="24"/>
        </w:rPr>
      </w:pPr>
    </w:p>
    <w:p w:rsidR="00337CC9" w:rsidRPr="00843F61" w:rsidRDefault="005839F6" w:rsidP="00AA0C27">
      <w:pPr>
        <w:tabs>
          <w:tab w:val="left" w:pos="360"/>
          <w:tab w:val="left" w:pos="450"/>
        </w:tabs>
        <w:spacing w:after="0"/>
        <w:ind w:left="360"/>
        <w:rPr>
          <w:rFonts w:ascii="Times New Roman" w:hAnsi="Times New Roman" w:cs="Times New Roman"/>
          <w:sz w:val="24"/>
          <w:szCs w:val="24"/>
          <w:highlight w:val="yellow"/>
        </w:rPr>
      </w:pPr>
      <w:r w:rsidRPr="00684D9E">
        <w:rPr>
          <w:rFonts w:ascii="Times New Roman" w:hAnsi="Times New Roman" w:cs="Times New Roman"/>
          <w:sz w:val="24"/>
          <w:szCs w:val="24"/>
        </w:rPr>
        <w:t>CDC does not expect to collect any data that would be considered highly sensitive.</w:t>
      </w:r>
      <w:r w:rsidR="00721836">
        <w:rPr>
          <w:rFonts w:ascii="Times New Roman" w:hAnsi="Times New Roman" w:cs="Times New Roman"/>
          <w:sz w:val="24"/>
          <w:szCs w:val="24"/>
        </w:rPr>
        <w:t xml:space="preserve"> </w:t>
      </w:r>
      <w:r w:rsidR="00337CC9">
        <w:rPr>
          <w:rFonts w:ascii="Times New Roman" w:hAnsi="Times New Roman" w:cs="Times New Roman"/>
          <w:sz w:val="24"/>
          <w:szCs w:val="24"/>
        </w:rPr>
        <w:t xml:space="preserve">During the Worksite Health Scorecard administration, </w:t>
      </w:r>
      <w:r w:rsidR="00721836">
        <w:rPr>
          <w:rFonts w:ascii="Times New Roman" w:hAnsi="Times New Roman" w:cs="Times New Roman"/>
          <w:sz w:val="24"/>
          <w:szCs w:val="24"/>
        </w:rPr>
        <w:t>CDC will ask employers for aggregate information on the demographics of their workforce such as sex, race/ethn</w:t>
      </w:r>
      <w:r w:rsidR="00C67EAA">
        <w:rPr>
          <w:rFonts w:ascii="Times New Roman" w:hAnsi="Times New Roman" w:cs="Times New Roman"/>
          <w:sz w:val="24"/>
          <w:szCs w:val="24"/>
        </w:rPr>
        <w:t>icity, and work status</w:t>
      </w:r>
      <w:r w:rsidR="00337CC9">
        <w:rPr>
          <w:rFonts w:ascii="Times New Roman" w:hAnsi="Times New Roman" w:cs="Times New Roman"/>
          <w:sz w:val="24"/>
          <w:szCs w:val="24"/>
        </w:rPr>
        <w:t xml:space="preserve"> which may</w:t>
      </w:r>
      <w:r w:rsidR="00337CC9" w:rsidRPr="00337CC9">
        <w:rPr>
          <w:rFonts w:ascii="Times New Roman" w:hAnsi="Times New Roman" w:cs="Times New Roman"/>
          <w:sz w:val="24"/>
          <w:szCs w:val="24"/>
        </w:rPr>
        <w:t xml:space="preserve"> be considered sensitive information</w:t>
      </w:r>
      <w:r w:rsidR="00721836">
        <w:rPr>
          <w:rFonts w:ascii="Times New Roman" w:hAnsi="Times New Roman" w:cs="Times New Roman"/>
          <w:sz w:val="24"/>
          <w:szCs w:val="24"/>
        </w:rPr>
        <w:t>.</w:t>
      </w:r>
      <w:r w:rsidR="00337CC9">
        <w:rPr>
          <w:rFonts w:ascii="Times New Roman" w:hAnsi="Times New Roman" w:cs="Times New Roman"/>
          <w:sz w:val="24"/>
          <w:szCs w:val="24"/>
        </w:rPr>
        <w:t xml:space="preserve"> However, participation in the assessment survey, either all or part, is voluntary</w:t>
      </w:r>
      <w:r w:rsidR="00C67EAA">
        <w:rPr>
          <w:rFonts w:ascii="Times New Roman" w:hAnsi="Times New Roman" w:cs="Times New Roman"/>
          <w:sz w:val="24"/>
          <w:szCs w:val="24"/>
        </w:rPr>
        <w:t xml:space="preserve"> and the information is not being collected or reported on an individual </w:t>
      </w:r>
      <w:r w:rsidR="00D92177">
        <w:rPr>
          <w:rFonts w:ascii="Times New Roman" w:hAnsi="Times New Roman" w:cs="Times New Roman"/>
          <w:sz w:val="24"/>
          <w:szCs w:val="24"/>
        </w:rPr>
        <w:t>employee</w:t>
      </w:r>
      <w:r w:rsidR="00C67EAA">
        <w:rPr>
          <w:rFonts w:ascii="Times New Roman" w:hAnsi="Times New Roman" w:cs="Times New Roman"/>
          <w:sz w:val="24"/>
          <w:szCs w:val="24"/>
        </w:rPr>
        <w:t xml:space="preserve"> level</w:t>
      </w:r>
      <w:r w:rsidR="00337CC9">
        <w:rPr>
          <w:rFonts w:ascii="Times New Roman" w:hAnsi="Times New Roman" w:cs="Times New Roman"/>
          <w:sz w:val="24"/>
          <w:szCs w:val="24"/>
        </w:rPr>
        <w:t xml:space="preserve">. It is important to capture this </w:t>
      </w:r>
      <w:r w:rsidR="00C67EAA">
        <w:rPr>
          <w:rFonts w:ascii="Times New Roman" w:hAnsi="Times New Roman" w:cs="Times New Roman"/>
          <w:sz w:val="24"/>
          <w:szCs w:val="24"/>
        </w:rPr>
        <w:t xml:space="preserve">aggregate </w:t>
      </w:r>
      <w:r w:rsidR="00337CC9">
        <w:rPr>
          <w:rFonts w:ascii="Times New Roman" w:hAnsi="Times New Roman" w:cs="Times New Roman"/>
          <w:sz w:val="24"/>
          <w:szCs w:val="24"/>
        </w:rPr>
        <w:t>information so that workplace health programs recommended to the participating employers can be tailored to the needs of that employer, its worksite</w:t>
      </w:r>
      <w:r w:rsidR="00C67EAA">
        <w:rPr>
          <w:rFonts w:ascii="Times New Roman" w:hAnsi="Times New Roman" w:cs="Times New Roman"/>
          <w:sz w:val="24"/>
          <w:szCs w:val="24"/>
        </w:rPr>
        <w:t>(s)</w:t>
      </w:r>
      <w:r w:rsidR="00337CC9">
        <w:rPr>
          <w:rFonts w:ascii="Times New Roman" w:hAnsi="Times New Roman" w:cs="Times New Roman"/>
          <w:sz w:val="24"/>
          <w:szCs w:val="24"/>
        </w:rPr>
        <w:t xml:space="preserve">, or </w:t>
      </w:r>
      <w:r w:rsidR="00C67EAA">
        <w:rPr>
          <w:rFonts w:ascii="Times New Roman" w:hAnsi="Times New Roman" w:cs="Times New Roman"/>
          <w:sz w:val="24"/>
          <w:szCs w:val="24"/>
        </w:rPr>
        <w:t xml:space="preserve">different </w:t>
      </w:r>
      <w:r w:rsidR="00337CC9">
        <w:rPr>
          <w:rFonts w:ascii="Times New Roman" w:hAnsi="Times New Roman" w:cs="Times New Roman"/>
          <w:sz w:val="24"/>
          <w:szCs w:val="24"/>
        </w:rPr>
        <w:t>workforce populations</w:t>
      </w:r>
      <w:r w:rsidR="00C67EAA">
        <w:rPr>
          <w:rFonts w:ascii="Times New Roman" w:hAnsi="Times New Roman" w:cs="Times New Roman"/>
          <w:sz w:val="24"/>
          <w:szCs w:val="24"/>
        </w:rPr>
        <w:t xml:space="preserve"> and more effectively and efficiently delivered to employees</w:t>
      </w:r>
      <w:r w:rsidR="00337CC9" w:rsidRPr="00337CC9">
        <w:rPr>
          <w:rFonts w:ascii="Times New Roman" w:hAnsi="Times New Roman" w:cs="Times New Roman"/>
          <w:sz w:val="24"/>
          <w:szCs w:val="24"/>
        </w:rPr>
        <w:t xml:space="preserve">.   </w:t>
      </w:r>
    </w:p>
    <w:p w:rsidR="00AA0C27" w:rsidRPr="00827A30" w:rsidRDefault="00291A96" w:rsidP="00827A30">
      <w:pPr>
        <w:tabs>
          <w:tab w:val="left" w:pos="0"/>
          <w:tab w:val="left" w:pos="450"/>
        </w:tabs>
        <w:spacing w:after="0"/>
        <w:rPr>
          <w:rFonts w:ascii="Times New Roman" w:hAnsi="Times New Roman" w:cs="Times New Roman"/>
          <w:b/>
          <w:sz w:val="24"/>
          <w:szCs w:val="24"/>
        </w:rPr>
      </w:pPr>
      <w:r w:rsidRPr="00827A30">
        <w:rPr>
          <w:rFonts w:ascii="Times New Roman" w:hAnsi="Times New Roman" w:cs="Times New Roman"/>
          <w:b/>
          <w:sz w:val="24"/>
          <w:szCs w:val="24"/>
        </w:rPr>
        <w:t xml:space="preserve">12. Estimates of Annualized Burden Hours and Costs </w:t>
      </w:r>
    </w:p>
    <w:p w:rsidR="00AA0C27" w:rsidRPr="00827A30" w:rsidRDefault="00AA0C27" w:rsidP="00AA0C27">
      <w:pPr>
        <w:tabs>
          <w:tab w:val="left" w:pos="360"/>
          <w:tab w:val="left" w:pos="450"/>
        </w:tabs>
        <w:spacing w:after="0"/>
        <w:ind w:left="720"/>
        <w:rPr>
          <w:rFonts w:ascii="Times New Roman" w:hAnsi="Times New Roman" w:cs="Times New Roman"/>
          <w:sz w:val="24"/>
          <w:szCs w:val="24"/>
        </w:rPr>
      </w:pPr>
    </w:p>
    <w:p w:rsidR="00AA0C27" w:rsidRPr="00827A30" w:rsidRDefault="00291A96" w:rsidP="00AA0C27">
      <w:pPr>
        <w:pStyle w:val="ListParagraph"/>
        <w:numPr>
          <w:ilvl w:val="0"/>
          <w:numId w:val="22"/>
        </w:numPr>
        <w:tabs>
          <w:tab w:val="left" w:pos="360"/>
          <w:tab w:val="left" w:pos="450"/>
        </w:tabs>
        <w:spacing w:after="0"/>
        <w:ind w:left="720"/>
        <w:rPr>
          <w:rFonts w:ascii="Times New Roman" w:hAnsi="Times New Roman" w:cs="Times New Roman"/>
          <w:sz w:val="24"/>
          <w:szCs w:val="24"/>
        </w:rPr>
      </w:pPr>
      <w:r w:rsidRPr="00827A30">
        <w:rPr>
          <w:rFonts w:ascii="Times New Roman" w:hAnsi="Times New Roman" w:cs="Times New Roman"/>
          <w:b/>
          <w:sz w:val="24"/>
          <w:szCs w:val="24"/>
        </w:rPr>
        <w:t xml:space="preserve"> Burden Hours</w:t>
      </w:r>
    </w:p>
    <w:p w:rsidR="00AA0C27" w:rsidRPr="00827A30" w:rsidRDefault="00AA0C27" w:rsidP="00AA0C27">
      <w:pPr>
        <w:pStyle w:val="ListParagraph"/>
        <w:tabs>
          <w:tab w:val="left" w:pos="360"/>
          <w:tab w:val="left" w:pos="450"/>
        </w:tabs>
        <w:spacing w:after="0"/>
        <w:rPr>
          <w:rFonts w:ascii="Times New Roman" w:hAnsi="Times New Roman" w:cs="Times New Roman"/>
          <w:b/>
          <w:sz w:val="24"/>
          <w:szCs w:val="24"/>
        </w:rPr>
      </w:pPr>
    </w:p>
    <w:p w:rsidR="00AA0C27" w:rsidRPr="00822EEB" w:rsidRDefault="007137ED" w:rsidP="00AA0C27">
      <w:pPr>
        <w:pStyle w:val="ListParagraph"/>
        <w:tabs>
          <w:tab w:val="left" w:pos="360"/>
          <w:tab w:val="left" w:pos="450"/>
        </w:tabs>
        <w:spacing w:after="0"/>
        <w:ind w:left="360"/>
        <w:rPr>
          <w:rFonts w:ascii="Times New Roman" w:hAnsi="Times New Roman" w:cs="Times New Roman"/>
          <w:sz w:val="24"/>
          <w:szCs w:val="24"/>
        </w:rPr>
      </w:pPr>
      <w:r w:rsidRPr="00827A30">
        <w:rPr>
          <w:rFonts w:ascii="Times New Roman" w:hAnsi="Times New Roman" w:cs="Times New Roman"/>
          <w:sz w:val="24"/>
          <w:szCs w:val="24"/>
        </w:rPr>
        <w:t xml:space="preserve">Over the requested three-year clearance period, </w:t>
      </w:r>
      <w:r w:rsidR="00827A30" w:rsidRPr="00827A30">
        <w:rPr>
          <w:rFonts w:ascii="Times New Roman" w:hAnsi="Times New Roman" w:cs="Times New Roman"/>
          <w:sz w:val="24"/>
          <w:szCs w:val="24"/>
        </w:rPr>
        <w:t>CDC will administer the CDC Work</w:t>
      </w:r>
      <w:r w:rsidR="00337CC9">
        <w:rPr>
          <w:rFonts w:ascii="Times New Roman" w:hAnsi="Times New Roman" w:cs="Times New Roman"/>
          <w:sz w:val="24"/>
          <w:szCs w:val="24"/>
        </w:rPr>
        <w:t>site</w:t>
      </w:r>
      <w:r w:rsidR="00827A30" w:rsidRPr="00827A30">
        <w:rPr>
          <w:rFonts w:ascii="Times New Roman" w:hAnsi="Times New Roman" w:cs="Times New Roman"/>
          <w:sz w:val="24"/>
          <w:szCs w:val="24"/>
        </w:rPr>
        <w:t xml:space="preserve"> Health Scorecard with up to 600 </w:t>
      </w:r>
      <w:r w:rsidR="00291A96" w:rsidRPr="00827A30">
        <w:rPr>
          <w:rFonts w:ascii="Times New Roman" w:hAnsi="Times New Roman" w:cs="Times New Roman"/>
          <w:sz w:val="24"/>
          <w:szCs w:val="24"/>
        </w:rPr>
        <w:t>employers</w:t>
      </w:r>
      <w:r w:rsidR="00827A30" w:rsidRPr="00827A30">
        <w:rPr>
          <w:rFonts w:ascii="Times New Roman" w:hAnsi="Times New Roman" w:cs="Times New Roman"/>
          <w:sz w:val="24"/>
          <w:szCs w:val="24"/>
        </w:rPr>
        <w:t xml:space="preserve"> </w:t>
      </w:r>
      <w:r w:rsidR="00780412">
        <w:rPr>
          <w:rFonts w:ascii="Times New Roman" w:hAnsi="Times New Roman" w:cs="Times New Roman"/>
          <w:sz w:val="24"/>
          <w:szCs w:val="24"/>
        </w:rPr>
        <w:t>per year</w:t>
      </w:r>
      <w:r w:rsidR="00291A96" w:rsidRPr="00822EEB">
        <w:rPr>
          <w:rFonts w:ascii="Times New Roman" w:hAnsi="Times New Roman" w:cs="Times New Roman"/>
          <w:sz w:val="24"/>
          <w:szCs w:val="24"/>
        </w:rPr>
        <w:t xml:space="preserve">. </w:t>
      </w:r>
      <w:r w:rsidRPr="00822EEB">
        <w:rPr>
          <w:rFonts w:ascii="Times New Roman" w:hAnsi="Times New Roman" w:cs="Times New Roman"/>
          <w:sz w:val="24"/>
          <w:szCs w:val="24"/>
        </w:rPr>
        <w:t xml:space="preserve">Annualized estimates of the number of respondents involved in each data collection activity are provided below. </w:t>
      </w:r>
      <w:r w:rsidR="00D34A10" w:rsidRPr="00822EEB">
        <w:rPr>
          <w:rFonts w:ascii="Times New Roman" w:hAnsi="Times New Roman" w:cs="Times New Roman"/>
          <w:sz w:val="24"/>
          <w:szCs w:val="24"/>
        </w:rPr>
        <w:t xml:space="preserve"> </w:t>
      </w:r>
    </w:p>
    <w:p w:rsidR="00AA0C27" w:rsidRPr="00822EEB" w:rsidRDefault="00AA0C27" w:rsidP="00AA0C27">
      <w:pPr>
        <w:pStyle w:val="ListParagraph"/>
        <w:tabs>
          <w:tab w:val="left" w:pos="360"/>
          <w:tab w:val="left" w:pos="450"/>
        </w:tabs>
        <w:spacing w:after="0"/>
        <w:ind w:left="360"/>
        <w:rPr>
          <w:rFonts w:ascii="Times New Roman" w:hAnsi="Times New Roman" w:cs="Times New Roman"/>
          <w:sz w:val="24"/>
          <w:szCs w:val="24"/>
        </w:rPr>
      </w:pPr>
    </w:p>
    <w:p w:rsidR="00AA0C27" w:rsidRPr="00822EEB" w:rsidRDefault="00291A96" w:rsidP="00AA0C27">
      <w:pPr>
        <w:pStyle w:val="ListParagraph"/>
        <w:tabs>
          <w:tab w:val="left" w:pos="360"/>
          <w:tab w:val="left" w:pos="450"/>
        </w:tabs>
        <w:spacing w:after="0"/>
        <w:ind w:left="360"/>
        <w:rPr>
          <w:rFonts w:ascii="Times New Roman" w:hAnsi="Times New Roman" w:cs="Times New Roman"/>
          <w:b/>
          <w:sz w:val="24"/>
          <w:szCs w:val="24"/>
        </w:rPr>
      </w:pPr>
      <w:r w:rsidRPr="00822EEB">
        <w:rPr>
          <w:rFonts w:ascii="Times New Roman" w:hAnsi="Times New Roman" w:cs="Times New Roman"/>
          <w:b/>
          <w:sz w:val="24"/>
          <w:szCs w:val="24"/>
        </w:rPr>
        <w:t>Organizational</w:t>
      </w:r>
      <w:r w:rsidR="00822EEB" w:rsidRPr="00822EEB">
        <w:rPr>
          <w:rFonts w:ascii="Times New Roman" w:hAnsi="Times New Roman" w:cs="Times New Roman"/>
          <w:b/>
          <w:sz w:val="24"/>
          <w:szCs w:val="24"/>
        </w:rPr>
        <w:t xml:space="preserve"> Level</w:t>
      </w:r>
      <w:r w:rsidRPr="00822EEB">
        <w:rPr>
          <w:rFonts w:ascii="Times New Roman" w:hAnsi="Times New Roman" w:cs="Times New Roman"/>
          <w:b/>
          <w:sz w:val="24"/>
          <w:szCs w:val="24"/>
        </w:rPr>
        <w:t xml:space="preserve"> (Employer Data) </w:t>
      </w:r>
    </w:p>
    <w:p w:rsidR="00AA0C27" w:rsidRPr="00822EEB" w:rsidRDefault="00AA0C27" w:rsidP="00AA0C27">
      <w:pPr>
        <w:pStyle w:val="ListParagraph"/>
        <w:tabs>
          <w:tab w:val="left" w:pos="360"/>
          <w:tab w:val="left" w:pos="450"/>
        </w:tabs>
        <w:spacing w:after="0"/>
        <w:ind w:left="360"/>
        <w:rPr>
          <w:rFonts w:ascii="Times New Roman" w:hAnsi="Times New Roman" w:cs="Times New Roman"/>
          <w:sz w:val="24"/>
          <w:szCs w:val="24"/>
        </w:rPr>
      </w:pPr>
    </w:p>
    <w:p w:rsidR="00291A96" w:rsidRPr="00780412" w:rsidRDefault="00822EEB" w:rsidP="00780412">
      <w:pPr>
        <w:pStyle w:val="ListParagraph"/>
        <w:tabs>
          <w:tab w:val="left" w:pos="360"/>
          <w:tab w:val="left" w:pos="450"/>
        </w:tabs>
        <w:spacing w:after="0"/>
        <w:ind w:left="360"/>
        <w:rPr>
          <w:rFonts w:ascii="Times New Roman" w:hAnsi="Times New Roman" w:cs="Times New Roman"/>
          <w:sz w:val="24"/>
          <w:szCs w:val="24"/>
        </w:rPr>
      </w:pPr>
      <w:r w:rsidRPr="00822EEB">
        <w:rPr>
          <w:rFonts w:ascii="Times New Roman" w:hAnsi="Times New Roman" w:cs="Times New Roman"/>
          <w:sz w:val="24"/>
          <w:szCs w:val="24"/>
          <w:u w:val="single"/>
        </w:rPr>
        <w:t>CDC Worksite Health Scorecard</w:t>
      </w:r>
      <w:r w:rsidR="00291A96" w:rsidRPr="00822EEB">
        <w:rPr>
          <w:rFonts w:ascii="Times New Roman" w:hAnsi="Times New Roman" w:cs="Times New Roman"/>
          <w:sz w:val="24"/>
          <w:szCs w:val="24"/>
          <w:u w:val="single"/>
        </w:rPr>
        <w:t xml:space="preserve">. </w:t>
      </w:r>
      <w:r w:rsidR="00291A96" w:rsidRPr="00822EEB">
        <w:rPr>
          <w:rFonts w:ascii="Times New Roman" w:hAnsi="Times New Roman" w:cs="Times New Roman"/>
          <w:sz w:val="24"/>
          <w:szCs w:val="24"/>
        </w:rPr>
        <w:t xml:space="preserve">Respondents are </w:t>
      </w:r>
      <w:r w:rsidR="00780412">
        <w:rPr>
          <w:rFonts w:ascii="Times New Roman" w:hAnsi="Times New Roman" w:cs="Times New Roman"/>
          <w:sz w:val="24"/>
          <w:szCs w:val="24"/>
        </w:rPr>
        <w:t>employers or their representatives</w:t>
      </w:r>
      <w:r w:rsidR="00291A96" w:rsidRPr="00822EEB">
        <w:rPr>
          <w:rFonts w:ascii="Times New Roman" w:hAnsi="Times New Roman" w:cs="Times New Roman"/>
          <w:sz w:val="24"/>
          <w:szCs w:val="24"/>
        </w:rPr>
        <w:t xml:space="preserve">. Each respondent will complete the </w:t>
      </w:r>
      <w:r w:rsidRPr="00822EEB">
        <w:rPr>
          <w:rFonts w:ascii="Times New Roman" w:hAnsi="Times New Roman" w:cs="Times New Roman"/>
          <w:sz w:val="24"/>
          <w:szCs w:val="24"/>
        </w:rPr>
        <w:t>CDC Worksite Health Scorecard organizational a</w:t>
      </w:r>
      <w:r w:rsidR="00291A96" w:rsidRPr="00822EEB">
        <w:rPr>
          <w:rFonts w:ascii="Times New Roman" w:hAnsi="Times New Roman" w:cs="Times New Roman"/>
          <w:sz w:val="24"/>
          <w:szCs w:val="24"/>
        </w:rPr>
        <w:t>ssessment on behalf of the organization (</w:t>
      </w:r>
      <w:r w:rsidRPr="00822EEB">
        <w:rPr>
          <w:rFonts w:ascii="Times New Roman" w:hAnsi="Times New Roman" w:cs="Times New Roman"/>
          <w:b/>
          <w:sz w:val="24"/>
          <w:szCs w:val="24"/>
        </w:rPr>
        <w:t>Attachment C</w:t>
      </w:r>
      <w:r w:rsidR="00291A96" w:rsidRPr="00822EEB">
        <w:rPr>
          <w:rFonts w:ascii="Times New Roman" w:hAnsi="Times New Roman" w:cs="Times New Roman"/>
          <w:b/>
          <w:sz w:val="24"/>
          <w:szCs w:val="24"/>
        </w:rPr>
        <w:t>-1</w:t>
      </w:r>
      <w:r>
        <w:rPr>
          <w:rFonts w:ascii="Times New Roman" w:hAnsi="Times New Roman" w:cs="Times New Roman"/>
          <w:b/>
          <w:sz w:val="24"/>
          <w:szCs w:val="24"/>
        </w:rPr>
        <w:t xml:space="preserve"> and C-2</w:t>
      </w:r>
      <w:r w:rsidR="00291A96" w:rsidRPr="00822EEB">
        <w:rPr>
          <w:rFonts w:ascii="Times New Roman" w:hAnsi="Times New Roman" w:cs="Times New Roman"/>
          <w:b/>
          <w:sz w:val="24"/>
          <w:szCs w:val="24"/>
        </w:rPr>
        <w:t>)</w:t>
      </w:r>
      <w:r w:rsidR="00BD1504" w:rsidRPr="00822EEB">
        <w:rPr>
          <w:rFonts w:ascii="Times New Roman" w:hAnsi="Times New Roman" w:cs="Times New Roman"/>
          <w:b/>
          <w:sz w:val="24"/>
          <w:szCs w:val="24"/>
        </w:rPr>
        <w:t xml:space="preserve"> </w:t>
      </w:r>
      <w:r w:rsidRPr="00822EEB">
        <w:rPr>
          <w:rFonts w:ascii="Times New Roman" w:hAnsi="Times New Roman" w:cs="Times New Roman"/>
          <w:sz w:val="24"/>
          <w:szCs w:val="24"/>
        </w:rPr>
        <w:t>every 12 months for three years.</w:t>
      </w:r>
      <w:r w:rsidR="00291A96" w:rsidRPr="00822EEB">
        <w:rPr>
          <w:rFonts w:ascii="Times New Roman" w:hAnsi="Times New Roman" w:cs="Times New Roman"/>
          <w:sz w:val="24"/>
          <w:szCs w:val="24"/>
        </w:rPr>
        <w:t xml:space="preserve"> The </w:t>
      </w:r>
      <w:r w:rsidRPr="00822EEB">
        <w:rPr>
          <w:rFonts w:ascii="Times New Roman" w:hAnsi="Times New Roman" w:cs="Times New Roman"/>
          <w:sz w:val="24"/>
          <w:szCs w:val="24"/>
        </w:rPr>
        <w:t>CDC Worksite Health Scorecard will be completed online</w:t>
      </w:r>
      <w:r w:rsidR="00291A96" w:rsidRPr="00822EEB">
        <w:rPr>
          <w:rFonts w:ascii="Times New Roman" w:hAnsi="Times New Roman" w:cs="Times New Roman"/>
          <w:sz w:val="24"/>
          <w:szCs w:val="24"/>
        </w:rPr>
        <w:t xml:space="preserve">. The estimated annualized burden to respondents is </w:t>
      </w:r>
      <w:r w:rsidRPr="00822EEB">
        <w:rPr>
          <w:rFonts w:ascii="Times New Roman" w:hAnsi="Times New Roman" w:cs="Times New Roman"/>
          <w:sz w:val="24"/>
          <w:szCs w:val="24"/>
        </w:rPr>
        <w:t>300</w:t>
      </w:r>
      <w:r w:rsidR="00291A96" w:rsidRPr="00822EEB">
        <w:rPr>
          <w:rFonts w:ascii="Times New Roman" w:hAnsi="Times New Roman" w:cs="Times New Roman"/>
          <w:sz w:val="24"/>
          <w:szCs w:val="24"/>
        </w:rPr>
        <w:t xml:space="preserve"> hours (30 minutes per response). </w:t>
      </w:r>
    </w:p>
    <w:p w:rsidR="00843F61" w:rsidRDefault="00843F61" w:rsidP="0040017E">
      <w:pPr>
        <w:keepNext/>
        <w:spacing w:after="0" w:line="240" w:lineRule="auto"/>
        <w:ind w:left="720" w:hanging="270"/>
        <w:outlineLvl w:val="1"/>
        <w:rPr>
          <w:rFonts w:ascii="Times New Roman" w:eastAsia="Times New Roman" w:hAnsi="Times New Roman" w:cs="Times New Roman"/>
          <w:b/>
          <w:sz w:val="24"/>
          <w:szCs w:val="24"/>
        </w:rPr>
      </w:pPr>
    </w:p>
    <w:p w:rsidR="00291A96" w:rsidRDefault="00291A96" w:rsidP="0040017E">
      <w:pPr>
        <w:keepNext/>
        <w:spacing w:after="0" w:line="240" w:lineRule="auto"/>
        <w:ind w:left="720" w:hanging="270"/>
        <w:outlineLvl w:val="1"/>
        <w:rPr>
          <w:rFonts w:ascii="Times New Roman" w:eastAsia="Times New Roman" w:hAnsi="Times New Roman" w:cs="Times New Roman"/>
          <w:b/>
          <w:sz w:val="24"/>
          <w:szCs w:val="24"/>
        </w:rPr>
      </w:pPr>
      <w:r w:rsidRPr="00843F61">
        <w:rPr>
          <w:rFonts w:ascii="Times New Roman" w:eastAsia="Times New Roman" w:hAnsi="Times New Roman" w:cs="Times New Roman"/>
          <w:b/>
          <w:sz w:val="24"/>
          <w:szCs w:val="24"/>
        </w:rPr>
        <w:t>A.12.1</w:t>
      </w:r>
      <w:r w:rsidRPr="00843F61">
        <w:rPr>
          <w:rFonts w:ascii="Times New Roman" w:eastAsia="Times New Roman" w:hAnsi="Times New Roman" w:cs="Times New Roman"/>
          <w:b/>
          <w:sz w:val="24"/>
          <w:szCs w:val="24"/>
        </w:rPr>
        <w:tab/>
        <w:t>Estimated Annualized Burden Hours and Cost</w:t>
      </w:r>
      <w:bookmarkEnd w:id="7"/>
      <w:r w:rsidRPr="00843F61">
        <w:rPr>
          <w:rFonts w:ascii="Times New Roman" w:eastAsia="Times New Roman" w:hAnsi="Times New Roman" w:cs="Times New Roman"/>
          <w:b/>
          <w:sz w:val="24"/>
          <w:szCs w:val="24"/>
        </w:rPr>
        <w:t xml:space="preserve"> to Respondents</w:t>
      </w:r>
    </w:p>
    <w:p w:rsidR="00CC7241" w:rsidRPr="00843F61" w:rsidRDefault="00CC7241" w:rsidP="0040017E">
      <w:pPr>
        <w:keepNext/>
        <w:spacing w:after="0" w:line="240" w:lineRule="auto"/>
        <w:ind w:left="720" w:hanging="270"/>
        <w:outlineLvl w:val="1"/>
        <w:rPr>
          <w:rFonts w:ascii="Times New Roman" w:eastAsia="Times New Roman" w:hAnsi="Times New Roman" w:cs="Times New Roman"/>
          <w:b/>
          <w:sz w:val="24"/>
          <w:szCs w:val="24"/>
        </w:rPr>
      </w:pPr>
    </w:p>
    <w:p w:rsidR="00291A96" w:rsidRPr="00843F61" w:rsidRDefault="00291A96" w:rsidP="00C0375D">
      <w:pPr>
        <w:keepNext/>
        <w:keepLines/>
        <w:spacing w:after="0" w:line="240" w:lineRule="auto"/>
        <w:jc w:val="center"/>
        <w:rPr>
          <w:rFonts w:ascii="Times New Roman" w:eastAsia="Times New Roman" w:hAnsi="Times New Roman" w:cs="Times New Roman"/>
          <w:b/>
          <w:sz w:val="24"/>
          <w:szCs w:val="24"/>
        </w:rPr>
      </w:pPr>
      <w:r w:rsidRPr="00843F61">
        <w:rPr>
          <w:rFonts w:ascii="Times New Roman" w:eastAsia="Times New Roman" w:hAnsi="Times New Roman" w:cs="Times New Roman"/>
          <w:b/>
          <w:sz w:val="24"/>
          <w:szCs w:val="24"/>
        </w:rPr>
        <w:t>Table A. Estimated Annualized Burden Hours</w:t>
      </w:r>
    </w:p>
    <w:tbl>
      <w:tblPr>
        <w:tblpPr w:leftFromText="180" w:rightFromText="180" w:vertAnchor="text" w:horzAnchor="margin" w:tblpY="25"/>
        <w:tblW w:w="5000" w:type="pct"/>
        <w:tblLook w:val="01E0" w:firstRow="1" w:lastRow="1" w:firstColumn="1" w:lastColumn="1" w:noHBand="0" w:noVBand="0"/>
      </w:tblPr>
      <w:tblGrid>
        <w:gridCol w:w="1614"/>
        <w:gridCol w:w="2197"/>
        <w:gridCol w:w="1759"/>
        <w:gridCol w:w="1647"/>
        <w:gridCol w:w="1596"/>
        <w:gridCol w:w="1483"/>
      </w:tblGrid>
      <w:tr w:rsidR="00291A96" w:rsidRPr="00843F61" w:rsidTr="00460C7E">
        <w:trPr>
          <w:trHeight w:val="960"/>
        </w:trPr>
        <w:tc>
          <w:tcPr>
            <w:tcW w:w="784" w:type="pct"/>
            <w:tcBorders>
              <w:top w:val="single" w:sz="12" w:space="0" w:color="auto"/>
              <w:left w:val="single" w:sz="6" w:space="0" w:color="auto"/>
              <w:bottom w:val="single" w:sz="12" w:space="0" w:color="auto"/>
              <w:right w:val="single" w:sz="6" w:space="0" w:color="auto"/>
            </w:tcBorders>
            <w:vAlign w:val="center"/>
          </w:tcPr>
          <w:p w:rsidR="00291A96" w:rsidRPr="00DE4A56" w:rsidRDefault="00291A96" w:rsidP="00F949E3">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Type of Respondent</w:t>
            </w:r>
          </w:p>
        </w:tc>
        <w:tc>
          <w:tcPr>
            <w:tcW w:w="1067" w:type="pct"/>
            <w:tcBorders>
              <w:top w:val="single" w:sz="12" w:space="0" w:color="auto"/>
              <w:left w:val="single" w:sz="6" w:space="0" w:color="auto"/>
              <w:bottom w:val="single" w:sz="12" w:space="0" w:color="auto"/>
              <w:right w:val="single" w:sz="6" w:space="0" w:color="auto"/>
            </w:tcBorders>
            <w:vAlign w:val="center"/>
          </w:tcPr>
          <w:p w:rsidR="00291A96" w:rsidRPr="00DE4A56" w:rsidRDefault="00291A96" w:rsidP="0040017E">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Form Name</w:t>
            </w:r>
          </w:p>
        </w:tc>
        <w:tc>
          <w:tcPr>
            <w:tcW w:w="854" w:type="pct"/>
            <w:tcBorders>
              <w:top w:val="single" w:sz="12" w:space="0" w:color="auto"/>
              <w:left w:val="single" w:sz="6" w:space="0" w:color="auto"/>
              <w:bottom w:val="single" w:sz="12" w:space="0" w:color="auto"/>
              <w:right w:val="single" w:sz="6" w:space="0" w:color="auto"/>
            </w:tcBorders>
            <w:vAlign w:val="center"/>
          </w:tcPr>
          <w:p w:rsidR="00291A96" w:rsidRPr="00DE4A56" w:rsidRDefault="00291A96" w:rsidP="00D60D03">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Number of Respondents</w:t>
            </w:r>
          </w:p>
        </w:tc>
        <w:tc>
          <w:tcPr>
            <w:tcW w:w="800" w:type="pct"/>
            <w:tcBorders>
              <w:top w:val="single" w:sz="12" w:space="0" w:color="auto"/>
              <w:left w:val="single" w:sz="6" w:space="0" w:color="auto"/>
              <w:bottom w:val="single" w:sz="12" w:space="0" w:color="auto"/>
              <w:right w:val="single" w:sz="6" w:space="0" w:color="auto"/>
            </w:tcBorders>
            <w:vAlign w:val="center"/>
          </w:tcPr>
          <w:p w:rsidR="00291A96" w:rsidRPr="00DE4A56" w:rsidRDefault="00291A96" w:rsidP="00D60D03">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No. of Responses per Respondent</w:t>
            </w:r>
          </w:p>
        </w:tc>
        <w:tc>
          <w:tcPr>
            <w:tcW w:w="775" w:type="pct"/>
            <w:tcBorders>
              <w:top w:val="single" w:sz="12" w:space="0" w:color="auto"/>
              <w:left w:val="single" w:sz="6" w:space="0" w:color="auto"/>
              <w:bottom w:val="single" w:sz="12" w:space="0" w:color="auto"/>
              <w:right w:val="single" w:sz="6" w:space="0" w:color="auto"/>
            </w:tcBorders>
            <w:vAlign w:val="center"/>
          </w:tcPr>
          <w:p w:rsidR="00291A96" w:rsidRPr="00DE4A56" w:rsidRDefault="00291A96" w:rsidP="00D60D03">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Average Burden per Response</w:t>
            </w:r>
            <w:r w:rsidRPr="00DE4A56">
              <w:rPr>
                <w:rFonts w:ascii="Times New Roman" w:eastAsiaTheme="minorEastAsia" w:hAnsi="Times New Roman" w:cs="Times New Roman"/>
                <w:sz w:val="24"/>
                <w:szCs w:val="24"/>
              </w:rPr>
              <w:br/>
              <w:t>(in hours)</w:t>
            </w:r>
          </w:p>
        </w:tc>
        <w:tc>
          <w:tcPr>
            <w:tcW w:w="720" w:type="pct"/>
            <w:tcBorders>
              <w:top w:val="single" w:sz="12" w:space="0" w:color="auto"/>
              <w:left w:val="single" w:sz="6" w:space="0" w:color="auto"/>
              <w:bottom w:val="single" w:sz="12" w:space="0" w:color="auto"/>
              <w:right w:val="single" w:sz="6" w:space="0" w:color="auto"/>
            </w:tcBorders>
            <w:vAlign w:val="center"/>
          </w:tcPr>
          <w:p w:rsidR="00291A96" w:rsidRPr="00DE4A56" w:rsidRDefault="00291A96" w:rsidP="00D60D03">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Total Burden (in hours)</w:t>
            </w:r>
          </w:p>
        </w:tc>
      </w:tr>
      <w:tr w:rsidR="00291A96" w:rsidRPr="00843F61" w:rsidTr="00460C7E">
        <w:trPr>
          <w:trHeight w:val="1023"/>
        </w:trPr>
        <w:tc>
          <w:tcPr>
            <w:tcW w:w="784" w:type="pct"/>
            <w:tcBorders>
              <w:top w:val="single" w:sz="12" w:space="0" w:color="auto"/>
              <w:left w:val="single" w:sz="6" w:space="0" w:color="auto"/>
              <w:bottom w:val="single" w:sz="12" w:space="0" w:color="auto"/>
              <w:right w:val="single" w:sz="6" w:space="0" w:color="auto"/>
            </w:tcBorders>
            <w:vAlign w:val="center"/>
          </w:tcPr>
          <w:p w:rsidR="00291A96" w:rsidRPr="00DE4A56" w:rsidRDefault="00291A96" w:rsidP="00F949E3">
            <w:pPr>
              <w:spacing w:after="0" w:line="240" w:lineRule="auto"/>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Employer</w:t>
            </w:r>
            <w:r w:rsidR="00843F61" w:rsidRPr="00DE4A56">
              <w:rPr>
                <w:rFonts w:ascii="Times New Roman" w:eastAsiaTheme="minorEastAsia" w:hAnsi="Times New Roman" w:cs="Times New Roman"/>
                <w:sz w:val="24"/>
                <w:szCs w:val="24"/>
              </w:rPr>
              <w:t>s</w:t>
            </w:r>
          </w:p>
        </w:tc>
        <w:tc>
          <w:tcPr>
            <w:tcW w:w="1067" w:type="pct"/>
            <w:tcBorders>
              <w:top w:val="single" w:sz="12" w:space="0" w:color="auto"/>
              <w:left w:val="single" w:sz="6" w:space="0" w:color="auto"/>
              <w:bottom w:val="single" w:sz="12" w:space="0" w:color="auto"/>
              <w:right w:val="single" w:sz="6" w:space="0" w:color="auto"/>
            </w:tcBorders>
            <w:vAlign w:val="center"/>
          </w:tcPr>
          <w:p w:rsidR="00291A96" w:rsidRPr="00DE4A56" w:rsidRDefault="00843F61" w:rsidP="0040017E">
            <w:pPr>
              <w:spacing w:after="0" w:line="240" w:lineRule="auto"/>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CDC Worksite Health Scorecard</w:t>
            </w:r>
          </w:p>
        </w:tc>
        <w:tc>
          <w:tcPr>
            <w:tcW w:w="854" w:type="pct"/>
            <w:tcBorders>
              <w:top w:val="single" w:sz="12" w:space="0" w:color="auto"/>
              <w:left w:val="single" w:sz="6" w:space="0" w:color="auto"/>
              <w:bottom w:val="single" w:sz="12" w:space="0" w:color="auto"/>
              <w:right w:val="single" w:sz="6" w:space="0" w:color="auto"/>
            </w:tcBorders>
            <w:vAlign w:val="center"/>
          </w:tcPr>
          <w:p w:rsidR="00291A96" w:rsidRPr="00DE4A56" w:rsidRDefault="00843F61" w:rsidP="00D60D03">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600</w:t>
            </w:r>
          </w:p>
        </w:tc>
        <w:tc>
          <w:tcPr>
            <w:tcW w:w="800" w:type="pct"/>
            <w:tcBorders>
              <w:top w:val="single" w:sz="12" w:space="0" w:color="auto"/>
              <w:left w:val="single" w:sz="6" w:space="0" w:color="auto"/>
              <w:bottom w:val="single" w:sz="12" w:space="0" w:color="auto"/>
              <w:right w:val="single" w:sz="6" w:space="0" w:color="auto"/>
            </w:tcBorders>
            <w:vAlign w:val="center"/>
          </w:tcPr>
          <w:p w:rsidR="00291A96" w:rsidRPr="00DE4A56" w:rsidRDefault="00291A96" w:rsidP="00D60D03">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1</w:t>
            </w:r>
          </w:p>
        </w:tc>
        <w:tc>
          <w:tcPr>
            <w:tcW w:w="775" w:type="pct"/>
            <w:tcBorders>
              <w:top w:val="single" w:sz="12" w:space="0" w:color="auto"/>
              <w:left w:val="single" w:sz="6" w:space="0" w:color="auto"/>
              <w:bottom w:val="single" w:sz="12" w:space="0" w:color="auto"/>
              <w:right w:val="single" w:sz="6" w:space="0" w:color="auto"/>
            </w:tcBorders>
            <w:vAlign w:val="center"/>
          </w:tcPr>
          <w:p w:rsidR="00291A96" w:rsidRPr="00DE4A56" w:rsidRDefault="00843F61" w:rsidP="00D60D03">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3</w:t>
            </w:r>
            <w:r w:rsidR="00291A96" w:rsidRPr="00DE4A56">
              <w:rPr>
                <w:rFonts w:ascii="Times New Roman" w:eastAsiaTheme="minorEastAsia" w:hAnsi="Times New Roman" w:cs="Times New Roman"/>
                <w:sz w:val="24"/>
                <w:szCs w:val="24"/>
              </w:rPr>
              <w:t>0/60</w:t>
            </w:r>
          </w:p>
        </w:tc>
        <w:tc>
          <w:tcPr>
            <w:tcW w:w="720" w:type="pct"/>
            <w:tcBorders>
              <w:top w:val="single" w:sz="12" w:space="0" w:color="auto"/>
              <w:left w:val="single" w:sz="6" w:space="0" w:color="auto"/>
              <w:bottom w:val="single" w:sz="12" w:space="0" w:color="auto"/>
              <w:right w:val="single" w:sz="6" w:space="0" w:color="auto"/>
            </w:tcBorders>
            <w:vAlign w:val="center"/>
          </w:tcPr>
          <w:p w:rsidR="00291A96" w:rsidRPr="00DE4A56" w:rsidRDefault="00843F61" w:rsidP="00D60D03">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300</w:t>
            </w:r>
          </w:p>
        </w:tc>
      </w:tr>
      <w:tr w:rsidR="00291A96" w:rsidRPr="00843F61" w:rsidTr="00291A96">
        <w:trPr>
          <w:trHeight w:val="210"/>
        </w:trPr>
        <w:tc>
          <w:tcPr>
            <w:tcW w:w="4280" w:type="pct"/>
            <w:gridSpan w:val="5"/>
            <w:tcBorders>
              <w:top w:val="single" w:sz="12" w:space="0" w:color="auto"/>
              <w:left w:val="single" w:sz="6" w:space="0" w:color="auto"/>
              <w:bottom w:val="single" w:sz="6" w:space="0" w:color="auto"/>
              <w:right w:val="single" w:sz="6" w:space="0" w:color="auto"/>
            </w:tcBorders>
            <w:vAlign w:val="center"/>
          </w:tcPr>
          <w:p w:rsidR="00291A96" w:rsidRPr="00DE4A56" w:rsidRDefault="00291A96" w:rsidP="00DE4A56">
            <w:pPr>
              <w:spacing w:after="0"/>
              <w:jc w:val="right"/>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Total</w:t>
            </w:r>
          </w:p>
        </w:tc>
        <w:tc>
          <w:tcPr>
            <w:tcW w:w="720" w:type="pct"/>
            <w:tcBorders>
              <w:top w:val="single" w:sz="12" w:space="0" w:color="auto"/>
              <w:left w:val="single" w:sz="6" w:space="0" w:color="auto"/>
              <w:bottom w:val="single" w:sz="6" w:space="0" w:color="auto"/>
              <w:right w:val="single" w:sz="6" w:space="0" w:color="auto"/>
            </w:tcBorders>
            <w:vAlign w:val="center"/>
          </w:tcPr>
          <w:p w:rsidR="00291A96" w:rsidRPr="00DE4A56" w:rsidRDefault="00843F61" w:rsidP="00C0375D">
            <w:pPr>
              <w:spacing w:after="0"/>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300</w:t>
            </w:r>
          </w:p>
        </w:tc>
      </w:tr>
    </w:tbl>
    <w:p w:rsidR="00843F61" w:rsidRDefault="00843F61" w:rsidP="0040017E">
      <w:pPr>
        <w:tabs>
          <w:tab w:val="left" w:pos="360"/>
          <w:tab w:val="left" w:pos="450"/>
        </w:tabs>
        <w:spacing w:after="0" w:line="360" w:lineRule="auto"/>
        <w:rPr>
          <w:rFonts w:ascii="Times New Roman" w:eastAsiaTheme="minorEastAsia" w:hAnsi="Times New Roman" w:cs="Times New Roman"/>
          <w:i/>
          <w:sz w:val="18"/>
          <w:szCs w:val="18"/>
          <w:highlight w:val="yellow"/>
        </w:rPr>
      </w:pPr>
    </w:p>
    <w:p w:rsidR="00843F61" w:rsidRPr="006B52DA" w:rsidRDefault="006B52DA" w:rsidP="0040017E">
      <w:pPr>
        <w:tabs>
          <w:tab w:val="left" w:pos="360"/>
          <w:tab w:val="left" w:pos="450"/>
        </w:tabs>
        <w:spacing w:after="0" w:line="360" w:lineRule="auto"/>
        <w:rPr>
          <w:rFonts w:ascii="Times New Roman" w:eastAsiaTheme="minorEastAsia" w:hAnsi="Times New Roman" w:cs="Times New Roman"/>
          <w:b/>
          <w:sz w:val="24"/>
          <w:szCs w:val="24"/>
          <w:highlight w:val="yellow"/>
        </w:rPr>
      </w:pPr>
      <w:r w:rsidRPr="006B52DA">
        <w:rPr>
          <w:rFonts w:ascii="Times New Roman" w:eastAsiaTheme="minorEastAsia" w:hAnsi="Times New Roman" w:cs="Times New Roman"/>
          <w:b/>
          <w:sz w:val="24"/>
          <w:szCs w:val="24"/>
        </w:rPr>
        <w:t>Table A12-2. Estimated</w:t>
      </w:r>
      <w:r w:rsidR="00DE4A56">
        <w:rPr>
          <w:rFonts w:ascii="Times New Roman" w:eastAsiaTheme="minorEastAsia" w:hAnsi="Times New Roman" w:cs="Times New Roman"/>
          <w:b/>
          <w:sz w:val="24"/>
          <w:szCs w:val="24"/>
        </w:rPr>
        <w:t xml:space="preserve"> Annualized Cost to Respondents</w:t>
      </w:r>
    </w:p>
    <w:p w:rsidR="00843F61" w:rsidRDefault="00843F61" w:rsidP="0040017E">
      <w:pPr>
        <w:tabs>
          <w:tab w:val="left" w:pos="360"/>
          <w:tab w:val="left" w:pos="450"/>
        </w:tabs>
        <w:spacing w:after="0" w:line="360" w:lineRule="auto"/>
        <w:rPr>
          <w:rFonts w:ascii="Times New Roman" w:eastAsiaTheme="minorEastAsia" w:hAnsi="Times New Roman" w:cs="Times New Roman"/>
          <w:i/>
          <w:sz w:val="18"/>
          <w:szCs w:val="18"/>
          <w:highlight w:val="yellow"/>
        </w:rPr>
      </w:pPr>
    </w:p>
    <w:tbl>
      <w:tblPr>
        <w:tblpPr w:leftFromText="180" w:rightFromText="180" w:vertAnchor="text" w:horzAnchor="margin" w:tblpY="-56"/>
        <w:tblW w:w="4991" w:type="pct"/>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56"/>
        <w:gridCol w:w="2070"/>
        <w:gridCol w:w="1620"/>
        <w:gridCol w:w="1620"/>
        <w:gridCol w:w="1083"/>
        <w:gridCol w:w="1174"/>
        <w:gridCol w:w="1254"/>
      </w:tblGrid>
      <w:tr w:rsidR="00DE4A56" w:rsidRPr="00D3795C" w:rsidTr="00DE4A56">
        <w:trPr>
          <w:trHeight w:val="1050"/>
        </w:trPr>
        <w:tc>
          <w:tcPr>
            <w:tcW w:w="709" w:type="pct"/>
            <w:vAlign w:val="center"/>
            <w:hideMark/>
          </w:tcPr>
          <w:p w:rsidR="00D3795C" w:rsidRPr="00DE4A56" w:rsidRDefault="00D3795C" w:rsidP="00CC7241">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Type of Respondent</w:t>
            </w:r>
          </w:p>
        </w:tc>
        <w:tc>
          <w:tcPr>
            <w:tcW w:w="1007" w:type="pct"/>
            <w:vAlign w:val="center"/>
            <w:hideMark/>
          </w:tcPr>
          <w:p w:rsidR="00D3795C" w:rsidRPr="00DE4A56" w:rsidRDefault="00D3795C" w:rsidP="00CC7241">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Form Name</w:t>
            </w:r>
          </w:p>
        </w:tc>
        <w:tc>
          <w:tcPr>
            <w:tcW w:w="788" w:type="pct"/>
            <w:vAlign w:val="center"/>
            <w:hideMark/>
          </w:tcPr>
          <w:p w:rsidR="00D3795C" w:rsidRPr="00DE4A56" w:rsidRDefault="00D3795C" w:rsidP="00CC7241">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Number of Respondents</w:t>
            </w:r>
          </w:p>
        </w:tc>
        <w:tc>
          <w:tcPr>
            <w:tcW w:w="788" w:type="pct"/>
            <w:vAlign w:val="center"/>
            <w:hideMark/>
          </w:tcPr>
          <w:p w:rsidR="00D3795C" w:rsidRPr="00DE4A56" w:rsidRDefault="00D3795C" w:rsidP="00CC7241">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No. of Responses per Respondent</w:t>
            </w:r>
          </w:p>
        </w:tc>
        <w:tc>
          <w:tcPr>
            <w:tcW w:w="527" w:type="pct"/>
            <w:vAlign w:val="center"/>
            <w:hideMark/>
          </w:tcPr>
          <w:p w:rsidR="00D3795C" w:rsidRPr="00DE4A56" w:rsidRDefault="00D3795C" w:rsidP="00CC7241">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Total Burden (in hr)</w:t>
            </w:r>
          </w:p>
        </w:tc>
        <w:tc>
          <w:tcPr>
            <w:tcW w:w="570" w:type="pct"/>
            <w:vAlign w:val="center"/>
          </w:tcPr>
          <w:p w:rsidR="00D3795C" w:rsidRPr="00DE4A56" w:rsidRDefault="00D3795C" w:rsidP="00CC7241">
            <w:pPr>
              <w:spacing w:after="0" w:line="240" w:lineRule="auto"/>
              <w:jc w:val="center"/>
              <w:rPr>
                <w:rFonts w:ascii="Times New Roman" w:eastAsiaTheme="minorEastAsia" w:hAnsi="Times New Roman" w:cs="Times New Roman"/>
                <w:sz w:val="24"/>
                <w:szCs w:val="24"/>
              </w:rPr>
            </w:pPr>
          </w:p>
          <w:p w:rsidR="00D3795C" w:rsidRPr="00DE4A56" w:rsidRDefault="00D3795C" w:rsidP="00CC7241">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Hourly Wage Rate</w:t>
            </w:r>
          </w:p>
        </w:tc>
        <w:tc>
          <w:tcPr>
            <w:tcW w:w="610" w:type="pct"/>
            <w:vAlign w:val="center"/>
          </w:tcPr>
          <w:p w:rsidR="00D3795C" w:rsidRPr="00DE4A56" w:rsidRDefault="00D3795C" w:rsidP="00CC7241">
            <w:pPr>
              <w:spacing w:after="0" w:line="240" w:lineRule="auto"/>
              <w:jc w:val="center"/>
              <w:rPr>
                <w:rFonts w:ascii="Times New Roman" w:eastAsiaTheme="minorEastAsia" w:hAnsi="Times New Roman" w:cs="Times New Roman"/>
                <w:sz w:val="24"/>
                <w:szCs w:val="24"/>
              </w:rPr>
            </w:pPr>
          </w:p>
          <w:p w:rsidR="00D3795C" w:rsidRPr="00DE4A56" w:rsidRDefault="00D3795C" w:rsidP="00CC7241">
            <w:pPr>
              <w:spacing w:after="0" w:line="240" w:lineRule="auto"/>
              <w:jc w:val="center"/>
              <w:rPr>
                <w:rFonts w:ascii="Times New Roman" w:eastAsiaTheme="minorEastAsia" w:hAnsi="Times New Roman" w:cs="Times New Roman"/>
                <w:sz w:val="24"/>
                <w:szCs w:val="24"/>
              </w:rPr>
            </w:pPr>
            <w:r w:rsidRPr="00DE4A56">
              <w:rPr>
                <w:rFonts w:ascii="Times New Roman" w:eastAsiaTheme="minorEastAsia" w:hAnsi="Times New Roman" w:cs="Times New Roman"/>
                <w:sz w:val="24"/>
                <w:szCs w:val="24"/>
              </w:rPr>
              <w:t>Total Cost</w:t>
            </w:r>
          </w:p>
          <w:p w:rsidR="00D3795C" w:rsidRPr="00DE4A56" w:rsidRDefault="00D3795C" w:rsidP="00CC7241">
            <w:pPr>
              <w:spacing w:after="0" w:line="240" w:lineRule="auto"/>
              <w:jc w:val="center"/>
              <w:rPr>
                <w:rFonts w:ascii="Times New Roman" w:eastAsiaTheme="minorEastAsia" w:hAnsi="Times New Roman" w:cs="Times New Roman"/>
                <w:sz w:val="24"/>
                <w:szCs w:val="24"/>
              </w:rPr>
            </w:pPr>
          </w:p>
        </w:tc>
      </w:tr>
      <w:tr w:rsidR="00DE4A56" w:rsidRPr="00D3795C" w:rsidTr="00DE4A56">
        <w:trPr>
          <w:trHeight w:val="1051"/>
        </w:trPr>
        <w:tc>
          <w:tcPr>
            <w:tcW w:w="709" w:type="pct"/>
            <w:vAlign w:val="center"/>
            <w:hideMark/>
          </w:tcPr>
          <w:p w:rsidR="00D3795C" w:rsidRPr="00D3795C" w:rsidRDefault="00D3795C" w:rsidP="00CC7241">
            <w:pPr>
              <w:spacing w:after="0" w:line="240" w:lineRule="auto"/>
              <w:jc w:val="center"/>
              <w:rPr>
                <w:rFonts w:ascii="Times New Roman" w:eastAsiaTheme="minorEastAsia" w:hAnsi="Times New Roman" w:cs="Times New Roman"/>
                <w:b/>
                <w:sz w:val="24"/>
                <w:szCs w:val="24"/>
              </w:rPr>
            </w:pPr>
            <w:r w:rsidRPr="00D3795C">
              <w:rPr>
                <w:rFonts w:ascii="Times New Roman" w:eastAsiaTheme="minorEastAsia" w:hAnsi="Times New Roman" w:cs="Times New Roman"/>
                <w:sz w:val="24"/>
                <w:szCs w:val="24"/>
              </w:rPr>
              <w:t xml:space="preserve"> Employers</w:t>
            </w:r>
          </w:p>
        </w:tc>
        <w:tc>
          <w:tcPr>
            <w:tcW w:w="1007" w:type="pct"/>
            <w:vAlign w:val="center"/>
            <w:hideMark/>
          </w:tcPr>
          <w:p w:rsidR="00D3795C" w:rsidRPr="00D3795C" w:rsidRDefault="00D3795C" w:rsidP="00CC7241">
            <w:pPr>
              <w:spacing w:after="0" w:line="240" w:lineRule="auto"/>
              <w:jc w:val="center"/>
              <w:rPr>
                <w:rFonts w:ascii="Times New Roman" w:eastAsiaTheme="minorEastAsia" w:hAnsi="Times New Roman" w:cs="Times New Roman"/>
                <w:sz w:val="24"/>
                <w:szCs w:val="24"/>
              </w:rPr>
            </w:pPr>
            <w:r w:rsidRPr="00D3795C">
              <w:rPr>
                <w:rFonts w:ascii="Times New Roman" w:eastAsiaTheme="minorEastAsia" w:hAnsi="Times New Roman" w:cs="Times New Roman"/>
                <w:sz w:val="24"/>
                <w:szCs w:val="24"/>
              </w:rPr>
              <w:t>CDC Worksite Health Scorecard</w:t>
            </w:r>
          </w:p>
        </w:tc>
        <w:tc>
          <w:tcPr>
            <w:tcW w:w="788" w:type="pct"/>
            <w:vAlign w:val="center"/>
            <w:hideMark/>
          </w:tcPr>
          <w:p w:rsidR="00D3795C" w:rsidRPr="00D3795C" w:rsidRDefault="00D3795C" w:rsidP="00CC7241">
            <w:pPr>
              <w:spacing w:after="0" w:line="240" w:lineRule="auto"/>
              <w:jc w:val="center"/>
              <w:rPr>
                <w:rFonts w:ascii="Times New Roman" w:eastAsiaTheme="minorEastAsia" w:hAnsi="Times New Roman" w:cs="Times New Roman"/>
                <w:color w:val="000000" w:themeColor="text1"/>
                <w:sz w:val="24"/>
                <w:szCs w:val="24"/>
              </w:rPr>
            </w:pPr>
            <w:r w:rsidRPr="00D3795C">
              <w:rPr>
                <w:rFonts w:ascii="Times New Roman" w:eastAsiaTheme="minorEastAsia" w:hAnsi="Times New Roman" w:cs="Times New Roman"/>
                <w:color w:val="000000" w:themeColor="text1"/>
                <w:sz w:val="24"/>
                <w:szCs w:val="24"/>
              </w:rPr>
              <w:t>600</w:t>
            </w:r>
          </w:p>
        </w:tc>
        <w:tc>
          <w:tcPr>
            <w:tcW w:w="788" w:type="pct"/>
            <w:vAlign w:val="center"/>
            <w:hideMark/>
          </w:tcPr>
          <w:p w:rsidR="00D3795C" w:rsidRPr="00D3795C" w:rsidRDefault="00D3795C" w:rsidP="00CC7241">
            <w:pPr>
              <w:spacing w:after="0" w:line="240" w:lineRule="auto"/>
              <w:jc w:val="center"/>
              <w:rPr>
                <w:rFonts w:ascii="Times New Roman" w:eastAsiaTheme="minorEastAsia" w:hAnsi="Times New Roman" w:cs="Times New Roman"/>
                <w:color w:val="000000" w:themeColor="text1"/>
                <w:sz w:val="24"/>
                <w:szCs w:val="24"/>
              </w:rPr>
            </w:pPr>
            <w:r w:rsidRPr="00D3795C">
              <w:rPr>
                <w:rFonts w:ascii="Times New Roman" w:eastAsiaTheme="minorEastAsia" w:hAnsi="Times New Roman" w:cs="Times New Roman"/>
                <w:color w:val="000000" w:themeColor="text1"/>
                <w:sz w:val="24"/>
                <w:szCs w:val="24"/>
              </w:rPr>
              <w:t>1</w:t>
            </w:r>
          </w:p>
        </w:tc>
        <w:tc>
          <w:tcPr>
            <w:tcW w:w="527" w:type="pct"/>
            <w:vAlign w:val="center"/>
            <w:hideMark/>
          </w:tcPr>
          <w:p w:rsidR="00D3795C" w:rsidRPr="00D3795C" w:rsidRDefault="00D3795C" w:rsidP="00CC7241">
            <w:pPr>
              <w:spacing w:after="0" w:line="240" w:lineRule="auto"/>
              <w:jc w:val="center"/>
              <w:rPr>
                <w:rFonts w:ascii="Times New Roman" w:eastAsiaTheme="minorEastAsia" w:hAnsi="Times New Roman" w:cs="Times New Roman"/>
                <w:color w:val="000000" w:themeColor="text1"/>
                <w:sz w:val="24"/>
                <w:szCs w:val="24"/>
              </w:rPr>
            </w:pPr>
            <w:r w:rsidRPr="00D3795C">
              <w:rPr>
                <w:rFonts w:ascii="Times New Roman" w:eastAsiaTheme="minorEastAsia" w:hAnsi="Times New Roman" w:cs="Times New Roman"/>
                <w:color w:val="000000" w:themeColor="text1"/>
                <w:sz w:val="24"/>
                <w:szCs w:val="24"/>
              </w:rPr>
              <w:t>300</w:t>
            </w:r>
          </w:p>
        </w:tc>
        <w:tc>
          <w:tcPr>
            <w:tcW w:w="570" w:type="pct"/>
            <w:vAlign w:val="center"/>
          </w:tcPr>
          <w:p w:rsidR="00D3795C" w:rsidRPr="00D3795C" w:rsidRDefault="00D3795C" w:rsidP="00CC7241">
            <w:pPr>
              <w:spacing w:after="0" w:line="240" w:lineRule="auto"/>
              <w:jc w:val="center"/>
              <w:rPr>
                <w:rFonts w:ascii="Times New Roman" w:eastAsiaTheme="minorEastAsia" w:hAnsi="Times New Roman" w:cs="Times New Roman"/>
                <w:color w:val="000000" w:themeColor="text1"/>
                <w:sz w:val="24"/>
                <w:szCs w:val="24"/>
              </w:rPr>
            </w:pPr>
            <w:r w:rsidRPr="00D3795C">
              <w:rPr>
                <w:rFonts w:ascii="Times New Roman" w:eastAsiaTheme="minorEastAsia" w:hAnsi="Times New Roman" w:cs="Times New Roman"/>
                <w:color w:val="000000" w:themeColor="text1"/>
                <w:sz w:val="24"/>
                <w:szCs w:val="24"/>
              </w:rPr>
              <w:t>$36.25</w:t>
            </w:r>
          </w:p>
        </w:tc>
        <w:tc>
          <w:tcPr>
            <w:tcW w:w="610" w:type="pct"/>
            <w:vAlign w:val="center"/>
          </w:tcPr>
          <w:p w:rsidR="00D3795C" w:rsidRPr="00D3795C" w:rsidRDefault="00D3795C" w:rsidP="00CC7241">
            <w:pPr>
              <w:spacing w:after="0" w:line="240" w:lineRule="auto"/>
              <w:jc w:val="center"/>
              <w:rPr>
                <w:rFonts w:ascii="Times New Roman" w:eastAsiaTheme="minorEastAsia" w:hAnsi="Times New Roman" w:cs="Times New Roman"/>
                <w:color w:val="000000" w:themeColor="text1"/>
                <w:sz w:val="24"/>
                <w:szCs w:val="24"/>
              </w:rPr>
            </w:pPr>
            <w:r w:rsidRPr="00D3795C">
              <w:rPr>
                <w:rFonts w:ascii="Times New Roman" w:eastAsiaTheme="minorEastAsia" w:hAnsi="Times New Roman" w:cs="Times New Roman"/>
                <w:color w:val="000000" w:themeColor="text1"/>
                <w:sz w:val="24"/>
                <w:szCs w:val="24"/>
              </w:rPr>
              <w:t>$10,875</w:t>
            </w:r>
          </w:p>
        </w:tc>
      </w:tr>
      <w:tr w:rsidR="00D3795C" w:rsidRPr="00D3795C" w:rsidTr="00DE4A56">
        <w:trPr>
          <w:trHeight w:val="1051"/>
        </w:trPr>
        <w:tc>
          <w:tcPr>
            <w:tcW w:w="709" w:type="pct"/>
            <w:vAlign w:val="center"/>
          </w:tcPr>
          <w:p w:rsidR="00D3795C" w:rsidRPr="00D3795C" w:rsidRDefault="00D3795C" w:rsidP="00D3795C">
            <w:pPr>
              <w:spacing w:after="0" w:line="240" w:lineRule="auto"/>
              <w:jc w:val="center"/>
              <w:rPr>
                <w:rFonts w:ascii="Times New Roman" w:eastAsiaTheme="minorEastAsia" w:hAnsi="Times New Roman" w:cs="Times New Roman"/>
                <w:sz w:val="24"/>
                <w:szCs w:val="24"/>
              </w:rPr>
            </w:pPr>
          </w:p>
        </w:tc>
        <w:tc>
          <w:tcPr>
            <w:tcW w:w="3681" w:type="pct"/>
            <w:gridSpan w:val="5"/>
            <w:vAlign w:val="center"/>
          </w:tcPr>
          <w:p w:rsidR="00D3795C" w:rsidRPr="00A0033F" w:rsidRDefault="00D3795C" w:rsidP="00D3795C">
            <w:pPr>
              <w:spacing w:after="0" w:line="240" w:lineRule="auto"/>
              <w:jc w:val="right"/>
              <w:rPr>
                <w:rFonts w:ascii="Times New Roman" w:eastAsiaTheme="minorEastAsia" w:hAnsi="Times New Roman" w:cs="Times New Roman"/>
                <w:sz w:val="24"/>
                <w:szCs w:val="24"/>
              </w:rPr>
            </w:pPr>
            <w:r w:rsidRPr="00A0033F">
              <w:rPr>
                <w:rFonts w:ascii="Times New Roman" w:eastAsiaTheme="minorEastAsia" w:hAnsi="Times New Roman" w:cs="Times New Roman"/>
                <w:sz w:val="24"/>
                <w:szCs w:val="24"/>
              </w:rPr>
              <w:t xml:space="preserve">TOTAL </w:t>
            </w:r>
          </w:p>
        </w:tc>
        <w:tc>
          <w:tcPr>
            <w:tcW w:w="610" w:type="pct"/>
            <w:vAlign w:val="center"/>
          </w:tcPr>
          <w:p w:rsidR="00D3795C" w:rsidRPr="00A0033F" w:rsidRDefault="00D3795C" w:rsidP="00D3795C">
            <w:pPr>
              <w:spacing w:after="0" w:line="240" w:lineRule="auto"/>
              <w:jc w:val="center"/>
              <w:rPr>
                <w:rFonts w:ascii="Times New Roman" w:eastAsiaTheme="minorEastAsia" w:hAnsi="Times New Roman" w:cs="Times New Roman"/>
                <w:sz w:val="24"/>
                <w:szCs w:val="24"/>
              </w:rPr>
            </w:pPr>
            <w:r w:rsidRPr="00A0033F">
              <w:rPr>
                <w:rFonts w:ascii="Times New Roman" w:eastAsiaTheme="minorEastAsia" w:hAnsi="Times New Roman" w:cs="Times New Roman"/>
                <w:sz w:val="24"/>
                <w:szCs w:val="24"/>
              </w:rPr>
              <w:t>$10,875</w:t>
            </w:r>
          </w:p>
        </w:tc>
      </w:tr>
      <w:tr w:rsidR="00DE4A56" w:rsidRPr="00D3795C" w:rsidTr="00DE4A56">
        <w:tc>
          <w:tcPr>
            <w:tcW w:w="709" w:type="pct"/>
            <w:tcBorders>
              <w:top w:val="single" w:sz="6" w:space="0" w:color="auto"/>
              <w:left w:val="nil"/>
              <w:bottom w:val="nil"/>
              <w:right w:val="nil"/>
            </w:tcBorders>
            <w:vAlign w:val="center"/>
          </w:tcPr>
          <w:p w:rsidR="00D3795C" w:rsidRPr="00D3795C" w:rsidRDefault="00D3795C" w:rsidP="00D3795C">
            <w:pPr>
              <w:spacing w:after="0" w:line="240" w:lineRule="auto"/>
              <w:rPr>
                <w:rFonts w:ascii="Times New Roman" w:eastAsiaTheme="minorEastAsia" w:hAnsi="Times New Roman" w:cs="Times New Roman"/>
                <w:sz w:val="24"/>
                <w:szCs w:val="24"/>
                <w:highlight w:val="yellow"/>
              </w:rPr>
            </w:pPr>
          </w:p>
        </w:tc>
        <w:tc>
          <w:tcPr>
            <w:tcW w:w="1007" w:type="pct"/>
            <w:tcBorders>
              <w:top w:val="single" w:sz="6" w:space="0" w:color="auto"/>
              <w:left w:val="nil"/>
              <w:bottom w:val="nil"/>
              <w:right w:val="nil"/>
            </w:tcBorders>
            <w:vAlign w:val="bottom"/>
          </w:tcPr>
          <w:p w:rsidR="00D3795C" w:rsidRPr="00D3795C" w:rsidRDefault="00D3795C" w:rsidP="00D3795C">
            <w:pPr>
              <w:spacing w:after="0" w:line="240" w:lineRule="auto"/>
              <w:rPr>
                <w:rFonts w:ascii="Times New Roman" w:eastAsiaTheme="minorEastAsia" w:hAnsi="Times New Roman" w:cs="Times New Roman"/>
                <w:sz w:val="24"/>
                <w:szCs w:val="24"/>
                <w:highlight w:val="yellow"/>
              </w:rPr>
            </w:pPr>
          </w:p>
        </w:tc>
        <w:tc>
          <w:tcPr>
            <w:tcW w:w="788" w:type="pct"/>
            <w:tcBorders>
              <w:top w:val="single" w:sz="6" w:space="0" w:color="auto"/>
              <w:left w:val="nil"/>
              <w:bottom w:val="nil"/>
              <w:right w:val="nil"/>
            </w:tcBorders>
            <w:vAlign w:val="center"/>
          </w:tcPr>
          <w:p w:rsidR="00D3795C" w:rsidRPr="00D3795C" w:rsidRDefault="00D3795C" w:rsidP="00D3795C">
            <w:pPr>
              <w:spacing w:after="0" w:line="240" w:lineRule="auto"/>
              <w:jc w:val="center"/>
              <w:rPr>
                <w:rFonts w:ascii="Times New Roman" w:eastAsiaTheme="minorEastAsia" w:hAnsi="Times New Roman" w:cs="Times New Roman"/>
                <w:sz w:val="24"/>
                <w:szCs w:val="24"/>
                <w:highlight w:val="yellow"/>
              </w:rPr>
            </w:pPr>
          </w:p>
        </w:tc>
        <w:tc>
          <w:tcPr>
            <w:tcW w:w="788" w:type="pct"/>
            <w:tcBorders>
              <w:top w:val="single" w:sz="6" w:space="0" w:color="auto"/>
              <w:left w:val="nil"/>
              <w:bottom w:val="nil"/>
              <w:right w:val="nil"/>
            </w:tcBorders>
            <w:vAlign w:val="center"/>
          </w:tcPr>
          <w:p w:rsidR="00D3795C" w:rsidRPr="00D3795C" w:rsidRDefault="00D3795C" w:rsidP="00D3795C">
            <w:pPr>
              <w:spacing w:after="0" w:line="240" w:lineRule="auto"/>
              <w:jc w:val="center"/>
              <w:rPr>
                <w:rFonts w:ascii="Times New Roman" w:eastAsiaTheme="minorEastAsia" w:hAnsi="Times New Roman" w:cs="Times New Roman"/>
                <w:sz w:val="24"/>
                <w:szCs w:val="24"/>
                <w:highlight w:val="yellow"/>
              </w:rPr>
            </w:pPr>
          </w:p>
        </w:tc>
        <w:tc>
          <w:tcPr>
            <w:tcW w:w="527" w:type="pct"/>
            <w:tcBorders>
              <w:top w:val="single" w:sz="6" w:space="0" w:color="auto"/>
              <w:left w:val="nil"/>
              <w:bottom w:val="nil"/>
              <w:right w:val="nil"/>
            </w:tcBorders>
            <w:vAlign w:val="center"/>
          </w:tcPr>
          <w:p w:rsidR="00D3795C" w:rsidRPr="00D3795C" w:rsidRDefault="00D3795C" w:rsidP="00D3795C">
            <w:pPr>
              <w:spacing w:after="0" w:line="240" w:lineRule="auto"/>
              <w:jc w:val="center"/>
              <w:rPr>
                <w:rFonts w:ascii="Times New Roman" w:eastAsiaTheme="minorEastAsia" w:hAnsi="Times New Roman" w:cs="Times New Roman"/>
                <w:sz w:val="24"/>
                <w:szCs w:val="24"/>
                <w:highlight w:val="yellow"/>
              </w:rPr>
            </w:pPr>
          </w:p>
        </w:tc>
        <w:tc>
          <w:tcPr>
            <w:tcW w:w="570" w:type="pct"/>
            <w:tcBorders>
              <w:top w:val="single" w:sz="6" w:space="0" w:color="auto"/>
              <w:left w:val="nil"/>
              <w:bottom w:val="nil"/>
              <w:right w:val="nil"/>
            </w:tcBorders>
            <w:vAlign w:val="center"/>
          </w:tcPr>
          <w:p w:rsidR="00D3795C" w:rsidRPr="00D3795C" w:rsidRDefault="00D3795C" w:rsidP="00D3795C">
            <w:pPr>
              <w:spacing w:after="0" w:line="240" w:lineRule="auto"/>
              <w:jc w:val="center"/>
              <w:rPr>
                <w:rFonts w:ascii="Times New Roman" w:eastAsiaTheme="minorEastAsia" w:hAnsi="Times New Roman" w:cs="Times New Roman"/>
                <w:b/>
                <w:sz w:val="24"/>
                <w:szCs w:val="24"/>
              </w:rPr>
            </w:pPr>
          </w:p>
        </w:tc>
        <w:tc>
          <w:tcPr>
            <w:tcW w:w="610" w:type="pct"/>
            <w:tcBorders>
              <w:top w:val="single" w:sz="6" w:space="0" w:color="auto"/>
              <w:left w:val="nil"/>
              <w:bottom w:val="nil"/>
              <w:right w:val="nil"/>
            </w:tcBorders>
            <w:vAlign w:val="center"/>
          </w:tcPr>
          <w:p w:rsidR="00D3795C" w:rsidRPr="00D3795C" w:rsidRDefault="00D3795C" w:rsidP="00D3795C">
            <w:pPr>
              <w:spacing w:after="0" w:line="240" w:lineRule="auto"/>
              <w:jc w:val="center"/>
              <w:rPr>
                <w:rFonts w:ascii="Times New Roman" w:eastAsiaTheme="minorEastAsia" w:hAnsi="Times New Roman" w:cs="Times New Roman"/>
                <w:b/>
                <w:sz w:val="24"/>
                <w:szCs w:val="24"/>
              </w:rPr>
            </w:pPr>
          </w:p>
        </w:tc>
      </w:tr>
    </w:tbl>
    <w:p w:rsidR="00843F61" w:rsidRPr="00D3795C" w:rsidRDefault="00843F61" w:rsidP="00D60D03">
      <w:pPr>
        <w:tabs>
          <w:tab w:val="left" w:pos="360"/>
          <w:tab w:val="left" w:pos="720"/>
        </w:tabs>
        <w:spacing w:after="0" w:line="360" w:lineRule="auto"/>
        <w:rPr>
          <w:rFonts w:ascii="Times New Roman" w:hAnsi="Times New Roman" w:cs="Times New Roman"/>
          <w:b/>
          <w:sz w:val="24"/>
          <w:szCs w:val="24"/>
          <w:highlight w:val="yellow"/>
        </w:rPr>
      </w:pPr>
    </w:p>
    <w:p w:rsidR="00D3795C" w:rsidRDefault="00D3795C" w:rsidP="00D60D03">
      <w:pPr>
        <w:tabs>
          <w:tab w:val="left" w:pos="360"/>
          <w:tab w:val="left" w:pos="720"/>
        </w:tabs>
        <w:spacing w:after="0" w:line="360" w:lineRule="auto"/>
        <w:rPr>
          <w:rFonts w:ascii="Times New Roman" w:hAnsi="Times New Roman" w:cs="Times New Roman"/>
          <w:b/>
          <w:sz w:val="24"/>
          <w:szCs w:val="24"/>
        </w:rPr>
      </w:pPr>
    </w:p>
    <w:p w:rsidR="001638CD" w:rsidRPr="00CC7241" w:rsidRDefault="001638CD" w:rsidP="00D60D03">
      <w:pPr>
        <w:tabs>
          <w:tab w:val="left" w:pos="360"/>
          <w:tab w:val="left" w:pos="720"/>
        </w:tabs>
        <w:spacing w:after="0" w:line="360" w:lineRule="auto"/>
        <w:rPr>
          <w:rFonts w:ascii="Times New Roman" w:hAnsi="Times New Roman" w:cs="Times New Roman"/>
          <w:b/>
          <w:sz w:val="24"/>
          <w:szCs w:val="24"/>
        </w:rPr>
      </w:pPr>
      <w:r w:rsidRPr="00CC7241">
        <w:rPr>
          <w:rFonts w:ascii="Times New Roman" w:hAnsi="Times New Roman" w:cs="Times New Roman"/>
          <w:b/>
          <w:sz w:val="24"/>
          <w:szCs w:val="24"/>
        </w:rPr>
        <w:t>13. Estimates of Other Total Annual Cost Burden to Respondents or Record Keepers</w:t>
      </w:r>
    </w:p>
    <w:p w:rsidR="00CC7241" w:rsidRDefault="00CC7241" w:rsidP="00D60D03">
      <w:pPr>
        <w:tabs>
          <w:tab w:val="left" w:pos="360"/>
          <w:tab w:val="left" w:pos="450"/>
        </w:tabs>
        <w:spacing w:after="0"/>
        <w:ind w:left="360"/>
        <w:rPr>
          <w:rFonts w:ascii="Times New Roman" w:hAnsi="Times New Roman" w:cs="Times New Roman"/>
          <w:sz w:val="24"/>
          <w:szCs w:val="24"/>
        </w:rPr>
      </w:pPr>
      <w:r w:rsidRPr="00CC7241">
        <w:rPr>
          <w:rFonts w:ascii="Times New Roman" w:hAnsi="Times New Roman" w:cs="Times New Roman"/>
          <w:sz w:val="24"/>
          <w:szCs w:val="24"/>
        </w:rPr>
        <w:t xml:space="preserve">CDC does not anticipate that employers using the online CDC Worksite Health Scorecard will incur any additional costs or burden for record keeping. </w:t>
      </w:r>
    </w:p>
    <w:p w:rsidR="00CC7241" w:rsidRDefault="00CC7241" w:rsidP="00F949E3">
      <w:pPr>
        <w:tabs>
          <w:tab w:val="left" w:pos="360"/>
          <w:tab w:val="left" w:pos="720"/>
        </w:tabs>
        <w:spacing w:after="0" w:line="360" w:lineRule="auto"/>
        <w:ind w:left="360" w:hanging="360"/>
        <w:rPr>
          <w:rFonts w:ascii="Times New Roman" w:eastAsiaTheme="minorEastAsia" w:hAnsi="Times New Roman" w:cs="Times New Roman"/>
          <w:b/>
          <w:sz w:val="24"/>
          <w:szCs w:val="24"/>
          <w:highlight w:val="yellow"/>
        </w:rPr>
      </w:pPr>
    </w:p>
    <w:p w:rsidR="001D1EB5" w:rsidRPr="00B75CD1" w:rsidRDefault="001D1EB5" w:rsidP="00F949E3">
      <w:pPr>
        <w:tabs>
          <w:tab w:val="left" w:pos="360"/>
          <w:tab w:val="left" w:pos="720"/>
        </w:tabs>
        <w:spacing w:after="0" w:line="360" w:lineRule="auto"/>
        <w:ind w:left="360" w:hanging="360"/>
        <w:rPr>
          <w:rFonts w:ascii="Times New Roman" w:eastAsiaTheme="minorEastAsia" w:hAnsi="Times New Roman" w:cs="Times New Roman"/>
          <w:b/>
          <w:sz w:val="24"/>
          <w:szCs w:val="24"/>
        </w:rPr>
      </w:pPr>
      <w:r w:rsidRPr="00B75CD1">
        <w:rPr>
          <w:rFonts w:ascii="Times New Roman" w:eastAsiaTheme="minorEastAsia" w:hAnsi="Times New Roman" w:cs="Times New Roman"/>
          <w:b/>
          <w:sz w:val="24"/>
          <w:szCs w:val="24"/>
        </w:rPr>
        <w:t xml:space="preserve">14. Annualized Cost to the Government </w:t>
      </w:r>
    </w:p>
    <w:p w:rsidR="001D1EB5" w:rsidRPr="00B00AA1" w:rsidRDefault="001D1EB5" w:rsidP="00C0375D">
      <w:pPr>
        <w:spacing w:after="0"/>
        <w:ind w:left="360"/>
        <w:rPr>
          <w:rFonts w:ascii="Times New Roman" w:hAnsi="Times New Roman" w:cs="Times New Roman"/>
          <w:sz w:val="24"/>
          <w:szCs w:val="24"/>
        </w:rPr>
      </w:pPr>
      <w:r w:rsidRPr="00B6080F">
        <w:rPr>
          <w:rFonts w:ascii="Times New Roman" w:eastAsiaTheme="minorEastAsia" w:hAnsi="Times New Roman" w:cs="Times New Roman"/>
          <w:sz w:val="24"/>
          <w:szCs w:val="24"/>
        </w:rPr>
        <w:t>The current data collection costs include the cost of CD</w:t>
      </w:r>
      <w:r w:rsidR="00B6080F" w:rsidRPr="00B6080F">
        <w:rPr>
          <w:rFonts w:ascii="Times New Roman" w:eastAsiaTheme="minorEastAsia" w:hAnsi="Times New Roman" w:cs="Times New Roman"/>
          <w:sz w:val="24"/>
          <w:szCs w:val="24"/>
        </w:rPr>
        <w:t xml:space="preserve">C personnel for oversight of CDC Worksite Health Scorecard </w:t>
      </w:r>
      <w:r w:rsidRPr="00B6080F">
        <w:rPr>
          <w:rFonts w:ascii="Times New Roman" w:eastAsiaTheme="minorEastAsia" w:hAnsi="Times New Roman" w:cs="Times New Roman"/>
          <w:sz w:val="24"/>
          <w:szCs w:val="24"/>
        </w:rPr>
        <w:t>planning, implementation and evaluatio</w:t>
      </w:r>
      <w:r w:rsidR="00B6080F" w:rsidRPr="00B6080F">
        <w:rPr>
          <w:rFonts w:ascii="Times New Roman" w:eastAsiaTheme="minorEastAsia" w:hAnsi="Times New Roman" w:cs="Times New Roman"/>
          <w:sz w:val="24"/>
          <w:szCs w:val="24"/>
        </w:rPr>
        <w:t>n, and costs associated with one contract to an informational te</w:t>
      </w:r>
      <w:r w:rsidR="00B6080F" w:rsidRPr="00DF2844">
        <w:rPr>
          <w:rFonts w:ascii="Times New Roman" w:eastAsiaTheme="minorEastAsia" w:hAnsi="Times New Roman" w:cs="Times New Roman"/>
          <w:sz w:val="24"/>
          <w:szCs w:val="24"/>
        </w:rPr>
        <w:t>chnology developer, Northrop Grumman</w:t>
      </w:r>
      <w:r w:rsidR="00204BD5" w:rsidRPr="00DF2844">
        <w:rPr>
          <w:rFonts w:ascii="Times New Roman" w:eastAsiaTheme="minorEastAsia" w:hAnsi="Times New Roman" w:cs="Times New Roman"/>
          <w:sz w:val="24"/>
          <w:szCs w:val="24"/>
        </w:rPr>
        <w:t xml:space="preserve"> Corporation</w:t>
      </w:r>
      <w:r w:rsidR="00B6080F" w:rsidRPr="00DF2844">
        <w:rPr>
          <w:rFonts w:ascii="Times New Roman" w:eastAsiaTheme="minorEastAsia" w:hAnsi="Times New Roman" w:cs="Times New Roman"/>
          <w:sz w:val="24"/>
          <w:szCs w:val="24"/>
        </w:rPr>
        <w:t xml:space="preserve"> </w:t>
      </w:r>
      <w:r w:rsidR="00204BD5" w:rsidRPr="00DF2844">
        <w:rPr>
          <w:rFonts w:ascii="Times New Roman" w:eastAsiaTheme="minorEastAsia" w:hAnsi="Times New Roman" w:cs="Times New Roman"/>
          <w:sz w:val="24"/>
          <w:szCs w:val="24"/>
        </w:rPr>
        <w:t>(Falls Church, Virginia</w:t>
      </w:r>
      <w:r w:rsidR="00B6080F" w:rsidRPr="00DF2844">
        <w:rPr>
          <w:rFonts w:ascii="Times New Roman" w:eastAsiaTheme="minorEastAsia" w:hAnsi="Times New Roman" w:cs="Times New Roman"/>
          <w:sz w:val="24"/>
          <w:szCs w:val="24"/>
        </w:rPr>
        <w:t xml:space="preserve">). </w:t>
      </w:r>
      <w:r w:rsidRPr="00DF2844">
        <w:rPr>
          <w:rFonts w:ascii="Times New Roman" w:eastAsiaTheme="minorEastAsia" w:hAnsi="Times New Roman" w:cs="Times New Roman"/>
          <w:sz w:val="24"/>
          <w:szCs w:val="24"/>
        </w:rPr>
        <w:t xml:space="preserve">A full-time CDC employee will serve as the technical monitor for the project, directing regular planning and </w:t>
      </w:r>
      <w:r w:rsidRPr="00F82F7B">
        <w:rPr>
          <w:rFonts w:ascii="Times New Roman" w:eastAsiaTheme="minorEastAsia" w:hAnsi="Times New Roman" w:cs="Times New Roman"/>
          <w:sz w:val="24"/>
          <w:szCs w:val="24"/>
        </w:rPr>
        <w:t>coordination meetings with the contractor staff.</w:t>
      </w:r>
      <w:r w:rsidR="002A02BD" w:rsidRPr="00F82F7B">
        <w:rPr>
          <w:rFonts w:ascii="Times New Roman" w:hAnsi="Times New Roman" w:cs="Times New Roman"/>
          <w:sz w:val="24"/>
          <w:szCs w:val="24"/>
        </w:rPr>
        <w:t xml:space="preserve"> These meetings serve to plan and coordinate the programs and activities of the </w:t>
      </w:r>
      <w:r w:rsidR="00DF2844" w:rsidRPr="00F82F7B">
        <w:rPr>
          <w:rFonts w:ascii="Times New Roman" w:hAnsi="Times New Roman" w:cs="Times New Roman"/>
          <w:sz w:val="24"/>
          <w:szCs w:val="24"/>
        </w:rPr>
        <w:t>CDC W</w:t>
      </w:r>
      <w:r w:rsidR="00F82F7B" w:rsidRPr="00F82F7B">
        <w:rPr>
          <w:rFonts w:ascii="Times New Roman" w:hAnsi="Times New Roman" w:cs="Times New Roman"/>
          <w:sz w:val="24"/>
          <w:szCs w:val="24"/>
        </w:rPr>
        <w:t xml:space="preserve">orksite Health Scorecard </w:t>
      </w:r>
      <w:r w:rsidR="004D3E74">
        <w:rPr>
          <w:rFonts w:ascii="Times New Roman" w:hAnsi="Times New Roman" w:cs="Times New Roman"/>
          <w:sz w:val="24"/>
          <w:szCs w:val="24"/>
        </w:rPr>
        <w:t>Web</w:t>
      </w:r>
      <w:r w:rsidR="00F82F7B" w:rsidRPr="00F82F7B">
        <w:rPr>
          <w:rFonts w:ascii="Times New Roman" w:hAnsi="Times New Roman" w:cs="Times New Roman"/>
          <w:sz w:val="24"/>
          <w:szCs w:val="24"/>
        </w:rPr>
        <w:t xml:space="preserve"> </w:t>
      </w:r>
      <w:r w:rsidR="00DF2844" w:rsidRPr="00F82F7B">
        <w:rPr>
          <w:rFonts w:ascii="Times New Roman" w:hAnsi="Times New Roman" w:cs="Times New Roman"/>
          <w:sz w:val="24"/>
          <w:szCs w:val="24"/>
        </w:rPr>
        <w:t xml:space="preserve">application development </w:t>
      </w:r>
      <w:r w:rsidR="002A02BD" w:rsidRPr="00F82F7B">
        <w:rPr>
          <w:rFonts w:ascii="Times New Roman" w:hAnsi="Times New Roman" w:cs="Times New Roman"/>
          <w:sz w:val="24"/>
          <w:szCs w:val="24"/>
        </w:rPr>
        <w:t xml:space="preserve">including: communications with internal and external stakeholders; planning and </w:t>
      </w:r>
      <w:r w:rsidR="002A02BD" w:rsidRPr="00F82F7B">
        <w:rPr>
          <w:rFonts w:ascii="Times New Roman" w:hAnsi="Times New Roman" w:cs="Times New Roman"/>
          <w:sz w:val="24"/>
          <w:szCs w:val="24"/>
        </w:rPr>
        <w:lastRenderedPageBreak/>
        <w:t xml:space="preserve">developing protocols </w:t>
      </w:r>
      <w:r w:rsidR="00F82F7B" w:rsidRPr="00F82F7B">
        <w:rPr>
          <w:rFonts w:ascii="Times New Roman" w:hAnsi="Times New Roman" w:cs="Times New Roman"/>
          <w:sz w:val="24"/>
          <w:szCs w:val="24"/>
        </w:rPr>
        <w:t>for the registration process and organizational</w:t>
      </w:r>
      <w:r w:rsidR="002A02BD" w:rsidRPr="00F82F7B">
        <w:rPr>
          <w:rFonts w:ascii="Times New Roman" w:hAnsi="Times New Roman" w:cs="Times New Roman"/>
          <w:sz w:val="24"/>
          <w:szCs w:val="24"/>
        </w:rPr>
        <w:t xml:space="preserve"> assessments, and </w:t>
      </w:r>
      <w:r w:rsidR="00F82F7B" w:rsidRPr="00F82F7B">
        <w:rPr>
          <w:rFonts w:ascii="Times New Roman" w:hAnsi="Times New Roman" w:cs="Times New Roman"/>
          <w:sz w:val="24"/>
          <w:szCs w:val="24"/>
        </w:rPr>
        <w:t>outcome</w:t>
      </w:r>
      <w:r w:rsidR="002A02BD" w:rsidRPr="00F82F7B">
        <w:rPr>
          <w:rFonts w:ascii="Times New Roman" w:hAnsi="Times New Roman" w:cs="Times New Roman"/>
          <w:sz w:val="24"/>
          <w:szCs w:val="24"/>
        </w:rPr>
        <w:t xml:space="preserve"> evaluations. The role of the CDC employee also involves</w:t>
      </w:r>
      <w:r w:rsidR="002A02BD" w:rsidRPr="00DF2844">
        <w:rPr>
          <w:rFonts w:ascii="Times New Roman" w:hAnsi="Times New Roman" w:cs="Times New Roman"/>
          <w:sz w:val="24"/>
          <w:szCs w:val="24"/>
        </w:rPr>
        <w:t xml:space="preserve"> regular reporting and review of all materials and products before acceptance by the government</w:t>
      </w:r>
      <w:r w:rsidR="00BA0FEA" w:rsidRPr="00DF2844">
        <w:rPr>
          <w:rFonts w:ascii="Times New Roman" w:hAnsi="Times New Roman" w:cs="Times New Roman"/>
          <w:sz w:val="24"/>
          <w:szCs w:val="24"/>
        </w:rPr>
        <w:t xml:space="preserve"> by coordinating input from multiple CDC National Center for Chronic Disease Promotio</w:t>
      </w:r>
      <w:r w:rsidR="00406572" w:rsidRPr="00DF2844">
        <w:rPr>
          <w:rFonts w:ascii="Times New Roman" w:hAnsi="Times New Roman" w:cs="Times New Roman"/>
          <w:sz w:val="24"/>
          <w:szCs w:val="24"/>
        </w:rPr>
        <w:t>n and Health Promotion Division</w:t>
      </w:r>
      <w:r w:rsidR="00DF2844" w:rsidRPr="00DF2844">
        <w:rPr>
          <w:rFonts w:ascii="Times New Roman" w:hAnsi="Times New Roman" w:cs="Times New Roman"/>
          <w:sz w:val="24"/>
          <w:szCs w:val="24"/>
        </w:rPr>
        <w:t>s</w:t>
      </w:r>
      <w:r w:rsidR="008906B8" w:rsidRPr="00DF2844">
        <w:rPr>
          <w:rFonts w:ascii="Times New Roman" w:hAnsi="Times New Roman" w:cs="Times New Roman"/>
          <w:sz w:val="24"/>
          <w:szCs w:val="24"/>
        </w:rPr>
        <w:t xml:space="preserve"> (Division of Diabetes Translation, Division for Heart Disease and Stroke Prevention, Office on Smoking and Health, Division of Population Health, </w:t>
      </w:r>
      <w:r w:rsidR="00406572" w:rsidRPr="00DF2844">
        <w:rPr>
          <w:rFonts w:ascii="Times New Roman" w:hAnsi="Times New Roman" w:cs="Times New Roman"/>
          <w:sz w:val="24"/>
          <w:szCs w:val="24"/>
        </w:rPr>
        <w:t>and Division for Nutrition, Physical Activity, and Obesity)</w:t>
      </w:r>
      <w:r w:rsidR="00DF2844" w:rsidRPr="00DF2844">
        <w:rPr>
          <w:rFonts w:ascii="Times New Roman" w:hAnsi="Times New Roman" w:cs="Times New Roman"/>
          <w:sz w:val="24"/>
          <w:szCs w:val="24"/>
        </w:rPr>
        <w:t>, the</w:t>
      </w:r>
      <w:r w:rsidR="00BA0FEA" w:rsidRPr="00DF2844">
        <w:rPr>
          <w:rFonts w:ascii="Times New Roman" w:hAnsi="Times New Roman" w:cs="Times New Roman"/>
          <w:sz w:val="24"/>
          <w:szCs w:val="24"/>
        </w:rPr>
        <w:t xml:space="preserve"> CDC National </w:t>
      </w:r>
      <w:r w:rsidR="00BA0FEA" w:rsidRPr="00B00AA1">
        <w:rPr>
          <w:rFonts w:ascii="Times New Roman" w:hAnsi="Times New Roman" w:cs="Times New Roman"/>
          <w:sz w:val="24"/>
          <w:szCs w:val="24"/>
        </w:rPr>
        <w:t>Institute for Occupational Safety and Health</w:t>
      </w:r>
      <w:r w:rsidR="00DF2844" w:rsidRPr="00B00AA1">
        <w:rPr>
          <w:rFonts w:ascii="Times New Roman" w:hAnsi="Times New Roman" w:cs="Times New Roman"/>
          <w:sz w:val="24"/>
          <w:szCs w:val="24"/>
        </w:rPr>
        <w:t>, and CDC National Center for Immunization and Respiratory Diseases</w:t>
      </w:r>
      <w:r w:rsidR="00BA0FEA" w:rsidRPr="00B00AA1">
        <w:rPr>
          <w:rFonts w:ascii="Times New Roman" w:hAnsi="Times New Roman" w:cs="Times New Roman"/>
          <w:sz w:val="24"/>
          <w:szCs w:val="24"/>
        </w:rPr>
        <w:t xml:space="preserve"> targeting the health risk factors and health conditions</w:t>
      </w:r>
      <w:r w:rsidR="00DF2844" w:rsidRPr="00B00AA1">
        <w:rPr>
          <w:rFonts w:ascii="Times New Roman" w:hAnsi="Times New Roman" w:cs="Times New Roman"/>
          <w:sz w:val="24"/>
          <w:szCs w:val="24"/>
        </w:rPr>
        <w:t xml:space="preserve"> addressed by the CDC Worksite Health Scorecard</w:t>
      </w:r>
      <w:r w:rsidR="002A02BD" w:rsidRPr="00B00AA1">
        <w:rPr>
          <w:rFonts w:ascii="Times New Roman" w:hAnsi="Times New Roman" w:cs="Times New Roman"/>
          <w:sz w:val="24"/>
          <w:szCs w:val="24"/>
        </w:rPr>
        <w:t>.</w:t>
      </w:r>
    </w:p>
    <w:p w:rsidR="00C0375D" w:rsidRPr="00B00AA1" w:rsidRDefault="00C0375D" w:rsidP="00C0375D">
      <w:pPr>
        <w:spacing w:after="0"/>
        <w:ind w:left="360"/>
        <w:rPr>
          <w:rFonts w:ascii="Times New Roman" w:eastAsiaTheme="minorEastAsia" w:hAnsi="Times New Roman" w:cs="Times New Roman"/>
          <w:sz w:val="24"/>
          <w:szCs w:val="24"/>
        </w:rPr>
      </w:pPr>
    </w:p>
    <w:p w:rsidR="001D1EB5" w:rsidRPr="00B00AA1" w:rsidRDefault="00DF2844" w:rsidP="00C0375D">
      <w:pPr>
        <w:spacing w:after="0"/>
        <w:ind w:left="360"/>
        <w:rPr>
          <w:rFonts w:eastAsiaTheme="minorEastAsia"/>
        </w:rPr>
      </w:pPr>
      <w:r w:rsidRPr="00B00AA1">
        <w:rPr>
          <w:rFonts w:ascii="Times New Roman" w:eastAsiaTheme="minorEastAsia" w:hAnsi="Times New Roman" w:cs="Times New Roman"/>
          <w:sz w:val="24"/>
          <w:szCs w:val="24"/>
        </w:rPr>
        <w:t xml:space="preserve">Northrop Grumman </w:t>
      </w:r>
      <w:r w:rsidR="001D1EB5" w:rsidRPr="00B00AA1">
        <w:rPr>
          <w:rFonts w:ascii="Times New Roman" w:eastAsiaTheme="minorEastAsia" w:hAnsi="Times New Roman" w:cs="Times New Roman"/>
          <w:sz w:val="24"/>
          <w:szCs w:val="24"/>
        </w:rPr>
        <w:t xml:space="preserve">will provide operational management of the </w:t>
      </w:r>
      <w:r w:rsidR="00B00AA1" w:rsidRPr="00B00AA1">
        <w:rPr>
          <w:rFonts w:ascii="Times New Roman" w:eastAsiaTheme="minorEastAsia" w:hAnsi="Times New Roman" w:cs="Times New Roman"/>
          <w:sz w:val="24"/>
          <w:szCs w:val="24"/>
        </w:rPr>
        <w:t xml:space="preserve">CDC Worksite Health Scorecard </w:t>
      </w:r>
      <w:r w:rsidR="001D1EB5" w:rsidRPr="00B00AA1">
        <w:rPr>
          <w:rFonts w:ascii="Times New Roman" w:eastAsiaTheme="minorEastAsia" w:hAnsi="Times New Roman" w:cs="Times New Roman"/>
          <w:sz w:val="24"/>
          <w:szCs w:val="24"/>
        </w:rPr>
        <w:t xml:space="preserve">and coordinate activities among the </w:t>
      </w:r>
      <w:r w:rsidR="00B00AA1" w:rsidRPr="00B00AA1">
        <w:rPr>
          <w:rFonts w:ascii="Times New Roman" w:eastAsiaTheme="minorEastAsia" w:hAnsi="Times New Roman" w:cs="Times New Roman"/>
          <w:sz w:val="24"/>
          <w:szCs w:val="24"/>
        </w:rPr>
        <w:t>participating employers</w:t>
      </w:r>
      <w:r w:rsidR="001D1EB5" w:rsidRPr="00B00AA1">
        <w:rPr>
          <w:rFonts w:ascii="Times New Roman" w:eastAsiaTheme="minorEastAsia" w:hAnsi="Times New Roman" w:cs="Times New Roman"/>
          <w:sz w:val="24"/>
          <w:szCs w:val="24"/>
        </w:rPr>
        <w:t xml:space="preserve">.  </w:t>
      </w:r>
      <w:r w:rsidR="00B00AA1" w:rsidRPr="00B00AA1">
        <w:rPr>
          <w:rFonts w:ascii="Times New Roman" w:eastAsiaTheme="minorEastAsia" w:hAnsi="Times New Roman" w:cs="Times New Roman"/>
          <w:sz w:val="24"/>
          <w:szCs w:val="24"/>
        </w:rPr>
        <w:t>Northrop Grumman</w:t>
      </w:r>
      <w:r w:rsidR="001D1EB5" w:rsidRPr="00B00AA1">
        <w:rPr>
          <w:rFonts w:ascii="Times New Roman" w:eastAsiaTheme="minorEastAsia" w:hAnsi="Times New Roman" w:cs="Times New Roman"/>
          <w:sz w:val="24"/>
          <w:szCs w:val="24"/>
        </w:rPr>
        <w:t xml:space="preserve">’s responsibilities include </w:t>
      </w:r>
      <w:r w:rsidR="00B00AA1" w:rsidRPr="00B00AA1">
        <w:rPr>
          <w:rFonts w:ascii="Times New Roman" w:eastAsiaTheme="minorEastAsia" w:hAnsi="Times New Roman" w:cs="Times New Roman"/>
          <w:sz w:val="24"/>
          <w:szCs w:val="24"/>
        </w:rPr>
        <w:t xml:space="preserve">providing technical support to employers during the registration process, in navigating the online survey, </w:t>
      </w:r>
      <w:r w:rsidR="001D1EB5" w:rsidRPr="00B00AA1">
        <w:rPr>
          <w:rFonts w:ascii="Times New Roman" w:eastAsiaTheme="minorEastAsia" w:hAnsi="Times New Roman" w:cs="Times New Roman"/>
          <w:sz w:val="24"/>
          <w:szCs w:val="24"/>
        </w:rPr>
        <w:t xml:space="preserve">and data collection.  </w:t>
      </w:r>
      <w:r w:rsidR="00B00AA1" w:rsidRPr="00B00AA1">
        <w:rPr>
          <w:rFonts w:ascii="Times New Roman" w:eastAsiaTheme="minorEastAsia" w:hAnsi="Times New Roman" w:cs="Times New Roman"/>
          <w:sz w:val="24"/>
          <w:szCs w:val="24"/>
        </w:rPr>
        <w:t>Northrop Grumman</w:t>
      </w:r>
      <w:r w:rsidR="001D1EB5" w:rsidRPr="00B00AA1">
        <w:rPr>
          <w:rFonts w:ascii="Times New Roman" w:eastAsiaTheme="minorEastAsia" w:hAnsi="Times New Roman" w:cs="Times New Roman"/>
          <w:sz w:val="24"/>
          <w:szCs w:val="24"/>
        </w:rPr>
        <w:t xml:space="preserve"> will also provide guidance in establishing the program management infrastructure; assist in communication activities such a</w:t>
      </w:r>
      <w:r w:rsidR="00B00AA1" w:rsidRPr="00B00AA1">
        <w:rPr>
          <w:rFonts w:ascii="Times New Roman" w:eastAsiaTheme="minorEastAsia" w:hAnsi="Times New Roman" w:cs="Times New Roman"/>
          <w:sz w:val="24"/>
          <w:szCs w:val="24"/>
        </w:rPr>
        <w:t xml:space="preserve">s reporting progress to CDC, </w:t>
      </w:r>
      <w:r w:rsidR="001D1EB5" w:rsidRPr="00B00AA1">
        <w:rPr>
          <w:rFonts w:ascii="Times New Roman" w:eastAsiaTheme="minorEastAsia" w:hAnsi="Times New Roman" w:cs="Times New Roman"/>
          <w:sz w:val="24"/>
          <w:szCs w:val="24"/>
        </w:rPr>
        <w:t>preparing reports and publication materia</w:t>
      </w:r>
      <w:r w:rsidR="00B00AA1" w:rsidRPr="00B00AA1">
        <w:rPr>
          <w:rFonts w:ascii="Times New Roman" w:eastAsiaTheme="minorEastAsia" w:hAnsi="Times New Roman" w:cs="Times New Roman"/>
          <w:sz w:val="24"/>
          <w:szCs w:val="24"/>
        </w:rPr>
        <w:t xml:space="preserve">ls, and managing a static </w:t>
      </w:r>
      <w:r w:rsidR="004D3E74">
        <w:rPr>
          <w:rFonts w:ascii="Times New Roman" w:eastAsiaTheme="minorEastAsia" w:hAnsi="Times New Roman" w:cs="Times New Roman"/>
          <w:sz w:val="24"/>
          <w:szCs w:val="24"/>
        </w:rPr>
        <w:t>Web</w:t>
      </w:r>
      <w:r w:rsidR="00B00AA1" w:rsidRPr="00B00AA1">
        <w:rPr>
          <w:rFonts w:ascii="Times New Roman" w:eastAsiaTheme="minorEastAsia" w:hAnsi="Times New Roman" w:cs="Times New Roman"/>
          <w:sz w:val="24"/>
          <w:szCs w:val="24"/>
        </w:rPr>
        <w:t xml:space="preserve"> site with descriptive information about the CDC Worksite Health Scorecard; and provide training to participating employers</w:t>
      </w:r>
    </w:p>
    <w:p w:rsidR="00C0375D" w:rsidRPr="00B00AA1" w:rsidRDefault="00C0375D" w:rsidP="00C0375D">
      <w:pPr>
        <w:spacing w:after="0"/>
        <w:ind w:left="360"/>
        <w:rPr>
          <w:rFonts w:ascii="Times New Roman" w:eastAsiaTheme="minorEastAsia" w:hAnsi="Times New Roman" w:cs="Times New Roman"/>
          <w:sz w:val="24"/>
          <w:szCs w:val="24"/>
        </w:rPr>
      </w:pPr>
    </w:p>
    <w:p w:rsidR="001D1EB5" w:rsidRPr="00B00AA1" w:rsidRDefault="00B00AA1" w:rsidP="00C0375D">
      <w:pPr>
        <w:spacing w:after="0"/>
        <w:ind w:left="360"/>
        <w:rPr>
          <w:rFonts w:ascii="Times New Roman" w:eastAsiaTheme="minorEastAsia" w:hAnsi="Times New Roman" w:cs="Times New Roman"/>
          <w:sz w:val="24"/>
          <w:szCs w:val="24"/>
        </w:rPr>
      </w:pPr>
      <w:r w:rsidRPr="00B00AA1">
        <w:rPr>
          <w:rFonts w:ascii="Times New Roman" w:eastAsiaTheme="minorEastAsia" w:hAnsi="Times New Roman" w:cs="Times New Roman"/>
          <w:sz w:val="24"/>
          <w:szCs w:val="24"/>
        </w:rPr>
        <w:t xml:space="preserve">CDC </w:t>
      </w:r>
      <w:r w:rsidR="001D1EB5" w:rsidRPr="00B00AA1">
        <w:rPr>
          <w:rFonts w:ascii="Times New Roman" w:eastAsiaTheme="minorEastAsia" w:hAnsi="Times New Roman" w:cs="Times New Roman"/>
          <w:sz w:val="24"/>
          <w:szCs w:val="24"/>
        </w:rPr>
        <w:t>will be respon</w:t>
      </w:r>
      <w:r w:rsidRPr="00B00AA1">
        <w:rPr>
          <w:rFonts w:ascii="Times New Roman" w:eastAsiaTheme="minorEastAsia" w:hAnsi="Times New Roman" w:cs="Times New Roman"/>
          <w:sz w:val="24"/>
          <w:szCs w:val="24"/>
        </w:rPr>
        <w:t>sible for evaluation of the CDC Worksite Health Scorecard using quantitative methods. Information</w:t>
      </w:r>
      <w:r w:rsidR="001D1EB5" w:rsidRPr="00B00AA1">
        <w:rPr>
          <w:rFonts w:ascii="Times New Roman" w:eastAsiaTheme="minorEastAsia" w:hAnsi="Times New Roman" w:cs="Times New Roman"/>
          <w:sz w:val="24"/>
          <w:szCs w:val="24"/>
        </w:rPr>
        <w:t xml:space="preserve"> will be self-reported</w:t>
      </w:r>
      <w:r w:rsidRPr="00B00AA1">
        <w:rPr>
          <w:rFonts w:ascii="Times New Roman" w:eastAsiaTheme="minorEastAsia" w:hAnsi="Times New Roman" w:cs="Times New Roman"/>
          <w:sz w:val="24"/>
          <w:szCs w:val="24"/>
        </w:rPr>
        <w:t xml:space="preserve"> and provided to CDC by Northrop </w:t>
      </w:r>
      <w:proofErr w:type="spellStart"/>
      <w:r w:rsidRPr="00B00AA1">
        <w:rPr>
          <w:rFonts w:ascii="Times New Roman" w:eastAsiaTheme="minorEastAsia" w:hAnsi="Times New Roman" w:cs="Times New Roman"/>
          <w:sz w:val="24"/>
          <w:szCs w:val="24"/>
        </w:rPr>
        <w:t>Gruman</w:t>
      </w:r>
      <w:proofErr w:type="spellEnd"/>
      <w:r w:rsidRPr="00B00AA1">
        <w:rPr>
          <w:rFonts w:ascii="Times New Roman" w:eastAsiaTheme="minorEastAsia" w:hAnsi="Times New Roman" w:cs="Times New Roman"/>
          <w:sz w:val="24"/>
          <w:szCs w:val="24"/>
        </w:rPr>
        <w:t xml:space="preserve"> in an aggregate/de-identified format to</w:t>
      </w:r>
      <w:r w:rsidRPr="00B00AA1">
        <w:t xml:space="preserve"> </w:t>
      </w:r>
      <w:r w:rsidRPr="00B00AA1">
        <w:rPr>
          <w:rFonts w:ascii="Times New Roman" w:eastAsiaTheme="minorEastAsia" w:hAnsi="Times New Roman" w:cs="Times New Roman"/>
          <w:sz w:val="24"/>
          <w:szCs w:val="24"/>
        </w:rPr>
        <w:t xml:space="preserve">conduct analyses to describe adoption, reach, and sustainability of the workplace health interventions. </w:t>
      </w:r>
    </w:p>
    <w:p w:rsidR="00C0375D" w:rsidRPr="00843F61" w:rsidRDefault="00C0375D" w:rsidP="00C0375D">
      <w:pPr>
        <w:spacing w:after="0"/>
        <w:ind w:left="360"/>
        <w:jc w:val="both"/>
        <w:rPr>
          <w:rFonts w:ascii="Times New Roman" w:eastAsiaTheme="minorEastAsia" w:hAnsi="Times New Roman" w:cs="Times New Roman"/>
          <w:sz w:val="24"/>
          <w:szCs w:val="24"/>
          <w:highlight w:val="yellow"/>
        </w:rPr>
      </w:pPr>
    </w:p>
    <w:p w:rsidR="001D1EB5" w:rsidRPr="00843F61" w:rsidRDefault="001D1EB5" w:rsidP="00C0375D">
      <w:pPr>
        <w:spacing w:after="0"/>
        <w:ind w:left="360"/>
        <w:jc w:val="both"/>
        <w:rPr>
          <w:rFonts w:ascii="Times New Roman" w:eastAsiaTheme="minorEastAsia" w:hAnsi="Times New Roman" w:cs="Times New Roman"/>
          <w:sz w:val="24"/>
          <w:szCs w:val="24"/>
          <w:highlight w:val="yellow"/>
        </w:rPr>
      </w:pPr>
      <w:r w:rsidRPr="00DF2844">
        <w:rPr>
          <w:rFonts w:ascii="Times New Roman" w:eastAsiaTheme="minorEastAsia" w:hAnsi="Times New Roman" w:cs="Times New Roman"/>
          <w:sz w:val="24"/>
          <w:szCs w:val="24"/>
        </w:rPr>
        <w:t>The ongoing data collection costs and associated project support costs are assumed constant fo</w:t>
      </w:r>
      <w:r w:rsidR="00DF2844" w:rsidRPr="00DF2844">
        <w:rPr>
          <w:rFonts w:ascii="Times New Roman" w:eastAsiaTheme="minorEastAsia" w:hAnsi="Times New Roman" w:cs="Times New Roman"/>
          <w:sz w:val="24"/>
          <w:szCs w:val="24"/>
        </w:rPr>
        <w:t>r the useful life of the project</w:t>
      </w:r>
      <w:r w:rsidRPr="00DF2844">
        <w:rPr>
          <w:rFonts w:ascii="Times New Roman" w:eastAsiaTheme="minorEastAsia" w:hAnsi="Times New Roman" w:cs="Times New Roman"/>
          <w:sz w:val="24"/>
          <w:szCs w:val="24"/>
        </w:rPr>
        <w:t>. The average annualized cost of the contracts with respect to data collection is esti</w:t>
      </w:r>
      <w:r w:rsidR="00DF2844" w:rsidRPr="00DF2844">
        <w:rPr>
          <w:rFonts w:ascii="Times New Roman" w:eastAsiaTheme="minorEastAsia" w:hAnsi="Times New Roman" w:cs="Times New Roman"/>
          <w:sz w:val="24"/>
          <w:szCs w:val="24"/>
        </w:rPr>
        <w:t>mated at $418,000 per year for 4,180</w:t>
      </w:r>
      <w:r w:rsidRPr="00DF2844">
        <w:rPr>
          <w:rFonts w:ascii="Times New Roman" w:eastAsiaTheme="minorEastAsia" w:hAnsi="Times New Roman" w:cs="Times New Roman"/>
          <w:sz w:val="24"/>
          <w:szCs w:val="24"/>
        </w:rPr>
        <w:t xml:space="preserve"> hours of labor (@$100/hour).</w:t>
      </w:r>
    </w:p>
    <w:p w:rsidR="00230B82" w:rsidRPr="00843F61" w:rsidRDefault="00230B82" w:rsidP="00C0375D">
      <w:pPr>
        <w:tabs>
          <w:tab w:val="left" w:pos="360"/>
        </w:tabs>
        <w:spacing w:after="0"/>
        <w:rPr>
          <w:rFonts w:ascii="Times New Roman" w:eastAsiaTheme="minorEastAsia" w:hAnsi="Times New Roman" w:cs="Times New Roman"/>
          <w:sz w:val="24"/>
          <w:szCs w:val="24"/>
          <w:highlight w:val="yellow"/>
        </w:rPr>
      </w:pPr>
    </w:p>
    <w:p w:rsidR="008B5883" w:rsidRPr="00843F61" w:rsidRDefault="00230B82" w:rsidP="00C0375D">
      <w:pPr>
        <w:tabs>
          <w:tab w:val="left" w:pos="360"/>
        </w:tabs>
        <w:spacing w:after="0"/>
        <w:rPr>
          <w:rFonts w:ascii="Times New Roman" w:eastAsiaTheme="minorEastAsia" w:hAnsi="Times New Roman" w:cs="Times New Roman"/>
          <w:b/>
          <w:sz w:val="24"/>
          <w:szCs w:val="24"/>
          <w:highlight w:val="yellow"/>
          <w:u w:val="single"/>
        </w:rPr>
      </w:pPr>
      <w:r w:rsidRPr="0085371C">
        <w:rPr>
          <w:rFonts w:ascii="Times New Roman" w:eastAsiaTheme="minorEastAsia" w:hAnsi="Times New Roman" w:cs="Times New Roman"/>
          <w:sz w:val="24"/>
          <w:szCs w:val="24"/>
        </w:rPr>
        <w:tab/>
      </w:r>
      <w:r w:rsidR="001D1EB5" w:rsidRPr="0085371C">
        <w:rPr>
          <w:rFonts w:ascii="Times New Roman" w:eastAsiaTheme="minorEastAsia" w:hAnsi="Times New Roman" w:cs="Times New Roman"/>
          <w:sz w:val="24"/>
          <w:szCs w:val="24"/>
        </w:rPr>
        <w:t>The total estimated annualized cost to the Federal government is $</w:t>
      </w:r>
      <w:r w:rsidR="0085371C" w:rsidRPr="0085371C">
        <w:rPr>
          <w:rFonts w:ascii="Times New Roman" w:eastAsiaTheme="minorEastAsia" w:hAnsi="Times New Roman" w:cs="Times New Roman"/>
          <w:sz w:val="24"/>
          <w:szCs w:val="24"/>
        </w:rPr>
        <w:t>446,500</w:t>
      </w:r>
      <w:r w:rsidR="001D1EB5" w:rsidRPr="0085371C">
        <w:rPr>
          <w:rFonts w:ascii="Times New Roman" w:eastAsiaTheme="minorEastAsia" w:hAnsi="Times New Roman" w:cs="Times New Roman"/>
          <w:sz w:val="24"/>
          <w:szCs w:val="24"/>
        </w:rPr>
        <w:t>.</w:t>
      </w:r>
    </w:p>
    <w:p w:rsidR="008B5883" w:rsidRPr="00843F61" w:rsidRDefault="008B5883" w:rsidP="00C0375D">
      <w:pPr>
        <w:tabs>
          <w:tab w:val="left" w:pos="360"/>
        </w:tabs>
        <w:spacing w:after="0"/>
        <w:rPr>
          <w:rFonts w:ascii="Times New Roman" w:eastAsiaTheme="minorEastAsia" w:hAnsi="Times New Roman" w:cs="Times New Roman"/>
          <w:b/>
          <w:sz w:val="24"/>
          <w:szCs w:val="24"/>
          <w:highlight w:val="yellow"/>
          <w:u w:val="single"/>
        </w:rPr>
      </w:pPr>
    </w:p>
    <w:p w:rsidR="001D1EB5" w:rsidRPr="0085371C" w:rsidRDefault="001D1EB5" w:rsidP="00C0375D">
      <w:pPr>
        <w:tabs>
          <w:tab w:val="left" w:pos="360"/>
        </w:tabs>
        <w:spacing w:after="0"/>
        <w:rPr>
          <w:rFonts w:ascii="Times New Roman" w:eastAsiaTheme="minorEastAsia" w:hAnsi="Times New Roman" w:cs="Times New Roman"/>
          <w:b/>
          <w:sz w:val="24"/>
          <w:szCs w:val="24"/>
          <w:u w:val="single"/>
        </w:rPr>
      </w:pPr>
      <w:r w:rsidRPr="0085371C">
        <w:rPr>
          <w:rFonts w:ascii="Times New Roman" w:eastAsiaTheme="minorEastAsia" w:hAnsi="Times New Roman" w:cs="Times New Roman"/>
          <w:b/>
          <w:sz w:val="24"/>
          <w:szCs w:val="24"/>
          <w:u w:val="single"/>
        </w:rPr>
        <w:t>Table A.14-A Annualized Costs to the Government</w:t>
      </w:r>
    </w:p>
    <w:p w:rsidR="00A40296" w:rsidRPr="00843F61" w:rsidRDefault="00A40296" w:rsidP="00C0375D">
      <w:pPr>
        <w:tabs>
          <w:tab w:val="left" w:pos="360"/>
        </w:tabs>
        <w:spacing w:after="0"/>
        <w:rPr>
          <w:rFonts w:ascii="Times New Roman" w:eastAsiaTheme="minorEastAsia" w:hAnsi="Times New Roman" w:cs="Times New Roman"/>
          <w:b/>
          <w:sz w:val="24"/>
          <w:szCs w:val="24"/>
          <w:highlight w:val="yellow"/>
          <w:u w:val="single"/>
        </w:rPr>
      </w:pPr>
    </w:p>
    <w:tbl>
      <w:tblPr>
        <w:tblW w:w="4773"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5"/>
        <w:gridCol w:w="3544"/>
      </w:tblGrid>
      <w:tr w:rsidR="00A40296" w:rsidRPr="00843F61" w:rsidTr="00A40296">
        <w:tc>
          <w:tcPr>
            <w:tcW w:w="3197" w:type="pct"/>
            <w:shd w:val="clear" w:color="auto" w:fill="F2F2F2" w:themeFill="background1" w:themeFillShade="F2"/>
            <w:vAlign w:val="center"/>
          </w:tcPr>
          <w:p w:rsidR="00A40296" w:rsidRPr="00843F61" w:rsidRDefault="00A40296" w:rsidP="00A40296">
            <w:pPr>
              <w:jc w:val="center"/>
              <w:rPr>
                <w:rFonts w:ascii="Times New Roman" w:hAnsi="Times New Roman" w:cs="Times New Roman"/>
                <w:b/>
                <w:sz w:val="24"/>
                <w:szCs w:val="24"/>
                <w:highlight w:val="yellow"/>
              </w:rPr>
            </w:pPr>
            <w:r w:rsidRPr="0085371C">
              <w:rPr>
                <w:rFonts w:ascii="Times New Roman" w:hAnsi="Times New Roman" w:cs="Times New Roman"/>
                <w:b/>
                <w:sz w:val="24"/>
                <w:szCs w:val="24"/>
              </w:rPr>
              <w:t>Cost Category</w:t>
            </w:r>
          </w:p>
        </w:tc>
        <w:tc>
          <w:tcPr>
            <w:tcW w:w="1803" w:type="pct"/>
            <w:shd w:val="clear" w:color="auto" w:fill="F2F2F2" w:themeFill="background1" w:themeFillShade="F2"/>
            <w:vAlign w:val="center"/>
          </w:tcPr>
          <w:p w:rsidR="00A40296" w:rsidRPr="0085371C" w:rsidRDefault="00A40296" w:rsidP="00A40296">
            <w:pPr>
              <w:jc w:val="center"/>
              <w:rPr>
                <w:rFonts w:ascii="Times New Roman" w:hAnsi="Times New Roman" w:cs="Times New Roman"/>
                <w:b/>
                <w:sz w:val="24"/>
                <w:szCs w:val="24"/>
              </w:rPr>
            </w:pPr>
            <w:r w:rsidRPr="0085371C">
              <w:rPr>
                <w:rFonts w:ascii="Times New Roman" w:hAnsi="Times New Roman" w:cs="Times New Roman"/>
                <w:b/>
                <w:sz w:val="24"/>
                <w:szCs w:val="24"/>
              </w:rPr>
              <w:t>Avg. Annual Cost</w:t>
            </w:r>
          </w:p>
        </w:tc>
      </w:tr>
      <w:tr w:rsidR="00A40296" w:rsidRPr="00843F61" w:rsidTr="00A40296">
        <w:tc>
          <w:tcPr>
            <w:tcW w:w="3197" w:type="pct"/>
            <w:vAlign w:val="center"/>
          </w:tcPr>
          <w:p w:rsidR="00A40296" w:rsidRPr="0085371C" w:rsidRDefault="0085371C" w:rsidP="00A40296">
            <w:pPr>
              <w:tabs>
                <w:tab w:val="left" w:pos="90"/>
                <w:tab w:val="left" w:pos="180"/>
              </w:tabs>
              <w:spacing w:after="0" w:line="360" w:lineRule="auto"/>
              <w:rPr>
                <w:rFonts w:ascii="Times New Roman" w:eastAsiaTheme="minorEastAsia" w:hAnsi="Times New Roman" w:cs="Times New Roman"/>
                <w:color w:val="000000" w:themeColor="text1"/>
                <w:sz w:val="24"/>
                <w:szCs w:val="24"/>
              </w:rPr>
            </w:pPr>
            <w:r w:rsidRPr="0085371C">
              <w:rPr>
                <w:rFonts w:ascii="Times New Roman" w:eastAsiaTheme="minorEastAsia" w:hAnsi="Times New Roman" w:cs="Times New Roman"/>
                <w:color w:val="000000" w:themeColor="text1"/>
                <w:sz w:val="24"/>
                <w:szCs w:val="24"/>
              </w:rPr>
              <w:t>Survey Development $39,000</w:t>
            </w:r>
          </w:p>
          <w:p w:rsidR="00A40296" w:rsidRPr="0085371C" w:rsidRDefault="0085371C" w:rsidP="00A40296">
            <w:pPr>
              <w:tabs>
                <w:tab w:val="left" w:pos="0"/>
              </w:tabs>
              <w:spacing w:after="0" w:line="360" w:lineRule="auto"/>
              <w:rPr>
                <w:rFonts w:ascii="Times New Roman" w:eastAsiaTheme="minorEastAsia" w:hAnsi="Times New Roman" w:cs="Times New Roman"/>
                <w:color w:val="000000" w:themeColor="text1"/>
                <w:sz w:val="24"/>
                <w:szCs w:val="24"/>
              </w:rPr>
            </w:pPr>
            <w:r w:rsidRPr="0085371C">
              <w:rPr>
                <w:rFonts w:ascii="Times New Roman" w:eastAsiaTheme="minorEastAsia" w:hAnsi="Times New Roman" w:cs="Times New Roman"/>
                <w:color w:val="000000" w:themeColor="text1"/>
                <w:sz w:val="24"/>
                <w:szCs w:val="24"/>
              </w:rPr>
              <w:t>Application Development and Programming $360,000</w:t>
            </w:r>
          </w:p>
          <w:p w:rsidR="00A40296" w:rsidRPr="0085371C" w:rsidRDefault="0085371C" w:rsidP="00A40296">
            <w:pPr>
              <w:tabs>
                <w:tab w:val="left" w:pos="0"/>
              </w:tabs>
              <w:spacing w:after="0" w:line="360" w:lineRule="auto"/>
              <w:rPr>
                <w:rFonts w:ascii="Times New Roman" w:eastAsiaTheme="minorEastAsia" w:hAnsi="Times New Roman" w:cs="Times New Roman"/>
                <w:color w:val="000000" w:themeColor="text1"/>
                <w:sz w:val="24"/>
                <w:szCs w:val="24"/>
              </w:rPr>
            </w:pPr>
            <w:r w:rsidRPr="0085371C">
              <w:rPr>
                <w:rFonts w:ascii="Times New Roman" w:eastAsiaTheme="minorEastAsia" w:hAnsi="Times New Roman" w:cs="Times New Roman"/>
                <w:color w:val="000000" w:themeColor="text1"/>
                <w:sz w:val="24"/>
                <w:szCs w:val="24"/>
              </w:rPr>
              <w:t>Data Collection $11,000</w:t>
            </w:r>
          </w:p>
          <w:p w:rsidR="0085371C" w:rsidRPr="00843F61" w:rsidRDefault="004D3E74" w:rsidP="00A40296">
            <w:pPr>
              <w:tabs>
                <w:tab w:val="left" w:pos="0"/>
              </w:tabs>
              <w:spacing w:after="0" w:line="360" w:lineRule="auto"/>
              <w:rPr>
                <w:rFonts w:ascii="Times New Roman" w:eastAsiaTheme="minorEastAsia" w:hAnsi="Times New Roman" w:cs="Times New Roman"/>
                <w:b/>
                <w:color w:val="000000" w:themeColor="text1"/>
                <w:sz w:val="24"/>
                <w:szCs w:val="24"/>
                <w:highlight w:val="yellow"/>
              </w:rPr>
            </w:pPr>
            <w:r>
              <w:rPr>
                <w:rFonts w:ascii="Times New Roman" w:eastAsiaTheme="minorEastAsia" w:hAnsi="Times New Roman" w:cs="Times New Roman"/>
                <w:color w:val="000000" w:themeColor="text1"/>
                <w:sz w:val="24"/>
                <w:szCs w:val="24"/>
              </w:rPr>
              <w:t>Web</w:t>
            </w:r>
            <w:r w:rsidR="0085371C" w:rsidRPr="0085371C">
              <w:rPr>
                <w:rFonts w:ascii="Times New Roman" w:eastAsiaTheme="minorEastAsia" w:hAnsi="Times New Roman" w:cs="Times New Roman"/>
                <w:color w:val="000000" w:themeColor="text1"/>
                <w:sz w:val="24"/>
                <w:szCs w:val="24"/>
              </w:rPr>
              <w:t xml:space="preserve"> Design $8,000</w:t>
            </w:r>
          </w:p>
        </w:tc>
        <w:tc>
          <w:tcPr>
            <w:tcW w:w="1803" w:type="pct"/>
            <w:vAlign w:val="center"/>
          </w:tcPr>
          <w:p w:rsidR="00A40296" w:rsidRPr="0085371C" w:rsidRDefault="0085371C" w:rsidP="00A40296">
            <w:pPr>
              <w:jc w:val="center"/>
              <w:rPr>
                <w:rFonts w:ascii="Times New Roman" w:hAnsi="Times New Roman" w:cs="Times New Roman"/>
                <w:sz w:val="24"/>
                <w:szCs w:val="24"/>
              </w:rPr>
            </w:pPr>
            <w:r w:rsidRPr="0085371C">
              <w:rPr>
                <w:rFonts w:ascii="Times New Roman" w:hAnsi="Times New Roman" w:cs="Times New Roman"/>
                <w:sz w:val="24"/>
                <w:szCs w:val="24"/>
              </w:rPr>
              <w:t>$418,000</w:t>
            </w:r>
          </w:p>
        </w:tc>
      </w:tr>
      <w:tr w:rsidR="00A40296" w:rsidRPr="00843F61" w:rsidTr="00A40296">
        <w:tc>
          <w:tcPr>
            <w:tcW w:w="3197" w:type="pct"/>
            <w:vAlign w:val="center"/>
          </w:tcPr>
          <w:p w:rsidR="00A40296" w:rsidRPr="0085371C" w:rsidRDefault="00DF2844" w:rsidP="00A40296">
            <w:pPr>
              <w:rPr>
                <w:rFonts w:ascii="Times New Roman" w:hAnsi="Times New Roman" w:cs="Times New Roman"/>
                <w:sz w:val="24"/>
                <w:szCs w:val="24"/>
              </w:rPr>
            </w:pPr>
            <w:r w:rsidRPr="0085371C">
              <w:rPr>
                <w:rFonts w:ascii="Times New Roman" w:hAnsi="Times New Roman" w:cs="Times New Roman"/>
                <w:sz w:val="24"/>
                <w:szCs w:val="24"/>
              </w:rPr>
              <w:t>CDC GS-14 25% GS-14 @ $114</w:t>
            </w:r>
            <w:r w:rsidR="00A40296" w:rsidRPr="0085371C">
              <w:rPr>
                <w:rFonts w:ascii="Times New Roman" w:hAnsi="Times New Roman" w:cs="Times New Roman"/>
                <w:sz w:val="24"/>
                <w:szCs w:val="24"/>
              </w:rPr>
              <w:t>,000/year</w:t>
            </w:r>
          </w:p>
        </w:tc>
        <w:tc>
          <w:tcPr>
            <w:tcW w:w="1803" w:type="pct"/>
            <w:vAlign w:val="center"/>
          </w:tcPr>
          <w:p w:rsidR="00A40296" w:rsidRPr="0085371C" w:rsidRDefault="00DF2844" w:rsidP="00A40296">
            <w:pPr>
              <w:jc w:val="center"/>
              <w:rPr>
                <w:rFonts w:ascii="Times New Roman" w:hAnsi="Times New Roman" w:cs="Times New Roman"/>
                <w:sz w:val="24"/>
                <w:szCs w:val="24"/>
              </w:rPr>
            </w:pPr>
            <w:r w:rsidRPr="0085371C">
              <w:rPr>
                <w:rFonts w:ascii="Times New Roman" w:hAnsi="Times New Roman" w:cs="Times New Roman"/>
                <w:sz w:val="24"/>
                <w:szCs w:val="24"/>
              </w:rPr>
              <w:t>$28</w:t>
            </w:r>
            <w:r w:rsidR="00A40296" w:rsidRPr="0085371C">
              <w:rPr>
                <w:rFonts w:ascii="Times New Roman" w:hAnsi="Times New Roman" w:cs="Times New Roman"/>
                <w:sz w:val="24"/>
                <w:szCs w:val="24"/>
              </w:rPr>
              <w:t>,500</w:t>
            </w:r>
          </w:p>
        </w:tc>
      </w:tr>
      <w:tr w:rsidR="00A40296" w:rsidRPr="00843F61" w:rsidTr="00A40296">
        <w:tc>
          <w:tcPr>
            <w:tcW w:w="3197" w:type="pct"/>
            <w:vAlign w:val="center"/>
          </w:tcPr>
          <w:p w:rsidR="00A40296" w:rsidRPr="0085371C" w:rsidRDefault="00A40296" w:rsidP="00A40296">
            <w:pPr>
              <w:jc w:val="right"/>
              <w:rPr>
                <w:rFonts w:ascii="Times New Roman" w:hAnsi="Times New Roman" w:cs="Times New Roman"/>
                <w:b/>
                <w:sz w:val="24"/>
                <w:szCs w:val="24"/>
              </w:rPr>
            </w:pPr>
            <w:r w:rsidRPr="0085371C">
              <w:rPr>
                <w:rFonts w:ascii="Times New Roman" w:hAnsi="Times New Roman" w:cs="Times New Roman"/>
                <w:b/>
                <w:sz w:val="24"/>
                <w:szCs w:val="24"/>
              </w:rPr>
              <w:t>Total</w:t>
            </w:r>
          </w:p>
        </w:tc>
        <w:tc>
          <w:tcPr>
            <w:tcW w:w="1803" w:type="pct"/>
            <w:vAlign w:val="center"/>
          </w:tcPr>
          <w:p w:rsidR="00A40296" w:rsidRPr="0085371C" w:rsidRDefault="0085371C" w:rsidP="00A40296">
            <w:pPr>
              <w:jc w:val="center"/>
              <w:rPr>
                <w:rFonts w:ascii="Times New Roman" w:hAnsi="Times New Roman" w:cs="Times New Roman"/>
                <w:b/>
                <w:sz w:val="24"/>
                <w:szCs w:val="24"/>
              </w:rPr>
            </w:pPr>
            <w:r w:rsidRPr="0085371C">
              <w:rPr>
                <w:rFonts w:ascii="Times New Roman" w:hAnsi="Times New Roman" w:cs="Times New Roman"/>
                <w:b/>
                <w:sz w:val="24"/>
                <w:szCs w:val="24"/>
              </w:rPr>
              <w:t>$446,500</w:t>
            </w:r>
          </w:p>
        </w:tc>
      </w:tr>
    </w:tbl>
    <w:p w:rsidR="00230B82" w:rsidRPr="00843F61" w:rsidRDefault="00230B82" w:rsidP="00A40296">
      <w:pPr>
        <w:tabs>
          <w:tab w:val="left" w:pos="360"/>
          <w:tab w:val="left" w:pos="450"/>
        </w:tabs>
        <w:spacing w:after="0" w:line="360" w:lineRule="auto"/>
        <w:ind w:left="360"/>
        <w:rPr>
          <w:rFonts w:ascii="Times New Roman" w:hAnsi="Times New Roman" w:cs="Times New Roman"/>
          <w:b/>
          <w:color w:val="000000" w:themeColor="text1"/>
          <w:sz w:val="24"/>
          <w:szCs w:val="24"/>
          <w:highlight w:val="yellow"/>
        </w:rPr>
      </w:pPr>
    </w:p>
    <w:p w:rsidR="001638CD" w:rsidRPr="00637DFD" w:rsidRDefault="001638CD" w:rsidP="00A40296">
      <w:pPr>
        <w:tabs>
          <w:tab w:val="left" w:pos="360"/>
          <w:tab w:val="left" w:pos="450"/>
        </w:tabs>
        <w:spacing w:after="0" w:line="360" w:lineRule="auto"/>
        <w:ind w:left="360"/>
        <w:rPr>
          <w:rFonts w:ascii="Times New Roman" w:hAnsi="Times New Roman" w:cs="Times New Roman"/>
          <w:b/>
          <w:color w:val="000000" w:themeColor="text1"/>
          <w:sz w:val="24"/>
          <w:szCs w:val="24"/>
        </w:rPr>
      </w:pPr>
      <w:r w:rsidRPr="00637DFD">
        <w:rPr>
          <w:rFonts w:ascii="Times New Roman" w:hAnsi="Times New Roman" w:cs="Times New Roman"/>
          <w:b/>
          <w:color w:val="000000" w:themeColor="text1"/>
          <w:sz w:val="24"/>
          <w:szCs w:val="24"/>
        </w:rPr>
        <w:t>15. Explanation for Program Changes or Adjustments</w:t>
      </w:r>
    </w:p>
    <w:p w:rsidR="001638CD" w:rsidRPr="00637DFD" w:rsidRDefault="001638CD" w:rsidP="00A40296">
      <w:pPr>
        <w:tabs>
          <w:tab w:val="left" w:pos="360"/>
          <w:tab w:val="left" w:pos="450"/>
        </w:tabs>
        <w:spacing w:after="0" w:line="360" w:lineRule="auto"/>
        <w:ind w:left="360"/>
        <w:rPr>
          <w:rFonts w:ascii="Times New Roman" w:hAnsi="Times New Roman" w:cs="Times New Roman"/>
          <w:color w:val="000000" w:themeColor="text1"/>
          <w:sz w:val="24"/>
          <w:szCs w:val="24"/>
        </w:rPr>
      </w:pPr>
      <w:r w:rsidRPr="00637DFD">
        <w:rPr>
          <w:rFonts w:ascii="Times New Roman" w:hAnsi="Times New Roman" w:cs="Times New Roman"/>
          <w:color w:val="000000" w:themeColor="text1"/>
          <w:sz w:val="24"/>
          <w:szCs w:val="24"/>
        </w:rPr>
        <w:t>This is a new information collection.</w:t>
      </w:r>
    </w:p>
    <w:p w:rsidR="001638CD" w:rsidRPr="00843F61" w:rsidRDefault="001638CD" w:rsidP="00A40296">
      <w:pPr>
        <w:tabs>
          <w:tab w:val="left" w:pos="360"/>
          <w:tab w:val="left" w:pos="450"/>
        </w:tabs>
        <w:spacing w:after="0" w:line="360" w:lineRule="auto"/>
        <w:ind w:left="360"/>
        <w:rPr>
          <w:rFonts w:ascii="Times New Roman" w:hAnsi="Times New Roman" w:cs="Times New Roman"/>
          <w:b/>
          <w:sz w:val="24"/>
          <w:szCs w:val="24"/>
          <w:highlight w:val="yellow"/>
        </w:rPr>
      </w:pPr>
    </w:p>
    <w:p w:rsidR="001638CD" w:rsidRPr="00CF1624" w:rsidRDefault="001638CD" w:rsidP="00A40296">
      <w:pPr>
        <w:tabs>
          <w:tab w:val="left" w:pos="360"/>
          <w:tab w:val="left" w:pos="450"/>
        </w:tabs>
        <w:spacing w:after="0" w:line="360" w:lineRule="auto"/>
        <w:ind w:left="360"/>
        <w:rPr>
          <w:rFonts w:ascii="Times New Roman" w:hAnsi="Times New Roman" w:cs="Times New Roman"/>
          <w:b/>
          <w:sz w:val="24"/>
          <w:szCs w:val="24"/>
        </w:rPr>
      </w:pPr>
      <w:r w:rsidRPr="00CF1624">
        <w:rPr>
          <w:rFonts w:ascii="Times New Roman" w:hAnsi="Times New Roman" w:cs="Times New Roman"/>
          <w:b/>
          <w:sz w:val="24"/>
          <w:szCs w:val="24"/>
        </w:rPr>
        <w:t>16. Plans for Tabulation and Publication and Project Time Schedule</w:t>
      </w:r>
    </w:p>
    <w:p w:rsidR="001638CD" w:rsidRPr="00CF1624" w:rsidRDefault="001638CD" w:rsidP="00A40296">
      <w:pPr>
        <w:tabs>
          <w:tab w:val="left" w:pos="360"/>
          <w:tab w:val="left" w:pos="450"/>
        </w:tabs>
        <w:spacing w:after="0" w:line="360" w:lineRule="auto"/>
        <w:ind w:left="360"/>
        <w:rPr>
          <w:rFonts w:ascii="Times New Roman" w:hAnsi="Times New Roman" w:cs="Times New Roman"/>
          <w:sz w:val="24"/>
          <w:szCs w:val="24"/>
        </w:rPr>
      </w:pPr>
      <w:r w:rsidRPr="00CF1624">
        <w:rPr>
          <w:rFonts w:ascii="Times New Roman" w:hAnsi="Times New Roman" w:cs="Times New Roman"/>
          <w:sz w:val="24"/>
          <w:szCs w:val="24"/>
        </w:rPr>
        <w:t xml:space="preserve">The assessment and project timeline are outlined below in Table 16A. </w:t>
      </w:r>
    </w:p>
    <w:p w:rsidR="001638CD" w:rsidRPr="00CF1624" w:rsidRDefault="001638CD" w:rsidP="00A40296">
      <w:pPr>
        <w:tabs>
          <w:tab w:val="left" w:pos="360"/>
          <w:tab w:val="left" w:pos="450"/>
        </w:tabs>
        <w:spacing w:after="0" w:line="360" w:lineRule="auto"/>
        <w:ind w:left="360"/>
        <w:rPr>
          <w:rFonts w:ascii="Times New Roman" w:hAnsi="Times New Roman" w:cs="Times New Roman"/>
          <w:b/>
          <w:sz w:val="24"/>
          <w:szCs w:val="24"/>
        </w:rPr>
      </w:pPr>
    </w:p>
    <w:p w:rsidR="001638CD" w:rsidRPr="00CF1624" w:rsidRDefault="001638CD" w:rsidP="00A40296">
      <w:pPr>
        <w:tabs>
          <w:tab w:val="left" w:pos="360"/>
          <w:tab w:val="left" w:pos="450"/>
        </w:tabs>
        <w:spacing w:after="0" w:line="360" w:lineRule="auto"/>
        <w:ind w:left="360"/>
        <w:rPr>
          <w:rFonts w:ascii="Times New Roman" w:hAnsi="Times New Roman" w:cs="Times New Roman"/>
          <w:b/>
          <w:sz w:val="24"/>
          <w:szCs w:val="24"/>
        </w:rPr>
      </w:pPr>
      <w:r w:rsidRPr="00CF1624">
        <w:rPr>
          <w:rFonts w:ascii="Times New Roman" w:hAnsi="Times New Roman" w:cs="Times New Roman"/>
          <w:b/>
          <w:sz w:val="24"/>
          <w:szCs w:val="24"/>
        </w:rPr>
        <w:t>Table 16A. Project Assessment Time Schedule</w:t>
      </w:r>
    </w:p>
    <w:tbl>
      <w:tblPr>
        <w:tblStyle w:val="TableGrid"/>
        <w:tblW w:w="5000" w:type="pct"/>
        <w:tblLook w:val="04A0" w:firstRow="1" w:lastRow="0" w:firstColumn="1" w:lastColumn="0" w:noHBand="0" w:noVBand="1"/>
      </w:tblPr>
      <w:tblGrid>
        <w:gridCol w:w="2158"/>
        <w:gridCol w:w="1942"/>
        <w:gridCol w:w="2310"/>
        <w:gridCol w:w="2418"/>
        <w:gridCol w:w="1468"/>
      </w:tblGrid>
      <w:tr w:rsidR="001638CD" w:rsidRPr="00843F61" w:rsidTr="001638CD">
        <w:tc>
          <w:tcPr>
            <w:tcW w:w="1048" w:type="pct"/>
            <w:tcBorders>
              <w:bottom w:val="single" w:sz="4" w:space="0" w:color="000000" w:themeColor="text1"/>
            </w:tcBorders>
            <w:shd w:val="pct5" w:color="auto" w:fill="auto"/>
          </w:tcPr>
          <w:p w:rsidR="001638CD" w:rsidRPr="00CF1624" w:rsidRDefault="001638CD" w:rsidP="00A40296">
            <w:pPr>
              <w:jc w:val="center"/>
              <w:rPr>
                <w:b/>
                <w:sz w:val="18"/>
                <w:szCs w:val="18"/>
              </w:rPr>
            </w:pPr>
            <w:r w:rsidRPr="00CF1624">
              <w:rPr>
                <w:b/>
                <w:sz w:val="18"/>
                <w:szCs w:val="18"/>
              </w:rPr>
              <w:t>Respondents/Sources</w:t>
            </w:r>
          </w:p>
        </w:tc>
        <w:tc>
          <w:tcPr>
            <w:tcW w:w="943" w:type="pct"/>
            <w:tcBorders>
              <w:bottom w:val="single" w:sz="4" w:space="0" w:color="000000" w:themeColor="text1"/>
            </w:tcBorders>
            <w:shd w:val="pct5" w:color="auto" w:fill="auto"/>
          </w:tcPr>
          <w:p w:rsidR="001638CD" w:rsidRPr="00CF1624" w:rsidRDefault="001638CD" w:rsidP="00A40296">
            <w:pPr>
              <w:jc w:val="center"/>
              <w:rPr>
                <w:b/>
                <w:sz w:val="18"/>
                <w:szCs w:val="18"/>
              </w:rPr>
            </w:pPr>
            <w:r w:rsidRPr="00CF1624">
              <w:rPr>
                <w:b/>
                <w:sz w:val="18"/>
                <w:szCs w:val="18"/>
              </w:rPr>
              <w:t>Method</w:t>
            </w:r>
          </w:p>
        </w:tc>
        <w:tc>
          <w:tcPr>
            <w:tcW w:w="1122" w:type="pct"/>
            <w:tcBorders>
              <w:bottom w:val="single" w:sz="4" w:space="0" w:color="000000" w:themeColor="text1"/>
            </w:tcBorders>
            <w:shd w:val="pct5" w:color="auto" w:fill="auto"/>
          </w:tcPr>
          <w:p w:rsidR="001638CD" w:rsidRPr="00CF1624" w:rsidRDefault="001638CD" w:rsidP="00A40296">
            <w:pPr>
              <w:jc w:val="center"/>
              <w:rPr>
                <w:b/>
                <w:sz w:val="18"/>
                <w:szCs w:val="18"/>
              </w:rPr>
            </w:pPr>
            <w:r w:rsidRPr="00CF1624">
              <w:rPr>
                <w:b/>
                <w:sz w:val="18"/>
                <w:szCs w:val="18"/>
              </w:rPr>
              <w:t>Content</w:t>
            </w:r>
          </w:p>
        </w:tc>
        <w:tc>
          <w:tcPr>
            <w:tcW w:w="1174" w:type="pct"/>
            <w:tcBorders>
              <w:bottom w:val="single" w:sz="4" w:space="0" w:color="000000" w:themeColor="text1"/>
            </w:tcBorders>
            <w:shd w:val="pct5" w:color="auto" w:fill="auto"/>
          </w:tcPr>
          <w:p w:rsidR="001638CD" w:rsidRPr="00CF1624" w:rsidRDefault="001638CD" w:rsidP="00A40296">
            <w:pPr>
              <w:jc w:val="center"/>
              <w:rPr>
                <w:b/>
                <w:sz w:val="18"/>
                <w:szCs w:val="18"/>
              </w:rPr>
            </w:pPr>
            <w:r w:rsidRPr="00CF1624">
              <w:rPr>
                <w:b/>
                <w:sz w:val="18"/>
                <w:szCs w:val="18"/>
              </w:rPr>
              <w:t>Timing/Frequency</w:t>
            </w:r>
          </w:p>
        </w:tc>
        <w:tc>
          <w:tcPr>
            <w:tcW w:w="713" w:type="pct"/>
            <w:tcBorders>
              <w:bottom w:val="single" w:sz="4" w:space="0" w:color="000000" w:themeColor="text1"/>
            </w:tcBorders>
            <w:shd w:val="pct5" w:color="auto" w:fill="auto"/>
          </w:tcPr>
          <w:p w:rsidR="001638CD" w:rsidRPr="00CF1624" w:rsidRDefault="001638CD" w:rsidP="00A40296">
            <w:pPr>
              <w:jc w:val="center"/>
              <w:rPr>
                <w:b/>
                <w:sz w:val="18"/>
                <w:szCs w:val="18"/>
              </w:rPr>
            </w:pPr>
            <w:r w:rsidRPr="00CF1624">
              <w:rPr>
                <w:b/>
                <w:sz w:val="18"/>
                <w:szCs w:val="18"/>
              </w:rPr>
              <w:t>Attachment #</w:t>
            </w:r>
          </w:p>
        </w:tc>
      </w:tr>
      <w:tr w:rsidR="001638CD" w:rsidRPr="00843F61" w:rsidTr="001638CD">
        <w:trPr>
          <w:trHeight w:val="188"/>
        </w:trPr>
        <w:tc>
          <w:tcPr>
            <w:tcW w:w="5000" w:type="pct"/>
            <w:gridSpan w:val="5"/>
            <w:tcBorders>
              <w:bottom w:val="single" w:sz="4" w:space="0" w:color="auto"/>
            </w:tcBorders>
            <w:shd w:val="clear" w:color="auto" w:fill="F2F2F2" w:themeFill="background1" w:themeFillShade="F2"/>
          </w:tcPr>
          <w:p w:rsidR="001638CD" w:rsidRPr="00843F61" w:rsidRDefault="001638CD" w:rsidP="00F949E3">
            <w:pPr>
              <w:rPr>
                <w:i/>
                <w:sz w:val="18"/>
                <w:szCs w:val="18"/>
                <w:highlight w:val="yellow"/>
              </w:rPr>
            </w:pPr>
            <w:r w:rsidRPr="00CF1624">
              <w:rPr>
                <w:rFonts w:cstheme="minorHAnsi"/>
                <w:i/>
                <w:sz w:val="18"/>
                <w:szCs w:val="18"/>
              </w:rPr>
              <w:t xml:space="preserve">OMB Approval – </w:t>
            </w:r>
            <w:r w:rsidR="00CF1624" w:rsidRPr="00CF1624">
              <w:rPr>
                <w:rFonts w:cstheme="minorHAnsi"/>
                <w:i/>
                <w:sz w:val="18"/>
                <w:szCs w:val="18"/>
              </w:rPr>
              <w:t>Participating Employer Registration</w:t>
            </w:r>
            <w:r w:rsidRPr="00CF1624">
              <w:rPr>
                <w:rFonts w:cstheme="minorHAnsi"/>
                <w:i/>
                <w:sz w:val="18"/>
                <w:szCs w:val="18"/>
              </w:rPr>
              <w:t xml:space="preserve"> (estimated)</w:t>
            </w:r>
          </w:p>
        </w:tc>
      </w:tr>
      <w:tr w:rsidR="001638CD" w:rsidRPr="00843F61" w:rsidTr="001638CD">
        <w:trPr>
          <w:trHeight w:val="188"/>
        </w:trPr>
        <w:tc>
          <w:tcPr>
            <w:tcW w:w="1048" w:type="pct"/>
            <w:tcBorders>
              <w:bottom w:val="single" w:sz="4" w:space="0" w:color="auto"/>
            </w:tcBorders>
          </w:tcPr>
          <w:p w:rsidR="001638CD" w:rsidRPr="00CF1624" w:rsidRDefault="001638CD" w:rsidP="00F949E3">
            <w:pPr>
              <w:rPr>
                <w:rFonts w:cstheme="minorHAnsi"/>
                <w:sz w:val="18"/>
                <w:szCs w:val="18"/>
              </w:rPr>
            </w:pPr>
            <w:r w:rsidRPr="00CF1624">
              <w:rPr>
                <w:rFonts w:cstheme="minorHAnsi"/>
                <w:sz w:val="18"/>
                <w:szCs w:val="18"/>
              </w:rPr>
              <w:t>OMB Approval</w:t>
            </w:r>
          </w:p>
        </w:tc>
        <w:tc>
          <w:tcPr>
            <w:tcW w:w="943" w:type="pct"/>
            <w:tcBorders>
              <w:bottom w:val="single" w:sz="4" w:space="0" w:color="auto"/>
            </w:tcBorders>
          </w:tcPr>
          <w:p w:rsidR="001638CD" w:rsidRPr="00CF1624" w:rsidRDefault="001638CD" w:rsidP="0040017E">
            <w:pPr>
              <w:rPr>
                <w:rFonts w:ascii="Calibri" w:eastAsia="Calibri" w:hAnsi="Calibri" w:cs="Times New Roman"/>
                <w:sz w:val="18"/>
                <w:szCs w:val="18"/>
              </w:rPr>
            </w:pPr>
            <w:r w:rsidRPr="00CF1624">
              <w:rPr>
                <w:sz w:val="18"/>
                <w:szCs w:val="18"/>
              </w:rPr>
              <w:t>N/A</w:t>
            </w:r>
          </w:p>
        </w:tc>
        <w:tc>
          <w:tcPr>
            <w:tcW w:w="1122" w:type="pct"/>
            <w:tcBorders>
              <w:bottom w:val="single" w:sz="4" w:space="0" w:color="auto"/>
            </w:tcBorders>
          </w:tcPr>
          <w:p w:rsidR="001638CD" w:rsidRPr="00CF1624" w:rsidRDefault="001638CD" w:rsidP="00D60D03">
            <w:pPr>
              <w:rPr>
                <w:rFonts w:ascii="Calibri" w:eastAsia="Calibri" w:hAnsi="Calibri" w:cs="Times New Roman"/>
                <w:sz w:val="18"/>
                <w:szCs w:val="18"/>
              </w:rPr>
            </w:pPr>
            <w:r w:rsidRPr="00CF1624">
              <w:rPr>
                <w:sz w:val="18"/>
                <w:szCs w:val="18"/>
              </w:rPr>
              <w:t>N/A</w:t>
            </w:r>
          </w:p>
        </w:tc>
        <w:tc>
          <w:tcPr>
            <w:tcW w:w="1174" w:type="pct"/>
            <w:tcBorders>
              <w:bottom w:val="single" w:sz="4" w:space="0" w:color="auto"/>
            </w:tcBorders>
          </w:tcPr>
          <w:p w:rsidR="001638CD" w:rsidRPr="00CF1624" w:rsidRDefault="00430D36" w:rsidP="00CF1624">
            <w:pPr>
              <w:rPr>
                <w:rFonts w:ascii="Calibri" w:eastAsia="Calibri" w:hAnsi="Calibri" w:cs="Times New Roman"/>
                <w:sz w:val="18"/>
                <w:szCs w:val="18"/>
              </w:rPr>
            </w:pPr>
            <w:r w:rsidRPr="00CF1624">
              <w:rPr>
                <w:sz w:val="18"/>
                <w:szCs w:val="18"/>
              </w:rPr>
              <w:t>spring</w:t>
            </w:r>
            <w:r w:rsidR="001638CD" w:rsidRPr="00CF1624">
              <w:rPr>
                <w:sz w:val="18"/>
                <w:szCs w:val="18"/>
              </w:rPr>
              <w:t xml:space="preserve"> 201</w:t>
            </w:r>
            <w:r w:rsidR="00CF1624" w:rsidRPr="00CF1624">
              <w:rPr>
                <w:sz w:val="18"/>
                <w:szCs w:val="18"/>
              </w:rPr>
              <w:t>4</w:t>
            </w:r>
            <w:r w:rsidR="001638CD" w:rsidRPr="00CF1624">
              <w:rPr>
                <w:sz w:val="18"/>
                <w:szCs w:val="18"/>
              </w:rPr>
              <w:t xml:space="preserve"> (estimated) for </w:t>
            </w:r>
            <w:r w:rsidR="00CF1624" w:rsidRPr="00CF1624">
              <w:rPr>
                <w:sz w:val="18"/>
                <w:szCs w:val="18"/>
              </w:rPr>
              <w:t xml:space="preserve">launch of </w:t>
            </w:r>
            <w:r w:rsidR="004D3E74">
              <w:rPr>
                <w:sz w:val="18"/>
                <w:szCs w:val="18"/>
              </w:rPr>
              <w:t>Web</w:t>
            </w:r>
            <w:r w:rsidR="00CF1624" w:rsidRPr="00CF1624">
              <w:rPr>
                <w:sz w:val="18"/>
                <w:szCs w:val="18"/>
              </w:rPr>
              <w:t xml:space="preserve"> application</w:t>
            </w:r>
          </w:p>
        </w:tc>
        <w:tc>
          <w:tcPr>
            <w:tcW w:w="713" w:type="pct"/>
            <w:tcBorders>
              <w:bottom w:val="single" w:sz="4" w:space="0" w:color="auto"/>
            </w:tcBorders>
          </w:tcPr>
          <w:p w:rsidR="001638CD" w:rsidRPr="00843F61" w:rsidRDefault="001638CD" w:rsidP="00D60D03">
            <w:pPr>
              <w:jc w:val="center"/>
              <w:rPr>
                <w:sz w:val="18"/>
                <w:szCs w:val="18"/>
                <w:highlight w:val="yellow"/>
              </w:rPr>
            </w:pPr>
            <w:r w:rsidRPr="00CF1624">
              <w:rPr>
                <w:sz w:val="18"/>
                <w:szCs w:val="18"/>
              </w:rPr>
              <w:t>N/A</w:t>
            </w:r>
          </w:p>
        </w:tc>
      </w:tr>
      <w:tr w:rsidR="001638CD" w:rsidRPr="00843F61" w:rsidTr="001638CD">
        <w:tc>
          <w:tcPr>
            <w:tcW w:w="5000" w:type="pct"/>
            <w:gridSpan w:val="5"/>
            <w:shd w:val="clear" w:color="auto" w:fill="F2F2F2" w:themeFill="background1" w:themeFillShade="F2"/>
          </w:tcPr>
          <w:p w:rsidR="001638CD" w:rsidRPr="00CF1624" w:rsidRDefault="001638CD" w:rsidP="00F949E3">
            <w:pPr>
              <w:rPr>
                <w:b/>
                <w:i/>
                <w:sz w:val="18"/>
                <w:szCs w:val="18"/>
              </w:rPr>
            </w:pPr>
            <w:r w:rsidRPr="00CF1624">
              <w:rPr>
                <w:rFonts w:cstheme="minorHAnsi"/>
                <w:i/>
                <w:sz w:val="18"/>
                <w:szCs w:val="18"/>
              </w:rPr>
              <w:t>OMB Approval  - Survey Instruments / Assessments (estimated)</w:t>
            </w:r>
          </w:p>
        </w:tc>
      </w:tr>
      <w:tr w:rsidR="001638CD" w:rsidRPr="00843F61" w:rsidTr="001638CD">
        <w:tc>
          <w:tcPr>
            <w:tcW w:w="1048" w:type="pct"/>
          </w:tcPr>
          <w:p w:rsidR="001638CD" w:rsidRPr="00CF1624" w:rsidRDefault="001638CD" w:rsidP="00F949E3">
            <w:pPr>
              <w:rPr>
                <w:sz w:val="18"/>
                <w:szCs w:val="18"/>
              </w:rPr>
            </w:pPr>
            <w:r w:rsidRPr="00CF1624">
              <w:rPr>
                <w:rFonts w:cstheme="minorHAnsi"/>
                <w:sz w:val="18"/>
                <w:szCs w:val="18"/>
              </w:rPr>
              <w:t>OMB Approval</w:t>
            </w:r>
          </w:p>
        </w:tc>
        <w:tc>
          <w:tcPr>
            <w:tcW w:w="943" w:type="pct"/>
          </w:tcPr>
          <w:p w:rsidR="001638CD" w:rsidRPr="00CF1624" w:rsidRDefault="001638CD" w:rsidP="0040017E">
            <w:pPr>
              <w:rPr>
                <w:sz w:val="18"/>
                <w:szCs w:val="18"/>
              </w:rPr>
            </w:pPr>
            <w:r w:rsidRPr="00CF1624">
              <w:rPr>
                <w:sz w:val="18"/>
                <w:szCs w:val="18"/>
              </w:rPr>
              <w:t>N/A</w:t>
            </w:r>
          </w:p>
        </w:tc>
        <w:tc>
          <w:tcPr>
            <w:tcW w:w="1122" w:type="pct"/>
          </w:tcPr>
          <w:p w:rsidR="001638CD" w:rsidRPr="00CF1624" w:rsidRDefault="001638CD" w:rsidP="00D60D03">
            <w:pPr>
              <w:rPr>
                <w:sz w:val="18"/>
                <w:szCs w:val="18"/>
              </w:rPr>
            </w:pPr>
            <w:r w:rsidRPr="00CF1624">
              <w:rPr>
                <w:sz w:val="18"/>
                <w:szCs w:val="18"/>
              </w:rPr>
              <w:t>N/A</w:t>
            </w:r>
          </w:p>
        </w:tc>
        <w:tc>
          <w:tcPr>
            <w:tcW w:w="1174" w:type="pct"/>
          </w:tcPr>
          <w:p w:rsidR="001638CD" w:rsidRPr="00CF1624" w:rsidRDefault="00430D36" w:rsidP="00D60D03">
            <w:pPr>
              <w:rPr>
                <w:sz w:val="18"/>
                <w:szCs w:val="18"/>
              </w:rPr>
            </w:pPr>
            <w:r w:rsidRPr="00CF1624">
              <w:rPr>
                <w:sz w:val="18"/>
                <w:szCs w:val="18"/>
              </w:rPr>
              <w:t>spring</w:t>
            </w:r>
            <w:r w:rsidR="001638CD" w:rsidRPr="00CF1624">
              <w:rPr>
                <w:sz w:val="18"/>
                <w:szCs w:val="18"/>
              </w:rPr>
              <w:t>, 201</w:t>
            </w:r>
            <w:r w:rsidR="00CF1624" w:rsidRPr="00CF1624">
              <w:rPr>
                <w:sz w:val="18"/>
                <w:szCs w:val="18"/>
              </w:rPr>
              <w:t>4</w:t>
            </w:r>
            <w:r w:rsidR="001638CD" w:rsidRPr="00CF1624">
              <w:rPr>
                <w:sz w:val="18"/>
                <w:szCs w:val="18"/>
              </w:rPr>
              <w:t xml:space="preserve"> (est</w:t>
            </w:r>
            <w:r w:rsidR="00CF1624" w:rsidRPr="00CF1624">
              <w:rPr>
                <w:sz w:val="18"/>
                <w:szCs w:val="18"/>
              </w:rPr>
              <w:t>imated) for survey instrument</w:t>
            </w:r>
          </w:p>
        </w:tc>
        <w:tc>
          <w:tcPr>
            <w:tcW w:w="713" w:type="pct"/>
          </w:tcPr>
          <w:p w:rsidR="001638CD" w:rsidRPr="00CF1624" w:rsidRDefault="001638CD" w:rsidP="00D60D03">
            <w:pPr>
              <w:jc w:val="center"/>
              <w:rPr>
                <w:sz w:val="18"/>
                <w:szCs w:val="18"/>
              </w:rPr>
            </w:pPr>
            <w:r w:rsidRPr="00CF1624">
              <w:rPr>
                <w:sz w:val="18"/>
                <w:szCs w:val="18"/>
              </w:rPr>
              <w:t>N/A</w:t>
            </w:r>
          </w:p>
        </w:tc>
      </w:tr>
      <w:tr w:rsidR="001638CD" w:rsidRPr="00843F61" w:rsidTr="001638CD">
        <w:tc>
          <w:tcPr>
            <w:tcW w:w="5000" w:type="pct"/>
            <w:gridSpan w:val="5"/>
            <w:shd w:val="clear" w:color="auto" w:fill="F2F2F2" w:themeFill="background1" w:themeFillShade="F2"/>
          </w:tcPr>
          <w:p w:rsidR="001638CD" w:rsidRPr="00CF1624" w:rsidRDefault="001638CD" w:rsidP="00F949E3">
            <w:pPr>
              <w:rPr>
                <w:b/>
                <w:i/>
                <w:sz w:val="18"/>
                <w:szCs w:val="18"/>
              </w:rPr>
            </w:pPr>
            <w:r w:rsidRPr="00CF1624">
              <w:rPr>
                <w:b/>
                <w:i/>
                <w:sz w:val="18"/>
                <w:szCs w:val="18"/>
              </w:rPr>
              <w:t>Employer Information:</w:t>
            </w:r>
          </w:p>
        </w:tc>
      </w:tr>
      <w:tr w:rsidR="001638CD" w:rsidRPr="00843F61" w:rsidTr="001638CD">
        <w:tc>
          <w:tcPr>
            <w:tcW w:w="1048" w:type="pct"/>
          </w:tcPr>
          <w:p w:rsidR="001638CD" w:rsidRPr="00CF1624" w:rsidRDefault="001638CD" w:rsidP="00F949E3">
            <w:pPr>
              <w:rPr>
                <w:sz w:val="18"/>
                <w:szCs w:val="18"/>
              </w:rPr>
            </w:pPr>
            <w:r w:rsidRPr="00CF1624">
              <w:rPr>
                <w:sz w:val="18"/>
                <w:szCs w:val="18"/>
              </w:rPr>
              <w:t xml:space="preserve">Employers </w:t>
            </w:r>
          </w:p>
          <w:p w:rsidR="001638CD" w:rsidRPr="00CF1624" w:rsidRDefault="001638CD" w:rsidP="00CF1624">
            <w:pPr>
              <w:rPr>
                <w:sz w:val="18"/>
                <w:szCs w:val="18"/>
              </w:rPr>
            </w:pPr>
          </w:p>
        </w:tc>
        <w:tc>
          <w:tcPr>
            <w:tcW w:w="943" w:type="pct"/>
          </w:tcPr>
          <w:p w:rsidR="001638CD" w:rsidRPr="00CF1624" w:rsidRDefault="00CF1624" w:rsidP="00D60D03">
            <w:pPr>
              <w:rPr>
                <w:sz w:val="18"/>
                <w:szCs w:val="18"/>
              </w:rPr>
            </w:pPr>
            <w:r w:rsidRPr="00CF1624">
              <w:rPr>
                <w:sz w:val="18"/>
                <w:szCs w:val="18"/>
              </w:rPr>
              <w:t>CDC Worksite Health Scorecard</w:t>
            </w:r>
          </w:p>
        </w:tc>
        <w:tc>
          <w:tcPr>
            <w:tcW w:w="1122" w:type="pct"/>
          </w:tcPr>
          <w:p w:rsidR="001638CD" w:rsidRPr="00CF1624" w:rsidRDefault="001638CD" w:rsidP="00D60D03">
            <w:pPr>
              <w:rPr>
                <w:sz w:val="18"/>
                <w:szCs w:val="18"/>
              </w:rPr>
            </w:pPr>
            <w:r w:rsidRPr="00CF1624">
              <w:rPr>
                <w:sz w:val="18"/>
                <w:szCs w:val="18"/>
              </w:rPr>
              <w:t>Status of worksite policy/practices/programs across priority health areas</w:t>
            </w:r>
          </w:p>
        </w:tc>
        <w:tc>
          <w:tcPr>
            <w:tcW w:w="1174" w:type="pct"/>
          </w:tcPr>
          <w:p w:rsidR="001638CD" w:rsidRPr="00CF1624" w:rsidRDefault="001638CD" w:rsidP="00D60D03">
            <w:pPr>
              <w:rPr>
                <w:sz w:val="18"/>
                <w:szCs w:val="18"/>
              </w:rPr>
            </w:pPr>
            <w:r w:rsidRPr="00CF1624">
              <w:rPr>
                <w:sz w:val="18"/>
                <w:szCs w:val="18"/>
              </w:rPr>
              <w:t xml:space="preserve">Baseline &amp; </w:t>
            </w:r>
            <w:r w:rsidR="00CF1624" w:rsidRPr="00CF1624">
              <w:rPr>
                <w:sz w:val="18"/>
                <w:szCs w:val="18"/>
              </w:rPr>
              <w:t>every 12 months</w:t>
            </w:r>
          </w:p>
        </w:tc>
        <w:tc>
          <w:tcPr>
            <w:tcW w:w="713" w:type="pct"/>
          </w:tcPr>
          <w:p w:rsidR="001638CD" w:rsidRPr="00CF1624" w:rsidRDefault="001638CD" w:rsidP="00D60D03">
            <w:pPr>
              <w:jc w:val="center"/>
              <w:rPr>
                <w:b/>
                <w:sz w:val="18"/>
                <w:szCs w:val="18"/>
              </w:rPr>
            </w:pPr>
          </w:p>
          <w:p w:rsidR="001638CD" w:rsidRPr="00CF1624" w:rsidRDefault="00CF1624" w:rsidP="00D60D03">
            <w:pPr>
              <w:jc w:val="center"/>
              <w:rPr>
                <w:sz w:val="18"/>
                <w:szCs w:val="18"/>
              </w:rPr>
            </w:pPr>
            <w:r w:rsidRPr="00CF1624">
              <w:rPr>
                <w:sz w:val="18"/>
                <w:szCs w:val="18"/>
              </w:rPr>
              <w:t>C</w:t>
            </w:r>
            <w:r w:rsidR="001638CD" w:rsidRPr="00CF1624">
              <w:rPr>
                <w:sz w:val="18"/>
                <w:szCs w:val="18"/>
              </w:rPr>
              <w:t>-1</w:t>
            </w:r>
            <w:r w:rsidRPr="00CF1624">
              <w:rPr>
                <w:sz w:val="18"/>
                <w:szCs w:val="18"/>
              </w:rPr>
              <w:t xml:space="preserve"> – C-2</w:t>
            </w:r>
          </w:p>
        </w:tc>
      </w:tr>
    </w:tbl>
    <w:p w:rsidR="001D1EB5" w:rsidRPr="00843F61" w:rsidRDefault="001D1EB5" w:rsidP="00F949E3">
      <w:pPr>
        <w:tabs>
          <w:tab w:val="left" w:pos="360"/>
          <w:tab w:val="left" w:pos="450"/>
        </w:tabs>
        <w:spacing w:after="0" w:line="360" w:lineRule="auto"/>
        <w:ind w:left="360"/>
        <w:rPr>
          <w:rFonts w:ascii="Times New Roman" w:eastAsiaTheme="minorEastAsia" w:hAnsi="Times New Roman" w:cs="Times New Roman"/>
          <w:b/>
          <w:color w:val="000000" w:themeColor="text1"/>
          <w:sz w:val="24"/>
          <w:szCs w:val="24"/>
          <w:highlight w:val="yellow"/>
        </w:rPr>
      </w:pPr>
    </w:p>
    <w:p w:rsidR="001638CD" w:rsidRPr="00843F61" w:rsidRDefault="00351E2C" w:rsidP="0040017E">
      <w:pPr>
        <w:tabs>
          <w:tab w:val="left" w:pos="5760"/>
        </w:tabs>
        <w:spacing w:after="0"/>
        <w:ind w:left="360"/>
        <w:rPr>
          <w:rFonts w:ascii="Times New Roman" w:eastAsia="Times New Roman" w:hAnsi="Times New Roman" w:cs="Times New Roman"/>
          <w:sz w:val="24"/>
          <w:szCs w:val="24"/>
          <w:highlight w:val="yellow"/>
        </w:rPr>
      </w:pPr>
      <w:r w:rsidRPr="00351E2C">
        <w:rPr>
          <w:rFonts w:ascii="Times New Roman" w:eastAsia="Times New Roman" w:hAnsi="Times New Roman" w:cs="Times New Roman"/>
          <w:sz w:val="24"/>
          <w:szCs w:val="24"/>
        </w:rPr>
        <w:t>Q</w:t>
      </w:r>
      <w:r w:rsidR="001638CD" w:rsidRPr="00351E2C">
        <w:rPr>
          <w:rFonts w:ascii="Times New Roman" w:eastAsia="Times New Roman" w:hAnsi="Times New Roman" w:cs="Times New Roman"/>
          <w:sz w:val="24"/>
          <w:szCs w:val="24"/>
        </w:rPr>
        <w:t xml:space="preserve">uantitative data elements will be used for the overall </w:t>
      </w:r>
      <w:r w:rsidRPr="00351E2C">
        <w:rPr>
          <w:rFonts w:ascii="Times New Roman" w:eastAsia="Times New Roman" w:hAnsi="Times New Roman" w:cs="Times New Roman"/>
          <w:sz w:val="24"/>
          <w:szCs w:val="24"/>
        </w:rPr>
        <w:t>evaluation of the CDC Worksite Health Scorecard</w:t>
      </w:r>
      <w:r w:rsidR="001638CD" w:rsidRPr="00351E2C">
        <w:rPr>
          <w:rFonts w:ascii="Times New Roman" w:eastAsia="Times New Roman" w:hAnsi="Times New Roman" w:cs="Times New Roman"/>
          <w:sz w:val="24"/>
          <w:szCs w:val="24"/>
        </w:rPr>
        <w:t xml:space="preserve">. The outcome evaluation will include statistical models to determine the extent to which the program affected the target outcomes. </w:t>
      </w:r>
    </w:p>
    <w:p w:rsidR="001638CD" w:rsidRPr="00843F61" w:rsidRDefault="001638CD" w:rsidP="00D60D03">
      <w:pPr>
        <w:tabs>
          <w:tab w:val="left" w:pos="5760"/>
        </w:tabs>
        <w:spacing w:after="0"/>
        <w:ind w:left="360"/>
        <w:rPr>
          <w:rFonts w:ascii="Times New Roman" w:eastAsia="Times New Roman" w:hAnsi="Times New Roman" w:cs="Times New Roman"/>
          <w:sz w:val="24"/>
          <w:szCs w:val="24"/>
          <w:highlight w:val="yellow"/>
        </w:rPr>
      </w:pPr>
    </w:p>
    <w:p w:rsidR="001638CD" w:rsidRPr="00351E2C" w:rsidRDefault="001638CD" w:rsidP="00D60D03">
      <w:pPr>
        <w:tabs>
          <w:tab w:val="left" w:pos="5760"/>
        </w:tabs>
        <w:spacing w:after="0"/>
        <w:ind w:left="360"/>
        <w:rPr>
          <w:rFonts w:ascii="Times New Roman" w:eastAsia="Times New Roman" w:hAnsi="Times New Roman" w:cs="Times New Roman"/>
          <w:sz w:val="24"/>
          <w:szCs w:val="24"/>
        </w:rPr>
      </w:pPr>
      <w:r w:rsidRPr="00351E2C">
        <w:rPr>
          <w:rFonts w:ascii="Times New Roman" w:eastAsia="Times New Roman" w:hAnsi="Times New Roman" w:cs="Times New Roman"/>
          <w:sz w:val="24"/>
          <w:szCs w:val="24"/>
        </w:rPr>
        <w:t xml:space="preserve">Descriptive Analysis </w:t>
      </w:r>
    </w:p>
    <w:p w:rsidR="001638CD" w:rsidRPr="00351E2C" w:rsidRDefault="001638CD" w:rsidP="00D60D03">
      <w:pPr>
        <w:tabs>
          <w:tab w:val="left" w:pos="5760"/>
        </w:tabs>
        <w:spacing w:after="0"/>
        <w:ind w:left="360"/>
        <w:rPr>
          <w:rFonts w:ascii="Times New Roman" w:eastAsia="Times New Roman" w:hAnsi="Times New Roman" w:cs="Times New Roman"/>
          <w:sz w:val="24"/>
          <w:szCs w:val="24"/>
        </w:rPr>
      </w:pPr>
      <w:r w:rsidRPr="00351E2C">
        <w:rPr>
          <w:rFonts w:ascii="Times New Roman" w:eastAsia="Times New Roman" w:hAnsi="Times New Roman" w:cs="Times New Roman"/>
          <w:sz w:val="24"/>
          <w:szCs w:val="24"/>
        </w:rPr>
        <w:t>In the descriptive analysis, we will first examine baseline differences between worksites and between communities in terms of pre-implementation worksite characteristics, such as organizational st</w:t>
      </w:r>
      <w:r w:rsidR="00351E2C" w:rsidRPr="00351E2C">
        <w:rPr>
          <w:rFonts w:ascii="Times New Roman" w:eastAsia="Times New Roman" w:hAnsi="Times New Roman" w:cs="Times New Roman"/>
          <w:sz w:val="24"/>
          <w:szCs w:val="24"/>
        </w:rPr>
        <w:t xml:space="preserve">ructure. </w:t>
      </w:r>
      <w:r w:rsidRPr="00351E2C">
        <w:rPr>
          <w:rFonts w:ascii="Times New Roman" w:eastAsia="Times New Roman" w:hAnsi="Times New Roman" w:cs="Times New Roman"/>
          <w:sz w:val="24"/>
          <w:szCs w:val="24"/>
        </w:rPr>
        <w:t>For categorical variables, we will display relative and absolute frequencies in tables or histograms. For continuous variables we will report means, standard deviations, and distribution plots. The second part of the descriptive analysis will examine, at the worksite, community, and national level, the change in key outcomes between the time of the baseline and follow-up data collection. These outcomes includ</w:t>
      </w:r>
      <w:r w:rsidR="00351E2C" w:rsidRPr="00351E2C">
        <w:rPr>
          <w:rFonts w:ascii="Times New Roman" w:eastAsia="Times New Roman" w:hAnsi="Times New Roman" w:cs="Times New Roman"/>
          <w:sz w:val="24"/>
          <w:szCs w:val="24"/>
        </w:rPr>
        <w:t xml:space="preserve">e organizational changes in the number of workplace health interventions and strategies (e.g., have a written policy regarding tobacco use) that have been implemented between baseline and follow-up. </w:t>
      </w:r>
      <w:r w:rsidRPr="00351E2C">
        <w:rPr>
          <w:rFonts w:ascii="Times New Roman" w:eastAsia="Times New Roman" w:hAnsi="Times New Roman" w:cs="Times New Roman"/>
          <w:sz w:val="24"/>
          <w:szCs w:val="24"/>
        </w:rPr>
        <w:t>The changes over time will be summarized both numerically and graphically. Observed differences within and between time points will be tested for statistical significance with paired t-tests, chi-squared tests, and analysis of variance (ANOVA).</w:t>
      </w:r>
    </w:p>
    <w:p w:rsidR="001638CD" w:rsidRPr="00351E2C" w:rsidRDefault="001638CD" w:rsidP="00D60D03">
      <w:pPr>
        <w:tabs>
          <w:tab w:val="left" w:pos="5760"/>
        </w:tabs>
        <w:spacing w:after="0"/>
        <w:ind w:left="360"/>
        <w:rPr>
          <w:rFonts w:ascii="Times New Roman" w:eastAsia="Times New Roman" w:hAnsi="Times New Roman" w:cs="Times New Roman"/>
          <w:sz w:val="24"/>
          <w:szCs w:val="24"/>
        </w:rPr>
      </w:pPr>
    </w:p>
    <w:p w:rsidR="001638CD" w:rsidRPr="00351E2C" w:rsidRDefault="001638CD" w:rsidP="00D60D03">
      <w:pPr>
        <w:tabs>
          <w:tab w:val="left" w:pos="5760"/>
        </w:tabs>
        <w:spacing w:after="0"/>
        <w:ind w:left="360"/>
        <w:rPr>
          <w:rFonts w:ascii="Times New Roman" w:eastAsia="Times New Roman" w:hAnsi="Times New Roman" w:cs="Times New Roman"/>
          <w:sz w:val="24"/>
          <w:szCs w:val="24"/>
        </w:rPr>
      </w:pPr>
      <w:r w:rsidRPr="00351E2C">
        <w:rPr>
          <w:rFonts w:ascii="Times New Roman" w:eastAsia="Times New Roman" w:hAnsi="Times New Roman" w:cs="Times New Roman"/>
          <w:sz w:val="24"/>
          <w:szCs w:val="24"/>
        </w:rPr>
        <w:t xml:space="preserve">Statistical Modeling </w:t>
      </w:r>
    </w:p>
    <w:p w:rsidR="001638CD" w:rsidRPr="00351E2C" w:rsidRDefault="001638CD" w:rsidP="00D60D03">
      <w:pPr>
        <w:tabs>
          <w:tab w:val="left" w:pos="5760"/>
        </w:tabs>
        <w:spacing w:after="0"/>
        <w:ind w:left="360"/>
        <w:rPr>
          <w:rFonts w:ascii="Times New Roman" w:eastAsia="Times New Roman" w:hAnsi="Times New Roman" w:cs="Times New Roman"/>
          <w:sz w:val="24"/>
          <w:szCs w:val="24"/>
        </w:rPr>
      </w:pPr>
      <w:r w:rsidRPr="00351E2C">
        <w:rPr>
          <w:rFonts w:ascii="Times New Roman" w:eastAsia="Times New Roman" w:hAnsi="Times New Roman" w:cs="Times New Roman"/>
          <w:sz w:val="24"/>
          <w:szCs w:val="24"/>
        </w:rPr>
        <w:t xml:space="preserve">The primary statistical models in the outcome evaluation will be linear and non-linear regression models and hierarchical or multilevel models. The purpose of using these models is to relate the observed differences in outcomes to a set of observed characteristics. Of particular interest is how </w:t>
      </w:r>
      <w:r w:rsidRPr="00351E2C">
        <w:rPr>
          <w:rFonts w:ascii="Times New Roman" w:eastAsia="Times New Roman" w:hAnsi="Times New Roman" w:cs="Times New Roman"/>
          <w:sz w:val="24"/>
          <w:szCs w:val="24"/>
        </w:rPr>
        <w:lastRenderedPageBreak/>
        <w:t>certain organizational features, such as the level of management support for health promotion progr</w:t>
      </w:r>
      <w:r w:rsidR="00351E2C" w:rsidRPr="00351E2C">
        <w:rPr>
          <w:rFonts w:ascii="Times New Roman" w:eastAsia="Times New Roman" w:hAnsi="Times New Roman" w:cs="Times New Roman"/>
          <w:sz w:val="24"/>
          <w:szCs w:val="24"/>
        </w:rPr>
        <w:t>ams, influence the effective implementation</w:t>
      </w:r>
      <w:r w:rsidRPr="00351E2C">
        <w:rPr>
          <w:rFonts w:ascii="Times New Roman" w:eastAsia="Times New Roman" w:hAnsi="Times New Roman" w:cs="Times New Roman"/>
          <w:sz w:val="24"/>
          <w:szCs w:val="24"/>
        </w:rPr>
        <w:t xml:space="preserve"> of programs. </w:t>
      </w:r>
    </w:p>
    <w:p w:rsidR="001638CD" w:rsidRPr="00843F61" w:rsidRDefault="001638CD" w:rsidP="005067FF">
      <w:pPr>
        <w:tabs>
          <w:tab w:val="left" w:pos="5760"/>
        </w:tabs>
        <w:spacing w:after="0"/>
        <w:ind w:left="360"/>
        <w:rPr>
          <w:rFonts w:ascii="Times New Roman" w:eastAsia="Times New Roman" w:hAnsi="Times New Roman" w:cs="Times New Roman"/>
          <w:sz w:val="24"/>
          <w:szCs w:val="24"/>
          <w:highlight w:val="yellow"/>
        </w:rPr>
      </w:pPr>
    </w:p>
    <w:p w:rsidR="001638CD" w:rsidRPr="00843F61" w:rsidRDefault="001638CD" w:rsidP="005067FF">
      <w:pPr>
        <w:tabs>
          <w:tab w:val="left" w:pos="5760"/>
        </w:tabs>
        <w:spacing w:after="0"/>
        <w:ind w:left="360"/>
        <w:rPr>
          <w:rFonts w:ascii="Times New Roman" w:eastAsia="Times New Roman" w:hAnsi="Times New Roman" w:cs="Times New Roman"/>
          <w:sz w:val="24"/>
          <w:szCs w:val="24"/>
          <w:highlight w:val="yellow"/>
        </w:rPr>
      </w:pPr>
      <w:r w:rsidRPr="00351E2C">
        <w:rPr>
          <w:rFonts w:ascii="Times New Roman" w:eastAsia="Times New Roman" w:hAnsi="Times New Roman" w:cs="Times New Roman"/>
          <w:sz w:val="24"/>
          <w:szCs w:val="24"/>
        </w:rPr>
        <w:t xml:space="preserve">For data aggregated at the worksite level, regression models will be the main analysis tool. When the outcome variable is continuous, linear regression models will be used (with transformations for non-normality when needed). When outcomes are discrete or fractional, nonlinear models such as the </w:t>
      </w:r>
      <w:proofErr w:type="spellStart"/>
      <w:r w:rsidRPr="00351E2C">
        <w:rPr>
          <w:rFonts w:ascii="Times New Roman" w:eastAsia="Times New Roman" w:hAnsi="Times New Roman" w:cs="Times New Roman"/>
          <w:sz w:val="24"/>
          <w:szCs w:val="24"/>
        </w:rPr>
        <w:t>Logit</w:t>
      </w:r>
      <w:proofErr w:type="spellEnd"/>
      <w:r w:rsidRPr="00351E2C">
        <w:rPr>
          <w:rFonts w:ascii="Times New Roman" w:eastAsia="Times New Roman" w:hAnsi="Times New Roman" w:cs="Times New Roman"/>
          <w:sz w:val="24"/>
          <w:szCs w:val="24"/>
        </w:rPr>
        <w:t xml:space="preserve"> model will be used. The models will predict which organizational factors </w:t>
      </w:r>
      <w:r w:rsidR="00351E2C" w:rsidRPr="00351E2C">
        <w:rPr>
          <w:rFonts w:ascii="Times New Roman" w:eastAsia="Times New Roman" w:hAnsi="Times New Roman" w:cs="Times New Roman"/>
          <w:sz w:val="24"/>
          <w:szCs w:val="24"/>
        </w:rPr>
        <w:t xml:space="preserve">increase employer awareness of or adoption of </w:t>
      </w:r>
      <w:r w:rsidRPr="00351E2C">
        <w:rPr>
          <w:rFonts w:ascii="Times New Roman" w:eastAsia="Times New Roman" w:hAnsi="Times New Roman" w:cs="Times New Roman"/>
          <w:sz w:val="24"/>
          <w:szCs w:val="24"/>
        </w:rPr>
        <w:t xml:space="preserve">health promotion programs. Applied to the baseline to follow-up changes in worksite outcomes, the models will determine which factors are most effective in terms </w:t>
      </w:r>
      <w:r w:rsidR="00351E2C" w:rsidRPr="00351E2C">
        <w:rPr>
          <w:rFonts w:ascii="Times New Roman" w:eastAsia="Times New Roman" w:hAnsi="Times New Roman" w:cs="Times New Roman"/>
          <w:sz w:val="24"/>
          <w:szCs w:val="24"/>
        </w:rPr>
        <w:t>of reaching the desired organizational</w:t>
      </w:r>
      <w:r w:rsidRPr="00351E2C">
        <w:rPr>
          <w:rFonts w:ascii="Times New Roman" w:eastAsia="Times New Roman" w:hAnsi="Times New Roman" w:cs="Times New Roman"/>
          <w:sz w:val="24"/>
          <w:szCs w:val="24"/>
        </w:rPr>
        <w:t xml:space="preserve"> outcomes. </w:t>
      </w:r>
    </w:p>
    <w:p w:rsidR="001638CD" w:rsidRPr="00843F61" w:rsidRDefault="001638CD" w:rsidP="00A40296">
      <w:pPr>
        <w:tabs>
          <w:tab w:val="left" w:pos="5760"/>
        </w:tabs>
        <w:spacing w:after="0"/>
        <w:ind w:left="360"/>
        <w:rPr>
          <w:rFonts w:ascii="Times New Roman" w:eastAsia="Times New Roman" w:hAnsi="Times New Roman" w:cs="Times New Roman"/>
          <w:sz w:val="24"/>
          <w:szCs w:val="24"/>
          <w:highlight w:val="yellow"/>
        </w:rPr>
      </w:pPr>
    </w:p>
    <w:p w:rsidR="001638CD" w:rsidRPr="00D907A2" w:rsidRDefault="001638CD" w:rsidP="00A40296">
      <w:pPr>
        <w:keepNext/>
        <w:tabs>
          <w:tab w:val="left" w:pos="360"/>
          <w:tab w:val="left" w:pos="450"/>
        </w:tabs>
        <w:spacing w:after="0"/>
        <w:ind w:left="360"/>
        <w:rPr>
          <w:rFonts w:ascii="Times New Roman" w:hAnsi="Times New Roman" w:cs="Times New Roman"/>
          <w:b/>
          <w:sz w:val="24"/>
          <w:szCs w:val="24"/>
        </w:rPr>
      </w:pPr>
      <w:r w:rsidRPr="00D907A2">
        <w:rPr>
          <w:rFonts w:ascii="Times New Roman" w:hAnsi="Times New Roman" w:cs="Times New Roman"/>
          <w:b/>
          <w:sz w:val="24"/>
          <w:szCs w:val="24"/>
        </w:rPr>
        <w:t>17. Reason(s) Display of OMB Expiration Date is Inappropriate</w:t>
      </w:r>
    </w:p>
    <w:p w:rsidR="001638CD" w:rsidRPr="00D907A2" w:rsidRDefault="001638CD" w:rsidP="00A40296">
      <w:pPr>
        <w:tabs>
          <w:tab w:val="left" w:pos="360"/>
          <w:tab w:val="left" w:pos="450"/>
        </w:tabs>
        <w:spacing w:after="0"/>
        <w:ind w:left="360"/>
        <w:rPr>
          <w:rFonts w:ascii="Times New Roman" w:hAnsi="Times New Roman" w:cs="Times New Roman"/>
          <w:sz w:val="24"/>
          <w:szCs w:val="24"/>
        </w:rPr>
      </w:pPr>
    </w:p>
    <w:p w:rsidR="001638CD" w:rsidRPr="00D907A2" w:rsidRDefault="001638CD" w:rsidP="00A40296">
      <w:pPr>
        <w:tabs>
          <w:tab w:val="left" w:pos="360"/>
          <w:tab w:val="left" w:pos="450"/>
        </w:tabs>
        <w:spacing w:after="0"/>
        <w:ind w:left="360"/>
        <w:rPr>
          <w:rFonts w:ascii="Times New Roman" w:hAnsi="Times New Roman" w:cs="Times New Roman"/>
          <w:sz w:val="24"/>
          <w:szCs w:val="24"/>
        </w:rPr>
      </w:pPr>
      <w:r w:rsidRPr="00D907A2">
        <w:rPr>
          <w:rFonts w:ascii="Times New Roman" w:hAnsi="Times New Roman" w:cs="Times New Roman"/>
          <w:sz w:val="24"/>
          <w:szCs w:val="24"/>
        </w:rPr>
        <w:t xml:space="preserve">The OMB expiration date will be displayed on </w:t>
      </w:r>
      <w:r w:rsidR="00D907A2" w:rsidRPr="00D907A2">
        <w:rPr>
          <w:rFonts w:ascii="Times New Roman" w:hAnsi="Times New Roman" w:cs="Times New Roman"/>
          <w:sz w:val="24"/>
          <w:szCs w:val="24"/>
        </w:rPr>
        <w:t>the CDC Worksite Health Scorecard assessment</w:t>
      </w:r>
      <w:r w:rsidRPr="00D907A2">
        <w:rPr>
          <w:rFonts w:ascii="Times New Roman" w:hAnsi="Times New Roman" w:cs="Times New Roman"/>
          <w:sz w:val="24"/>
          <w:szCs w:val="24"/>
        </w:rPr>
        <w:t xml:space="preserve"> used for process and outcome evaluation collected from</w:t>
      </w:r>
      <w:r w:rsidR="00D907A2" w:rsidRPr="00D907A2">
        <w:rPr>
          <w:rFonts w:ascii="Times New Roman" w:hAnsi="Times New Roman" w:cs="Times New Roman"/>
          <w:sz w:val="24"/>
          <w:szCs w:val="24"/>
        </w:rPr>
        <w:t xml:space="preserve"> employers</w:t>
      </w:r>
      <w:r w:rsidRPr="00D907A2">
        <w:rPr>
          <w:rFonts w:ascii="Times New Roman" w:hAnsi="Times New Roman" w:cs="Times New Roman"/>
          <w:sz w:val="24"/>
          <w:szCs w:val="24"/>
        </w:rPr>
        <w:t xml:space="preserve">. The OMB expiration date is not appropriate for programmatic support materials, such as </w:t>
      </w:r>
      <w:r w:rsidR="00D907A2" w:rsidRPr="00D907A2">
        <w:rPr>
          <w:rFonts w:ascii="Times New Roman" w:hAnsi="Times New Roman" w:cs="Times New Roman"/>
          <w:sz w:val="24"/>
          <w:szCs w:val="24"/>
        </w:rPr>
        <w:t>frequently asked questions.</w:t>
      </w:r>
    </w:p>
    <w:p w:rsidR="001638CD" w:rsidRPr="00843F61" w:rsidRDefault="001638CD" w:rsidP="00A40296">
      <w:pPr>
        <w:tabs>
          <w:tab w:val="left" w:pos="360"/>
          <w:tab w:val="left" w:pos="450"/>
        </w:tabs>
        <w:spacing w:after="0" w:line="360" w:lineRule="auto"/>
        <w:ind w:left="360"/>
        <w:rPr>
          <w:rFonts w:ascii="Times New Roman" w:hAnsi="Times New Roman" w:cs="Times New Roman"/>
          <w:sz w:val="24"/>
          <w:szCs w:val="24"/>
          <w:highlight w:val="yellow"/>
        </w:rPr>
      </w:pPr>
    </w:p>
    <w:p w:rsidR="001638CD" w:rsidRPr="00714050" w:rsidRDefault="001638CD" w:rsidP="00A40296">
      <w:pPr>
        <w:tabs>
          <w:tab w:val="left" w:pos="360"/>
          <w:tab w:val="left" w:pos="450"/>
          <w:tab w:val="left" w:pos="720"/>
        </w:tabs>
        <w:spacing w:after="0" w:line="360" w:lineRule="auto"/>
        <w:ind w:left="360"/>
        <w:rPr>
          <w:rFonts w:ascii="Times New Roman" w:hAnsi="Times New Roman" w:cs="Times New Roman"/>
          <w:b/>
          <w:sz w:val="24"/>
          <w:szCs w:val="24"/>
        </w:rPr>
      </w:pPr>
      <w:r w:rsidRPr="00714050">
        <w:rPr>
          <w:rFonts w:ascii="Times New Roman" w:hAnsi="Times New Roman" w:cs="Times New Roman"/>
          <w:b/>
          <w:sz w:val="24"/>
          <w:szCs w:val="24"/>
        </w:rPr>
        <w:t>18.</w:t>
      </w:r>
      <w:r w:rsidRPr="00714050">
        <w:rPr>
          <w:rFonts w:ascii="Times New Roman" w:hAnsi="Times New Roman" w:cs="Times New Roman"/>
          <w:b/>
          <w:sz w:val="24"/>
          <w:szCs w:val="24"/>
        </w:rPr>
        <w:tab/>
        <w:t>Exceptions to Certification for Paperwork Reduction Act Submissions</w:t>
      </w:r>
    </w:p>
    <w:p w:rsidR="00C75005" w:rsidRPr="00714050" w:rsidRDefault="001638CD" w:rsidP="00A40296">
      <w:pPr>
        <w:spacing w:after="0"/>
        <w:ind w:left="360"/>
        <w:rPr>
          <w:rFonts w:ascii="Times New Roman" w:hAnsi="Times New Roman" w:cs="Times New Roman"/>
          <w:sz w:val="24"/>
          <w:szCs w:val="24"/>
        </w:rPr>
      </w:pPr>
      <w:r w:rsidRPr="00714050">
        <w:rPr>
          <w:rFonts w:ascii="Times New Roman" w:hAnsi="Times New Roman" w:cs="Times New Roman"/>
          <w:sz w:val="24"/>
          <w:szCs w:val="24"/>
        </w:rPr>
        <w:t>There are no exceptions to this certification.</w:t>
      </w:r>
    </w:p>
    <w:p w:rsidR="00A40296" w:rsidRPr="00843F61" w:rsidRDefault="00A40296" w:rsidP="00A40296">
      <w:pPr>
        <w:spacing w:after="0"/>
        <w:ind w:left="360"/>
        <w:rPr>
          <w:rFonts w:ascii="Times New Roman" w:hAnsi="Times New Roman" w:cs="Times New Roman"/>
          <w:b/>
          <w:sz w:val="24"/>
          <w:szCs w:val="24"/>
          <w:highlight w:val="yellow"/>
        </w:rPr>
      </w:pPr>
    </w:p>
    <w:p w:rsidR="00025A8D" w:rsidRPr="006A097F" w:rsidRDefault="000A5506" w:rsidP="00A40296">
      <w:pPr>
        <w:spacing w:after="0"/>
        <w:ind w:left="360"/>
        <w:rPr>
          <w:rFonts w:ascii="Times New Roman" w:hAnsi="Times New Roman" w:cs="Times New Roman"/>
          <w:b/>
          <w:sz w:val="24"/>
          <w:szCs w:val="24"/>
        </w:rPr>
      </w:pPr>
      <w:r w:rsidRPr="006A097F">
        <w:rPr>
          <w:rFonts w:ascii="Times New Roman" w:hAnsi="Times New Roman" w:cs="Times New Roman"/>
          <w:b/>
          <w:sz w:val="24"/>
          <w:szCs w:val="24"/>
        </w:rPr>
        <w:t>References:</w:t>
      </w:r>
    </w:p>
    <w:p w:rsidR="006A097F" w:rsidRPr="006A097F" w:rsidRDefault="006A097F" w:rsidP="006A097F">
      <w:pPr>
        <w:ind w:left="720" w:hanging="360"/>
        <w:rPr>
          <w:rFonts w:ascii="Times New Roman" w:hAnsi="Times New Roman" w:cs="Times New Roman"/>
          <w:sz w:val="24"/>
          <w:szCs w:val="24"/>
        </w:rPr>
      </w:pPr>
      <w:bookmarkStart w:id="8" w:name="R1"/>
      <w:bookmarkEnd w:id="8"/>
      <w:r w:rsidRPr="006A097F">
        <w:rPr>
          <w:rFonts w:ascii="Times New Roman" w:hAnsi="Times New Roman" w:cs="Times New Roman"/>
          <w:sz w:val="24"/>
          <w:szCs w:val="24"/>
        </w:rPr>
        <w:t xml:space="preserve">1. </w:t>
      </w:r>
      <w:r w:rsidRPr="006A097F">
        <w:rPr>
          <w:rFonts w:ascii="Times New Roman" w:hAnsi="Times New Roman" w:cs="Times New Roman"/>
          <w:sz w:val="24"/>
          <w:szCs w:val="24"/>
        </w:rPr>
        <w:tab/>
        <w:t xml:space="preserve">Centers for Disease Control and Prevention. </w:t>
      </w:r>
      <w:r w:rsidRPr="006A097F">
        <w:rPr>
          <w:rFonts w:ascii="Times New Roman" w:hAnsi="Times New Roman" w:cs="Times New Roman"/>
          <w:i/>
          <w:sz w:val="24"/>
          <w:szCs w:val="24"/>
        </w:rPr>
        <w:t>Chronic Diseases: The Power to Prevent, the Call to Control. At A Glance 2009</w:t>
      </w:r>
      <w:r w:rsidRPr="006A097F">
        <w:rPr>
          <w:rFonts w:ascii="Times New Roman" w:hAnsi="Times New Roman" w:cs="Times New Roman"/>
          <w:sz w:val="24"/>
          <w:szCs w:val="24"/>
        </w:rPr>
        <w:t xml:space="preserve">. Atlanta, GA: Centers for Disease Control and Prevention, US </w:t>
      </w:r>
      <w:proofErr w:type="spellStart"/>
      <w:r w:rsidRPr="006A097F">
        <w:rPr>
          <w:rFonts w:ascii="Times New Roman" w:hAnsi="Times New Roman" w:cs="Times New Roman"/>
          <w:sz w:val="24"/>
          <w:szCs w:val="24"/>
        </w:rPr>
        <w:t>Dept</w:t>
      </w:r>
      <w:proofErr w:type="spellEnd"/>
      <w:r w:rsidRPr="006A097F">
        <w:rPr>
          <w:rFonts w:ascii="Times New Roman" w:hAnsi="Times New Roman" w:cs="Times New Roman"/>
          <w:sz w:val="24"/>
          <w:szCs w:val="24"/>
        </w:rPr>
        <w:t xml:space="preserve"> of Health and Human Services; 2009.</w:t>
      </w:r>
    </w:p>
    <w:p w:rsidR="006A097F" w:rsidRPr="006A097F" w:rsidRDefault="006A097F" w:rsidP="006A097F">
      <w:pPr>
        <w:ind w:left="720" w:hanging="360"/>
        <w:rPr>
          <w:rFonts w:ascii="Times New Roman" w:hAnsi="Times New Roman" w:cs="Times New Roman"/>
          <w:sz w:val="24"/>
          <w:szCs w:val="24"/>
        </w:rPr>
      </w:pPr>
      <w:r w:rsidRPr="006A097F">
        <w:rPr>
          <w:rFonts w:ascii="Times New Roman" w:hAnsi="Times New Roman" w:cs="Times New Roman"/>
          <w:sz w:val="24"/>
          <w:szCs w:val="24"/>
        </w:rPr>
        <w:t xml:space="preserve">2. </w:t>
      </w:r>
      <w:r w:rsidRPr="006A097F">
        <w:rPr>
          <w:rFonts w:ascii="Times New Roman" w:hAnsi="Times New Roman" w:cs="Times New Roman"/>
          <w:sz w:val="24"/>
          <w:szCs w:val="24"/>
        </w:rPr>
        <w:tab/>
        <w:t xml:space="preserve">Centers for Disease Control and Prevention. </w:t>
      </w:r>
      <w:r w:rsidRPr="006A097F">
        <w:rPr>
          <w:rFonts w:ascii="Times New Roman" w:hAnsi="Times New Roman" w:cs="Times New Roman"/>
          <w:i/>
          <w:sz w:val="24"/>
          <w:szCs w:val="24"/>
        </w:rPr>
        <w:t xml:space="preserve">Health, United States, 2009, with </w:t>
      </w:r>
      <w:proofErr w:type="spellStart"/>
      <w:r w:rsidRPr="006A097F">
        <w:rPr>
          <w:rFonts w:ascii="Times New Roman" w:hAnsi="Times New Roman" w:cs="Times New Roman"/>
          <w:i/>
          <w:sz w:val="24"/>
          <w:szCs w:val="24"/>
        </w:rPr>
        <w:t>Chartbook</w:t>
      </w:r>
      <w:proofErr w:type="spellEnd"/>
      <w:r w:rsidRPr="006A097F">
        <w:rPr>
          <w:rFonts w:ascii="Times New Roman" w:hAnsi="Times New Roman" w:cs="Times New Roman"/>
          <w:i/>
          <w:sz w:val="24"/>
          <w:szCs w:val="24"/>
        </w:rPr>
        <w:t xml:space="preserve"> on Trends in the Health of Americans</w:t>
      </w:r>
      <w:r w:rsidRPr="006A097F">
        <w:rPr>
          <w:rFonts w:ascii="Times New Roman" w:hAnsi="Times New Roman" w:cs="Times New Roman"/>
          <w:sz w:val="24"/>
          <w:szCs w:val="24"/>
        </w:rPr>
        <w:t xml:space="preserve">. Hyattsville, MD: National Centers for Health Statistics, Centers for Disease Control and Prevention, US </w:t>
      </w:r>
      <w:proofErr w:type="spellStart"/>
      <w:r w:rsidRPr="006A097F">
        <w:rPr>
          <w:rFonts w:ascii="Times New Roman" w:hAnsi="Times New Roman" w:cs="Times New Roman"/>
          <w:sz w:val="24"/>
          <w:szCs w:val="24"/>
        </w:rPr>
        <w:t>Dept</w:t>
      </w:r>
      <w:proofErr w:type="spellEnd"/>
      <w:r w:rsidRPr="006A097F">
        <w:rPr>
          <w:rFonts w:ascii="Times New Roman" w:hAnsi="Times New Roman" w:cs="Times New Roman"/>
          <w:sz w:val="24"/>
          <w:szCs w:val="24"/>
        </w:rPr>
        <w:t xml:space="preserve"> of Health and Human Services; 2010.</w:t>
      </w:r>
    </w:p>
    <w:p w:rsidR="006A097F" w:rsidRPr="006A097F" w:rsidRDefault="006A097F" w:rsidP="006A097F">
      <w:pPr>
        <w:ind w:left="720" w:hanging="360"/>
        <w:rPr>
          <w:rFonts w:ascii="Times New Roman" w:hAnsi="Times New Roman" w:cs="Times New Roman"/>
          <w:sz w:val="24"/>
          <w:szCs w:val="24"/>
        </w:rPr>
      </w:pPr>
      <w:r w:rsidRPr="006A097F">
        <w:rPr>
          <w:rFonts w:ascii="Times New Roman" w:hAnsi="Times New Roman" w:cs="Times New Roman"/>
          <w:sz w:val="24"/>
          <w:szCs w:val="24"/>
        </w:rPr>
        <w:t xml:space="preserve">3. </w:t>
      </w:r>
      <w:r w:rsidRPr="006A097F">
        <w:rPr>
          <w:rFonts w:ascii="Times New Roman" w:hAnsi="Times New Roman" w:cs="Times New Roman"/>
          <w:sz w:val="24"/>
          <w:szCs w:val="24"/>
        </w:rPr>
        <w:tab/>
        <w:t xml:space="preserve">Roger VL, Go AS, Lloyd-Jones DM, et al. Heart disease and stroke statistics—2012 update: a report from the American Heart Association. </w:t>
      </w:r>
      <w:r w:rsidRPr="006A097F">
        <w:rPr>
          <w:rFonts w:ascii="Times New Roman" w:hAnsi="Times New Roman" w:cs="Times New Roman"/>
          <w:i/>
          <w:sz w:val="24"/>
          <w:szCs w:val="24"/>
        </w:rPr>
        <w:t>Circulation</w:t>
      </w:r>
      <w:r w:rsidRPr="006A097F">
        <w:rPr>
          <w:rFonts w:ascii="Times New Roman" w:hAnsi="Times New Roman" w:cs="Times New Roman"/>
          <w:sz w:val="24"/>
          <w:szCs w:val="24"/>
        </w:rPr>
        <w:t>. 2012;125(1):e2-e220.</w:t>
      </w:r>
    </w:p>
    <w:p w:rsidR="006A097F" w:rsidRPr="006A097F" w:rsidRDefault="006A097F" w:rsidP="006A097F">
      <w:pPr>
        <w:ind w:left="720" w:hanging="360"/>
        <w:rPr>
          <w:rFonts w:ascii="Times New Roman" w:hAnsi="Times New Roman" w:cs="Times New Roman"/>
          <w:sz w:val="24"/>
          <w:szCs w:val="24"/>
        </w:rPr>
      </w:pPr>
      <w:r w:rsidRPr="006A097F">
        <w:rPr>
          <w:rFonts w:ascii="Times New Roman" w:hAnsi="Times New Roman" w:cs="Times New Roman"/>
          <w:sz w:val="24"/>
          <w:szCs w:val="24"/>
        </w:rPr>
        <w:t xml:space="preserve">4. </w:t>
      </w:r>
      <w:r w:rsidRPr="006A097F">
        <w:rPr>
          <w:rFonts w:ascii="Times New Roman" w:hAnsi="Times New Roman" w:cs="Times New Roman"/>
          <w:sz w:val="24"/>
          <w:szCs w:val="24"/>
        </w:rPr>
        <w:tab/>
      </w:r>
      <w:proofErr w:type="spellStart"/>
      <w:r w:rsidRPr="006A097F">
        <w:rPr>
          <w:rFonts w:ascii="Times New Roman" w:hAnsi="Times New Roman" w:cs="Times New Roman"/>
          <w:sz w:val="24"/>
          <w:szCs w:val="24"/>
        </w:rPr>
        <w:t>Heidenreich</w:t>
      </w:r>
      <w:proofErr w:type="spellEnd"/>
      <w:r w:rsidRPr="006A097F">
        <w:rPr>
          <w:rFonts w:ascii="Times New Roman" w:hAnsi="Times New Roman" w:cs="Times New Roman"/>
          <w:sz w:val="24"/>
          <w:szCs w:val="24"/>
        </w:rPr>
        <w:t xml:space="preserve"> PA, Trogdon JG, Khavjou OA, et al. Forecasting the future of cardiovascular disease in the United States: a policy statement from the American Heart Association. </w:t>
      </w:r>
      <w:r w:rsidRPr="006A097F">
        <w:rPr>
          <w:rFonts w:ascii="Times New Roman" w:hAnsi="Times New Roman" w:cs="Times New Roman"/>
          <w:i/>
          <w:sz w:val="24"/>
          <w:szCs w:val="24"/>
        </w:rPr>
        <w:t>Circulation</w:t>
      </w:r>
      <w:r w:rsidRPr="006A097F">
        <w:rPr>
          <w:rFonts w:ascii="Times New Roman" w:hAnsi="Times New Roman" w:cs="Times New Roman"/>
          <w:sz w:val="24"/>
          <w:szCs w:val="24"/>
        </w:rPr>
        <w:t>. 2011;123(8):933-944.</w:t>
      </w:r>
    </w:p>
    <w:p w:rsidR="006A097F" w:rsidRPr="006A097F" w:rsidRDefault="006A097F" w:rsidP="006A097F">
      <w:pPr>
        <w:ind w:left="720" w:hanging="360"/>
        <w:rPr>
          <w:rFonts w:ascii="Times New Roman" w:hAnsi="Times New Roman" w:cs="Times New Roman"/>
          <w:sz w:val="24"/>
          <w:szCs w:val="24"/>
        </w:rPr>
      </w:pPr>
      <w:r w:rsidRPr="006A097F">
        <w:rPr>
          <w:rFonts w:ascii="Times New Roman" w:hAnsi="Times New Roman" w:cs="Times New Roman"/>
          <w:sz w:val="24"/>
          <w:szCs w:val="24"/>
        </w:rPr>
        <w:t xml:space="preserve">5. </w:t>
      </w:r>
      <w:r w:rsidRPr="006A097F">
        <w:rPr>
          <w:rFonts w:ascii="Times New Roman" w:hAnsi="Times New Roman" w:cs="Times New Roman"/>
          <w:sz w:val="24"/>
          <w:szCs w:val="24"/>
        </w:rPr>
        <w:tab/>
        <w:t xml:space="preserve">Finkelstein EA, Trogdon JG, Cohen JW, Dietz W. Annual medical spending attributable to obesity: payer-and service-specific estimates. </w:t>
      </w:r>
      <w:r w:rsidRPr="006A097F">
        <w:rPr>
          <w:rFonts w:ascii="Times New Roman" w:hAnsi="Times New Roman" w:cs="Times New Roman"/>
          <w:i/>
          <w:sz w:val="24"/>
          <w:szCs w:val="24"/>
        </w:rPr>
        <w:t xml:space="preserve">Health </w:t>
      </w:r>
      <w:proofErr w:type="spellStart"/>
      <w:r w:rsidRPr="006A097F">
        <w:rPr>
          <w:rFonts w:ascii="Times New Roman" w:hAnsi="Times New Roman" w:cs="Times New Roman"/>
          <w:i/>
          <w:sz w:val="24"/>
          <w:szCs w:val="24"/>
        </w:rPr>
        <w:t>Aff</w:t>
      </w:r>
      <w:proofErr w:type="spellEnd"/>
      <w:r w:rsidRPr="006A097F">
        <w:rPr>
          <w:rFonts w:ascii="Times New Roman" w:hAnsi="Times New Roman" w:cs="Times New Roman"/>
          <w:sz w:val="24"/>
          <w:szCs w:val="24"/>
        </w:rPr>
        <w:t xml:space="preserve"> (Millwood). 2009;28(5):w822-w831.</w:t>
      </w:r>
    </w:p>
    <w:p w:rsidR="006A097F" w:rsidRPr="006A097F" w:rsidRDefault="006A097F" w:rsidP="006A097F">
      <w:pPr>
        <w:ind w:left="720" w:hanging="360"/>
        <w:rPr>
          <w:rFonts w:ascii="Times New Roman" w:hAnsi="Times New Roman" w:cs="Times New Roman"/>
          <w:sz w:val="24"/>
          <w:szCs w:val="24"/>
        </w:rPr>
      </w:pPr>
      <w:r w:rsidRPr="006A097F">
        <w:rPr>
          <w:rFonts w:ascii="Times New Roman" w:hAnsi="Times New Roman" w:cs="Times New Roman"/>
          <w:sz w:val="24"/>
          <w:szCs w:val="24"/>
        </w:rPr>
        <w:t xml:space="preserve">6. </w:t>
      </w:r>
      <w:r w:rsidRPr="006A097F">
        <w:rPr>
          <w:rFonts w:ascii="Times New Roman" w:hAnsi="Times New Roman" w:cs="Times New Roman"/>
          <w:sz w:val="24"/>
          <w:szCs w:val="24"/>
        </w:rPr>
        <w:tab/>
        <w:t xml:space="preserve">Centers for Disease Control and Prevention. </w:t>
      </w:r>
      <w:r w:rsidRPr="006A097F">
        <w:rPr>
          <w:rFonts w:ascii="Times New Roman" w:hAnsi="Times New Roman" w:cs="Times New Roman"/>
          <w:i/>
          <w:sz w:val="24"/>
          <w:szCs w:val="24"/>
        </w:rPr>
        <w:t>National Diabetes Fact Sheet: National Estimates and General Information on Diabetes and Pre-diabetes in the United States, 2011</w:t>
      </w:r>
      <w:r w:rsidRPr="006A097F">
        <w:rPr>
          <w:rFonts w:ascii="Times New Roman" w:hAnsi="Times New Roman" w:cs="Times New Roman"/>
          <w:sz w:val="24"/>
          <w:szCs w:val="24"/>
        </w:rPr>
        <w:t xml:space="preserve">. Atlanta, GA: Centers for Disease Control and Prevention, US </w:t>
      </w:r>
      <w:proofErr w:type="spellStart"/>
      <w:r w:rsidRPr="006A097F">
        <w:rPr>
          <w:rFonts w:ascii="Times New Roman" w:hAnsi="Times New Roman" w:cs="Times New Roman"/>
          <w:sz w:val="24"/>
          <w:szCs w:val="24"/>
        </w:rPr>
        <w:t>Dept</w:t>
      </w:r>
      <w:proofErr w:type="spellEnd"/>
      <w:r w:rsidRPr="006A097F">
        <w:rPr>
          <w:rFonts w:ascii="Times New Roman" w:hAnsi="Times New Roman" w:cs="Times New Roman"/>
          <w:sz w:val="24"/>
          <w:szCs w:val="24"/>
        </w:rPr>
        <w:t xml:space="preserve"> of Health and Human Service; 2011.</w:t>
      </w:r>
    </w:p>
    <w:p w:rsidR="006A097F" w:rsidRPr="006A097F" w:rsidRDefault="006A097F" w:rsidP="006A097F">
      <w:pPr>
        <w:ind w:left="720" w:hanging="360"/>
        <w:rPr>
          <w:rFonts w:ascii="Times New Roman" w:hAnsi="Times New Roman" w:cs="Times New Roman"/>
          <w:sz w:val="24"/>
          <w:szCs w:val="24"/>
        </w:rPr>
      </w:pPr>
      <w:r w:rsidRPr="006A097F">
        <w:rPr>
          <w:rFonts w:ascii="Times New Roman" w:hAnsi="Times New Roman" w:cs="Times New Roman"/>
          <w:sz w:val="24"/>
          <w:szCs w:val="24"/>
        </w:rPr>
        <w:lastRenderedPageBreak/>
        <w:t xml:space="preserve">7. </w:t>
      </w:r>
      <w:r w:rsidRPr="006A097F">
        <w:rPr>
          <w:rFonts w:ascii="Times New Roman" w:hAnsi="Times New Roman" w:cs="Times New Roman"/>
          <w:sz w:val="24"/>
          <w:szCs w:val="24"/>
        </w:rPr>
        <w:tab/>
        <w:t>Centers for Disease Control and Prevention. Smoking-</w:t>
      </w:r>
      <w:proofErr w:type="spellStart"/>
      <w:r w:rsidRPr="006A097F">
        <w:rPr>
          <w:rFonts w:ascii="Times New Roman" w:hAnsi="Times New Roman" w:cs="Times New Roman"/>
          <w:sz w:val="24"/>
          <w:szCs w:val="24"/>
        </w:rPr>
        <w:t>attributal</w:t>
      </w:r>
      <w:proofErr w:type="spellEnd"/>
      <w:r w:rsidRPr="006A097F">
        <w:rPr>
          <w:rFonts w:ascii="Times New Roman" w:hAnsi="Times New Roman" w:cs="Times New Roman"/>
          <w:sz w:val="24"/>
          <w:szCs w:val="24"/>
        </w:rPr>
        <w:t xml:space="preserve"> mortality, years of potential life lost, and productivity losses—United States, 2000—2004. </w:t>
      </w:r>
      <w:r w:rsidRPr="006A097F">
        <w:rPr>
          <w:rFonts w:ascii="Times New Roman" w:hAnsi="Times New Roman" w:cs="Times New Roman"/>
          <w:i/>
          <w:sz w:val="24"/>
          <w:szCs w:val="24"/>
        </w:rPr>
        <w:t xml:space="preserve">MMWR </w:t>
      </w:r>
      <w:proofErr w:type="spellStart"/>
      <w:r w:rsidRPr="006A097F">
        <w:rPr>
          <w:rFonts w:ascii="Times New Roman" w:hAnsi="Times New Roman" w:cs="Times New Roman"/>
          <w:i/>
          <w:sz w:val="24"/>
          <w:szCs w:val="24"/>
        </w:rPr>
        <w:t>Morb</w:t>
      </w:r>
      <w:proofErr w:type="spellEnd"/>
      <w:r w:rsidRPr="006A097F">
        <w:rPr>
          <w:rFonts w:ascii="Times New Roman" w:hAnsi="Times New Roman" w:cs="Times New Roman"/>
          <w:i/>
          <w:sz w:val="24"/>
          <w:szCs w:val="24"/>
        </w:rPr>
        <w:t xml:space="preserve"> Mortal </w:t>
      </w:r>
      <w:proofErr w:type="spellStart"/>
      <w:r w:rsidRPr="006A097F">
        <w:rPr>
          <w:rFonts w:ascii="Times New Roman" w:hAnsi="Times New Roman" w:cs="Times New Roman"/>
          <w:i/>
          <w:sz w:val="24"/>
          <w:szCs w:val="24"/>
        </w:rPr>
        <w:t>Wkly</w:t>
      </w:r>
      <w:proofErr w:type="spellEnd"/>
      <w:r w:rsidRPr="006A097F">
        <w:rPr>
          <w:rFonts w:ascii="Times New Roman" w:hAnsi="Times New Roman" w:cs="Times New Roman"/>
          <w:i/>
          <w:sz w:val="24"/>
          <w:szCs w:val="24"/>
        </w:rPr>
        <w:t xml:space="preserve"> Rep.</w:t>
      </w:r>
      <w:r w:rsidRPr="006A097F">
        <w:rPr>
          <w:rFonts w:ascii="Times New Roman" w:hAnsi="Times New Roman" w:cs="Times New Roman"/>
          <w:sz w:val="24"/>
          <w:szCs w:val="24"/>
        </w:rPr>
        <w:t xml:space="preserve"> 2008; 57(45):1226-1228.</w:t>
      </w:r>
    </w:p>
    <w:p w:rsidR="006A097F" w:rsidRPr="006A097F" w:rsidRDefault="006A097F" w:rsidP="006A097F">
      <w:pPr>
        <w:ind w:left="720" w:hanging="360"/>
        <w:rPr>
          <w:rFonts w:ascii="Times New Roman" w:hAnsi="Times New Roman" w:cs="Times New Roman"/>
          <w:sz w:val="24"/>
          <w:szCs w:val="24"/>
        </w:rPr>
      </w:pPr>
      <w:r w:rsidRPr="006A097F">
        <w:rPr>
          <w:rFonts w:ascii="Times New Roman" w:hAnsi="Times New Roman" w:cs="Times New Roman"/>
          <w:sz w:val="24"/>
          <w:szCs w:val="24"/>
        </w:rPr>
        <w:t xml:space="preserve">8. </w:t>
      </w:r>
      <w:r w:rsidRPr="006A097F">
        <w:rPr>
          <w:rFonts w:ascii="Times New Roman" w:hAnsi="Times New Roman" w:cs="Times New Roman"/>
          <w:sz w:val="24"/>
          <w:szCs w:val="24"/>
        </w:rPr>
        <w:tab/>
      </w:r>
      <w:proofErr w:type="spellStart"/>
      <w:r w:rsidRPr="006A097F">
        <w:rPr>
          <w:rFonts w:ascii="Times New Roman" w:hAnsi="Times New Roman" w:cs="Times New Roman"/>
          <w:sz w:val="24"/>
          <w:szCs w:val="24"/>
        </w:rPr>
        <w:t>Goetzel</w:t>
      </w:r>
      <w:proofErr w:type="spellEnd"/>
      <w:r w:rsidRPr="006A097F">
        <w:rPr>
          <w:rFonts w:ascii="Times New Roman" w:hAnsi="Times New Roman" w:cs="Times New Roman"/>
          <w:sz w:val="24"/>
          <w:szCs w:val="24"/>
        </w:rPr>
        <w:t xml:space="preserve"> RZ, </w:t>
      </w:r>
      <w:proofErr w:type="spellStart"/>
      <w:r w:rsidRPr="006A097F">
        <w:rPr>
          <w:rFonts w:ascii="Times New Roman" w:hAnsi="Times New Roman" w:cs="Times New Roman"/>
          <w:sz w:val="24"/>
          <w:szCs w:val="24"/>
        </w:rPr>
        <w:t>Shechter</w:t>
      </w:r>
      <w:proofErr w:type="spellEnd"/>
      <w:r w:rsidRPr="006A097F">
        <w:rPr>
          <w:rFonts w:ascii="Times New Roman" w:hAnsi="Times New Roman" w:cs="Times New Roman"/>
          <w:sz w:val="24"/>
          <w:szCs w:val="24"/>
        </w:rPr>
        <w:t xml:space="preserve"> D, </w:t>
      </w:r>
      <w:proofErr w:type="spellStart"/>
      <w:r w:rsidRPr="006A097F">
        <w:rPr>
          <w:rFonts w:ascii="Times New Roman" w:hAnsi="Times New Roman" w:cs="Times New Roman"/>
          <w:sz w:val="24"/>
          <w:szCs w:val="24"/>
        </w:rPr>
        <w:t>Ozminkowski</w:t>
      </w:r>
      <w:proofErr w:type="spellEnd"/>
      <w:r w:rsidRPr="006A097F">
        <w:rPr>
          <w:rFonts w:ascii="Times New Roman" w:hAnsi="Times New Roman" w:cs="Times New Roman"/>
          <w:sz w:val="24"/>
          <w:szCs w:val="24"/>
        </w:rPr>
        <w:t xml:space="preserve"> RJ, </w:t>
      </w:r>
      <w:proofErr w:type="spellStart"/>
      <w:r w:rsidRPr="006A097F">
        <w:rPr>
          <w:rFonts w:ascii="Times New Roman" w:hAnsi="Times New Roman" w:cs="Times New Roman"/>
          <w:sz w:val="24"/>
          <w:szCs w:val="24"/>
        </w:rPr>
        <w:t>Marmet</w:t>
      </w:r>
      <w:proofErr w:type="spellEnd"/>
      <w:r w:rsidRPr="006A097F">
        <w:rPr>
          <w:rFonts w:ascii="Times New Roman" w:hAnsi="Times New Roman" w:cs="Times New Roman"/>
          <w:sz w:val="24"/>
          <w:szCs w:val="24"/>
        </w:rPr>
        <w:t xml:space="preserve"> PF, </w:t>
      </w:r>
      <w:proofErr w:type="spellStart"/>
      <w:r w:rsidRPr="006A097F">
        <w:rPr>
          <w:rFonts w:ascii="Times New Roman" w:hAnsi="Times New Roman" w:cs="Times New Roman"/>
          <w:sz w:val="24"/>
          <w:szCs w:val="24"/>
        </w:rPr>
        <w:t>Tabrizi</w:t>
      </w:r>
      <w:proofErr w:type="spellEnd"/>
      <w:r w:rsidRPr="006A097F">
        <w:rPr>
          <w:rFonts w:ascii="Times New Roman" w:hAnsi="Times New Roman" w:cs="Times New Roman"/>
          <w:sz w:val="24"/>
          <w:szCs w:val="24"/>
        </w:rPr>
        <w:t xml:space="preserve"> MJ, Roemer EC. Promising practices in employer health and productivity management efforts: findings from a benchmarking study. </w:t>
      </w:r>
      <w:r w:rsidRPr="006A097F">
        <w:rPr>
          <w:rFonts w:ascii="Times New Roman" w:hAnsi="Times New Roman" w:cs="Times New Roman"/>
          <w:i/>
          <w:sz w:val="24"/>
          <w:szCs w:val="24"/>
        </w:rPr>
        <w:t xml:space="preserve">J </w:t>
      </w:r>
      <w:proofErr w:type="spellStart"/>
      <w:r w:rsidRPr="006A097F">
        <w:rPr>
          <w:rFonts w:ascii="Times New Roman" w:hAnsi="Times New Roman" w:cs="Times New Roman"/>
          <w:i/>
          <w:sz w:val="24"/>
          <w:szCs w:val="24"/>
        </w:rPr>
        <w:t>Occup</w:t>
      </w:r>
      <w:proofErr w:type="spellEnd"/>
      <w:r w:rsidRPr="006A097F">
        <w:rPr>
          <w:rFonts w:ascii="Times New Roman" w:hAnsi="Times New Roman" w:cs="Times New Roman"/>
          <w:i/>
          <w:sz w:val="24"/>
          <w:szCs w:val="24"/>
        </w:rPr>
        <w:t xml:space="preserve"> Environ Med</w:t>
      </w:r>
      <w:r w:rsidRPr="006A097F">
        <w:rPr>
          <w:rFonts w:ascii="Times New Roman" w:hAnsi="Times New Roman" w:cs="Times New Roman"/>
          <w:sz w:val="24"/>
          <w:szCs w:val="24"/>
        </w:rPr>
        <w:t>. 2007;49(2):111.</w:t>
      </w:r>
    </w:p>
    <w:p w:rsidR="006A097F" w:rsidRPr="006A097F" w:rsidRDefault="006A097F" w:rsidP="006A097F">
      <w:pPr>
        <w:ind w:left="720" w:hanging="360"/>
        <w:rPr>
          <w:rFonts w:ascii="Times New Roman" w:hAnsi="Times New Roman" w:cs="Times New Roman"/>
          <w:sz w:val="24"/>
          <w:szCs w:val="24"/>
        </w:rPr>
      </w:pPr>
      <w:r w:rsidRPr="006A097F">
        <w:rPr>
          <w:rFonts w:ascii="Times New Roman" w:hAnsi="Times New Roman" w:cs="Times New Roman"/>
          <w:sz w:val="24"/>
          <w:szCs w:val="24"/>
        </w:rPr>
        <w:t xml:space="preserve">9. </w:t>
      </w:r>
      <w:r w:rsidRPr="006A097F">
        <w:rPr>
          <w:rFonts w:ascii="Times New Roman" w:hAnsi="Times New Roman" w:cs="Times New Roman"/>
          <w:sz w:val="24"/>
          <w:szCs w:val="24"/>
        </w:rPr>
        <w:tab/>
        <w:t xml:space="preserve">Soler RE, Leeks KD, Razi S, et al. A systematic review of selected interventions for worksite health promotion: the assessment of health risks with feedback. </w:t>
      </w:r>
      <w:r w:rsidRPr="006A097F">
        <w:rPr>
          <w:rFonts w:ascii="Times New Roman" w:hAnsi="Times New Roman" w:cs="Times New Roman"/>
          <w:i/>
          <w:sz w:val="24"/>
          <w:szCs w:val="24"/>
        </w:rPr>
        <w:t xml:space="preserve">Am J </w:t>
      </w:r>
      <w:proofErr w:type="spellStart"/>
      <w:r w:rsidRPr="006A097F">
        <w:rPr>
          <w:rFonts w:ascii="Times New Roman" w:hAnsi="Times New Roman" w:cs="Times New Roman"/>
          <w:i/>
          <w:sz w:val="24"/>
          <w:szCs w:val="24"/>
        </w:rPr>
        <w:t>Prev</w:t>
      </w:r>
      <w:proofErr w:type="spellEnd"/>
      <w:r w:rsidRPr="006A097F">
        <w:rPr>
          <w:rFonts w:ascii="Times New Roman" w:hAnsi="Times New Roman" w:cs="Times New Roman"/>
          <w:i/>
          <w:sz w:val="24"/>
          <w:szCs w:val="24"/>
        </w:rPr>
        <w:t xml:space="preserve"> Med</w:t>
      </w:r>
      <w:r w:rsidRPr="006A097F">
        <w:rPr>
          <w:rFonts w:ascii="Times New Roman" w:hAnsi="Times New Roman" w:cs="Times New Roman"/>
          <w:sz w:val="24"/>
          <w:szCs w:val="24"/>
        </w:rPr>
        <w:t>. 2010;38(</w:t>
      </w:r>
      <w:proofErr w:type="spellStart"/>
      <w:r w:rsidRPr="006A097F">
        <w:rPr>
          <w:rFonts w:ascii="Times New Roman" w:hAnsi="Times New Roman" w:cs="Times New Roman"/>
          <w:sz w:val="24"/>
          <w:szCs w:val="24"/>
        </w:rPr>
        <w:t>suppl</w:t>
      </w:r>
      <w:proofErr w:type="spellEnd"/>
      <w:r w:rsidRPr="006A097F">
        <w:rPr>
          <w:rFonts w:ascii="Times New Roman" w:hAnsi="Times New Roman" w:cs="Times New Roman"/>
          <w:sz w:val="24"/>
          <w:szCs w:val="24"/>
        </w:rPr>
        <w:t xml:space="preserve"> 2):S237-S262.</w:t>
      </w:r>
    </w:p>
    <w:p w:rsidR="006A097F" w:rsidRPr="006A097F" w:rsidRDefault="006A097F" w:rsidP="006A097F">
      <w:pPr>
        <w:ind w:left="720" w:hanging="360"/>
        <w:rPr>
          <w:rFonts w:ascii="Times New Roman" w:hAnsi="Times New Roman" w:cs="Times New Roman"/>
          <w:sz w:val="24"/>
          <w:szCs w:val="24"/>
        </w:rPr>
      </w:pPr>
      <w:r w:rsidRPr="006A097F">
        <w:rPr>
          <w:rFonts w:ascii="Times New Roman" w:hAnsi="Times New Roman" w:cs="Times New Roman"/>
          <w:sz w:val="24"/>
          <w:szCs w:val="24"/>
        </w:rPr>
        <w:t>10</w:t>
      </w:r>
      <w:r>
        <w:rPr>
          <w:rFonts w:ascii="Times New Roman" w:hAnsi="Times New Roman" w:cs="Times New Roman"/>
          <w:sz w:val="24"/>
          <w:szCs w:val="24"/>
        </w:rPr>
        <w:t xml:space="preserve">. </w:t>
      </w:r>
      <w:r w:rsidRPr="006A097F">
        <w:rPr>
          <w:rFonts w:ascii="Times New Roman" w:hAnsi="Times New Roman" w:cs="Times New Roman"/>
          <w:sz w:val="24"/>
          <w:szCs w:val="24"/>
        </w:rPr>
        <w:t xml:space="preserve">Heaney CA, </w:t>
      </w:r>
      <w:proofErr w:type="spellStart"/>
      <w:r w:rsidRPr="006A097F">
        <w:rPr>
          <w:rFonts w:ascii="Times New Roman" w:hAnsi="Times New Roman" w:cs="Times New Roman"/>
          <w:sz w:val="24"/>
          <w:szCs w:val="24"/>
        </w:rPr>
        <w:t>Goetzel</w:t>
      </w:r>
      <w:proofErr w:type="spellEnd"/>
      <w:r w:rsidRPr="006A097F">
        <w:rPr>
          <w:rFonts w:ascii="Times New Roman" w:hAnsi="Times New Roman" w:cs="Times New Roman"/>
          <w:sz w:val="24"/>
          <w:szCs w:val="24"/>
        </w:rPr>
        <w:t xml:space="preserve"> RZ. A review of health-related outcomes of multi-component worksite health promotion programs. </w:t>
      </w:r>
      <w:r w:rsidRPr="006A097F">
        <w:rPr>
          <w:rFonts w:ascii="Times New Roman" w:hAnsi="Times New Roman" w:cs="Times New Roman"/>
          <w:i/>
          <w:sz w:val="24"/>
          <w:szCs w:val="24"/>
        </w:rPr>
        <w:t xml:space="preserve">Am J Health </w:t>
      </w:r>
      <w:proofErr w:type="spellStart"/>
      <w:r w:rsidRPr="006A097F">
        <w:rPr>
          <w:rFonts w:ascii="Times New Roman" w:hAnsi="Times New Roman" w:cs="Times New Roman"/>
          <w:i/>
          <w:sz w:val="24"/>
          <w:szCs w:val="24"/>
        </w:rPr>
        <w:t>Promot</w:t>
      </w:r>
      <w:proofErr w:type="spellEnd"/>
      <w:r w:rsidRPr="006A097F">
        <w:rPr>
          <w:rFonts w:ascii="Times New Roman" w:hAnsi="Times New Roman" w:cs="Times New Roman"/>
          <w:sz w:val="24"/>
          <w:szCs w:val="24"/>
        </w:rPr>
        <w:t>. 1997;11(4):290.</w:t>
      </w:r>
    </w:p>
    <w:p w:rsidR="006A097F" w:rsidRPr="006A097F" w:rsidRDefault="006A097F" w:rsidP="006A097F">
      <w:pPr>
        <w:ind w:left="720" w:hanging="360"/>
        <w:rPr>
          <w:rFonts w:ascii="Times New Roman" w:hAnsi="Times New Roman" w:cs="Times New Roman"/>
          <w:sz w:val="24"/>
          <w:szCs w:val="24"/>
        </w:rPr>
      </w:pPr>
      <w:r w:rsidRPr="006A097F">
        <w:rPr>
          <w:rFonts w:ascii="Times New Roman" w:hAnsi="Times New Roman" w:cs="Times New Roman"/>
          <w:sz w:val="24"/>
          <w:szCs w:val="24"/>
        </w:rPr>
        <w:t>11</w:t>
      </w:r>
      <w:r>
        <w:rPr>
          <w:rFonts w:ascii="Times New Roman" w:hAnsi="Times New Roman" w:cs="Times New Roman"/>
          <w:sz w:val="24"/>
          <w:szCs w:val="24"/>
        </w:rPr>
        <w:t xml:space="preserve">. </w:t>
      </w:r>
      <w:proofErr w:type="spellStart"/>
      <w:r w:rsidRPr="006A097F">
        <w:rPr>
          <w:rFonts w:ascii="Times New Roman" w:hAnsi="Times New Roman" w:cs="Times New Roman"/>
          <w:sz w:val="24"/>
          <w:szCs w:val="24"/>
        </w:rPr>
        <w:t>Linnan</w:t>
      </w:r>
      <w:proofErr w:type="spellEnd"/>
      <w:r w:rsidRPr="006A097F">
        <w:rPr>
          <w:rFonts w:ascii="Times New Roman" w:hAnsi="Times New Roman" w:cs="Times New Roman"/>
          <w:sz w:val="24"/>
          <w:szCs w:val="24"/>
        </w:rPr>
        <w:t xml:space="preserve"> L, Bowling M, Childress J, et al. Results of the 2004 National Worksite Health Promotion Survey. </w:t>
      </w:r>
      <w:r w:rsidRPr="006A097F">
        <w:rPr>
          <w:rFonts w:ascii="Times New Roman" w:hAnsi="Times New Roman" w:cs="Times New Roman"/>
          <w:i/>
          <w:sz w:val="24"/>
          <w:szCs w:val="24"/>
        </w:rPr>
        <w:t>Am J Public Health</w:t>
      </w:r>
      <w:r w:rsidRPr="006A097F">
        <w:rPr>
          <w:rFonts w:ascii="Times New Roman" w:hAnsi="Times New Roman" w:cs="Times New Roman"/>
          <w:sz w:val="24"/>
          <w:szCs w:val="24"/>
        </w:rPr>
        <w:t>. 2008;98(8):1503-1509.</w:t>
      </w:r>
    </w:p>
    <w:p w:rsidR="006A097F" w:rsidRPr="006A097F" w:rsidRDefault="006A097F" w:rsidP="006A097F">
      <w:pPr>
        <w:ind w:left="720" w:hanging="360"/>
        <w:rPr>
          <w:rFonts w:ascii="Times New Roman" w:hAnsi="Times New Roman" w:cs="Times New Roman"/>
          <w:sz w:val="24"/>
          <w:szCs w:val="24"/>
        </w:rPr>
      </w:pPr>
      <w:r w:rsidRPr="006A097F">
        <w:rPr>
          <w:rFonts w:ascii="Times New Roman" w:hAnsi="Times New Roman" w:cs="Times New Roman"/>
          <w:sz w:val="24"/>
          <w:szCs w:val="24"/>
        </w:rPr>
        <w:t>12</w:t>
      </w:r>
      <w:r>
        <w:rPr>
          <w:rFonts w:ascii="Times New Roman" w:hAnsi="Times New Roman" w:cs="Times New Roman"/>
          <w:sz w:val="24"/>
          <w:szCs w:val="24"/>
        </w:rPr>
        <w:t xml:space="preserve">. </w:t>
      </w:r>
      <w:r w:rsidRPr="006A097F">
        <w:rPr>
          <w:rFonts w:ascii="Times New Roman" w:hAnsi="Times New Roman" w:cs="Times New Roman"/>
          <w:sz w:val="24"/>
          <w:szCs w:val="24"/>
        </w:rPr>
        <w:t>Chapman L. Meta-evaluation of worksite health promotion economic return studies. Art of Health Promotion Newsletter. 2003;6(6):1-10.</w:t>
      </w:r>
    </w:p>
    <w:p w:rsidR="006A097F" w:rsidRPr="006A097F" w:rsidRDefault="006A097F" w:rsidP="006A097F">
      <w:pPr>
        <w:ind w:left="720" w:hanging="360"/>
        <w:rPr>
          <w:rFonts w:ascii="Times New Roman" w:hAnsi="Times New Roman" w:cs="Times New Roman"/>
          <w:sz w:val="24"/>
          <w:szCs w:val="24"/>
        </w:rPr>
      </w:pPr>
      <w:r w:rsidRPr="006A097F">
        <w:rPr>
          <w:rFonts w:ascii="Times New Roman" w:hAnsi="Times New Roman" w:cs="Times New Roman"/>
          <w:sz w:val="24"/>
          <w:szCs w:val="24"/>
        </w:rPr>
        <w:t>13</w:t>
      </w:r>
      <w:r>
        <w:rPr>
          <w:rFonts w:ascii="Times New Roman" w:hAnsi="Times New Roman" w:cs="Times New Roman"/>
          <w:sz w:val="24"/>
          <w:szCs w:val="24"/>
        </w:rPr>
        <w:t xml:space="preserve">. </w:t>
      </w:r>
      <w:proofErr w:type="spellStart"/>
      <w:r w:rsidRPr="006A097F">
        <w:rPr>
          <w:rFonts w:ascii="Times New Roman" w:hAnsi="Times New Roman" w:cs="Times New Roman"/>
          <w:sz w:val="24"/>
          <w:szCs w:val="24"/>
        </w:rPr>
        <w:t>Baicker</w:t>
      </w:r>
      <w:proofErr w:type="spellEnd"/>
      <w:r w:rsidRPr="006A097F">
        <w:rPr>
          <w:rFonts w:ascii="Times New Roman" w:hAnsi="Times New Roman" w:cs="Times New Roman"/>
          <w:sz w:val="24"/>
          <w:szCs w:val="24"/>
        </w:rPr>
        <w:t xml:space="preserve"> K, Cutler D, Song Z. Workplace wellness programs can generate savings. </w:t>
      </w:r>
      <w:r w:rsidRPr="006A097F">
        <w:rPr>
          <w:rFonts w:ascii="Times New Roman" w:hAnsi="Times New Roman" w:cs="Times New Roman"/>
          <w:i/>
          <w:sz w:val="24"/>
          <w:szCs w:val="24"/>
        </w:rPr>
        <w:t xml:space="preserve">Health </w:t>
      </w:r>
      <w:proofErr w:type="spellStart"/>
      <w:r w:rsidRPr="006A097F">
        <w:rPr>
          <w:rFonts w:ascii="Times New Roman" w:hAnsi="Times New Roman" w:cs="Times New Roman"/>
          <w:i/>
          <w:sz w:val="24"/>
          <w:szCs w:val="24"/>
        </w:rPr>
        <w:t>Aff</w:t>
      </w:r>
      <w:proofErr w:type="spellEnd"/>
      <w:r w:rsidRPr="006A097F">
        <w:rPr>
          <w:rFonts w:ascii="Times New Roman" w:hAnsi="Times New Roman" w:cs="Times New Roman"/>
          <w:sz w:val="24"/>
          <w:szCs w:val="24"/>
        </w:rPr>
        <w:t xml:space="preserve"> (Millwood). 2010;29(2):304-311.</w:t>
      </w:r>
    </w:p>
    <w:p w:rsidR="006A097F" w:rsidRPr="006A097F" w:rsidRDefault="006A097F" w:rsidP="006A097F">
      <w:pPr>
        <w:ind w:left="720" w:hanging="360"/>
        <w:rPr>
          <w:rFonts w:ascii="Times New Roman" w:hAnsi="Times New Roman" w:cs="Times New Roman"/>
          <w:sz w:val="24"/>
          <w:szCs w:val="24"/>
        </w:rPr>
      </w:pPr>
      <w:r w:rsidRPr="006A097F">
        <w:rPr>
          <w:rFonts w:ascii="Times New Roman" w:hAnsi="Times New Roman" w:cs="Times New Roman"/>
          <w:sz w:val="24"/>
          <w:szCs w:val="24"/>
        </w:rPr>
        <w:t>14</w:t>
      </w:r>
      <w:r>
        <w:rPr>
          <w:rFonts w:ascii="Times New Roman" w:hAnsi="Times New Roman" w:cs="Times New Roman"/>
          <w:sz w:val="24"/>
          <w:szCs w:val="24"/>
        </w:rPr>
        <w:t xml:space="preserve">. </w:t>
      </w:r>
      <w:proofErr w:type="spellStart"/>
      <w:r w:rsidRPr="006A097F">
        <w:rPr>
          <w:rFonts w:ascii="Times New Roman" w:hAnsi="Times New Roman" w:cs="Times New Roman"/>
          <w:sz w:val="24"/>
          <w:szCs w:val="24"/>
        </w:rPr>
        <w:t>Aldana</w:t>
      </w:r>
      <w:proofErr w:type="spellEnd"/>
      <w:r w:rsidRPr="006A097F">
        <w:rPr>
          <w:rFonts w:ascii="Times New Roman" w:hAnsi="Times New Roman" w:cs="Times New Roman"/>
          <w:sz w:val="24"/>
          <w:szCs w:val="24"/>
        </w:rPr>
        <w:t xml:space="preserve"> SG. Financial impact of health promotion programs: a comprehensive review of the literature. Am J Health </w:t>
      </w:r>
      <w:proofErr w:type="spellStart"/>
      <w:r w:rsidRPr="006A097F">
        <w:rPr>
          <w:rFonts w:ascii="Times New Roman" w:hAnsi="Times New Roman" w:cs="Times New Roman"/>
          <w:sz w:val="24"/>
          <w:szCs w:val="24"/>
        </w:rPr>
        <w:t>Promot</w:t>
      </w:r>
      <w:proofErr w:type="spellEnd"/>
      <w:r w:rsidRPr="006A097F">
        <w:rPr>
          <w:rFonts w:ascii="Times New Roman" w:hAnsi="Times New Roman" w:cs="Times New Roman"/>
          <w:sz w:val="24"/>
          <w:szCs w:val="24"/>
        </w:rPr>
        <w:t>. 2001;15(5):296-320.</w:t>
      </w:r>
    </w:p>
    <w:p w:rsidR="006A097F" w:rsidRPr="006A097F" w:rsidRDefault="006A097F" w:rsidP="006A097F">
      <w:pPr>
        <w:ind w:left="720" w:hanging="360"/>
        <w:rPr>
          <w:rFonts w:ascii="Times New Roman" w:hAnsi="Times New Roman" w:cs="Times New Roman"/>
          <w:sz w:val="24"/>
          <w:szCs w:val="24"/>
        </w:rPr>
      </w:pPr>
      <w:r w:rsidRPr="006A097F">
        <w:rPr>
          <w:rFonts w:ascii="Times New Roman" w:hAnsi="Times New Roman" w:cs="Times New Roman"/>
          <w:sz w:val="24"/>
          <w:szCs w:val="24"/>
        </w:rPr>
        <w:t>15</w:t>
      </w:r>
      <w:r>
        <w:rPr>
          <w:rFonts w:ascii="Times New Roman" w:hAnsi="Times New Roman" w:cs="Times New Roman"/>
          <w:sz w:val="24"/>
          <w:szCs w:val="24"/>
        </w:rPr>
        <w:t xml:space="preserve">. </w:t>
      </w:r>
      <w:proofErr w:type="spellStart"/>
      <w:r w:rsidRPr="006A097F">
        <w:rPr>
          <w:rFonts w:ascii="Times New Roman" w:hAnsi="Times New Roman" w:cs="Times New Roman"/>
          <w:sz w:val="24"/>
          <w:szCs w:val="24"/>
        </w:rPr>
        <w:t>Goetzel</w:t>
      </w:r>
      <w:proofErr w:type="spellEnd"/>
      <w:r w:rsidRPr="006A097F">
        <w:rPr>
          <w:rFonts w:ascii="Times New Roman" w:hAnsi="Times New Roman" w:cs="Times New Roman"/>
          <w:sz w:val="24"/>
          <w:szCs w:val="24"/>
        </w:rPr>
        <w:t xml:space="preserve"> RZ, </w:t>
      </w:r>
      <w:proofErr w:type="spellStart"/>
      <w:r w:rsidRPr="006A097F">
        <w:rPr>
          <w:rFonts w:ascii="Times New Roman" w:hAnsi="Times New Roman" w:cs="Times New Roman"/>
          <w:sz w:val="24"/>
          <w:szCs w:val="24"/>
        </w:rPr>
        <w:t>Juday</w:t>
      </w:r>
      <w:proofErr w:type="spellEnd"/>
      <w:r w:rsidRPr="006A097F">
        <w:rPr>
          <w:rFonts w:ascii="Times New Roman" w:hAnsi="Times New Roman" w:cs="Times New Roman"/>
          <w:sz w:val="24"/>
          <w:szCs w:val="24"/>
        </w:rPr>
        <w:t xml:space="preserve"> TR, </w:t>
      </w:r>
      <w:proofErr w:type="spellStart"/>
      <w:r w:rsidRPr="006A097F">
        <w:rPr>
          <w:rFonts w:ascii="Times New Roman" w:hAnsi="Times New Roman" w:cs="Times New Roman"/>
          <w:sz w:val="24"/>
          <w:szCs w:val="24"/>
        </w:rPr>
        <w:t>Ozminkowski</w:t>
      </w:r>
      <w:proofErr w:type="spellEnd"/>
      <w:r w:rsidRPr="006A097F">
        <w:rPr>
          <w:rFonts w:ascii="Times New Roman" w:hAnsi="Times New Roman" w:cs="Times New Roman"/>
          <w:sz w:val="24"/>
          <w:szCs w:val="24"/>
        </w:rPr>
        <w:t xml:space="preserve"> RJ. What’s the ROI? A systematic review of return on investment studies of corporate health and productivity management initiatives. Association of Worksite Health Promotion Worksite Health. 1999:12-21.</w:t>
      </w:r>
    </w:p>
    <w:p w:rsidR="006A097F" w:rsidRPr="006A097F" w:rsidRDefault="006A097F" w:rsidP="006A097F">
      <w:pPr>
        <w:ind w:left="720" w:hanging="360"/>
        <w:rPr>
          <w:rFonts w:ascii="Times New Roman" w:hAnsi="Times New Roman" w:cs="Times New Roman"/>
          <w:sz w:val="24"/>
          <w:szCs w:val="24"/>
        </w:rPr>
      </w:pPr>
      <w:r w:rsidRPr="006A097F">
        <w:rPr>
          <w:rFonts w:ascii="Times New Roman" w:hAnsi="Times New Roman" w:cs="Times New Roman"/>
          <w:sz w:val="24"/>
          <w:szCs w:val="24"/>
        </w:rPr>
        <w:t>16</w:t>
      </w:r>
      <w:r>
        <w:rPr>
          <w:rFonts w:ascii="Times New Roman" w:hAnsi="Times New Roman" w:cs="Times New Roman"/>
          <w:sz w:val="24"/>
          <w:szCs w:val="24"/>
        </w:rPr>
        <w:t xml:space="preserve">. </w:t>
      </w:r>
      <w:r w:rsidRPr="006A097F">
        <w:rPr>
          <w:rFonts w:ascii="Times New Roman" w:hAnsi="Times New Roman" w:cs="Times New Roman"/>
          <w:sz w:val="24"/>
          <w:szCs w:val="24"/>
        </w:rPr>
        <w:t xml:space="preserve">Pelletier KR. A review and analysis of the clinical- and cost-effectiveness studies of comprehensive health promotion and disease management programs at the worksite: 1998-2000 update. Am J Health </w:t>
      </w:r>
      <w:proofErr w:type="spellStart"/>
      <w:r w:rsidRPr="006A097F">
        <w:rPr>
          <w:rFonts w:ascii="Times New Roman" w:hAnsi="Times New Roman" w:cs="Times New Roman"/>
          <w:sz w:val="24"/>
          <w:szCs w:val="24"/>
        </w:rPr>
        <w:t>Promot</w:t>
      </w:r>
      <w:proofErr w:type="spellEnd"/>
      <w:r w:rsidRPr="006A097F">
        <w:rPr>
          <w:rFonts w:ascii="Times New Roman" w:hAnsi="Times New Roman" w:cs="Times New Roman"/>
          <w:sz w:val="24"/>
          <w:szCs w:val="24"/>
        </w:rPr>
        <w:t>. 2001;16(2):107-116.</w:t>
      </w:r>
    </w:p>
    <w:p w:rsidR="000A5506" w:rsidRPr="00843F61" w:rsidRDefault="000A5506" w:rsidP="006A097F">
      <w:pPr>
        <w:ind w:left="720"/>
        <w:rPr>
          <w:rFonts w:ascii="Times New Roman" w:hAnsi="Times New Roman" w:cs="Times New Roman"/>
          <w:sz w:val="24"/>
          <w:szCs w:val="24"/>
          <w:highlight w:val="yellow"/>
        </w:rPr>
      </w:pPr>
    </w:p>
    <w:sectPr w:rsidR="000A5506" w:rsidRPr="00843F61" w:rsidSect="007A6537">
      <w:headerReference w:type="default" r:id="rId27"/>
      <w:footerReference w:type="default" r:id="rId2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813" w:rsidRDefault="00994813" w:rsidP="00025A8D">
      <w:pPr>
        <w:spacing w:after="0" w:line="240" w:lineRule="auto"/>
      </w:pPr>
      <w:r>
        <w:separator/>
      </w:r>
    </w:p>
  </w:endnote>
  <w:endnote w:type="continuationSeparator" w:id="0">
    <w:p w:rsidR="00994813" w:rsidRDefault="00994813" w:rsidP="0002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EAGN D+ 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241113"/>
      <w:docPartObj>
        <w:docPartGallery w:val="Page Numbers (Bottom of Page)"/>
        <w:docPartUnique/>
      </w:docPartObj>
    </w:sdtPr>
    <w:sdtEndPr>
      <w:rPr>
        <w:noProof/>
      </w:rPr>
    </w:sdtEndPr>
    <w:sdtContent>
      <w:p w:rsidR="00994813" w:rsidRDefault="00994813">
        <w:pPr>
          <w:pStyle w:val="Footer"/>
          <w:jc w:val="center"/>
        </w:pPr>
        <w:r>
          <w:fldChar w:fldCharType="begin"/>
        </w:r>
        <w:r>
          <w:instrText xml:space="preserve"> PAGE   \* MERGEFORMAT </w:instrText>
        </w:r>
        <w:r>
          <w:fldChar w:fldCharType="separate"/>
        </w:r>
        <w:r w:rsidR="001D0C79">
          <w:rPr>
            <w:noProof/>
          </w:rPr>
          <w:t>22</w:t>
        </w:r>
        <w:r>
          <w:rPr>
            <w:noProof/>
          </w:rPr>
          <w:fldChar w:fldCharType="end"/>
        </w:r>
      </w:p>
    </w:sdtContent>
  </w:sdt>
  <w:p w:rsidR="00994813" w:rsidRDefault="00994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813" w:rsidRDefault="00994813" w:rsidP="00025A8D">
      <w:pPr>
        <w:spacing w:after="0" w:line="240" w:lineRule="auto"/>
      </w:pPr>
      <w:r>
        <w:separator/>
      </w:r>
    </w:p>
  </w:footnote>
  <w:footnote w:type="continuationSeparator" w:id="0">
    <w:p w:rsidR="00994813" w:rsidRDefault="00994813" w:rsidP="00025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813" w:rsidRPr="00AD6826" w:rsidRDefault="00994813" w:rsidP="00AD6826">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83E"/>
    <w:multiLevelType w:val="hybridMultilevel"/>
    <w:tmpl w:val="C04EFED4"/>
    <w:lvl w:ilvl="0" w:tplc="04090013">
      <w:start w:val="1"/>
      <w:numFmt w:val="upp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EB7380"/>
    <w:multiLevelType w:val="hybridMultilevel"/>
    <w:tmpl w:val="1570EAF8"/>
    <w:lvl w:ilvl="0" w:tplc="64463B5E">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F79B1"/>
    <w:multiLevelType w:val="hybridMultilevel"/>
    <w:tmpl w:val="1AEAE0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815F9E"/>
    <w:multiLevelType w:val="hybridMultilevel"/>
    <w:tmpl w:val="9EAEE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B5AD4"/>
    <w:multiLevelType w:val="hybridMultilevel"/>
    <w:tmpl w:val="B5843F48"/>
    <w:lvl w:ilvl="0" w:tplc="67B634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79119D"/>
    <w:multiLevelType w:val="hybridMultilevel"/>
    <w:tmpl w:val="BEDC9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221FF1"/>
    <w:multiLevelType w:val="hybridMultilevel"/>
    <w:tmpl w:val="1BC01F66"/>
    <w:lvl w:ilvl="0" w:tplc="4C18970C">
      <w:start w:val="1"/>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11060E"/>
    <w:multiLevelType w:val="hybridMultilevel"/>
    <w:tmpl w:val="C6507446"/>
    <w:lvl w:ilvl="0" w:tplc="139CCA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745B50"/>
    <w:multiLevelType w:val="hybridMultilevel"/>
    <w:tmpl w:val="68B20D3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B27249F"/>
    <w:multiLevelType w:val="hybridMultilevel"/>
    <w:tmpl w:val="892605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0013FD8"/>
    <w:multiLevelType w:val="hybridMultilevel"/>
    <w:tmpl w:val="48BA7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A1EA9"/>
    <w:multiLevelType w:val="hybridMultilevel"/>
    <w:tmpl w:val="D786A8E4"/>
    <w:lvl w:ilvl="0" w:tplc="C33C6D3C">
      <w:start w:val="1"/>
      <w:numFmt w:val="low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540621"/>
    <w:multiLevelType w:val="hybridMultilevel"/>
    <w:tmpl w:val="B7E4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91110"/>
    <w:multiLevelType w:val="hybridMultilevel"/>
    <w:tmpl w:val="AF668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D010F35"/>
    <w:multiLevelType w:val="multilevel"/>
    <w:tmpl w:val="3662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E807B8"/>
    <w:multiLevelType w:val="hybridMultilevel"/>
    <w:tmpl w:val="AAE6ECC8"/>
    <w:lvl w:ilvl="0" w:tplc="285A79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1AE5960"/>
    <w:multiLevelType w:val="hybridMultilevel"/>
    <w:tmpl w:val="38EAF1D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A6D746F"/>
    <w:multiLevelType w:val="hybridMultilevel"/>
    <w:tmpl w:val="97FADD9C"/>
    <w:lvl w:ilvl="0" w:tplc="E65CF7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E24C89"/>
    <w:multiLevelType w:val="hybridMultilevel"/>
    <w:tmpl w:val="5F0CD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8C3EED"/>
    <w:multiLevelType w:val="hybridMultilevel"/>
    <w:tmpl w:val="A06A7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04443D"/>
    <w:multiLevelType w:val="hybridMultilevel"/>
    <w:tmpl w:val="1AEAE0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656337"/>
    <w:multiLevelType w:val="hybridMultilevel"/>
    <w:tmpl w:val="B3D8F652"/>
    <w:lvl w:ilvl="0" w:tplc="6A3E35F2">
      <w:start w:val="1"/>
      <w:numFmt w:val="lowerRoman"/>
      <w:lvlText w:val="%1."/>
      <w:lvlJc w:val="left"/>
      <w:pPr>
        <w:ind w:left="1440" w:hanging="72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A7005CB"/>
    <w:multiLevelType w:val="hybridMultilevel"/>
    <w:tmpl w:val="FC865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7D24F7"/>
    <w:multiLevelType w:val="hybridMultilevel"/>
    <w:tmpl w:val="1AEAE0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403FB4"/>
    <w:multiLevelType w:val="hybridMultilevel"/>
    <w:tmpl w:val="2EC23C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D266A42"/>
    <w:multiLevelType w:val="hybridMultilevel"/>
    <w:tmpl w:val="52005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5"/>
  </w:num>
  <w:num w:numId="4">
    <w:abstractNumId w:val="0"/>
  </w:num>
  <w:num w:numId="5">
    <w:abstractNumId w:val="14"/>
  </w:num>
  <w:num w:numId="6">
    <w:abstractNumId w:val="15"/>
  </w:num>
  <w:num w:numId="7">
    <w:abstractNumId w:val="10"/>
  </w:num>
  <w:num w:numId="8">
    <w:abstractNumId w:val="9"/>
  </w:num>
  <w:num w:numId="9">
    <w:abstractNumId w:val="25"/>
  </w:num>
  <w:num w:numId="10">
    <w:abstractNumId w:val="11"/>
  </w:num>
  <w:num w:numId="11">
    <w:abstractNumId w:val="19"/>
  </w:num>
  <w:num w:numId="12">
    <w:abstractNumId w:val="2"/>
  </w:num>
  <w:num w:numId="13">
    <w:abstractNumId w:val="23"/>
  </w:num>
  <w:num w:numId="14">
    <w:abstractNumId w:val="24"/>
  </w:num>
  <w:num w:numId="15">
    <w:abstractNumId w:val="18"/>
  </w:num>
  <w:num w:numId="16">
    <w:abstractNumId w:val="13"/>
  </w:num>
  <w:num w:numId="17">
    <w:abstractNumId w:val="3"/>
  </w:num>
  <w:num w:numId="18">
    <w:abstractNumId w:val="17"/>
  </w:num>
  <w:num w:numId="19">
    <w:abstractNumId w:val="21"/>
  </w:num>
  <w:num w:numId="20">
    <w:abstractNumId w:val="7"/>
  </w:num>
  <w:num w:numId="21">
    <w:abstractNumId w:val="6"/>
  </w:num>
  <w:num w:numId="22">
    <w:abstractNumId w:val="4"/>
  </w:num>
  <w:num w:numId="23">
    <w:abstractNumId w:val="8"/>
  </w:num>
  <w:num w:numId="24">
    <w:abstractNumId w:val="16"/>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A8D"/>
    <w:rsid w:val="00012527"/>
    <w:rsid w:val="00012BE6"/>
    <w:rsid w:val="0002294E"/>
    <w:rsid w:val="00025A8D"/>
    <w:rsid w:val="000269AD"/>
    <w:rsid w:val="00040AD6"/>
    <w:rsid w:val="000438E6"/>
    <w:rsid w:val="00045FD7"/>
    <w:rsid w:val="00046248"/>
    <w:rsid w:val="00072E34"/>
    <w:rsid w:val="000A5506"/>
    <w:rsid w:val="000C0256"/>
    <w:rsid w:val="000D170B"/>
    <w:rsid w:val="000F48F6"/>
    <w:rsid w:val="000F4DA8"/>
    <w:rsid w:val="001027D8"/>
    <w:rsid w:val="00146900"/>
    <w:rsid w:val="001566B1"/>
    <w:rsid w:val="001638CD"/>
    <w:rsid w:val="00176AA5"/>
    <w:rsid w:val="00184475"/>
    <w:rsid w:val="00187E2B"/>
    <w:rsid w:val="001B75DA"/>
    <w:rsid w:val="001D0C79"/>
    <w:rsid w:val="001D1654"/>
    <w:rsid w:val="001D1EB5"/>
    <w:rsid w:val="001E1B70"/>
    <w:rsid w:val="001E54CF"/>
    <w:rsid w:val="001F5614"/>
    <w:rsid w:val="00204BD5"/>
    <w:rsid w:val="00207E93"/>
    <w:rsid w:val="00215FFA"/>
    <w:rsid w:val="00217D20"/>
    <w:rsid w:val="0022226E"/>
    <w:rsid w:val="00230B82"/>
    <w:rsid w:val="00232572"/>
    <w:rsid w:val="002338D6"/>
    <w:rsid w:val="00257240"/>
    <w:rsid w:val="002605A2"/>
    <w:rsid w:val="002744F7"/>
    <w:rsid w:val="00287312"/>
    <w:rsid w:val="00291A96"/>
    <w:rsid w:val="002A02BD"/>
    <w:rsid w:val="002A180A"/>
    <w:rsid w:val="002A1E50"/>
    <w:rsid w:val="002A66AB"/>
    <w:rsid w:val="002B0B51"/>
    <w:rsid w:val="002B2E1D"/>
    <w:rsid w:val="002C08FC"/>
    <w:rsid w:val="002D5AD6"/>
    <w:rsid w:val="002E3193"/>
    <w:rsid w:val="002F3CFC"/>
    <w:rsid w:val="002F6E56"/>
    <w:rsid w:val="00300F6D"/>
    <w:rsid w:val="0030333C"/>
    <w:rsid w:val="0030759B"/>
    <w:rsid w:val="003078BF"/>
    <w:rsid w:val="00337CC9"/>
    <w:rsid w:val="00351E2C"/>
    <w:rsid w:val="003555A8"/>
    <w:rsid w:val="00360EB7"/>
    <w:rsid w:val="00371CE0"/>
    <w:rsid w:val="003749ED"/>
    <w:rsid w:val="003A2CB8"/>
    <w:rsid w:val="003C42CA"/>
    <w:rsid w:val="003C78D4"/>
    <w:rsid w:val="0040017E"/>
    <w:rsid w:val="00401AE6"/>
    <w:rsid w:val="00401DCC"/>
    <w:rsid w:val="0040309D"/>
    <w:rsid w:val="00406572"/>
    <w:rsid w:val="00430D36"/>
    <w:rsid w:val="0043717D"/>
    <w:rsid w:val="0044616A"/>
    <w:rsid w:val="0045629B"/>
    <w:rsid w:val="00460C7E"/>
    <w:rsid w:val="00480B74"/>
    <w:rsid w:val="00484E2D"/>
    <w:rsid w:val="0049376D"/>
    <w:rsid w:val="004B4E8E"/>
    <w:rsid w:val="004C20BF"/>
    <w:rsid w:val="004C31A8"/>
    <w:rsid w:val="004C78BF"/>
    <w:rsid w:val="004D3E74"/>
    <w:rsid w:val="004E0C0A"/>
    <w:rsid w:val="00502ECB"/>
    <w:rsid w:val="005067FF"/>
    <w:rsid w:val="00507B9C"/>
    <w:rsid w:val="0051072F"/>
    <w:rsid w:val="00514374"/>
    <w:rsid w:val="00521582"/>
    <w:rsid w:val="00522DA0"/>
    <w:rsid w:val="00540D49"/>
    <w:rsid w:val="00545222"/>
    <w:rsid w:val="00554EB6"/>
    <w:rsid w:val="00577777"/>
    <w:rsid w:val="00582E5D"/>
    <w:rsid w:val="005839F6"/>
    <w:rsid w:val="005A7160"/>
    <w:rsid w:val="005B1746"/>
    <w:rsid w:val="005B636D"/>
    <w:rsid w:val="005B7DFA"/>
    <w:rsid w:val="005C2BE2"/>
    <w:rsid w:val="005D2C16"/>
    <w:rsid w:val="005F7CDC"/>
    <w:rsid w:val="006016E0"/>
    <w:rsid w:val="0060254B"/>
    <w:rsid w:val="006048B6"/>
    <w:rsid w:val="0060760E"/>
    <w:rsid w:val="00637DFD"/>
    <w:rsid w:val="00644617"/>
    <w:rsid w:val="006478BB"/>
    <w:rsid w:val="00652B7C"/>
    <w:rsid w:val="00655E83"/>
    <w:rsid w:val="0065654A"/>
    <w:rsid w:val="00667350"/>
    <w:rsid w:val="0067047F"/>
    <w:rsid w:val="00684AD5"/>
    <w:rsid w:val="00684D9E"/>
    <w:rsid w:val="00692597"/>
    <w:rsid w:val="006A0485"/>
    <w:rsid w:val="006A097F"/>
    <w:rsid w:val="006B52DA"/>
    <w:rsid w:val="007137ED"/>
    <w:rsid w:val="00714050"/>
    <w:rsid w:val="00720EEF"/>
    <w:rsid w:val="00721836"/>
    <w:rsid w:val="007325A1"/>
    <w:rsid w:val="00734981"/>
    <w:rsid w:val="00736ED0"/>
    <w:rsid w:val="00751300"/>
    <w:rsid w:val="0076080D"/>
    <w:rsid w:val="0076201E"/>
    <w:rsid w:val="00772CF5"/>
    <w:rsid w:val="00776F89"/>
    <w:rsid w:val="00780412"/>
    <w:rsid w:val="00791FF4"/>
    <w:rsid w:val="00795B0A"/>
    <w:rsid w:val="007A5124"/>
    <w:rsid w:val="007A594E"/>
    <w:rsid w:val="007A6537"/>
    <w:rsid w:val="007B656D"/>
    <w:rsid w:val="007C3A2E"/>
    <w:rsid w:val="007C4F63"/>
    <w:rsid w:val="007D6B11"/>
    <w:rsid w:val="008210BE"/>
    <w:rsid w:val="0082248E"/>
    <w:rsid w:val="00822EEB"/>
    <w:rsid w:val="00827A30"/>
    <w:rsid w:val="00834A1A"/>
    <w:rsid w:val="00843F61"/>
    <w:rsid w:val="00851127"/>
    <w:rsid w:val="0085371C"/>
    <w:rsid w:val="00863003"/>
    <w:rsid w:val="00873167"/>
    <w:rsid w:val="00874525"/>
    <w:rsid w:val="00874684"/>
    <w:rsid w:val="0088342F"/>
    <w:rsid w:val="008906B8"/>
    <w:rsid w:val="008A5B18"/>
    <w:rsid w:val="008B5883"/>
    <w:rsid w:val="008D1B78"/>
    <w:rsid w:val="008D5438"/>
    <w:rsid w:val="008D658C"/>
    <w:rsid w:val="008D663F"/>
    <w:rsid w:val="008E454B"/>
    <w:rsid w:val="008F29C1"/>
    <w:rsid w:val="009004EF"/>
    <w:rsid w:val="009037BE"/>
    <w:rsid w:val="009133B0"/>
    <w:rsid w:val="0092029B"/>
    <w:rsid w:val="00920877"/>
    <w:rsid w:val="0093727A"/>
    <w:rsid w:val="009457AA"/>
    <w:rsid w:val="0095791C"/>
    <w:rsid w:val="00972230"/>
    <w:rsid w:val="00990850"/>
    <w:rsid w:val="00994813"/>
    <w:rsid w:val="009B29DF"/>
    <w:rsid w:val="009B696D"/>
    <w:rsid w:val="009C0466"/>
    <w:rsid w:val="009D4C6B"/>
    <w:rsid w:val="00A0033F"/>
    <w:rsid w:val="00A15718"/>
    <w:rsid w:val="00A40296"/>
    <w:rsid w:val="00A61844"/>
    <w:rsid w:val="00A661FB"/>
    <w:rsid w:val="00A67221"/>
    <w:rsid w:val="00A710D8"/>
    <w:rsid w:val="00A83CE5"/>
    <w:rsid w:val="00A842A8"/>
    <w:rsid w:val="00A945CE"/>
    <w:rsid w:val="00AA0C27"/>
    <w:rsid w:val="00AD6826"/>
    <w:rsid w:val="00AE152C"/>
    <w:rsid w:val="00AF0B6D"/>
    <w:rsid w:val="00AF14E0"/>
    <w:rsid w:val="00B00AA1"/>
    <w:rsid w:val="00B1416C"/>
    <w:rsid w:val="00B23146"/>
    <w:rsid w:val="00B25B54"/>
    <w:rsid w:val="00B27DFD"/>
    <w:rsid w:val="00B3078E"/>
    <w:rsid w:val="00B41D67"/>
    <w:rsid w:val="00B6080F"/>
    <w:rsid w:val="00B62E99"/>
    <w:rsid w:val="00B72052"/>
    <w:rsid w:val="00B75CD1"/>
    <w:rsid w:val="00B81F68"/>
    <w:rsid w:val="00B834AD"/>
    <w:rsid w:val="00B96773"/>
    <w:rsid w:val="00B978ED"/>
    <w:rsid w:val="00BA0FEA"/>
    <w:rsid w:val="00BA3F34"/>
    <w:rsid w:val="00BB3E10"/>
    <w:rsid w:val="00BD1504"/>
    <w:rsid w:val="00BD2BDB"/>
    <w:rsid w:val="00BE7A84"/>
    <w:rsid w:val="00BE7D73"/>
    <w:rsid w:val="00BF6F17"/>
    <w:rsid w:val="00C0375D"/>
    <w:rsid w:val="00C114CF"/>
    <w:rsid w:val="00C11B43"/>
    <w:rsid w:val="00C12EB9"/>
    <w:rsid w:val="00C34FB1"/>
    <w:rsid w:val="00C52DE1"/>
    <w:rsid w:val="00C53C52"/>
    <w:rsid w:val="00C66A36"/>
    <w:rsid w:val="00C67689"/>
    <w:rsid w:val="00C67EAA"/>
    <w:rsid w:val="00C72701"/>
    <w:rsid w:val="00C75005"/>
    <w:rsid w:val="00C7624E"/>
    <w:rsid w:val="00C77045"/>
    <w:rsid w:val="00C82501"/>
    <w:rsid w:val="00CA23FB"/>
    <w:rsid w:val="00CA3EAA"/>
    <w:rsid w:val="00CB6DCF"/>
    <w:rsid w:val="00CC40C1"/>
    <w:rsid w:val="00CC4C90"/>
    <w:rsid w:val="00CC71DA"/>
    <w:rsid w:val="00CC7241"/>
    <w:rsid w:val="00CD248A"/>
    <w:rsid w:val="00CE270E"/>
    <w:rsid w:val="00CF1624"/>
    <w:rsid w:val="00CF44E2"/>
    <w:rsid w:val="00D04A9F"/>
    <w:rsid w:val="00D04E4B"/>
    <w:rsid w:val="00D1112A"/>
    <w:rsid w:val="00D34A10"/>
    <w:rsid w:val="00D36DB5"/>
    <w:rsid w:val="00D3795C"/>
    <w:rsid w:val="00D55FD3"/>
    <w:rsid w:val="00D60D03"/>
    <w:rsid w:val="00D72048"/>
    <w:rsid w:val="00D7782F"/>
    <w:rsid w:val="00D80C93"/>
    <w:rsid w:val="00D907A2"/>
    <w:rsid w:val="00D92177"/>
    <w:rsid w:val="00D9338C"/>
    <w:rsid w:val="00D94BBB"/>
    <w:rsid w:val="00DA15E1"/>
    <w:rsid w:val="00DA4391"/>
    <w:rsid w:val="00DB3747"/>
    <w:rsid w:val="00DC3888"/>
    <w:rsid w:val="00DC3F25"/>
    <w:rsid w:val="00DE1D9E"/>
    <w:rsid w:val="00DE4A56"/>
    <w:rsid w:val="00DF2844"/>
    <w:rsid w:val="00E00AE4"/>
    <w:rsid w:val="00E02D94"/>
    <w:rsid w:val="00E12200"/>
    <w:rsid w:val="00E17799"/>
    <w:rsid w:val="00E26303"/>
    <w:rsid w:val="00E265DA"/>
    <w:rsid w:val="00E36C67"/>
    <w:rsid w:val="00E4550D"/>
    <w:rsid w:val="00E50665"/>
    <w:rsid w:val="00E60F48"/>
    <w:rsid w:val="00E65F44"/>
    <w:rsid w:val="00E717AB"/>
    <w:rsid w:val="00E73BA6"/>
    <w:rsid w:val="00E8070D"/>
    <w:rsid w:val="00E8305F"/>
    <w:rsid w:val="00E93B9F"/>
    <w:rsid w:val="00EA5624"/>
    <w:rsid w:val="00EB2FB8"/>
    <w:rsid w:val="00EB409B"/>
    <w:rsid w:val="00EC1905"/>
    <w:rsid w:val="00ED0B75"/>
    <w:rsid w:val="00EF6551"/>
    <w:rsid w:val="00F10149"/>
    <w:rsid w:val="00F15A8C"/>
    <w:rsid w:val="00F20FF2"/>
    <w:rsid w:val="00F22F05"/>
    <w:rsid w:val="00F23ED8"/>
    <w:rsid w:val="00F24AC0"/>
    <w:rsid w:val="00F26B0D"/>
    <w:rsid w:val="00F32EE0"/>
    <w:rsid w:val="00F461B9"/>
    <w:rsid w:val="00F61817"/>
    <w:rsid w:val="00F708AC"/>
    <w:rsid w:val="00F74EDC"/>
    <w:rsid w:val="00F82F7B"/>
    <w:rsid w:val="00F849DC"/>
    <w:rsid w:val="00F949E3"/>
    <w:rsid w:val="00FA32D1"/>
    <w:rsid w:val="00FE7A30"/>
    <w:rsid w:val="00FF37D5"/>
    <w:rsid w:val="00FF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l2"/>
    <w:basedOn w:val="Normal"/>
    <w:next w:val="Normal"/>
    <w:link w:val="Heading2Char"/>
    <w:uiPriority w:val="99"/>
    <w:qFormat/>
    <w:rsid w:val="005D2C16"/>
    <w:pPr>
      <w:keepNext/>
      <w:spacing w:before="240" w:after="240" w:line="240" w:lineRule="auto"/>
      <w:ind w:left="720" w:hanging="720"/>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A8D"/>
  </w:style>
  <w:style w:type="paragraph" w:styleId="Footer">
    <w:name w:val="footer"/>
    <w:basedOn w:val="Normal"/>
    <w:link w:val="FooterChar"/>
    <w:uiPriority w:val="99"/>
    <w:unhideWhenUsed/>
    <w:rsid w:val="00025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A8D"/>
  </w:style>
  <w:style w:type="character" w:styleId="CommentReference">
    <w:name w:val="annotation reference"/>
    <w:basedOn w:val="DefaultParagraphFont"/>
    <w:uiPriority w:val="99"/>
    <w:semiHidden/>
    <w:unhideWhenUsed/>
    <w:rsid w:val="00025A8D"/>
    <w:rPr>
      <w:sz w:val="16"/>
      <w:szCs w:val="16"/>
    </w:rPr>
  </w:style>
  <w:style w:type="paragraph" w:styleId="CommentText">
    <w:name w:val="annotation text"/>
    <w:basedOn w:val="Normal"/>
    <w:link w:val="CommentTextChar"/>
    <w:uiPriority w:val="99"/>
    <w:semiHidden/>
    <w:unhideWhenUsed/>
    <w:rsid w:val="00025A8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25A8D"/>
    <w:rPr>
      <w:rFonts w:eastAsiaTheme="minorEastAsia"/>
      <w:sz w:val="20"/>
      <w:szCs w:val="20"/>
    </w:rPr>
  </w:style>
  <w:style w:type="paragraph" w:styleId="BalloonText">
    <w:name w:val="Balloon Text"/>
    <w:basedOn w:val="Normal"/>
    <w:link w:val="BalloonTextChar"/>
    <w:uiPriority w:val="99"/>
    <w:semiHidden/>
    <w:unhideWhenUsed/>
    <w:rsid w:val="00025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92597"/>
    <w:rPr>
      <w:rFonts w:eastAsiaTheme="minorHAnsi"/>
      <w:b/>
      <w:bCs/>
    </w:rPr>
  </w:style>
  <w:style w:type="character" w:customStyle="1" w:styleId="CommentSubjectChar">
    <w:name w:val="Comment Subject Char"/>
    <w:basedOn w:val="CommentTextChar"/>
    <w:link w:val="CommentSubject"/>
    <w:uiPriority w:val="99"/>
    <w:semiHidden/>
    <w:rsid w:val="00692597"/>
    <w:rPr>
      <w:rFonts w:eastAsiaTheme="minorEastAsia"/>
      <w:b/>
      <w:bCs/>
      <w:sz w:val="20"/>
      <w:szCs w:val="20"/>
    </w:rPr>
  </w:style>
  <w:style w:type="paragraph" w:styleId="ListParagraph">
    <w:name w:val="List Paragraph"/>
    <w:basedOn w:val="Normal"/>
    <w:uiPriority w:val="34"/>
    <w:qFormat/>
    <w:rsid w:val="000C0256"/>
    <w:pPr>
      <w:ind w:left="720"/>
      <w:contextualSpacing/>
    </w:pPr>
  </w:style>
  <w:style w:type="paragraph" w:styleId="Revision">
    <w:name w:val="Revision"/>
    <w:hidden/>
    <w:uiPriority w:val="99"/>
    <w:semiHidden/>
    <w:rsid w:val="00F849DC"/>
    <w:pPr>
      <w:spacing w:after="0" w:line="240" w:lineRule="auto"/>
    </w:pPr>
  </w:style>
  <w:style w:type="paragraph" w:styleId="PlainText">
    <w:name w:val="Plain Text"/>
    <w:basedOn w:val="Normal"/>
    <w:link w:val="PlainTextChar"/>
    <w:uiPriority w:val="99"/>
    <w:semiHidden/>
    <w:unhideWhenUsed/>
    <w:rsid w:val="00CB6D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6DCF"/>
    <w:rPr>
      <w:rFonts w:ascii="Consolas" w:hAnsi="Consolas"/>
      <w:sz w:val="21"/>
      <w:szCs w:val="21"/>
    </w:rPr>
  </w:style>
  <w:style w:type="table" w:styleId="TableGrid">
    <w:name w:val="Table Grid"/>
    <w:basedOn w:val="TableNormal"/>
    <w:uiPriority w:val="59"/>
    <w:rsid w:val="00CE270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aliases w:val="l2 Char"/>
    <w:basedOn w:val="DefaultParagraphFont"/>
    <w:link w:val="Heading2"/>
    <w:uiPriority w:val="99"/>
    <w:rsid w:val="005D2C16"/>
    <w:rPr>
      <w:rFonts w:ascii="Times New Roman" w:eastAsia="Times New Roman" w:hAnsi="Times New Roman" w:cs="Times New Roman"/>
      <w:b/>
      <w:sz w:val="24"/>
      <w:szCs w:val="20"/>
    </w:rPr>
  </w:style>
  <w:style w:type="paragraph" w:customStyle="1" w:styleId="Default">
    <w:name w:val="Default"/>
    <w:rsid w:val="005D2C16"/>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character" w:styleId="Hyperlink">
    <w:name w:val="Hyperlink"/>
    <w:basedOn w:val="DefaultParagraphFont"/>
    <w:uiPriority w:val="99"/>
    <w:unhideWhenUsed/>
    <w:rsid w:val="004B4E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l2"/>
    <w:basedOn w:val="Normal"/>
    <w:next w:val="Normal"/>
    <w:link w:val="Heading2Char"/>
    <w:uiPriority w:val="99"/>
    <w:qFormat/>
    <w:rsid w:val="005D2C16"/>
    <w:pPr>
      <w:keepNext/>
      <w:spacing w:before="240" w:after="240" w:line="240" w:lineRule="auto"/>
      <w:ind w:left="720" w:hanging="720"/>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A8D"/>
  </w:style>
  <w:style w:type="paragraph" w:styleId="Footer">
    <w:name w:val="footer"/>
    <w:basedOn w:val="Normal"/>
    <w:link w:val="FooterChar"/>
    <w:uiPriority w:val="99"/>
    <w:unhideWhenUsed/>
    <w:rsid w:val="00025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A8D"/>
  </w:style>
  <w:style w:type="character" w:styleId="CommentReference">
    <w:name w:val="annotation reference"/>
    <w:basedOn w:val="DefaultParagraphFont"/>
    <w:uiPriority w:val="99"/>
    <w:semiHidden/>
    <w:unhideWhenUsed/>
    <w:rsid w:val="00025A8D"/>
    <w:rPr>
      <w:sz w:val="16"/>
      <w:szCs w:val="16"/>
    </w:rPr>
  </w:style>
  <w:style w:type="paragraph" w:styleId="CommentText">
    <w:name w:val="annotation text"/>
    <w:basedOn w:val="Normal"/>
    <w:link w:val="CommentTextChar"/>
    <w:uiPriority w:val="99"/>
    <w:semiHidden/>
    <w:unhideWhenUsed/>
    <w:rsid w:val="00025A8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25A8D"/>
    <w:rPr>
      <w:rFonts w:eastAsiaTheme="minorEastAsia"/>
      <w:sz w:val="20"/>
      <w:szCs w:val="20"/>
    </w:rPr>
  </w:style>
  <w:style w:type="paragraph" w:styleId="BalloonText">
    <w:name w:val="Balloon Text"/>
    <w:basedOn w:val="Normal"/>
    <w:link w:val="BalloonTextChar"/>
    <w:uiPriority w:val="99"/>
    <w:semiHidden/>
    <w:unhideWhenUsed/>
    <w:rsid w:val="00025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92597"/>
    <w:rPr>
      <w:rFonts w:eastAsiaTheme="minorHAnsi"/>
      <w:b/>
      <w:bCs/>
    </w:rPr>
  </w:style>
  <w:style w:type="character" w:customStyle="1" w:styleId="CommentSubjectChar">
    <w:name w:val="Comment Subject Char"/>
    <w:basedOn w:val="CommentTextChar"/>
    <w:link w:val="CommentSubject"/>
    <w:uiPriority w:val="99"/>
    <w:semiHidden/>
    <w:rsid w:val="00692597"/>
    <w:rPr>
      <w:rFonts w:eastAsiaTheme="minorEastAsia"/>
      <w:b/>
      <w:bCs/>
      <w:sz w:val="20"/>
      <w:szCs w:val="20"/>
    </w:rPr>
  </w:style>
  <w:style w:type="paragraph" w:styleId="ListParagraph">
    <w:name w:val="List Paragraph"/>
    <w:basedOn w:val="Normal"/>
    <w:uiPriority w:val="34"/>
    <w:qFormat/>
    <w:rsid w:val="000C0256"/>
    <w:pPr>
      <w:ind w:left="720"/>
      <w:contextualSpacing/>
    </w:pPr>
  </w:style>
  <w:style w:type="paragraph" w:styleId="Revision">
    <w:name w:val="Revision"/>
    <w:hidden/>
    <w:uiPriority w:val="99"/>
    <w:semiHidden/>
    <w:rsid w:val="00F849DC"/>
    <w:pPr>
      <w:spacing w:after="0" w:line="240" w:lineRule="auto"/>
    </w:pPr>
  </w:style>
  <w:style w:type="paragraph" w:styleId="PlainText">
    <w:name w:val="Plain Text"/>
    <w:basedOn w:val="Normal"/>
    <w:link w:val="PlainTextChar"/>
    <w:uiPriority w:val="99"/>
    <w:semiHidden/>
    <w:unhideWhenUsed/>
    <w:rsid w:val="00CB6D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6DCF"/>
    <w:rPr>
      <w:rFonts w:ascii="Consolas" w:hAnsi="Consolas"/>
      <w:sz w:val="21"/>
      <w:szCs w:val="21"/>
    </w:rPr>
  </w:style>
  <w:style w:type="table" w:styleId="TableGrid">
    <w:name w:val="Table Grid"/>
    <w:basedOn w:val="TableNormal"/>
    <w:uiPriority w:val="59"/>
    <w:rsid w:val="00CE270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aliases w:val="l2 Char"/>
    <w:basedOn w:val="DefaultParagraphFont"/>
    <w:link w:val="Heading2"/>
    <w:uiPriority w:val="99"/>
    <w:rsid w:val="005D2C16"/>
    <w:rPr>
      <w:rFonts w:ascii="Times New Roman" w:eastAsia="Times New Roman" w:hAnsi="Times New Roman" w:cs="Times New Roman"/>
      <w:b/>
      <w:sz w:val="24"/>
      <w:szCs w:val="20"/>
    </w:rPr>
  </w:style>
  <w:style w:type="paragraph" w:customStyle="1" w:styleId="Default">
    <w:name w:val="Default"/>
    <w:rsid w:val="005D2C16"/>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character" w:styleId="Hyperlink">
    <w:name w:val="Hyperlink"/>
    <w:basedOn w:val="DefaultParagraphFont"/>
    <w:uiPriority w:val="99"/>
    <w:unhideWhenUsed/>
    <w:rsid w:val="004B4E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591495">
      <w:bodyDiv w:val="1"/>
      <w:marLeft w:val="4"/>
      <w:marRight w:val="4"/>
      <w:marTop w:val="4"/>
      <w:marBottom w:val="4"/>
      <w:divBdr>
        <w:top w:val="none" w:sz="0" w:space="0" w:color="auto"/>
        <w:left w:val="none" w:sz="0" w:space="0" w:color="auto"/>
        <w:bottom w:val="none" w:sz="0" w:space="0" w:color="auto"/>
        <w:right w:val="none" w:sz="0" w:space="0" w:color="auto"/>
      </w:divBdr>
      <w:divsChild>
        <w:div w:id="800076359">
          <w:marLeft w:val="0"/>
          <w:marRight w:val="0"/>
          <w:marTop w:val="0"/>
          <w:marBottom w:val="0"/>
          <w:divBdr>
            <w:top w:val="none" w:sz="0" w:space="0" w:color="auto"/>
            <w:left w:val="none" w:sz="0" w:space="0" w:color="auto"/>
            <w:bottom w:val="none" w:sz="0" w:space="0" w:color="auto"/>
            <w:right w:val="none" w:sz="0" w:space="0" w:color="auto"/>
          </w:divBdr>
          <w:divsChild>
            <w:div w:id="952976663">
              <w:marLeft w:val="0"/>
              <w:marRight w:val="0"/>
              <w:marTop w:val="0"/>
              <w:marBottom w:val="0"/>
              <w:divBdr>
                <w:top w:val="none" w:sz="0" w:space="0" w:color="auto"/>
                <w:left w:val="none" w:sz="0" w:space="0" w:color="auto"/>
                <w:bottom w:val="none" w:sz="0" w:space="0" w:color="auto"/>
                <w:right w:val="none" w:sz="0" w:space="0" w:color="auto"/>
              </w:divBdr>
              <w:divsChild>
                <w:div w:id="1558542703">
                  <w:marLeft w:val="0"/>
                  <w:marRight w:val="0"/>
                  <w:marTop w:val="0"/>
                  <w:marBottom w:val="180"/>
                  <w:divBdr>
                    <w:top w:val="none" w:sz="0" w:space="0" w:color="auto"/>
                    <w:left w:val="none" w:sz="0" w:space="0" w:color="auto"/>
                    <w:bottom w:val="none" w:sz="0" w:space="0" w:color="auto"/>
                    <w:right w:val="none" w:sz="0" w:space="0" w:color="auto"/>
                  </w:divBdr>
                  <w:divsChild>
                    <w:div w:id="1116365106">
                      <w:marLeft w:val="0"/>
                      <w:marRight w:val="0"/>
                      <w:marTop w:val="0"/>
                      <w:marBottom w:val="0"/>
                      <w:divBdr>
                        <w:top w:val="none" w:sz="0" w:space="0" w:color="auto"/>
                        <w:left w:val="none" w:sz="0" w:space="0" w:color="auto"/>
                        <w:bottom w:val="none" w:sz="0" w:space="0" w:color="auto"/>
                        <w:right w:val="none" w:sz="0" w:space="0" w:color="auto"/>
                      </w:divBdr>
                      <w:divsChild>
                        <w:div w:id="449520100">
                          <w:marLeft w:val="0"/>
                          <w:marRight w:val="0"/>
                          <w:marTop w:val="0"/>
                          <w:marBottom w:val="0"/>
                          <w:divBdr>
                            <w:top w:val="none" w:sz="0" w:space="0" w:color="auto"/>
                            <w:left w:val="none" w:sz="0" w:space="0" w:color="auto"/>
                            <w:bottom w:val="none" w:sz="0" w:space="0" w:color="auto"/>
                            <w:right w:val="none" w:sz="0" w:space="0" w:color="auto"/>
                          </w:divBdr>
                          <w:divsChild>
                            <w:div w:id="20470182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Dube@cdc.gov" TargetMode="External"/><Relationship Id="rId18" Type="http://schemas.openxmlformats.org/officeDocument/2006/relationships/hyperlink" Target="mailto:CBridges@cdc.gov" TargetMode="External"/><Relationship Id="rId26" Type="http://schemas.openxmlformats.org/officeDocument/2006/relationships/hyperlink" Target="mailto:jbarker@cdc.gov" TargetMode="External"/><Relationship Id="rId3" Type="http://schemas.openxmlformats.org/officeDocument/2006/relationships/styles" Target="styles.xml"/><Relationship Id="rId21" Type="http://schemas.openxmlformats.org/officeDocument/2006/relationships/hyperlink" Target="mailto:warren@nso.uchc.edu" TargetMode="External"/><Relationship Id="rId7" Type="http://schemas.openxmlformats.org/officeDocument/2006/relationships/footnotes" Target="footnotes.xml"/><Relationship Id="rId12" Type="http://schemas.openxmlformats.org/officeDocument/2006/relationships/hyperlink" Target="mailto:tlankford@cdc.gov" TargetMode="External"/><Relationship Id="rId17" Type="http://schemas.openxmlformats.org/officeDocument/2006/relationships/hyperlink" Target="mailto:JNigam@cdc.gov" TargetMode="External"/><Relationship Id="rId25" Type="http://schemas.openxmlformats.org/officeDocument/2006/relationships/hyperlink" Target="mailto:RCrocker@cdc.gov" TargetMode="External"/><Relationship Id="rId2" Type="http://schemas.openxmlformats.org/officeDocument/2006/relationships/numbering" Target="numbering.xml"/><Relationship Id="rId16" Type="http://schemas.openxmlformats.org/officeDocument/2006/relationships/hyperlink" Target="mailto:LChosewood@cdc.gov" TargetMode="External"/><Relationship Id="rId20" Type="http://schemas.openxmlformats.org/officeDocument/2006/relationships/hyperlink" Target="mailto:ecroeme@emory.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ca8@cdc.gov" TargetMode="External"/><Relationship Id="rId24" Type="http://schemas.openxmlformats.org/officeDocument/2006/relationships/hyperlink" Target="mailto:HSmith4@cdc.gov" TargetMode="External"/><Relationship Id="rId5" Type="http://schemas.openxmlformats.org/officeDocument/2006/relationships/settings" Target="settings.xml"/><Relationship Id="rId15" Type="http://schemas.openxmlformats.org/officeDocument/2006/relationships/hyperlink" Target="mailto:HWall@cdc.gov" TargetMode="External"/><Relationship Id="rId23" Type="http://schemas.openxmlformats.org/officeDocument/2006/relationships/hyperlink" Target="mailto:Cherniack@uchc.edu" TargetMode="External"/><Relationship Id="rId28" Type="http://schemas.openxmlformats.org/officeDocument/2006/relationships/footer" Target="footer1.xml"/><Relationship Id="rId10" Type="http://schemas.openxmlformats.org/officeDocument/2006/relationships/hyperlink" Target="mailto:DMatsonKoffman@cdc.gov" TargetMode="External"/><Relationship Id="rId19" Type="http://schemas.openxmlformats.org/officeDocument/2006/relationships/hyperlink" Target="mailto:ron.goetzel@emory.edu" TargetMode="External"/><Relationship Id="rId4" Type="http://schemas.microsoft.com/office/2007/relationships/stylesWithEffects" Target="stylesWithEffects.xml"/><Relationship Id="rId9" Type="http://schemas.openxmlformats.org/officeDocument/2006/relationships/hyperlink" Target="mailto:jlang@cdc.gov" TargetMode="External"/><Relationship Id="rId14" Type="http://schemas.openxmlformats.org/officeDocument/2006/relationships/hyperlink" Target="mailto:DKimsey@cdc.gov" TargetMode="External"/><Relationship Id="rId22" Type="http://schemas.openxmlformats.org/officeDocument/2006/relationships/hyperlink" Target="mailto:Suzanne_Nobrega@uml.ed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D733C-ABCE-4BAC-A221-820159FB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7600</Words>
  <Characters>43324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2014-01-24T17:41:00Z</dcterms:created>
  <dcterms:modified xsi:type="dcterms:W3CDTF">2014-01-24T17:41:00Z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