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E91" w:rsidRDefault="00456E91" w:rsidP="00456E91">
      <w:pPr>
        <w:outlineLvl w:val="0"/>
        <w:rPr>
          <w:b/>
        </w:rPr>
      </w:pPr>
      <w:r>
        <w:rPr>
          <w:b/>
        </w:rPr>
        <w:t xml:space="preserve">ATTACHMENT </w:t>
      </w:r>
      <w:r w:rsidR="00A63435">
        <w:rPr>
          <w:b/>
        </w:rPr>
        <w:t>F</w:t>
      </w:r>
      <w:r w:rsidR="000C0781">
        <w:rPr>
          <w:b/>
        </w:rPr>
        <w:t xml:space="preserve">: </w:t>
      </w:r>
      <w:r w:rsidR="0021312A">
        <w:rPr>
          <w:b/>
        </w:rPr>
        <w:t>Information C</w:t>
      </w:r>
      <w:r w:rsidR="0021312A" w:rsidRPr="00574665">
        <w:rPr>
          <w:b/>
        </w:rPr>
        <w:t>ollection</w:t>
      </w:r>
      <w:r w:rsidR="0021312A">
        <w:rPr>
          <w:b/>
        </w:rPr>
        <w:t xml:space="preserve"> I</w:t>
      </w:r>
      <w:r w:rsidR="0021312A" w:rsidRPr="00574665">
        <w:rPr>
          <w:b/>
        </w:rPr>
        <w:t xml:space="preserve">nstrument </w:t>
      </w:r>
      <w:r w:rsidR="0021312A">
        <w:rPr>
          <w:b/>
        </w:rPr>
        <w:t>Invitation Email</w:t>
      </w:r>
    </w:p>
    <w:p w:rsidR="00F82AE1" w:rsidRDefault="00F82AE1" w:rsidP="00456E91">
      <w:pPr>
        <w:outlineLvl w:val="0"/>
        <w:rPr>
          <w:b/>
        </w:rPr>
      </w:pPr>
    </w:p>
    <w:p w:rsidR="00F82AE1" w:rsidRDefault="00F82AE1" w:rsidP="00456E91">
      <w:pPr>
        <w:outlineLvl w:val="0"/>
      </w:pPr>
      <w:r>
        <w:rPr>
          <w:b/>
        </w:rPr>
        <w:t>Subject:</w:t>
      </w:r>
      <w:r>
        <w:t xml:space="preserve"> Help </w:t>
      </w:r>
      <w:r w:rsidR="004D71C8">
        <w:t>CDC Public Health Law Program</w:t>
      </w:r>
      <w:r>
        <w:t xml:space="preserve"> </w:t>
      </w:r>
      <w:r w:rsidR="00890102">
        <w:t xml:space="preserve">evaluate the Public Health Emergency Law Minimum Competencies </w:t>
      </w:r>
    </w:p>
    <w:p w:rsidR="00F82AE1" w:rsidRDefault="00F82AE1" w:rsidP="00456E91">
      <w:pPr>
        <w:outlineLvl w:val="0"/>
      </w:pPr>
    </w:p>
    <w:p w:rsidR="00F82AE1" w:rsidRPr="00F82AE1" w:rsidRDefault="00F82AE1" w:rsidP="00456E91">
      <w:pPr>
        <w:outlineLvl w:val="0"/>
        <w:rPr>
          <w:b/>
        </w:rPr>
      </w:pPr>
      <w:r w:rsidRPr="00F82AE1">
        <w:rPr>
          <w:b/>
        </w:rPr>
        <w:t>Body:</w:t>
      </w:r>
    </w:p>
    <w:p w:rsidR="00F82AE1" w:rsidRDefault="00F82AE1" w:rsidP="00F82AE1"/>
    <w:p w:rsidR="00F82AE1" w:rsidRDefault="00597EF3" w:rsidP="00F82AE1">
      <w:pPr>
        <w:outlineLvl w:val="0"/>
      </w:pPr>
      <w:r w:rsidRPr="00597EF3">
        <w:t xml:space="preserve">Dear </w:t>
      </w:r>
      <w:r w:rsidR="00890102">
        <w:t>Public Health Emergency Preparedness Professional</w:t>
      </w:r>
      <w:r>
        <w:t xml:space="preserve"> OR Dear Public Health Law Attorney</w:t>
      </w:r>
      <w:r w:rsidR="00F82AE1">
        <w:t>,</w:t>
      </w:r>
    </w:p>
    <w:p w:rsidR="00F82AE1" w:rsidRDefault="00F82AE1" w:rsidP="00F82AE1">
      <w:pPr>
        <w:outlineLvl w:val="0"/>
      </w:pPr>
    </w:p>
    <w:p w:rsidR="00F82AE1" w:rsidRPr="00B006A6" w:rsidRDefault="00655773" w:rsidP="00F82AE1">
      <w:pPr>
        <w:outlineLvl w:val="0"/>
        <w:rPr>
          <w:rFonts w:asciiTheme="majorHAnsi" w:hAnsiTheme="majorHAnsi"/>
        </w:rPr>
      </w:pPr>
      <w:r w:rsidRPr="00B006A6">
        <w:rPr>
          <w:rFonts w:asciiTheme="majorHAnsi" w:hAnsiTheme="majorHAnsi"/>
        </w:rPr>
        <w:t xml:space="preserve">The </w:t>
      </w:r>
      <w:r w:rsidRPr="003F0BB6">
        <w:rPr>
          <w:rFonts w:asciiTheme="majorHAnsi" w:hAnsiTheme="majorHAnsi"/>
        </w:rPr>
        <w:t xml:space="preserve">Public Health </w:t>
      </w:r>
      <w:r w:rsidR="00890102" w:rsidRPr="003F0BB6">
        <w:rPr>
          <w:rFonts w:asciiTheme="majorHAnsi" w:hAnsiTheme="majorHAnsi"/>
        </w:rPr>
        <w:t xml:space="preserve">Emergency </w:t>
      </w:r>
      <w:r w:rsidRPr="003F0BB6">
        <w:rPr>
          <w:rFonts w:asciiTheme="majorHAnsi" w:hAnsiTheme="majorHAnsi"/>
        </w:rPr>
        <w:t xml:space="preserve">Law </w:t>
      </w:r>
      <w:r w:rsidR="00890102" w:rsidRPr="003F0BB6">
        <w:rPr>
          <w:rFonts w:asciiTheme="majorHAnsi" w:hAnsiTheme="majorHAnsi"/>
        </w:rPr>
        <w:t>Minimum Competencies</w:t>
      </w:r>
      <w:r w:rsidR="00890102" w:rsidRPr="00B006A6">
        <w:rPr>
          <w:rFonts w:asciiTheme="majorHAnsi" w:hAnsiTheme="majorHAnsi"/>
        </w:rPr>
        <w:t xml:space="preserve"> have been developed to illustrate the minimum knowledge, skills, and abilities public health emergency planners in state, tribal, local, and territorial health departments need to ensure that the law is accounted for in emergency preparedness, response, and recovery. </w:t>
      </w:r>
    </w:p>
    <w:p w:rsidR="00655773" w:rsidRPr="00B006A6" w:rsidRDefault="00655773" w:rsidP="00F82AE1">
      <w:pPr>
        <w:outlineLvl w:val="0"/>
        <w:rPr>
          <w:rFonts w:asciiTheme="majorHAnsi" w:hAnsiTheme="majorHAnsi"/>
        </w:rPr>
      </w:pPr>
    </w:p>
    <w:p w:rsidR="00F82AE1" w:rsidRPr="00B006A6" w:rsidRDefault="00F82AE1" w:rsidP="00F82AE1">
      <w:pPr>
        <w:outlineLvl w:val="0"/>
        <w:rPr>
          <w:rFonts w:asciiTheme="majorHAnsi" w:hAnsiTheme="majorHAnsi"/>
        </w:rPr>
      </w:pPr>
      <w:r w:rsidRPr="00B006A6">
        <w:rPr>
          <w:rFonts w:asciiTheme="majorHAnsi" w:hAnsiTheme="majorHAnsi"/>
        </w:rPr>
        <w:t xml:space="preserve">In order to ensure that </w:t>
      </w:r>
      <w:r w:rsidR="00890102" w:rsidRPr="00B006A6">
        <w:rPr>
          <w:rFonts w:asciiTheme="majorHAnsi" w:hAnsiTheme="majorHAnsi"/>
        </w:rPr>
        <w:t xml:space="preserve">the Public Health Emergency Law Minimum Competencies adequately address the legal issues health department preparedness personnel </w:t>
      </w:r>
      <w:proofErr w:type="gramStart"/>
      <w:r w:rsidR="00890102" w:rsidRPr="00B006A6">
        <w:rPr>
          <w:rFonts w:asciiTheme="majorHAnsi" w:hAnsiTheme="majorHAnsi"/>
        </w:rPr>
        <w:t>face,</w:t>
      </w:r>
      <w:proofErr w:type="gramEnd"/>
      <w:r w:rsidR="0064698A" w:rsidRPr="00B006A6">
        <w:rPr>
          <w:rFonts w:asciiTheme="majorHAnsi" w:hAnsiTheme="majorHAnsi"/>
        </w:rPr>
        <w:t xml:space="preserve"> we would like to invite STLT government officials</w:t>
      </w:r>
      <w:r w:rsidR="00CF6959" w:rsidRPr="00B006A6">
        <w:rPr>
          <w:rFonts w:asciiTheme="majorHAnsi" w:hAnsiTheme="majorHAnsi"/>
        </w:rPr>
        <w:t xml:space="preserve">, </w:t>
      </w:r>
      <w:r w:rsidR="0064698A" w:rsidRPr="00B006A6">
        <w:rPr>
          <w:rFonts w:asciiTheme="majorHAnsi" w:hAnsiTheme="majorHAnsi"/>
        </w:rPr>
        <w:t>employees</w:t>
      </w:r>
      <w:r w:rsidR="00CF6959" w:rsidRPr="00B006A6">
        <w:rPr>
          <w:rFonts w:asciiTheme="majorHAnsi" w:hAnsiTheme="majorHAnsi"/>
        </w:rPr>
        <w:t>, and attorneys</w:t>
      </w:r>
      <w:r w:rsidRPr="00B006A6">
        <w:rPr>
          <w:rFonts w:asciiTheme="majorHAnsi" w:hAnsiTheme="majorHAnsi"/>
        </w:rPr>
        <w:t xml:space="preserve"> to participate in a</w:t>
      </w:r>
      <w:r w:rsidR="00BD3BF6" w:rsidRPr="00B006A6">
        <w:rPr>
          <w:rFonts w:asciiTheme="majorHAnsi" w:hAnsiTheme="majorHAnsi"/>
        </w:rPr>
        <w:t xml:space="preserve"> short </w:t>
      </w:r>
      <w:r w:rsidR="00712DC3">
        <w:rPr>
          <w:rFonts w:asciiTheme="majorHAnsi" w:hAnsiTheme="majorHAnsi"/>
        </w:rPr>
        <w:t>assessment</w:t>
      </w:r>
      <w:r w:rsidR="00BD3BF6" w:rsidRPr="00B006A6">
        <w:rPr>
          <w:rFonts w:asciiTheme="majorHAnsi" w:hAnsiTheme="majorHAnsi"/>
        </w:rPr>
        <w:t xml:space="preserve">. The </w:t>
      </w:r>
      <w:r w:rsidR="00712DC3">
        <w:rPr>
          <w:rFonts w:asciiTheme="majorHAnsi" w:hAnsiTheme="majorHAnsi"/>
        </w:rPr>
        <w:t>assessment</w:t>
      </w:r>
      <w:r w:rsidR="00BD3BF6" w:rsidRPr="00B006A6">
        <w:rPr>
          <w:rFonts w:asciiTheme="majorHAnsi" w:hAnsiTheme="majorHAnsi"/>
        </w:rPr>
        <w:t xml:space="preserve"> will take approximately</w:t>
      </w:r>
      <w:r w:rsidRPr="00B006A6">
        <w:rPr>
          <w:rFonts w:asciiTheme="majorHAnsi" w:hAnsiTheme="majorHAnsi"/>
        </w:rPr>
        <w:t xml:space="preserve"> </w:t>
      </w:r>
      <w:r w:rsidR="00743DD5" w:rsidRPr="00B006A6">
        <w:rPr>
          <w:rFonts w:asciiTheme="majorHAnsi" w:hAnsiTheme="majorHAnsi"/>
          <w:b/>
        </w:rPr>
        <w:t>6</w:t>
      </w:r>
      <w:r w:rsidRPr="00B006A6">
        <w:rPr>
          <w:rFonts w:asciiTheme="majorHAnsi" w:hAnsiTheme="majorHAnsi"/>
          <w:b/>
        </w:rPr>
        <w:t xml:space="preserve"> minute</w:t>
      </w:r>
      <w:r w:rsidR="00BD3BF6" w:rsidRPr="00B006A6">
        <w:rPr>
          <w:rFonts w:asciiTheme="majorHAnsi" w:hAnsiTheme="majorHAnsi"/>
          <w:b/>
        </w:rPr>
        <w:t>s</w:t>
      </w:r>
      <w:r w:rsidRPr="00B006A6">
        <w:rPr>
          <w:rFonts w:asciiTheme="majorHAnsi" w:hAnsiTheme="majorHAnsi"/>
          <w:b/>
        </w:rPr>
        <w:t xml:space="preserve"> </w:t>
      </w:r>
      <w:r w:rsidR="00BD3BF6" w:rsidRPr="00B006A6">
        <w:rPr>
          <w:rFonts w:asciiTheme="majorHAnsi" w:hAnsiTheme="majorHAnsi"/>
        </w:rPr>
        <w:t>to complete</w:t>
      </w:r>
      <w:r w:rsidRPr="00B006A6">
        <w:rPr>
          <w:rFonts w:asciiTheme="majorHAnsi" w:hAnsiTheme="majorHAnsi"/>
        </w:rPr>
        <w:t xml:space="preserve">. Your feedback is invaluable and will be used as we </w:t>
      </w:r>
      <w:r w:rsidR="00890102" w:rsidRPr="00B006A6">
        <w:rPr>
          <w:rFonts w:asciiTheme="majorHAnsi" w:hAnsiTheme="majorHAnsi"/>
        </w:rPr>
        <w:t>validate and refine these competency statements</w:t>
      </w:r>
      <w:r w:rsidRPr="00B006A6">
        <w:rPr>
          <w:rFonts w:asciiTheme="majorHAnsi" w:hAnsiTheme="majorHAnsi"/>
        </w:rPr>
        <w:t>.</w:t>
      </w:r>
    </w:p>
    <w:p w:rsidR="00F82AE1" w:rsidRPr="00B006A6" w:rsidRDefault="00F82AE1" w:rsidP="00F82AE1">
      <w:pPr>
        <w:rPr>
          <w:rFonts w:asciiTheme="majorHAnsi" w:hAnsiTheme="majorHAnsi"/>
        </w:rPr>
      </w:pPr>
    </w:p>
    <w:p w:rsidR="00F82AE1" w:rsidRPr="00B006A6" w:rsidRDefault="0064698A" w:rsidP="00F82AE1">
      <w:pPr>
        <w:rPr>
          <w:rFonts w:asciiTheme="majorHAnsi" w:hAnsiTheme="majorHAnsi"/>
        </w:rPr>
      </w:pPr>
      <w:r w:rsidRPr="00B006A6">
        <w:rPr>
          <w:rFonts w:asciiTheme="majorHAnsi" w:hAnsiTheme="majorHAnsi"/>
        </w:rPr>
        <w:t xml:space="preserve">The </w:t>
      </w:r>
      <w:r w:rsidR="00712DC3">
        <w:rPr>
          <w:rFonts w:asciiTheme="majorHAnsi" w:hAnsiTheme="majorHAnsi"/>
        </w:rPr>
        <w:t>assessment</w:t>
      </w:r>
      <w:r w:rsidR="0037221D">
        <w:rPr>
          <w:rFonts w:asciiTheme="majorHAnsi" w:hAnsiTheme="majorHAnsi"/>
        </w:rPr>
        <w:t xml:space="preserve"> will be open from [START DATE] until [END DATE</w:t>
      </w:r>
      <w:r w:rsidR="00C771C9" w:rsidRPr="00B006A6">
        <w:rPr>
          <w:rFonts w:asciiTheme="majorHAnsi" w:hAnsiTheme="majorHAnsi"/>
        </w:rPr>
        <w:t>]</w:t>
      </w:r>
      <w:r w:rsidR="00F82AE1" w:rsidRPr="00B006A6">
        <w:rPr>
          <w:rFonts w:asciiTheme="majorHAnsi" w:hAnsiTheme="majorHAnsi"/>
        </w:rPr>
        <w:t xml:space="preserve">.  We look forward to hearing from you.  If you have any questions or concerns, please e-mail </w:t>
      </w:r>
      <w:r w:rsidR="00B648E8" w:rsidRPr="00B006A6">
        <w:rPr>
          <w:rFonts w:asciiTheme="majorHAnsi" w:hAnsiTheme="majorHAnsi"/>
        </w:rPr>
        <w:t>Gregory Sunshine</w:t>
      </w:r>
      <w:r w:rsidR="00F82AE1" w:rsidRPr="00B006A6">
        <w:rPr>
          <w:rFonts w:asciiTheme="majorHAnsi" w:hAnsiTheme="majorHAnsi"/>
        </w:rPr>
        <w:t xml:space="preserve"> at </w:t>
      </w:r>
      <w:hyperlink r:id="rId12" w:history="1">
        <w:r w:rsidR="00B648E8" w:rsidRPr="00B006A6">
          <w:rPr>
            <w:rStyle w:val="Hyperlink"/>
            <w:rFonts w:asciiTheme="majorHAnsi" w:hAnsiTheme="majorHAnsi"/>
          </w:rPr>
          <w:t>gsunshine@cdc.gov</w:t>
        </w:r>
      </w:hyperlink>
      <w:r w:rsidRPr="00B006A6">
        <w:rPr>
          <w:rFonts w:asciiTheme="majorHAnsi" w:hAnsiTheme="majorHAnsi"/>
        </w:rPr>
        <w:t xml:space="preserve">. </w:t>
      </w:r>
    </w:p>
    <w:p w:rsidR="00F82AE1" w:rsidRPr="00B006A6" w:rsidRDefault="00F82AE1" w:rsidP="00F82AE1">
      <w:pPr>
        <w:rPr>
          <w:rFonts w:asciiTheme="majorHAnsi" w:hAnsiTheme="majorHAnsi"/>
        </w:rPr>
      </w:pPr>
    </w:p>
    <w:p w:rsidR="00F82AE1" w:rsidRPr="00B006A6" w:rsidRDefault="00712DC3" w:rsidP="00F82AE1">
      <w:pPr>
        <w:rPr>
          <w:rFonts w:asciiTheme="majorHAnsi" w:hAnsiTheme="majorHAnsi"/>
        </w:rPr>
      </w:pPr>
      <w:r>
        <w:rPr>
          <w:rFonts w:asciiTheme="majorHAnsi" w:hAnsiTheme="majorHAnsi"/>
        </w:rPr>
        <w:t>A</w:t>
      </w:r>
      <w:bookmarkStart w:id="0" w:name="_GoBack"/>
      <w:bookmarkEnd w:id="0"/>
      <w:r>
        <w:rPr>
          <w:rFonts w:asciiTheme="majorHAnsi" w:hAnsiTheme="majorHAnsi"/>
        </w:rPr>
        <w:t>ssessment</w:t>
      </w:r>
      <w:r w:rsidR="0037221D">
        <w:rPr>
          <w:rFonts w:asciiTheme="majorHAnsi" w:hAnsiTheme="majorHAnsi"/>
        </w:rPr>
        <w:t>: [LINK</w:t>
      </w:r>
      <w:r w:rsidR="00F82AE1" w:rsidRPr="00B006A6">
        <w:rPr>
          <w:rFonts w:asciiTheme="majorHAnsi" w:hAnsiTheme="majorHAnsi"/>
        </w:rPr>
        <w:t>]</w:t>
      </w:r>
    </w:p>
    <w:p w:rsidR="00F82AE1" w:rsidRPr="00B006A6" w:rsidRDefault="00F82AE1" w:rsidP="00F82AE1">
      <w:pPr>
        <w:rPr>
          <w:rFonts w:asciiTheme="majorHAnsi" w:hAnsiTheme="majorHAnsi"/>
        </w:rPr>
      </w:pPr>
    </w:p>
    <w:p w:rsidR="00F82AE1" w:rsidRPr="00B006A6" w:rsidRDefault="00F82AE1" w:rsidP="00F82AE1">
      <w:pPr>
        <w:rPr>
          <w:rFonts w:asciiTheme="majorHAnsi" w:hAnsiTheme="majorHAnsi"/>
        </w:rPr>
      </w:pPr>
      <w:r w:rsidRPr="00B006A6">
        <w:rPr>
          <w:rFonts w:asciiTheme="majorHAnsi" w:hAnsiTheme="majorHAnsi"/>
        </w:rPr>
        <w:t>Sincerely,</w:t>
      </w:r>
    </w:p>
    <w:p w:rsidR="00F82AE1" w:rsidRPr="00B006A6" w:rsidRDefault="00F82AE1" w:rsidP="00F82AE1">
      <w:pPr>
        <w:rPr>
          <w:rFonts w:asciiTheme="majorHAnsi" w:hAnsiTheme="majorHAnsi"/>
        </w:rPr>
      </w:pPr>
    </w:p>
    <w:p w:rsidR="00F82AE1" w:rsidRPr="00B006A6" w:rsidRDefault="000C214B" w:rsidP="00F82AE1">
      <w:pPr>
        <w:rPr>
          <w:rFonts w:asciiTheme="majorHAnsi" w:hAnsiTheme="majorHAnsi"/>
        </w:rPr>
      </w:pPr>
      <w:r w:rsidRPr="00B006A6">
        <w:rPr>
          <w:rFonts w:asciiTheme="majorHAnsi" w:hAnsiTheme="majorHAnsi"/>
        </w:rPr>
        <w:t>Matthew Penn</w:t>
      </w:r>
      <w:r w:rsidR="006A4355" w:rsidRPr="00B006A6">
        <w:rPr>
          <w:rFonts w:asciiTheme="majorHAnsi" w:hAnsiTheme="majorHAnsi"/>
        </w:rPr>
        <w:t>, JD, MLIS</w:t>
      </w:r>
    </w:p>
    <w:p w:rsidR="00F82AE1" w:rsidRPr="00B006A6" w:rsidRDefault="00F82AE1" w:rsidP="00F82AE1">
      <w:pPr>
        <w:rPr>
          <w:rFonts w:asciiTheme="majorHAnsi" w:hAnsiTheme="majorHAnsi"/>
        </w:rPr>
      </w:pPr>
      <w:r w:rsidRPr="00B006A6">
        <w:rPr>
          <w:rFonts w:asciiTheme="majorHAnsi" w:hAnsiTheme="majorHAnsi"/>
        </w:rPr>
        <w:t xml:space="preserve">Director, </w:t>
      </w:r>
      <w:r w:rsidR="000C214B" w:rsidRPr="00B006A6">
        <w:rPr>
          <w:rFonts w:asciiTheme="majorHAnsi" w:hAnsiTheme="majorHAnsi"/>
        </w:rPr>
        <w:t>Public Health Law Program</w:t>
      </w:r>
    </w:p>
    <w:p w:rsidR="000C214B" w:rsidRPr="00B006A6" w:rsidRDefault="000C214B" w:rsidP="00F82AE1">
      <w:pPr>
        <w:rPr>
          <w:rFonts w:asciiTheme="majorHAnsi" w:hAnsiTheme="majorHAnsi"/>
        </w:rPr>
      </w:pPr>
      <w:r w:rsidRPr="00B006A6">
        <w:rPr>
          <w:rFonts w:asciiTheme="majorHAnsi" w:hAnsiTheme="majorHAnsi"/>
        </w:rPr>
        <w:t>Office for State, Tribal, Local, and Territorial Support</w:t>
      </w:r>
    </w:p>
    <w:p w:rsidR="00F82AE1" w:rsidRPr="00B006A6" w:rsidRDefault="00F82AE1" w:rsidP="00F82AE1">
      <w:pPr>
        <w:rPr>
          <w:rFonts w:asciiTheme="majorHAnsi" w:hAnsiTheme="majorHAnsi"/>
        </w:rPr>
      </w:pPr>
      <w:r w:rsidRPr="00B006A6">
        <w:rPr>
          <w:rFonts w:asciiTheme="majorHAnsi" w:hAnsiTheme="majorHAnsi"/>
        </w:rPr>
        <w:t>Centers for Disease Control and Prevention</w:t>
      </w:r>
    </w:p>
    <w:p w:rsidR="00F82AE1" w:rsidRDefault="00F82AE1" w:rsidP="00456E91">
      <w:pPr>
        <w:outlineLvl w:val="0"/>
      </w:pPr>
    </w:p>
    <w:sectPr w:rsidR="00F82AE1" w:rsidSect="000C0781">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E80" w:rsidRDefault="00C11E80">
      <w:pPr>
        <w:spacing w:line="240" w:lineRule="auto"/>
      </w:pPr>
      <w:r>
        <w:separator/>
      </w:r>
    </w:p>
  </w:endnote>
  <w:endnote w:type="continuationSeparator" w:id="0">
    <w:p w:rsidR="00C11E80" w:rsidRDefault="00C11E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E80" w:rsidRDefault="00C11E80">
      <w:pPr>
        <w:spacing w:line="240" w:lineRule="auto"/>
      </w:pPr>
      <w:r>
        <w:separator/>
      </w:r>
    </w:p>
  </w:footnote>
  <w:footnote w:type="continuationSeparator" w:id="0">
    <w:p w:rsidR="00C11E80" w:rsidRDefault="00C11E8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155"/>
    <w:multiLevelType w:val="hybridMultilevel"/>
    <w:tmpl w:val="C846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40666"/>
    <w:multiLevelType w:val="hybridMultilevel"/>
    <w:tmpl w:val="39F6161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B0432C"/>
    <w:multiLevelType w:val="hybridMultilevel"/>
    <w:tmpl w:val="7592F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3055B1"/>
    <w:multiLevelType w:val="hybridMultilevel"/>
    <w:tmpl w:val="80048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153B8C"/>
    <w:multiLevelType w:val="hybridMultilevel"/>
    <w:tmpl w:val="66DCA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2F2D36"/>
    <w:multiLevelType w:val="hybridMultilevel"/>
    <w:tmpl w:val="7DFC99EC"/>
    <w:lvl w:ilvl="0" w:tplc="FC7CE65E">
      <w:start w:val="12"/>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3D683B"/>
    <w:multiLevelType w:val="hybridMultilevel"/>
    <w:tmpl w:val="D8828AF4"/>
    <w:lvl w:ilvl="0" w:tplc="7A2C7E28">
      <w:start w:val="12"/>
      <w:numFmt w:val="decimal"/>
      <w:lvlText w:val="%1."/>
      <w:lvlJc w:val="left"/>
      <w:pPr>
        <w:ind w:left="720" w:hanging="360"/>
      </w:pPr>
      <w:rPr>
        <w:rFonts w:ascii="Cambria" w:eastAsia="Times New Roman" w:hAnsi="Cambria"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81926"/>
    <w:multiLevelType w:val="hybridMultilevel"/>
    <w:tmpl w:val="E92CC76A"/>
    <w:lvl w:ilvl="0" w:tplc="6D42E02A">
      <w:start w:val="15"/>
      <w:numFmt w:val="decimal"/>
      <w:lvlText w:val="%1."/>
      <w:lvlJc w:val="left"/>
      <w:pPr>
        <w:ind w:left="720" w:hanging="360"/>
      </w:pPr>
      <w:rPr>
        <w:rFonts w:ascii="Cambria" w:eastAsia="Times New Roman" w:hAnsi="Cambria"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103DCD"/>
    <w:multiLevelType w:val="hybridMultilevel"/>
    <w:tmpl w:val="D4A8A872"/>
    <w:lvl w:ilvl="0" w:tplc="76DC352A">
      <w:start w:val="1"/>
      <w:numFmt w:val="decimal"/>
      <w:lvlText w:val="%1."/>
      <w:lvlJc w:val="left"/>
      <w:pPr>
        <w:ind w:left="720" w:hanging="360"/>
      </w:pPr>
      <w:rPr>
        <w:rFonts w:ascii="Cambria" w:eastAsia="Times New Roman" w:hAnsi="Cambria" w:cs="Times New Roman"/>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25760D"/>
    <w:multiLevelType w:val="hybridMultilevel"/>
    <w:tmpl w:val="D6087986"/>
    <w:lvl w:ilvl="0" w:tplc="76DC352A">
      <w:start w:val="1"/>
      <w:numFmt w:val="decimal"/>
      <w:lvlText w:val="%1."/>
      <w:lvlJc w:val="left"/>
      <w:pPr>
        <w:ind w:left="720" w:hanging="360"/>
      </w:pPr>
      <w:rPr>
        <w:rFonts w:ascii="Cambria" w:eastAsia="Times New Roman" w:hAnsi="Cambria"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410F31"/>
    <w:multiLevelType w:val="hybridMultilevel"/>
    <w:tmpl w:val="15E6575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85E68E5"/>
    <w:multiLevelType w:val="hybridMultilevel"/>
    <w:tmpl w:val="E878C3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DE025A1"/>
    <w:multiLevelType w:val="hybridMultilevel"/>
    <w:tmpl w:val="7770A8FA"/>
    <w:lvl w:ilvl="0" w:tplc="55F2A696">
      <w:start w:val="12"/>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9463E3"/>
    <w:multiLevelType w:val="hybridMultilevel"/>
    <w:tmpl w:val="902695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706C71"/>
    <w:multiLevelType w:val="hybridMultilevel"/>
    <w:tmpl w:val="12D285AE"/>
    <w:lvl w:ilvl="0" w:tplc="E0220C98">
      <w:start w:val="12"/>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5F5836"/>
    <w:multiLevelType w:val="hybridMultilevel"/>
    <w:tmpl w:val="8CEA712E"/>
    <w:lvl w:ilvl="0" w:tplc="B3348706">
      <w:start w:val="15"/>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237165"/>
    <w:multiLevelType w:val="hybridMultilevel"/>
    <w:tmpl w:val="F1DC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044B41"/>
    <w:multiLevelType w:val="hybridMultilevel"/>
    <w:tmpl w:val="63E48F5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B97E73"/>
    <w:multiLevelType w:val="hybridMultilevel"/>
    <w:tmpl w:val="B7885B2C"/>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E166093"/>
    <w:multiLevelType w:val="hybridMultilevel"/>
    <w:tmpl w:val="43A47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5AE32E3"/>
    <w:multiLevelType w:val="hybridMultilevel"/>
    <w:tmpl w:val="F12CBE42"/>
    <w:lvl w:ilvl="0" w:tplc="A6EC146A">
      <w:start w:val="12"/>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430DC1"/>
    <w:multiLevelType w:val="hybridMultilevel"/>
    <w:tmpl w:val="8F5E6DAE"/>
    <w:lvl w:ilvl="0" w:tplc="7A2C7E28">
      <w:start w:val="12"/>
      <w:numFmt w:val="decimal"/>
      <w:lvlText w:val="%1."/>
      <w:lvlJc w:val="left"/>
      <w:pPr>
        <w:ind w:left="720" w:hanging="360"/>
      </w:pPr>
      <w:rPr>
        <w:rFonts w:ascii="Cambria" w:eastAsia="Times New Roman" w:hAnsi="Cambria"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8558B2"/>
    <w:multiLevelType w:val="hybridMultilevel"/>
    <w:tmpl w:val="E5906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A467293"/>
    <w:multiLevelType w:val="hybridMultilevel"/>
    <w:tmpl w:val="74ECF55A"/>
    <w:lvl w:ilvl="0" w:tplc="68285582">
      <w:start w:val="12"/>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A33CD1"/>
    <w:multiLevelType w:val="hybridMultilevel"/>
    <w:tmpl w:val="E270A5E6"/>
    <w:lvl w:ilvl="0" w:tplc="C0389918">
      <w:start w:val="15"/>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5B352D"/>
    <w:multiLevelType w:val="hybridMultilevel"/>
    <w:tmpl w:val="758261D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25F2D2D"/>
    <w:multiLevelType w:val="hybridMultilevel"/>
    <w:tmpl w:val="ACFC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D002A9"/>
    <w:multiLevelType w:val="hybridMultilevel"/>
    <w:tmpl w:val="8FE84F9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6FD2515"/>
    <w:multiLevelType w:val="hybridMultilevel"/>
    <w:tmpl w:val="9FB4625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AF258A8"/>
    <w:multiLevelType w:val="hybridMultilevel"/>
    <w:tmpl w:val="C3B2107A"/>
    <w:lvl w:ilvl="0" w:tplc="776494E8">
      <w:start w:val="15"/>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8B04CB"/>
    <w:multiLevelType w:val="hybridMultilevel"/>
    <w:tmpl w:val="3A5C6EE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8"/>
  </w:num>
  <w:num w:numId="3">
    <w:abstractNumId w:val="1"/>
  </w:num>
  <w:num w:numId="4">
    <w:abstractNumId w:val="25"/>
  </w:num>
  <w:num w:numId="5">
    <w:abstractNumId w:val="3"/>
  </w:num>
  <w:num w:numId="6">
    <w:abstractNumId w:val="4"/>
  </w:num>
  <w:num w:numId="7">
    <w:abstractNumId w:val="27"/>
  </w:num>
  <w:num w:numId="8">
    <w:abstractNumId w:val="11"/>
  </w:num>
  <w:num w:numId="9">
    <w:abstractNumId w:val="28"/>
  </w:num>
  <w:num w:numId="10">
    <w:abstractNumId w:val="19"/>
  </w:num>
  <w:num w:numId="11">
    <w:abstractNumId w:val="15"/>
  </w:num>
  <w:num w:numId="12">
    <w:abstractNumId w:val="18"/>
  </w:num>
  <w:num w:numId="13">
    <w:abstractNumId w:val="16"/>
  </w:num>
  <w:num w:numId="14">
    <w:abstractNumId w:val="5"/>
  </w:num>
  <w:num w:numId="15">
    <w:abstractNumId w:val="6"/>
  </w:num>
  <w:num w:numId="16">
    <w:abstractNumId w:val="21"/>
  </w:num>
  <w:num w:numId="17">
    <w:abstractNumId w:val="14"/>
  </w:num>
  <w:num w:numId="18">
    <w:abstractNumId w:val="17"/>
  </w:num>
  <w:num w:numId="19">
    <w:abstractNumId w:val="20"/>
  </w:num>
  <w:num w:numId="20">
    <w:abstractNumId w:val="24"/>
  </w:num>
  <w:num w:numId="21">
    <w:abstractNumId w:val="10"/>
  </w:num>
  <w:num w:numId="22">
    <w:abstractNumId w:val="12"/>
  </w:num>
  <w:num w:numId="23">
    <w:abstractNumId w:val="29"/>
  </w:num>
  <w:num w:numId="24">
    <w:abstractNumId w:val="13"/>
  </w:num>
  <w:num w:numId="25">
    <w:abstractNumId w:val="7"/>
  </w:num>
  <w:num w:numId="26">
    <w:abstractNumId w:val="23"/>
  </w:num>
  <w:num w:numId="27">
    <w:abstractNumId w:val="2"/>
  </w:num>
  <w:num w:numId="28">
    <w:abstractNumId w:val="30"/>
  </w:num>
  <w:num w:numId="29">
    <w:abstractNumId w:val="26"/>
  </w:num>
  <w:num w:numId="30">
    <w:abstractNumId w:val="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E91"/>
    <w:rsid w:val="000C0781"/>
    <w:rsid w:val="000C214B"/>
    <w:rsid w:val="001107AD"/>
    <w:rsid w:val="00127496"/>
    <w:rsid w:val="00146ACF"/>
    <w:rsid w:val="001B00C2"/>
    <w:rsid w:val="001C3E04"/>
    <w:rsid w:val="0021312A"/>
    <w:rsid w:val="003178CA"/>
    <w:rsid w:val="00350BB5"/>
    <w:rsid w:val="0037221D"/>
    <w:rsid w:val="003B0151"/>
    <w:rsid w:val="003F0BB6"/>
    <w:rsid w:val="00432427"/>
    <w:rsid w:val="00456E91"/>
    <w:rsid w:val="004D71C8"/>
    <w:rsid w:val="00557AFA"/>
    <w:rsid w:val="00597EF3"/>
    <w:rsid w:val="005A79DB"/>
    <w:rsid w:val="00623CA6"/>
    <w:rsid w:val="00631252"/>
    <w:rsid w:val="0064698A"/>
    <w:rsid w:val="00655773"/>
    <w:rsid w:val="006A4355"/>
    <w:rsid w:val="00712DC3"/>
    <w:rsid w:val="00743DD5"/>
    <w:rsid w:val="00890102"/>
    <w:rsid w:val="00A63435"/>
    <w:rsid w:val="00AD578A"/>
    <w:rsid w:val="00B006A6"/>
    <w:rsid w:val="00B03EDB"/>
    <w:rsid w:val="00B648E8"/>
    <w:rsid w:val="00BD3BF6"/>
    <w:rsid w:val="00BE30EC"/>
    <w:rsid w:val="00C11E80"/>
    <w:rsid w:val="00C771C9"/>
    <w:rsid w:val="00CE5650"/>
    <w:rsid w:val="00CF6959"/>
    <w:rsid w:val="00D173E1"/>
    <w:rsid w:val="00D505F7"/>
    <w:rsid w:val="00DA48FB"/>
    <w:rsid w:val="00E84B5D"/>
    <w:rsid w:val="00ED1323"/>
    <w:rsid w:val="00F82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91"/>
    <w:pPr>
      <w:spacing w:after="0"/>
    </w:pPr>
    <w:rPr>
      <w:rFonts w:ascii="Cambria" w:eastAsia="Times New Roman" w:hAnsi="Cambria" w:cs="Times New Roman"/>
      <w:sz w:val="24"/>
      <w:szCs w:val="24"/>
    </w:rPr>
  </w:style>
  <w:style w:type="paragraph" w:styleId="Heading2">
    <w:name w:val="heading 2"/>
    <w:basedOn w:val="Normal"/>
    <w:next w:val="Normal"/>
    <w:link w:val="Heading2Char"/>
    <w:uiPriority w:val="9"/>
    <w:semiHidden/>
    <w:unhideWhenUsed/>
    <w:qFormat/>
    <w:rsid w:val="003B0151"/>
    <w:pPr>
      <w:keepNext/>
      <w:keepLines/>
      <w:spacing w:before="200"/>
      <w:outlineLvl w:val="1"/>
    </w:pPr>
    <w:rPr>
      <w:rFonts w:asciiTheme="majorHAnsi" w:eastAsiaTheme="majorEastAsia" w:hAnsiTheme="majorHAnsi"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B0151"/>
    <w:rPr>
      <w:rFonts w:asciiTheme="majorHAnsi" w:eastAsiaTheme="majorEastAsia" w:hAnsiTheme="majorHAnsi" w:cstheme="majorBidi"/>
      <w:b/>
      <w:bCs/>
      <w:color w:val="000000" w:themeColor="text1"/>
      <w:sz w:val="32"/>
      <w:szCs w:val="26"/>
    </w:rPr>
  </w:style>
  <w:style w:type="paragraph" w:styleId="ListParagraph">
    <w:name w:val="List Paragraph"/>
    <w:basedOn w:val="Normal"/>
    <w:uiPriority w:val="34"/>
    <w:qFormat/>
    <w:rsid w:val="00456E91"/>
    <w:pPr>
      <w:ind w:left="720"/>
      <w:contextualSpacing/>
    </w:pPr>
  </w:style>
  <w:style w:type="paragraph" w:styleId="Footer">
    <w:name w:val="footer"/>
    <w:basedOn w:val="Normal"/>
    <w:link w:val="FooterChar"/>
    <w:uiPriority w:val="99"/>
    <w:rsid w:val="00456E91"/>
    <w:pPr>
      <w:widowControl w:val="0"/>
      <w:tabs>
        <w:tab w:val="center" w:pos="4320"/>
        <w:tab w:val="right" w:pos="8640"/>
      </w:tabs>
      <w:autoSpaceDE w:val="0"/>
      <w:autoSpaceDN w:val="0"/>
      <w:adjustRightInd w:val="0"/>
    </w:pPr>
    <w:rPr>
      <w:rFonts w:ascii="Courier New" w:hAnsi="Courier New"/>
    </w:rPr>
  </w:style>
  <w:style w:type="character" w:customStyle="1" w:styleId="FooterChar">
    <w:name w:val="Footer Char"/>
    <w:basedOn w:val="DefaultParagraphFont"/>
    <w:link w:val="Footer"/>
    <w:uiPriority w:val="99"/>
    <w:rsid w:val="00456E91"/>
    <w:rPr>
      <w:rFonts w:ascii="Courier New" w:eastAsia="Times New Roman" w:hAnsi="Courier New" w:cs="Times New Roman"/>
      <w:sz w:val="24"/>
      <w:szCs w:val="24"/>
    </w:rPr>
  </w:style>
  <w:style w:type="table" w:styleId="TableGrid">
    <w:name w:val="Table Grid"/>
    <w:basedOn w:val="TableNormal"/>
    <w:rsid w:val="00456E9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rsid w:val="00456E91"/>
    <w:rPr>
      <w:rFonts w:ascii="Cambria" w:hAnsi="Cambria"/>
      <w:color w:val="0000FF"/>
      <w:u w:val="single"/>
    </w:rPr>
  </w:style>
  <w:style w:type="paragraph" w:styleId="NormalWeb">
    <w:name w:val="Normal (Web)"/>
    <w:basedOn w:val="Normal"/>
    <w:uiPriority w:val="99"/>
    <w:unhideWhenUsed/>
    <w:rsid w:val="00456E91"/>
    <w:pPr>
      <w:spacing w:before="100" w:beforeAutospacing="1" w:after="100" w:afterAutospacing="1" w:line="240" w:lineRule="auto"/>
    </w:pPr>
    <w:rPr>
      <w:rFonts w:ascii="Times New Roman" w:hAnsi="Times New Roman"/>
    </w:rPr>
  </w:style>
  <w:style w:type="character" w:styleId="Strong">
    <w:name w:val="Strong"/>
    <w:basedOn w:val="DefaultParagraphFont"/>
    <w:uiPriority w:val="22"/>
    <w:qFormat/>
    <w:rsid w:val="00456E91"/>
    <w:rPr>
      <w:b/>
      <w:bCs/>
    </w:rPr>
  </w:style>
  <w:style w:type="character" w:styleId="CommentReference">
    <w:name w:val="annotation reference"/>
    <w:basedOn w:val="DefaultParagraphFont"/>
    <w:uiPriority w:val="99"/>
    <w:semiHidden/>
    <w:unhideWhenUsed/>
    <w:rsid w:val="00B648E8"/>
    <w:rPr>
      <w:sz w:val="16"/>
      <w:szCs w:val="16"/>
    </w:rPr>
  </w:style>
  <w:style w:type="paragraph" w:styleId="CommentText">
    <w:name w:val="annotation text"/>
    <w:basedOn w:val="Normal"/>
    <w:link w:val="CommentTextChar"/>
    <w:uiPriority w:val="99"/>
    <w:unhideWhenUsed/>
    <w:rsid w:val="00B648E8"/>
    <w:pPr>
      <w:spacing w:line="240" w:lineRule="auto"/>
    </w:pPr>
    <w:rPr>
      <w:sz w:val="20"/>
      <w:szCs w:val="20"/>
    </w:rPr>
  </w:style>
  <w:style w:type="character" w:customStyle="1" w:styleId="CommentTextChar">
    <w:name w:val="Comment Text Char"/>
    <w:basedOn w:val="DefaultParagraphFont"/>
    <w:link w:val="CommentText"/>
    <w:uiPriority w:val="99"/>
    <w:rsid w:val="00B648E8"/>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B648E8"/>
    <w:rPr>
      <w:b/>
      <w:bCs/>
    </w:rPr>
  </w:style>
  <w:style w:type="character" w:customStyle="1" w:styleId="CommentSubjectChar">
    <w:name w:val="Comment Subject Char"/>
    <w:basedOn w:val="CommentTextChar"/>
    <w:link w:val="CommentSubject"/>
    <w:uiPriority w:val="99"/>
    <w:semiHidden/>
    <w:rsid w:val="00B648E8"/>
    <w:rPr>
      <w:rFonts w:ascii="Cambria" w:eastAsia="Times New Roman" w:hAnsi="Cambria" w:cs="Times New Roman"/>
      <w:b/>
      <w:bCs/>
      <w:sz w:val="20"/>
      <w:szCs w:val="20"/>
    </w:rPr>
  </w:style>
  <w:style w:type="paragraph" w:styleId="BalloonText">
    <w:name w:val="Balloon Text"/>
    <w:basedOn w:val="Normal"/>
    <w:link w:val="BalloonTextChar"/>
    <w:uiPriority w:val="99"/>
    <w:semiHidden/>
    <w:unhideWhenUsed/>
    <w:rsid w:val="00B648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8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91"/>
    <w:pPr>
      <w:spacing w:after="0"/>
    </w:pPr>
    <w:rPr>
      <w:rFonts w:ascii="Cambria" w:eastAsia="Times New Roman" w:hAnsi="Cambria" w:cs="Times New Roman"/>
      <w:sz w:val="24"/>
      <w:szCs w:val="24"/>
    </w:rPr>
  </w:style>
  <w:style w:type="paragraph" w:styleId="Heading2">
    <w:name w:val="heading 2"/>
    <w:basedOn w:val="Normal"/>
    <w:next w:val="Normal"/>
    <w:link w:val="Heading2Char"/>
    <w:uiPriority w:val="9"/>
    <w:semiHidden/>
    <w:unhideWhenUsed/>
    <w:qFormat/>
    <w:rsid w:val="003B0151"/>
    <w:pPr>
      <w:keepNext/>
      <w:keepLines/>
      <w:spacing w:before="200"/>
      <w:outlineLvl w:val="1"/>
    </w:pPr>
    <w:rPr>
      <w:rFonts w:asciiTheme="majorHAnsi" w:eastAsiaTheme="majorEastAsia" w:hAnsiTheme="majorHAnsi"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B0151"/>
    <w:rPr>
      <w:rFonts w:asciiTheme="majorHAnsi" w:eastAsiaTheme="majorEastAsia" w:hAnsiTheme="majorHAnsi" w:cstheme="majorBidi"/>
      <w:b/>
      <w:bCs/>
      <w:color w:val="000000" w:themeColor="text1"/>
      <w:sz w:val="32"/>
      <w:szCs w:val="26"/>
    </w:rPr>
  </w:style>
  <w:style w:type="paragraph" w:styleId="ListParagraph">
    <w:name w:val="List Paragraph"/>
    <w:basedOn w:val="Normal"/>
    <w:uiPriority w:val="34"/>
    <w:qFormat/>
    <w:rsid w:val="00456E91"/>
    <w:pPr>
      <w:ind w:left="720"/>
      <w:contextualSpacing/>
    </w:pPr>
  </w:style>
  <w:style w:type="paragraph" w:styleId="Footer">
    <w:name w:val="footer"/>
    <w:basedOn w:val="Normal"/>
    <w:link w:val="FooterChar"/>
    <w:uiPriority w:val="99"/>
    <w:rsid w:val="00456E91"/>
    <w:pPr>
      <w:widowControl w:val="0"/>
      <w:tabs>
        <w:tab w:val="center" w:pos="4320"/>
        <w:tab w:val="right" w:pos="8640"/>
      </w:tabs>
      <w:autoSpaceDE w:val="0"/>
      <w:autoSpaceDN w:val="0"/>
      <w:adjustRightInd w:val="0"/>
    </w:pPr>
    <w:rPr>
      <w:rFonts w:ascii="Courier New" w:hAnsi="Courier New"/>
    </w:rPr>
  </w:style>
  <w:style w:type="character" w:customStyle="1" w:styleId="FooterChar">
    <w:name w:val="Footer Char"/>
    <w:basedOn w:val="DefaultParagraphFont"/>
    <w:link w:val="Footer"/>
    <w:uiPriority w:val="99"/>
    <w:rsid w:val="00456E91"/>
    <w:rPr>
      <w:rFonts w:ascii="Courier New" w:eastAsia="Times New Roman" w:hAnsi="Courier New" w:cs="Times New Roman"/>
      <w:sz w:val="24"/>
      <w:szCs w:val="24"/>
    </w:rPr>
  </w:style>
  <w:style w:type="table" w:styleId="TableGrid">
    <w:name w:val="Table Grid"/>
    <w:basedOn w:val="TableNormal"/>
    <w:rsid w:val="00456E9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rsid w:val="00456E91"/>
    <w:rPr>
      <w:rFonts w:ascii="Cambria" w:hAnsi="Cambria"/>
      <w:color w:val="0000FF"/>
      <w:u w:val="single"/>
    </w:rPr>
  </w:style>
  <w:style w:type="paragraph" w:styleId="NormalWeb">
    <w:name w:val="Normal (Web)"/>
    <w:basedOn w:val="Normal"/>
    <w:uiPriority w:val="99"/>
    <w:unhideWhenUsed/>
    <w:rsid w:val="00456E91"/>
    <w:pPr>
      <w:spacing w:before="100" w:beforeAutospacing="1" w:after="100" w:afterAutospacing="1" w:line="240" w:lineRule="auto"/>
    </w:pPr>
    <w:rPr>
      <w:rFonts w:ascii="Times New Roman" w:hAnsi="Times New Roman"/>
    </w:rPr>
  </w:style>
  <w:style w:type="character" w:styleId="Strong">
    <w:name w:val="Strong"/>
    <w:basedOn w:val="DefaultParagraphFont"/>
    <w:uiPriority w:val="22"/>
    <w:qFormat/>
    <w:rsid w:val="00456E91"/>
    <w:rPr>
      <w:b/>
      <w:bCs/>
    </w:rPr>
  </w:style>
  <w:style w:type="character" w:styleId="CommentReference">
    <w:name w:val="annotation reference"/>
    <w:basedOn w:val="DefaultParagraphFont"/>
    <w:uiPriority w:val="99"/>
    <w:semiHidden/>
    <w:unhideWhenUsed/>
    <w:rsid w:val="00B648E8"/>
    <w:rPr>
      <w:sz w:val="16"/>
      <w:szCs w:val="16"/>
    </w:rPr>
  </w:style>
  <w:style w:type="paragraph" w:styleId="CommentText">
    <w:name w:val="annotation text"/>
    <w:basedOn w:val="Normal"/>
    <w:link w:val="CommentTextChar"/>
    <w:uiPriority w:val="99"/>
    <w:unhideWhenUsed/>
    <w:rsid w:val="00B648E8"/>
    <w:pPr>
      <w:spacing w:line="240" w:lineRule="auto"/>
    </w:pPr>
    <w:rPr>
      <w:sz w:val="20"/>
      <w:szCs w:val="20"/>
    </w:rPr>
  </w:style>
  <w:style w:type="character" w:customStyle="1" w:styleId="CommentTextChar">
    <w:name w:val="Comment Text Char"/>
    <w:basedOn w:val="DefaultParagraphFont"/>
    <w:link w:val="CommentText"/>
    <w:uiPriority w:val="99"/>
    <w:rsid w:val="00B648E8"/>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B648E8"/>
    <w:rPr>
      <w:b/>
      <w:bCs/>
    </w:rPr>
  </w:style>
  <w:style w:type="character" w:customStyle="1" w:styleId="CommentSubjectChar">
    <w:name w:val="Comment Subject Char"/>
    <w:basedOn w:val="CommentTextChar"/>
    <w:link w:val="CommentSubject"/>
    <w:uiPriority w:val="99"/>
    <w:semiHidden/>
    <w:rsid w:val="00B648E8"/>
    <w:rPr>
      <w:rFonts w:ascii="Cambria" w:eastAsia="Times New Roman" w:hAnsi="Cambria" w:cs="Times New Roman"/>
      <w:b/>
      <w:bCs/>
      <w:sz w:val="20"/>
      <w:szCs w:val="20"/>
    </w:rPr>
  </w:style>
  <w:style w:type="paragraph" w:styleId="BalloonText">
    <w:name w:val="Balloon Text"/>
    <w:basedOn w:val="Normal"/>
    <w:link w:val="BalloonTextChar"/>
    <w:uiPriority w:val="99"/>
    <w:semiHidden/>
    <w:unhideWhenUsed/>
    <w:rsid w:val="00B648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8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sunshine@cd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1955211DD5CFA48818BEC09CBFD1221" ma:contentTypeVersion="0" ma:contentTypeDescription="Create a new document." ma:contentTypeScope="" ma:versionID="719f05d75e62eb8b111c95d75ccb3cbd">
  <xsd:schema xmlns:xsd="http://www.w3.org/2001/XMLSchema" xmlns:xs="http://www.w3.org/2001/XMLSchema" xmlns:p="http://schemas.microsoft.com/office/2006/metadata/properties" xmlns:ns2="b5c0ca00-073d-4463-9985-b654f14791fe" targetNamespace="http://schemas.microsoft.com/office/2006/metadata/properties" ma:root="true" ma:fieldsID="d51123e5778f501804de7a7d3ca2b7a6"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OSTLTSDOC-728-215</_dlc_DocId>
    <_dlc_DocIdUrl xmlns="b5c0ca00-073d-4463-9985-b654f14791fe">
      <Url>http://esp.cdc.gov/sites/ostlts/pip/osc/_layouts/DocIdRedir.aspx?ID=OSTLTSDOC-728-215</Url>
      <Description>OSTLTSDOC-728-215</Description>
    </_dlc_DocIdUrl>
  </documentManagement>
</p:properties>
</file>

<file path=customXml/itemProps1.xml><?xml version="1.0" encoding="utf-8"?>
<ds:datastoreItem xmlns:ds="http://schemas.openxmlformats.org/officeDocument/2006/customXml" ds:itemID="{DE710BE2-9B9D-4786-AB9F-56ED47FFB6D4}">
  <ds:schemaRefs>
    <ds:schemaRef ds:uri="http://schemas.microsoft.com/sharepoint/v3/contenttype/forms"/>
  </ds:schemaRefs>
</ds:datastoreItem>
</file>

<file path=customXml/itemProps2.xml><?xml version="1.0" encoding="utf-8"?>
<ds:datastoreItem xmlns:ds="http://schemas.openxmlformats.org/officeDocument/2006/customXml" ds:itemID="{C89D1054-094C-4964-AE08-75247B8BE8BB}">
  <ds:schemaRefs>
    <ds:schemaRef ds:uri="http://schemas.microsoft.com/sharepoint/events"/>
  </ds:schemaRefs>
</ds:datastoreItem>
</file>

<file path=customXml/itemProps3.xml><?xml version="1.0" encoding="utf-8"?>
<ds:datastoreItem xmlns:ds="http://schemas.openxmlformats.org/officeDocument/2006/customXml" ds:itemID="{AE46A35E-C7F5-41E4-80C0-F8C7C4B9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BC495-900E-476A-A858-6FE3E2AAFC02}">
  <ds:schemaRefs>
    <ds:schemaRef ds:uri="http://schemas.microsoft.com/office/2006/metadata/properties"/>
    <ds:schemaRef ds:uri="http://schemas.microsoft.com/office/infopath/2007/PartnerControls"/>
    <ds:schemaRef ds:uri="b5c0ca00-073d-4463-9985-b654f14791fe"/>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McAvoy, Melissa (CDC/OSTLTS/OD)</dc:creator>
  <cp:lastModifiedBy>CDC User</cp:lastModifiedBy>
  <cp:revision>8</cp:revision>
  <cp:lastPrinted>2014-07-15T14:22:00Z</cp:lastPrinted>
  <dcterms:created xsi:type="dcterms:W3CDTF">2014-07-15T14:24:00Z</dcterms:created>
  <dcterms:modified xsi:type="dcterms:W3CDTF">2014-09-08T14:00:00Z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0x010100C1955211DD5CFA48818BEC09CBFD1221</vt:lpwstr>
  </property>
  <property fmtid="{D5CDD505-2E9C-101B-9397-08002B2CF9AE}" pid="3" name="_dlc_DocIdItemGuid">
    <vt:lpwstr>2be329fe-02b3-44aa-b6c3-113aa7911d73</vt:lpwstr>
  </property>
</Properties>
</file>