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1D" w:rsidRDefault="00321285">
      <w:r w:rsidRPr="00321285">
        <w:t>There was a minor change made to the Medicare Quality of Care Complain Form for clarification purposes. Question Number 10 was revised to delete "and ensure a satisfaction survey is sent to me concerning my complaint". The current language as stated may allow for misinterpretation of whether a beneficiary would like to receive the satisfaction survey if he/she were to select "no" on question #9.</w:t>
      </w:r>
      <w:bookmarkStart w:id="0" w:name="_GoBack"/>
      <w:bookmarkEnd w:id="0"/>
    </w:p>
    <w:sectPr w:rsidR="00372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85"/>
    <w:rsid w:val="00321285"/>
    <w:rsid w:val="0037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King</dc:creator>
  <cp:lastModifiedBy>Denise King</cp:lastModifiedBy>
  <cp:revision>1</cp:revision>
  <dcterms:created xsi:type="dcterms:W3CDTF">2014-02-10T15:14:00Z</dcterms:created>
  <dcterms:modified xsi:type="dcterms:W3CDTF">2014-02-10T15:16:00Z</dcterms:modified>
</cp:coreProperties>
</file>