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800" w:type="dxa"/>
        <w:tblInd w:w="-612" w:type="dxa"/>
        <w:tblLook w:val="04A0"/>
      </w:tblPr>
      <w:tblGrid>
        <w:gridCol w:w="10800"/>
      </w:tblGrid>
      <w:tr w:rsidR="00E41BA7" w:rsidTr="00E41BA7">
        <w:tc>
          <w:tcPr>
            <w:tcW w:w="10800" w:type="dxa"/>
          </w:tcPr>
          <w:p w:rsidR="00E41BA7" w:rsidRPr="00CC6ADA" w:rsidRDefault="00E41BA7" w:rsidP="00E41BA7">
            <w:pPr>
              <w:jc w:val="center"/>
              <w:rPr>
                <w:b/>
              </w:rPr>
            </w:pPr>
            <w:r w:rsidRPr="00CC6ADA">
              <w:rPr>
                <w:b/>
              </w:rPr>
              <w:t>FBI-NCAVC Satisfaction Survey</w:t>
            </w:r>
          </w:p>
          <w:p w:rsidR="00CC6ADA" w:rsidRPr="005F7EC8" w:rsidRDefault="00E41BA7" w:rsidP="004551BE">
            <w:pPr>
              <w:rPr>
                <w:sz w:val="18"/>
                <w:szCs w:val="18"/>
              </w:rPr>
            </w:pPr>
            <w:r w:rsidRPr="005F7EC8">
              <w:rPr>
                <w:sz w:val="18"/>
                <w:szCs w:val="18"/>
              </w:rPr>
              <w:t xml:space="preserve">Please take a moment and complete this survey to help evaluate the quality and value of the FBI’s National Center for the Analysis of Violent Crime (NCAVC) services.  </w:t>
            </w:r>
            <w:r w:rsidR="004551BE">
              <w:rPr>
                <w:sz w:val="18"/>
                <w:szCs w:val="18"/>
              </w:rPr>
              <w:t>While completion of this survey is voluntary, y</w:t>
            </w:r>
            <w:r w:rsidRPr="005F7EC8">
              <w:rPr>
                <w:sz w:val="18"/>
                <w:szCs w:val="18"/>
              </w:rPr>
              <w:t>our response will help us to serve you more effectively and efficiently in the future.  Thank you for your cooperation and assistance.</w:t>
            </w:r>
          </w:p>
        </w:tc>
      </w:tr>
      <w:tr w:rsidR="005F7EC8" w:rsidTr="00E41BA7">
        <w:tc>
          <w:tcPr>
            <w:tcW w:w="10800" w:type="dxa"/>
          </w:tcPr>
          <w:p w:rsidR="005F7EC8" w:rsidRPr="00C752B0" w:rsidRDefault="005F7EC8" w:rsidP="004551BE">
            <w:pPr>
              <w:rPr>
                <w:sz w:val="20"/>
                <w:szCs w:val="20"/>
              </w:rPr>
            </w:pPr>
            <w:r w:rsidRPr="00C752B0">
              <w:rPr>
                <w:sz w:val="18"/>
                <w:szCs w:val="18"/>
              </w:rPr>
              <w:t>The information required on this form is in accordance with the Paper Reduction Act of 1995</w:t>
            </w:r>
            <w:r w:rsidR="004551BE">
              <w:rPr>
                <w:sz w:val="18"/>
                <w:szCs w:val="18"/>
              </w:rPr>
              <w:t xml:space="preserve">. </w:t>
            </w:r>
            <w:r w:rsidR="00F11FE2">
              <w:rPr>
                <w:sz w:val="18"/>
                <w:szCs w:val="18"/>
              </w:rPr>
              <w:t xml:space="preserve"> T</w:t>
            </w:r>
            <w:r w:rsidRPr="00C752B0">
              <w:rPr>
                <w:sz w:val="18"/>
                <w:szCs w:val="18"/>
              </w:rPr>
              <w:t xml:space="preserve">he estimated average burden associated with this collection of information is 5 minutes.  Comments concerning the accuracy of this burden estimate and suggestions for reducing this burden should be directed to </w:t>
            </w:r>
            <w:r w:rsidR="00C44580">
              <w:rPr>
                <w:sz w:val="18"/>
                <w:szCs w:val="18"/>
              </w:rPr>
              <w:t xml:space="preserve">1 Range Road, FBI Academy, </w:t>
            </w:r>
            <w:proofErr w:type="gramStart"/>
            <w:r w:rsidRPr="00C752B0">
              <w:rPr>
                <w:sz w:val="18"/>
                <w:szCs w:val="18"/>
              </w:rPr>
              <w:t>Quantico</w:t>
            </w:r>
            <w:proofErr w:type="gramEnd"/>
            <w:r w:rsidRPr="00C752B0">
              <w:rPr>
                <w:sz w:val="18"/>
                <w:szCs w:val="18"/>
              </w:rPr>
              <w:t>, Virginia 22135.</w:t>
            </w:r>
          </w:p>
        </w:tc>
      </w:tr>
      <w:tr w:rsidR="00E41BA7" w:rsidTr="00E41BA7">
        <w:tc>
          <w:tcPr>
            <w:tcW w:w="10800" w:type="dxa"/>
          </w:tcPr>
          <w:p w:rsidR="00E41BA7" w:rsidRPr="00CC6ADA" w:rsidRDefault="00E41BA7" w:rsidP="00E41BA7">
            <w:pPr>
              <w:rPr>
                <w:sz w:val="20"/>
                <w:szCs w:val="20"/>
              </w:rPr>
            </w:pPr>
            <w:r w:rsidRPr="00CC6ADA">
              <w:rPr>
                <w:sz w:val="20"/>
                <w:szCs w:val="20"/>
              </w:rPr>
              <w:t xml:space="preserve">Reference:                                                                                                      </w:t>
            </w:r>
            <w:r w:rsidR="00CC6ADA">
              <w:rPr>
                <w:sz w:val="20"/>
                <w:szCs w:val="20"/>
              </w:rPr>
              <w:t xml:space="preserve">                                 </w:t>
            </w:r>
            <w:r w:rsidRPr="00CC6ADA">
              <w:rPr>
                <w:sz w:val="20"/>
                <w:szCs w:val="20"/>
              </w:rPr>
              <w:t xml:space="preserve"> Date of Service:</w:t>
            </w:r>
          </w:p>
        </w:tc>
      </w:tr>
      <w:tr w:rsidR="00E41BA7" w:rsidTr="00E41BA7">
        <w:tc>
          <w:tcPr>
            <w:tcW w:w="10800" w:type="dxa"/>
          </w:tcPr>
          <w:p w:rsidR="00E41BA7" w:rsidRPr="00CC6ADA" w:rsidRDefault="00E41BA7" w:rsidP="00E41BA7">
            <w:pPr>
              <w:rPr>
                <w:sz w:val="20"/>
                <w:szCs w:val="20"/>
              </w:rPr>
            </w:pPr>
            <w:r w:rsidRPr="00CC6ADA">
              <w:rPr>
                <w:sz w:val="20"/>
                <w:szCs w:val="20"/>
              </w:rPr>
              <w:t>NCAVC Unit/Member(s):</w:t>
            </w:r>
          </w:p>
        </w:tc>
      </w:tr>
      <w:tr w:rsidR="00E41BA7" w:rsidTr="00E41BA7">
        <w:tc>
          <w:tcPr>
            <w:tcW w:w="10800" w:type="dxa"/>
          </w:tcPr>
          <w:p w:rsidR="00E41BA7" w:rsidRPr="00CC6ADA" w:rsidRDefault="00E41BA7">
            <w:pPr>
              <w:rPr>
                <w:sz w:val="20"/>
                <w:szCs w:val="20"/>
              </w:rPr>
            </w:pPr>
            <w:r w:rsidRPr="00CC6ADA">
              <w:rPr>
                <w:sz w:val="20"/>
                <w:szCs w:val="20"/>
              </w:rPr>
              <w:t>Your Agency:</w:t>
            </w:r>
          </w:p>
        </w:tc>
      </w:tr>
      <w:tr w:rsidR="00E41BA7" w:rsidTr="00E41BA7">
        <w:tc>
          <w:tcPr>
            <w:tcW w:w="10800" w:type="dxa"/>
          </w:tcPr>
          <w:p w:rsidR="00E41BA7" w:rsidRPr="00CC6ADA" w:rsidRDefault="00E41BA7">
            <w:pPr>
              <w:rPr>
                <w:sz w:val="20"/>
                <w:szCs w:val="20"/>
              </w:rPr>
            </w:pPr>
            <w:r w:rsidRPr="00CC6ADA">
              <w:rPr>
                <w:sz w:val="20"/>
                <w:szCs w:val="20"/>
              </w:rPr>
              <w:t>Your Name and Phone#:</w:t>
            </w:r>
          </w:p>
        </w:tc>
      </w:tr>
      <w:tr w:rsidR="00E41BA7" w:rsidTr="00E41BA7">
        <w:tc>
          <w:tcPr>
            <w:tcW w:w="10800" w:type="dxa"/>
          </w:tcPr>
          <w:p w:rsidR="00E41BA7" w:rsidRPr="00CC6ADA" w:rsidRDefault="00E41BA7" w:rsidP="00E41BA7">
            <w:pPr>
              <w:rPr>
                <w:sz w:val="20"/>
                <w:szCs w:val="20"/>
              </w:rPr>
            </w:pPr>
            <w:r w:rsidRPr="00CC6ADA">
              <w:rPr>
                <w:sz w:val="20"/>
                <w:szCs w:val="20"/>
              </w:rPr>
              <w:t>NCAVC Services Provided (check all that apply):</w:t>
            </w:r>
          </w:p>
          <w:tbl>
            <w:tblPr>
              <w:tblStyle w:val="TableGrid"/>
              <w:tblW w:w="0" w:type="auto"/>
              <w:tblBorders>
                <w:left w:val="none" w:sz="0" w:space="0" w:color="auto"/>
              </w:tblBorders>
              <w:tblLook w:val="04A0"/>
            </w:tblPr>
            <w:tblGrid>
              <w:gridCol w:w="2642"/>
              <w:gridCol w:w="2642"/>
              <w:gridCol w:w="2642"/>
              <w:gridCol w:w="2643"/>
            </w:tblGrid>
            <w:tr w:rsidR="00E41BA7" w:rsidRPr="00CC6ADA" w:rsidTr="003F7205">
              <w:trPr>
                <w:trHeight w:val="341"/>
              </w:trPr>
              <w:tc>
                <w:tcPr>
                  <w:tcW w:w="2642" w:type="dxa"/>
                  <w:tcBorders>
                    <w:right w:val="nil"/>
                  </w:tcBorders>
                </w:tcPr>
                <w:p w:rsidR="00E41BA7" w:rsidRPr="003F7205" w:rsidRDefault="00CB681E" w:rsidP="00E41BA7">
                  <w:pPr>
                    <w:rPr>
                      <w:sz w:val="18"/>
                      <w:szCs w:val="18"/>
                    </w:rPr>
                  </w:pPr>
                  <w:r w:rsidRPr="003F7205">
                    <w:rPr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heck1"/>
                  <w:r w:rsidR="00E41BA7" w:rsidRPr="003F7205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Pr="003F7205">
                    <w:rPr>
                      <w:sz w:val="18"/>
                      <w:szCs w:val="18"/>
                    </w:rPr>
                    <w:fldChar w:fldCharType="end"/>
                  </w:r>
                  <w:bookmarkEnd w:id="0"/>
                  <w:r w:rsidR="00E41BA7" w:rsidRPr="003F7205">
                    <w:rPr>
                      <w:sz w:val="18"/>
                      <w:szCs w:val="18"/>
                    </w:rPr>
                    <w:t xml:space="preserve">  Crimes Analysis          </w:t>
                  </w:r>
                </w:p>
                <w:p w:rsidR="00E41BA7" w:rsidRPr="003F7205" w:rsidRDefault="00E41BA7" w:rsidP="00E41BA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42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E41BA7" w:rsidRPr="003F7205" w:rsidRDefault="00CB681E" w:rsidP="00E41BA7">
                  <w:pPr>
                    <w:rPr>
                      <w:sz w:val="18"/>
                      <w:szCs w:val="18"/>
                    </w:rPr>
                  </w:pPr>
                  <w:r w:rsidRPr="003F7205">
                    <w:rPr>
                      <w:sz w:val="18"/>
                      <w:szCs w:val="18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2"/>
                  <w:r w:rsidR="00E41BA7" w:rsidRPr="003F7205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Pr="003F7205">
                    <w:rPr>
                      <w:sz w:val="18"/>
                      <w:szCs w:val="18"/>
                    </w:rPr>
                    <w:fldChar w:fldCharType="end"/>
                  </w:r>
                  <w:bookmarkEnd w:id="1"/>
                  <w:r w:rsidR="00E41BA7" w:rsidRPr="003F7205">
                    <w:rPr>
                      <w:sz w:val="18"/>
                      <w:szCs w:val="18"/>
                    </w:rPr>
                    <w:t xml:space="preserve">  Investigative Strategy          </w:t>
                  </w:r>
                </w:p>
              </w:tc>
              <w:tc>
                <w:tcPr>
                  <w:tcW w:w="2642" w:type="dxa"/>
                  <w:tcBorders>
                    <w:left w:val="nil"/>
                    <w:right w:val="nil"/>
                  </w:tcBorders>
                </w:tcPr>
                <w:p w:rsidR="00E41BA7" w:rsidRPr="003F7205" w:rsidRDefault="00CB681E" w:rsidP="00E41BA7">
                  <w:pPr>
                    <w:rPr>
                      <w:sz w:val="18"/>
                      <w:szCs w:val="18"/>
                    </w:rPr>
                  </w:pPr>
                  <w:r w:rsidRPr="003F7205">
                    <w:rPr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3"/>
                  <w:r w:rsidR="00E41BA7" w:rsidRPr="003F7205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Pr="003F7205">
                    <w:rPr>
                      <w:sz w:val="18"/>
                      <w:szCs w:val="18"/>
                    </w:rPr>
                    <w:fldChar w:fldCharType="end"/>
                  </w:r>
                  <w:bookmarkEnd w:id="2"/>
                  <w:r w:rsidR="00E41BA7" w:rsidRPr="003F7205">
                    <w:rPr>
                      <w:sz w:val="18"/>
                      <w:szCs w:val="18"/>
                    </w:rPr>
                    <w:t xml:space="preserve">  </w:t>
                  </w:r>
                  <w:proofErr w:type="spellStart"/>
                  <w:r w:rsidR="00E41BA7" w:rsidRPr="003F7205">
                    <w:rPr>
                      <w:sz w:val="18"/>
                      <w:szCs w:val="18"/>
                    </w:rPr>
                    <w:t>Prosecutive</w:t>
                  </w:r>
                  <w:proofErr w:type="spellEnd"/>
                  <w:r w:rsidR="00E41BA7" w:rsidRPr="003F7205">
                    <w:rPr>
                      <w:sz w:val="18"/>
                      <w:szCs w:val="18"/>
                    </w:rPr>
                    <w:t xml:space="preserve"> Strategy          </w:t>
                  </w:r>
                </w:p>
              </w:tc>
              <w:tc>
                <w:tcPr>
                  <w:tcW w:w="2643" w:type="dxa"/>
                  <w:tcBorders>
                    <w:left w:val="nil"/>
                    <w:right w:val="nil"/>
                  </w:tcBorders>
                </w:tcPr>
                <w:p w:rsidR="00E41BA7" w:rsidRPr="003F7205" w:rsidRDefault="00CB681E" w:rsidP="00E41BA7">
                  <w:pPr>
                    <w:rPr>
                      <w:sz w:val="18"/>
                      <w:szCs w:val="18"/>
                    </w:rPr>
                  </w:pPr>
                  <w:r w:rsidRPr="003F7205">
                    <w:rPr>
                      <w:sz w:val="18"/>
                      <w:szCs w:val="18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4"/>
                  <w:r w:rsidR="00E41BA7" w:rsidRPr="003F7205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Pr="003F7205">
                    <w:rPr>
                      <w:sz w:val="18"/>
                      <w:szCs w:val="18"/>
                    </w:rPr>
                    <w:fldChar w:fldCharType="end"/>
                  </w:r>
                  <w:bookmarkEnd w:id="3"/>
                  <w:r w:rsidR="00E41BA7" w:rsidRPr="003F7205">
                    <w:rPr>
                      <w:sz w:val="18"/>
                      <w:szCs w:val="18"/>
                    </w:rPr>
                    <w:t xml:space="preserve">  Statement Analysis</w:t>
                  </w:r>
                </w:p>
              </w:tc>
            </w:tr>
            <w:tr w:rsidR="00E41BA7" w:rsidRPr="00CC6ADA" w:rsidTr="003F7205">
              <w:tc>
                <w:tcPr>
                  <w:tcW w:w="2642" w:type="dxa"/>
                  <w:tcBorders>
                    <w:right w:val="nil"/>
                  </w:tcBorders>
                </w:tcPr>
                <w:p w:rsidR="00E41BA7" w:rsidRPr="003F7205" w:rsidRDefault="00CB681E" w:rsidP="00FA7E0B">
                  <w:pPr>
                    <w:rPr>
                      <w:sz w:val="18"/>
                      <w:szCs w:val="18"/>
                    </w:rPr>
                  </w:pPr>
                  <w:r w:rsidRPr="003F7205">
                    <w:rPr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41BA7" w:rsidRPr="003F7205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Pr="003F7205">
                    <w:rPr>
                      <w:sz w:val="18"/>
                      <w:szCs w:val="18"/>
                    </w:rPr>
                    <w:fldChar w:fldCharType="end"/>
                  </w:r>
                  <w:r w:rsidR="00E41BA7" w:rsidRPr="003F7205">
                    <w:rPr>
                      <w:sz w:val="18"/>
                      <w:szCs w:val="18"/>
                    </w:rPr>
                    <w:t xml:space="preserve">  Critical Incident Analysis          </w:t>
                  </w:r>
                </w:p>
                <w:p w:rsidR="00E41BA7" w:rsidRPr="003F7205" w:rsidRDefault="00E41BA7" w:rsidP="00FA7E0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42" w:type="dxa"/>
                  <w:tcBorders>
                    <w:left w:val="nil"/>
                    <w:right w:val="nil"/>
                  </w:tcBorders>
                </w:tcPr>
                <w:p w:rsidR="00E41BA7" w:rsidRPr="003F7205" w:rsidRDefault="00CB681E" w:rsidP="00FA7E0B">
                  <w:pPr>
                    <w:rPr>
                      <w:sz w:val="18"/>
                      <w:szCs w:val="18"/>
                    </w:rPr>
                  </w:pPr>
                  <w:r w:rsidRPr="003F7205">
                    <w:rPr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41BA7" w:rsidRPr="003F7205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Pr="003F7205">
                    <w:rPr>
                      <w:sz w:val="18"/>
                      <w:szCs w:val="18"/>
                    </w:rPr>
                    <w:fldChar w:fldCharType="end"/>
                  </w:r>
                  <w:r w:rsidR="00E41BA7" w:rsidRPr="003F7205">
                    <w:rPr>
                      <w:sz w:val="18"/>
                      <w:szCs w:val="18"/>
                    </w:rPr>
                    <w:t xml:space="preserve">  Linkage Analysis          </w:t>
                  </w:r>
                </w:p>
                <w:p w:rsidR="00E41BA7" w:rsidRPr="003F7205" w:rsidRDefault="00E41BA7" w:rsidP="00FA7E0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42" w:type="dxa"/>
                  <w:tcBorders>
                    <w:left w:val="nil"/>
                    <w:right w:val="nil"/>
                  </w:tcBorders>
                </w:tcPr>
                <w:p w:rsidR="00E41BA7" w:rsidRPr="003F7205" w:rsidRDefault="00CB681E" w:rsidP="00FA7E0B">
                  <w:pPr>
                    <w:rPr>
                      <w:sz w:val="18"/>
                      <w:szCs w:val="18"/>
                    </w:rPr>
                  </w:pPr>
                  <w:r w:rsidRPr="003F7205">
                    <w:rPr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41BA7" w:rsidRPr="003F7205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Pr="003F7205">
                    <w:rPr>
                      <w:sz w:val="18"/>
                      <w:szCs w:val="18"/>
                    </w:rPr>
                    <w:fldChar w:fldCharType="end"/>
                  </w:r>
                  <w:r w:rsidR="00E41BA7" w:rsidRPr="003F7205">
                    <w:rPr>
                      <w:sz w:val="18"/>
                      <w:szCs w:val="18"/>
                    </w:rPr>
                    <w:t xml:space="preserve">  Risk Assessment          </w:t>
                  </w:r>
                </w:p>
                <w:p w:rsidR="00E41BA7" w:rsidRPr="003F7205" w:rsidRDefault="00E41BA7" w:rsidP="00FA7E0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43" w:type="dxa"/>
                  <w:tcBorders>
                    <w:left w:val="nil"/>
                    <w:right w:val="nil"/>
                  </w:tcBorders>
                </w:tcPr>
                <w:p w:rsidR="00E41BA7" w:rsidRPr="003F7205" w:rsidRDefault="00CB681E" w:rsidP="00FA7E0B">
                  <w:pPr>
                    <w:rPr>
                      <w:sz w:val="18"/>
                      <w:szCs w:val="18"/>
                    </w:rPr>
                  </w:pPr>
                  <w:r w:rsidRPr="003F7205">
                    <w:rPr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41BA7" w:rsidRPr="003F7205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Pr="003F7205">
                    <w:rPr>
                      <w:sz w:val="18"/>
                      <w:szCs w:val="18"/>
                    </w:rPr>
                    <w:fldChar w:fldCharType="end"/>
                  </w:r>
                  <w:r w:rsidR="00E41BA7" w:rsidRPr="003F7205">
                    <w:rPr>
                      <w:sz w:val="18"/>
                      <w:szCs w:val="18"/>
                    </w:rPr>
                    <w:t xml:space="preserve">  Threat Assessment          </w:t>
                  </w:r>
                </w:p>
                <w:p w:rsidR="00E41BA7" w:rsidRPr="003F7205" w:rsidRDefault="00E41BA7" w:rsidP="00FA7E0B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41BA7" w:rsidRPr="00CC6ADA" w:rsidTr="003F7205">
              <w:tc>
                <w:tcPr>
                  <w:tcW w:w="2642" w:type="dxa"/>
                  <w:tcBorders>
                    <w:right w:val="nil"/>
                  </w:tcBorders>
                </w:tcPr>
                <w:p w:rsidR="00E41BA7" w:rsidRPr="003F7205" w:rsidRDefault="00CB681E" w:rsidP="00FA7E0B">
                  <w:pPr>
                    <w:rPr>
                      <w:sz w:val="18"/>
                      <w:szCs w:val="18"/>
                    </w:rPr>
                  </w:pPr>
                  <w:r w:rsidRPr="003F7205">
                    <w:rPr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41BA7" w:rsidRPr="003F7205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Pr="003F7205">
                    <w:rPr>
                      <w:sz w:val="18"/>
                      <w:szCs w:val="18"/>
                    </w:rPr>
                    <w:fldChar w:fldCharType="end"/>
                  </w:r>
                  <w:r w:rsidR="00E41BA7" w:rsidRPr="003F7205">
                    <w:rPr>
                      <w:sz w:val="18"/>
                      <w:szCs w:val="18"/>
                    </w:rPr>
                    <w:t xml:space="preserve">  Expert Testimony          </w:t>
                  </w:r>
                </w:p>
                <w:p w:rsidR="00E41BA7" w:rsidRPr="003F7205" w:rsidRDefault="00E41BA7" w:rsidP="00FA7E0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42" w:type="dxa"/>
                  <w:tcBorders>
                    <w:left w:val="nil"/>
                    <w:right w:val="nil"/>
                  </w:tcBorders>
                </w:tcPr>
                <w:p w:rsidR="00E41BA7" w:rsidRPr="003F7205" w:rsidRDefault="00CB681E" w:rsidP="00FA7E0B">
                  <w:pPr>
                    <w:rPr>
                      <w:sz w:val="18"/>
                      <w:szCs w:val="18"/>
                    </w:rPr>
                  </w:pPr>
                  <w:r w:rsidRPr="003F7205">
                    <w:rPr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41BA7" w:rsidRPr="003F7205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Pr="003F7205">
                    <w:rPr>
                      <w:sz w:val="18"/>
                      <w:szCs w:val="18"/>
                    </w:rPr>
                    <w:fldChar w:fldCharType="end"/>
                  </w:r>
                  <w:r w:rsidR="00E41BA7" w:rsidRPr="003F7205">
                    <w:rPr>
                      <w:sz w:val="18"/>
                      <w:szCs w:val="18"/>
                    </w:rPr>
                    <w:t xml:space="preserve">  Media Strategy          </w:t>
                  </w:r>
                </w:p>
                <w:p w:rsidR="00E41BA7" w:rsidRPr="003F7205" w:rsidRDefault="00E41BA7" w:rsidP="00FA7E0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42" w:type="dxa"/>
                  <w:tcBorders>
                    <w:left w:val="nil"/>
                    <w:right w:val="nil"/>
                  </w:tcBorders>
                </w:tcPr>
                <w:p w:rsidR="00E41BA7" w:rsidRPr="003F7205" w:rsidRDefault="00CB681E" w:rsidP="00FA7E0B">
                  <w:pPr>
                    <w:rPr>
                      <w:sz w:val="18"/>
                      <w:szCs w:val="18"/>
                    </w:rPr>
                  </w:pPr>
                  <w:r w:rsidRPr="003F7205">
                    <w:rPr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41BA7" w:rsidRPr="003F7205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Pr="003F7205">
                    <w:rPr>
                      <w:sz w:val="18"/>
                      <w:szCs w:val="18"/>
                    </w:rPr>
                    <w:fldChar w:fldCharType="end"/>
                  </w:r>
                  <w:r w:rsidR="00E41BA7" w:rsidRPr="003F7205">
                    <w:rPr>
                      <w:sz w:val="18"/>
                      <w:szCs w:val="18"/>
                    </w:rPr>
                    <w:t xml:space="preserve">  Search Warrant Assistance          </w:t>
                  </w:r>
                </w:p>
                <w:p w:rsidR="00E41BA7" w:rsidRPr="003F7205" w:rsidRDefault="00E41BA7" w:rsidP="00FA7E0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43" w:type="dxa"/>
                  <w:tcBorders>
                    <w:left w:val="nil"/>
                    <w:right w:val="nil"/>
                  </w:tcBorders>
                </w:tcPr>
                <w:p w:rsidR="00E41BA7" w:rsidRPr="003F7205" w:rsidRDefault="00CB681E" w:rsidP="00FA7E0B">
                  <w:pPr>
                    <w:rPr>
                      <w:sz w:val="18"/>
                      <w:szCs w:val="18"/>
                    </w:rPr>
                  </w:pPr>
                  <w:r w:rsidRPr="003F7205">
                    <w:rPr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41BA7" w:rsidRPr="003F7205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Pr="003F7205">
                    <w:rPr>
                      <w:sz w:val="18"/>
                      <w:szCs w:val="18"/>
                    </w:rPr>
                    <w:fldChar w:fldCharType="end"/>
                  </w:r>
                  <w:r w:rsidR="00E41BA7" w:rsidRPr="003F7205">
                    <w:rPr>
                      <w:sz w:val="18"/>
                      <w:szCs w:val="18"/>
                    </w:rPr>
                    <w:t xml:space="preserve">  Unknown Offender Profile          </w:t>
                  </w:r>
                </w:p>
                <w:p w:rsidR="00E41BA7" w:rsidRPr="003F7205" w:rsidRDefault="00E41BA7" w:rsidP="00FA7E0B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41BA7" w:rsidRPr="00CC6ADA" w:rsidTr="003F7205">
              <w:trPr>
                <w:trHeight w:val="584"/>
              </w:trPr>
              <w:tc>
                <w:tcPr>
                  <w:tcW w:w="2642" w:type="dxa"/>
                  <w:tcBorders>
                    <w:right w:val="nil"/>
                  </w:tcBorders>
                </w:tcPr>
                <w:p w:rsidR="00E41BA7" w:rsidRPr="003F7205" w:rsidRDefault="00CB681E" w:rsidP="00FA7E0B">
                  <w:pPr>
                    <w:rPr>
                      <w:sz w:val="18"/>
                      <w:szCs w:val="18"/>
                    </w:rPr>
                  </w:pPr>
                  <w:r w:rsidRPr="003F7205">
                    <w:rPr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41BA7" w:rsidRPr="003F7205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Pr="003F7205">
                    <w:rPr>
                      <w:sz w:val="18"/>
                      <w:szCs w:val="18"/>
                    </w:rPr>
                    <w:fldChar w:fldCharType="end"/>
                  </w:r>
                  <w:r w:rsidR="00E41BA7" w:rsidRPr="003F7205">
                    <w:rPr>
                      <w:sz w:val="18"/>
                      <w:szCs w:val="18"/>
                    </w:rPr>
                    <w:t xml:space="preserve">  Interview/Interrogation Strategy          </w:t>
                  </w:r>
                </w:p>
                <w:p w:rsidR="00E41BA7" w:rsidRPr="003F7205" w:rsidRDefault="00E41BA7" w:rsidP="00FA7E0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42" w:type="dxa"/>
                  <w:tcBorders>
                    <w:left w:val="nil"/>
                    <w:right w:val="nil"/>
                  </w:tcBorders>
                </w:tcPr>
                <w:p w:rsidR="00E41BA7" w:rsidRPr="003F7205" w:rsidRDefault="00CB681E" w:rsidP="00FA7E0B">
                  <w:pPr>
                    <w:rPr>
                      <w:sz w:val="18"/>
                      <w:szCs w:val="18"/>
                    </w:rPr>
                  </w:pPr>
                  <w:r w:rsidRPr="003F7205">
                    <w:rPr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41BA7" w:rsidRPr="003F7205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Pr="003F7205">
                    <w:rPr>
                      <w:sz w:val="18"/>
                      <w:szCs w:val="18"/>
                    </w:rPr>
                    <w:fldChar w:fldCharType="end"/>
                  </w:r>
                  <w:r w:rsidR="00E41BA7" w:rsidRPr="003F7205">
                    <w:rPr>
                      <w:sz w:val="18"/>
                      <w:szCs w:val="18"/>
                    </w:rPr>
                    <w:t xml:space="preserve">  Personality Assessment</w:t>
                  </w:r>
                </w:p>
                <w:p w:rsidR="00E41BA7" w:rsidRPr="003F7205" w:rsidRDefault="00E41BA7" w:rsidP="00FA7E0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42" w:type="dxa"/>
                  <w:tcBorders>
                    <w:left w:val="nil"/>
                    <w:right w:val="nil"/>
                  </w:tcBorders>
                </w:tcPr>
                <w:p w:rsidR="00E41BA7" w:rsidRPr="003F7205" w:rsidRDefault="00CB681E" w:rsidP="00FA7E0B">
                  <w:pPr>
                    <w:rPr>
                      <w:sz w:val="18"/>
                      <w:szCs w:val="18"/>
                    </w:rPr>
                  </w:pPr>
                  <w:r w:rsidRPr="003F7205">
                    <w:rPr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41BA7" w:rsidRPr="003F7205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Pr="003F7205">
                    <w:rPr>
                      <w:sz w:val="18"/>
                      <w:szCs w:val="18"/>
                    </w:rPr>
                    <w:fldChar w:fldCharType="end"/>
                  </w:r>
                  <w:r w:rsidR="00E41BA7" w:rsidRPr="003F7205">
                    <w:rPr>
                      <w:sz w:val="18"/>
                      <w:szCs w:val="18"/>
                    </w:rPr>
                    <w:t xml:space="preserve">  Source Assessment          </w:t>
                  </w:r>
                </w:p>
                <w:p w:rsidR="00E41BA7" w:rsidRPr="003F7205" w:rsidRDefault="00E41BA7" w:rsidP="00FA7E0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43" w:type="dxa"/>
                  <w:tcBorders>
                    <w:left w:val="nil"/>
                    <w:right w:val="nil"/>
                  </w:tcBorders>
                </w:tcPr>
                <w:p w:rsidR="00E41BA7" w:rsidRPr="003F7205" w:rsidRDefault="00CB681E" w:rsidP="00FA7E0B">
                  <w:pPr>
                    <w:rPr>
                      <w:sz w:val="18"/>
                      <w:szCs w:val="18"/>
                    </w:rPr>
                  </w:pPr>
                  <w:r w:rsidRPr="003F7205">
                    <w:rPr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41BA7" w:rsidRPr="003F7205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Pr="003F7205">
                    <w:rPr>
                      <w:sz w:val="18"/>
                      <w:szCs w:val="18"/>
                    </w:rPr>
                    <w:fldChar w:fldCharType="end"/>
                  </w:r>
                  <w:r w:rsidR="00E41BA7" w:rsidRPr="003F7205">
                    <w:rPr>
                      <w:sz w:val="18"/>
                      <w:szCs w:val="18"/>
                    </w:rPr>
                    <w:t xml:space="preserve">  Other    </w:t>
                  </w:r>
                </w:p>
                <w:p w:rsidR="00E41BA7" w:rsidRPr="003F7205" w:rsidRDefault="00E41BA7" w:rsidP="00FA7E0B">
                  <w:pPr>
                    <w:rPr>
                      <w:sz w:val="18"/>
                      <w:szCs w:val="18"/>
                    </w:rPr>
                  </w:pPr>
                  <w:r w:rsidRPr="003F7205">
                    <w:rPr>
                      <w:sz w:val="18"/>
                      <w:szCs w:val="18"/>
                    </w:rPr>
                    <w:t>___________________________</w:t>
                  </w:r>
                </w:p>
              </w:tc>
            </w:tr>
          </w:tbl>
          <w:p w:rsidR="00E41BA7" w:rsidRPr="00CC6ADA" w:rsidRDefault="00E41BA7">
            <w:pPr>
              <w:rPr>
                <w:sz w:val="20"/>
                <w:szCs w:val="20"/>
              </w:rPr>
            </w:pPr>
          </w:p>
        </w:tc>
      </w:tr>
      <w:tr w:rsidR="00E41BA7" w:rsidTr="00E41BA7">
        <w:tc>
          <w:tcPr>
            <w:tcW w:w="10800" w:type="dxa"/>
          </w:tcPr>
          <w:p w:rsidR="00E41BA7" w:rsidRPr="00CC6ADA" w:rsidRDefault="00E41BA7">
            <w:pPr>
              <w:rPr>
                <w:sz w:val="20"/>
                <w:szCs w:val="20"/>
              </w:rPr>
            </w:pPr>
            <w:r w:rsidRPr="00CC6ADA">
              <w:rPr>
                <w:sz w:val="20"/>
                <w:szCs w:val="20"/>
              </w:rPr>
              <w:t>Mark One:  SD= Strongly Disagree,  D=Disagree,  N=No Opinion,  A=Agree,  SA= Strongly Agree,  N/A=Not Applicable</w:t>
            </w:r>
          </w:p>
        </w:tc>
      </w:tr>
      <w:tr w:rsidR="00E41BA7" w:rsidTr="00E41BA7">
        <w:tc>
          <w:tcPr>
            <w:tcW w:w="10800" w:type="dxa"/>
          </w:tcPr>
          <w:p w:rsidR="00E41BA7" w:rsidRPr="00CC6ADA" w:rsidRDefault="00FA7E0B">
            <w:pPr>
              <w:rPr>
                <w:sz w:val="20"/>
                <w:szCs w:val="20"/>
              </w:rPr>
            </w:pPr>
            <w:r w:rsidRPr="00CC6ADA">
              <w:rPr>
                <w:sz w:val="20"/>
                <w:szCs w:val="20"/>
              </w:rPr>
              <w:t>SD    D   N    A   SA   N/A</w:t>
            </w:r>
          </w:p>
        </w:tc>
      </w:tr>
      <w:tr w:rsidR="00E41BA7" w:rsidTr="00E41BA7">
        <w:tc>
          <w:tcPr>
            <w:tcW w:w="10800" w:type="dxa"/>
          </w:tcPr>
          <w:p w:rsidR="00E41BA7" w:rsidRPr="00CC6ADA" w:rsidRDefault="00CB681E" w:rsidP="00FA7E0B">
            <w:pPr>
              <w:rPr>
                <w:sz w:val="20"/>
                <w:szCs w:val="20"/>
              </w:rPr>
            </w:pPr>
            <w:r w:rsidRPr="00CC6ADA">
              <w:rPr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5" type="#_x0000_t75" style="width:10.2pt;height:18.6pt" o:ole="">
                  <v:imagedata r:id="rId4" o:title=""/>
                </v:shape>
                <w:control r:id="rId5" w:name="OptionButton1" w:shapeid="_x0000_i1075"/>
              </w:object>
            </w:r>
            <w:r w:rsidR="00FA7E0B" w:rsidRPr="00CC6ADA">
              <w:rPr>
                <w:sz w:val="20"/>
                <w:szCs w:val="20"/>
              </w:rPr>
              <w:t xml:space="preserve">    </w:t>
            </w:r>
            <w:r w:rsidRPr="00CC6ADA">
              <w:rPr>
                <w:sz w:val="20"/>
                <w:szCs w:val="20"/>
              </w:rPr>
              <w:object w:dxaOrig="225" w:dyaOrig="225">
                <v:shape id="_x0000_i1077" type="#_x0000_t75" style="width:10.2pt;height:18.6pt" o:ole="">
                  <v:imagedata r:id="rId6" o:title=""/>
                </v:shape>
                <w:control r:id="rId7" w:name="OptionButton11" w:shapeid="_x0000_i1077"/>
              </w:object>
            </w:r>
            <w:r w:rsidR="00FA7E0B" w:rsidRPr="00CC6ADA">
              <w:rPr>
                <w:sz w:val="20"/>
                <w:szCs w:val="20"/>
              </w:rPr>
              <w:t xml:space="preserve">  </w:t>
            </w:r>
            <w:r w:rsidRPr="00CC6ADA">
              <w:rPr>
                <w:sz w:val="20"/>
                <w:szCs w:val="20"/>
              </w:rPr>
              <w:object w:dxaOrig="225" w:dyaOrig="225">
                <v:shape id="_x0000_i1079" type="#_x0000_t75" style="width:10.2pt;height:18.6pt" o:ole="">
                  <v:imagedata r:id="rId8" o:title=""/>
                </v:shape>
                <w:control r:id="rId9" w:name="OptionButton12" w:shapeid="_x0000_i1079"/>
              </w:object>
            </w:r>
            <w:r w:rsidR="00FA7E0B" w:rsidRPr="00CC6ADA">
              <w:rPr>
                <w:sz w:val="20"/>
                <w:szCs w:val="20"/>
              </w:rPr>
              <w:t xml:space="preserve">  </w:t>
            </w:r>
            <w:r w:rsidRPr="00CC6ADA">
              <w:rPr>
                <w:sz w:val="20"/>
                <w:szCs w:val="20"/>
              </w:rPr>
              <w:object w:dxaOrig="225" w:dyaOrig="225">
                <v:shape id="_x0000_i1081" type="#_x0000_t75" style="width:10.2pt;height:18.6pt" o:ole="">
                  <v:imagedata r:id="rId10" o:title=""/>
                </v:shape>
                <w:control r:id="rId11" w:name="OptionButton13" w:shapeid="_x0000_i1081"/>
              </w:object>
            </w:r>
            <w:r w:rsidR="00FA7E0B" w:rsidRPr="00CC6ADA">
              <w:rPr>
                <w:sz w:val="20"/>
                <w:szCs w:val="20"/>
              </w:rPr>
              <w:t xml:space="preserve">   </w:t>
            </w:r>
            <w:r w:rsidRPr="00CC6ADA">
              <w:rPr>
                <w:sz w:val="20"/>
                <w:szCs w:val="20"/>
              </w:rPr>
              <w:object w:dxaOrig="225" w:dyaOrig="225">
                <v:shape id="_x0000_i1083" type="#_x0000_t75" style="width:10.2pt;height:18.6pt" o:ole="">
                  <v:imagedata r:id="rId12" o:title=""/>
                </v:shape>
                <w:control r:id="rId13" w:name="OptionButton14" w:shapeid="_x0000_i1083"/>
              </w:object>
            </w:r>
            <w:r w:rsidR="00FA7E0B" w:rsidRPr="00CC6ADA">
              <w:rPr>
                <w:sz w:val="20"/>
                <w:szCs w:val="20"/>
              </w:rPr>
              <w:t xml:space="preserve">    </w:t>
            </w:r>
            <w:r w:rsidRPr="00CC6ADA">
              <w:rPr>
                <w:sz w:val="20"/>
                <w:szCs w:val="20"/>
              </w:rPr>
              <w:object w:dxaOrig="225" w:dyaOrig="225">
                <v:shape id="_x0000_i1085" type="#_x0000_t75" style="width:10.2pt;height:18.6pt" o:ole="">
                  <v:imagedata r:id="rId14" o:title=""/>
                </v:shape>
                <w:control r:id="rId15" w:name="OptionButton15" w:shapeid="_x0000_i1085"/>
              </w:object>
            </w:r>
            <w:r w:rsidR="00FA7E0B" w:rsidRPr="00CC6ADA">
              <w:rPr>
                <w:sz w:val="20"/>
                <w:szCs w:val="20"/>
              </w:rPr>
              <w:t xml:space="preserve">     The process of getting NCAVC assistance was “user friendly.”</w:t>
            </w:r>
          </w:p>
        </w:tc>
      </w:tr>
      <w:tr w:rsidR="00E41BA7" w:rsidTr="00E41BA7">
        <w:tc>
          <w:tcPr>
            <w:tcW w:w="10800" w:type="dxa"/>
          </w:tcPr>
          <w:p w:rsidR="00E41BA7" w:rsidRPr="00CC6ADA" w:rsidRDefault="00CB681E" w:rsidP="00FA7E0B">
            <w:pPr>
              <w:rPr>
                <w:sz w:val="20"/>
                <w:szCs w:val="20"/>
              </w:rPr>
            </w:pPr>
            <w:r w:rsidRPr="00CC6ADA">
              <w:rPr>
                <w:sz w:val="20"/>
                <w:szCs w:val="20"/>
              </w:rPr>
              <w:object w:dxaOrig="225" w:dyaOrig="225">
                <v:shape id="_x0000_i1087" type="#_x0000_t75" style="width:10.2pt;height:18.6pt" o:ole="">
                  <v:imagedata r:id="rId16" o:title=""/>
                </v:shape>
                <w:control r:id="rId17" w:name="OptionButton16" w:shapeid="_x0000_i1087"/>
              </w:object>
            </w:r>
            <w:r w:rsidR="00FA7E0B" w:rsidRPr="00CC6ADA">
              <w:rPr>
                <w:sz w:val="20"/>
                <w:szCs w:val="20"/>
              </w:rPr>
              <w:t xml:space="preserve">    </w:t>
            </w:r>
            <w:r w:rsidRPr="00CC6ADA">
              <w:rPr>
                <w:sz w:val="20"/>
                <w:szCs w:val="20"/>
              </w:rPr>
              <w:object w:dxaOrig="225" w:dyaOrig="225">
                <v:shape id="_x0000_i1089" type="#_x0000_t75" style="width:10.2pt;height:18.6pt" o:ole="">
                  <v:imagedata r:id="rId18" o:title=""/>
                </v:shape>
                <w:control r:id="rId19" w:name="OptionButton111" w:shapeid="_x0000_i1089"/>
              </w:object>
            </w:r>
            <w:r w:rsidR="00FA7E0B" w:rsidRPr="00CC6ADA">
              <w:rPr>
                <w:sz w:val="20"/>
                <w:szCs w:val="20"/>
              </w:rPr>
              <w:t xml:space="preserve">  </w:t>
            </w:r>
            <w:r w:rsidRPr="00CC6ADA">
              <w:rPr>
                <w:sz w:val="20"/>
                <w:szCs w:val="20"/>
              </w:rPr>
              <w:object w:dxaOrig="225" w:dyaOrig="225">
                <v:shape id="_x0000_i1091" type="#_x0000_t75" style="width:10.2pt;height:18.6pt" o:ole="">
                  <v:imagedata r:id="rId20" o:title=""/>
                </v:shape>
                <w:control r:id="rId21" w:name="OptionButton121" w:shapeid="_x0000_i1091"/>
              </w:object>
            </w:r>
            <w:r w:rsidR="00FA7E0B" w:rsidRPr="00CC6ADA">
              <w:rPr>
                <w:sz w:val="20"/>
                <w:szCs w:val="20"/>
              </w:rPr>
              <w:t xml:space="preserve">  </w:t>
            </w:r>
            <w:r w:rsidRPr="00CC6ADA">
              <w:rPr>
                <w:sz w:val="20"/>
                <w:szCs w:val="20"/>
              </w:rPr>
              <w:object w:dxaOrig="225" w:dyaOrig="225">
                <v:shape id="_x0000_i1093" type="#_x0000_t75" style="width:10.2pt;height:18.6pt" o:ole="">
                  <v:imagedata r:id="rId22" o:title=""/>
                </v:shape>
                <w:control r:id="rId23" w:name="OptionButton131" w:shapeid="_x0000_i1093"/>
              </w:object>
            </w:r>
            <w:r w:rsidR="00FA7E0B" w:rsidRPr="00CC6ADA">
              <w:rPr>
                <w:sz w:val="20"/>
                <w:szCs w:val="20"/>
              </w:rPr>
              <w:t xml:space="preserve">   </w:t>
            </w:r>
            <w:r w:rsidRPr="00CC6ADA">
              <w:rPr>
                <w:sz w:val="20"/>
                <w:szCs w:val="20"/>
              </w:rPr>
              <w:object w:dxaOrig="225" w:dyaOrig="225">
                <v:shape id="_x0000_i1095" type="#_x0000_t75" style="width:10.2pt;height:18.6pt" o:ole="">
                  <v:imagedata r:id="rId24" o:title=""/>
                </v:shape>
                <w:control r:id="rId25" w:name="OptionButton141" w:shapeid="_x0000_i1095"/>
              </w:object>
            </w:r>
            <w:r w:rsidR="00FA7E0B" w:rsidRPr="00CC6ADA">
              <w:rPr>
                <w:sz w:val="20"/>
                <w:szCs w:val="20"/>
              </w:rPr>
              <w:t xml:space="preserve">    </w:t>
            </w:r>
            <w:r w:rsidRPr="00CC6ADA">
              <w:rPr>
                <w:sz w:val="20"/>
                <w:szCs w:val="20"/>
              </w:rPr>
              <w:object w:dxaOrig="225" w:dyaOrig="225">
                <v:shape id="_x0000_i1097" type="#_x0000_t75" style="width:10.2pt;height:18.6pt" o:ole="">
                  <v:imagedata r:id="rId26" o:title=""/>
                </v:shape>
                <w:control r:id="rId27" w:name="OptionButton151" w:shapeid="_x0000_i1097"/>
              </w:object>
            </w:r>
            <w:r w:rsidR="00FA7E0B" w:rsidRPr="00CC6ADA">
              <w:rPr>
                <w:sz w:val="20"/>
                <w:szCs w:val="20"/>
              </w:rPr>
              <w:t xml:space="preserve">     You had positive interactions with the NCAVC staff providing assistance.</w:t>
            </w:r>
          </w:p>
        </w:tc>
      </w:tr>
      <w:tr w:rsidR="00E41BA7" w:rsidTr="00E41BA7">
        <w:tc>
          <w:tcPr>
            <w:tcW w:w="10800" w:type="dxa"/>
          </w:tcPr>
          <w:p w:rsidR="00E41BA7" w:rsidRPr="00CC6ADA" w:rsidRDefault="00CB681E" w:rsidP="00FA7E0B">
            <w:pPr>
              <w:rPr>
                <w:sz w:val="20"/>
                <w:szCs w:val="20"/>
              </w:rPr>
            </w:pPr>
            <w:r w:rsidRPr="00CC6ADA">
              <w:rPr>
                <w:sz w:val="20"/>
                <w:szCs w:val="20"/>
              </w:rPr>
              <w:object w:dxaOrig="225" w:dyaOrig="225">
                <v:shape id="_x0000_i1099" type="#_x0000_t75" style="width:10.2pt;height:18.6pt" o:ole="">
                  <v:imagedata r:id="rId28" o:title=""/>
                </v:shape>
                <w:control r:id="rId29" w:name="OptionButton17" w:shapeid="_x0000_i1099"/>
              </w:object>
            </w:r>
            <w:r w:rsidR="00FA7E0B" w:rsidRPr="00CC6ADA">
              <w:rPr>
                <w:sz w:val="20"/>
                <w:szCs w:val="20"/>
              </w:rPr>
              <w:t xml:space="preserve">  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01" type="#_x0000_t75" style="width:10.2pt;height:18.6pt" o:ole="">
                  <v:imagedata r:id="rId30" o:title=""/>
                </v:shape>
                <w:control r:id="rId31" w:name="OptionButton112" w:shapeid="_x0000_i1101"/>
              </w:object>
            </w:r>
            <w:r w:rsidR="00FA7E0B" w:rsidRPr="00CC6ADA">
              <w:rPr>
                <w:sz w:val="20"/>
                <w:szCs w:val="20"/>
              </w:rPr>
              <w:t xml:space="preserve">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03" type="#_x0000_t75" style="width:10.2pt;height:18.6pt" o:ole="">
                  <v:imagedata r:id="rId32" o:title=""/>
                </v:shape>
                <w:control r:id="rId33" w:name="OptionButton122" w:shapeid="_x0000_i1103"/>
              </w:object>
            </w:r>
            <w:r w:rsidR="00FA7E0B" w:rsidRPr="00CC6ADA">
              <w:rPr>
                <w:sz w:val="20"/>
                <w:szCs w:val="20"/>
              </w:rPr>
              <w:t xml:space="preserve">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05" type="#_x0000_t75" style="width:10.2pt;height:18.6pt" o:ole="">
                  <v:imagedata r:id="rId34" o:title=""/>
                </v:shape>
                <w:control r:id="rId35" w:name="OptionButton132" w:shapeid="_x0000_i1105"/>
              </w:object>
            </w:r>
            <w:r w:rsidR="00FA7E0B" w:rsidRPr="00CC6ADA">
              <w:rPr>
                <w:sz w:val="20"/>
                <w:szCs w:val="20"/>
              </w:rPr>
              <w:t xml:space="preserve"> 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07" type="#_x0000_t75" style="width:10.2pt;height:18.6pt" o:ole="">
                  <v:imagedata r:id="rId36" o:title=""/>
                </v:shape>
                <w:control r:id="rId37" w:name="OptionButton142" w:shapeid="_x0000_i1107"/>
              </w:object>
            </w:r>
            <w:r w:rsidR="00FA7E0B" w:rsidRPr="00CC6ADA">
              <w:rPr>
                <w:sz w:val="20"/>
                <w:szCs w:val="20"/>
              </w:rPr>
              <w:t xml:space="preserve">  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09" type="#_x0000_t75" style="width:10.2pt;height:18.6pt" o:ole="">
                  <v:imagedata r:id="rId38" o:title=""/>
                </v:shape>
                <w:control r:id="rId39" w:name="OptionButton152" w:shapeid="_x0000_i1109"/>
              </w:object>
            </w:r>
            <w:r w:rsidR="00FA7E0B" w:rsidRPr="00CC6ADA">
              <w:rPr>
                <w:sz w:val="20"/>
                <w:szCs w:val="20"/>
              </w:rPr>
              <w:t xml:space="preserve">     Information was provided in a timely manner.</w:t>
            </w:r>
          </w:p>
        </w:tc>
      </w:tr>
      <w:tr w:rsidR="00E41BA7" w:rsidTr="00E41BA7">
        <w:tc>
          <w:tcPr>
            <w:tcW w:w="10800" w:type="dxa"/>
          </w:tcPr>
          <w:p w:rsidR="00E41BA7" w:rsidRPr="00CC6ADA" w:rsidRDefault="00CB681E" w:rsidP="00FA7E0B">
            <w:pPr>
              <w:rPr>
                <w:sz w:val="20"/>
                <w:szCs w:val="20"/>
              </w:rPr>
            </w:pPr>
            <w:r w:rsidRPr="00CC6ADA">
              <w:rPr>
                <w:sz w:val="20"/>
                <w:szCs w:val="20"/>
              </w:rPr>
              <w:object w:dxaOrig="225" w:dyaOrig="225">
                <v:shape id="_x0000_i1111" type="#_x0000_t75" style="width:10.2pt;height:18.6pt" o:ole="">
                  <v:imagedata r:id="rId40" o:title=""/>
                </v:shape>
                <w:control r:id="rId41" w:name="OptionButton18" w:shapeid="_x0000_i1111"/>
              </w:object>
            </w:r>
            <w:r w:rsidR="00FA7E0B" w:rsidRPr="00CC6ADA">
              <w:rPr>
                <w:sz w:val="20"/>
                <w:szCs w:val="20"/>
              </w:rPr>
              <w:t xml:space="preserve">  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13" type="#_x0000_t75" style="width:10.2pt;height:18.6pt" o:ole="">
                  <v:imagedata r:id="rId42" o:title=""/>
                </v:shape>
                <w:control r:id="rId43" w:name="OptionButton113" w:shapeid="_x0000_i1113"/>
              </w:object>
            </w:r>
            <w:r w:rsidR="00FA7E0B" w:rsidRPr="00CC6ADA">
              <w:rPr>
                <w:sz w:val="20"/>
                <w:szCs w:val="20"/>
              </w:rPr>
              <w:t xml:space="preserve">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15" type="#_x0000_t75" style="width:10.2pt;height:18.6pt" o:ole="">
                  <v:imagedata r:id="rId44" o:title=""/>
                </v:shape>
                <w:control r:id="rId45" w:name="OptionButton123" w:shapeid="_x0000_i1115"/>
              </w:object>
            </w:r>
            <w:r w:rsidR="00FA7E0B" w:rsidRPr="00CC6ADA">
              <w:rPr>
                <w:sz w:val="20"/>
                <w:szCs w:val="20"/>
              </w:rPr>
              <w:t xml:space="preserve">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17" type="#_x0000_t75" style="width:10.2pt;height:18.6pt" o:ole="">
                  <v:imagedata r:id="rId46" o:title=""/>
                </v:shape>
                <w:control r:id="rId47" w:name="OptionButton133" w:shapeid="_x0000_i1117"/>
              </w:object>
            </w:r>
            <w:r w:rsidR="00FA7E0B" w:rsidRPr="00CC6ADA">
              <w:rPr>
                <w:sz w:val="20"/>
                <w:szCs w:val="20"/>
              </w:rPr>
              <w:t xml:space="preserve"> 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19" type="#_x0000_t75" style="width:10.2pt;height:18.6pt" o:ole="">
                  <v:imagedata r:id="rId48" o:title=""/>
                </v:shape>
                <w:control r:id="rId49" w:name="OptionButton143" w:shapeid="_x0000_i1119"/>
              </w:object>
            </w:r>
            <w:r w:rsidR="00FA7E0B" w:rsidRPr="00CC6ADA">
              <w:rPr>
                <w:sz w:val="20"/>
                <w:szCs w:val="20"/>
              </w:rPr>
              <w:t xml:space="preserve">  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21" type="#_x0000_t75" style="width:10.2pt;height:18.6pt" o:ole="">
                  <v:imagedata r:id="rId50" o:title=""/>
                </v:shape>
                <w:control r:id="rId51" w:name="OptionButton153" w:shapeid="_x0000_i1121"/>
              </w:object>
            </w:r>
            <w:r w:rsidR="00FA7E0B" w:rsidRPr="00CC6ADA">
              <w:rPr>
                <w:sz w:val="20"/>
                <w:szCs w:val="20"/>
              </w:rPr>
              <w:t xml:space="preserve">     Information was provided in a clear and concise format.</w:t>
            </w:r>
          </w:p>
        </w:tc>
      </w:tr>
      <w:tr w:rsidR="00E41BA7" w:rsidTr="00E41BA7">
        <w:tc>
          <w:tcPr>
            <w:tcW w:w="10800" w:type="dxa"/>
          </w:tcPr>
          <w:p w:rsidR="00737C7B" w:rsidRPr="00CC6ADA" w:rsidRDefault="00CB681E" w:rsidP="00737C7B">
            <w:pPr>
              <w:rPr>
                <w:sz w:val="20"/>
                <w:szCs w:val="20"/>
              </w:rPr>
            </w:pPr>
            <w:r w:rsidRPr="00CC6ADA">
              <w:rPr>
                <w:sz w:val="20"/>
                <w:szCs w:val="20"/>
              </w:rPr>
              <w:object w:dxaOrig="225" w:dyaOrig="225">
                <v:shape id="_x0000_i1123" type="#_x0000_t75" style="width:10.2pt;height:18.6pt" o:ole="">
                  <v:imagedata r:id="rId52" o:title=""/>
                </v:shape>
                <w:control r:id="rId53" w:name="OptionButton19" w:shapeid="_x0000_i1123"/>
              </w:object>
            </w:r>
            <w:r w:rsidR="00FA7E0B" w:rsidRPr="00CC6ADA">
              <w:rPr>
                <w:sz w:val="20"/>
                <w:szCs w:val="20"/>
              </w:rPr>
              <w:t xml:space="preserve">  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25" type="#_x0000_t75" style="width:10.2pt;height:18.6pt" o:ole="">
                  <v:imagedata r:id="rId54" o:title=""/>
                </v:shape>
                <w:control r:id="rId55" w:name="OptionButton114" w:shapeid="_x0000_i1125"/>
              </w:object>
            </w:r>
            <w:r w:rsidR="00FA7E0B" w:rsidRPr="00CC6ADA">
              <w:rPr>
                <w:sz w:val="20"/>
                <w:szCs w:val="20"/>
              </w:rPr>
              <w:t xml:space="preserve">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27" type="#_x0000_t75" style="width:10.2pt;height:18.6pt" o:ole="">
                  <v:imagedata r:id="rId56" o:title=""/>
                </v:shape>
                <w:control r:id="rId57" w:name="OptionButton124" w:shapeid="_x0000_i1127"/>
              </w:object>
            </w:r>
            <w:r w:rsidR="00FA7E0B" w:rsidRPr="00CC6ADA">
              <w:rPr>
                <w:sz w:val="20"/>
                <w:szCs w:val="20"/>
              </w:rPr>
              <w:t xml:space="preserve">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29" type="#_x0000_t75" style="width:10.2pt;height:18.6pt" o:ole="">
                  <v:imagedata r:id="rId58" o:title=""/>
                </v:shape>
                <w:control r:id="rId59" w:name="OptionButton134" w:shapeid="_x0000_i1129"/>
              </w:object>
            </w:r>
            <w:r w:rsidR="00FA7E0B" w:rsidRPr="00CC6ADA">
              <w:rPr>
                <w:sz w:val="20"/>
                <w:szCs w:val="20"/>
              </w:rPr>
              <w:t xml:space="preserve"> 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31" type="#_x0000_t75" style="width:10.2pt;height:18.6pt" o:ole="">
                  <v:imagedata r:id="rId60" o:title=""/>
                </v:shape>
                <w:control r:id="rId61" w:name="OptionButton144" w:shapeid="_x0000_i1131"/>
              </w:object>
            </w:r>
            <w:r w:rsidR="00FA7E0B" w:rsidRPr="00CC6ADA">
              <w:rPr>
                <w:sz w:val="20"/>
                <w:szCs w:val="20"/>
              </w:rPr>
              <w:t xml:space="preserve">  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33" type="#_x0000_t75" style="width:10.2pt;height:18.6pt" o:ole="">
                  <v:imagedata r:id="rId62" o:title=""/>
                </v:shape>
                <w:control r:id="rId63" w:name="OptionButton154" w:shapeid="_x0000_i1133"/>
              </w:object>
            </w:r>
            <w:r w:rsidR="00FA7E0B" w:rsidRPr="00CC6ADA">
              <w:rPr>
                <w:sz w:val="20"/>
                <w:szCs w:val="20"/>
              </w:rPr>
              <w:t xml:space="preserve">     Information was provided generated investigative leads which allowed your agency to</w:t>
            </w:r>
          </w:p>
          <w:p w:rsidR="00E41BA7" w:rsidRPr="00CC6ADA" w:rsidRDefault="00737C7B" w:rsidP="00737C7B">
            <w:pPr>
              <w:rPr>
                <w:sz w:val="20"/>
                <w:szCs w:val="20"/>
              </w:rPr>
            </w:pPr>
            <w:r w:rsidRPr="00CC6ADA">
              <w:rPr>
                <w:sz w:val="20"/>
                <w:szCs w:val="20"/>
              </w:rPr>
              <w:t xml:space="preserve">                                            </w:t>
            </w:r>
            <w:r w:rsidR="00CC6ADA" w:rsidRPr="00CC6ADA">
              <w:rPr>
                <w:sz w:val="20"/>
                <w:szCs w:val="20"/>
              </w:rPr>
              <w:t xml:space="preserve">    </w:t>
            </w:r>
            <w:proofErr w:type="gramStart"/>
            <w:r w:rsidRPr="00CC6ADA">
              <w:rPr>
                <w:sz w:val="20"/>
                <w:szCs w:val="20"/>
              </w:rPr>
              <w:t>corroborate</w:t>
            </w:r>
            <w:proofErr w:type="gramEnd"/>
            <w:r w:rsidRPr="00CC6ADA">
              <w:rPr>
                <w:sz w:val="20"/>
                <w:szCs w:val="20"/>
              </w:rPr>
              <w:t xml:space="preserve"> or discount case-related information.</w:t>
            </w:r>
            <w:r w:rsidR="00FA7E0B" w:rsidRPr="00CC6ADA">
              <w:rPr>
                <w:sz w:val="20"/>
                <w:szCs w:val="20"/>
              </w:rPr>
              <w:t xml:space="preserve">                                                                         </w:t>
            </w:r>
            <w:r w:rsidRPr="00CC6ADA">
              <w:rPr>
                <w:sz w:val="20"/>
                <w:szCs w:val="20"/>
              </w:rPr>
              <w:t xml:space="preserve">                                      </w:t>
            </w:r>
          </w:p>
        </w:tc>
      </w:tr>
      <w:tr w:rsidR="00E41BA7" w:rsidTr="00E41BA7">
        <w:tc>
          <w:tcPr>
            <w:tcW w:w="10800" w:type="dxa"/>
          </w:tcPr>
          <w:p w:rsidR="00E41BA7" w:rsidRPr="00CC6ADA" w:rsidRDefault="00CB681E" w:rsidP="00737C7B">
            <w:pPr>
              <w:rPr>
                <w:sz w:val="20"/>
                <w:szCs w:val="20"/>
              </w:rPr>
            </w:pPr>
            <w:r w:rsidRPr="00CC6ADA">
              <w:rPr>
                <w:sz w:val="20"/>
                <w:szCs w:val="20"/>
              </w:rPr>
              <w:object w:dxaOrig="225" w:dyaOrig="225">
                <v:shape id="_x0000_i1135" type="#_x0000_t75" style="width:10.2pt;height:18.6pt" o:ole="">
                  <v:imagedata r:id="rId64" o:title=""/>
                </v:shape>
                <w:control r:id="rId65" w:name="OptionButton110" w:shapeid="_x0000_i1135"/>
              </w:object>
            </w:r>
            <w:r w:rsidR="00FA7E0B" w:rsidRPr="00CC6ADA">
              <w:rPr>
                <w:sz w:val="20"/>
                <w:szCs w:val="20"/>
              </w:rPr>
              <w:t xml:space="preserve">  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37" type="#_x0000_t75" style="width:10.2pt;height:18.6pt" o:ole="">
                  <v:imagedata r:id="rId66" o:title=""/>
                </v:shape>
                <w:control r:id="rId67" w:name="OptionButton115" w:shapeid="_x0000_i1137"/>
              </w:object>
            </w:r>
            <w:r w:rsidR="00FA7E0B" w:rsidRPr="00CC6ADA">
              <w:rPr>
                <w:sz w:val="20"/>
                <w:szCs w:val="20"/>
              </w:rPr>
              <w:t xml:space="preserve">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39" type="#_x0000_t75" style="width:10.2pt;height:18.6pt" o:ole="">
                  <v:imagedata r:id="rId68" o:title=""/>
                </v:shape>
                <w:control r:id="rId69" w:name="OptionButton125" w:shapeid="_x0000_i1139"/>
              </w:object>
            </w:r>
            <w:r w:rsidR="00FA7E0B" w:rsidRPr="00CC6ADA">
              <w:rPr>
                <w:sz w:val="20"/>
                <w:szCs w:val="20"/>
              </w:rPr>
              <w:t xml:space="preserve">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41" type="#_x0000_t75" style="width:10.2pt;height:18.6pt" o:ole="">
                  <v:imagedata r:id="rId70" o:title=""/>
                </v:shape>
                <w:control r:id="rId71" w:name="OptionButton135" w:shapeid="_x0000_i1141"/>
              </w:object>
            </w:r>
            <w:r w:rsidR="00FA7E0B" w:rsidRPr="00CC6ADA">
              <w:rPr>
                <w:sz w:val="20"/>
                <w:szCs w:val="20"/>
              </w:rPr>
              <w:t xml:space="preserve"> 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43" type="#_x0000_t75" style="width:10.2pt;height:18.6pt" o:ole="">
                  <v:imagedata r:id="rId72" o:title=""/>
                </v:shape>
                <w:control r:id="rId73" w:name="OptionButton145" w:shapeid="_x0000_i1143"/>
              </w:object>
            </w:r>
            <w:r w:rsidR="00FA7E0B" w:rsidRPr="00CC6ADA">
              <w:rPr>
                <w:sz w:val="20"/>
                <w:szCs w:val="20"/>
              </w:rPr>
              <w:t xml:space="preserve">  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45" type="#_x0000_t75" style="width:10.2pt;height:18.6pt" o:ole="">
                  <v:imagedata r:id="rId74" o:title=""/>
                </v:shape>
                <w:control r:id="rId75" w:name="OptionButton155" w:shapeid="_x0000_i1145"/>
              </w:object>
            </w:r>
            <w:r w:rsidR="00FA7E0B" w:rsidRPr="00CC6ADA">
              <w:rPr>
                <w:sz w:val="20"/>
                <w:szCs w:val="20"/>
              </w:rPr>
              <w:t xml:space="preserve">     </w:t>
            </w:r>
            <w:r w:rsidR="00737C7B" w:rsidRPr="00CC6ADA">
              <w:rPr>
                <w:sz w:val="20"/>
                <w:szCs w:val="20"/>
              </w:rPr>
              <w:t>Information provided assisted in focusing your investigation in a specific direction.</w:t>
            </w:r>
          </w:p>
        </w:tc>
      </w:tr>
      <w:tr w:rsidR="00E41BA7" w:rsidTr="00E41BA7">
        <w:tc>
          <w:tcPr>
            <w:tcW w:w="10800" w:type="dxa"/>
          </w:tcPr>
          <w:p w:rsidR="00E41BA7" w:rsidRPr="00CC6ADA" w:rsidRDefault="00CB681E" w:rsidP="00737C7B">
            <w:pPr>
              <w:rPr>
                <w:sz w:val="20"/>
                <w:szCs w:val="20"/>
              </w:rPr>
            </w:pPr>
            <w:r w:rsidRPr="00CC6ADA">
              <w:rPr>
                <w:sz w:val="20"/>
                <w:szCs w:val="20"/>
              </w:rPr>
              <w:object w:dxaOrig="225" w:dyaOrig="225">
                <v:shape id="_x0000_i1147" type="#_x0000_t75" style="width:10.2pt;height:18.6pt" o:ole="">
                  <v:imagedata r:id="rId76" o:title=""/>
                </v:shape>
                <w:control r:id="rId77" w:name="OptionButton117" w:shapeid="_x0000_i1147"/>
              </w:object>
            </w:r>
            <w:r w:rsidR="00FA7E0B" w:rsidRPr="00CC6ADA">
              <w:rPr>
                <w:sz w:val="20"/>
                <w:szCs w:val="20"/>
              </w:rPr>
              <w:t xml:space="preserve">  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49" type="#_x0000_t75" style="width:10.2pt;height:18.6pt" o:ole="">
                  <v:imagedata r:id="rId78" o:title=""/>
                </v:shape>
                <w:control r:id="rId79" w:name="OptionButton116" w:shapeid="_x0000_i1149"/>
              </w:object>
            </w:r>
            <w:r w:rsidR="00FA7E0B" w:rsidRPr="00CC6ADA">
              <w:rPr>
                <w:sz w:val="20"/>
                <w:szCs w:val="20"/>
              </w:rPr>
              <w:t xml:space="preserve">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51" type="#_x0000_t75" style="width:10.2pt;height:18.6pt" o:ole="">
                  <v:imagedata r:id="rId80" o:title=""/>
                </v:shape>
                <w:control r:id="rId81" w:name="OptionButton126" w:shapeid="_x0000_i1151"/>
              </w:object>
            </w:r>
            <w:r w:rsidR="00FA7E0B" w:rsidRPr="00CC6ADA">
              <w:rPr>
                <w:sz w:val="20"/>
                <w:szCs w:val="20"/>
              </w:rPr>
              <w:t xml:space="preserve">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53" type="#_x0000_t75" style="width:10.2pt;height:18.6pt" o:ole="">
                  <v:imagedata r:id="rId82" o:title=""/>
                </v:shape>
                <w:control r:id="rId83" w:name="OptionButton136" w:shapeid="_x0000_i1153"/>
              </w:object>
            </w:r>
            <w:r w:rsidR="00FA7E0B" w:rsidRPr="00CC6ADA">
              <w:rPr>
                <w:sz w:val="20"/>
                <w:szCs w:val="20"/>
              </w:rPr>
              <w:t xml:space="preserve"> 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55" type="#_x0000_t75" style="width:10.2pt;height:18.6pt" o:ole="">
                  <v:imagedata r:id="rId84" o:title=""/>
                </v:shape>
                <w:control r:id="rId85" w:name="OptionButton146" w:shapeid="_x0000_i1155"/>
              </w:object>
            </w:r>
            <w:r w:rsidR="00FA7E0B" w:rsidRPr="00CC6ADA">
              <w:rPr>
                <w:sz w:val="20"/>
                <w:szCs w:val="20"/>
              </w:rPr>
              <w:t xml:space="preserve">  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57" type="#_x0000_t75" style="width:10.2pt;height:18.6pt" o:ole="">
                  <v:imagedata r:id="rId86" o:title=""/>
                </v:shape>
                <w:control r:id="rId87" w:name="OptionButton156" w:shapeid="_x0000_i1157"/>
              </w:object>
            </w:r>
            <w:r w:rsidR="00FA7E0B" w:rsidRPr="00CC6ADA">
              <w:rPr>
                <w:sz w:val="20"/>
                <w:szCs w:val="20"/>
              </w:rPr>
              <w:t xml:space="preserve">     </w:t>
            </w:r>
            <w:r w:rsidR="00737C7B" w:rsidRPr="00CC6ADA">
              <w:rPr>
                <w:sz w:val="20"/>
                <w:szCs w:val="20"/>
              </w:rPr>
              <w:t xml:space="preserve">You are satisfied with the assistance and support provided by the NCAVC and would </w:t>
            </w:r>
          </w:p>
          <w:p w:rsidR="00737C7B" w:rsidRPr="00CC6ADA" w:rsidRDefault="00737C7B" w:rsidP="00CC6ADA">
            <w:pPr>
              <w:rPr>
                <w:sz w:val="20"/>
                <w:szCs w:val="20"/>
              </w:rPr>
            </w:pPr>
            <w:r w:rsidRPr="00CC6ADA">
              <w:rPr>
                <w:sz w:val="20"/>
                <w:szCs w:val="20"/>
              </w:rPr>
              <w:t xml:space="preserve">                                            </w:t>
            </w:r>
            <w:r w:rsidR="00CC6ADA" w:rsidRPr="00CC6ADA">
              <w:rPr>
                <w:sz w:val="20"/>
                <w:szCs w:val="20"/>
              </w:rPr>
              <w:t xml:space="preserve">   </w:t>
            </w:r>
            <w:proofErr w:type="gramStart"/>
            <w:r w:rsidRPr="00CC6ADA">
              <w:rPr>
                <w:sz w:val="20"/>
                <w:szCs w:val="20"/>
              </w:rPr>
              <w:t>utilize</w:t>
            </w:r>
            <w:proofErr w:type="gramEnd"/>
            <w:r w:rsidRPr="00CC6ADA">
              <w:rPr>
                <w:sz w:val="20"/>
                <w:szCs w:val="20"/>
              </w:rPr>
              <w:t xml:space="preserve"> the services again.</w:t>
            </w:r>
          </w:p>
        </w:tc>
      </w:tr>
      <w:tr w:rsidR="00E41BA7" w:rsidTr="00E41BA7">
        <w:tc>
          <w:tcPr>
            <w:tcW w:w="10800" w:type="dxa"/>
          </w:tcPr>
          <w:p w:rsidR="00E41BA7" w:rsidRPr="00CC6ADA" w:rsidRDefault="00CB681E" w:rsidP="00737C7B">
            <w:pPr>
              <w:rPr>
                <w:sz w:val="20"/>
                <w:szCs w:val="20"/>
              </w:rPr>
            </w:pPr>
            <w:r w:rsidRPr="00CC6ADA">
              <w:rPr>
                <w:sz w:val="20"/>
                <w:szCs w:val="20"/>
              </w:rPr>
              <w:object w:dxaOrig="225" w:dyaOrig="225">
                <v:shape id="_x0000_i1159" type="#_x0000_t75" style="width:10.2pt;height:18.6pt" o:ole="">
                  <v:imagedata r:id="rId88" o:title=""/>
                </v:shape>
                <w:control r:id="rId89" w:name="OptionButton119" w:shapeid="_x0000_i1159"/>
              </w:object>
            </w:r>
            <w:r w:rsidR="00FA7E0B" w:rsidRPr="00CC6ADA">
              <w:rPr>
                <w:sz w:val="20"/>
                <w:szCs w:val="20"/>
              </w:rPr>
              <w:t xml:space="preserve">  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61" type="#_x0000_t75" style="width:10.2pt;height:18.6pt" o:ole="">
                  <v:imagedata r:id="rId90" o:title=""/>
                </v:shape>
                <w:control r:id="rId91" w:name="OptionButton118" w:shapeid="_x0000_i1161"/>
              </w:object>
            </w:r>
            <w:r w:rsidR="00FA7E0B" w:rsidRPr="00CC6ADA">
              <w:rPr>
                <w:sz w:val="20"/>
                <w:szCs w:val="20"/>
              </w:rPr>
              <w:t xml:space="preserve">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63" type="#_x0000_t75" style="width:10.2pt;height:18.6pt" o:ole="">
                  <v:imagedata r:id="rId92" o:title=""/>
                </v:shape>
                <w:control r:id="rId93" w:name="OptionButton127" w:shapeid="_x0000_i1163"/>
              </w:object>
            </w:r>
            <w:r w:rsidR="00FA7E0B" w:rsidRPr="00CC6ADA">
              <w:rPr>
                <w:sz w:val="20"/>
                <w:szCs w:val="20"/>
              </w:rPr>
              <w:t xml:space="preserve">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65" type="#_x0000_t75" style="width:10.2pt;height:18.6pt" o:ole="">
                  <v:imagedata r:id="rId94" o:title=""/>
                </v:shape>
                <w:control r:id="rId95" w:name="OptionButton137" w:shapeid="_x0000_i1165"/>
              </w:object>
            </w:r>
            <w:r w:rsidR="00FA7E0B" w:rsidRPr="00CC6ADA">
              <w:rPr>
                <w:sz w:val="20"/>
                <w:szCs w:val="20"/>
              </w:rPr>
              <w:t xml:space="preserve"> 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67" type="#_x0000_t75" style="width:10.2pt;height:18.6pt" o:ole="">
                  <v:imagedata r:id="rId96" o:title=""/>
                </v:shape>
                <w:control r:id="rId97" w:name="OptionButton147" w:shapeid="_x0000_i1167"/>
              </w:object>
            </w:r>
            <w:r w:rsidR="00FA7E0B" w:rsidRPr="00CC6ADA">
              <w:rPr>
                <w:sz w:val="20"/>
                <w:szCs w:val="20"/>
              </w:rPr>
              <w:t xml:space="preserve">    </w:t>
            </w:r>
            <w:r w:rsidRPr="00CC6ADA">
              <w:rPr>
                <w:sz w:val="20"/>
                <w:szCs w:val="20"/>
              </w:rPr>
              <w:object w:dxaOrig="225" w:dyaOrig="225">
                <v:shape id="_x0000_i1169" type="#_x0000_t75" style="width:10.2pt;height:18.6pt" o:ole="">
                  <v:imagedata r:id="rId98" o:title=""/>
                </v:shape>
                <w:control r:id="rId99" w:name="OptionButton157" w:shapeid="_x0000_i1169"/>
              </w:object>
            </w:r>
            <w:r w:rsidR="00FA7E0B" w:rsidRPr="00CC6ADA">
              <w:rPr>
                <w:sz w:val="20"/>
                <w:szCs w:val="20"/>
              </w:rPr>
              <w:t xml:space="preserve">     </w:t>
            </w:r>
            <w:r w:rsidR="00737C7B" w:rsidRPr="00CC6ADA">
              <w:rPr>
                <w:sz w:val="20"/>
                <w:szCs w:val="20"/>
              </w:rPr>
              <w:t>The services provided played a role in resolving your case or furthering your investigation.</w:t>
            </w:r>
          </w:p>
        </w:tc>
      </w:tr>
      <w:tr w:rsidR="00E41BA7" w:rsidTr="00E41BA7">
        <w:tc>
          <w:tcPr>
            <w:tcW w:w="10800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2047"/>
              <w:gridCol w:w="3150"/>
              <w:gridCol w:w="2795"/>
              <w:gridCol w:w="2582"/>
            </w:tblGrid>
            <w:tr w:rsidR="00737C7B" w:rsidTr="003F7205">
              <w:tc>
                <w:tcPr>
                  <w:tcW w:w="2047" w:type="dxa"/>
                  <w:tcBorders>
                    <w:left w:val="nil"/>
                    <w:right w:val="nil"/>
                  </w:tcBorders>
                </w:tcPr>
                <w:p w:rsidR="00737C7B" w:rsidRPr="00737C7B" w:rsidRDefault="00CB681E">
                  <w:pPr>
                    <w:rPr>
                      <w:sz w:val="18"/>
                      <w:szCs w:val="18"/>
                    </w:rPr>
                  </w:pPr>
                  <w:r w:rsidRPr="00737C7B">
                    <w:rPr>
                      <w:sz w:val="18"/>
                      <w:szCs w:val="18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5"/>
                  <w:r w:rsidR="00737C7B" w:rsidRPr="00737C7B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Pr="00737C7B">
                    <w:rPr>
                      <w:sz w:val="18"/>
                      <w:szCs w:val="18"/>
                    </w:rPr>
                    <w:fldChar w:fldCharType="end"/>
                  </w:r>
                  <w:bookmarkEnd w:id="4"/>
                  <w:r w:rsidR="00737C7B" w:rsidRPr="00737C7B">
                    <w:rPr>
                      <w:sz w:val="18"/>
                      <w:szCs w:val="18"/>
                    </w:rPr>
                    <w:t xml:space="preserve">  Arrest</w:t>
                  </w:r>
                </w:p>
              </w:tc>
              <w:tc>
                <w:tcPr>
                  <w:tcW w:w="3150" w:type="dxa"/>
                  <w:tcBorders>
                    <w:left w:val="nil"/>
                    <w:right w:val="nil"/>
                  </w:tcBorders>
                </w:tcPr>
                <w:p w:rsidR="00737C7B" w:rsidRPr="00737C7B" w:rsidRDefault="00CB681E">
                  <w:pPr>
                    <w:rPr>
                      <w:sz w:val="18"/>
                      <w:szCs w:val="18"/>
                    </w:rPr>
                  </w:pPr>
                  <w:r w:rsidRPr="00737C7B">
                    <w:rPr>
                      <w:sz w:val="18"/>
                      <w:szCs w:val="18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6"/>
                  <w:r w:rsidR="00737C7B" w:rsidRPr="00737C7B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Pr="00737C7B">
                    <w:rPr>
                      <w:sz w:val="18"/>
                      <w:szCs w:val="18"/>
                    </w:rPr>
                    <w:fldChar w:fldCharType="end"/>
                  </w:r>
                  <w:bookmarkEnd w:id="5"/>
                  <w:r w:rsidR="00737C7B" w:rsidRPr="00737C7B">
                    <w:rPr>
                      <w:sz w:val="18"/>
                      <w:szCs w:val="18"/>
                    </w:rPr>
                    <w:t xml:space="preserve">  Information Dissemination</w:t>
                  </w:r>
                </w:p>
              </w:tc>
              <w:tc>
                <w:tcPr>
                  <w:tcW w:w="2795" w:type="dxa"/>
                  <w:tcBorders>
                    <w:left w:val="nil"/>
                    <w:right w:val="nil"/>
                  </w:tcBorders>
                </w:tcPr>
                <w:p w:rsidR="00737C7B" w:rsidRPr="00737C7B" w:rsidRDefault="00CB681E">
                  <w:pPr>
                    <w:rPr>
                      <w:sz w:val="18"/>
                      <w:szCs w:val="18"/>
                    </w:rPr>
                  </w:pPr>
                  <w:r w:rsidRPr="00737C7B">
                    <w:rPr>
                      <w:sz w:val="18"/>
                      <w:szCs w:val="18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7"/>
                  <w:r w:rsidR="00737C7B" w:rsidRPr="00737C7B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Pr="00737C7B">
                    <w:rPr>
                      <w:sz w:val="18"/>
                      <w:szCs w:val="18"/>
                    </w:rPr>
                    <w:fldChar w:fldCharType="end"/>
                  </w:r>
                  <w:bookmarkEnd w:id="6"/>
                  <w:r w:rsidR="00737C7B" w:rsidRPr="00737C7B">
                    <w:rPr>
                      <w:sz w:val="18"/>
                      <w:szCs w:val="18"/>
                    </w:rPr>
                    <w:t xml:space="preserve">  Offender Identification</w:t>
                  </w:r>
                </w:p>
              </w:tc>
              <w:tc>
                <w:tcPr>
                  <w:tcW w:w="2582" w:type="dxa"/>
                  <w:tcBorders>
                    <w:left w:val="nil"/>
                    <w:right w:val="nil"/>
                  </w:tcBorders>
                </w:tcPr>
                <w:p w:rsidR="00737C7B" w:rsidRPr="00737C7B" w:rsidRDefault="00CB681E">
                  <w:pPr>
                    <w:rPr>
                      <w:sz w:val="18"/>
                      <w:szCs w:val="18"/>
                    </w:rPr>
                  </w:pPr>
                  <w:r w:rsidRPr="00737C7B">
                    <w:rPr>
                      <w:sz w:val="18"/>
                      <w:szCs w:val="18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8"/>
                  <w:r w:rsidR="00737C7B" w:rsidRPr="00737C7B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Pr="00737C7B">
                    <w:rPr>
                      <w:sz w:val="18"/>
                      <w:szCs w:val="18"/>
                    </w:rPr>
                    <w:fldChar w:fldCharType="end"/>
                  </w:r>
                  <w:bookmarkEnd w:id="7"/>
                  <w:r w:rsidR="00737C7B" w:rsidRPr="00737C7B">
                    <w:rPr>
                      <w:sz w:val="18"/>
                      <w:szCs w:val="18"/>
                    </w:rPr>
                    <w:t xml:space="preserve">  Victim/Body Recovery</w:t>
                  </w:r>
                </w:p>
              </w:tc>
            </w:tr>
            <w:tr w:rsidR="00737C7B" w:rsidTr="003F7205">
              <w:tc>
                <w:tcPr>
                  <w:tcW w:w="2047" w:type="dxa"/>
                  <w:tcBorders>
                    <w:left w:val="nil"/>
                    <w:right w:val="nil"/>
                  </w:tcBorders>
                </w:tcPr>
                <w:p w:rsidR="00737C7B" w:rsidRPr="00737C7B" w:rsidRDefault="00CB681E" w:rsidP="00737C7B">
                  <w:pPr>
                    <w:rPr>
                      <w:sz w:val="18"/>
                      <w:szCs w:val="18"/>
                    </w:rPr>
                  </w:pPr>
                  <w:r w:rsidRPr="00737C7B">
                    <w:rPr>
                      <w:sz w:val="18"/>
                      <w:szCs w:val="18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737C7B" w:rsidRPr="00737C7B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Pr="00737C7B">
                    <w:rPr>
                      <w:sz w:val="18"/>
                      <w:szCs w:val="18"/>
                    </w:rPr>
                    <w:fldChar w:fldCharType="end"/>
                  </w:r>
                  <w:r w:rsidR="00737C7B" w:rsidRPr="00737C7B">
                    <w:rPr>
                      <w:sz w:val="18"/>
                      <w:szCs w:val="18"/>
                    </w:rPr>
                    <w:t xml:space="preserve">  </w:t>
                  </w:r>
                  <w:r w:rsidR="00737C7B">
                    <w:rPr>
                      <w:sz w:val="18"/>
                      <w:szCs w:val="18"/>
                    </w:rPr>
                    <w:t>Confession</w:t>
                  </w:r>
                </w:p>
              </w:tc>
              <w:tc>
                <w:tcPr>
                  <w:tcW w:w="3150" w:type="dxa"/>
                  <w:tcBorders>
                    <w:left w:val="nil"/>
                    <w:right w:val="nil"/>
                  </w:tcBorders>
                </w:tcPr>
                <w:p w:rsidR="00737C7B" w:rsidRPr="00737C7B" w:rsidRDefault="00CB681E" w:rsidP="00737C7B">
                  <w:pPr>
                    <w:rPr>
                      <w:sz w:val="18"/>
                      <w:szCs w:val="18"/>
                    </w:rPr>
                  </w:pPr>
                  <w:r w:rsidRPr="00737C7B">
                    <w:rPr>
                      <w:sz w:val="18"/>
                      <w:szCs w:val="18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737C7B" w:rsidRPr="00737C7B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Pr="00737C7B">
                    <w:rPr>
                      <w:sz w:val="18"/>
                      <w:szCs w:val="18"/>
                    </w:rPr>
                    <w:fldChar w:fldCharType="end"/>
                  </w:r>
                  <w:r w:rsidR="00737C7B" w:rsidRPr="00737C7B">
                    <w:rPr>
                      <w:sz w:val="18"/>
                      <w:szCs w:val="18"/>
                    </w:rPr>
                    <w:t xml:space="preserve">  </w:t>
                  </w:r>
                  <w:r w:rsidR="00737C7B">
                    <w:rPr>
                      <w:sz w:val="18"/>
                      <w:szCs w:val="18"/>
                    </w:rPr>
                    <w:t>Lead Generation</w:t>
                  </w:r>
                </w:p>
              </w:tc>
              <w:tc>
                <w:tcPr>
                  <w:tcW w:w="2795" w:type="dxa"/>
                  <w:tcBorders>
                    <w:left w:val="nil"/>
                    <w:right w:val="nil"/>
                  </w:tcBorders>
                </w:tcPr>
                <w:p w:rsidR="00737C7B" w:rsidRPr="00737C7B" w:rsidRDefault="00CB681E" w:rsidP="00737C7B">
                  <w:pPr>
                    <w:rPr>
                      <w:sz w:val="18"/>
                      <w:szCs w:val="18"/>
                    </w:rPr>
                  </w:pPr>
                  <w:r w:rsidRPr="00737C7B">
                    <w:rPr>
                      <w:sz w:val="18"/>
                      <w:szCs w:val="18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737C7B" w:rsidRPr="00737C7B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Pr="00737C7B">
                    <w:rPr>
                      <w:sz w:val="18"/>
                      <w:szCs w:val="18"/>
                    </w:rPr>
                    <w:fldChar w:fldCharType="end"/>
                  </w:r>
                  <w:r w:rsidR="00737C7B" w:rsidRPr="00737C7B">
                    <w:rPr>
                      <w:sz w:val="18"/>
                      <w:szCs w:val="18"/>
                    </w:rPr>
                    <w:t xml:space="preserve">  </w:t>
                  </w:r>
                  <w:r w:rsidR="00737C7B">
                    <w:rPr>
                      <w:sz w:val="18"/>
                      <w:szCs w:val="18"/>
                    </w:rPr>
                    <w:t>Search Warrant</w:t>
                  </w:r>
                </w:p>
              </w:tc>
              <w:tc>
                <w:tcPr>
                  <w:tcW w:w="2582" w:type="dxa"/>
                  <w:tcBorders>
                    <w:left w:val="nil"/>
                    <w:right w:val="nil"/>
                  </w:tcBorders>
                </w:tcPr>
                <w:p w:rsidR="00737C7B" w:rsidRPr="00737C7B" w:rsidRDefault="00CB681E" w:rsidP="00737C7B">
                  <w:pPr>
                    <w:rPr>
                      <w:sz w:val="18"/>
                      <w:szCs w:val="18"/>
                    </w:rPr>
                  </w:pPr>
                  <w:r w:rsidRPr="00737C7B">
                    <w:rPr>
                      <w:sz w:val="18"/>
                      <w:szCs w:val="18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737C7B" w:rsidRPr="00737C7B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Pr="00737C7B">
                    <w:rPr>
                      <w:sz w:val="18"/>
                      <w:szCs w:val="18"/>
                    </w:rPr>
                    <w:fldChar w:fldCharType="end"/>
                  </w:r>
                  <w:r w:rsidR="00737C7B" w:rsidRPr="00737C7B">
                    <w:rPr>
                      <w:sz w:val="18"/>
                      <w:szCs w:val="18"/>
                    </w:rPr>
                    <w:t xml:space="preserve">  </w:t>
                  </w:r>
                  <w:r w:rsidR="00737C7B">
                    <w:rPr>
                      <w:sz w:val="18"/>
                      <w:szCs w:val="18"/>
                    </w:rPr>
                    <w:t>Witness Statement(s)</w:t>
                  </w:r>
                </w:p>
              </w:tc>
            </w:tr>
            <w:tr w:rsidR="00737C7B" w:rsidTr="003F7205">
              <w:tc>
                <w:tcPr>
                  <w:tcW w:w="2047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737C7B" w:rsidRPr="00737C7B" w:rsidRDefault="00CB681E" w:rsidP="00737C7B">
                  <w:pPr>
                    <w:rPr>
                      <w:sz w:val="18"/>
                      <w:szCs w:val="18"/>
                    </w:rPr>
                  </w:pPr>
                  <w:r w:rsidRPr="00737C7B">
                    <w:rPr>
                      <w:sz w:val="18"/>
                      <w:szCs w:val="18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737C7B" w:rsidRPr="00737C7B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Pr="00737C7B">
                    <w:rPr>
                      <w:sz w:val="18"/>
                      <w:szCs w:val="18"/>
                    </w:rPr>
                    <w:fldChar w:fldCharType="end"/>
                  </w:r>
                  <w:r w:rsidR="00737C7B" w:rsidRPr="00737C7B">
                    <w:rPr>
                      <w:sz w:val="18"/>
                      <w:szCs w:val="18"/>
                    </w:rPr>
                    <w:t xml:space="preserve">  </w:t>
                  </w:r>
                  <w:r w:rsidR="00737C7B">
                    <w:rPr>
                      <w:sz w:val="18"/>
                      <w:szCs w:val="18"/>
                    </w:rPr>
                    <w:t>Conviction</w:t>
                  </w:r>
                </w:p>
              </w:tc>
              <w:tc>
                <w:tcPr>
                  <w:tcW w:w="315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737C7B" w:rsidRPr="00737C7B" w:rsidRDefault="00CB681E" w:rsidP="00737C7B">
                  <w:pPr>
                    <w:rPr>
                      <w:sz w:val="18"/>
                      <w:szCs w:val="18"/>
                    </w:rPr>
                  </w:pPr>
                  <w:r w:rsidRPr="00737C7B">
                    <w:rPr>
                      <w:sz w:val="18"/>
                      <w:szCs w:val="18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737C7B" w:rsidRPr="00737C7B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Pr="00737C7B">
                    <w:rPr>
                      <w:sz w:val="18"/>
                      <w:szCs w:val="18"/>
                    </w:rPr>
                    <w:fldChar w:fldCharType="end"/>
                  </w:r>
                  <w:r w:rsidR="00737C7B" w:rsidRPr="00737C7B">
                    <w:rPr>
                      <w:sz w:val="18"/>
                      <w:szCs w:val="18"/>
                    </w:rPr>
                    <w:t xml:space="preserve">  </w:t>
                  </w:r>
                  <w:r w:rsidR="00737C7B">
                    <w:rPr>
                      <w:sz w:val="18"/>
                      <w:szCs w:val="18"/>
                    </w:rPr>
                    <w:t>Linked Case Information</w:t>
                  </w:r>
                </w:p>
              </w:tc>
              <w:tc>
                <w:tcPr>
                  <w:tcW w:w="2795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737C7B" w:rsidRPr="00737C7B" w:rsidRDefault="00CB681E" w:rsidP="00737C7B">
                  <w:pPr>
                    <w:rPr>
                      <w:sz w:val="18"/>
                      <w:szCs w:val="18"/>
                    </w:rPr>
                  </w:pPr>
                  <w:r w:rsidRPr="00737C7B">
                    <w:rPr>
                      <w:sz w:val="18"/>
                      <w:szCs w:val="18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737C7B" w:rsidRPr="00737C7B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Pr="00737C7B">
                    <w:rPr>
                      <w:sz w:val="18"/>
                      <w:szCs w:val="18"/>
                    </w:rPr>
                    <w:fldChar w:fldCharType="end"/>
                  </w:r>
                  <w:r w:rsidR="00737C7B" w:rsidRPr="00737C7B">
                    <w:rPr>
                      <w:sz w:val="18"/>
                      <w:szCs w:val="18"/>
                    </w:rPr>
                    <w:t xml:space="preserve">  </w:t>
                  </w:r>
                  <w:r w:rsidR="00737C7B">
                    <w:rPr>
                      <w:sz w:val="18"/>
                      <w:szCs w:val="18"/>
                    </w:rPr>
                    <w:t>Source Recruitment</w:t>
                  </w:r>
                </w:p>
              </w:tc>
              <w:tc>
                <w:tcPr>
                  <w:tcW w:w="2582" w:type="dxa"/>
                  <w:vMerge w:val="restart"/>
                  <w:tcBorders>
                    <w:left w:val="nil"/>
                    <w:right w:val="nil"/>
                  </w:tcBorders>
                </w:tcPr>
                <w:p w:rsidR="00737C7B" w:rsidRPr="00737C7B" w:rsidRDefault="00CB681E" w:rsidP="00737C7B">
                  <w:pPr>
                    <w:rPr>
                      <w:sz w:val="18"/>
                      <w:szCs w:val="18"/>
                    </w:rPr>
                  </w:pPr>
                  <w:r w:rsidRPr="00737C7B">
                    <w:rPr>
                      <w:sz w:val="18"/>
                      <w:szCs w:val="18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737C7B" w:rsidRPr="00737C7B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Pr="00737C7B">
                    <w:rPr>
                      <w:sz w:val="18"/>
                      <w:szCs w:val="18"/>
                    </w:rPr>
                    <w:fldChar w:fldCharType="end"/>
                  </w:r>
                  <w:r w:rsidR="00737C7B" w:rsidRPr="00737C7B">
                    <w:rPr>
                      <w:sz w:val="18"/>
                      <w:szCs w:val="18"/>
                    </w:rPr>
                    <w:t xml:space="preserve">  </w:t>
                  </w:r>
                  <w:r w:rsidR="00737C7B">
                    <w:rPr>
                      <w:sz w:val="18"/>
                      <w:szCs w:val="18"/>
                    </w:rPr>
                    <w:t>Other ________________________</w:t>
                  </w:r>
                </w:p>
              </w:tc>
            </w:tr>
            <w:tr w:rsidR="00737C7B" w:rsidTr="003F7205">
              <w:tc>
                <w:tcPr>
                  <w:tcW w:w="2047" w:type="dxa"/>
                  <w:tcBorders>
                    <w:left w:val="nil"/>
                    <w:right w:val="nil"/>
                  </w:tcBorders>
                </w:tcPr>
                <w:p w:rsidR="00737C7B" w:rsidRPr="00737C7B" w:rsidRDefault="00CB681E" w:rsidP="00737C7B">
                  <w:pPr>
                    <w:rPr>
                      <w:sz w:val="18"/>
                      <w:szCs w:val="18"/>
                    </w:rPr>
                  </w:pPr>
                  <w:r w:rsidRPr="00737C7B">
                    <w:rPr>
                      <w:sz w:val="18"/>
                      <w:szCs w:val="18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737C7B" w:rsidRPr="00737C7B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Pr="00737C7B">
                    <w:rPr>
                      <w:sz w:val="18"/>
                      <w:szCs w:val="18"/>
                    </w:rPr>
                    <w:fldChar w:fldCharType="end"/>
                  </w:r>
                  <w:r w:rsidR="00737C7B" w:rsidRPr="00737C7B">
                    <w:rPr>
                      <w:sz w:val="18"/>
                      <w:szCs w:val="18"/>
                    </w:rPr>
                    <w:t xml:space="preserve">  </w:t>
                  </w:r>
                  <w:r w:rsidR="00737C7B">
                    <w:rPr>
                      <w:sz w:val="18"/>
                      <w:szCs w:val="18"/>
                    </w:rPr>
                    <w:t>Indictment</w:t>
                  </w:r>
                </w:p>
              </w:tc>
              <w:tc>
                <w:tcPr>
                  <w:tcW w:w="3150" w:type="dxa"/>
                  <w:tcBorders>
                    <w:left w:val="nil"/>
                    <w:right w:val="nil"/>
                  </w:tcBorders>
                </w:tcPr>
                <w:p w:rsidR="00737C7B" w:rsidRPr="00737C7B" w:rsidRDefault="00CB681E" w:rsidP="00737C7B">
                  <w:pPr>
                    <w:rPr>
                      <w:sz w:val="18"/>
                      <w:szCs w:val="18"/>
                    </w:rPr>
                  </w:pPr>
                  <w:r w:rsidRPr="00737C7B">
                    <w:rPr>
                      <w:sz w:val="18"/>
                      <w:szCs w:val="18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737C7B" w:rsidRPr="00737C7B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Pr="00737C7B">
                    <w:rPr>
                      <w:sz w:val="18"/>
                      <w:szCs w:val="18"/>
                    </w:rPr>
                    <w:fldChar w:fldCharType="end"/>
                  </w:r>
                  <w:r w:rsidR="00737C7B" w:rsidRPr="00737C7B">
                    <w:rPr>
                      <w:sz w:val="18"/>
                      <w:szCs w:val="18"/>
                    </w:rPr>
                    <w:t xml:space="preserve">  </w:t>
                  </w:r>
                  <w:r w:rsidR="00737C7B">
                    <w:rPr>
                      <w:sz w:val="18"/>
                      <w:szCs w:val="18"/>
                    </w:rPr>
                    <w:t>Media Leads</w:t>
                  </w:r>
                </w:p>
              </w:tc>
              <w:tc>
                <w:tcPr>
                  <w:tcW w:w="2795" w:type="dxa"/>
                  <w:tcBorders>
                    <w:left w:val="nil"/>
                    <w:right w:val="nil"/>
                  </w:tcBorders>
                </w:tcPr>
                <w:p w:rsidR="00737C7B" w:rsidRPr="00737C7B" w:rsidRDefault="00CB681E" w:rsidP="00737C7B">
                  <w:pPr>
                    <w:rPr>
                      <w:sz w:val="18"/>
                      <w:szCs w:val="18"/>
                    </w:rPr>
                  </w:pPr>
                  <w:r w:rsidRPr="00737C7B">
                    <w:rPr>
                      <w:sz w:val="18"/>
                      <w:szCs w:val="18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737C7B" w:rsidRPr="00737C7B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Pr="00737C7B">
                    <w:rPr>
                      <w:sz w:val="18"/>
                      <w:szCs w:val="18"/>
                    </w:rPr>
                    <w:fldChar w:fldCharType="end"/>
                  </w:r>
                  <w:r w:rsidR="00737C7B" w:rsidRPr="00737C7B">
                    <w:rPr>
                      <w:sz w:val="18"/>
                      <w:szCs w:val="18"/>
                    </w:rPr>
                    <w:t xml:space="preserve">  </w:t>
                  </w:r>
                  <w:r w:rsidR="00737C7B">
                    <w:rPr>
                      <w:sz w:val="18"/>
                      <w:szCs w:val="18"/>
                    </w:rPr>
                    <w:t>Victim Identification</w:t>
                  </w:r>
                </w:p>
              </w:tc>
              <w:tc>
                <w:tcPr>
                  <w:tcW w:w="2582" w:type="dxa"/>
                  <w:vMerge/>
                  <w:tcBorders>
                    <w:left w:val="nil"/>
                  </w:tcBorders>
                </w:tcPr>
                <w:p w:rsidR="00737C7B" w:rsidRPr="00737C7B" w:rsidRDefault="00737C7B" w:rsidP="00737C7B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E41BA7" w:rsidRDefault="00E41BA7"/>
        </w:tc>
      </w:tr>
      <w:tr w:rsidR="00E41BA7" w:rsidTr="003F7205">
        <w:trPr>
          <w:trHeight w:val="449"/>
        </w:trPr>
        <w:tc>
          <w:tcPr>
            <w:tcW w:w="10800" w:type="dxa"/>
          </w:tcPr>
          <w:p w:rsidR="00E41BA7" w:rsidRPr="00CC6ADA" w:rsidRDefault="00737C7B" w:rsidP="00CC6ADA">
            <w:pPr>
              <w:rPr>
                <w:sz w:val="20"/>
                <w:szCs w:val="20"/>
              </w:rPr>
            </w:pPr>
            <w:r w:rsidRPr="00CC6ADA">
              <w:rPr>
                <w:sz w:val="20"/>
                <w:szCs w:val="20"/>
              </w:rPr>
              <w:t xml:space="preserve">Has this case been resolved?  </w:t>
            </w:r>
            <w:r w:rsidR="00CC6ADA" w:rsidRPr="00CC6ADA">
              <w:rPr>
                <w:sz w:val="20"/>
                <w:szCs w:val="20"/>
              </w:rPr>
              <w:t xml:space="preserve">  </w:t>
            </w:r>
            <w:r w:rsidR="00CB681E" w:rsidRPr="00CC6ADA">
              <w:rPr>
                <w:sz w:val="20"/>
                <w:szCs w:val="20"/>
              </w:rPr>
              <w:object w:dxaOrig="225" w:dyaOrig="225">
                <v:shape id="_x0000_i1171" type="#_x0000_t75" style="width:10.2pt;height:18.6pt" o:ole="">
                  <v:imagedata r:id="rId100" o:title=""/>
                </v:shape>
                <w:control r:id="rId101" w:name="OptionButton1571" w:shapeid="_x0000_i1171"/>
              </w:object>
            </w:r>
            <w:r w:rsidR="00CC6ADA" w:rsidRPr="00CC6ADA">
              <w:rPr>
                <w:sz w:val="20"/>
                <w:szCs w:val="20"/>
              </w:rPr>
              <w:t xml:space="preserve">  Yes     </w:t>
            </w:r>
            <w:r w:rsidR="00CB681E" w:rsidRPr="00CC6ADA">
              <w:rPr>
                <w:sz w:val="20"/>
                <w:szCs w:val="20"/>
              </w:rPr>
              <w:object w:dxaOrig="225" w:dyaOrig="225">
                <v:shape id="_x0000_i1173" type="#_x0000_t75" style="width:10.2pt;height:18.6pt" o:ole="">
                  <v:imagedata r:id="rId102" o:title=""/>
                </v:shape>
                <w:control r:id="rId103" w:name="OptionButton1572" w:shapeid="_x0000_i1173"/>
              </w:object>
            </w:r>
            <w:r w:rsidR="00CC6ADA" w:rsidRPr="00CC6ADA">
              <w:rPr>
                <w:sz w:val="20"/>
                <w:szCs w:val="20"/>
              </w:rPr>
              <w:t xml:space="preserve"> No     Please provide details:</w:t>
            </w:r>
          </w:p>
          <w:p w:rsidR="00CC6ADA" w:rsidRPr="00CC6ADA" w:rsidRDefault="00CC6ADA" w:rsidP="00CC6ADA">
            <w:pPr>
              <w:rPr>
                <w:sz w:val="20"/>
                <w:szCs w:val="20"/>
              </w:rPr>
            </w:pPr>
          </w:p>
        </w:tc>
      </w:tr>
      <w:tr w:rsidR="00E41BA7" w:rsidTr="00E41BA7">
        <w:tc>
          <w:tcPr>
            <w:tcW w:w="10800" w:type="dxa"/>
          </w:tcPr>
          <w:p w:rsidR="00E41BA7" w:rsidRPr="00CC6ADA" w:rsidRDefault="00CC6ADA">
            <w:pPr>
              <w:rPr>
                <w:sz w:val="20"/>
                <w:szCs w:val="20"/>
              </w:rPr>
            </w:pPr>
            <w:r w:rsidRPr="00CC6ADA">
              <w:rPr>
                <w:sz w:val="20"/>
                <w:szCs w:val="20"/>
              </w:rPr>
              <w:t>Please provide any comments, observations, or suggestions relative to what NCAVC did well and/or what NCAVC could improve upon.  Add additional sheets if necessary.</w:t>
            </w:r>
          </w:p>
        </w:tc>
      </w:tr>
      <w:tr w:rsidR="00E41BA7" w:rsidTr="00E41BA7">
        <w:tc>
          <w:tcPr>
            <w:tcW w:w="10800" w:type="dxa"/>
          </w:tcPr>
          <w:p w:rsidR="00E41BA7" w:rsidRPr="00CC6ADA" w:rsidRDefault="00E41BA7">
            <w:pPr>
              <w:rPr>
                <w:sz w:val="20"/>
                <w:szCs w:val="20"/>
              </w:rPr>
            </w:pPr>
          </w:p>
        </w:tc>
      </w:tr>
      <w:tr w:rsidR="00E41BA7" w:rsidTr="00E41BA7">
        <w:tc>
          <w:tcPr>
            <w:tcW w:w="10800" w:type="dxa"/>
          </w:tcPr>
          <w:p w:rsidR="00E41BA7" w:rsidRPr="00CC6ADA" w:rsidRDefault="00E41BA7">
            <w:pPr>
              <w:rPr>
                <w:sz w:val="20"/>
                <w:szCs w:val="20"/>
              </w:rPr>
            </w:pPr>
          </w:p>
        </w:tc>
      </w:tr>
      <w:tr w:rsidR="00E41BA7" w:rsidTr="00E41BA7">
        <w:tc>
          <w:tcPr>
            <w:tcW w:w="10800" w:type="dxa"/>
          </w:tcPr>
          <w:p w:rsidR="00E41BA7" w:rsidRPr="00CC6ADA" w:rsidRDefault="00E41BA7">
            <w:pPr>
              <w:rPr>
                <w:sz w:val="20"/>
                <w:szCs w:val="20"/>
              </w:rPr>
            </w:pPr>
          </w:p>
        </w:tc>
      </w:tr>
    </w:tbl>
    <w:p w:rsidR="00CC6ADA" w:rsidRPr="00CC6ADA" w:rsidRDefault="00CC6ADA" w:rsidP="00CC6ADA">
      <w:pPr>
        <w:spacing w:line="240" w:lineRule="auto"/>
        <w:rPr>
          <w:sz w:val="20"/>
          <w:szCs w:val="20"/>
        </w:rPr>
      </w:pPr>
      <w:r w:rsidRPr="003F7205">
        <w:rPr>
          <w:sz w:val="18"/>
          <w:szCs w:val="18"/>
        </w:rPr>
        <w:t>PLEASE RETURN COMPLETED SURVEY TO:  CIRG/NCAVC</w:t>
      </w:r>
      <w:r w:rsidR="003F7205" w:rsidRPr="003F7205">
        <w:rPr>
          <w:sz w:val="18"/>
          <w:szCs w:val="18"/>
        </w:rPr>
        <w:t xml:space="preserve">   Select Unit</w:t>
      </w:r>
      <w:r w:rsidR="003F7205">
        <w:rPr>
          <w:sz w:val="18"/>
          <w:szCs w:val="18"/>
        </w:rPr>
        <w:t xml:space="preserve">…. FBI Academy Quantico, VA </w:t>
      </w:r>
      <w:proofErr w:type="gramStart"/>
      <w:r w:rsidR="003F7205">
        <w:rPr>
          <w:sz w:val="18"/>
          <w:szCs w:val="18"/>
        </w:rPr>
        <w:t>22135</w:t>
      </w:r>
      <w:r w:rsidR="005F7EC8">
        <w:rPr>
          <w:sz w:val="18"/>
          <w:szCs w:val="18"/>
        </w:rPr>
        <w:t xml:space="preserve">  </w:t>
      </w:r>
      <w:r w:rsidR="003F7205">
        <w:rPr>
          <w:sz w:val="18"/>
          <w:szCs w:val="18"/>
        </w:rPr>
        <w:t>Or</w:t>
      </w:r>
      <w:proofErr w:type="gramEnd"/>
      <w:r w:rsidR="003F7205">
        <w:rPr>
          <w:sz w:val="18"/>
          <w:szCs w:val="18"/>
        </w:rPr>
        <w:t xml:space="preserve"> you may fax to Select Fax#;                               , or email to Select……….</w:t>
      </w:r>
    </w:p>
    <w:sectPr w:rsidR="00CC6ADA" w:rsidRPr="00CC6ADA" w:rsidSect="00F51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41BA7"/>
    <w:rsid w:val="0000057C"/>
    <w:rsid w:val="00002834"/>
    <w:rsid w:val="000062C9"/>
    <w:rsid w:val="0001729F"/>
    <w:rsid w:val="000210F5"/>
    <w:rsid w:val="00021C49"/>
    <w:rsid w:val="000255EE"/>
    <w:rsid w:val="0002568C"/>
    <w:rsid w:val="00026711"/>
    <w:rsid w:val="00030676"/>
    <w:rsid w:val="000308A9"/>
    <w:rsid w:val="00031043"/>
    <w:rsid w:val="00032256"/>
    <w:rsid w:val="00033B10"/>
    <w:rsid w:val="0003666A"/>
    <w:rsid w:val="00036CD0"/>
    <w:rsid w:val="00042827"/>
    <w:rsid w:val="000440FD"/>
    <w:rsid w:val="00045490"/>
    <w:rsid w:val="000454C5"/>
    <w:rsid w:val="00047C0C"/>
    <w:rsid w:val="00051C35"/>
    <w:rsid w:val="000564CD"/>
    <w:rsid w:val="00056999"/>
    <w:rsid w:val="0005704E"/>
    <w:rsid w:val="000621F1"/>
    <w:rsid w:val="00063398"/>
    <w:rsid w:val="000637DD"/>
    <w:rsid w:val="00064605"/>
    <w:rsid w:val="00065C2A"/>
    <w:rsid w:val="00065F4B"/>
    <w:rsid w:val="00071DD7"/>
    <w:rsid w:val="0007280B"/>
    <w:rsid w:val="00077853"/>
    <w:rsid w:val="0008047B"/>
    <w:rsid w:val="00082AAA"/>
    <w:rsid w:val="00082FE0"/>
    <w:rsid w:val="000830D4"/>
    <w:rsid w:val="00083D3E"/>
    <w:rsid w:val="000846A2"/>
    <w:rsid w:val="00085B22"/>
    <w:rsid w:val="00086DA1"/>
    <w:rsid w:val="000877BB"/>
    <w:rsid w:val="000928DD"/>
    <w:rsid w:val="00093725"/>
    <w:rsid w:val="000949D7"/>
    <w:rsid w:val="00094FA9"/>
    <w:rsid w:val="0009759A"/>
    <w:rsid w:val="00097A82"/>
    <w:rsid w:val="00097CED"/>
    <w:rsid w:val="000A0A92"/>
    <w:rsid w:val="000A1BA0"/>
    <w:rsid w:val="000A1BDA"/>
    <w:rsid w:val="000A2D91"/>
    <w:rsid w:val="000A3913"/>
    <w:rsid w:val="000A5E46"/>
    <w:rsid w:val="000A6664"/>
    <w:rsid w:val="000A6AD8"/>
    <w:rsid w:val="000B6507"/>
    <w:rsid w:val="000C1CD0"/>
    <w:rsid w:val="000C1F99"/>
    <w:rsid w:val="000C2704"/>
    <w:rsid w:val="000C4091"/>
    <w:rsid w:val="000C69ED"/>
    <w:rsid w:val="000C7A85"/>
    <w:rsid w:val="000D0A94"/>
    <w:rsid w:val="000D2210"/>
    <w:rsid w:val="000D2F39"/>
    <w:rsid w:val="000D5B7E"/>
    <w:rsid w:val="000D77B3"/>
    <w:rsid w:val="000E0E86"/>
    <w:rsid w:val="000E1C0E"/>
    <w:rsid w:val="000E3819"/>
    <w:rsid w:val="000E3C16"/>
    <w:rsid w:val="000E5088"/>
    <w:rsid w:val="000E57C0"/>
    <w:rsid w:val="000E7CAB"/>
    <w:rsid w:val="000F0625"/>
    <w:rsid w:val="000F11BD"/>
    <w:rsid w:val="000F1FD1"/>
    <w:rsid w:val="000F230F"/>
    <w:rsid w:val="000F3707"/>
    <w:rsid w:val="000F38E7"/>
    <w:rsid w:val="000F563B"/>
    <w:rsid w:val="000F6B7F"/>
    <w:rsid w:val="000F6F1A"/>
    <w:rsid w:val="0010006F"/>
    <w:rsid w:val="00100FB8"/>
    <w:rsid w:val="0010518E"/>
    <w:rsid w:val="00105F49"/>
    <w:rsid w:val="001066BC"/>
    <w:rsid w:val="00106D17"/>
    <w:rsid w:val="00110DEF"/>
    <w:rsid w:val="00111879"/>
    <w:rsid w:val="00111C9F"/>
    <w:rsid w:val="0011471E"/>
    <w:rsid w:val="00115F7C"/>
    <w:rsid w:val="001166BC"/>
    <w:rsid w:val="00120511"/>
    <w:rsid w:val="00122E49"/>
    <w:rsid w:val="00124212"/>
    <w:rsid w:val="001253E8"/>
    <w:rsid w:val="00125C0B"/>
    <w:rsid w:val="00125E6A"/>
    <w:rsid w:val="00125FC6"/>
    <w:rsid w:val="00126FEB"/>
    <w:rsid w:val="0012762F"/>
    <w:rsid w:val="00131F3D"/>
    <w:rsid w:val="0013397F"/>
    <w:rsid w:val="00133A82"/>
    <w:rsid w:val="001353F2"/>
    <w:rsid w:val="00137EF6"/>
    <w:rsid w:val="00143FD7"/>
    <w:rsid w:val="001454F3"/>
    <w:rsid w:val="00145823"/>
    <w:rsid w:val="00146303"/>
    <w:rsid w:val="0014785C"/>
    <w:rsid w:val="00147A99"/>
    <w:rsid w:val="00150F29"/>
    <w:rsid w:val="001542F1"/>
    <w:rsid w:val="00155F53"/>
    <w:rsid w:val="00156A0E"/>
    <w:rsid w:val="00163913"/>
    <w:rsid w:val="00163B19"/>
    <w:rsid w:val="00165FE4"/>
    <w:rsid w:val="0016668C"/>
    <w:rsid w:val="001677AA"/>
    <w:rsid w:val="00171A40"/>
    <w:rsid w:val="001745CE"/>
    <w:rsid w:val="00174A85"/>
    <w:rsid w:val="00176586"/>
    <w:rsid w:val="001765E8"/>
    <w:rsid w:val="00177EF4"/>
    <w:rsid w:val="00180092"/>
    <w:rsid w:val="001836BC"/>
    <w:rsid w:val="00186321"/>
    <w:rsid w:val="0018784A"/>
    <w:rsid w:val="0019281F"/>
    <w:rsid w:val="0019382B"/>
    <w:rsid w:val="00193D66"/>
    <w:rsid w:val="00194036"/>
    <w:rsid w:val="0019450C"/>
    <w:rsid w:val="00195BF7"/>
    <w:rsid w:val="00195E41"/>
    <w:rsid w:val="001961F2"/>
    <w:rsid w:val="00196818"/>
    <w:rsid w:val="001968BA"/>
    <w:rsid w:val="00196CB2"/>
    <w:rsid w:val="0019745C"/>
    <w:rsid w:val="00197992"/>
    <w:rsid w:val="001A618B"/>
    <w:rsid w:val="001B05C0"/>
    <w:rsid w:val="001B342E"/>
    <w:rsid w:val="001B6DC7"/>
    <w:rsid w:val="001B7A39"/>
    <w:rsid w:val="001C1D28"/>
    <w:rsid w:val="001C1FE1"/>
    <w:rsid w:val="001D2C2F"/>
    <w:rsid w:val="001D3723"/>
    <w:rsid w:val="001D4AF0"/>
    <w:rsid w:val="001D5575"/>
    <w:rsid w:val="001D65A8"/>
    <w:rsid w:val="001E042A"/>
    <w:rsid w:val="001E207B"/>
    <w:rsid w:val="001E4403"/>
    <w:rsid w:val="001E6022"/>
    <w:rsid w:val="001E6F02"/>
    <w:rsid w:val="001F2592"/>
    <w:rsid w:val="001F25AF"/>
    <w:rsid w:val="001F2E90"/>
    <w:rsid w:val="001F3F71"/>
    <w:rsid w:val="001F428B"/>
    <w:rsid w:val="001F4EE4"/>
    <w:rsid w:val="001F5ACF"/>
    <w:rsid w:val="001F7533"/>
    <w:rsid w:val="001F7BD7"/>
    <w:rsid w:val="002003BA"/>
    <w:rsid w:val="002013F0"/>
    <w:rsid w:val="00204472"/>
    <w:rsid w:val="00204E6D"/>
    <w:rsid w:val="00206F5A"/>
    <w:rsid w:val="00207B5D"/>
    <w:rsid w:val="00207F7F"/>
    <w:rsid w:val="002103A7"/>
    <w:rsid w:val="00213F4E"/>
    <w:rsid w:val="002151D2"/>
    <w:rsid w:val="002175A2"/>
    <w:rsid w:val="00217715"/>
    <w:rsid w:val="00231CCD"/>
    <w:rsid w:val="002324CD"/>
    <w:rsid w:val="00232EB8"/>
    <w:rsid w:val="00241DFA"/>
    <w:rsid w:val="00247354"/>
    <w:rsid w:val="00250B5A"/>
    <w:rsid w:val="00250D8E"/>
    <w:rsid w:val="00251902"/>
    <w:rsid w:val="00253F22"/>
    <w:rsid w:val="00255552"/>
    <w:rsid w:val="0025568A"/>
    <w:rsid w:val="0025572B"/>
    <w:rsid w:val="00257238"/>
    <w:rsid w:val="00260132"/>
    <w:rsid w:val="00260DC6"/>
    <w:rsid w:val="00262611"/>
    <w:rsid w:val="002656AA"/>
    <w:rsid w:val="002674FE"/>
    <w:rsid w:val="0026787A"/>
    <w:rsid w:val="002721B0"/>
    <w:rsid w:val="0027286B"/>
    <w:rsid w:val="0027451E"/>
    <w:rsid w:val="00274FBF"/>
    <w:rsid w:val="002802F1"/>
    <w:rsid w:val="00281BBE"/>
    <w:rsid w:val="00283CA4"/>
    <w:rsid w:val="00284BA6"/>
    <w:rsid w:val="0029071C"/>
    <w:rsid w:val="00291672"/>
    <w:rsid w:val="002925AB"/>
    <w:rsid w:val="00294BF2"/>
    <w:rsid w:val="00295048"/>
    <w:rsid w:val="002952DC"/>
    <w:rsid w:val="002A092B"/>
    <w:rsid w:val="002A1751"/>
    <w:rsid w:val="002A18B1"/>
    <w:rsid w:val="002A3BCA"/>
    <w:rsid w:val="002A6046"/>
    <w:rsid w:val="002A6796"/>
    <w:rsid w:val="002B078A"/>
    <w:rsid w:val="002B1E88"/>
    <w:rsid w:val="002B2C39"/>
    <w:rsid w:val="002B341A"/>
    <w:rsid w:val="002B55AC"/>
    <w:rsid w:val="002B6D79"/>
    <w:rsid w:val="002B7977"/>
    <w:rsid w:val="002B7BA6"/>
    <w:rsid w:val="002C020B"/>
    <w:rsid w:val="002C22A5"/>
    <w:rsid w:val="002C68AC"/>
    <w:rsid w:val="002D02BB"/>
    <w:rsid w:val="002E3DAE"/>
    <w:rsid w:val="002E430D"/>
    <w:rsid w:val="002E5FCD"/>
    <w:rsid w:val="002F068A"/>
    <w:rsid w:val="002F0A66"/>
    <w:rsid w:val="002F3DA9"/>
    <w:rsid w:val="002F7866"/>
    <w:rsid w:val="00300AA6"/>
    <w:rsid w:val="00301311"/>
    <w:rsid w:val="003019FC"/>
    <w:rsid w:val="00303D6D"/>
    <w:rsid w:val="00304747"/>
    <w:rsid w:val="00305B8C"/>
    <w:rsid w:val="00312896"/>
    <w:rsid w:val="003131DF"/>
    <w:rsid w:val="00314595"/>
    <w:rsid w:val="0031575D"/>
    <w:rsid w:val="00317023"/>
    <w:rsid w:val="00317AEF"/>
    <w:rsid w:val="003205E5"/>
    <w:rsid w:val="00322C0B"/>
    <w:rsid w:val="00322F05"/>
    <w:rsid w:val="00323609"/>
    <w:rsid w:val="00323A19"/>
    <w:rsid w:val="003243AE"/>
    <w:rsid w:val="0032469F"/>
    <w:rsid w:val="003310AF"/>
    <w:rsid w:val="003324C6"/>
    <w:rsid w:val="003325F5"/>
    <w:rsid w:val="00332B2A"/>
    <w:rsid w:val="00333A48"/>
    <w:rsid w:val="00333EDC"/>
    <w:rsid w:val="00334444"/>
    <w:rsid w:val="00334569"/>
    <w:rsid w:val="00334E63"/>
    <w:rsid w:val="00334EA1"/>
    <w:rsid w:val="00336D01"/>
    <w:rsid w:val="0034198C"/>
    <w:rsid w:val="003419B5"/>
    <w:rsid w:val="00342BEA"/>
    <w:rsid w:val="00342CE0"/>
    <w:rsid w:val="00343C2F"/>
    <w:rsid w:val="00343E97"/>
    <w:rsid w:val="00344BB8"/>
    <w:rsid w:val="00345FA5"/>
    <w:rsid w:val="0034622A"/>
    <w:rsid w:val="003463A7"/>
    <w:rsid w:val="00346734"/>
    <w:rsid w:val="00347F51"/>
    <w:rsid w:val="00351591"/>
    <w:rsid w:val="00354597"/>
    <w:rsid w:val="003602A6"/>
    <w:rsid w:val="00360C22"/>
    <w:rsid w:val="003618C5"/>
    <w:rsid w:val="00362053"/>
    <w:rsid w:val="00362238"/>
    <w:rsid w:val="00363643"/>
    <w:rsid w:val="00364D37"/>
    <w:rsid w:val="00364F78"/>
    <w:rsid w:val="00365846"/>
    <w:rsid w:val="00365F13"/>
    <w:rsid w:val="00370264"/>
    <w:rsid w:val="00370FF5"/>
    <w:rsid w:val="0037116B"/>
    <w:rsid w:val="00372A03"/>
    <w:rsid w:val="00372F59"/>
    <w:rsid w:val="003733F1"/>
    <w:rsid w:val="00374B1C"/>
    <w:rsid w:val="00374B30"/>
    <w:rsid w:val="00375BAB"/>
    <w:rsid w:val="003764C1"/>
    <w:rsid w:val="00377B8E"/>
    <w:rsid w:val="0038088E"/>
    <w:rsid w:val="00382901"/>
    <w:rsid w:val="00384232"/>
    <w:rsid w:val="00386E79"/>
    <w:rsid w:val="0039099E"/>
    <w:rsid w:val="00390DE9"/>
    <w:rsid w:val="0039203C"/>
    <w:rsid w:val="00392568"/>
    <w:rsid w:val="00392AAD"/>
    <w:rsid w:val="003942AE"/>
    <w:rsid w:val="0039489E"/>
    <w:rsid w:val="00394EBA"/>
    <w:rsid w:val="003969D9"/>
    <w:rsid w:val="003970F4"/>
    <w:rsid w:val="00397772"/>
    <w:rsid w:val="003977C9"/>
    <w:rsid w:val="003979EE"/>
    <w:rsid w:val="003A13BA"/>
    <w:rsid w:val="003A6963"/>
    <w:rsid w:val="003A6F1C"/>
    <w:rsid w:val="003B22C4"/>
    <w:rsid w:val="003B5E3B"/>
    <w:rsid w:val="003C164B"/>
    <w:rsid w:val="003C18E8"/>
    <w:rsid w:val="003C65AC"/>
    <w:rsid w:val="003D3D0E"/>
    <w:rsid w:val="003D6CF3"/>
    <w:rsid w:val="003D7C11"/>
    <w:rsid w:val="003D7DEF"/>
    <w:rsid w:val="003E36B2"/>
    <w:rsid w:val="003E36D4"/>
    <w:rsid w:val="003E3841"/>
    <w:rsid w:val="003E44D8"/>
    <w:rsid w:val="003E5D4C"/>
    <w:rsid w:val="003F09E0"/>
    <w:rsid w:val="003F0EA8"/>
    <w:rsid w:val="003F1226"/>
    <w:rsid w:val="003F253F"/>
    <w:rsid w:val="003F380D"/>
    <w:rsid w:val="003F396F"/>
    <w:rsid w:val="003F3A7B"/>
    <w:rsid w:val="003F45C5"/>
    <w:rsid w:val="003F55D3"/>
    <w:rsid w:val="003F63B6"/>
    <w:rsid w:val="003F693D"/>
    <w:rsid w:val="003F7205"/>
    <w:rsid w:val="003F7B81"/>
    <w:rsid w:val="003F7C6B"/>
    <w:rsid w:val="003F7DBA"/>
    <w:rsid w:val="003F7F5A"/>
    <w:rsid w:val="0040087D"/>
    <w:rsid w:val="0040353F"/>
    <w:rsid w:val="00403FB4"/>
    <w:rsid w:val="004050AE"/>
    <w:rsid w:val="00405F8A"/>
    <w:rsid w:val="00405FA5"/>
    <w:rsid w:val="0040793B"/>
    <w:rsid w:val="004106F7"/>
    <w:rsid w:val="00412B9B"/>
    <w:rsid w:val="00412E4F"/>
    <w:rsid w:val="0041513B"/>
    <w:rsid w:val="0041514F"/>
    <w:rsid w:val="00415398"/>
    <w:rsid w:val="00415E3D"/>
    <w:rsid w:val="00417862"/>
    <w:rsid w:val="00417E5B"/>
    <w:rsid w:val="00422158"/>
    <w:rsid w:val="004228AA"/>
    <w:rsid w:val="00426604"/>
    <w:rsid w:val="00432C01"/>
    <w:rsid w:val="00433699"/>
    <w:rsid w:val="0043462E"/>
    <w:rsid w:val="004348CA"/>
    <w:rsid w:val="00435E76"/>
    <w:rsid w:val="004377C8"/>
    <w:rsid w:val="00442EA7"/>
    <w:rsid w:val="00442F71"/>
    <w:rsid w:val="004436CA"/>
    <w:rsid w:val="00444E6A"/>
    <w:rsid w:val="004502E3"/>
    <w:rsid w:val="004512F8"/>
    <w:rsid w:val="004515CF"/>
    <w:rsid w:val="00452813"/>
    <w:rsid w:val="004551BE"/>
    <w:rsid w:val="0045695C"/>
    <w:rsid w:val="00456AD6"/>
    <w:rsid w:val="00457320"/>
    <w:rsid w:val="00460153"/>
    <w:rsid w:val="004609C2"/>
    <w:rsid w:val="0046107C"/>
    <w:rsid w:val="004634E8"/>
    <w:rsid w:val="00464BB6"/>
    <w:rsid w:val="0046690E"/>
    <w:rsid w:val="00466A03"/>
    <w:rsid w:val="00467D98"/>
    <w:rsid w:val="0047133F"/>
    <w:rsid w:val="0047497C"/>
    <w:rsid w:val="00475379"/>
    <w:rsid w:val="00486BDE"/>
    <w:rsid w:val="00495B2B"/>
    <w:rsid w:val="00496413"/>
    <w:rsid w:val="004A059A"/>
    <w:rsid w:val="004A2F14"/>
    <w:rsid w:val="004A2F6A"/>
    <w:rsid w:val="004A5E66"/>
    <w:rsid w:val="004A62B1"/>
    <w:rsid w:val="004A67EE"/>
    <w:rsid w:val="004B6320"/>
    <w:rsid w:val="004B65DB"/>
    <w:rsid w:val="004C05CA"/>
    <w:rsid w:val="004C199E"/>
    <w:rsid w:val="004C2072"/>
    <w:rsid w:val="004C4E73"/>
    <w:rsid w:val="004C5462"/>
    <w:rsid w:val="004C59E0"/>
    <w:rsid w:val="004C6773"/>
    <w:rsid w:val="004C7E2D"/>
    <w:rsid w:val="004C7E58"/>
    <w:rsid w:val="004D08D6"/>
    <w:rsid w:val="004D1158"/>
    <w:rsid w:val="004D1C5E"/>
    <w:rsid w:val="004D1CEE"/>
    <w:rsid w:val="004D45D9"/>
    <w:rsid w:val="004D615A"/>
    <w:rsid w:val="004D66CE"/>
    <w:rsid w:val="004E0288"/>
    <w:rsid w:val="004E1417"/>
    <w:rsid w:val="004E1F2F"/>
    <w:rsid w:val="004E22B7"/>
    <w:rsid w:val="004E3F42"/>
    <w:rsid w:val="004F0AD6"/>
    <w:rsid w:val="004F0DA6"/>
    <w:rsid w:val="004F2E1C"/>
    <w:rsid w:val="004F2F18"/>
    <w:rsid w:val="004F2F94"/>
    <w:rsid w:val="004F4461"/>
    <w:rsid w:val="004F656A"/>
    <w:rsid w:val="004F71D8"/>
    <w:rsid w:val="004F7815"/>
    <w:rsid w:val="00501C06"/>
    <w:rsid w:val="00503DB1"/>
    <w:rsid w:val="00507DF0"/>
    <w:rsid w:val="00511F03"/>
    <w:rsid w:val="00512F3D"/>
    <w:rsid w:val="00513DE0"/>
    <w:rsid w:val="0051638B"/>
    <w:rsid w:val="005170D7"/>
    <w:rsid w:val="00525D40"/>
    <w:rsid w:val="00526D95"/>
    <w:rsid w:val="0052727C"/>
    <w:rsid w:val="00530ACB"/>
    <w:rsid w:val="005324BC"/>
    <w:rsid w:val="00532583"/>
    <w:rsid w:val="005333BA"/>
    <w:rsid w:val="00534EA3"/>
    <w:rsid w:val="00535B13"/>
    <w:rsid w:val="005374D2"/>
    <w:rsid w:val="0053765C"/>
    <w:rsid w:val="005413A0"/>
    <w:rsid w:val="00543567"/>
    <w:rsid w:val="005455A5"/>
    <w:rsid w:val="00545C00"/>
    <w:rsid w:val="00546205"/>
    <w:rsid w:val="00546ED5"/>
    <w:rsid w:val="00551B9A"/>
    <w:rsid w:val="00553B00"/>
    <w:rsid w:val="00553DA8"/>
    <w:rsid w:val="00555F37"/>
    <w:rsid w:val="00556C0D"/>
    <w:rsid w:val="00557492"/>
    <w:rsid w:val="00562EA3"/>
    <w:rsid w:val="005634D2"/>
    <w:rsid w:val="0056594F"/>
    <w:rsid w:val="005667F6"/>
    <w:rsid w:val="00566E8B"/>
    <w:rsid w:val="0056764B"/>
    <w:rsid w:val="00570F9A"/>
    <w:rsid w:val="005715FF"/>
    <w:rsid w:val="005726FF"/>
    <w:rsid w:val="00575A20"/>
    <w:rsid w:val="0058114C"/>
    <w:rsid w:val="00581E48"/>
    <w:rsid w:val="00582972"/>
    <w:rsid w:val="00585048"/>
    <w:rsid w:val="00591189"/>
    <w:rsid w:val="005938B4"/>
    <w:rsid w:val="00594699"/>
    <w:rsid w:val="00596BA2"/>
    <w:rsid w:val="005A0BF8"/>
    <w:rsid w:val="005A34D2"/>
    <w:rsid w:val="005A4AD5"/>
    <w:rsid w:val="005A5C87"/>
    <w:rsid w:val="005A72F9"/>
    <w:rsid w:val="005A7730"/>
    <w:rsid w:val="005A7E4B"/>
    <w:rsid w:val="005B0E70"/>
    <w:rsid w:val="005B1328"/>
    <w:rsid w:val="005B1591"/>
    <w:rsid w:val="005B5C89"/>
    <w:rsid w:val="005B5CB5"/>
    <w:rsid w:val="005C0C15"/>
    <w:rsid w:val="005C1DB0"/>
    <w:rsid w:val="005C20FE"/>
    <w:rsid w:val="005C5BE3"/>
    <w:rsid w:val="005C72FC"/>
    <w:rsid w:val="005D1CE1"/>
    <w:rsid w:val="005D2D62"/>
    <w:rsid w:val="005D4610"/>
    <w:rsid w:val="005D4703"/>
    <w:rsid w:val="005D48F5"/>
    <w:rsid w:val="005D5D25"/>
    <w:rsid w:val="005D5FA5"/>
    <w:rsid w:val="005D7806"/>
    <w:rsid w:val="005E0779"/>
    <w:rsid w:val="005E20F9"/>
    <w:rsid w:val="005E34C9"/>
    <w:rsid w:val="005E3683"/>
    <w:rsid w:val="005E44F4"/>
    <w:rsid w:val="005E4A6C"/>
    <w:rsid w:val="005E4A95"/>
    <w:rsid w:val="005E57CC"/>
    <w:rsid w:val="005F3052"/>
    <w:rsid w:val="005F4DA7"/>
    <w:rsid w:val="005F5478"/>
    <w:rsid w:val="005F65A5"/>
    <w:rsid w:val="005F7B86"/>
    <w:rsid w:val="005F7EC8"/>
    <w:rsid w:val="00601510"/>
    <w:rsid w:val="006026CE"/>
    <w:rsid w:val="00602D04"/>
    <w:rsid w:val="00602D33"/>
    <w:rsid w:val="0060533C"/>
    <w:rsid w:val="0060731C"/>
    <w:rsid w:val="006116AE"/>
    <w:rsid w:val="00612332"/>
    <w:rsid w:val="006144AF"/>
    <w:rsid w:val="0061493D"/>
    <w:rsid w:val="00614B08"/>
    <w:rsid w:val="00615FCF"/>
    <w:rsid w:val="006161A0"/>
    <w:rsid w:val="006163B1"/>
    <w:rsid w:val="006207E4"/>
    <w:rsid w:val="00622F81"/>
    <w:rsid w:val="00623BDF"/>
    <w:rsid w:val="00625062"/>
    <w:rsid w:val="00626949"/>
    <w:rsid w:val="00626E24"/>
    <w:rsid w:val="006304BD"/>
    <w:rsid w:val="0063181B"/>
    <w:rsid w:val="006325E5"/>
    <w:rsid w:val="00632826"/>
    <w:rsid w:val="006330BF"/>
    <w:rsid w:val="0063330B"/>
    <w:rsid w:val="00637C5D"/>
    <w:rsid w:val="006403A1"/>
    <w:rsid w:val="00641A4B"/>
    <w:rsid w:val="00643228"/>
    <w:rsid w:val="00643ABD"/>
    <w:rsid w:val="00644C12"/>
    <w:rsid w:val="006456B7"/>
    <w:rsid w:val="0064611E"/>
    <w:rsid w:val="00652377"/>
    <w:rsid w:val="0065496C"/>
    <w:rsid w:val="00657A71"/>
    <w:rsid w:val="00664AB3"/>
    <w:rsid w:val="006703DB"/>
    <w:rsid w:val="00672A62"/>
    <w:rsid w:val="0067632E"/>
    <w:rsid w:val="00676DB1"/>
    <w:rsid w:val="00681825"/>
    <w:rsid w:val="00684A89"/>
    <w:rsid w:val="0068541B"/>
    <w:rsid w:val="00686322"/>
    <w:rsid w:val="00686B04"/>
    <w:rsid w:val="00687786"/>
    <w:rsid w:val="00687AA6"/>
    <w:rsid w:val="006908D3"/>
    <w:rsid w:val="006921D8"/>
    <w:rsid w:val="00694F1C"/>
    <w:rsid w:val="00695848"/>
    <w:rsid w:val="00695A38"/>
    <w:rsid w:val="006A33E7"/>
    <w:rsid w:val="006A61FE"/>
    <w:rsid w:val="006A78DF"/>
    <w:rsid w:val="006A7F4C"/>
    <w:rsid w:val="006B11BB"/>
    <w:rsid w:val="006B148A"/>
    <w:rsid w:val="006B47A6"/>
    <w:rsid w:val="006C0CFD"/>
    <w:rsid w:val="006C291F"/>
    <w:rsid w:val="006C3321"/>
    <w:rsid w:val="006C3C2B"/>
    <w:rsid w:val="006D1EFF"/>
    <w:rsid w:val="006D2791"/>
    <w:rsid w:val="006D2FF4"/>
    <w:rsid w:val="006D52AB"/>
    <w:rsid w:val="006D56C0"/>
    <w:rsid w:val="006D5F04"/>
    <w:rsid w:val="006D7603"/>
    <w:rsid w:val="006D7F8E"/>
    <w:rsid w:val="006E0671"/>
    <w:rsid w:val="006E0ECE"/>
    <w:rsid w:val="006E1D91"/>
    <w:rsid w:val="006E5790"/>
    <w:rsid w:val="006E7884"/>
    <w:rsid w:val="006E7DAA"/>
    <w:rsid w:val="006F243D"/>
    <w:rsid w:val="006F430D"/>
    <w:rsid w:val="006F7B6C"/>
    <w:rsid w:val="007000C4"/>
    <w:rsid w:val="0070190D"/>
    <w:rsid w:val="007106DA"/>
    <w:rsid w:val="0071489B"/>
    <w:rsid w:val="007155EF"/>
    <w:rsid w:val="0071604A"/>
    <w:rsid w:val="0071723D"/>
    <w:rsid w:val="007177AE"/>
    <w:rsid w:val="00720A03"/>
    <w:rsid w:val="00722E5B"/>
    <w:rsid w:val="00722FE7"/>
    <w:rsid w:val="00723F47"/>
    <w:rsid w:val="007244CF"/>
    <w:rsid w:val="00730DB5"/>
    <w:rsid w:val="00731771"/>
    <w:rsid w:val="00734151"/>
    <w:rsid w:val="0073471C"/>
    <w:rsid w:val="00735096"/>
    <w:rsid w:val="00735333"/>
    <w:rsid w:val="0073650F"/>
    <w:rsid w:val="007366FA"/>
    <w:rsid w:val="00737BD6"/>
    <w:rsid w:val="00737C7B"/>
    <w:rsid w:val="0074163B"/>
    <w:rsid w:val="007438D3"/>
    <w:rsid w:val="00743E5B"/>
    <w:rsid w:val="00746314"/>
    <w:rsid w:val="007466A9"/>
    <w:rsid w:val="007471F2"/>
    <w:rsid w:val="007478CD"/>
    <w:rsid w:val="00750FDD"/>
    <w:rsid w:val="00751899"/>
    <w:rsid w:val="007521EF"/>
    <w:rsid w:val="00753091"/>
    <w:rsid w:val="00754614"/>
    <w:rsid w:val="00754D8C"/>
    <w:rsid w:val="00755146"/>
    <w:rsid w:val="00755626"/>
    <w:rsid w:val="00755F73"/>
    <w:rsid w:val="00761413"/>
    <w:rsid w:val="007629B1"/>
    <w:rsid w:val="00765459"/>
    <w:rsid w:val="0076717A"/>
    <w:rsid w:val="007674FC"/>
    <w:rsid w:val="007703C3"/>
    <w:rsid w:val="0077274F"/>
    <w:rsid w:val="007733D3"/>
    <w:rsid w:val="007737A1"/>
    <w:rsid w:val="00773DC7"/>
    <w:rsid w:val="00773F89"/>
    <w:rsid w:val="0077522D"/>
    <w:rsid w:val="00775A3B"/>
    <w:rsid w:val="00777AA9"/>
    <w:rsid w:val="00777D45"/>
    <w:rsid w:val="007812A0"/>
    <w:rsid w:val="00782707"/>
    <w:rsid w:val="00782740"/>
    <w:rsid w:val="00782F2B"/>
    <w:rsid w:val="00783698"/>
    <w:rsid w:val="0078377B"/>
    <w:rsid w:val="00783C76"/>
    <w:rsid w:val="0079506F"/>
    <w:rsid w:val="0079620F"/>
    <w:rsid w:val="007964E2"/>
    <w:rsid w:val="00796886"/>
    <w:rsid w:val="00796B70"/>
    <w:rsid w:val="007970EA"/>
    <w:rsid w:val="0079730A"/>
    <w:rsid w:val="0079787A"/>
    <w:rsid w:val="007A04EC"/>
    <w:rsid w:val="007A1849"/>
    <w:rsid w:val="007A1CFF"/>
    <w:rsid w:val="007A547E"/>
    <w:rsid w:val="007A5DBA"/>
    <w:rsid w:val="007A76FF"/>
    <w:rsid w:val="007A7F85"/>
    <w:rsid w:val="007B096E"/>
    <w:rsid w:val="007B09A9"/>
    <w:rsid w:val="007B0EE8"/>
    <w:rsid w:val="007B14C2"/>
    <w:rsid w:val="007B1CD0"/>
    <w:rsid w:val="007B2057"/>
    <w:rsid w:val="007B3936"/>
    <w:rsid w:val="007B39A0"/>
    <w:rsid w:val="007B43CD"/>
    <w:rsid w:val="007B441E"/>
    <w:rsid w:val="007B4C87"/>
    <w:rsid w:val="007B4EF3"/>
    <w:rsid w:val="007B786C"/>
    <w:rsid w:val="007B7AC5"/>
    <w:rsid w:val="007C335C"/>
    <w:rsid w:val="007C4F41"/>
    <w:rsid w:val="007C77F9"/>
    <w:rsid w:val="007D12E1"/>
    <w:rsid w:val="007D4000"/>
    <w:rsid w:val="007D6D42"/>
    <w:rsid w:val="007E15D4"/>
    <w:rsid w:val="007E1C4F"/>
    <w:rsid w:val="007E3817"/>
    <w:rsid w:val="007E3F65"/>
    <w:rsid w:val="007E5E69"/>
    <w:rsid w:val="007E6303"/>
    <w:rsid w:val="007F0142"/>
    <w:rsid w:val="007F0581"/>
    <w:rsid w:val="007F30CD"/>
    <w:rsid w:val="007F3D68"/>
    <w:rsid w:val="007F77C3"/>
    <w:rsid w:val="0080105F"/>
    <w:rsid w:val="00803AB3"/>
    <w:rsid w:val="00803BEE"/>
    <w:rsid w:val="00807CAA"/>
    <w:rsid w:val="0081134B"/>
    <w:rsid w:val="00811799"/>
    <w:rsid w:val="0081210D"/>
    <w:rsid w:val="00813502"/>
    <w:rsid w:val="008137C9"/>
    <w:rsid w:val="00813D8E"/>
    <w:rsid w:val="008207E8"/>
    <w:rsid w:val="0082088A"/>
    <w:rsid w:val="008218DD"/>
    <w:rsid w:val="00821A0D"/>
    <w:rsid w:val="008226B4"/>
    <w:rsid w:val="008235CF"/>
    <w:rsid w:val="00825AD1"/>
    <w:rsid w:val="00825BFC"/>
    <w:rsid w:val="00826119"/>
    <w:rsid w:val="00830160"/>
    <w:rsid w:val="0083180B"/>
    <w:rsid w:val="00834D91"/>
    <w:rsid w:val="0083504E"/>
    <w:rsid w:val="00840751"/>
    <w:rsid w:val="0084278C"/>
    <w:rsid w:val="008430B3"/>
    <w:rsid w:val="008443C3"/>
    <w:rsid w:val="00846769"/>
    <w:rsid w:val="00847128"/>
    <w:rsid w:val="00854231"/>
    <w:rsid w:val="00855D7A"/>
    <w:rsid w:val="008565DA"/>
    <w:rsid w:val="00861932"/>
    <w:rsid w:val="00864B8A"/>
    <w:rsid w:val="00864E25"/>
    <w:rsid w:val="008652EF"/>
    <w:rsid w:val="00865981"/>
    <w:rsid w:val="00866152"/>
    <w:rsid w:val="008668AF"/>
    <w:rsid w:val="00867FF1"/>
    <w:rsid w:val="0087039E"/>
    <w:rsid w:val="00872B75"/>
    <w:rsid w:val="00873F17"/>
    <w:rsid w:val="00877C69"/>
    <w:rsid w:val="008832FF"/>
    <w:rsid w:val="00884179"/>
    <w:rsid w:val="00884E7B"/>
    <w:rsid w:val="008869E7"/>
    <w:rsid w:val="00887F6F"/>
    <w:rsid w:val="00897ED4"/>
    <w:rsid w:val="008A19C6"/>
    <w:rsid w:val="008A2AF9"/>
    <w:rsid w:val="008A67E3"/>
    <w:rsid w:val="008A7932"/>
    <w:rsid w:val="008B0C39"/>
    <w:rsid w:val="008B15B3"/>
    <w:rsid w:val="008B64B5"/>
    <w:rsid w:val="008B7079"/>
    <w:rsid w:val="008C278C"/>
    <w:rsid w:val="008C31A8"/>
    <w:rsid w:val="008C3761"/>
    <w:rsid w:val="008C6256"/>
    <w:rsid w:val="008C7D97"/>
    <w:rsid w:val="008D0B9D"/>
    <w:rsid w:val="008D63EB"/>
    <w:rsid w:val="008E1893"/>
    <w:rsid w:val="008E1BD8"/>
    <w:rsid w:val="008E39F4"/>
    <w:rsid w:val="008E3B99"/>
    <w:rsid w:val="008E7FB4"/>
    <w:rsid w:val="008F2E5F"/>
    <w:rsid w:val="008F387F"/>
    <w:rsid w:val="008F5B9B"/>
    <w:rsid w:val="008F74B3"/>
    <w:rsid w:val="008F7B18"/>
    <w:rsid w:val="008F7D98"/>
    <w:rsid w:val="009015C3"/>
    <w:rsid w:val="00904940"/>
    <w:rsid w:val="009144EB"/>
    <w:rsid w:val="00914C0F"/>
    <w:rsid w:val="00914E0D"/>
    <w:rsid w:val="00915D02"/>
    <w:rsid w:val="00916487"/>
    <w:rsid w:val="0092012E"/>
    <w:rsid w:val="00920CDE"/>
    <w:rsid w:val="00921321"/>
    <w:rsid w:val="009222EE"/>
    <w:rsid w:val="009243EF"/>
    <w:rsid w:val="00924BEA"/>
    <w:rsid w:val="00925E6A"/>
    <w:rsid w:val="00931EFA"/>
    <w:rsid w:val="0093257F"/>
    <w:rsid w:val="0093291D"/>
    <w:rsid w:val="00932C84"/>
    <w:rsid w:val="00934CAA"/>
    <w:rsid w:val="009359AA"/>
    <w:rsid w:val="00936C51"/>
    <w:rsid w:val="009412A7"/>
    <w:rsid w:val="0094534F"/>
    <w:rsid w:val="00945B7A"/>
    <w:rsid w:val="0094678F"/>
    <w:rsid w:val="00950603"/>
    <w:rsid w:val="00952DD1"/>
    <w:rsid w:val="00955DA0"/>
    <w:rsid w:val="0095762A"/>
    <w:rsid w:val="009601BF"/>
    <w:rsid w:val="00960B1D"/>
    <w:rsid w:val="00961C06"/>
    <w:rsid w:val="00967CA0"/>
    <w:rsid w:val="00967EBE"/>
    <w:rsid w:val="009716E3"/>
    <w:rsid w:val="009721E1"/>
    <w:rsid w:val="009744B2"/>
    <w:rsid w:val="00975F2E"/>
    <w:rsid w:val="009804EE"/>
    <w:rsid w:val="00981DDB"/>
    <w:rsid w:val="009863A6"/>
    <w:rsid w:val="00986798"/>
    <w:rsid w:val="0099357E"/>
    <w:rsid w:val="009946A0"/>
    <w:rsid w:val="00994F29"/>
    <w:rsid w:val="0099607B"/>
    <w:rsid w:val="009960D4"/>
    <w:rsid w:val="009A1481"/>
    <w:rsid w:val="009A16B8"/>
    <w:rsid w:val="009A176B"/>
    <w:rsid w:val="009A19A5"/>
    <w:rsid w:val="009A733A"/>
    <w:rsid w:val="009A7CB2"/>
    <w:rsid w:val="009A7EFB"/>
    <w:rsid w:val="009B0EC6"/>
    <w:rsid w:val="009B7878"/>
    <w:rsid w:val="009C1931"/>
    <w:rsid w:val="009C28A0"/>
    <w:rsid w:val="009C295F"/>
    <w:rsid w:val="009C3243"/>
    <w:rsid w:val="009C6049"/>
    <w:rsid w:val="009D0944"/>
    <w:rsid w:val="009D25D2"/>
    <w:rsid w:val="009D4F41"/>
    <w:rsid w:val="009D6615"/>
    <w:rsid w:val="009D7B8A"/>
    <w:rsid w:val="009E1259"/>
    <w:rsid w:val="009E177D"/>
    <w:rsid w:val="009E21D4"/>
    <w:rsid w:val="009E54E1"/>
    <w:rsid w:val="009E59E9"/>
    <w:rsid w:val="009E6A73"/>
    <w:rsid w:val="009F1B03"/>
    <w:rsid w:val="009F351A"/>
    <w:rsid w:val="009F70EA"/>
    <w:rsid w:val="00A011AC"/>
    <w:rsid w:val="00A0169D"/>
    <w:rsid w:val="00A026B8"/>
    <w:rsid w:val="00A10D0A"/>
    <w:rsid w:val="00A13FB8"/>
    <w:rsid w:val="00A14754"/>
    <w:rsid w:val="00A16052"/>
    <w:rsid w:val="00A16755"/>
    <w:rsid w:val="00A1745A"/>
    <w:rsid w:val="00A2528D"/>
    <w:rsid w:val="00A255CC"/>
    <w:rsid w:val="00A2763B"/>
    <w:rsid w:val="00A27876"/>
    <w:rsid w:val="00A35D26"/>
    <w:rsid w:val="00A3679F"/>
    <w:rsid w:val="00A4136B"/>
    <w:rsid w:val="00A43E48"/>
    <w:rsid w:val="00A4566E"/>
    <w:rsid w:val="00A46C11"/>
    <w:rsid w:val="00A4762C"/>
    <w:rsid w:val="00A50B2A"/>
    <w:rsid w:val="00A51852"/>
    <w:rsid w:val="00A529ED"/>
    <w:rsid w:val="00A54795"/>
    <w:rsid w:val="00A56753"/>
    <w:rsid w:val="00A610B1"/>
    <w:rsid w:val="00A6321C"/>
    <w:rsid w:val="00A63E96"/>
    <w:rsid w:val="00A65052"/>
    <w:rsid w:val="00A67063"/>
    <w:rsid w:val="00A7148D"/>
    <w:rsid w:val="00A71EE8"/>
    <w:rsid w:val="00A731D2"/>
    <w:rsid w:val="00A8404A"/>
    <w:rsid w:val="00A855A5"/>
    <w:rsid w:val="00A868E0"/>
    <w:rsid w:val="00A873BA"/>
    <w:rsid w:val="00A91030"/>
    <w:rsid w:val="00A91FF4"/>
    <w:rsid w:val="00A92008"/>
    <w:rsid w:val="00A94BD9"/>
    <w:rsid w:val="00A953D4"/>
    <w:rsid w:val="00A96B41"/>
    <w:rsid w:val="00A97F3B"/>
    <w:rsid w:val="00AA02B0"/>
    <w:rsid w:val="00AA0594"/>
    <w:rsid w:val="00AA08C1"/>
    <w:rsid w:val="00AA08D0"/>
    <w:rsid w:val="00AB0148"/>
    <w:rsid w:val="00AB1DFA"/>
    <w:rsid w:val="00AB25E8"/>
    <w:rsid w:val="00AB275C"/>
    <w:rsid w:val="00AB3C16"/>
    <w:rsid w:val="00AB4C62"/>
    <w:rsid w:val="00AB7698"/>
    <w:rsid w:val="00AC064F"/>
    <w:rsid w:val="00AC1C0F"/>
    <w:rsid w:val="00AC3CE4"/>
    <w:rsid w:val="00AC729F"/>
    <w:rsid w:val="00AD26FD"/>
    <w:rsid w:val="00AD2E52"/>
    <w:rsid w:val="00AD4F61"/>
    <w:rsid w:val="00AE0C72"/>
    <w:rsid w:val="00AE15D1"/>
    <w:rsid w:val="00AE355C"/>
    <w:rsid w:val="00AE6D52"/>
    <w:rsid w:val="00AE710F"/>
    <w:rsid w:val="00AE7A1B"/>
    <w:rsid w:val="00AF1798"/>
    <w:rsid w:val="00AF294F"/>
    <w:rsid w:val="00AF3084"/>
    <w:rsid w:val="00AF504A"/>
    <w:rsid w:val="00AF58E5"/>
    <w:rsid w:val="00AF6ADE"/>
    <w:rsid w:val="00AF6F8C"/>
    <w:rsid w:val="00B0049A"/>
    <w:rsid w:val="00B00B20"/>
    <w:rsid w:val="00B02284"/>
    <w:rsid w:val="00B03232"/>
    <w:rsid w:val="00B03725"/>
    <w:rsid w:val="00B059B8"/>
    <w:rsid w:val="00B05B1D"/>
    <w:rsid w:val="00B0721D"/>
    <w:rsid w:val="00B07EA9"/>
    <w:rsid w:val="00B12D73"/>
    <w:rsid w:val="00B1498A"/>
    <w:rsid w:val="00B14D69"/>
    <w:rsid w:val="00B228E6"/>
    <w:rsid w:val="00B27BD2"/>
    <w:rsid w:val="00B3247C"/>
    <w:rsid w:val="00B3429A"/>
    <w:rsid w:val="00B35AA4"/>
    <w:rsid w:val="00B36F87"/>
    <w:rsid w:val="00B3748E"/>
    <w:rsid w:val="00B37C57"/>
    <w:rsid w:val="00B42215"/>
    <w:rsid w:val="00B43CD9"/>
    <w:rsid w:val="00B456F7"/>
    <w:rsid w:val="00B45D1F"/>
    <w:rsid w:val="00B47429"/>
    <w:rsid w:val="00B47A23"/>
    <w:rsid w:val="00B527B9"/>
    <w:rsid w:val="00B549CE"/>
    <w:rsid w:val="00B628A8"/>
    <w:rsid w:val="00B651FD"/>
    <w:rsid w:val="00B65771"/>
    <w:rsid w:val="00B71795"/>
    <w:rsid w:val="00B71DA5"/>
    <w:rsid w:val="00B728B9"/>
    <w:rsid w:val="00B72F35"/>
    <w:rsid w:val="00B72FAB"/>
    <w:rsid w:val="00B771AC"/>
    <w:rsid w:val="00B77AF8"/>
    <w:rsid w:val="00B80D64"/>
    <w:rsid w:val="00B817BC"/>
    <w:rsid w:val="00B81ABE"/>
    <w:rsid w:val="00B8313F"/>
    <w:rsid w:val="00B83739"/>
    <w:rsid w:val="00B849E0"/>
    <w:rsid w:val="00B8636F"/>
    <w:rsid w:val="00B90EAF"/>
    <w:rsid w:val="00B936AF"/>
    <w:rsid w:val="00B93C80"/>
    <w:rsid w:val="00B961C0"/>
    <w:rsid w:val="00B96335"/>
    <w:rsid w:val="00BA2615"/>
    <w:rsid w:val="00BA4F16"/>
    <w:rsid w:val="00BA5424"/>
    <w:rsid w:val="00BA5962"/>
    <w:rsid w:val="00BA76B6"/>
    <w:rsid w:val="00BA7803"/>
    <w:rsid w:val="00BA7F08"/>
    <w:rsid w:val="00BB079B"/>
    <w:rsid w:val="00BB0B7D"/>
    <w:rsid w:val="00BB2239"/>
    <w:rsid w:val="00BB257E"/>
    <w:rsid w:val="00BB3E18"/>
    <w:rsid w:val="00BB4F33"/>
    <w:rsid w:val="00BB5739"/>
    <w:rsid w:val="00BB6928"/>
    <w:rsid w:val="00BB72C3"/>
    <w:rsid w:val="00BB7310"/>
    <w:rsid w:val="00BB7DC8"/>
    <w:rsid w:val="00BC03D6"/>
    <w:rsid w:val="00BC0A48"/>
    <w:rsid w:val="00BC3133"/>
    <w:rsid w:val="00BC41A8"/>
    <w:rsid w:val="00BC5AE8"/>
    <w:rsid w:val="00BC63ED"/>
    <w:rsid w:val="00BD22BF"/>
    <w:rsid w:val="00BD2AF6"/>
    <w:rsid w:val="00BD2C4B"/>
    <w:rsid w:val="00BD71DC"/>
    <w:rsid w:val="00BE09CE"/>
    <w:rsid w:val="00BE2454"/>
    <w:rsid w:val="00BE2E69"/>
    <w:rsid w:val="00BE31A3"/>
    <w:rsid w:val="00BE6835"/>
    <w:rsid w:val="00BF01F8"/>
    <w:rsid w:val="00BF2D0B"/>
    <w:rsid w:val="00BF3581"/>
    <w:rsid w:val="00BF45E0"/>
    <w:rsid w:val="00BF52BE"/>
    <w:rsid w:val="00BF59F1"/>
    <w:rsid w:val="00BF6D8F"/>
    <w:rsid w:val="00BF78D9"/>
    <w:rsid w:val="00BF7BFA"/>
    <w:rsid w:val="00BF7D1A"/>
    <w:rsid w:val="00C00129"/>
    <w:rsid w:val="00C01E3C"/>
    <w:rsid w:val="00C04257"/>
    <w:rsid w:val="00C04917"/>
    <w:rsid w:val="00C0545E"/>
    <w:rsid w:val="00C05D9F"/>
    <w:rsid w:val="00C06961"/>
    <w:rsid w:val="00C11394"/>
    <w:rsid w:val="00C12F90"/>
    <w:rsid w:val="00C149A8"/>
    <w:rsid w:val="00C153C8"/>
    <w:rsid w:val="00C15792"/>
    <w:rsid w:val="00C166F7"/>
    <w:rsid w:val="00C176DD"/>
    <w:rsid w:val="00C17DF5"/>
    <w:rsid w:val="00C22C6E"/>
    <w:rsid w:val="00C24B06"/>
    <w:rsid w:val="00C26A4A"/>
    <w:rsid w:val="00C26BFD"/>
    <w:rsid w:val="00C30BCF"/>
    <w:rsid w:val="00C33683"/>
    <w:rsid w:val="00C3440B"/>
    <w:rsid w:val="00C351A7"/>
    <w:rsid w:val="00C35D75"/>
    <w:rsid w:val="00C35E15"/>
    <w:rsid w:val="00C4163F"/>
    <w:rsid w:val="00C41853"/>
    <w:rsid w:val="00C42CCE"/>
    <w:rsid w:val="00C44268"/>
    <w:rsid w:val="00C44580"/>
    <w:rsid w:val="00C44CEE"/>
    <w:rsid w:val="00C4685C"/>
    <w:rsid w:val="00C51119"/>
    <w:rsid w:val="00C51401"/>
    <w:rsid w:val="00C52877"/>
    <w:rsid w:val="00C546EF"/>
    <w:rsid w:val="00C5686F"/>
    <w:rsid w:val="00C5730E"/>
    <w:rsid w:val="00C61141"/>
    <w:rsid w:val="00C61239"/>
    <w:rsid w:val="00C61985"/>
    <w:rsid w:val="00C61D3B"/>
    <w:rsid w:val="00C61D5C"/>
    <w:rsid w:val="00C6203D"/>
    <w:rsid w:val="00C64D94"/>
    <w:rsid w:val="00C66143"/>
    <w:rsid w:val="00C66E86"/>
    <w:rsid w:val="00C740EB"/>
    <w:rsid w:val="00C752B0"/>
    <w:rsid w:val="00C75AFB"/>
    <w:rsid w:val="00C765A6"/>
    <w:rsid w:val="00C77FD2"/>
    <w:rsid w:val="00C80474"/>
    <w:rsid w:val="00C818DB"/>
    <w:rsid w:val="00C823E8"/>
    <w:rsid w:val="00C82D2B"/>
    <w:rsid w:val="00C83866"/>
    <w:rsid w:val="00C876E4"/>
    <w:rsid w:val="00C900FD"/>
    <w:rsid w:val="00C91C19"/>
    <w:rsid w:val="00C91DC5"/>
    <w:rsid w:val="00C94083"/>
    <w:rsid w:val="00C96617"/>
    <w:rsid w:val="00CA14BF"/>
    <w:rsid w:val="00CA16E4"/>
    <w:rsid w:val="00CA1C53"/>
    <w:rsid w:val="00CA581C"/>
    <w:rsid w:val="00CA640B"/>
    <w:rsid w:val="00CA682A"/>
    <w:rsid w:val="00CB1414"/>
    <w:rsid w:val="00CB1BAC"/>
    <w:rsid w:val="00CB3F16"/>
    <w:rsid w:val="00CB5128"/>
    <w:rsid w:val="00CB588B"/>
    <w:rsid w:val="00CB603D"/>
    <w:rsid w:val="00CB6574"/>
    <w:rsid w:val="00CB681E"/>
    <w:rsid w:val="00CB6A77"/>
    <w:rsid w:val="00CB6FB2"/>
    <w:rsid w:val="00CC1EDC"/>
    <w:rsid w:val="00CC2893"/>
    <w:rsid w:val="00CC48FA"/>
    <w:rsid w:val="00CC6482"/>
    <w:rsid w:val="00CC6ADA"/>
    <w:rsid w:val="00CC6FC5"/>
    <w:rsid w:val="00CC7946"/>
    <w:rsid w:val="00CC7FD7"/>
    <w:rsid w:val="00CD0A57"/>
    <w:rsid w:val="00CD1056"/>
    <w:rsid w:val="00CD31D0"/>
    <w:rsid w:val="00CD3E47"/>
    <w:rsid w:val="00CD7019"/>
    <w:rsid w:val="00CD7321"/>
    <w:rsid w:val="00CE23A5"/>
    <w:rsid w:val="00CE5DE7"/>
    <w:rsid w:val="00CE775E"/>
    <w:rsid w:val="00CE7E1A"/>
    <w:rsid w:val="00CF09EF"/>
    <w:rsid w:val="00CF10D3"/>
    <w:rsid w:val="00CF1634"/>
    <w:rsid w:val="00CF1846"/>
    <w:rsid w:val="00CF190F"/>
    <w:rsid w:val="00CF3052"/>
    <w:rsid w:val="00CF5771"/>
    <w:rsid w:val="00D001D3"/>
    <w:rsid w:val="00D05B51"/>
    <w:rsid w:val="00D05BD2"/>
    <w:rsid w:val="00D07EF5"/>
    <w:rsid w:val="00D118E6"/>
    <w:rsid w:val="00D12162"/>
    <w:rsid w:val="00D12A2F"/>
    <w:rsid w:val="00D13BE2"/>
    <w:rsid w:val="00D14A78"/>
    <w:rsid w:val="00D14D8E"/>
    <w:rsid w:val="00D15620"/>
    <w:rsid w:val="00D15814"/>
    <w:rsid w:val="00D15D24"/>
    <w:rsid w:val="00D16BC6"/>
    <w:rsid w:val="00D17FEE"/>
    <w:rsid w:val="00D23D61"/>
    <w:rsid w:val="00D2477B"/>
    <w:rsid w:val="00D24DCD"/>
    <w:rsid w:val="00D252CE"/>
    <w:rsid w:val="00D27019"/>
    <w:rsid w:val="00D32DE4"/>
    <w:rsid w:val="00D3405A"/>
    <w:rsid w:val="00D354BF"/>
    <w:rsid w:val="00D35E3D"/>
    <w:rsid w:val="00D36DD6"/>
    <w:rsid w:val="00D37594"/>
    <w:rsid w:val="00D42978"/>
    <w:rsid w:val="00D44D6C"/>
    <w:rsid w:val="00D4648D"/>
    <w:rsid w:val="00D46DCB"/>
    <w:rsid w:val="00D4787A"/>
    <w:rsid w:val="00D47EE3"/>
    <w:rsid w:val="00D500FC"/>
    <w:rsid w:val="00D55445"/>
    <w:rsid w:val="00D56093"/>
    <w:rsid w:val="00D56F07"/>
    <w:rsid w:val="00D6067E"/>
    <w:rsid w:val="00D632E1"/>
    <w:rsid w:val="00D643ED"/>
    <w:rsid w:val="00D647AC"/>
    <w:rsid w:val="00D64FE8"/>
    <w:rsid w:val="00D651B5"/>
    <w:rsid w:val="00D66D46"/>
    <w:rsid w:val="00D6797F"/>
    <w:rsid w:val="00D71259"/>
    <w:rsid w:val="00D72D74"/>
    <w:rsid w:val="00D734F9"/>
    <w:rsid w:val="00D761E5"/>
    <w:rsid w:val="00D805F2"/>
    <w:rsid w:val="00D81B40"/>
    <w:rsid w:val="00D83A8C"/>
    <w:rsid w:val="00D84D77"/>
    <w:rsid w:val="00D87BE8"/>
    <w:rsid w:val="00D924A5"/>
    <w:rsid w:val="00D924FD"/>
    <w:rsid w:val="00D957F8"/>
    <w:rsid w:val="00D970ED"/>
    <w:rsid w:val="00D975C5"/>
    <w:rsid w:val="00DA02E0"/>
    <w:rsid w:val="00DA1177"/>
    <w:rsid w:val="00DA1D5B"/>
    <w:rsid w:val="00DA20BF"/>
    <w:rsid w:val="00DA46E5"/>
    <w:rsid w:val="00DA5107"/>
    <w:rsid w:val="00DA5470"/>
    <w:rsid w:val="00DA7BE7"/>
    <w:rsid w:val="00DB100C"/>
    <w:rsid w:val="00DB15CD"/>
    <w:rsid w:val="00DB7663"/>
    <w:rsid w:val="00DC0588"/>
    <w:rsid w:val="00DC05D5"/>
    <w:rsid w:val="00DC286D"/>
    <w:rsid w:val="00DC33D7"/>
    <w:rsid w:val="00DC4B95"/>
    <w:rsid w:val="00DC58F1"/>
    <w:rsid w:val="00DD005F"/>
    <w:rsid w:val="00DE285D"/>
    <w:rsid w:val="00DE2B75"/>
    <w:rsid w:val="00DE3BEA"/>
    <w:rsid w:val="00DE438A"/>
    <w:rsid w:val="00DF0693"/>
    <w:rsid w:val="00DF0A4C"/>
    <w:rsid w:val="00DF1B60"/>
    <w:rsid w:val="00DF1BCC"/>
    <w:rsid w:val="00DF2584"/>
    <w:rsid w:val="00DF37BC"/>
    <w:rsid w:val="00DF48A2"/>
    <w:rsid w:val="00DF4F23"/>
    <w:rsid w:val="00DF681D"/>
    <w:rsid w:val="00E015AE"/>
    <w:rsid w:val="00E02208"/>
    <w:rsid w:val="00E04710"/>
    <w:rsid w:val="00E05CAB"/>
    <w:rsid w:val="00E06314"/>
    <w:rsid w:val="00E0704E"/>
    <w:rsid w:val="00E07D08"/>
    <w:rsid w:val="00E1159A"/>
    <w:rsid w:val="00E135C1"/>
    <w:rsid w:val="00E150C8"/>
    <w:rsid w:val="00E16EBB"/>
    <w:rsid w:val="00E20C8D"/>
    <w:rsid w:val="00E20CF4"/>
    <w:rsid w:val="00E21E09"/>
    <w:rsid w:val="00E2464B"/>
    <w:rsid w:val="00E24B15"/>
    <w:rsid w:val="00E30181"/>
    <w:rsid w:val="00E3270C"/>
    <w:rsid w:val="00E33D6D"/>
    <w:rsid w:val="00E36F31"/>
    <w:rsid w:val="00E41782"/>
    <w:rsid w:val="00E41BA7"/>
    <w:rsid w:val="00E4323E"/>
    <w:rsid w:val="00E43AF3"/>
    <w:rsid w:val="00E4419A"/>
    <w:rsid w:val="00E4642D"/>
    <w:rsid w:val="00E515D0"/>
    <w:rsid w:val="00E5419F"/>
    <w:rsid w:val="00E57501"/>
    <w:rsid w:val="00E60CF5"/>
    <w:rsid w:val="00E625E0"/>
    <w:rsid w:val="00E6361B"/>
    <w:rsid w:val="00E70C65"/>
    <w:rsid w:val="00E7102C"/>
    <w:rsid w:val="00E72641"/>
    <w:rsid w:val="00E72B8A"/>
    <w:rsid w:val="00E72BDC"/>
    <w:rsid w:val="00E72DC5"/>
    <w:rsid w:val="00E74604"/>
    <w:rsid w:val="00E7577C"/>
    <w:rsid w:val="00E75BE4"/>
    <w:rsid w:val="00E76D12"/>
    <w:rsid w:val="00E773B1"/>
    <w:rsid w:val="00E80BCD"/>
    <w:rsid w:val="00E82C12"/>
    <w:rsid w:val="00E83855"/>
    <w:rsid w:val="00E858D6"/>
    <w:rsid w:val="00E86139"/>
    <w:rsid w:val="00E90357"/>
    <w:rsid w:val="00E91D9E"/>
    <w:rsid w:val="00E92781"/>
    <w:rsid w:val="00E933E7"/>
    <w:rsid w:val="00E94807"/>
    <w:rsid w:val="00E953CC"/>
    <w:rsid w:val="00EA0DE6"/>
    <w:rsid w:val="00EA1E09"/>
    <w:rsid w:val="00EA27B9"/>
    <w:rsid w:val="00EA6044"/>
    <w:rsid w:val="00EA652B"/>
    <w:rsid w:val="00EB0CC2"/>
    <w:rsid w:val="00EB118D"/>
    <w:rsid w:val="00EB4B16"/>
    <w:rsid w:val="00EB545B"/>
    <w:rsid w:val="00EB6742"/>
    <w:rsid w:val="00EB6E20"/>
    <w:rsid w:val="00EC0F19"/>
    <w:rsid w:val="00EC1127"/>
    <w:rsid w:val="00EC3AD8"/>
    <w:rsid w:val="00EC41BC"/>
    <w:rsid w:val="00EC60C6"/>
    <w:rsid w:val="00EC612F"/>
    <w:rsid w:val="00ED220F"/>
    <w:rsid w:val="00ED380C"/>
    <w:rsid w:val="00ED3DBD"/>
    <w:rsid w:val="00ED60F5"/>
    <w:rsid w:val="00ED7D68"/>
    <w:rsid w:val="00EE09E1"/>
    <w:rsid w:val="00EE18D6"/>
    <w:rsid w:val="00EE1E33"/>
    <w:rsid w:val="00EE2136"/>
    <w:rsid w:val="00EE2764"/>
    <w:rsid w:val="00EE3C90"/>
    <w:rsid w:val="00EE4F8F"/>
    <w:rsid w:val="00EE574C"/>
    <w:rsid w:val="00EF28D1"/>
    <w:rsid w:val="00EF4B75"/>
    <w:rsid w:val="00EF5961"/>
    <w:rsid w:val="00EF6836"/>
    <w:rsid w:val="00EF77CB"/>
    <w:rsid w:val="00EF7DFA"/>
    <w:rsid w:val="00F00CB6"/>
    <w:rsid w:val="00F015A0"/>
    <w:rsid w:val="00F0163A"/>
    <w:rsid w:val="00F022D0"/>
    <w:rsid w:val="00F03D62"/>
    <w:rsid w:val="00F073A0"/>
    <w:rsid w:val="00F1027A"/>
    <w:rsid w:val="00F11703"/>
    <w:rsid w:val="00F11FE2"/>
    <w:rsid w:val="00F16857"/>
    <w:rsid w:val="00F175BD"/>
    <w:rsid w:val="00F2004D"/>
    <w:rsid w:val="00F26808"/>
    <w:rsid w:val="00F31D81"/>
    <w:rsid w:val="00F330FC"/>
    <w:rsid w:val="00F33CA8"/>
    <w:rsid w:val="00F35939"/>
    <w:rsid w:val="00F36D67"/>
    <w:rsid w:val="00F376BA"/>
    <w:rsid w:val="00F41210"/>
    <w:rsid w:val="00F41D8E"/>
    <w:rsid w:val="00F431BD"/>
    <w:rsid w:val="00F507A3"/>
    <w:rsid w:val="00F50AF5"/>
    <w:rsid w:val="00F5110B"/>
    <w:rsid w:val="00F521C2"/>
    <w:rsid w:val="00F52A95"/>
    <w:rsid w:val="00F54462"/>
    <w:rsid w:val="00F618AA"/>
    <w:rsid w:val="00F61A0A"/>
    <w:rsid w:val="00F6243A"/>
    <w:rsid w:val="00F6364C"/>
    <w:rsid w:val="00F64041"/>
    <w:rsid w:val="00F64AC1"/>
    <w:rsid w:val="00F650BA"/>
    <w:rsid w:val="00F67941"/>
    <w:rsid w:val="00F70CC1"/>
    <w:rsid w:val="00F71A92"/>
    <w:rsid w:val="00F71B52"/>
    <w:rsid w:val="00F71C36"/>
    <w:rsid w:val="00F75833"/>
    <w:rsid w:val="00F771F1"/>
    <w:rsid w:val="00F7785A"/>
    <w:rsid w:val="00F77ACD"/>
    <w:rsid w:val="00F802D0"/>
    <w:rsid w:val="00F820F1"/>
    <w:rsid w:val="00F83AE1"/>
    <w:rsid w:val="00F85265"/>
    <w:rsid w:val="00F85580"/>
    <w:rsid w:val="00F8590E"/>
    <w:rsid w:val="00F87C1E"/>
    <w:rsid w:val="00F87F9F"/>
    <w:rsid w:val="00F90061"/>
    <w:rsid w:val="00F911CA"/>
    <w:rsid w:val="00F915F2"/>
    <w:rsid w:val="00F932B4"/>
    <w:rsid w:val="00F94E8B"/>
    <w:rsid w:val="00F96543"/>
    <w:rsid w:val="00F9785F"/>
    <w:rsid w:val="00FA1A31"/>
    <w:rsid w:val="00FA432D"/>
    <w:rsid w:val="00FA476A"/>
    <w:rsid w:val="00FA588E"/>
    <w:rsid w:val="00FA7E0B"/>
    <w:rsid w:val="00FB28F6"/>
    <w:rsid w:val="00FB3DC7"/>
    <w:rsid w:val="00FC187C"/>
    <w:rsid w:val="00FC46DB"/>
    <w:rsid w:val="00FC49CB"/>
    <w:rsid w:val="00FC534D"/>
    <w:rsid w:val="00FD2FBE"/>
    <w:rsid w:val="00FD5B17"/>
    <w:rsid w:val="00FD68E9"/>
    <w:rsid w:val="00FE07C7"/>
    <w:rsid w:val="00FE2319"/>
    <w:rsid w:val="00FE240B"/>
    <w:rsid w:val="00FE2E01"/>
    <w:rsid w:val="00FE4B25"/>
    <w:rsid w:val="00FE6399"/>
    <w:rsid w:val="00FF0310"/>
    <w:rsid w:val="00FF0500"/>
    <w:rsid w:val="00FF0BAE"/>
    <w:rsid w:val="00FF1D56"/>
    <w:rsid w:val="00FF3A88"/>
    <w:rsid w:val="00FF3D16"/>
    <w:rsid w:val="00FF6452"/>
    <w:rsid w:val="00FF6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6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control" Target="activeX/activeX9.xml"/><Relationship Id="rId42" Type="http://schemas.openxmlformats.org/officeDocument/2006/relationships/image" Target="media/image20.wmf"/><Relationship Id="rId47" Type="http://schemas.openxmlformats.org/officeDocument/2006/relationships/control" Target="activeX/activeX22.xml"/><Relationship Id="rId63" Type="http://schemas.openxmlformats.org/officeDocument/2006/relationships/control" Target="activeX/activeX30.xml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control" Target="activeX/activeX43.xml"/><Relationship Id="rId7" Type="http://schemas.openxmlformats.org/officeDocument/2006/relationships/control" Target="activeX/activeX2.xml"/><Relationship Id="rId71" Type="http://schemas.openxmlformats.org/officeDocument/2006/relationships/control" Target="activeX/activeX34.xml"/><Relationship Id="rId92" Type="http://schemas.openxmlformats.org/officeDocument/2006/relationships/image" Target="media/image45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control" Target="activeX/activeX13.xml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control" Target="activeX/activeX17.xml"/><Relationship Id="rId40" Type="http://schemas.openxmlformats.org/officeDocument/2006/relationships/image" Target="media/image19.wmf"/><Relationship Id="rId45" Type="http://schemas.openxmlformats.org/officeDocument/2006/relationships/control" Target="activeX/activeX21.xml"/><Relationship Id="rId53" Type="http://schemas.openxmlformats.org/officeDocument/2006/relationships/control" Target="activeX/activeX25.xml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control" Target="activeX/activeX38.xml"/><Relationship Id="rId87" Type="http://schemas.openxmlformats.org/officeDocument/2006/relationships/control" Target="activeX/activeX42.xml"/><Relationship Id="rId102" Type="http://schemas.openxmlformats.org/officeDocument/2006/relationships/image" Target="media/image50.wmf"/><Relationship Id="rId5" Type="http://schemas.openxmlformats.org/officeDocument/2006/relationships/control" Target="activeX/activeX1.xml"/><Relationship Id="rId61" Type="http://schemas.openxmlformats.org/officeDocument/2006/relationships/control" Target="activeX/activeX29.xml"/><Relationship Id="rId82" Type="http://schemas.openxmlformats.org/officeDocument/2006/relationships/image" Target="media/image40.wmf"/><Relationship Id="rId90" Type="http://schemas.openxmlformats.org/officeDocument/2006/relationships/image" Target="media/image44.wmf"/><Relationship Id="rId95" Type="http://schemas.openxmlformats.org/officeDocument/2006/relationships/control" Target="activeX/activeX46.xml"/><Relationship Id="rId19" Type="http://schemas.openxmlformats.org/officeDocument/2006/relationships/control" Target="activeX/activeX8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control" Target="activeX/activeX16.xml"/><Relationship Id="rId43" Type="http://schemas.openxmlformats.org/officeDocument/2006/relationships/control" Target="activeX/activeX20.xml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control" Target="activeX/activeX33.xml"/><Relationship Id="rId77" Type="http://schemas.openxmlformats.org/officeDocument/2006/relationships/control" Target="activeX/activeX37.xml"/><Relationship Id="rId100" Type="http://schemas.openxmlformats.org/officeDocument/2006/relationships/image" Target="media/image49.wmf"/><Relationship Id="rId105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control" Target="activeX/activeX24.xml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control" Target="activeX/activeX41.xml"/><Relationship Id="rId93" Type="http://schemas.openxmlformats.org/officeDocument/2006/relationships/control" Target="activeX/activeX45.xml"/><Relationship Id="rId98" Type="http://schemas.openxmlformats.org/officeDocument/2006/relationships/image" Target="media/image48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control" Target="activeX/activeX28.xml"/><Relationship Id="rId67" Type="http://schemas.openxmlformats.org/officeDocument/2006/relationships/control" Target="activeX/activeX32.xml"/><Relationship Id="rId103" Type="http://schemas.openxmlformats.org/officeDocument/2006/relationships/control" Target="activeX/activeX50.xml"/><Relationship Id="rId20" Type="http://schemas.openxmlformats.org/officeDocument/2006/relationships/image" Target="media/image9.wmf"/><Relationship Id="rId41" Type="http://schemas.openxmlformats.org/officeDocument/2006/relationships/control" Target="activeX/activeX19.xml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control" Target="activeX/activeX36.xml"/><Relationship Id="rId83" Type="http://schemas.openxmlformats.org/officeDocument/2006/relationships/control" Target="activeX/activeX40.xml"/><Relationship Id="rId88" Type="http://schemas.openxmlformats.org/officeDocument/2006/relationships/image" Target="media/image43.wmf"/><Relationship Id="rId91" Type="http://schemas.openxmlformats.org/officeDocument/2006/relationships/control" Target="activeX/activeX44.xml"/><Relationship Id="rId96" Type="http://schemas.openxmlformats.org/officeDocument/2006/relationships/image" Target="media/image4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control" Target="activeX/activeX23.xml"/><Relationship Id="rId57" Type="http://schemas.openxmlformats.org/officeDocument/2006/relationships/control" Target="activeX/activeX27.xml"/><Relationship Id="rId10" Type="http://schemas.openxmlformats.org/officeDocument/2006/relationships/image" Target="media/image4.wmf"/><Relationship Id="rId31" Type="http://schemas.openxmlformats.org/officeDocument/2006/relationships/control" Target="activeX/activeX14.xml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control" Target="activeX/activeX31.xml"/><Relationship Id="rId73" Type="http://schemas.openxmlformats.org/officeDocument/2006/relationships/control" Target="activeX/activeX35.xml"/><Relationship Id="rId78" Type="http://schemas.openxmlformats.org/officeDocument/2006/relationships/image" Target="media/image38.wmf"/><Relationship Id="rId81" Type="http://schemas.openxmlformats.org/officeDocument/2006/relationships/control" Target="activeX/activeX39.xml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control" Target="activeX/activeX48.xml"/><Relationship Id="rId101" Type="http://schemas.openxmlformats.org/officeDocument/2006/relationships/control" Target="activeX/activeX49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39" Type="http://schemas.openxmlformats.org/officeDocument/2006/relationships/control" Target="activeX/activeX18.xml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control" Target="activeX/activeX26.xml"/><Relationship Id="rId76" Type="http://schemas.openxmlformats.org/officeDocument/2006/relationships/image" Target="media/image37.wmf"/><Relationship Id="rId97" Type="http://schemas.openxmlformats.org/officeDocument/2006/relationships/control" Target="activeX/activeX47.xml"/><Relationship Id="rId10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</Company>
  <LinksUpToDate>false</LinksUpToDate>
  <CharactersWithSpaces>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cdwillis</dc:creator>
  <cp:lastModifiedBy>constance d willis</cp:lastModifiedBy>
  <cp:revision>8</cp:revision>
  <dcterms:created xsi:type="dcterms:W3CDTF">2014-03-11T12:53:00Z</dcterms:created>
  <dcterms:modified xsi:type="dcterms:W3CDTF">2014-03-25T17:34:00Z</dcterms:modified>
</cp:coreProperties>
</file>