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2B01" w14:textId="77777777" w:rsidR="00CA6C7E" w:rsidRDefault="00CA6C7E" w:rsidP="00CA6C7E">
      <w:pPr>
        <w:rPr>
          <w:color w:val="1F497D"/>
        </w:rPr>
      </w:pPr>
      <w:bookmarkStart w:id="0" w:name="_GoBack"/>
      <w:bookmarkEnd w:id="0"/>
      <w:r>
        <w:rPr>
          <w:color w:val="1F497D"/>
        </w:rPr>
        <w:t>Intro Spiel</w:t>
      </w:r>
    </w:p>
    <w:p w14:paraId="78EF2B02" w14:textId="641E8F30" w:rsidR="00CA6C7E" w:rsidRDefault="00CA6C7E" w:rsidP="00CA6C7E">
      <w:r>
        <w:t xml:space="preserve">My name is _______________ and I am an economist/statistician with the U.S. Department of Labor.  We are presently conducting a test study of occupational requirements that is designed to measure the education, experience, environmental conditions, and physical demands of jobs in today’s economy.  The data I collect is being gathered at the request of the Social Security Administration for potential use in the disability determination process.  The test data will be used for statistical purposes only and kept in the strictest of confidence.  Your company is part of our sample so I’m calling to see if you would be willing to </w:t>
      </w:r>
      <w:r w:rsidR="00214177">
        <w:t>participate</w:t>
      </w:r>
      <w:r>
        <w:t xml:space="preserve"> and </w:t>
      </w:r>
      <w:r w:rsidRPr="00825F86">
        <w:rPr>
          <w:highlight w:val="yellow"/>
        </w:rPr>
        <w:t>to set up a time to meet with you in person</w:t>
      </w:r>
      <w:r>
        <w:t xml:space="preserve"> / </w:t>
      </w:r>
      <w:r w:rsidRPr="00825F86">
        <w:rPr>
          <w:highlight w:val="yellow"/>
        </w:rPr>
        <w:t>engage via</w:t>
      </w:r>
      <w:r w:rsidR="00792A20">
        <w:rPr>
          <w:highlight w:val="yellow"/>
        </w:rPr>
        <w:t xml:space="preserve"> phone or</w:t>
      </w:r>
      <w:r w:rsidRPr="00825F86">
        <w:rPr>
          <w:highlight w:val="yellow"/>
        </w:rPr>
        <w:t xml:space="preserve"> email</w:t>
      </w:r>
      <w:r>
        <w:t xml:space="preserve"> to discuss the characteristics of a few randomly selected jobs at your company.</w:t>
      </w:r>
    </w:p>
    <w:p w14:paraId="78EF2B03" w14:textId="77777777" w:rsidR="00E32F5D" w:rsidRDefault="00B9404A"/>
    <w:p w14:paraId="22FB8958" w14:textId="77777777" w:rsidR="007C349B" w:rsidRDefault="007C349B"/>
    <w:p w14:paraId="31FCBF7F" w14:textId="77777777" w:rsidR="007C349B" w:rsidRDefault="007C349B" w:rsidP="007C349B">
      <w:r>
        <w:rPr>
          <w:b/>
          <w:bCs/>
        </w:rPr>
        <w:t>Private Industry sample Establishments:</w:t>
      </w:r>
    </w:p>
    <w:tbl>
      <w:tblPr>
        <w:tblStyle w:val="TableGrid"/>
        <w:tblW w:w="0" w:type="auto"/>
        <w:tblBorders>
          <w:top w:val="single" w:sz="24" w:space="0" w:color="auto"/>
          <w:bottom w:val="single" w:sz="24" w:space="0" w:color="auto"/>
        </w:tblBorders>
        <w:tblLook w:val="04A0" w:firstRow="1" w:lastRow="0" w:firstColumn="1" w:lastColumn="0" w:noHBand="0" w:noVBand="1"/>
      </w:tblPr>
      <w:tblGrid>
        <w:gridCol w:w="5035"/>
        <w:gridCol w:w="2700"/>
        <w:gridCol w:w="1615"/>
      </w:tblGrid>
      <w:tr w:rsidR="007C349B" w14:paraId="481E5438" w14:textId="77777777" w:rsidTr="00816AD4">
        <w:tc>
          <w:tcPr>
            <w:tcW w:w="5035" w:type="dxa"/>
          </w:tcPr>
          <w:p w14:paraId="484B3025" w14:textId="77777777" w:rsidR="007C349B" w:rsidRDefault="007C349B" w:rsidP="00816AD4">
            <w:r>
              <w:rPr>
                <w:rFonts w:ascii="Times New Roman" w:hAnsi="Times New Roman"/>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2700" w:type="dxa"/>
          </w:tcPr>
          <w:p w14:paraId="0782E073" w14:textId="77777777" w:rsidR="007C349B" w:rsidRDefault="007C349B" w:rsidP="00816AD4">
            <w:r>
              <w:rPr>
                <w:rFonts w:ascii="Times New Roman" w:hAnsi="Times New Roman"/>
                <w:b/>
                <w:bCs/>
                <w:i/>
                <w:iCs/>
                <w:sz w:val="16"/>
                <w:szCs w:val="16"/>
              </w:rPr>
              <w:t xml:space="preserve">This report is authorized by law, 29 U.S.C. 2. Your voluntary cooperation is needed to make the results </w:t>
            </w:r>
            <w:r>
              <w:rPr>
                <w:rFonts w:ascii="Times New Roman" w:hAnsi="Times New Roman"/>
                <w:i/>
                <w:iCs/>
                <w:sz w:val="16"/>
                <w:szCs w:val="16"/>
              </w:rPr>
              <w:t xml:space="preserve">of </w:t>
            </w:r>
            <w:r>
              <w:rPr>
                <w:rFonts w:ascii="Times New Roman" w:hAnsi="Times New Roman"/>
                <w:b/>
                <w:bCs/>
                <w:i/>
                <w:iCs/>
                <w:sz w:val="16"/>
                <w:szCs w:val="16"/>
              </w:rPr>
              <w:t>this survey comprehensive, accurate and timely.</w:t>
            </w:r>
          </w:p>
        </w:tc>
        <w:tc>
          <w:tcPr>
            <w:tcW w:w="1615" w:type="dxa"/>
          </w:tcPr>
          <w:p w14:paraId="42E9498F" w14:textId="77777777" w:rsidR="007C349B" w:rsidRDefault="007C349B" w:rsidP="00816AD4">
            <w:pPr>
              <w:pStyle w:val="Default"/>
              <w:rPr>
                <w:sz w:val="16"/>
                <w:szCs w:val="16"/>
              </w:rPr>
            </w:pPr>
            <w:r>
              <w:rPr>
                <w:rFonts w:ascii="Times New Roman" w:hAnsi="Times New Roman" w:cs="Times New Roman"/>
                <w:sz w:val="16"/>
                <w:szCs w:val="16"/>
              </w:rPr>
              <w:t xml:space="preserve">O.M.B. # 1220-0164 </w:t>
            </w:r>
          </w:p>
          <w:p w14:paraId="0AB7CC1E" w14:textId="77777777" w:rsidR="007C349B" w:rsidRDefault="007C349B" w:rsidP="00816AD4">
            <w:pPr>
              <w:pStyle w:val="Default"/>
              <w:rPr>
                <w:rFonts w:ascii="Times New Roman" w:hAnsi="Times New Roman" w:cs="Times New Roman"/>
                <w:sz w:val="16"/>
                <w:szCs w:val="16"/>
              </w:rPr>
            </w:pPr>
            <w:r>
              <w:rPr>
                <w:rFonts w:ascii="Times New Roman" w:hAnsi="Times New Roman" w:cs="Times New Roman"/>
                <w:sz w:val="16"/>
                <w:szCs w:val="16"/>
              </w:rPr>
              <w:t xml:space="preserve">Expires 4/30/15 </w:t>
            </w:r>
          </w:p>
        </w:tc>
      </w:tr>
      <w:tr w:rsidR="007C349B" w14:paraId="489139B8" w14:textId="77777777" w:rsidTr="00816AD4">
        <w:tc>
          <w:tcPr>
            <w:tcW w:w="9350" w:type="dxa"/>
            <w:gridSpan w:val="3"/>
          </w:tcPr>
          <w:p w14:paraId="4E91C075" w14:textId="77777777" w:rsidR="007C349B" w:rsidRDefault="007C349B" w:rsidP="00816AD4">
            <w:r>
              <w:rPr>
                <w:rFonts w:ascii="Times New Roman" w:hAnsi="Times New Roman"/>
                <w:sz w:val="16"/>
                <w:szCs w:val="16"/>
              </w:rPr>
              <w:t>We estimate that it will take an average of 60 minutes to complete this interview,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14:paraId="0660334B" w14:textId="77777777" w:rsidR="007C349B" w:rsidRDefault="007C349B" w:rsidP="007C349B"/>
    <w:p w14:paraId="339C89DB" w14:textId="77777777" w:rsidR="007C349B" w:rsidRDefault="007C349B" w:rsidP="007C349B">
      <w:r w:rsidRPr="008854E2">
        <w:rPr>
          <w:rFonts w:ascii="Arial" w:hAnsi="Arial" w:cs="Arial"/>
          <w:b/>
          <w:bCs/>
          <w:color w:val="000000"/>
        </w:rPr>
        <w:t>State and Local Government sample Establishments</w:t>
      </w:r>
      <w:r>
        <w:rPr>
          <w:b/>
          <w:bCs/>
        </w:rPr>
        <w:t>:</w:t>
      </w:r>
    </w:p>
    <w:tbl>
      <w:tblPr>
        <w:tblStyle w:val="TableGrid"/>
        <w:tblW w:w="0" w:type="auto"/>
        <w:tblBorders>
          <w:top w:val="single" w:sz="24" w:space="0" w:color="auto"/>
          <w:bottom w:val="single" w:sz="24" w:space="0" w:color="auto"/>
        </w:tblBorders>
        <w:tblLook w:val="04A0" w:firstRow="1" w:lastRow="0" w:firstColumn="1" w:lastColumn="0" w:noHBand="0" w:noVBand="1"/>
      </w:tblPr>
      <w:tblGrid>
        <w:gridCol w:w="5035"/>
        <w:gridCol w:w="2700"/>
        <w:gridCol w:w="1615"/>
      </w:tblGrid>
      <w:tr w:rsidR="007C349B" w14:paraId="568BE6A2" w14:textId="77777777" w:rsidTr="00816AD4">
        <w:tc>
          <w:tcPr>
            <w:tcW w:w="5035" w:type="dxa"/>
          </w:tcPr>
          <w:p w14:paraId="17616696" w14:textId="77777777" w:rsidR="007C349B" w:rsidRDefault="007C349B" w:rsidP="00816AD4">
            <w:r w:rsidRPr="008854E2">
              <w:rPr>
                <w:rFonts w:ascii="Times New Roman" w:hAnsi="Times New Roman"/>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Pr>
          <w:p w14:paraId="0EA93BAC" w14:textId="77777777" w:rsidR="007C349B" w:rsidRDefault="007C349B" w:rsidP="00816AD4">
            <w:r>
              <w:rPr>
                <w:rFonts w:ascii="Times New Roman" w:hAnsi="Times New Roman"/>
                <w:b/>
                <w:bCs/>
                <w:i/>
                <w:iCs/>
                <w:sz w:val="16"/>
                <w:szCs w:val="16"/>
              </w:rPr>
              <w:t xml:space="preserve">This report is authorized by law, 29 U.S.C. 2. Your voluntary cooperation is needed to make the results </w:t>
            </w:r>
            <w:r>
              <w:rPr>
                <w:rFonts w:ascii="Times New Roman" w:hAnsi="Times New Roman"/>
                <w:i/>
                <w:iCs/>
                <w:sz w:val="16"/>
                <w:szCs w:val="16"/>
              </w:rPr>
              <w:t xml:space="preserve">of </w:t>
            </w:r>
            <w:r>
              <w:rPr>
                <w:rFonts w:ascii="Times New Roman" w:hAnsi="Times New Roman"/>
                <w:b/>
                <w:bCs/>
                <w:i/>
                <w:iCs/>
                <w:sz w:val="16"/>
                <w:szCs w:val="16"/>
              </w:rPr>
              <w:t>this survey comprehensive, accurate and timely.</w:t>
            </w:r>
          </w:p>
        </w:tc>
        <w:tc>
          <w:tcPr>
            <w:tcW w:w="1615" w:type="dxa"/>
          </w:tcPr>
          <w:p w14:paraId="0D62EB49" w14:textId="77777777" w:rsidR="007C349B" w:rsidRDefault="007C349B" w:rsidP="00816AD4">
            <w:pPr>
              <w:pStyle w:val="Default"/>
              <w:rPr>
                <w:sz w:val="16"/>
                <w:szCs w:val="16"/>
              </w:rPr>
            </w:pPr>
            <w:r>
              <w:rPr>
                <w:rFonts w:ascii="Times New Roman" w:hAnsi="Times New Roman" w:cs="Times New Roman"/>
                <w:sz w:val="16"/>
                <w:szCs w:val="16"/>
              </w:rPr>
              <w:t xml:space="preserve">O.M.B. # 1220-0164 </w:t>
            </w:r>
          </w:p>
          <w:p w14:paraId="26E91308" w14:textId="77777777" w:rsidR="007C349B" w:rsidRDefault="007C349B" w:rsidP="00816AD4">
            <w:pPr>
              <w:pStyle w:val="Default"/>
              <w:rPr>
                <w:rFonts w:ascii="Times New Roman" w:hAnsi="Times New Roman" w:cs="Times New Roman"/>
                <w:sz w:val="16"/>
                <w:szCs w:val="16"/>
              </w:rPr>
            </w:pPr>
            <w:r>
              <w:rPr>
                <w:rFonts w:ascii="Times New Roman" w:hAnsi="Times New Roman" w:cs="Times New Roman"/>
                <w:sz w:val="16"/>
                <w:szCs w:val="16"/>
              </w:rPr>
              <w:t xml:space="preserve">Expires 4/30/15 </w:t>
            </w:r>
          </w:p>
        </w:tc>
      </w:tr>
      <w:tr w:rsidR="007C349B" w14:paraId="51098DF9" w14:textId="77777777" w:rsidTr="00816AD4">
        <w:tc>
          <w:tcPr>
            <w:tcW w:w="9350" w:type="dxa"/>
            <w:gridSpan w:val="3"/>
          </w:tcPr>
          <w:p w14:paraId="501BAEB1" w14:textId="77777777" w:rsidR="007C349B" w:rsidRDefault="007C349B" w:rsidP="00816AD4">
            <w:r w:rsidRPr="008854E2">
              <w:rPr>
                <w:rFonts w:ascii="Times New Roman" w:hAnsi="Times New Roman"/>
                <w:color w:val="000000"/>
                <w:sz w:val="16"/>
                <w:szCs w:val="16"/>
              </w:rPr>
              <w:t>We estimate t</w:t>
            </w:r>
            <w:r>
              <w:rPr>
                <w:rFonts w:ascii="Times New Roman" w:hAnsi="Times New Roman"/>
                <w:color w:val="000000"/>
                <w:sz w:val="16"/>
                <w:szCs w:val="16"/>
              </w:rPr>
              <w:t>hat it will take an average of 6</w:t>
            </w:r>
            <w:r w:rsidRPr="008854E2">
              <w:rPr>
                <w:rFonts w:ascii="Times New Roman" w:hAnsi="Times New Roman"/>
                <w:color w:val="000000"/>
                <w:sz w:val="16"/>
                <w:szCs w:val="16"/>
              </w:rPr>
              <w:t>0 minutes to complete this interview,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14:paraId="769862D8" w14:textId="77777777" w:rsidR="007C349B" w:rsidRDefault="007C349B" w:rsidP="007C349B"/>
    <w:p w14:paraId="26D0C405" w14:textId="77777777" w:rsidR="007C349B" w:rsidRDefault="007C349B"/>
    <w:sectPr w:rsidR="007C349B" w:rsidSect="000B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7E"/>
    <w:rsid w:val="00020C05"/>
    <w:rsid w:val="00031EC7"/>
    <w:rsid w:val="000461D5"/>
    <w:rsid w:val="00046FA0"/>
    <w:rsid w:val="00064F29"/>
    <w:rsid w:val="000B007B"/>
    <w:rsid w:val="00145709"/>
    <w:rsid w:val="001B1B7E"/>
    <w:rsid w:val="001C098F"/>
    <w:rsid w:val="001C5B6A"/>
    <w:rsid w:val="00214177"/>
    <w:rsid w:val="00281F4F"/>
    <w:rsid w:val="002B7825"/>
    <w:rsid w:val="002E744F"/>
    <w:rsid w:val="00301120"/>
    <w:rsid w:val="00323974"/>
    <w:rsid w:val="0033206B"/>
    <w:rsid w:val="003863A0"/>
    <w:rsid w:val="003A0CCA"/>
    <w:rsid w:val="003A59E1"/>
    <w:rsid w:val="003B5408"/>
    <w:rsid w:val="003B723D"/>
    <w:rsid w:val="0057334E"/>
    <w:rsid w:val="005843B6"/>
    <w:rsid w:val="00683DD4"/>
    <w:rsid w:val="00703098"/>
    <w:rsid w:val="00736DBE"/>
    <w:rsid w:val="00792A20"/>
    <w:rsid w:val="007C349B"/>
    <w:rsid w:val="008367D2"/>
    <w:rsid w:val="008D031E"/>
    <w:rsid w:val="008F1218"/>
    <w:rsid w:val="00930028"/>
    <w:rsid w:val="00972BCE"/>
    <w:rsid w:val="00987CE9"/>
    <w:rsid w:val="009B769D"/>
    <w:rsid w:val="00A13AD3"/>
    <w:rsid w:val="00A16F29"/>
    <w:rsid w:val="00A66A48"/>
    <w:rsid w:val="00A919F6"/>
    <w:rsid w:val="00AA110F"/>
    <w:rsid w:val="00AA669A"/>
    <w:rsid w:val="00AC0522"/>
    <w:rsid w:val="00B05C82"/>
    <w:rsid w:val="00B542CF"/>
    <w:rsid w:val="00B9404A"/>
    <w:rsid w:val="00BC26FF"/>
    <w:rsid w:val="00C42205"/>
    <w:rsid w:val="00CA6C7E"/>
    <w:rsid w:val="00CE7D11"/>
    <w:rsid w:val="00D21F35"/>
    <w:rsid w:val="00D3129C"/>
    <w:rsid w:val="00D42A95"/>
    <w:rsid w:val="00D63FD2"/>
    <w:rsid w:val="00D875F2"/>
    <w:rsid w:val="00DC3548"/>
    <w:rsid w:val="00DD4F1A"/>
    <w:rsid w:val="00E33516"/>
    <w:rsid w:val="00E650A1"/>
    <w:rsid w:val="00E73018"/>
    <w:rsid w:val="00E8346C"/>
    <w:rsid w:val="00E87F05"/>
    <w:rsid w:val="00E91D43"/>
    <w:rsid w:val="00F215F8"/>
    <w:rsid w:val="00F4634D"/>
    <w:rsid w:val="00F86E02"/>
    <w:rsid w:val="00F95FF1"/>
    <w:rsid w:val="00FD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2B01"/>
  <w15:docId w15:val="{F4C74308-3389-4632-A7F5-2A4B04EC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723D"/>
    <w:rPr>
      <w:sz w:val="16"/>
      <w:szCs w:val="16"/>
    </w:rPr>
  </w:style>
  <w:style w:type="paragraph" w:styleId="CommentText">
    <w:name w:val="annotation text"/>
    <w:basedOn w:val="Normal"/>
    <w:link w:val="CommentTextChar"/>
    <w:uiPriority w:val="99"/>
    <w:semiHidden/>
    <w:unhideWhenUsed/>
    <w:rsid w:val="003B723D"/>
    <w:rPr>
      <w:sz w:val="20"/>
      <w:szCs w:val="20"/>
    </w:rPr>
  </w:style>
  <w:style w:type="character" w:customStyle="1" w:styleId="CommentTextChar">
    <w:name w:val="Comment Text Char"/>
    <w:basedOn w:val="DefaultParagraphFont"/>
    <w:link w:val="CommentText"/>
    <w:uiPriority w:val="99"/>
    <w:semiHidden/>
    <w:rsid w:val="003B723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723D"/>
    <w:rPr>
      <w:b/>
      <w:bCs/>
    </w:rPr>
  </w:style>
  <w:style w:type="character" w:customStyle="1" w:styleId="CommentSubjectChar">
    <w:name w:val="Comment Subject Char"/>
    <w:basedOn w:val="CommentTextChar"/>
    <w:link w:val="CommentSubject"/>
    <w:uiPriority w:val="99"/>
    <w:semiHidden/>
    <w:rsid w:val="003B723D"/>
    <w:rPr>
      <w:rFonts w:ascii="Calibri" w:hAnsi="Calibri" w:cs="Times New Roman"/>
      <w:b/>
      <w:bCs/>
      <w:sz w:val="20"/>
      <w:szCs w:val="20"/>
    </w:rPr>
  </w:style>
  <w:style w:type="paragraph" w:styleId="BalloonText">
    <w:name w:val="Balloon Text"/>
    <w:basedOn w:val="Normal"/>
    <w:link w:val="BalloonTextChar"/>
    <w:uiPriority w:val="99"/>
    <w:semiHidden/>
    <w:unhideWhenUsed/>
    <w:rsid w:val="003B7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23D"/>
    <w:rPr>
      <w:rFonts w:ascii="Segoe UI" w:hAnsi="Segoe UI" w:cs="Segoe UI"/>
      <w:sz w:val="18"/>
      <w:szCs w:val="18"/>
    </w:rPr>
  </w:style>
  <w:style w:type="paragraph" w:customStyle="1" w:styleId="Default">
    <w:name w:val="Default"/>
    <w:rsid w:val="007C349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3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ource xmlns="108c3a27-f8b9-411e-9dd6-9c370ec9df43">ORS Test Coordination</Source>
    <Status xmlns="108c3a27-f8b9-411e-9dd6-9c370ec9df43">Available for Comment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C67838A2BFD4D88B5DB96E7FC5494" ma:contentTypeVersion="2" ma:contentTypeDescription="Create a new document." ma:contentTypeScope="" ma:versionID="24eb8fb151e9f97cd8617d28981ee0f8">
  <xsd:schema xmlns:xsd="http://www.w3.org/2001/XMLSchema" xmlns:p="http://schemas.microsoft.com/office/2006/metadata/properties" xmlns:ns2="108c3a27-f8b9-411e-9dd6-9c370ec9df43" targetNamespace="http://schemas.microsoft.com/office/2006/metadata/properties" ma:root="true" ma:fieldsID="bab685f65e12714493498b57d1faa824" ns2:_="">
    <xsd:import namespace="108c3a27-f8b9-411e-9dd6-9c370ec9df43"/>
    <xsd:element name="properties">
      <xsd:complexType>
        <xsd:sequence>
          <xsd:element name="documentManagement">
            <xsd:complexType>
              <xsd:all>
                <xsd:element ref="ns2:Status" minOccurs="0"/>
                <xsd:element ref="ns2:Source" minOccurs="0"/>
              </xsd:all>
            </xsd:complexType>
          </xsd:element>
        </xsd:sequence>
      </xsd:complexType>
    </xsd:element>
  </xsd:schema>
  <xsd:schema xmlns:xsd="http://www.w3.org/2001/XMLSchema" xmlns:dms="http://schemas.microsoft.com/office/2006/documentManagement/types" targetNamespace="108c3a27-f8b9-411e-9dd6-9c370ec9df43" elementFormDefault="qualified">
    <xsd:import namespace="http://schemas.microsoft.com/office/2006/documentManagement/types"/>
    <xsd:element name="Status" ma:index="8" nillable="true" ma:displayName="Status" ma:default="Draft" ma:description="Enter status of the document" ma:format="RadioButtons" ma:internalName="Status">
      <xsd:simpleType>
        <xsd:restriction base="dms:Choice">
          <xsd:enumeration value="Draft"/>
          <xsd:enumeration value="Available for Comment"/>
          <xsd:enumeration value="Archive - reference only"/>
        </xsd:restriction>
      </xsd:simpleType>
    </xsd:element>
    <xsd:element name="Source" ma:index="9" nillable="true" ma:displayName="Source" ma:default="BLS" ma:description="Source of the Document" ma:format="RadioButtons" ma:internalName="Source">
      <xsd:simpleType>
        <xsd:union memberTypes="dms:Text">
          <xsd:simpleType>
            <xsd:restriction base="dms:Choice">
              <xsd:enumeration value="BLS"/>
              <xsd:enumeration value="SSA"/>
              <xsd:enumeration value="ORS Test Coordination"/>
              <xsd:enumeration value="NCS Managers"/>
              <xsd:enumeration value="Samp2Rvw"/>
              <xsd:enumeration value="EstPub"/>
              <xsd:enumeration value="Procedures"/>
              <xsd:enumeration value="Efficiency Test"/>
              <xsd:enumeration value="Calibration"/>
              <xsd:enumeration value="Training"/>
              <xsd:enumeration value="Data Capture"/>
              <xsd:enumeration value="Data Analysis"/>
              <xsd:enumeration value="Debriefin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B33CE4A-AA8E-432E-885A-2B7812B40B80}">
  <ds:schemaRefs>
    <ds:schemaRef ds:uri="http://schemas.microsoft.com/sharepoint/v3/contenttype/forms"/>
  </ds:schemaRefs>
</ds:datastoreItem>
</file>

<file path=customXml/itemProps2.xml><?xml version="1.0" encoding="utf-8"?>
<ds:datastoreItem xmlns:ds="http://schemas.openxmlformats.org/officeDocument/2006/customXml" ds:itemID="{8F7151E8-FAC1-498D-A927-1DB3DA02AB44}">
  <ds:schemaRef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108c3a27-f8b9-411e-9dd6-9c370ec9df43"/>
    <ds:schemaRef ds:uri="http://purl.org/dc/dcmitype/"/>
  </ds:schemaRefs>
</ds:datastoreItem>
</file>

<file path=customXml/itemProps3.xml><?xml version="1.0" encoding="utf-8"?>
<ds:datastoreItem xmlns:ds="http://schemas.openxmlformats.org/officeDocument/2006/customXml" ds:itemID="{98B90936-0669-46FA-9E07-4DB2ED08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c3a27-f8b9-411e-9dd6-9c370ec9d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Smyth_Kristin</dc:creator>
  <cp:lastModifiedBy>Kincaid, Nora - BLS</cp:lastModifiedBy>
  <cp:revision>2</cp:revision>
  <dcterms:created xsi:type="dcterms:W3CDTF">2014-02-10T14:03:00Z</dcterms:created>
  <dcterms:modified xsi:type="dcterms:W3CDTF">2014-02-10T14:03:00Z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0x0101005BAC67838A2BFD4D88B5DB96E7FC5494</vt:lpwstr>
  </property>
  <property fmtid="{D5CDD505-2E9C-101B-9397-08002B2CF9AE}" pid="3" name="Deliverable Area">
    <vt:lpwstr>Alternate Modes Test</vt:lpwstr>
  </property>
  <property fmtid="{D5CDD505-2E9C-101B-9397-08002B2CF9AE}" pid="4" name="Document Area">
    <vt:lpwstr>Alternate Modes Test</vt:lpwstr>
  </property>
</Properties>
</file>