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3D759" w14:textId="77777777" w:rsidR="00B37B6A" w:rsidRPr="002D1C45" w:rsidRDefault="00B37B6A" w:rsidP="00AA6A02">
      <w:pPr>
        <w:pStyle w:val="CoverTitleSubtitle"/>
        <w:spacing w:before="120" w:line="520" w:lineRule="exact"/>
        <w:rPr>
          <w:sz w:val="32"/>
          <w:szCs w:val="32"/>
        </w:rPr>
      </w:pPr>
      <w:r w:rsidRPr="002D1C45">
        <w:rPr>
          <w:sz w:val="32"/>
          <w:szCs w:val="32"/>
        </w:rPr>
        <w:t xml:space="preserve">Supporting Justification for OMB Clearance of an </w:t>
      </w:r>
      <w:r w:rsidR="00B90256" w:rsidRPr="002D1C45">
        <w:rPr>
          <w:sz w:val="32"/>
          <w:szCs w:val="32"/>
        </w:rPr>
        <w:t>Implementation Study</w:t>
      </w:r>
      <w:r w:rsidRPr="002D1C45">
        <w:rPr>
          <w:sz w:val="32"/>
          <w:szCs w:val="32"/>
        </w:rPr>
        <w:t xml:space="preserve"> of the Ramp-Up to Readiness Program </w:t>
      </w:r>
      <w:proofErr w:type="gramStart"/>
      <w:r w:rsidR="00AA6A02" w:rsidRPr="002D1C45">
        <w:rPr>
          <w:sz w:val="32"/>
          <w:szCs w:val="32"/>
        </w:rPr>
        <w:t>U</w:t>
      </w:r>
      <w:r w:rsidRPr="002D1C45">
        <w:rPr>
          <w:sz w:val="32"/>
          <w:szCs w:val="32"/>
        </w:rPr>
        <w:t>nder</w:t>
      </w:r>
      <w:proofErr w:type="gramEnd"/>
      <w:r w:rsidRPr="002D1C45">
        <w:rPr>
          <w:sz w:val="32"/>
          <w:szCs w:val="32"/>
        </w:rPr>
        <w:t xml:space="preserve"> the Regional Educational Laboratory Program</w:t>
      </w:r>
    </w:p>
    <w:p w14:paraId="5109481A" w14:textId="77777777" w:rsidR="00B37B6A" w:rsidRPr="002D1C45" w:rsidRDefault="00B37B6A" w:rsidP="00B37B6A">
      <w:pPr>
        <w:pStyle w:val="CoverTitleSubtitle"/>
        <w:spacing w:before="120"/>
        <w:rPr>
          <w:sz w:val="32"/>
          <w:szCs w:val="32"/>
        </w:rPr>
      </w:pPr>
      <w:r w:rsidRPr="002D1C45">
        <w:rPr>
          <w:sz w:val="32"/>
          <w:szCs w:val="32"/>
        </w:rPr>
        <w:t>Section A</w:t>
      </w:r>
    </w:p>
    <w:p w14:paraId="6C1FE4F6" w14:textId="77777777" w:rsidR="002B3767" w:rsidRDefault="002B3767" w:rsidP="002B3767"/>
    <w:p w14:paraId="1E9F9134" w14:textId="77777777" w:rsidR="002B3767" w:rsidRDefault="00CA55EF" w:rsidP="00B37B6A">
      <w:pPr>
        <w:jc w:val="center"/>
        <w:rPr>
          <w:b/>
          <w:bCs/>
          <w:sz w:val="28"/>
          <w:szCs w:val="28"/>
        </w:rPr>
      </w:pPr>
      <w:r>
        <w:rPr>
          <w:b/>
          <w:bCs/>
          <w:sz w:val="28"/>
          <w:szCs w:val="28"/>
        </w:rPr>
        <w:t>November</w:t>
      </w:r>
      <w:r w:rsidR="00EF750A" w:rsidRPr="002D1C45">
        <w:rPr>
          <w:b/>
          <w:bCs/>
          <w:sz w:val="28"/>
          <w:szCs w:val="28"/>
        </w:rPr>
        <w:t xml:space="preserve"> </w:t>
      </w:r>
      <w:r w:rsidR="00B37B6A" w:rsidRPr="002D1C45">
        <w:rPr>
          <w:b/>
          <w:bCs/>
          <w:sz w:val="28"/>
          <w:szCs w:val="28"/>
        </w:rPr>
        <w:t>2013</w:t>
      </w:r>
    </w:p>
    <w:p w14:paraId="6A9237A7" w14:textId="77777777" w:rsidR="003E0CF3" w:rsidRPr="002D1C45" w:rsidRDefault="003E0CF3" w:rsidP="00B37B6A">
      <w:pPr>
        <w:jc w:val="center"/>
        <w:rPr>
          <w:sz w:val="28"/>
          <w:szCs w:val="28"/>
        </w:rPr>
      </w:pPr>
      <w:r>
        <w:rPr>
          <w:b/>
          <w:bCs/>
          <w:sz w:val="28"/>
          <w:szCs w:val="28"/>
        </w:rPr>
        <w:t>(Revised January 2014)</w:t>
      </w:r>
    </w:p>
    <w:p w14:paraId="066DF19D" w14:textId="77777777" w:rsidR="002B3767" w:rsidRDefault="002B3767" w:rsidP="002B3767"/>
    <w:p w14:paraId="42DAD5BF" w14:textId="77777777" w:rsidR="002B3767" w:rsidRPr="007E7253" w:rsidRDefault="002B3767" w:rsidP="002B3767">
      <w:pPr>
        <w:spacing w:after="120"/>
        <w:jc w:val="center"/>
        <w:rPr>
          <w:b/>
          <w:sz w:val="28"/>
          <w:szCs w:val="28"/>
        </w:rPr>
      </w:pPr>
      <w:r w:rsidRPr="007E7253">
        <w:rPr>
          <w:b/>
          <w:sz w:val="28"/>
          <w:szCs w:val="28"/>
        </w:rPr>
        <w:t>Submitted to</w:t>
      </w:r>
    </w:p>
    <w:p w14:paraId="6046E5B0" w14:textId="77777777" w:rsidR="002B3767" w:rsidRDefault="002B3767" w:rsidP="00AA6A02">
      <w:pPr>
        <w:spacing w:line="300" w:lineRule="exact"/>
        <w:jc w:val="center"/>
        <w:rPr>
          <w:b/>
          <w:sz w:val="28"/>
          <w:szCs w:val="28"/>
        </w:rPr>
      </w:pPr>
      <w:r>
        <w:rPr>
          <w:b/>
          <w:sz w:val="28"/>
          <w:szCs w:val="28"/>
        </w:rPr>
        <w:t>Chris Boccanfuso, Ph.D.</w:t>
      </w:r>
    </w:p>
    <w:p w14:paraId="1AE680F5" w14:textId="77777777" w:rsidR="002B3767" w:rsidRPr="007E7253" w:rsidRDefault="002B3767" w:rsidP="00AA6A02">
      <w:pPr>
        <w:spacing w:line="300" w:lineRule="exact"/>
        <w:jc w:val="center"/>
        <w:rPr>
          <w:b/>
          <w:sz w:val="28"/>
          <w:szCs w:val="28"/>
        </w:rPr>
      </w:pPr>
      <w:r>
        <w:rPr>
          <w:b/>
          <w:sz w:val="28"/>
          <w:szCs w:val="28"/>
        </w:rPr>
        <w:t>Contracting Officer’s Representative</w:t>
      </w:r>
    </w:p>
    <w:p w14:paraId="17EDFFB0" w14:textId="77777777" w:rsidR="00505F3F" w:rsidRDefault="002B3767" w:rsidP="00AA6A02">
      <w:pPr>
        <w:spacing w:line="300" w:lineRule="exact"/>
        <w:jc w:val="center"/>
        <w:rPr>
          <w:b/>
          <w:sz w:val="28"/>
          <w:szCs w:val="28"/>
        </w:rPr>
      </w:pPr>
      <w:r>
        <w:rPr>
          <w:b/>
          <w:sz w:val="28"/>
          <w:szCs w:val="28"/>
        </w:rPr>
        <w:t>Institute of Education Sciences</w:t>
      </w:r>
    </w:p>
    <w:p w14:paraId="2076BDC2" w14:textId="77777777" w:rsidR="002B3767" w:rsidRPr="007E7253" w:rsidRDefault="002B3767" w:rsidP="00AA6A02">
      <w:pPr>
        <w:spacing w:line="300" w:lineRule="exact"/>
        <w:jc w:val="center"/>
        <w:rPr>
          <w:b/>
          <w:sz w:val="28"/>
          <w:szCs w:val="28"/>
        </w:rPr>
      </w:pPr>
      <w:r w:rsidRPr="007E7253">
        <w:rPr>
          <w:b/>
          <w:sz w:val="28"/>
          <w:szCs w:val="28"/>
        </w:rPr>
        <w:t>U.S. Department of Education</w:t>
      </w:r>
    </w:p>
    <w:p w14:paraId="065A8582" w14:textId="77777777" w:rsidR="002B3767" w:rsidRPr="007E7253" w:rsidRDefault="002B3767" w:rsidP="002B3767">
      <w:pPr>
        <w:jc w:val="center"/>
        <w:rPr>
          <w:sz w:val="28"/>
          <w:szCs w:val="28"/>
        </w:rPr>
      </w:pPr>
    </w:p>
    <w:p w14:paraId="59C09162" w14:textId="77777777" w:rsidR="00505F3F" w:rsidRDefault="002B3767" w:rsidP="002B3767">
      <w:pPr>
        <w:spacing w:after="120"/>
        <w:jc w:val="center"/>
        <w:rPr>
          <w:b/>
          <w:sz w:val="28"/>
          <w:szCs w:val="28"/>
        </w:rPr>
      </w:pPr>
      <w:r>
        <w:rPr>
          <w:b/>
          <w:sz w:val="28"/>
          <w:szCs w:val="28"/>
        </w:rPr>
        <w:t>Submitted b</w:t>
      </w:r>
      <w:r w:rsidRPr="007E7253">
        <w:rPr>
          <w:b/>
          <w:sz w:val="28"/>
          <w:szCs w:val="28"/>
        </w:rPr>
        <w:t>y</w:t>
      </w:r>
    </w:p>
    <w:p w14:paraId="4B964F8B" w14:textId="77777777" w:rsidR="002B3767" w:rsidRPr="007E7253" w:rsidRDefault="00AA6A02" w:rsidP="002B3767">
      <w:pPr>
        <w:jc w:val="center"/>
        <w:rPr>
          <w:b/>
          <w:sz w:val="28"/>
          <w:szCs w:val="28"/>
        </w:rPr>
      </w:pPr>
      <w:r w:rsidRPr="00AA6A02">
        <w:rPr>
          <w:b/>
          <w:sz w:val="28"/>
          <w:szCs w:val="28"/>
        </w:rPr>
        <w:t>Dean Gerdeman, Ph.D.</w:t>
      </w:r>
      <w:r>
        <w:rPr>
          <w:b/>
          <w:sz w:val="28"/>
          <w:szCs w:val="28"/>
        </w:rPr>
        <w:t xml:space="preserve">, </w:t>
      </w:r>
      <w:r w:rsidR="002B3767" w:rsidRPr="007E7253">
        <w:rPr>
          <w:b/>
          <w:sz w:val="28"/>
          <w:szCs w:val="28"/>
        </w:rPr>
        <w:t>Director</w:t>
      </w:r>
    </w:p>
    <w:p w14:paraId="60765366" w14:textId="77777777" w:rsidR="002B3767" w:rsidRDefault="002B3767" w:rsidP="002B3767"/>
    <w:p w14:paraId="366A49F8" w14:textId="77777777" w:rsidR="00914AC8" w:rsidRDefault="00914AC8" w:rsidP="002B3767"/>
    <w:p w14:paraId="26A487BC" w14:textId="77777777" w:rsidR="00F465FF" w:rsidRPr="00914AC8" w:rsidRDefault="00A73A4C" w:rsidP="002E0493">
      <w:pPr>
        <w:spacing w:after="240"/>
        <w:rPr>
          <w:sz w:val="10"/>
          <w:szCs w:val="10"/>
        </w:rPr>
      </w:pPr>
      <w:r>
        <w:rPr>
          <w:noProof/>
        </w:rPr>
        <w:drawing>
          <wp:inline distT="0" distB="0" distL="0" distR="0" wp14:anchorId="792D66B3" wp14:editId="5DC9D098">
            <wp:extent cx="1375258" cy="1143610"/>
            <wp:effectExtent l="19050" t="0" r="0" b="0"/>
            <wp:docPr id="1" name="Picture 0" descr="REL Midwest atAIR APR2012_RGB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Midwest atAIR APR2012_RGB_Stacked.jpg"/>
                    <pic:cNvPicPr/>
                  </pic:nvPicPr>
                  <pic:blipFill>
                    <a:blip r:embed="rId15"/>
                    <a:stretch>
                      <a:fillRect/>
                    </a:stretch>
                  </pic:blipFill>
                  <pic:spPr>
                    <a:xfrm>
                      <a:off x="0" y="0"/>
                      <a:ext cx="1375258" cy="1143610"/>
                    </a:xfrm>
                    <a:prstGeom prst="rect">
                      <a:avLst/>
                    </a:prstGeom>
                  </pic:spPr>
                </pic:pic>
              </a:graphicData>
            </a:graphic>
          </wp:inline>
        </w:drawing>
      </w:r>
    </w:p>
    <w:p w14:paraId="10F80C92" w14:textId="77777777" w:rsidR="007B14D8" w:rsidRPr="005F7562" w:rsidRDefault="007B14D8" w:rsidP="002E0493">
      <w:pPr>
        <w:ind w:left="450"/>
        <w:rPr>
          <w:lang w:val="fr-FR"/>
        </w:rPr>
      </w:pPr>
      <w:r w:rsidRPr="005F7562">
        <w:rPr>
          <w:lang w:val="fr-FR"/>
        </w:rPr>
        <w:t xml:space="preserve">1120 </w:t>
      </w:r>
      <w:r w:rsidRPr="00845915">
        <w:t>E</w:t>
      </w:r>
      <w:r w:rsidR="00885F52" w:rsidRPr="00845915">
        <w:t>ast</w:t>
      </w:r>
      <w:r w:rsidRPr="005F7562">
        <w:rPr>
          <w:lang w:val="fr-FR"/>
        </w:rPr>
        <w:t xml:space="preserve"> Diehl Road, Suite 200</w:t>
      </w:r>
    </w:p>
    <w:p w14:paraId="1706E547" w14:textId="77777777" w:rsidR="007B14D8" w:rsidRPr="005F7562" w:rsidRDefault="007B14D8" w:rsidP="002E0493">
      <w:pPr>
        <w:ind w:left="450"/>
        <w:rPr>
          <w:lang w:val="fr-FR"/>
        </w:rPr>
      </w:pPr>
      <w:r w:rsidRPr="00845915">
        <w:t>Naperville</w:t>
      </w:r>
      <w:r w:rsidRPr="005F7562">
        <w:rPr>
          <w:lang w:val="fr-FR"/>
        </w:rPr>
        <w:t>, IL 60563-1486</w:t>
      </w:r>
    </w:p>
    <w:p w14:paraId="7E969D05" w14:textId="77777777" w:rsidR="007B14D8" w:rsidRPr="005F7562" w:rsidRDefault="007B14D8" w:rsidP="002E0493">
      <w:pPr>
        <w:ind w:left="450"/>
        <w:rPr>
          <w:lang w:val="fr-FR"/>
        </w:rPr>
      </w:pPr>
      <w:r w:rsidRPr="005F7562">
        <w:rPr>
          <w:lang w:val="fr-FR"/>
        </w:rPr>
        <w:t>866-730-6735</w:t>
      </w:r>
    </w:p>
    <w:p w14:paraId="7312CCEA" w14:textId="77777777" w:rsidR="007B14D8" w:rsidRPr="005F7562" w:rsidRDefault="00A33CFF" w:rsidP="002E0493">
      <w:pPr>
        <w:ind w:left="450"/>
        <w:rPr>
          <w:lang w:val="fr-FR"/>
        </w:rPr>
      </w:pPr>
      <w:r>
        <w:rPr>
          <w:lang w:val="fr-FR"/>
        </w:rPr>
        <w:t>www.rel</w:t>
      </w:r>
      <w:r w:rsidR="007B14D8" w:rsidRPr="005F7562">
        <w:rPr>
          <w:lang w:val="fr-FR"/>
        </w:rPr>
        <w:t>midwest</w:t>
      </w:r>
      <w:r>
        <w:rPr>
          <w:lang w:val="fr-FR"/>
        </w:rPr>
        <w:t>.org</w:t>
      </w:r>
    </w:p>
    <w:p w14:paraId="334C0FD7" w14:textId="77777777" w:rsidR="007B14D8" w:rsidRPr="00DF3433" w:rsidRDefault="007B14D8" w:rsidP="002E0493">
      <w:pPr>
        <w:ind w:left="450"/>
        <w:rPr>
          <w:sz w:val="20"/>
          <w:szCs w:val="20"/>
          <w:lang w:val="fr-FR"/>
        </w:rPr>
      </w:pPr>
    </w:p>
    <w:p w14:paraId="08087510" w14:textId="77777777" w:rsidR="007B14D8" w:rsidRPr="007B14D8" w:rsidRDefault="007B14D8" w:rsidP="002E0493">
      <w:pPr>
        <w:ind w:left="450"/>
        <w:rPr>
          <w:sz w:val="20"/>
          <w:szCs w:val="20"/>
        </w:rPr>
      </w:pPr>
      <w:r>
        <w:rPr>
          <w:sz w:val="20"/>
          <w:szCs w:val="20"/>
        </w:rPr>
        <w:t xml:space="preserve">This </w:t>
      </w:r>
      <w:r w:rsidR="00457949">
        <w:rPr>
          <w:sz w:val="20"/>
          <w:szCs w:val="20"/>
        </w:rPr>
        <w:t xml:space="preserve">publication </w:t>
      </w:r>
      <w:r w:rsidR="00845915">
        <w:rPr>
          <w:sz w:val="20"/>
          <w:szCs w:val="20"/>
        </w:rPr>
        <w:t xml:space="preserve">was prepared for the Institute of Education Sciences </w:t>
      </w:r>
      <w:r w:rsidR="00091E5F">
        <w:rPr>
          <w:sz w:val="20"/>
          <w:szCs w:val="20"/>
        </w:rPr>
        <w:t xml:space="preserve">(IES) </w:t>
      </w:r>
      <w:r w:rsidR="00845915">
        <w:rPr>
          <w:sz w:val="20"/>
          <w:szCs w:val="20"/>
        </w:rPr>
        <w:t xml:space="preserve">under contract </w:t>
      </w:r>
      <w:r>
        <w:rPr>
          <w:sz w:val="20"/>
          <w:szCs w:val="20"/>
        </w:rPr>
        <w:t>ED-</w:t>
      </w:r>
      <w:r w:rsidR="00AC71C9">
        <w:rPr>
          <w:sz w:val="20"/>
          <w:szCs w:val="20"/>
        </w:rPr>
        <w:t>IES-12-C-0004</w:t>
      </w:r>
      <w:r w:rsidR="00845915">
        <w:rPr>
          <w:sz w:val="20"/>
          <w:szCs w:val="20"/>
        </w:rPr>
        <w:t xml:space="preserve"> by Regional</w:t>
      </w:r>
      <w:r w:rsidR="00730E81">
        <w:rPr>
          <w:sz w:val="20"/>
          <w:szCs w:val="20"/>
        </w:rPr>
        <w:t xml:space="preserve"> Educational Laboratory Midwest</w:t>
      </w:r>
      <w:r w:rsidR="004A6FAD">
        <w:rPr>
          <w:sz w:val="20"/>
          <w:szCs w:val="20"/>
        </w:rPr>
        <w:t xml:space="preserve">, administered by </w:t>
      </w:r>
      <w:r w:rsidR="005660E1">
        <w:rPr>
          <w:sz w:val="20"/>
          <w:szCs w:val="20"/>
        </w:rPr>
        <w:t>American Institutes for Research</w:t>
      </w:r>
      <w:r>
        <w:rPr>
          <w:sz w:val="20"/>
          <w:szCs w:val="20"/>
        </w:rPr>
        <w:t xml:space="preserve">. The content </w:t>
      </w:r>
      <w:r w:rsidR="00845915" w:rsidRPr="00A33CFF">
        <w:rPr>
          <w:spacing w:val="-2"/>
          <w:sz w:val="20"/>
          <w:szCs w:val="20"/>
        </w:rPr>
        <w:t xml:space="preserve">of the publication </w:t>
      </w:r>
      <w:r w:rsidRPr="00A33CFF">
        <w:rPr>
          <w:spacing w:val="-2"/>
          <w:sz w:val="20"/>
          <w:szCs w:val="20"/>
        </w:rPr>
        <w:t xml:space="preserve">does not necessarily reflect the </w:t>
      </w:r>
      <w:r w:rsidR="00845915" w:rsidRPr="00A33CFF">
        <w:rPr>
          <w:spacing w:val="-2"/>
          <w:sz w:val="20"/>
          <w:szCs w:val="20"/>
        </w:rPr>
        <w:t>views or policies of IES or the U.S. Department of Education</w:t>
      </w:r>
      <w:r w:rsidR="00AC71C9" w:rsidRPr="00A33CFF">
        <w:rPr>
          <w:spacing w:val="-2"/>
          <w:sz w:val="20"/>
          <w:szCs w:val="20"/>
        </w:rPr>
        <w:t>,</w:t>
      </w:r>
      <w:r w:rsidR="00845915">
        <w:rPr>
          <w:sz w:val="20"/>
          <w:szCs w:val="20"/>
        </w:rPr>
        <w:t xml:space="preserve"> nor does mention of </w:t>
      </w:r>
      <w:r w:rsidRPr="007B14D8">
        <w:rPr>
          <w:sz w:val="20"/>
          <w:szCs w:val="20"/>
        </w:rPr>
        <w:t xml:space="preserve">trade names, commercial products, or organizations imply endorsement by the </w:t>
      </w:r>
      <w:r w:rsidR="00845915">
        <w:rPr>
          <w:sz w:val="20"/>
          <w:szCs w:val="20"/>
        </w:rPr>
        <w:t>U.S.</w:t>
      </w:r>
      <w:r w:rsidRPr="007B14D8">
        <w:rPr>
          <w:sz w:val="20"/>
          <w:szCs w:val="20"/>
        </w:rPr>
        <w:t xml:space="preserve"> government.</w:t>
      </w:r>
      <w:r w:rsidR="00845915">
        <w:rPr>
          <w:sz w:val="20"/>
          <w:szCs w:val="20"/>
        </w:rPr>
        <w:t xml:space="preserve"> The </w:t>
      </w:r>
      <w:r w:rsidR="00845915" w:rsidRPr="00AC71C9">
        <w:rPr>
          <w:spacing w:val="-2"/>
          <w:sz w:val="20"/>
          <w:szCs w:val="20"/>
        </w:rPr>
        <w:t>publication is in the public domain. Authorization to reproduce in whole or in part for educational purposes is granted.</w:t>
      </w:r>
    </w:p>
    <w:p w14:paraId="477FA501" w14:textId="77777777" w:rsidR="00845915" w:rsidRPr="00EC741A" w:rsidRDefault="00845915" w:rsidP="007B14D8">
      <w:pPr>
        <w:pStyle w:val="NormalWeb"/>
        <w:tabs>
          <w:tab w:val="right" w:pos="9360"/>
        </w:tabs>
        <w:spacing w:before="0" w:beforeAutospacing="0" w:after="0" w:afterAutospacing="0"/>
        <w:rPr>
          <w:sz w:val="12"/>
          <w:szCs w:val="12"/>
          <w:highlight w:val="yellow"/>
        </w:rPr>
      </w:pPr>
    </w:p>
    <w:p w14:paraId="06E9E811" w14:textId="77777777" w:rsidR="007B14D8" w:rsidRPr="00A33CFF" w:rsidRDefault="007B14D8" w:rsidP="00BA7270">
      <w:pPr>
        <w:pStyle w:val="NormalWeb"/>
        <w:tabs>
          <w:tab w:val="right" w:pos="9360"/>
        </w:tabs>
        <w:spacing w:before="0" w:beforeAutospacing="0" w:after="0" w:afterAutospacing="0"/>
        <w:rPr>
          <w:bCs/>
          <w:sz w:val="20"/>
          <w:szCs w:val="20"/>
        </w:rPr>
      </w:pPr>
      <w:r w:rsidRPr="002E0493">
        <w:rPr>
          <w:sz w:val="16"/>
          <w:szCs w:val="16"/>
        </w:rPr>
        <w:tab/>
      </w:r>
      <w:r w:rsidR="002D1C45">
        <w:rPr>
          <w:bCs/>
          <w:sz w:val="20"/>
          <w:szCs w:val="20"/>
        </w:rPr>
        <w:t>2365</w:t>
      </w:r>
      <w:r w:rsidR="00AC5003" w:rsidRPr="00A33CFF">
        <w:rPr>
          <w:bCs/>
          <w:sz w:val="20"/>
          <w:szCs w:val="20"/>
        </w:rPr>
        <w:t>_</w:t>
      </w:r>
      <w:r w:rsidR="00AA6A02">
        <w:rPr>
          <w:bCs/>
          <w:sz w:val="20"/>
          <w:szCs w:val="20"/>
        </w:rPr>
        <w:t>0</w:t>
      </w:r>
      <w:r w:rsidR="002D1C45">
        <w:rPr>
          <w:bCs/>
          <w:sz w:val="20"/>
          <w:szCs w:val="20"/>
        </w:rPr>
        <w:t>6</w:t>
      </w:r>
      <w:r w:rsidR="00AC5003" w:rsidRPr="00A33CFF">
        <w:rPr>
          <w:bCs/>
          <w:sz w:val="20"/>
          <w:szCs w:val="20"/>
        </w:rPr>
        <w:t>/</w:t>
      </w:r>
      <w:r w:rsidR="00AA6A02">
        <w:rPr>
          <w:bCs/>
          <w:sz w:val="20"/>
          <w:szCs w:val="20"/>
        </w:rPr>
        <w:t>13</w:t>
      </w:r>
    </w:p>
    <w:p w14:paraId="56787957" w14:textId="77777777" w:rsidR="007B14D8" w:rsidRDefault="007B14D8" w:rsidP="00505F3F">
      <w:pPr>
        <w:pStyle w:val="Heading1"/>
        <w:sectPr w:rsidR="007B14D8" w:rsidSect="003D760F">
          <w:headerReference w:type="first" r:id="rId16"/>
          <w:footerReference w:type="first" r:id="rId17"/>
          <w:pgSz w:w="12240" w:h="15840" w:code="1"/>
          <w:pgMar w:top="1440" w:right="1440" w:bottom="1440" w:left="1440" w:header="720" w:footer="720" w:gutter="0"/>
          <w:pgNumType w:start="1"/>
          <w:cols w:space="720"/>
          <w:docGrid w:linePitch="360"/>
        </w:sectPr>
      </w:pPr>
    </w:p>
    <w:p w14:paraId="66D3DC0A" w14:textId="77777777" w:rsidR="00ED5DEE" w:rsidRDefault="008566D2" w:rsidP="002F76AB">
      <w:pPr>
        <w:jc w:val="center"/>
      </w:pPr>
      <w:r w:rsidRPr="002F76AB">
        <w:rPr>
          <w:b/>
          <w:sz w:val="32"/>
          <w:szCs w:val="32"/>
        </w:rPr>
        <w:lastRenderedPageBreak/>
        <w:t>Contents</w:t>
      </w:r>
    </w:p>
    <w:p w14:paraId="68AD58E0" w14:textId="77777777" w:rsidR="002731AE" w:rsidRPr="00B23D6E" w:rsidRDefault="00B23D6E" w:rsidP="003678A1">
      <w:pPr>
        <w:pStyle w:val="TOCPgnumber"/>
      </w:pPr>
      <w:r w:rsidRPr="00B23D6E">
        <w:t>P</w:t>
      </w:r>
      <w:r w:rsidR="002731AE" w:rsidRPr="00B23D6E">
        <w:t>age</w:t>
      </w:r>
    </w:p>
    <w:p w14:paraId="37DE5713" w14:textId="77777777" w:rsidR="00B440D5" w:rsidRDefault="00796863">
      <w:pPr>
        <w:pStyle w:val="TOC1"/>
        <w:rPr>
          <w:rFonts w:asciiTheme="minorHAnsi" w:hAnsiTheme="minorHAnsi"/>
          <w:noProof/>
          <w:sz w:val="22"/>
        </w:rPr>
      </w:pPr>
      <w:r>
        <w:fldChar w:fldCharType="begin"/>
      </w:r>
      <w:r w:rsidR="000A19B3">
        <w:instrText xml:space="preserve"> TOC \o "1-2" \h \z \u </w:instrText>
      </w:r>
      <w:r>
        <w:fldChar w:fldCharType="separate"/>
      </w:r>
      <w:hyperlink w:anchor="_Toc378598375" w:history="1">
        <w:r w:rsidR="00B440D5" w:rsidRPr="00110EF1">
          <w:rPr>
            <w:rStyle w:val="Hyperlink"/>
            <w:noProof/>
          </w:rPr>
          <w:t>Introduction</w:t>
        </w:r>
        <w:r w:rsidR="00B440D5">
          <w:rPr>
            <w:noProof/>
            <w:webHidden/>
          </w:rPr>
          <w:tab/>
        </w:r>
        <w:r w:rsidR="00B440D5">
          <w:rPr>
            <w:noProof/>
            <w:webHidden/>
          </w:rPr>
          <w:fldChar w:fldCharType="begin"/>
        </w:r>
        <w:r w:rsidR="00B440D5">
          <w:rPr>
            <w:noProof/>
            <w:webHidden/>
          </w:rPr>
          <w:instrText xml:space="preserve"> PAGEREF _Toc378598375 \h </w:instrText>
        </w:r>
        <w:r w:rsidR="00B440D5">
          <w:rPr>
            <w:noProof/>
            <w:webHidden/>
          </w:rPr>
        </w:r>
        <w:r w:rsidR="00B440D5">
          <w:rPr>
            <w:noProof/>
            <w:webHidden/>
          </w:rPr>
          <w:fldChar w:fldCharType="separate"/>
        </w:r>
        <w:r w:rsidR="00B440D5">
          <w:rPr>
            <w:noProof/>
            <w:webHidden/>
          </w:rPr>
          <w:t>1</w:t>
        </w:r>
        <w:r w:rsidR="00B440D5">
          <w:rPr>
            <w:noProof/>
            <w:webHidden/>
          </w:rPr>
          <w:fldChar w:fldCharType="end"/>
        </w:r>
      </w:hyperlink>
    </w:p>
    <w:p w14:paraId="67BF3A7C" w14:textId="18EE88D5" w:rsidR="00B440D5" w:rsidRDefault="00F043D7">
      <w:pPr>
        <w:pStyle w:val="TOC1"/>
        <w:rPr>
          <w:rFonts w:asciiTheme="minorHAnsi" w:hAnsiTheme="minorHAnsi"/>
          <w:noProof/>
          <w:sz w:val="22"/>
        </w:rPr>
      </w:pPr>
      <w:hyperlink w:anchor="_Toc378598376" w:history="1">
        <w:r w:rsidR="00B440D5" w:rsidRPr="00110EF1">
          <w:rPr>
            <w:rStyle w:val="Hyperlink"/>
            <w:noProof/>
          </w:rPr>
          <w:t>A. Justification</w:t>
        </w:r>
        <w:r w:rsidR="00B440D5">
          <w:rPr>
            <w:noProof/>
            <w:webHidden/>
          </w:rPr>
          <w:tab/>
        </w:r>
        <w:r w:rsidR="00B440D5">
          <w:rPr>
            <w:noProof/>
            <w:webHidden/>
          </w:rPr>
          <w:fldChar w:fldCharType="begin"/>
        </w:r>
        <w:r w:rsidR="00B440D5">
          <w:rPr>
            <w:noProof/>
            <w:webHidden/>
          </w:rPr>
          <w:instrText xml:space="preserve"> PAGEREF _Toc378598376 \h </w:instrText>
        </w:r>
        <w:r w:rsidR="00B440D5">
          <w:rPr>
            <w:noProof/>
            <w:webHidden/>
          </w:rPr>
        </w:r>
        <w:r w:rsidR="00B440D5">
          <w:rPr>
            <w:noProof/>
            <w:webHidden/>
          </w:rPr>
          <w:fldChar w:fldCharType="separate"/>
        </w:r>
        <w:r w:rsidR="00B440D5">
          <w:rPr>
            <w:noProof/>
            <w:webHidden/>
          </w:rPr>
          <w:t>4</w:t>
        </w:r>
        <w:r w:rsidR="00B440D5">
          <w:rPr>
            <w:noProof/>
            <w:webHidden/>
          </w:rPr>
          <w:fldChar w:fldCharType="end"/>
        </w:r>
      </w:hyperlink>
    </w:p>
    <w:p w14:paraId="2E3384EF" w14:textId="77777777" w:rsidR="00B440D5" w:rsidRDefault="00F043D7">
      <w:pPr>
        <w:pStyle w:val="TOC2"/>
        <w:rPr>
          <w:rFonts w:asciiTheme="minorHAnsi" w:hAnsiTheme="minorHAnsi"/>
          <w:noProof/>
          <w:sz w:val="22"/>
        </w:rPr>
      </w:pPr>
      <w:hyperlink w:anchor="_Toc378598377" w:history="1">
        <w:r w:rsidR="00B440D5" w:rsidRPr="00110EF1">
          <w:rPr>
            <w:rStyle w:val="Hyperlink"/>
            <w:noProof/>
          </w:rPr>
          <w:t>1. Circumstances Necessitating Collection of Information</w:t>
        </w:r>
        <w:r w:rsidR="00B440D5">
          <w:rPr>
            <w:noProof/>
            <w:webHidden/>
          </w:rPr>
          <w:tab/>
        </w:r>
        <w:r w:rsidR="00B440D5">
          <w:rPr>
            <w:noProof/>
            <w:webHidden/>
          </w:rPr>
          <w:fldChar w:fldCharType="begin"/>
        </w:r>
        <w:r w:rsidR="00B440D5">
          <w:rPr>
            <w:noProof/>
            <w:webHidden/>
          </w:rPr>
          <w:instrText xml:space="preserve"> PAGEREF _Toc378598377 \h </w:instrText>
        </w:r>
        <w:r w:rsidR="00B440D5">
          <w:rPr>
            <w:noProof/>
            <w:webHidden/>
          </w:rPr>
        </w:r>
        <w:r w:rsidR="00B440D5">
          <w:rPr>
            <w:noProof/>
            <w:webHidden/>
          </w:rPr>
          <w:fldChar w:fldCharType="separate"/>
        </w:r>
        <w:r w:rsidR="00B440D5">
          <w:rPr>
            <w:noProof/>
            <w:webHidden/>
          </w:rPr>
          <w:t>4</w:t>
        </w:r>
        <w:r w:rsidR="00B440D5">
          <w:rPr>
            <w:noProof/>
            <w:webHidden/>
          </w:rPr>
          <w:fldChar w:fldCharType="end"/>
        </w:r>
      </w:hyperlink>
    </w:p>
    <w:p w14:paraId="097F8F28" w14:textId="77777777" w:rsidR="00B440D5" w:rsidRDefault="00F043D7">
      <w:pPr>
        <w:pStyle w:val="TOC2"/>
        <w:rPr>
          <w:rFonts w:asciiTheme="minorHAnsi" w:hAnsiTheme="minorHAnsi"/>
          <w:noProof/>
          <w:sz w:val="22"/>
        </w:rPr>
      </w:pPr>
      <w:hyperlink w:anchor="_Toc378598378" w:history="1">
        <w:r w:rsidR="00B440D5" w:rsidRPr="00110EF1">
          <w:rPr>
            <w:rStyle w:val="Hyperlink"/>
            <w:noProof/>
          </w:rPr>
          <w:t>2. How, by Whom, and for What Purpose Information Is to Be Used</w:t>
        </w:r>
        <w:r w:rsidR="00B440D5">
          <w:rPr>
            <w:noProof/>
            <w:webHidden/>
          </w:rPr>
          <w:tab/>
        </w:r>
        <w:r w:rsidR="00B440D5">
          <w:rPr>
            <w:noProof/>
            <w:webHidden/>
          </w:rPr>
          <w:fldChar w:fldCharType="begin"/>
        </w:r>
        <w:r w:rsidR="00B440D5">
          <w:rPr>
            <w:noProof/>
            <w:webHidden/>
          </w:rPr>
          <w:instrText xml:space="preserve"> PAGEREF _Toc378598378 \h </w:instrText>
        </w:r>
        <w:r w:rsidR="00B440D5">
          <w:rPr>
            <w:noProof/>
            <w:webHidden/>
          </w:rPr>
        </w:r>
        <w:r w:rsidR="00B440D5">
          <w:rPr>
            <w:noProof/>
            <w:webHidden/>
          </w:rPr>
          <w:fldChar w:fldCharType="separate"/>
        </w:r>
        <w:r w:rsidR="00B440D5">
          <w:rPr>
            <w:noProof/>
            <w:webHidden/>
          </w:rPr>
          <w:t>9</w:t>
        </w:r>
        <w:r w:rsidR="00B440D5">
          <w:rPr>
            <w:noProof/>
            <w:webHidden/>
          </w:rPr>
          <w:fldChar w:fldCharType="end"/>
        </w:r>
      </w:hyperlink>
    </w:p>
    <w:p w14:paraId="7DA3AC32" w14:textId="77777777" w:rsidR="00B440D5" w:rsidRDefault="00F043D7">
      <w:pPr>
        <w:pStyle w:val="TOC2"/>
        <w:rPr>
          <w:rFonts w:asciiTheme="minorHAnsi" w:hAnsiTheme="minorHAnsi"/>
          <w:noProof/>
          <w:sz w:val="22"/>
        </w:rPr>
      </w:pPr>
      <w:hyperlink w:anchor="_Toc378598379" w:history="1">
        <w:r w:rsidR="00B440D5" w:rsidRPr="00110EF1">
          <w:rPr>
            <w:rStyle w:val="Hyperlink"/>
            <w:noProof/>
          </w:rPr>
          <w:t>3. Use of Automated, Electronic, Mechanical, or Other Technological Collection Techniques</w:t>
        </w:r>
        <w:r w:rsidR="00B440D5">
          <w:rPr>
            <w:noProof/>
            <w:webHidden/>
          </w:rPr>
          <w:tab/>
        </w:r>
        <w:r w:rsidR="00B440D5">
          <w:rPr>
            <w:noProof/>
            <w:webHidden/>
          </w:rPr>
          <w:fldChar w:fldCharType="begin"/>
        </w:r>
        <w:r w:rsidR="00B440D5">
          <w:rPr>
            <w:noProof/>
            <w:webHidden/>
          </w:rPr>
          <w:instrText xml:space="preserve"> PAGEREF _Toc378598379 \h </w:instrText>
        </w:r>
        <w:r w:rsidR="00B440D5">
          <w:rPr>
            <w:noProof/>
            <w:webHidden/>
          </w:rPr>
        </w:r>
        <w:r w:rsidR="00B440D5">
          <w:rPr>
            <w:noProof/>
            <w:webHidden/>
          </w:rPr>
          <w:fldChar w:fldCharType="separate"/>
        </w:r>
        <w:r w:rsidR="00B440D5">
          <w:rPr>
            <w:noProof/>
            <w:webHidden/>
          </w:rPr>
          <w:t>13</w:t>
        </w:r>
        <w:r w:rsidR="00B440D5">
          <w:rPr>
            <w:noProof/>
            <w:webHidden/>
          </w:rPr>
          <w:fldChar w:fldCharType="end"/>
        </w:r>
      </w:hyperlink>
    </w:p>
    <w:p w14:paraId="0B1202FD" w14:textId="77777777" w:rsidR="00B440D5" w:rsidRDefault="00F043D7">
      <w:pPr>
        <w:pStyle w:val="TOC2"/>
        <w:rPr>
          <w:rFonts w:asciiTheme="minorHAnsi" w:hAnsiTheme="minorHAnsi"/>
          <w:noProof/>
          <w:sz w:val="22"/>
        </w:rPr>
      </w:pPr>
      <w:hyperlink w:anchor="_Toc378598380" w:history="1">
        <w:r w:rsidR="00B440D5" w:rsidRPr="00110EF1">
          <w:rPr>
            <w:rStyle w:val="Hyperlink"/>
            <w:noProof/>
          </w:rPr>
          <w:t>4. Efforts to Avoid Duplication of Effort</w:t>
        </w:r>
        <w:r w:rsidR="00B440D5">
          <w:rPr>
            <w:noProof/>
            <w:webHidden/>
          </w:rPr>
          <w:tab/>
        </w:r>
        <w:r w:rsidR="00B440D5">
          <w:rPr>
            <w:noProof/>
            <w:webHidden/>
          </w:rPr>
          <w:fldChar w:fldCharType="begin"/>
        </w:r>
        <w:r w:rsidR="00B440D5">
          <w:rPr>
            <w:noProof/>
            <w:webHidden/>
          </w:rPr>
          <w:instrText xml:space="preserve"> PAGEREF _Toc378598380 \h </w:instrText>
        </w:r>
        <w:r w:rsidR="00B440D5">
          <w:rPr>
            <w:noProof/>
            <w:webHidden/>
          </w:rPr>
        </w:r>
        <w:r w:rsidR="00B440D5">
          <w:rPr>
            <w:noProof/>
            <w:webHidden/>
          </w:rPr>
          <w:fldChar w:fldCharType="separate"/>
        </w:r>
        <w:r w:rsidR="00B440D5">
          <w:rPr>
            <w:noProof/>
            <w:webHidden/>
          </w:rPr>
          <w:t>13</w:t>
        </w:r>
        <w:r w:rsidR="00B440D5">
          <w:rPr>
            <w:noProof/>
            <w:webHidden/>
          </w:rPr>
          <w:fldChar w:fldCharType="end"/>
        </w:r>
      </w:hyperlink>
    </w:p>
    <w:p w14:paraId="4D094AF3" w14:textId="77777777" w:rsidR="00B440D5" w:rsidRDefault="00F043D7">
      <w:pPr>
        <w:pStyle w:val="TOC2"/>
        <w:rPr>
          <w:rFonts w:asciiTheme="minorHAnsi" w:hAnsiTheme="minorHAnsi"/>
          <w:noProof/>
          <w:sz w:val="22"/>
        </w:rPr>
      </w:pPr>
      <w:hyperlink w:anchor="_Toc378598381" w:history="1">
        <w:r w:rsidR="00B440D5" w:rsidRPr="00110EF1">
          <w:rPr>
            <w:rStyle w:val="Hyperlink"/>
            <w:noProof/>
          </w:rPr>
          <w:t>5. Sensitivity to Burden on Small Entities</w:t>
        </w:r>
        <w:r w:rsidR="00B440D5">
          <w:rPr>
            <w:noProof/>
            <w:webHidden/>
          </w:rPr>
          <w:tab/>
        </w:r>
        <w:r w:rsidR="00B440D5">
          <w:rPr>
            <w:noProof/>
            <w:webHidden/>
          </w:rPr>
          <w:fldChar w:fldCharType="begin"/>
        </w:r>
        <w:r w:rsidR="00B440D5">
          <w:rPr>
            <w:noProof/>
            <w:webHidden/>
          </w:rPr>
          <w:instrText xml:space="preserve"> PAGEREF _Toc378598381 \h </w:instrText>
        </w:r>
        <w:r w:rsidR="00B440D5">
          <w:rPr>
            <w:noProof/>
            <w:webHidden/>
          </w:rPr>
        </w:r>
        <w:r w:rsidR="00B440D5">
          <w:rPr>
            <w:noProof/>
            <w:webHidden/>
          </w:rPr>
          <w:fldChar w:fldCharType="separate"/>
        </w:r>
        <w:r w:rsidR="00B440D5">
          <w:rPr>
            <w:noProof/>
            <w:webHidden/>
          </w:rPr>
          <w:t>14</w:t>
        </w:r>
        <w:r w:rsidR="00B440D5">
          <w:rPr>
            <w:noProof/>
            <w:webHidden/>
          </w:rPr>
          <w:fldChar w:fldCharType="end"/>
        </w:r>
      </w:hyperlink>
    </w:p>
    <w:p w14:paraId="788D181A" w14:textId="77777777" w:rsidR="00B440D5" w:rsidRDefault="00F043D7">
      <w:pPr>
        <w:pStyle w:val="TOC2"/>
        <w:rPr>
          <w:rFonts w:asciiTheme="minorHAnsi" w:hAnsiTheme="minorHAnsi"/>
          <w:noProof/>
          <w:sz w:val="22"/>
        </w:rPr>
      </w:pPr>
      <w:hyperlink w:anchor="_Toc378598382" w:history="1">
        <w:r w:rsidR="00B440D5" w:rsidRPr="00110EF1">
          <w:rPr>
            <w:rStyle w:val="Hyperlink"/>
            <w:noProof/>
          </w:rPr>
          <w:t>6. Consequences to Federal Program or Policy Activities if the Collection Is Not Conducted or Is Conducted Less Frequently Than Proposed</w:t>
        </w:r>
        <w:r w:rsidR="00B440D5">
          <w:rPr>
            <w:noProof/>
            <w:webHidden/>
          </w:rPr>
          <w:tab/>
        </w:r>
        <w:r w:rsidR="00B440D5">
          <w:rPr>
            <w:noProof/>
            <w:webHidden/>
          </w:rPr>
          <w:fldChar w:fldCharType="begin"/>
        </w:r>
        <w:r w:rsidR="00B440D5">
          <w:rPr>
            <w:noProof/>
            <w:webHidden/>
          </w:rPr>
          <w:instrText xml:space="preserve"> PAGEREF _Toc378598382 \h </w:instrText>
        </w:r>
        <w:r w:rsidR="00B440D5">
          <w:rPr>
            <w:noProof/>
            <w:webHidden/>
          </w:rPr>
        </w:r>
        <w:r w:rsidR="00B440D5">
          <w:rPr>
            <w:noProof/>
            <w:webHidden/>
          </w:rPr>
          <w:fldChar w:fldCharType="separate"/>
        </w:r>
        <w:r w:rsidR="00B440D5">
          <w:rPr>
            <w:noProof/>
            <w:webHidden/>
          </w:rPr>
          <w:t>14</w:t>
        </w:r>
        <w:r w:rsidR="00B440D5">
          <w:rPr>
            <w:noProof/>
            <w:webHidden/>
          </w:rPr>
          <w:fldChar w:fldCharType="end"/>
        </w:r>
      </w:hyperlink>
    </w:p>
    <w:p w14:paraId="57E296C1" w14:textId="77777777" w:rsidR="00B440D5" w:rsidRDefault="00F043D7">
      <w:pPr>
        <w:pStyle w:val="TOC2"/>
        <w:rPr>
          <w:rFonts w:asciiTheme="minorHAnsi" w:hAnsiTheme="minorHAnsi"/>
          <w:noProof/>
          <w:sz w:val="22"/>
        </w:rPr>
      </w:pPr>
      <w:hyperlink w:anchor="_Toc378598383" w:history="1">
        <w:r w:rsidR="00B440D5" w:rsidRPr="00110EF1">
          <w:rPr>
            <w:rStyle w:val="Hyperlink"/>
            <w:noProof/>
          </w:rPr>
          <w:t>7. Special Circumstances</w:t>
        </w:r>
        <w:r w:rsidR="00B440D5">
          <w:rPr>
            <w:noProof/>
            <w:webHidden/>
          </w:rPr>
          <w:tab/>
        </w:r>
        <w:r w:rsidR="00B440D5">
          <w:rPr>
            <w:noProof/>
            <w:webHidden/>
          </w:rPr>
          <w:fldChar w:fldCharType="begin"/>
        </w:r>
        <w:r w:rsidR="00B440D5">
          <w:rPr>
            <w:noProof/>
            <w:webHidden/>
          </w:rPr>
          <w:instrText xml:space="preserve"> PAGEREF _Toc378598383 \h </w:instrText>
        </w:r>
        <w:r w:rsidR="00B440D5">
          <w:rPr>
            <w:noProof/>
            <w:webHidden/>
          </w:rPr>
        </w:r>
        <w:r w:rsidR="00B440D5">
          <w:rPr>
            <w:noProof/>
            <w:webHidden/>
          </w:rPr>
          <w:fldChar w:fldCharType="separate"/>
        </w:r>
        <w:r w:rsidR="00B440D5">
          <w:rPr>
            <w:noProof/>
            <w:webHidden/>
          </w:rPr>
          <w:t>14</w:t>
        </w:r>
        <w:r w:rsidR="00B440D5">
          <w:rPr>
            <w:noProof/>
            <w:webHidden/>
          </w:rPr>
          <w:fldChar w:fldCharType="end"/>
        </w:r>
      </w:hyperlink>
    </w:p>
    <w:p w14:paraId="2ABE46F3" w14:textId="77777777" w:rsidR="00B440D5" w:rsidRDefault="00F043D7">
      <w:pPr>
        <w:pStyle w:val="TOC2"/>
        <w:rPr>
          <w:rFonts w:asciiTheme="minorHAnsi" w:hAnsiTheme="minorHAnsi"/>
          <w:noProof/>
          <w:sz w:val="22"/>
        </w:rPr>
      </w:pPr>
      <w:hyperlink w:anchor="_Toc378598384" w:history="1">
        <w:r w:rsidR="00B440D5" w:rsidRPr="00110EF1">
          <w:rPr>
            <w:rStyle w:val="Hyperlink"/>
            <w:noProof/>
          </w:rPr>
          <w:t>8. Federal Register Announcement and Consultation</w:t>
        </w:r>
        <w:r w:rsidR="00B440D5">
          <w:rPr>
            <w:noProof/>
            <w:webHidden/>
          </w:rPr>
          <w:tab/>
        </w:r>
        <w:r w:rsidR="00B440D5">
          <w:rPr>
            <w:noProof/>
            <w:webHidden/>
          </w:rPr>
          <w:fldChar w:fldCharType="begin"/>
        </w:r>
        <w:r w:rsidR="00B440D5">
          <w:rPr>
            <w:noProof/>
            <w:webHidden/>
          </w:rPr>
          <w:instrText xml:space="preserve"> PAGEREF _Toc378598384 \h </w:instrText>
        </w:r>
        <w:r w:rsidR="00B440D5">
          <w:rPr>
            <w:noProof/>
            <w:webHidden/>
          </w:rPr>
        </w:r>
        <w:r w:rsidR="00B440D5">
          <w:rPr>
            <w:noProof/>
            <w:webHidden/>
          </w:rPr>
          <w:fldChar w:fldCharType="separate"/>
        </w:r>
        <w:r w:rsidR="00B440D5">
          <w:rPr>
            <w:noProof/>
            <w:webHidden/>
          </w:rPr>
          <w:t>14</w:t>
        </w:r>
        <w:r w:rsidR="00B440D5">
          <w:rPr>
            <w:noProof/>
            <w:webHidden/>
          </w:rPr>
          <w:fldChar w:fldCharType="end"/>
        </w:r>
      </w:hyperlink>
    </w:p>
    <w:p w14:paraId="60B4B423" w14:textId="77777777" w:rsidR="00B440D5" w:rsidRDefault="00F043D7">
      <w:pPr>
        <w:pStyle w:val="TOC2"/>
        <w:rPr>
          <w:rFonts w:asciiTheme="minorHAnsi" w:hAnsiTheme="minorHAnsi"/>
          <w:noProof/>
          <w:sz w:val="22"/>
        </w:rPr>
      </w:pPr>
      <w:hyperlink w:anchor="_Toc378598385" w:history="1">
        <w:r w:rsidR="00B440D5" w:rsidRPr="00110EF1">
          <w:rPr>
            <w:rStyle w:val="Hyperlink"/>
            <w:noProof/>
          </w:rPr>
          <w:t>9. Payment or Gift to Respondents</w:t>
        </w:r>
        <w:r w:rsidR="00B440D5">
          <w:rPr>
            <w:noProof/>
            <w:webHidden/>
          </w:rPr>
          <w:tab/>
        </w:r>
        <w:r w:rsidR="00B440D5">
          <w:rPr>
            <w:noProof/>
            <w:webHidden/>
          </w:rPr>
          <w:fldChar w:fldCharType="begin"/>
        </w:r>
        <w:r w:rsidR="00B440D5">
          <w:rPr>
            <w:noProof/>
            <w:webHidden/>
          </w:rPr>
          <w:instrText xml:space="preserve"> PAGEREF _Toc378598385 \h </w:instrText>
        </w:r>
        <w:r w:rsidR="00B440D5">
          <w:rPr>
            <w:noProof/>
            <w:webHidden/>
          </w:rPr>
        </w:r>
        <w:r w:rsidR="00B440D5">
          <w:rPr>
            <w:noProof/>
            <w:webHidden/>
          </w:rPr>
          <w:fldChar w:fldCharType="separate"/>
        </w:r>
        <w:r w:rsidR="00B440D5">
          <w:rPr>
            <w:noProof/>
            <w:webHidden/>
          </w:rPr>
          <w:t>15</w:t>
        </w:r>
        <w:r w:rsidR="00B440D5">
          <w:rPr>
            <w:noProof/>
            <w:webHidden/>
          </w:rPr>
          <w:fldChar w:fldCharType="end"/>
        </w:r>
      </w:hyperlink>
    </w:p>
    <w:p w14:paraId="0F6F9715" w14:textId="77777777" w:rsidR="00B440D5" w:rsidRDefault="00F043D7">
      <w:pPr>
        <w:pStyle w:val="TOC2"/>
        <w:rPr>
          <w:rFonts w:asciiTheme="minorHAnsi" w:hAnsiTheme="minorHAnsi"/>
          <w:noProof/>
          <w:sz w:val="22"/>
        </w:rPr>
      </w:pPr>
      <w:hyperlink w:anchor="_Toc378598386" w:history="1">
        <w:r w:rsidR="00B440D5" w:rsidRPr="00110EF1">
          <w:rPr>
            <w:rStyle w:val="Hyperlink"/>
            <w:noProof/>
          </w:rPr>
          <w:t>10. Data Confidentiality</w:t>
        </w:r>
        <w:r w:rsidR="00B440D5">
          <w:rPr>
            <w:noProof/>
            <w:webHidden/>
          </w:rPr>
          <w:tab/>
        </w:r>
        <w:r w:rsidR="00B440D5">
          <w:rPr>
            <w:noProof/>
            <w:webHidden/>
          </w:rPr>
          <w:fldChar w:fldCharType="begin"/>
        </w:r>
        <w:r w:rsidR="00B440D5">
          <w:rPr>
            <w:noProof/>
            <w:webHidden/>
          </w:rPr>
          <w:instrText xml:space="preserve"> PAGEREF _Toc378598386 \h </w:instrText>
        </w:r>
        <w:r w:rsidR="00B440D5">
          <w:rPr>
            <w:noProof/>
            <w:webHidden/>
          </w:rPr>
        </w:r>
        <w:r w:rsidR="00B440D5">
          <w:rPr>
            <w:noProof/>
            <w:webHidden/>
          </w:rPr>
          <w:fldChar w:fldCharType="separate"/>
        </w:r>
        <w:r w:rsidR="00B440D5">
          <w:rPr>
            <w:noProof/>
            <w:webHidden/>
          </w:rPr>
          <w:t>16</w:t>
        </w:r>
        <w:r w:rsidR="00B440D5">
          <w:rPr>
            <w:noProof/>
            <w:webHidden/>
          </w:rPr>
          <w:fldChar w:fldCharType="end"/>
        </w:r>
      </w:hyperlink>
    </w:p>
    <w:p w14:paraId="4703B77A" w14:textId="77777777" w:rsidR="00B440D5" w:rsidRDefault="00F043D7">
      <w:pPr>
        <w:pStyle w:val="TOC2"/>
        <w:rPr>
          <w:rFonts w:asciiTheme="minorHAnsi" w:hAnsiTheme="minorHAnsi"/>
          <w:noProof/>
          <w:sz w:val="22"/>
        </w:rPr>
      </w:pPr>
      <w:hyperlink w:anchor="_Toc378598387" w:history="1">
        <w:r w:rsidR="00B440D5" w:rsidRPr="00110EF1">
          <w:rPr>
            <w:rStyle w:val="Hyperlink"/>
            <w:noProof/>
          </w:rPr>
          <w:t>11. Additional Justification for Sensitive Questions</w:t>
        </w:r>
        <w:r w:rsidR="00B440D5">
          <w:rPr>
            <w:noProof/>
            <w:webHidden/>
          </w:rPr>
          <w:tab/>
        </w:r>
        <w:r w:rsidR="00B440D5">
          <w:rPr>
            <w:noProof/>
            <w:webHidden/>
          </w:rPr>
          <w:fldChar w:fldCharType="begin"/>
        </w:r>
        <w:r w:rsidR="00B440D5">
          <w:rPr>
            <w:noProof/>
            <w:webHidden/>
          </w:rPr>
          <w:instrText xml:space="preserve"> PAGEREF _Toc378598387 \h </w:instrText>
        </w:r>
        <w:r w:rsidR="00B440D5">
          <w:rPr>
            <w:noProof/>
            <w:webHidden/>
          </w:rPr>
        </w:r>
        <w:r w:rsidR="00B440D5">
          <w:rPr>
            <w:noProof/>
            <w:webHidden/>
          </w:rPr>
          <w:fldChar w:fldCharType="separate"/>
        </w:r>
        <w:r w:rsidR="00B440D5">
          <w:rPr>
            <w:noProof/>
            <w:webHidden/>
          </w:rPr>
          <w:t>17</w:t>
        </w:r>
        <w:r w:rsidR="00B440D5">
          <w:rPr>
            <w:noProof/>
            <w:webHidden/>
          </w:rPr>
          <w:fldChar w:fldCharType="end"/>
        </w:r>
      </w:hyperlink>
    </w:p>
    <w:p w14:paraId="74A29BA8" w14:textId="77777777" w:rsidR="00B440D5" w:rsidRDefault="00F043D7">
      <w:pPr>
        <w:pStyle w:val="TOC2"/>
        <w:rPr>
          <w:rFonts w:asciiTheme="minorHAnsi" w:hAnsiTheme="minorHAnsi"/>
          <w:noProof/>
          <w:sz w:val="22"/>
        </w:rPr>
      </w:pPr>
      <w:hyperlink w:anchor="_Toc378598388" w:history="1">
        <w:r w:rsidR="00B440D5" w:rsidRPr="00110EF1">
          <w:rPr>
            <w:rStyle w:val="Hyperlink"/>
            <w:noProof/>
          </w:rPr>
          <w:t>12. Estimates of Hour Burden</w:t>
        </w:r>
        <w:r w:rsidR="00B440D5">
          <w:rPr>
            <w:noProof/>
            <w:webHidden/>
          </w:rPr>
          <w:tab/>
        </w:r>
        <w:r w:rsidR="00B440D5">
          <w:rPr>
            <w:noProof/>
            <w:webHidden/>
          </w:rPr>
          <w:fldChar w:fldCharType="begin"/>
        </w:r>
        <w:r w:rsidR="00B440D5">
          <w:rPr>
            <w:noProof/>
            <w:webHidden/>
          </w:rPr>
          <w:instrText xml:space="preserve"> PAGEREF _Toc378598388 \h </w:instrText>
        </w:r>
        <w:r w:rsidR="00B440D5">
          <w:rPr>
            <w:noProof/>
            <w:webHidden/>
          </w:rPr>
        </w:r>
        <w:r w:rsidR="00B440D5">
          <w:rPr>
            <w:noProof/>
            <w:webHidden/>
          </w:rPr>
          <w:fldChar w:fldCharType="separate"/>
        </w:r>
        <w:r w:rsidR="00B440D5">
          <w:rPr>
            <w:noProof/>
            <w:webHidden/>
          </w:rPr>
          <w:t>17</w:t>
        </w:r>
        <w:r w:rsidR="00B440D5">
          <w:rPr>
            <w:noProof/>
            <w:webHidden/>
          </w:rPr>
          <w:fldChar w:fldCharType="end"/>
        </w:r>
      </w:hyperlink>
    </w:p>
    <w:p w14:paraId="1D3A8228" w14:textId="77777777" w:rsidR="00B440D5" w:rsidRDefault="00F043D7">
      <w:pPr>
        <w:pStyle w:val="TOC2"/>
        <w:rPr>
          <w:rFonts w:asciiTheme="minorHAnsi" w:hAnsiTheme="minorHAnsi"/>
          <w:noProof/>
          <w:sz w:val="22"/>
        </w:rPr>
      </w:pPr>
      <w:hyperlink w:anchor="_Toc378598389" w:history="1">
        <w:r w:rsidR="00B440D5" w:rsidRPr="00110EF1">
          <w:rPr>
            <w:rStyle w:val="Hyperlink"/>
            <w:noProof/>
          </w:rPr>
          <w:t>13. Estimate of Total Annual Cost Burden to Respondents or Record-Keepers</w:t>
        </w:r>
        <w:r w:rsidR="00B440D5">
          <w:rPr>
            <w:noProof/>
            <w:webHidden/>
          </w:rPr>
          <w:tab/>
        </w:r>
        <w:r w:rsidR="00B440D5">
          <w:rPr>
            <w:noProof/>
            <w:webHidden/>
          </w:rPr>
          <w:fldChar w:fldCharType="begin"/>
        </w:r>
        <w:r w:rsidR="00B440D5">
          <w:rPr>
            <w:noProof/>
            <w:webHidden/>
          </w:rPr>
          <w:instrText xml:space="preserve"> PAGEREF _Toc378598389 \h </w:instrText>
        </w:r>
        <w:r w:rsidR="00B440D5">
          <w:rPr>
            <w:noProof/>
            <w:webHidden/>
          </w:rPr>
        </w:r>
        <w:r w:rsidR="00B440D5">
          <w:rPr>
            <w:noProof/>
            <w:webHidden/>
          </w:rPr>
          <w:fldChar w:fldCharType="separate"/>
        </w:r>
        <w:r w:rsidR="00B440D5">
          <w:rPr>
            <w:noProof/>
            <w:webHidden/>
          </w:rPr>
          <w:t>20</w:t>
        </w:r>
        <w:r w:rsidR="00B440D5">
          <w:rPr>
            <w:noProof/>
            <w:webHidden/>
          </w:rPr>
          <w:fldChar w:fldCharType="end"/>
        </w:r>
      </w:hyperlink>
    </w:p>
    <w:p w14:paraId="689FF140" w14:textId="77777777" w:rsidR="00B440D5" w:rsidRDefault="00F043D7">
      <w:pPr>
        <w:pStyle w:val="TOC2"/>
        <w:rPr>
          <w:rFonts w:asciiTheme="minorHAnsi" w:hAnsiTheme="minorHAnsi"/>
          <w:noProof/>
          <w:sz w:val="22"/>
        </w:rPr>
      </w:pPr>
      <w:hyperlink w:anchor="_Toc378598390" w:history="1">
        <w:r w:rsidR="00B440D5" w:rsidRPr="00110EF1">
          <w:rPr>
            <w:rStyle w:val="Hyperlink"/>
            <w:noProof/>
          </w:rPr>
          <w:t>14. Estimates of Annualized Cost to the Federal Government</w:t>
        </w:r>
        <w:r w:rsidR="00B440D5">
          <w:rPr>
            <w:noProof/>
            <w:webHidden/>
          </w:rPr>
          <w:tab/>
        </w:r>
        <w:r w:rsidR="00B440D5">
          <w:rPr>
            <w:noProof/>
            <w:webHidden/>
          </w:rPr>
          <w:fldChar w:fldCharType="begin"/>
        </w:r>
        <w:r w:rsidR="00B440D5">
          <w:rPr>
            <w:noProof/>
            <w:webHidden/>
          </w:rPr>
          <w:instrText xml:space="preserve"> PAGEREF _Toc378598390 \h </w:instrText>
        </w:r>
        <w:r w:rsidR="00B440D5">
          <w:rPr>
            <w:noProof/>
            <w:webHidden/>
          </w:rPr>
        </w:r>
        <w:r w:rsidR="00B440D5">
          <w:rPr>
            <w:noProof/>
            <w:webHidden/>
          </w:rPr>
          <w:fldChar w:fldCharType="separate"/>
        </w:r>
        <w:r w:rsidR="00B440D5">
          <w:rPr>
            <w:noProof/>
            <w:webHidden/>
          </w:rPr>
          <w:t>21</w:t>
        </w:r>
        <w:r w:rsidR="00B440D5">
          <w:rPr>
            <w:noProof/>
            <w:webHidden/>
          </w:rPr>
          <w:fldChar w:fldCharType="end"/>
        </w:r>
      </w:hyperlink>
    </w:p>
    <w:p w14:paraId="5AF71158" w14:textId="77777777" w:rsidR="00B440D5" w:rsidRDefault="00F043D7">
      <w:pPr>
        <w:pStyle w:val="TOC2"/>
        <w:rPr>
          <w:rFonts w:asciiTheme="minorHAnsi" w:hAnsiTheme="minorHAnsi"/>
          <w:noProof/>
          <w:sz w:val="22"/>
        </w:rPr>
      </w:pPr>
      <w:hyperlink w:anchor="_Toc378598391" w:history="1">
        <w:r w:rsidR="00B440D5" w:rsidRPr="00110EF1">
          <w:rPr>
            <w:rStyle w:val="Hyperlink"/>
            <w:noProof/>
          </w:rPr>
          <w:t>15. Reasons for Program Changes or Adjustments</w:t>
        </w:r>
        <w:r w:rsidR="00B440D5">
          <w:rPr>
            <w:noProof/>
            <w:webHidden/>
          </w:rPr>
          <w:tab/>
        </w:r>
        <w:r w:rsidR="00B440D5">
          <w:rPr>
            <w:noProof/>
            <w:webHidden/>
          </w:rPr>
          <w:fldChar w:fldCharType="begin"/>
        </w:r>
        <w:r w:rsidR="00B440D5">
          <w:rPr>
            <w:noProof/>
            <w:webHidden/>
          </w:rPr>
          <w:instrText xml:space="preserve"> PAGEREF _Toc378598391 \h </w:instrText>
        </w:r>
        <w:r w:rsidR="00B440D5">
          <w:rPr>
            <w:noProof/>
            <w:webHidden/>
          </w:rPr>
        </w:r>
        <w:r w:rsidR="00B440D5">
          <w:rPr>
            <w:noProof/>
            <w:webHidden/>
          </w:rPr>
          <w:fldChar w:fldCharType="separate"/>
        </w:r>
        <w:r w:rsidR="00B440D5">
          <w:rPr>
            <w:noProof/>
            <w:webHidden/>
          </w:rPr>
          <w:t>21</w:t>
        </w:r>
        <w:r w:rsidR="00B440D5">
          <w:rPr>
            <w:noProof/>
            <w:webHidden/>
          </w:rPr>
          <w:fldChar w:fldCharType="end"/>
        </w:r>
      </w:hyperlink>
    </w:p>
    <w:p w14:paraId="536148CA" w14:textId="77777777" w:rsidR="00B440D5" w:rsidRDefault="00F043D7">
      <w:pPr>
        <w:pStyle w:val="TOC2"/>
        <w:rPr>
          <w:rFonts w:asciiTheme="minorHAnsi" w:hAnsiTheme="minorHAnsi"/>
          <w:noProof/>
          <w:sz w:val="22"/>
        </w:rPr>
      </w:pPr>
      <w:hyperlink w:anchor="_Toc378598392" w:history="1">
        <w:r w:rsidR="00B440D5" w:rsidRPr="00110EF1">
          <w:rPr>
            <w:rStyle w:val="Hyperlink"/>
            <w:noProof/>
          </w:rPr>
          <w:t>16. Plan for Tabulation and Publication and Schedule for Project</w:t>
        </w:r>
        <w:r w:rsidR="00B440D5">
          <w:rPr>
            <w:noProof/>
            <w:webHidden/>
          </w:rPr>
          <w:tab/>
        </w:r>
        <w:r w:rsidR="00B440D5">
          <w:rPr>
            <w:noProof/>
            <w:webHidden/>
          </w:rPr>
          <w:fldChar w:fldCharType="begin"/>
        </w:r>
        <w:r w:rsidR="00B440D5">
          <w:rPr>
            <w:noProof/>
            <w:webHidden/>
          </w:rPr>
          <w:instrText xml:space="preserve"> PAGEREF _Toc378598392 \h </w:instrText>
        </w:r>
        <w:r w:rsidR="00B440D5">
          <w:rPr>
            <w:noProof/>
            <w:webHidden/>
          </w:rPr>
        </w:r>
        <w:r w:rsidR="00B440D5">
          <w:rPr>
            <w:noProof/>
            <w:webHidden/>
          </w:rPr>
          <w:fldChar w:fldCharType="separate"/>
        </w:r>
        <w:r w:rsidR="00B440D5">
          <w:rPr>
            <w:noProof/>
            <w:webHidden/>
          </w:rPr>
          <w:t>21</w:t>
        </w:r>
        <w:r w:rsidR="00B440D5">
          <w:rPr>
            <w:noProof/>
            <w:webHidden/>
          </w:rPr>
          <w:fldChar w:fldCharType="end"/>
        </w:r>
      </w:hyperlink>
    </w:p>
    <w:p w14:paraId="563255D5" w14:textId="77777777" w:rsidR="00B440D5" w:rsidRDefault="00F043D7">
      <w:pPr>
        <w:pStyle w:val="TOC2"/>
        <w:rPr>
          <w:rFonts w:asciiTheme="minorHAnsi" w:hAnsiTheme="minorHAnsi"/>
          <w:noProof/>
          <w:sz w:val="22"/>
        </w:rPr>
      </w:pPr>
      <w:hyperlink w:anchor="_Toc378598393" w:history="1">
        <w:r w:rsidR="00B440D5" w:rsidRPr="00110EF1">
          <w:rPr>
            <w:rStyle w:val="Hyperlink"/>
            <w:noProof/>
          </w:rPr>
          <w:t>17. Approval Not to Display the Expiration Date for OMB Approval</w:t>
        </w:r>
        <w:r w:rsidR="00B440D5">
          <w:rPr>
            <w:noProof/>
            <w:webHidden/>
          </w:rPr>
          <w:tab/>
        </w:r>
        <w:r w:rsidR="00B440D5">
          <w:rPr>
            <w:noProof/>
            <w:webHidden/>
          </w:rPr>
          <w:fldChar w:fldCharType="begin"/>
        </w:r>
        <w:r w:rsidR="00B440D5">
          <w:rPr>
            <w:noProof/>
            <w:webHidden/>
          </w:rPr>
          <w:instrText xml:space="preserve"> PAGEREF _Toc378598393 \h </w:instrText>
        </w:r>
        <w:r w:rsidR="00B440D5">
          <w:rPr>
            <w:noProof/>
            <w:webHidden/>
          </w:rPr>
        </w:r>
        <w:r w:rsidR="00B440D5">
          <w:rPr>
            <w:noProof/>
            <w:webHidden/>
          </w:rPr>
          <w:fldChar w:fldCharType="separate"/>
        </w:r>
        <w:r w:rsidR="00B440D5">
          <w:rPr>
            <w:noProof/>
            <w:webHidden/>
          </w:rPr>
          <w:t>25</w:t>
        </w:r>
        <w:r w:rsidR="00B440D5">
          <w:rPr>
            <w:noProof/>
            <w:webHidden/>
          </w:rPr>
          <w:fldChar w:fldCharType="end"/>
        </w:r>
      </w:hyperlink>
    </w:p>
    <w:p w14:paraId="6413AE29" w14:textId="77777777" w:rsidR="00B440D5" w:rsidRDefault="00F043D7">
      <w:pPr>
        <w:pStyle w:val="TOC2"/>
        <w:rPr>
          <w:rFonts w:asciiTheme="minorHAnsi" w:hAnsiTheme="minorHAnsi"/>
          <w:noProof/>
          <w:sz w:val="22"/>
        </w:rPr>
      </w:pPr>
      <w:hyperlink w:anchor="_Toc378598394" w:history="1">
        <w:r w:rsidR="00B440D5" w:rsidRPr="00110EF1">
          <w:rPr>
            <w:rStyle w:val="Hyperlink"/>
            <w:noProof/>
          </w:rPr>
          <w:t>18. Exception to the Certification Statement</w:t>
        </w:r>
        <w:r w:rsidR="00B440D5">
          <w:rPr>
            <w:noProof/>
            <w:webHidden/>
          </w:rPr>
          <w:tab/>
        </w:r>
        <w:r w:rsidR="00B440D5">
          <w:rPr>
            <w:noProof/>
            <w:webHidden/>
          </w:rPr>
          <w:fldChar w:fldCharType="begin"/>
        </w:r>
        <w:r w:rsidR="00B440D5">
          <w:rPr>
            <w:noProof/>
            <w:webHidden/>
          </w:rPr>
          <w:instrText xml:space="preserve"> PAGEREF _Toc378598394 \h </w:instrText>
        </w:r>
        <w:r w:rsidR="00B440D5">
          <w:rPr>
            <w:noProof/>
            <w:webHidden/>
          </w:rPr>
        </w:r>
        <w:r w:rsidR="00B440D5">
          <w:rPr>
            <w:noProof/>
            <w:webHidden/>
          </w:rPr>
          <w:fldChar w:fldCharType="separate"/>
        </w:r>
        <w:r w:rsidR="00B440D5">
          <w:rPr>
            <w:noProof/>
            <w:webHidden/>
          </w:rPr>
          <w:t>25</w:t>
        </w:r>
        <w:r w:rsidR="00B440D5">
          <w:rPr>
            <w:noProof/>
            <w:webHidden/>
          </w:rPr>
          <w:fldChar w:fldCharType="end"/>
        </w:r>
      </w:hyperlink>
    </w:p>
    <w:p w14:paraId="620D364E" w14:textId="77777777" w:rsidR="00B440D5" w:rsidRDefault="00F043D7">
      <w:pPr>
        <w:pStyle w:val="TOC1"/>
        <w:rPr>
          <w:rFonts w:asciiTheme="minorHAnsi" w:hAnsiTheme="minorHAnsi"/>
          <w:noProof/>
          <w:sz w:val="22"/>
        </w:rPr>
      </w:pPr>
      <w:hyperlink w:anchor="_Toc378598395" w:history="1">
        <w:r w:rsidR="00B440D5" w:rsidRPr="00110EF1">
          <w:rPr>
            <w:rStyle w:val="Hyperlink"/>
            <w:noProof/>
          </w:rPr>
          <w:t>References</w:t>
        </w:r>
        <w:r w:rsidR="00B440D5">
          <w:rPr>
            <w:noProof/>
            <w:webHidden/>
          </w:rPr>
          <w:tab/>
        </w:r>
        <w:r w:rsidR="00B440D5">
          <w:rPr>
            <w:noProof/>
            <w:webHidden/>
          </w:rPr>
          <w:fldChar w:fldCharType="begin"/>
        </w:r>
        <w:r w:rsidR="00B440D5">
          <w:rPr>
            <w:noProof/>
            <w:webHidden/>
          </w:rPr>
          <w:instrText xml:space="preserve"> PAGEREF _Toc378598395 \h </w:instrText>
        </w:r>
        <w:r w:rsidR="00B440D5">
          <w:rPr>
            <w:noProof/>
            <w:webHidden/>
          </w:rPr>
        </w:r>
        <w:r w:rsidR="00B440D5">
          <w:rPr>
            <w:noProof/>
            <w:webHidden/>
          </w:rPr>
          <w:fldChar w:fldCharType="separate"/>
        </w:r>
        <w:r w:rsidR="00B440D5">
          <w:rPr>
            <w:noProof/>
            <w:webHidden/>
          </w:rPr>
          <w:t>26</w:t>
        </w:r>
        <w:r w:rsidR="00B440D5">
          <w:rPr>
            <w:noProof/>
            <w:webHidden/>
          </w:rPr>
          <w:fldChar w:fldCharType="end"/>
        </w:r>
      </w:hyperlink>
    </w:p>
    <w:p w14:paraId="2FE93F41" w14:textId="77777777" w:rsidR="00B440D5" w:rsidRDefault="00F043D7">
      <w:pPr>
        <w:pStyle w:val="TOC1"/>
        <w:rPr>
          <w:rFonts w:asciiTheme="minorHAnsi" w:hAnsiTheme="minorHAnsi"/>
          <w:noProof/>
          <w:sz w:val="22"/>
        </w:rPr>
      </w:pPr>
      <w:hyperlink w:anchor="_Toc378598396" w:history="1">
        <w:r w:rsidR="00B440D5" w:rsidRPr="00110EF1">
          <w:rPr>
            <w:rStyle w:val="Hyperlink"/>
            <w:noProof/>
          </w:rPr>
          <w:t>Attachment A-1. Extant Data Request</w:t>
        </w:r>
        <w:r w:rsidR="00B440D5">
          <w:rPr>
            <w:noProof/>
            <w:webHidden/>
          </w:rPr>
          <w:tab/>
        </w:r>
        <w:r w:rsidR="00B440D5">
          <w:rPr>
            <w:noProof/>
            <w:webHidden/>
          </w:rPr>
          <w:fldChar w:fldCharType="begin"/>
        </w:r>
        <w:r w:rsidR="00B440D5">
          <w:rPr>
            <w:noProof/>
            <w:webHidden/>
          </w:rPr>
          <w:instrText xml:space="preserve"> PAGEREF _Toc378598396 \h </w:instrText>
        </w:r>
        <w:r w:rsidR="00B440D5">
          <w:rPr>
            <w:noProof/>
            <w:webHidden/>
          </w:rPr>
        </w:r>
        <w:r w:rsidR="00B440D5">
          <w:rPr>
            <w:noProof/>
            <w:webHidden/>
          </w:rPr>
          <w:fldChar w:fldCharType="separate"/>
        </w:r>
        <w:r w:rsidR="00B440D5">
          <w:rPr>
            <w:noProof/>
            <w:webHidden/>
          </w:rPr>
          <w:t>27</w:t>
        </w:r>
        <w:r w:rsidR="00B440D5">
          <w:rPr>
            <w:noProof/>
            <w:webHidden/>
          </w:rPr>
          <w:fldChar w:fldCharType="end"/>
        </w:r>
      </w:hyperlink>
    </w:p>
    <w:p w14:paraId="222C7030" w14:textId="77777777" w:rsidR="00B440D5" w:rsidRDefault="00F043D7">
      <w:pPr>
        <w:pStyle w:val="TOC1"/>
        <w:rPr>
          <w:rFonts w:asciiTheme="minorHAnsi" w:hAnsiTheme="minorHAnsi"/>
          <w:noProof/>
          <w:sz w:val="22"/>
        </w:rPr>
      </w:pPr>
      <w:hyperlink w:anchor="_Toc378598397" w:history="1">
        <w:r w:rsidR="00B440D5" w:rsidRPr="00110EF1">
          <w:rPr>
            <w:rStyle w:val="Hyperlink"/>
            <w:noProof/>
          </w:rPr>
          <w:t>Attachment A-2. Student Survey Questionnaire</w:t>
        </w:r>
        <w:r w:rsidR="00B440D5">
          <w:rPr>
            <w:noProof/>
            <w:webHidden/>
          </w:rPr>
          <w:tab/>
        </w:r>
        <w:r w:rsidR="00B440D5">
          <w:rPr>
            <w:noProof/>
            <w:webHidden/>
          </w:rPr>
          <w:fldChar w:fldCharType="begin"/>
        </w:r>
        <w:r w:rsidR="00B440D5">
          <w:rPr>
            <w:noProof/>
            <w:webHidden/>
          </w:rPr>
          <w:instrText xml:space="preserve"> PAGEREF _Toc378598397 \h </w:instrText>
        </w:r>
        <w:r w:rsidR="00B440D5">
          <w:rPr>
            <w:noProof/>
            <w:webHidden/>
          </w:rPr>
        </w:r>
        <w:r w:rsidR="00B440D5">
          <w:rPr>
            <w:noProof/>
            <w:webHidden/>
          </w:rPr>
          <w:fldChar w:fldCharType="separate"/>
        </w:r>
        <w:r w:rsidR="00B440D5">
          <w:rPr>
            <w:noProof/>
            <w:webHidden/>
          </w:rPr>
          <w:t>31</w:t>
        </w:r>
        <w:r w:rsidR="00B440D5">
          <w:rPr>
            <w:noProof/>
            <w:webHidden/>
          </w:rPr>
          <w:fldChar w:fldCharType="end"/>
        </w:r>
      </w:hyperlink>
    </w:p>
    <w:p w14:paraId="1DD8B788" w14:textId="77777777" w:rsidR="00B440D5" w:rsidRDefault="00F043D7">
      <w:pPr>
        <w:pStyle w:val="TOC1"/>
        <w:rPr>
          <w:rFonts w:asciiTheme="minorHAnsi" w:hAnsiTheme="minorHAnsi"/>
          <w:noProof/>
          <w:sz w:val="22"/>
        </w:rPr>
      </w:pPr>
      <w:hyperlink w:anchor="_Toc378598398" w:history="1">
        <w:r w:rsidR="00B440D5" w:rsidRPr="00110EF1">
          <w:rPr>
            <w:rStyle w:val="Hyperlink"/>
            <w:noProof/>
          </w:rPr>
          <w:t>Attachment A-3. Student College Readiness Survey</w:t>
        </w:r>
        <w:r w:rsidR="00B440D5">
          <w:rPr>
            <w:noProof/>
            <w:webHidden/>
          </w:rPr>
          <w:tab/>
        </w:r>
        <w:r w:rsidR="00B440D5">
          <w:rPr>
            <w:noProof/>
            <w:webHidden/>
          </w:rPr>
          <w:fldChar w:fldCharType="begin"/>
        </w:r>
        <w:r w:rsidR="00B440D5">
          <w:rPr>
            <w:noProof/>
            <w:webHidden/>
          </w:rPr>
          <w:instrText xml:space="preserve"> PAGEREF _Toc378598398 \h </w:instrText>
        </w:r>
        <w:r w:rsidR="00B440D5">
          <w:rPr>
            <w:noProof/>
            <w:webHidden/>
          </w:rPr>
        </w:r>
        <w:r w:rsidR="00B440D5">
          <w:rPr>
            <w:noProof/>
            <w:webHidden/>
          </w:rPr>
          <w:fldChar w:fldCharType="separate"/>
        </w:r>
        <w:r w:rsidR="00B440D5">
          <w:rPr>
            <w:noProof/>
            <w:webHidden/>
          </w:rPr>
          <w:t>39</w:t>
        </w:r>
        <w:r w:rsidR="00B440D5">
          <w:rPr>
            <w:noProof/>
            <w:webHidden/>
          </w:rPr>
          <w:fldChar w:fldCharType="end"/>
        </w:r>
      </w:hyperlink>
    </w:p>
    <w:p w14:paraId="1E05AAEF" w14:textId="77777777" w:rsidR="00B440D5" w:rsidRDefault="00F043D7">
      <w:pPr>
        <w:pStyle w:val="TOC1"/>
        <w:rPr>
          <w:rFonts w:asciiTheme="minorHAnsi" w:hAnsiTheme="minorHAnsi"/>
          <w:noProof/>
          <w:sz w:val="22"/>
        </w:rPr>
      </w:pPr>
      <w:hyperlink w:anchor="_Toc378598399" w:history="1">
        <w:r w:rsidR="00B440D5" w:rsidRPr="00110EF1">
          <w:rPr>
            <w:rStyle w:val="Hyperlink"/>
            <w:noProof/>
          </w:rPr>
          <w:t>Attachment A-4. Consent Documents</w:t>
        </w:r>
        <w:r w:rsidR="00B440D5">
          <w:rPr>
            <w:noProof/>
            <w:webHidden/>
          </w:rPr>
          <w:tab/>
        </w:r>
        <w:r w:rsidR="00B440D5">
          <w:rPr>
            <w:noProof/>
            <w:webHidden/>
          </w:rPr>
          <w:fldChar w:fldCharType="begin"/>
        </w:r>
        <w:r w:rsidR="00B440D5">
          <w:rPr>
            <w:noProof/>
            <w:webHidden/>
          </w:rPr>
          <w:instrText xml:space="preserve"> PAGEREF _Toc378598399 \h </w:instrText>
        </w:r>
        <w:r w:rsidR="00B440D5">
          <w:rPr>
            <w:noProof/>
            <w:webHidden/>
          </w:rPr>
        </w:r>
        <w:r w:rsidR="00B440D5">
          <w:rPr>
            <w:noProof/>
            <w:webHidden/>
          </w:rPr>
          <w:fldChar w:fldCharType="separate"/>
        </w:r>
        <w:r w:rsidR="00B440D5">
          <w:rPr>
            <w:noProof/>
            <w:webHidden/>
          </w:rPr>
          <w:t>40</w:t>
        </w:r>
        <w:r w:rsidR="00B440D5">
          <w:rPr>
            <w:noProof/>
            <w:webHidden/>
          </w:rPr>
          <w:fldChar w:fldCharType="end"/>
        </w:r>
      </w:hyperlink>
    </w:p>
    <w:p w14:paraId="5A7B5416" w14:textId="77777777" w:rsidR="00B440D5" w:rsidRDefault="00F043D7">
      <w:pPr>
        <w:pStyle w:val="TOC1"/>
        <w:rPr>
          <w:rFonts w:asciiTheme="minorHAnsi" w:hAnsiTheme="minorHAnsi"/>
          <w:noProof/>
          <w:sz w:val="22"/>
        </w:rPr>
      </w:pPr>
      <w:hyperlink w:anchor="_Toc378598400" w:history="1">
        <w:r w:rsidR="00B440D5" w:rsidRPr="00110EF1">
          <w:rPr>
            <w:rStyle w:val="Hyperlink"/>
            <w:noProof/>
          </w:rPr>
          <w:t>Attachment A-5. March Interview Protocol</w:t>
        </w:r>
        <w:r w:rsidR="00B440D5">
          <w:rPr>
            <w:noProof/>
            <w:webHidden/>
          </w:rPr>
          <w:tab/>
        </w:r>
        <w:r w:rsidR="00B440D5">
          <w:rPr>
            <w:noProof/>
            <w:webHidden/>
          </w:rPr>
          <w:fldChar w:fldCharType="begin"/>
        </w:r>
        <w:r w:rsidR="00B440D5">
          <w:rPr>
            <w:noProof/>
            <w:webHidden/>
          </w:rPr>
          <w:instrText xml:space="preserve"> PAGEREF _Toc378598400 \h </w:instrText>
        </w:r>
        <w:r w:rsidR="00B440D5">
          <w:rPr>
            <w:noProof/>
            <w:webHidden/>
          </w:rPr>
        </w:r>
        <w:r w:rsidR="00B440D5">
          <w:rPr>
            <w:noProof/>
            <w:webHidden/>
          </w:rPr>
          <w:fldChar w:fldCharType="separate"/>
        </w:r>
        <w:r w:rsidR="00B440D5">
          <w:rPr>
            <w:noProof/>
            <w:webHidden/>
          </w:rPr>
          <w:t>44</w:t>
        </w:r>
        <w:r w:rsidR="00B440D5">
          <w:rPr>
            <w:noProof/>
            <w:webHidden/>
          </w:rPr>
          <w:fldChar w:fldCharType="end"/>
        </w:r>
      </w:hyperlink>
    </w:p>
    <w:p w14:paraId="4855B1D9" w14:textId="77777777" w:rsidR="00B440D5" w:rsidRDefault="00F043D7">
      <w:pPr>
        <w:pStyle w:val="TOC1"/>
        <w:rPr>
          <w:rFonts w:asciiTheme="minorHAnsi" w:hAnsiTheme="minorHAnsi"/>
          <w:noProof/>
          <w:sz w:val="22"/>
        </w:rPr>
      </w:pPr>
      <w:hyperlink w:anchor="_Toc378598401" w:history="1">
        <w:r w:rsidR="00B440D5" w:rsidRPr="00110EF1">
          <w:rPr>
            <w:rStyle w:val="Hyperlink"/>
            <w:noProof/>
          </w:rPr>
          <w:t>Attachment A-6. Extant Document Collection Request</w:t>
        </w:r>
        <w:r w:rsidR="00B440D5">
          <w:rPr>
            <w:noProof/>
            <w:webHidden/>
          </w:rPr>
          <w:tab/>
        </w:r>
        <w:r w:rsidR="00B440D5">
          <w:rPr>
            <w:noProof/>
            <w:webHidden/>
          </w:rPr>
          <w:fldChar w:fldCharType="begin"/>
        </w:r>
        <w:r w:rsidR="00B440D5">
          <w:rPr>
            <w:noProof/>
            <w:webHidden/>
          </w:rPr>
          <w:instrText xml:space="preserve"> PAGEREF _Toc378598401 \h </w:instrText>
        </w:r>
        <w:r w:rsidR="00B440D5">
          <w:rPr>
            <w:noProof/>
            <w:webHidden/>
          </w:rPr>
        </w:r>
        <w:r w:rsidR="00B440D5">
          <w:rPr>
            <w:noProof/>
            <w:webHidden/>
          </w:rPr>
          <w:fldChar w:fldCharType="separate"/>
        </w:r>
        <w:r w:rsidR="00B440D5">
          <w:rPr>
            <w:noProof/>
            <w:webHidden/>
          </w:rPr>
          <w:t>53</w:t>
        </w:r>
        <w:r w:rsidR="00B440D5">
          <w:rPr>
            <w:noProof/>
            <w:webHidden/>
          </w:rPr>
          <w:fldChar w:fldCharType="end"/>
        </w:r>
      </w:hyperlink>
    </w:p>
    <w:p w14:paraId="1A94B437" w14:textId="77777777" w:rsidR="00B440D5" w:rsidRDefault="00F043D7">
      <w:pPr>
        <w:pStyle w:val="TOC1"/>
        <w:rPr>
          <w:rFonts w:asciiTheme="minorHAnsi" w:hAnsiTheme="minorHAnsi"/>
          <w:noProof/>
          <w:sz w:val="22"/>
        </w:rPr>
      </w:pPr>
      <w:hyperlink w:anchor="_Toc378598402" w:history="1">
        <w:r w:rsidR="00B440D5" w:rsidRPr="00110EF1">
          <w:rPr>
            <w:rStyle w:val="Hyperlink"/>
            <w:noProof/>
          </w:rPr>
          <w:t>Attachment A-7. Instructional Log for Ramp-Up Workshop</w:t>
        </w:r>
        <w:r w:rsidR="00B440D5">
          <w:rPr>
            <w:noProof/>
            <w:webHidden/>
          </w:rPr>
          <w:tab/>
        </w:r>
        <w:r w:rsidR="00B440D5">
          <w:rPr>
            <w:noProof/>
            <w:webHidden/>
          </w:rPr>
          <w:fldChar w:fldCharType="begin"/>
        </w:r>
        <w:r w:rsidR="00B440D5">
          <w:rPr>
            <w:noProof/>
            <w:webHidden/>
          </w:rPr>
          <w:instrText xml:space="preserve"> PAGEREF _Toc378598402 \h </w:instrText>
        </w:r>
        <w:r w:rsidR="00B440D5">
          <w:rPr>
            <w:noProof/>
            <w:webHidden/>
          </w:rPr>
        </w:r>
        <w:r w:rsidR="00B440D5">
          <w:rPr>
            <w:noProof/>
            <w:webHidden/>
          </w:rPr>
          <w:fldChar w:fldCharType="separate"/>
        </w:r>
        <w:r w:rsidR="00B440D5">
          <w:rPr>
            <w:noProof/>
            <w:webHidden/>
          </w:rPr>
          <w:t>55</w:t>
        </w:r>
        <w:r w:rsidR="00B440D5">
          <w:rPr>
            <w:noProof/>
            <w:webHidden/>
          </w:rPr>
          <w:fldChar w:fldCharType="end"/>
        </w:r>
      </w:hyperlink>
    </w:p>
    <w:p w14:paraId="55D26869" w14:textId="77777777" w:rsidR="00B440D5" w:rsidRDefault="00F043D7">
      <w:pPr>
        <w:pStyle w:val="TOC1"/>
        <w:rPr>
          <w:rFonts w:asciiTheme="minorHAnsi" w:hAnsiTheme="minorHAnsi"/>
          <w:noProof/>
          <w:sz w:val="22"/>
        </w:rPr>
      </w:pPr>
      <w:hyperlink w:anchor="_Toc378598403" w:history="1">
        <w:r w:rsidR="00B440D5" w:rsidRPr="00110EF1">
          <w:rPr>
            <w:rStyle w:val="Hyperlink"/>
            <w:noProof/>
          </w:rPr>
          <w:t>Attachment A-8. May Focus Group Protocol</w:t>
        </w:r>
        <w:r w:rsidR="00B440D5">
          <w:rPr>
            <w:noProof/>
            <w:webHidden/>
          </w:rPr>
          <w:tab/>
        </w:r>
        <w:r w:rsidR="00B440D5">
          <w:rPr>
            <w:noProof/>
            <w:webHidden/>
          </w:rPr>
          <w:fldChar w:fldCharType="begin"/>
        </w:r>
        <w:r w:rsidR="00B440D5">
          <w:rPr>
            <w:noProof/>
            <w:webHidden/>
          </w:rPr>
          <w:instrText xml:space="preserve"> PAGEREF _Toc378598403 \h </w:instrText>
        </w:r>
        <w:r w:rsidR="00B440D5">
          <w:rPr>
            <w:noProof/>
            <w:webHidden/>
          </w:rPr>
        </w:r>
        <w:r w:rsidR="00B440D5">
          <w:rPr>
            <w:noProof/>
            <w:webHidden/>
          </w:rPr>
          <w:fldChar w:fldCharType="separate"/>
        </w:r>
        <w:r w:rsidR="00B440D5">
          <w:rPr>
            <w:noProof/>
            <w:webHidden/>
          </w:rPr>
          <w:t>60</w:t>
        </w:r>
        <w:r w:rsidR="00B440D5">
          <w:rPr>
            <w:noProof/>
            <w:webHidden/>
          </w:rPr>
          <w:fldChar w:fldCharType="end"/>
        </w:r>
      </w:hyperlink>
    </w:p>
    <w:p w14:paraId="03FC7A76" w14:textId="77777777" w:rsidR="00B440D5" w:rsidRDefault="00F043D7">
      <w:pPr>
        <w:pStyle w:val="TOC1"/>
        <w:rPr>
          <w:rFonts w:asciiTheme="minorHAnsi" w:hAnsiTheme="minorHAnsi"/>
          <w:noProof/>
          <w:sz w:val="22"/>
        </w:rPr>
      </w:pPr>
      <w:hyperlink w:anchor="_Toc378598404" w:history="1">
        <w:r w:rsidR="00B440D5" w:rsidRPr="00110EF1">
          <w:rPr>
            <w:rStyle w:val="Hyperlink"/>
            <w:noProof/>
          </w:rPr>
          <w:t>Attachment A-9. Staff Survey</w:t>
        </w:r>
        <w:r w:rsidR="00B440D5">
          <w:rPr>
            <w:noProof/>
            <w:webHidden/>
          </w:rPr>
          <w:tab/>
        </w:r>
        <w:r w:rsidR="00B440D5">
          <w:rPr>
            <w:noProof/>
            <w:webHidden/>
          </w:rPr>
          <w:fldChar w:fldCharType="begin"/>
        </w:r>
        <w:r w:rsidR="00B440D5">
          <w:rPr>
            <w:noProof/>
            <w:webHidden/>
          </w:rPr>
          <w:instrText xml:space="preserve"> PAGEREF _Toc378598404 \h </w:instrText>
        </w:r>
        <w:r w:rsidR="00B440D5">
          <w:rPr>
            <w:noProof/>
            <w:webHidden/>
          </w:rPr>
        </w:r>
        <w:r w:rsidR="00B440D5">
          <w:rPr>
            <w:noProof/>
            <w:webHidden/>
          </w:rPr>
          <w:fldChar w:fldCharType="separate"/>
        </w:r>
        <w:r w:rsidR="00B440D5">
          <w:rPr>
            <w:noProof/>
            <w:webHidden/>
          </w:rPr>
          <w:t>69</w:t>
        </w:r>
        <w:r w:rsidR="00B440D5">
          <w:rPr>
            <w:noProof/>
            <w:webHidden/>
          </w:rPr>
          <w:fldChar w:fldCharType="end"/>
        </w:r>
      </w:hyperlink>
    </w:p>
    <w:p w14:paraId="07F2AD14" w14:textId="77777777" w:rsidR="00B440D5" w:rsidRDefault="00F043D7">
      <w:pPr>
        <w:pStyle w:val="TOC1"/>
        <w:rPr>
          <w:rFonts w:asciiTheme="minorHAnsi" w:hAnsiTheme="minorHAnsi"/>
          <w:noProof/>
          <w:sz w:val="22"/>
        </w:rPr>
      </w:pPr>
      <w:hyperlink w:anchor="_Toc378598405" w:history="1">
        <w:r w:rsidR="00B440D5" w:rsidRPr="00110EF1">
          <w:rPr>
            <w:rStyle w:val="Hyperlink"/>
            <w:noProof/>
          </w:rPr>
          <w:t>Attachment A-10. Educational Sciences Reform Act (ESRA)</w:t>
        </w:r>
        <w:r w:rsidR="00B440D5">
          <w:rPr>
            <w:noProof/>
            <w:webHidden/>
          </w:rPr>
          <w:tab/>
        </w:r>
        <w:r w:rsidR="00B440D5">
          <w:rPr>
            <w:noProof/>
            <w:webHidden/>
          </w:rPr>
          <w:fldChar w:fldCharType="begin"/>
        </w:r>
        <w:r w:rsidR="00B440D5">
          <w:rPr>
            <w:noProof/>
            <w:webHidden/>
          </w:rPr>
          <w:instrText xml:space="preserve"> PAGEREF _Toc378598405 \h </w:instrText>
        </w:r>
        <w:r w:rsidR="00B440D5">
          <w:rPr>
            <w:noProof/>
            <w:webHidden/>
          </w:rPr>
        </w:r>
        <w:r w:rsidR="00B440D5">
          <w:rPr>
            <w:noProof/>
            <w:webHidden/>
          </w:rPr>
          <w:fldChar w:fldCharType="separate"/>
        </w:r>
        <w:r w:rsidR="00B440D5">
          <w:rPr>
            <w:noProof/>
            <w:webHidden/>
          </w:rPr>
          <w:t>87</w:t>
        </w:r>
        <w:r w:rsidR="00B440D5">
          <w:rPr>
            <w:noProof/>
            <w:webHidden/>
          </w:rPr>
          <w:fldChar w:fldCharType="end"/>
        </w:r>
      </w:hyperlink>
    </w:p>
    <w:p w14:paraId="03E69230" w14:textId="77777777" w:rsidR="00B440D5" w:rsidRDefault="00F043D7">
      <w:pPr>
        <w:pStyle w:val="TOC1"/>
        <w:rPr>
          <w:rFonts w:asciiTheme="minorHAnsi" w:hAnsiTheme="minorHAnsi"/>
          <w:noProof/>
          <w:sz w:val="22"/>
        </w:rPr>
      </w:pPr>
      <w:hyperlink w:anchor="_Toc378598406" w:history="1">
        <w:r w:rsidR="00B440D5" w:rsidRPr="00110EF1">
          <w:rPr>
            <w:rStyle w:val="Hyperlink"/>
            <w:noProof/>
          </w:rPr>
          <w:t>Attachment A-11. Federal Register Notices</w:t>
        </w:r>
        <w:r w:rsidR="00B440D5">
          <w:rPr>
            <w:noProof/>
            <w:webHidden/>
          </w:rPr>
          <w:tab/>
        </w:r>
        <w:r w:rsidR="00B440D5">
          <w:rPr>
            <w:noProof/>
            <w:webHidden/>
          </w:rPr>
          <w:fldChar w:fldCharType="begin"/>
        </w:r>
        <w:r w:rsidR="00B440D5">
          <w:rPr>
            <w:noProof/>
            <w:webHidden/>
          </w:rPr>
          <w:instrText xml:space="preserve"> PAGEREF _Toc378598406 \h </w:instrText>
        </w:r>
        <w:r w:rsidR="00B440D5">
          <w:rPr>
            <w:noProof/>
            <w:webHidden/>
          </w:rPr>
        </w:r>
        <w:r w:rsidR="00B440D5">
          <w:rPr>
            <w:noProof/>
            <w:webHidden/>
          </w:rPr>
          <w:fldChar w:fldCharType="separate"/>
        </w:r>
        <w:r w:rsidR="00B440D5">
          <w:rPr>
            <w:noProof/>
            <w:webHidden/>
          </w:rPr>
          <w:t>88</w:t>
        </w:r>
        <w:r w:rsidR="00B440D5">
          <w:rPr>
            <w:noProof/>
            <w:webHidden/>
          </w:rPr>
          <w:fldChar w:fldCharType="end"/>
        </w:r>
      </w:hyperlink>
    </w:p>
    <w:p w14:paraId="3F82FE93" w14:textId="77777777" w:rsidR="00B440D5" w:rsidRDefault="00F043D7">
      <w:pPr>
        <w:pStyle w:val="TOC1"/>
        <w:rPr>
          <w:rFonts w:asciiTheme="minorHAnsi" w:hAnsiTheme="minorHAnsi"/>
          <w:noProof/>
          <w:sz w:val="22"/>
        </w:rPr>
      </w:pPr>
      <w:hyperlink w:anchor="_Toc378598407" w:history="1">
        <w:r w:rsidR="00B440D5" w:rsidRPr="00110EF1">
          <w:rPr>
            <w:rStyle w:val="Hyperlink"/>
            <w:noProof/>
          </w:rPr>
          <w:t>Attachment A-12. Confidentiality Form and Affidavits</w:t>
        </w:r>
        <w:r w:rsidR="00B440D5">
          <w:rPr>
            <w:noProof/>
            <w:webHidden/>
          </w:rPr>
          <w:tab/>
        </w:r>
        <w:r w:rsidR="00B440D5">
          <w:rPr>
            <w:noProof/>
            <w:webHidden/>
          </w:rPr>
          <w:fldChar w:fldCharType="begin"/>
        </w:r>
        <w:r w:rsidR="00B440D5">
          <w:rPr>
            <w:noProof/>
            <w:webHidden/>
          </w:rPr>
          <w:instrText xml:space="preserve"> PAGEREF _Toc378598407 \h </w:instrText>
        </w:r>
        <w:r w:rsidR="00B440D5">
          <w:rPr>
            <w:noProof/>
            <w:webHidden/>
          </w:rPr>
        </w:r>
        <w:r w:rsidR="00B440D5">
          <w:rPr>
            <w:noProof/>
            <w:webHidden/>
          </w:rPr>
          <w:fldChar w:fldCharType="separate"/>
        </w:r>
        <w:r w:rsidR="00B440D5">
          <w:rPr>
            <w:noProof/>
            <w:webHidden/>
          </w:rPr>
          <w:t>89</w:t>
        </w:r>
        <w:r w:rsidR="00B440D5">
          <w:rPr>
            <w:noProof/>
            <w:webHidden/>
          </w:rPr>
          <w:fldChar w:fldCharType="end"/>
        </w:r>
      </w:hyperlink>
    </w:p>
    <w:p w14:paraId="26BE1F02" w14:textId="77777777" w:rsidR="00D924BD" w:rsidRPr="006C3816" w:rsidRDefault="00796863" w:rsidP="004E30B3">
      <w:pPr>
        <w:pStyle w:val="TOC1"/>
        <w:rPr>
          <w:b/>
        </w:rPr>
      </w:pPr>
      <w:r>
        <w:fldChar w:fldCharType="end"/>
      </w:r>
      <w:r w:rsidR="00D924BD" w:rsidRPr="006C3816">
        <w:rPr>
          <w:b/>
        </w:rPr>
        <w:t>Figure</w:t>
      </w:r>
    </w:p>
    <w:p w14:paraId="66B848BF" w14:textId="77777777" w:rsidR="001A711D" w:rsidRDefault="00796863">
      <w:pPr>
        <w:pStyle w:val="TableofFigures"/>
        <w:tabs>
          <w:tab w:val="right" w:leader="dot" w:pos="9350"/>
        </w:tabs>
        <w:rPr>
          <w:rFonts w:asciiTheme="minorHAnsi" w:eastAsiaTheme="minorEastAsia" w:hAnsiTheme="minorHAnsi" w:cstheme="minorBidi"/>
          <w:noProof/>
          <w:sz w:val="22"/>
          <w:szCs w:val="22"/>
        </w:rPr>
      </w:pPr>
      <w:r>
        <w:fldChar w:fldCharType="begin"/>
      </w:r>
      <w:r w:rsidR="00D924BD">
        <w:instrText xml:space="preserve"> TOC \h \z \t "Figure Title" \c </w:instrText>
      </w:r>
      <w:r>
        <w:fldChar w:fldCharType="separate"/>
      </w:r>
      <w:hyperlink w:anchor="_Toc350352722" w:history="1">
        <w:r w:rsidR="008A4B02" w:rsidRPr="00D56565">
          <w:rPr>
            <w:rStyle w:val="Hyperlink"/>
            <w:noProof/>
          </w:rPr>
          <w:t>Figure 1. Ramp-Up to Readiness Logic Model</w:t>
        </w:r>
        <w:r w:rsidR="008A4B02">
          <w:rPr>
            <w:noProof/>
            <w:webHidden/>
          </w:rPr>
          <w:tab/>
          <w:t>6</w:t>
        </w:r>
      </w:hyperlink>
    </w:p>
    <w:p w14:paraId="46CBA9FE" w14:textId="77777777" w:rsidR="00D924BD" w:rsidRPr="00DD7976" w:rsidRDefault="00796863" w:rsidP="00D924BD">
      <w:pPr>
        <w:pStyle w:val="BodyText"/>
        <w:tabs>
          <w:tab w:val="right" w:leader="dot" w:pos="9360"/>
        </w:tabs>
        <w:spacing w:before="0"/>
      </w:pPr>
      <w:r>
        <w:fldChar w:fldCharType="end"/>
      </w:r>
    </w:p>
    <w:p w14:paraId="0E45509D" w14:textId="77777777" w:rsidR="00D924BD" w:rsidRDefault="00D924BD" w:rsidP="001A711D">
      <w:pPr>
        <w:pStyle w:val="BodyText"/>
        <w:tabs>
          <w:tab w:val="right" w:leader="dot" w:pos="9360"/>
        </w:tabs>
        <w:spacing w:before="120"/>
        <w:jc w:val="center"/>
        <w:rPr>
          <w:b/>
          <w:sz w:val="28"/>
          <w:szCs w:val="28"/>
        </w:rPr>
      </w:pPr>
      <w:r>
        <w:rPr>
          <w:b/>
          <w:sz w:val="28"/>
          <w:szCs w:val="28"/>
        </w:rPr>
        <w:t>Tables</w:t>
      </w:r>
    </w:p>
    <w:p w14:paraId="14325AA0" w14:textId="77777777" w:rsidR="001A711D" w:rsidRDefault="00796863" w:rsidP="001A711D">
      <w:pPr>
        <w:pStyle w:val="TableofFigures"/>
        <w:tabs>
          <w:tab w:val="right" w:leader="dot" w:pos="9350"/>
        </w:tabs>
        <w:spacing w:before="120"/>
        <w:rPr>
          <w:rFonts w:asciiTheme="minorHAnsi" w:eastAsiaTheme="minorEastAsia" w:hAnsiTheme="minorHAnsi" w:cstheme="minorBidi"/>
          <w:noProof/>
          <w:sz w:val="22"/>
          <w:szCs w:val="22"/>
        </w:rPr>
      </w:pPr>
      <w:r>
        <w:fldChar w:fldCharType="begin"/>
      </w:r>
      <w:r w:rsidR="00D924BD">
        <w:instrText xml:space="preserve"> TOC \h \z \t "Table Title" \c </w:instrText>
      </w:r>
      <w:r>
        <w:fldChar w:fldCharType="separate"/>
      </w:r>
      <w:hyperlink w:anchor="_Toc350352726" w:history="1">
        <w:r w:rsidR="008A4B02" w:rsidRPr="002543F4">
          <w:rPr>
            <w:rStyle w:val="Hyperlink"/>
            <w:noProof/>
          </w:rPr>
          <w:t>Table 1. Data Collection Timeline</w:t>
        </w:r>
        <w:r w:rsidR="008A4B02">
          <w:rPr>
            <w:noProof/>
            <w:webHidden/>
          </w:rPr>
          <w:tab/>
          <w:t>7</w:t>
        </w:r>
      </w:hyperlink>
    </w:p>
    <w:p w14:paraId="6ACB5974" w14:textId="77777777" w:rsidR="001A711D" w:rsidRDefault="00F043D7" w:rsidP="001A711D">
      <w:pPr>
        <w:pStyle w:val="TableofFigures"/>
        <w:tabs>
          <w:tab w:val="right" w:leader="dot" w:pos="9350"/>
        </w:tabs>
        <w:spacing w:before="120"/>
        <w:rPr>
          <w:rFonts w:asciiTheme="minorHAnsi" w:eastAsiaTheme="minorEastAsia" w:hAnsiTheme="minorHAnsi" w:cstheme="minorBidi"/>
          <w:noProof/>
          <w:sz w:val="22"/>
          <w:szCs w:val="22"/>
        </w:rPr>
      </w:pPr>
      <w:hyperlink w:anchor="_Toc350352727" w:history="1">
        <w:r w:rsidR="001A711D" w:rsidRPr="008A4B02">
          <w:rPr>
            <w:rStyle w:val="Hyperlink"/>
            <w:noProof/>
          </w:rPr>
          <w:t xml:space="preserve">Table 2. </w:t>
        </w:r>
        <w:r w:rsidR="008A4B02" w:rsidRPr="008A4B02">
          <w:t>Time Burden Estimates for the REL Midwest Study of Ramp-Up Implementation</w:t>
        </w:r>
        <w:r w:rsidR="001A711D" w:rsidRPr="00910CAF">
          <w:rPr>
            <w:noProof/>
            <w:webHidden/>
          </w:rPr>
          <w:tab/>
        </w:r>
      </w:hyperlink>
      <w:r w:rsidR="008A4B02">
        <w:rPr>
          <w:noProof/>
        </w:rPr>
        <w:t>16</w:t>
      </w:r>
    </w:p>
    <w:p w14:paraId="1633B33A" w14:textId="77777777" w:rsidR="001A711D" w:rsidRDefault="00F043D7" w:rsidP="001A711D">
      <w:pPr>
        <w:pStyle w:val="TableofFigures"/>
        <w:tabs>
          <w:tab w:val="right" w:leader="dot" w:pos="9350"/>
        </w:tabs>
        <w:spacing w:before="120"/>
        <w:rPr>
          <w:rFonts w:asciiTheme="minorHAnsi" w:eastAsiaTheme="minorEastAsia" w:hAnsiTheme="minorHAnsi" w:cstheme="minorBidi"/>
          <w:noProof/>
          <w:sz w:val="22"/>
          <w:szCs w:val="22"/>
        </w:rPr>
      </w:pPr>
      <w:hyperlink w:anchor="_Toc350352728" w:history="1">
        <w:r w:rsidR="001A711D" w:rsidRPr="002543F4">
          <w:rPr>
            <w:rStyle w:val="Hyperlink"/>
            <w:noProof/>
          </w:rPr>
          <w:t xml:space="preserve">Table 3. </w:t>
        </w:r>
        <w:r w:rsidR="00F72097">
          <w:rPr>
            <w:rStyle w:val="Hyperlink"/>
            <w:noProof/>
          </w:rPr>
          <w:t xml:space="preserve">Estimates of </w:t>
        </w:r>
        <w:r w:rsidR="001A711D" w:rsidRPr="002543F4">
          <w:rPr>
            <w:rStyle w:val="Hyperlink"/>
            <w:noProof/>
          </w:rPr>
          <w:t>Annualized Cost</w:t>
        </w:r>
        <w:r w:rsidR="00F72097">
          <w:rPr>
            <w:rStyle w:val="Hyperlink"/>
            <w:noProof/>
          </w:rPr>
          <w:t>s for Respondents</w:t>
        </w:r>
        <w:r w:rsidR="001A711D">
          <w:rPr>
            <w:noProof/>
            <w:webHidden/>
          </w:rPr>
          <w:tab/>
        </w:r>
        <w:r w:rsidR="00796863">
          <w:rPr>
            <w:noProof/>
            <w:webHidden/>
          </w:rPr>
          <w:fldChar w:fldCharType="begin"/>
        </w:r>
        <w:r w:rsidR="001A711D">
          <w:rPr>
            <w:noProof/>
            <w:webHidden/>
          </w:rPr>
          <w:instrText xml:space="preserve"> PAGEREF _Toc350352728 \h </w:instrText>
        </w:r>
        <w:r w:rsidR="00796863">
          <w:rPr>
            <w:noProof/>
            <w:webHidden/>
          </w:rPr>
        </w:r>
        <w:r w:rsidR="00796863">
          <w:rPr>
            <w:noProof/>
            <w:webHidden/>
          </w:rPr>
          <w:fldChar w:fldCharType="separate"/>
        </w:r>
        <w:r w:rsidR="00F51FBD">
          <w:rPr>
            <w:noProof/>
            <w:webHidden/>
          </w:rPr>
          <w:t>20</w:t>
        </w:r>
        <w:r w:rsidR="00796863">
          <w:rPr>
            <w:noProof/>
            <w:webHidden/>
          </w:rPr>
          <w:fldChar w:fldCharType="end"/>
        </w:r>
      </w:hyperlink>
    </w:p>
    <w:p w14:paraId="586F63C1" w14:textId="77777777" w:rsidR="001A711D" w:rsidRDefault="00F043D7" w:rsidP="001A711D">
      <w:pPr>
        <w:pStyle w:val="TableofFigures"/>
        <w:tabs>
          <w:tab w:val="right" w:leader="dot" w:pos="9350"/>
        </w:tabs>
        <w:spacing w:before="120"/>
        <w:rPr>
          <w:rFonts w:asciiTheme="minorHAnsi" w:eastAsiaTheme="minorEastAsia" w:hAnsiTheme="minorHAnsi" w:cstheme="minorBidi"/>
          <w:noProof/>
          <w:sz w:val="22"/>
          <w:szCs w:val="22"/>
        </w:rPr>
      </w:pPr>
      <w:hyperlink w:anchor="_Toc350352729" w:history="1">
        <w:r w:rsidR="001A711D" w:rsidRPr="002543F4">
          <w:rPr>
            <w:rStyle w:val="Hyperlink"/>
            <w:noProof/>
          </w:rPr>
          <w:t xml:space="preserve">Table 4. </w:t>
        </w:r>
        <w:r w:rsidR="008A4B02" w:rsidRPr="00751E1C">
          <w:t>Schedule of Activities</w:t>
        </w:r>
        <w:r w:rsidR="001A711D">
          <w:rPr>
            <w:noProof/>
            <w:webHidden/>
          </w:rPr>
          <w:tab/>
        </w:r>
      </w:hyperlink>
      <w:r w:rsidR="008A4B02">
        <w:rPr>
          <w:noProof/>
        </w:rPr>
        <w:t>20</w:t>
      </w:r>
    </w:p>
    <w:p w14:paraId="4452B8FB" w14:textId="77777777" w:rsidR="00DD7976" w:rsidRPr="00DD7976" w:rsidRDefault="00796863" w:rsidP="004E30B3">
      <w:pPr>
        <w:pStyle w:val="TOC1"/>
      </w:pPr>
      <w:r>
        <w:fldChar w:fldCharType="end"/>
      </w:r>
    </w:p>
    <w:p w14:paraId="348F552B" w14:textId="77777777" w:rsidR="00846393" w:rsidRDefault="00846393" w:rsidP="003053BF"/>
    <w:p w14:paraId="79C3203E" w14:textId="77777777" w:rsidR="005E6740" w:rsidRDefault="005E6740" w:rsidP="00B37B6A">
      <w:pPr>
        <w:sectPr w:rsidR="005E6740" w:rsidSect="00B37B6A">
          <w:pgSz w:w="12240" w:h="15840" w:code="1"/>
          <w:pgMar w:top="1440" w:right="1440" w:bottom="1440" w:left="1440" w:header="720" w:footer="720" w:gutter="0"/>
          <w:pgNumType w:start="1"/>
          <w:cols w:space="720"/>
          <w:docGrid w:linePitch="360"/>
        </w:sectPr>
      </w:pPr>
    </w:p>
    <w:p w14:paraId="4DB8F19E" w14:textId="77777777" w:rsidR="00ED5DEE" w:rsidRDefault="008566D2" w:rsidP="002F76AB">
      <w:pPr>
        <w:pStyle w:val="Heading1"/>
      </w:pPr>
      <w:bookmarkStart w:id="0" w:name="_Toc350279554"/>
      <w:bookmarkStart w:id="1" w:name="_Toc350354058"/>
      <w:bookmarkStart w:id="2" w:name="_Toc378598375"/>
      <w:r w:rsidRPr="002F76AB">
        <w:lastRenderedPageBreak/>
        <w:t>Introduction</w:t>
      </w:r>
      <w:bookmarkEnd w:id="0"/>
      <w:bookmarkEnd w:id="1"/>
      <w:bookmarkEnd w:id="2"/>
    </w:p>
    <w:p w14:paraId="4B1A276B" w14:textId="40847C83" w:rsidR="00505F3F" w:rsidRPr="00B06887" w:rsidRDefault="00B37B6A" w:rsidP="00966702">
      <w:pPr>
        <w:pStyle w:val="BodyText"/>
        <w:spacing w:before="200" w:line="260" w:lineRule="exact"/>
      </w:pPr>
      <w:r w:rsidRPr="00EC2F88">
        <w:t>The U</w:t>
      </w:r>
      <w:r>
        <w:t>.</w:t>
      </w:r>
      <w:r w:rsidRPr="00EC2F88">
        <w:t>S</w:t>
      </w:r>
      <w:r>
        <w:t>.</w:t>
      </w:r>
      <w:r w:rsidRPr="00EC2F88">
        <w:t xml:space="preserve"> Department of Education (ED) requests clearance for </w:t>
      </w:r>
      <w:r>
        <w:t>data collection</w:t>
      </w:r>
      <w:r w:rsidRPr="00EC2F88">
        <w:t xml:space="preserve"> </w:t>
      </w:r>
      <w:r w:rsidRPr="00534A80">
        <w:t xml:space="preserve">under the </w:t>
      </w:r>
      <w:r w:rsidR="002D1C45">
        <w:t>Office of Management and Budget (</w:t>
      </w:r>
      <w:r w:rsidRPr="00534A80">
        <w:t>OMB</w:t>
      </w:r>
      <w:r w:rsidR="002D1C45">
        <w:t>)</w:t>
      </w:r>
      <w:r w:rsidRPr="00534A80">
        <w:t xml:space="preserve"> clearance agreement (OMB </w:t>
      </w:r>
      <w:r w:rsidR="002D1C45">
        <w:t>n</w:t>
      </w:r>
      <w:r w:rsidRPr="00534A80">
        <w:t xml:space="preserve">umber </w:t>
      </w:r>
      <w:r w:rsidRPr="00C40D7C">
        <w:rPr>
          <w:highlight w:val="yellow"/>
        </w:rPr>
        <w:t>[IES to complete])</w:t>
      </w:r>
      <w:r w:rsidRPr="00EC2F88">
        <w:t xml:space="preserve"> for activities related to the Regional Educational Laboratory</w:t>
      </w:r>
      <w:r>
        <w:t xml:space="preserve"> </w:t>
      </w:r>
      <w:r w:rsidRPr="00EC2F88">
        <w:t>(REL) Program. ED, in consultation with American Instit</w:t>
      </w:r>
      <w:r>
        <w:t>utes for Research (AIR)</w:t>
      </w:r>
      <w:r w:rsidRPr="00EC2F88">
        <w:t xml:space="preserve">, </w:t>
      </w:r>
      <w:r w:rsidR="00CD585A">
        <w:t xml:space="preserve">intends to study the </w:t>
      </w:r>
      <w:r w:rsidR="005904ED">
        <w:t xml:space="preserve">implementation </w:t>
      </w:r>
      <w:r>
        <w:t>of the Ramp-Up to Readiness Program (</w:t>
      </w:r>
      <w:r w:rsidR="00686ED9">
        <w:t>“</w:t>
      </w:r>
      <w:r>
        <w:t>Ramp-Up</w:t>
      </w:r>
      <w:r w:rsidR="00686ED9">
        <w:t>”</w:t>
      </w:r>
      <w:r>
        <w:t>) in Minnesota public schools</w:t>
      </w:r>
      <w:r w:rsidRPr="00EC2F88">
        <w:t xml:space="preserve">. </w:t>
      </w:r>
      <w:r w:rsidR="00FD46B1">
        <w:t>Ramp-Up, developed by the College Readiness Consortium at the University</w:t>
      </w:r>
      <w:r>
        <w:t xml:space="preserve"> of </w:t>
      </w:r>
      <w:r w:rsidR="00FD46B1">
        <w:t xml:space="preserve">Minnesota, </w:t>
      </w:r>
      <w:r w:rsidR="00FD46B1" w:rsidRPr="00A029E8">
        <w:t xml:space="preserve">is a </w:t>
      </w:r>
      <w:proofErr w:type="spellStart"/>
      <w:r w:rsidR="00FD46B1" w:rsidRPr="00A029E8">
        <w:t>schoolwide</w:t>
      </w:r>
      <w:proofErr w:type="spellEnd"/>
      <w:r w:rsidR="00FD46B1" w:rsidRPr="00A029E8">
        <w:t xml:space="preserve"> guidance program that aims to increase students’ likelihood of </w:t>
      </w:r>
      <w:r w:rsidR="00FD46B1">
        <w:t xml:space="preserve">college enrollment </w:t>
      </w:r>
      <w:r>
        <w:t xml:space="preserve">and </w:t>
      </w:r>
      <w:r w:rsidR="00FD46B1">
        <w:t xml:space="preserve">completion </w:t>
      </w:r>
      <w:r w:rsidR="00FD46B1" w:rsidRPr="00A029E8">
        <w:t xml:space="preserve">by </w:t>
      </w:r>
      <w:r w:rsidR="00FD46B1" w:rsidRPr="003B47D1">
        <w:t>promoting multiple dimensions of college readiness (academic, admissions, financial, career, and personal/social)</w:t>
      </w:r>
      <w:r w:rsidR="00FD46B1" w:rsidRPr="00B06887">
        <w:t>.</w:t>
      </w:r>
      <w:r w:rsidRPr="00B06887">
        <w:t xml:space="preserve"> </w:t>
      </w:r>
      <w:r w:rsidR="00BC73F4" w:rsidRPr="00B06887">
        <w:t>It is an intensive and comprehensive approach to college preparation (</w:t>
      </w:r>
      <w:r w:rsidR="002D51A5" w:rsidRPr="00B06887">
        <w:t xml:space="preserve">compared with </w:t>
      </w:r>
      <w:r w:rsidR="00BC73F4" w:rsidRPr="00B06887">
        <w:t xml:space="preserve">many other college-access programs) </w:t>
      </w:r>
      <w:r w:rsidR="00910CAF" w:rsidRPr="00B06887">
        <w:t>in</w:t>
      </w:r>
      <w:r w:rsidR="00BC73F4" w:rsidRPr="00B06887">
        <w:t xml:space="preserve"> which all students within a school meet repeatedly with an advisor in groups over multiple years and receive detailed instruction and assistance related to dimensions of college readiness. </w:t>
      </w:r>
      <w:r w:rsidRPr="00B06887">
        <w:t>OMB approval is being requested for a multimode data collection and analysis of a group of schools, students, and staff members in Minnesota public schools</w:t>
      </w:r>
      <w:r w:rsidR="00B01EB0" w:rsidRPr="00B06887">
        <w:t xml:space="preserve"> </w:t>
      </w:r>
      <w:r w:rsidR="00401A52">
        <w:t>to discern whether data show that Ramp-Up schools implement the program with fidelity a</w:t>
      </w:r>
      <w:r w:rsidR="00B01EB0" w:rsidRPr="00B06887">
        <w:t xml:space="preserve">nd </w:t>
      </w:r>
      <w:r w:rsidR="00401A52">
        <w:t xml:space="preserve">whether data show a clear </w:t>
      </w:r>
      <w:r w:rsidR="00B01EB0" w:rsidRPr="00B06887">
        <w:t>contrast between Ramp-Up’s core components and the college-related programs, activities, services, and resources in schools without Ramp-Up</w:t>
      </w:r>
      <w:r w:rsidRPr="00B06887">
        <w:t>.</w:t>
      </w:r>
    </w:p>
    <w:p w14:paraId="456718B9" w14:textId="77777777" w:rsidR="00BC73F4" w:rsidRPr="00B06887" w:rsidRDefault="00BC73F4" w:rsidP="00BC73F4">
      <w:pPr>
        <w:spacing w:line="276" w:lineRule="auto"/>
      </w:pPr>
    </w:p>
    <w:p w14:paraId="1F2C5DC8" w14:textId="77777777" w:rsidR="00BC73F4" w:rsidRDefault="002860F3" w:rsidP="00966F96">
      <w:pPr>
        <w:rPr>
          <w:bCs/>
          <w:color w:val="000000"/>
        </w:rPr>
      </w:pPr>
      <w:r w:rsidRPr="00B06887">
        <w:t>E</w:t>
      </w:r>
      <w:r w:rsidR="007268A2" w:rsidRPr="00B06887">
        <w:t xml:space="preserve">ducation stakeholders in the Midwest (i.e., members of REL Midwest’s College and Career Success Research Alliance) </w:t>
      </w:r>
      <w:r w:rsidR="00AB0421" w:rsidRPr="00B06887">
        <w:t>believe</w:t>
      </w:r>
      <w:r w:rsidR="007268A2" w:rsidRPr="00B06887">
        <w:t xml:space="preserve"> </w:t>
      </w:r>
      <w:r w:rsidRPr="00B06887">
        <w:t>Ramp-Up</w:t>
      </w:r>
      <w:r w:rsidR="007268A2" w:rsidRPr="00B06887">
        <w:t xml:space="preserve"> shows promise as a means </w:t>
      </w:r>
      <w:r w:rsidR="00AB0421" w:rsidRPr="00B06887">
        <w:t>to</w:t>
      </w:r>
      <w:r w:rsidR="007268A2" w:rsidRPr="00B06887">
        <w:t xml:space="preserve"> increas</w:t>
      </w:r>
      <w:r w:rsidR="00AB0421" w:rsidRPr="00B06887">
        <w:t>e</w:t>
      </w:r>
      <w:r w:rsidR="007268A2" w:rsidRPr="00B06887">
        <w:t xml:space="preserve"> students’ college readiness</w:t>
      </w:r>
      <w:r w:rsidRPr="00B06887">
        <w:t xml:space="preserve"> because there is empirical (</w:t>
      </w:r>
      <w:proofErr w:type="spellStart"/>
      <w:r w:rsidRPr="00B06887">
        <w:t>nonexperimental</w:t>
      </w:r>
      <w:proofErr w:type="spellEnd"/>
      <w:r w:rsidRPr="00B06887">
        <w:t>) support for each of the Ramp-Up dimensions</w:t>
      </w:r>
      <w:r w:rsidR="007268A2" w:rsidRPr="00B06887">
        <w:t>. However</w:t>
      </w:r>
      <w:r w:rsidR="00D03AC5" w:rsidRPr="00B06887">
        <w:t>,</w:t>
      </w:r>
      <w:r w:rsidR="007268A2" w:rsidRPr="00B06887">
        <w:t xml:space="preserve"> the program as a whole has not yet been evaluated. </w:t>
      </w:r>
      <w:r w:rsidRPr="00B06887">
        <w:rPr>
          <w:bCs/>
          <w:color w:val="000000"/>
        </w:rPr>
        <w:t>In contrast to the traditional approach to college counseling, Ramp</w:t>
      </w:r>
      <w:r w:rsidR="00BC73F4" w:rsidRPr="00B06887">
        <w:rPr>
          <w:bCs/>
          <w:color w:val="000000"/>
        </w:rPr>
        <w:t>-</w:t>
      </w:r>
      <w:r w:rsidRPr="00B06887">
        <w:rPr>
          <w:bCs/>
          <w:color w:val="000000"/>
        </w:rPr>
        <w:t>Up involves all teachers within a school presenting program content to all students in weekly group advisories and in periodic workshops. Although this model provide</w:t>
      </w:r>
      <w:r w:rsidR="008530A2" w:rsidRPr="00B06887">
        <w:rPr>
          <w:bCs/>
          <w:color w:val="000000"/>
        </w:rPr>
        <w:t>s</w:t>
      </w:r>
      <w:r w:rsidRPr="00B06887">
        <w:rPr>
          <w:bCs/>
          <w:color w:val="000000"/>
        </w:rPr>
        <w:t xml:space="preserve"> more detailed help to more students than the traditional approach to college counseling, </w:t>
      </w:r>
      <w:r w:rsidR="00BC73F4" w:rsidRPr="00B06887">
        <w:rPr>
          <w:bCs/>
          <w:color w:val="000000"/>
        </w:rPr>
        <w:t>the Ramp-Up model</w:t>
      </w:r>
      <w:r w:rsidRPr="00B06887">
        <w:rPr>
          <w:bCs/>
          <w:color w:val="000000"/>
        </w:rPr>
        <w:t xml:space="preserve"> relies heavily on the participation of teachers. Given the time commitment involved in preparing for and leading the advisories and workshops, teachers may be reluctant to adhere to the program and schedule. </w:t>
      </w:r>
      <w:r w:rsidR="00BC73F4" w:rsidRPr="00B06887">
        <w:rPr>
          <w:bCs/>
          <w:color w:val="000000"/>
        </w:rPr>
        <w:t xml:space="preserve">A well-executed implementation study will document how well the teachers adhere to the professional development schedule and to the curriculum and structure of the advisories and workshops. The study </w:t>
      </w:r>
      <w:r w:rsidR="006D7719" w:rsidRPr="00B06887">
        <w:rPr>
          <w:bCs/>
          <w:color w:val="000000"/>
        </w:rPr>
        <w:t xml:space="preserve">also </w:t>
      </w:r>
      <w:r w:rsidR="00BC73F4" w:rsidRPr="00B06887">
        <w:rPr>
          <w:bCs/>
          <w:color w:val="000000"/>
        </w:rPr>
        <w:t>can document the ways in which the Ramp-Up approach differs from the approaches schools without Ramp-Up take</w:t>
      </w:r>
      <w:r w:rsidR="00910CAF" w:rsidRPr="00B06887">
        <w:rPr>
          <w:bCs/>
          <w:color w:val="000000"/>
        </w:rPr>
        <w:t xml:space="preserve"> to improve</w:t>
      </w:r>
      <w:r w:rsidR="00BC73F4" w:rsidRPr="00B06887">
        <w:rPr>
          <w:bCs/>
          <w:color w:val="000000"/>
        </w:rPr>
        <w:t xml:space="preserve"> students’ college-readiness</w:t>
      </w:r>
      <w:r w:rsidR="00C4572E" w:rsidRPr="00B06887">
        <w:rPr>
          <w:bCs/>
          <w:color w:val="000000"/>
        </w:rPr>
        <w:t>.</w:t>
      </w:r>
      <w:r w:rsidR="00C4572E">
        <w:rPr>
          <w:bCs/>
          <w:color w:val="000000"/>
        </w:rPr>
        <w:t xml:space="preserve"> </w:t>
      </w:r>
    </w:p>
    <w:p w14:paraId="04167CB4" w14:textId="77777777" w:rsidR="008E00A4" w:rsidRDefault="008E00A4" w:rsidP="00966F96">
      <w:pPr>
        <w:rPr>
          <w:bCs/>
          <w:color w:val="000000"/>
        </w:rPr>
      </w:pPr>
    </w:p>
    <w:p w14:paraId="6DBABDF6" w14:textId="77777777" w:rsidR="008E00A4" w:rsidRDefault="008E00A4" w:rsidP="00966F96">
      <w:pPr>
        <w:pStyle w:val="BodyText"/>
        <w:spacing w:before="0"/>
      </w:pPr>
      <w:r>
        <w:t xml:space="preserve">This study will assess the context for college-readiness programs and quality of implementation in schools adopting Ramp-Up.  </w:t>
      </w:r>
      <w:r w:rsidR="0096545A">
        <w:t>The</w:t>
      </w:r>
      <w:r>
        <w:t xml:space="preserve"> implementation study </w:t>
      </w:r>
      <w:r w:rsidR="0096545A">
        <w:t xml:space="preserve">aims to better understand </w:t>
      </w:r>
      <w:r w:rsidRPr="000A19B3">
        <w:rPr>
          <w:color w:val="000000"/>
        </w:rPr>
        <w:t>(1)</w:t>
      </w:r>
      <w:r w:rsidRPr="00497796">
        <w:rPr>
          <w:bCs/>
          <w:color w:val="000000"/>
        </w:rPr>
        <w:t xml:space="preserve"> </w:t>
      </w:r>
      <w:r w:rsidR="0096545A">
        <w:rPr>
          <w:bCs/>
          <w:color w:val="000000"/>
        </w:rPr>
        <w:t xml:space="preserve">which schools selected to participate in Ramp-Up; (2) the extent of gaps in college-readiness for different types of students or schools among those schools that selected to participate in Ramp-Up; (3) </w:t>
      </w:r>
      <w:r w:rsidRPr="00497796">
        <w:rPr>
          <w:bCs/>
          <w:color w:val="000000"/>
        </w:rPr>
        <w:t xml:space="preserve">the extent to which </w:t>
      </w:r>
      <w:r w:rsidR="0096545A">
        <w:rPr>
          <w:bCs/>
          <w:color w:val="000000"/>
        </w:rPr>
        <w:t>implementing</w:t>
      </w:r>
      <w:r w:rsidRPr="00497796">
        <w:rPr>
          <w:bCs/>
          <w:color w:val="000000"/>
        </w:rPr>
        <w:t xml:space="preserve"> schools faithfully adopt the program model;</w:t>
      </w:r>
      <w:r>
        <w:rPr>
          <w:bCs/>
          <w:color w:val="000000"/>
        </w:rPr>
        <w:t xml:space="preserve"> (</w:t>
      </w:r>
      <w:r w:rsidR="00663ECA">
        <w:rPr>
          <w:bCs/>
          <w:color w:val="000000"/>
        </w:rPr>
        <w:t>4</w:t>
      </w:r>
      <w:r>
        <w:rPr>
          <w:bCs/>
          <w:color w:val="000000"/>
        </w:rPr>
        <w:t xml:space="preserve">) the extent to which students are exposed to the core program components; </w:t>
      </w:r>
      <w:r w:rsidRPr="00497796">
        <w:rPr>
          <w:bCs/>
          <w:color w:val="000000"/>
        </w:rPr>
        <w:t>(</w:t>
      </w:r>
      <w:r w:rsidR="00663ECA">
        <w:rPr>
          <w:bCs/>
          <w:color w:val="000000"/>
        </w:rPr>
        <w:t>5</w:t>
      </w:r>
      <w:r w:rsidRPr="00497796">
        <w:rPr>
          <w:bCs/>
          <w:color w:val="000000"/>
        </w:rPr>
        <w:t xml:space="preserve">) the degree to which the intervention model differs from the </w:t>
      </w:r>
      <w:r>
        <w:rPr>
          <w:bCs/>
          <w:color w:val="000000"/>
        </w:rPr>
        <w:t xml:space="preserve">college-related programs, </w:t>
      </w:r>
      <w:r w:rsidRPr="00497796">
        <w:rPr>
          <w:bCs/>
          <w:color w:val="000000"/>
        </w:rPr>
        <w:t>services</w:t>
      </w:r>
      <w:r>
        <w:rPr>
          <w:bCs/>
          <w:color w:val="000000"/>
        </w:rPr>
        <w:t>,</w:t>
      </w:r>
      <w:r w:rsidRPr="00497796">
        <w:rPr>
          <w:bCs/>
          <w:color w:val="000000"/>
        </w:rPr>
        <w:t xml:space="preserve"> activities</w:t>
      </w:r>
      <w:r>
        <w:rPr>
          <w:bCs/>
          <w:color w:val="000000"/>
        </w:rPr>
        <w:t xml:space="preserve">, and resources offered in </w:t>
      </w:r>
      <w:r w:rsidR="0096545A">
        <w:rPr>
          <w:bCs/>
          <w:color w:val="000000"/>
        </w:rPr>
        <w:t>other</w:t>
      </w:r>
      <w:r>
        <w:rPr>
          <w:bCs/>
          <w:color w:val="000000"/>
        </w:rPr>
        <w:t xml:space="preserve"> schools</w:t>
      </w:r>
      <w:r w:rsidRPr="00497796">
        <w:rPr>
          <w:bCs/>
          <w:color w:val="000000"/>
        </w:rPr>
        <w:t>; (</w:t>
      </w:r>
      <w:r w:rsidR="00663ECA">
        <w:rPr>
          <w:bCs/>
          <w:color w:val="000000"/>
        </w:rPr>
        <w:t>6</w:t>
      </w:r>
      <w:r w:rsidRPr="00497796">
        <w:rPr>
          <w:bCs/>
          <w:color w:val="000000"/>
        </w:rPr>
        <w:t xml:space="preserve">) </w:t>
      </w:r>
      <w:r>
        <w:rPr>
          <w:bCs/>
          <w:color w:val="000000"/>
        </w:rPr>
        <w:t>the experiences among staff in early</w:t>
      </w:r>
      <w:r w:rsidR="005916BB">
        <w:rPr>
          <w:bCs/>
          <w:color w:val="000000"/>
        </w:rPr>
        <w:t>-</w:t>
      </w:r>
      <w:r>
        <w:rPr>
          <w:bCs/>
          <w:color w:val="000000"/>
        </w:rPr>
        <w:t xml:space="preserve">implementing Ramp-Up schools with the </w:t>
      </w:r>
      <w:r w:rsidRPr="001B4BC5">
        <w:rPr>
          <w:bCs/>
          <w:color w:val="000000"/>
        </w:rPr>
        <w:t>program curriculum, tools, and professional development</w:t>
      </w:r>
      <w:r>
        <w:rPr>
          <w:bCs/>
          <w:color w:val="000000"/>
        </w:rPr>
        <w:t>; and,</w:t>
      </w:r>
      <w:r>
        <w:t xml:space="preserve"> (</w:t>
      </w:r>
      <w:r w:rsidR="00663ECA">
        <w:t>7</w:t>
      </w:r>
      <w:r>
        <w:t>) the validity of two measures of personal college readiness</w:t>
      </w:r>
      <w:r w:rsidR="0096545A">
        <w:t xml:space="preserve"> to inform future studies that examine students’ personal (</w:t>
      </w:r>
      <w:proofErr w:type="spellStart"/>
      <w:r w:rsidR="0096545A">
        <w:t>socioemotional</w:t>
      </w:r>
      <w:proofErr w:type="spellEnd"/>
      <w:r w:rsidR="0096545A">
        <w:t xml:space="preserve">) readiness for college. </w:t>
      </w:r>
      <w:r>
        <w:t>This information will be used to ascertain whether these schools can implement the program with fidelity</w:t>
      </w:r>
      <w:r w:rsidR="0050108E">
        <w:t>,</w:t>
      </w:r>
      <w:r>
        <w:t xml:space="preserve"> to </w:t>
      </w:r>
      <w:r w:rsidR="0050108E">
        <w:t>lay the foundation for</w:t>
      </w:r>
      <w:r>
        <w:t xml:space="preserve"> future </w:t>
      </w:r>
      <w:r w:rsidR="0050108E">
        <w:t xml:space="preserve">research examining </w:t>
      </w:r>
      <w:r>
        <w:t>the effectiveness of college-readiness interventions</w:t>
      </w:r>
      <w:r w:rsidR="0050108E">
        <w:t xml:space="preserve">, and to inform the decisions of educators considering the adoption of a whole-school college readiness program. </w:t>
      </w:r>
      <w:r>
        <w:t xml:space="preserve"> </w:t>
      </w:r>
    </w:p>
    <w:p w14:paraId="30166587" w14:textId="77777777" w:rsidR="008E00A4" w:rsidRPr="00C479F7" w:rsidRDefault="008E00A4" w:rsidP="00BC73F4">
      <w:pPr>
        <w:rPr>
          <w:bCs/>
          <w:color w:val="000000"/>
        </w:rPr>
      </w:pPr>
    </w:p>
    <w:p w14:paraId="6641B9E4" w14:textId="77777777" w:rsidR="00FD46B1" w:rsidRPr="00B7002A" w:rsidRDefault="0050108E" w:rsidP="00FD46B1">
      <w:pPr>
        <w:pStyle w:val="BodyText"/>
        <w:spacing w:before="200" w:line="260" w:lineRule="exact"/>
      </w:pPr>
      <w:r>
        <w:t>Specifically, t</w:t>
      </w:r>
      <w:r w:rsidR="00302890" w:rsidRPr="00A029E8">
        <w:t xml:space="preserve">his </w:t>
      </w:r>
      <w:r w:rsidR="00302890">
        <w:t>study</w:t>
      </w:r>
      <w:r w:rsidR="00302890" w:rsidRPr="00A029E8">
        <w:t xml:space="preserve"> </w:t>
      </w:r>
      <w:r w:rsidR="00302890">
        <w:t xml:space="preserve">is designed to address </w:t>
      </w:r>
      <w:r w:rsidR="002860F3">
        <w:t xml:space="preserve">six </w:t>
      </w:r>
      <w:r w:rsidR="00302890">
        <w:t>research questions</w:t>
      </w:r>
      <w:r w:rsidR="008C1575">
        <w:t xml:space="preserve"> (RQs)</w:t>
      </w:r>
      <w:r w:rsidR="00FD46B1" w:rsidRPr="00B7002A">
        <w:t>:</w:t>
      </w:r>
    </w:p>
    <w:p w14:paraId="02855578" w14:textId="77777777" w:rsidR="00BC73F4" w:rsidRDefault="007268A2" w:rsidP="004B606E">
      <w:pPr>
        <w:pStyle w:val="ListParagraph"/>
        <w:tabs>
          <w:tab w:val="left" w:pos="900"/>
        </w:tabs>
        <w:spacing w:beforeLines="120" w:before="288"/>
        <w:ind w:left="990" w:hanging="630"/>
      </w:pPr>
      <w:r w:rsidRPr="00B7002A">
        <w:t xml:space="preserve">RQ1. </w:t>
      </w:r>
      <w:r w:rsidR="00BC73F4">
        <w:t xml:space="preserve">What are the characteristics of the student populations, geographical settings, and historical performance for the schools implementing Ramp-Up to Readiness? </w:t>
      </w:r>
    </w:p>
    <w:p w14:paraId="502C96D0" w14:textId="77777777" w:rsidR="00BC73F4" w:rsidRDefault="00BC73F4" w:rsidP="00BC73F4">
      <w:pPr>
        <w:tabs>
          <w:tab w:val="left" w:pos="1080"/>
        </w:tabs>
        <w:spacing w:before="120"/>
        <w:ind w:left="990" w:hanging="630"/>
      </w:pPr>
      <w:r>
        <w:t xml:space="preserve">RQ2. </w:t>
      </w:r>
      <w:r w:rsidR="00B95B74">
        <w:t xml:space="preserve">Among students enrolled in schools implementing Ramp-Up, how do students’ academic achievement, college enrollment actions, and college enrollment differ for students eligible versus not eligible to receive free or reduced price lunch and for students enrolled in rural versus </w:t>
      </w:r>
      <w:proofErr w:type="spellStart"/>
      <w:r w:rsidR="00B95B74">
        <w:t>nonrural</w:t>
      </w:r>
      <w:proofErr w:type="spellEnd"/>
      <w:r w:rsidR="00B95B74">
        <w:t xml:space="preserve"> high schools?</w:t>
      </w:r>
    </w:p>
    <w:p w14:paraId="59A28893" w14:textId="77777777" w:rsidR="00BC73F4" w:rsidRDefault="00BC73F4" w:rsidP="004B606E">
      <w:pPr>
        <w:pStyle w:val="ListParagraph"/>
        <w:tabs>
          <w:tab w:val="left" w:pos="900"/>
        </w:tabs>
        <w:spacing w:beforeLines="120" w:before="288"/>
        <w:ind w:left="900" w:hanging="540"/>
      </w:pPr>
      <w:r w:rsidRPr="00B7002A">
        <w:t>RQ</w:t>
      </w:r>
      <w:r>
        <w:t>3</w:t>
      </w:r>
      <w:r w:rsidRPr="00B7002A">
        <w:t xml:space="preserve">. </w:t>
      </w:r>
      <w:r w:rsidR="00B95B74">
        <w:t>To what extent do (a) schools implement the core components of</w:t>
      </w:r>
      <w:r w:rsidR="00B95B74" w:rsidRPr="00414D63">
        <w:t xml:space="preserve"> Ramp-Up </w:t>
      </w:r>
      <w:r w:rsidR="00B95B74">
        <w:t xml:space="preserve">(i.e., structural supports, curriculum and tools, and professional development) </w:t>
      </w:r>
      <w:r w:rsidR="00B95B74" w:rsidRPr="00414D63">
        <w:t>as intended by</w:t>
      </w:r>
      <w:r w:rsidR="00B95B74" w:rsidRPr="00254D8F">
        <w:t xml:space="preserve"> the </w:t>
      </w:r>
      <w:r w:rsidR="00B95B74" w:rsidRPr="006741BC">
        <w:t xml:space="preserve">program </w:t>
      </w:r>
      <w:r w:rsidR="00B95B74" w:rsidRPr="00414D63">
        <w:t>developer</w:t>
      </w:r>
      <w:r w:rsidR="00B95B74">
        <w:t>, and (b)</w:t>
      </w:r>
      <w:r w:rsidR="00B95B74" w:rsidRPr="00404AE6">
        <w:t xml:space="preserve"> students in Ramp-Up schools receive the program exposure that the College Readiness Consortium believes is necessary to produce impacts? </w:t>
      </w:r>
    </w:p>
    <w:p w14:paraId="4B5E462B" w14:textId="77777777" w:rsidR="00BC73F4" w:rsidRPr="00B7002A" w:rsidRDefault="00BC73F4" w:rsidP="004B606E">
      <w:pPr>
        <w:pStyle w:val="ListParagraph"/>
        <w:tabs>
          <w:tab w:val="left" w:pos="900"/>
        </w:tabs>
        <w:spacing w:beforeLines="120" w:before="288"/>
        <w:ind w:left="900" w:hanging="540"/>
      </w:pPr>
      <w:r w:rsidRPr="00B7002A">
        <w:rPr>
          <w:bCs/>
          <w:color w:val="000000"/>
        </w:rPr>
        <w:t>RQ</w:t>
      </w:r>
      <w:r>
        <w:rPr>
          <w:bCs/>
          <w:color w:val="000000"/>
        </w:rPr>
        <w:t>4</w:t>
      </w:r>
      <w:r w:rsidRPr="00B7002A">
        <w:rPr>
          <w:bCs/>
          <w:color w:val="000000"/>
        </w:rPr>
        <w:t xml:space="preserve">. </w:t>
      </w:r>
      <w:r>
        <w:rPr>
          <w:bCs/>
          <w:color w:val="000000"/>
        </w:rPr>
        <w:t>How does Ramp</w:t>
      </w:r>
      <w:r w:rsidR="00FD09C4">
        <w:rPr>
          <w:bCs/>
          <w:color w:val="000000"/>
        </w:rPr>
        <w:t>-</w:t>
      </w:r>
      <w:r>
        <w:rPr>
          <w:bCs/>
          <w:color w:val="000000"/>
        </w:rPr>
        <w:t xml:space="preserve">Up differ from </w:t>
      </w:r>
      <w:r w:rsidRPr="00B7002A">
        <w:rPr>
          <w:bCs/>
          <w:color w:val="000000"/>
        </w:rPr>
        <w:t xml:space="preserve">college-related </w:t>
      </w:r>
      <w:r>
        <w:rPr>
          <w:bCs/>
          <w:color w:val="000000"/>
        </w:rPr>
        <w:t xml:space="preserve">supports (i.e., programs, </w:t>
      </w:r>
      <w:r w:rsidRPr="00B7002A">
        <w:rPr>
          <w:bCs/>
          <w:color w:val="000000"/>
        </w:rPr>
        <w:t>services</w:t>
      </w:r>
      <w:r>
        <w:rPr>
          <w:bCs/>
          <w:color w:val="000000"/>
        </w:rPr>
        <w:t xml:space="preserve">, </w:t>
      </w:r>
      <w:r w:rsidRPr="00B7002A">
        <w:rPr>
          <w:bCs/>
          <w:color w:val="000000"/>
        </w:rPr>
        <w:t>activities</w:t>
      </w:r>
      <w:r>
        <w:rPr>
          <w:bCs/>
          <w:color w:val="000000"/>
        </w:rPr>
        <w:t>, and resources)</w:t>
      </w:r>
      <w:r w:rsidRPr="00B7002A">
        <w:rPr>
          <w:bCs/>
          <w:color w:val="000000"/>
        </w:rPr>
        <w:t xml:space="preserve"> in schools</w:t>
      </w:r>
      <w:r w:rsidR="0096545A">
        <w:rPr>
          <w:bCs/>
          <w:color w:val="000000"/>
        </w:rPr>
        <w:t xml:space="preserve"> not implementing Ramp-Up</w:t>
      </w:r>
      <w:r>
        <w:rPr>
          <w:bCs/>
          <w:color w:val="000000"/>
        </w:rPr>
        <w:t xml:space="preserve">? </w:t>
      </w:r>
    </w:p>
    <w:p w14:paraId="7AB6C67F" w14:textId="77777777" w:rsidR="00BC73F4" w:rsidRDefault="00BC73F4" w:rsidP="004B606E">
      <w:pPr>
        <w:pStyle w:val="ListParagraph"/>
        <w:tabs>
          <w:tab w:val="left" w:pos="900"/>
        </w:tabs>
        <w:spacing w:beforeLines="120" w:before="288"/>
        <w:ind w:left="900" w:hanging="540"/>
        <w:rPr>
          <w:bCs/>
          <w:color w:val="000000"/>
        </w:rPr>
      </w:pPr>
      <w:r w:rsidRPr="00B7002A">
        <w:rPr>
          <w:bCs/>
          <w:color w:val="000000"/>
        </w:rPr>
        <w:t>RQ</w:t>
      </w:r>
      <w:r>
        <w:rPr>
          <w:bCs/>
          <w:color w:val="000000"/>
        </w:rPr>
        <w:t>5</w:t>
      </w:r>
      <w:r w:rsidRPr="00B7002A">
        <w:rPr>
          <w:bCs/>
          <w:color w:val="000000"/>
        </w:rPr>
        <w:t xml:space="preserve">. What do school staff </w:t>
      </w:r>
      <w:r w:rsidR="00CD585A">
        <w:rPr>
          <w:bCs/>
          <w:color w:val="000000"/>
        </w:rPr>
        <w:t xml:space="preserve">members </w:t>
      </w:r>
      <w:r w:rsidRPr="00B7002A">
        <w:rPr>
          <w:bCs/>
          <w:color w:val="000000"/>
        </w:rPr>
        <w:t xml:space="preserve">(e.g., teachers, counselors, administrators) who are involved in implementing the Ramp-Up program perceive as the strengths and weaknesses of its curriculum, tools, and professional development? </w:t>
      </w:r>
      <w:r w:rsidR="003A1467">
        <w:rPr>
          <w:bCs/>
          <w:color w:val="000000"/>
        </w:rPr>
        <w:t>According to school staff, which aspects of Ramp-Up were more difficult to implement and why?</w:t>
      </w:r>
    </w:p>
    <w:p w14:paraId="50E9DF09" w14:textId="45B741DF" w:rsidR="00BC73F4" w:rsidRPr="00B7002A" w:rsidRDefault="00BC73F4" w:rsidP="00BC73F4">
      <w:pPr>
        <w:pStyle w:val="ListParagraph"/>
        <w:tabs>
          <w:tab w:val="left" w:pos="990"/>
        </w:tabs>
        <w:ind w:left="990" w:hanging="630"/>
      </w:pPr>
      <w:r>
        <w:rPr>
          <w:bCs/>
          <w:color w:val="000000"/>
        </w:rPr>
        <w:t xml:space="preserve">RQ6. To what extent are measures of personal readiness on ACT’s Engage survey (i.e., </w:t>
      </w:r>
      <w:r w:rsidR="00C069DF">
        <w:rPr>
          <w:bCs/>
          <w:color w:val="000000"/>
        </w:rPr>
        <w:t>the</w:t>
      </w:r>
      <w:r>
        <w:rPr>
          <w:bCs/>
          <w:color w:val="000000"/>
        </w:rPr>
        <w:t xml:space="preserve"> Commitment to College and Goal</w:t>
      </w:r>
      <w:r w:rsidR="002D51A5">
        <w:rPr>
          <w:bCs/>
          <w:color w:val="000000"/>
        </w:rPr>
        <w:t xml:space="preserve"> </w:t>
      </w:r>
      <w:r>
        <w:rPr>
          <w:bCs/>
          <w:color w:val="000000"/>
        </w:rPr>
        <w:t xml:space="preserve">Striving scales) valid? That is, </w:t>
      </w:r>
      <w:r w:rsidR="00B95B74">
        <w:rPr>
          <w:bCs/>
          <w:color w:val="000000"/>
        </w:rPr>
        <w:t>t</w:t>
      </w:r>
      <w:r>
        <w:rPr>
          <w:bCs/>
          <w:color w:val="000000"/>
        </w:rPr>
        <w:t xml:space="preserve">o what extent do the Engage scales </w:t>
      </w:r>
      <w:r w:rsidR="00401A52">
        <w:rPr>
          <w:bCs/>
          <w:color w:val="000000"/>
        </w:rPr>
        <w:t>indicate</w:t>
      </w:r>
      <w:r>
        <w:rPr>
          <w:bCs/>
          <w:color w:val="000000"/>
        </w:rPr>
        <w:t xml:space="preserve"> concurrent and predictive validity within a high school sample? </w:t>
      </w:r>
    </w:p>
    <w:p w14:paraId="371E4180" w14:textId="288D3273" w:rsidR="00C8520B" w:rsidRPr="00B06887" w:rsidRDefault="007268A2" w:rsidP="004B606E">
      <w:pPr>
        <w:pStyle w:val="ListParagraph"/>
        <w:tabs>
          <w:tab w:val="left" w:pos="900"/>
        </w:tabs>
        <w:spacing w:beforeLines="120" w:before="288"/>
        <w:ind w:left="0" w:firstLine="0"/>
      </w:pPr>
      <w:r>
        <w:t>F</w:t>
      </w:r>
      <w:r w:rsidRPr="00A029E8">
        <w:t xml:space="preserve">indings </w:t>
      </w:r>
      <w:r>
        <w:t xml:space="preserve">from this study </w:t>
      </w:r>
      <w:r w:rsidR="00CD585A">
        <w:t xml:space="preserve">will inform </w:t>
      </w:r>
      <w:r>
        <w:t xml:space="preserve">practitioners </w:t>
      </w:r>
      <w:r w:rsidR="00D03AC5">
        <w:t xml:space="preserve">and policymakers </w:t>
      </w:r>
      <w:r>
        <w:t xml:space="preserve">about </w:t>
      </w:r>
      <w:r w:rsidR="00910CAF">
        <w:t xml:space="preserve">what </w:t>
      </w:r>
      <w:r>
        <w:t>implem</w:t>
      </w:r>
      <w:r w:rsidR="00D03AC5">
        <w:t xml:space="preserve">entation </w:t>
      </w:r>
      <w:r w:rsidR="00910CAF">
        <w:t>of Ramp-</w:t>
      </w:r>
      <w:r w:rsidR="00D03AC5">
        <w:t xml:space="preserve">Up entails, the </w:t>
      </w:r>
      <w:r>
        <w:t>factors that may facilitate or hinder successful implementation</w:t>
      </w:r>
      <w:r w:rsidR="00D03AC5">
        <w:t xml:space="preserve"> of a </w:t>
      </w:r>
      <w:proofErr w:type="spellStart"/>
      <w:r w:rsidR="00D03AC5">
        <w:t>schoolwide</w:t>
      </w:r>
      <w:proofErr w:type="spellEnd"/>
      <w:r w:rsidR="00D03AC5">
        <w:t xml:space="preserve"> guidance program, and the variety of supports that schools </w:t>
      </w:r>
      <w:r w:rsidR="000757D7">
        <w:t>select</w:t>
      </w:r>
      <w:r w:rsidR="00966F96">
        <w:t>ed</w:t>
      </w:r>
      <w:r w:rsidR="000757D7">
        <w:t xml:space="preserve"> to participate in Ramp-Up </w:t>
      </w:r>
      <w:r w:rsidR="00D03AC5">
        <w:t>provide to improve students’ college</w:t>
      </w:r>
      <w:r w:rsidR="00A12EF3">
        <w:t xml:space="preserve"> </w:t>
      </w:r>
      <w:r w:rsidR="00D03AC5">
        <w:t>readiness</w:t>
      </w:r>
      <w:r>
        <w:t xml:space="preserve">. </w:t>
      </w:r>
      <w:r w:rsidRPr="00B06887">
        <w:t>More important</w:t>
      </w:r>
      <w:r w:rsidR="00112A29" w:rsidRPr="00B06887">
        <w:t>ly</w:t>
      </w:r>
      <w:r w:rsidRPr="00B06887">
        <w:t xml:space="preserve">, the study findings will show whether high schools are able to </w:t>
      </w:r>
      <w:r w:rsidR="00C8520B" w:rsidRPr="00B06887">
        <w:t xml:space="preserve">implement </w:t>
      </w:r>
      <w:r w:rsidR="00D03AC5" w:rsidRPr="00B06887">
        <w:t>Ramp-Up</w:t>
      </w:r>
      <w:r w:rsidRPr="00B06887">
        <w:t xml:space="preserve"> at a level that the program developers consider adequate</w:t>
      </w:r>
      <w:r w:rsidR="00D03AC5" w:rsidRPr="00B06887">
        <w:t xml:space="preserve">. The College Readiness Consortium will use the results for program improvement, and </w:t>
      </w:r>
      <w:r w:rsidR="00401A52">
        <w:t xml:space="preserve">data </w:t>
      </w:r>
      <w:r w:rsidR="00D03AC5" w:rsidRPr="00B06887">
        <w:t xml:space="preserve">on the implementation of a </w:t>
      </w:r>
      <w:proofErr w:type="spellStart"/>
      <w:r w:rsidR="00D03AC5" w:rsidRPr="00B06887">
        <w:t>schoolwide</w:t>
      </w:r>
      <w:proofErr w:type="spellEnd"/>
      <w:r w:rsidR="00D03AC5" w:rsidRPr="00B06887">
        <w:t xml:space="preserve"> college-readiness intervention will allow educators to make more informed decisions on which college-readiness programs to adopt, the degree to which schools implement the program</w:t>
      </w:r>
      <w:r w:rsidR="00910CAF" w:rsidRPr="00B06887">
        <w:t>s</w:t>
      </w:r>
      <w:r w:rsidR="00D03AC5" w:rsidRPr="00B06887">
        <w:t>, and the key components of th</w:t>
      </w:r>
      <w:r w:rsidR="00374ACB" w:rsidRPr="00B06887">
        <w:t>e</w:t>
      </w:r>
      <w:r w:rsidR="00D03AC5" w:rsidRPr="00B06887">
        <w:t>se programs.</w:t>
      </w:r>
      <w:r w:rsidR="00C8520B" w:rsidRPr="00B06887">
        <w:t xml:space="preserve"> This study </w:t>
      </w:r>
      <w:r w:rsidR="00787A1E" w:rsidRPr="00B06887">
        <w:t xml:space="preserve">also </w:t>
      </w:r>
      <w:r w:rsidR="00C8520B" w:rsidRPr="00B06887">
        <w:t xml:space="preserve">can provide information on the challenges of implementing </w:t>
      </w:r>
      <w:proofErr w:type="spellStart"/>
      <w:r w:rsidR="00C8520B" w:rsidRPr="00B06887">
        <w:t>schoolwide</w:t>
      </w:r>
      <w:proofErr w:type="spellEnd"/>
      <w:r w:rsidR="00C8520B" w:rsidRPr="00B06887">
        <w:t xml:space="preserve"> interventions more generally (even those unrelated to college</w:t>
      </w:r>
      <w:r w:rsidR="00374ACB" w:rsidRPr="00B06887">
        <w:t xml:space="preserve"> </w:t>
      </w:r>
      <w:r w:rsidR="00C8520B" w:rsidRPr="00B06887">
        <w:t>readiness).</w:t>
      </w:r>
    </w:p>
    <w:p w14:paraId="1EC38E30" w14:textId="585DD205" w:rsidR="002860F3" w:rsidRDefault="006B1601" w:rsidP="006B1601">
      <w:pPr>
        <w:pStyle w:val="BodyText"/>
        <w:rPr>
          <w:spacing w:val="-2"/>
        </w:rPr>
      </w:pPr>
      <w:r w:rsidRPr="00B06887">
        <w:t xml:space="preserve">The College Readiness Consortium </w:t>
      </w:r>
      <w:r w:rsidR="00FC64F2">
        <w:t>is rolling out</w:t>
      </w:r>
      <w:r>
        <w:t xml:space="preserve"> Ramp-Up to 22 high schools </w:t>
      </w:r>
      <w:r w:rsidR="00787A1E">
        <w:t>during</w:t>
      </w:r>
      <w:r w:rsidR="00FC64F2">
        <w:t xml:space="preserve"> the 2013-14 academic </w:t>
      </w:r>
      <w:proofErr w:type="gramStart"/>
      <w:r w:rsidR="00FC64F2">
        <w:t>year</w:t>
      </w:r>
      <w:proofErr w:type="gramEnd"/>
      <w:r w:rsidR="00FC64F2">
        <w:t xml:space="preserve"> </w:t>
      </w:r>
      <w:r>
        <w:t>(early</w:t>
      </w:r>
      <w:r w:rsidR="00374ACB">
        <w:t>-</w:t>
      </w:r>
      <w:r>
        <w:t xml:space="preserve">implementing schools) and the remaining </w:t>
      </w:r>
      <w:r w:rsidR="00374ACB">
        <w:t>schools</w:t>
      </w:r>
      <w:r>
        <w:t xml:space="preserve"> delaying </w:t>
      </w:r>
      <w:r>
        <w:lastRenderedPageBreak/>
        <w:t>implementation by one year (later</w:t>
      </w:r>
      <w:r w:rsidR="00374ACB">
        <w:t>-</w:t>
      </w:r>
      <w:r>
        <w:t>implementing schools).</w:t>
      </w:r>
      <w:r>
        <w:rPr>
          <w:rStyle w:val="FootnoteReference"/>
        </w:rPr>
        <w:footnoteReference w:id="2"/>
      </w:r>
      <w:r>
        <w:t xml:space="preserve"> </w:t>
      </w:r>
      <w:r w:rsidR="00FC64F2">
        <w:t xml:space="preserve">The determination of when schools were to implement Ramp-Up was made by the program developer through a randomization process. </w:t>
      </w:r>
      <w:r>
        <w:t>The proposed study takes advantage of the program rollout among these schools and will examine implementation for the early</w:t>
      </w:r>
      <w:r w:rsidR="00374ACB">
        <w:t>-</w:t>
      </w:r>
      <w:r>
        <w:t xml:space="preserve">implementing schools during 2013–14 and </w:t>
      </w:r>
      <w:r w:rsidR="00374ACB">
        <w:t>the ways in which</w:t>
      </w:r>
      <w:r>
        <w:t xml:space="preserve"> Ramp-Up compares </w:t>
      </w:r>
      <w:r w:rsidR="00787A1E">
        <w:t>with</w:t>
      </w:r>
      <w:r>
        <w:t xml:space="preserve"> the college-readiness programs, services, supports, and resources offered by the later</w:t>
      </w:r>
      <w:r w:rsidR="006435E8">
        <w:t>-</w:t>
      </w:r>
      <w:r>
        <w:t>implementing schools</w:t>
      </w:r>
      <w:r w:rsidR="00FF6084">
        <w:t xml:space="preserve"> during 2013–14</w:t>
      </w:r>
      <w:r>
        <w:t>.</w:t>
      </w:r>
      <w:r w:rsidR="00826664">
        <w:t xml:space="preserve"> Within schools, the implementation study will focus on </w:t>
      </w:r>
      <w:r w:rsidR="006435E8">
        <w:t xml:space="preserve">gaining an </w:t>
      </w:r>
      <w:r w:rsidR="00826664">
        <w:t xml:space="preserve">understanding </w:t>
      </w:r>
      <w:r w:rsidR="006435E8">
        <w:t xml:space="preserve">of </w:t>
      </w:r>
      <w:r w:rsidR="00826664">
        <w:t>the experiences of school staff and students in Grades 10–12 (all schools in the planned rollout include at least Grades 10</w:t>
      </w:r>
      <w:r w:rsidR="00A419C3">
        <w:t>–</w:t>
      </w:r>
      <w:r w:rsidR="00826664">
        <w:t>12).</w:t>
      </w:r>
    </w:p>
    <w:p w14:paraId="4F32943D" w14:textId="77777777" w:rsidR="00505F3F" w:rsidRPr="00A338A0" w:rsidRDefault="000166AD" w:rsidP="00966702">
      <w:pPr>
        <w:pStyle w:val="BodyText"/>
        <w:spacing w:before="200" w:line="260" w:lineRule="exact"/>
        <w:rPr>
          <w:spacing w:val="-2"/>
        </w:rPr>
      </w:pPr>
      <w:r>
        <w:rPr>
          <w:spacing w:val="-2"/>
        </w:rPr>
        <w:t xml:space="preserve">This </w:t>
      </w:r>
      <w:r w:rsidR="00B37B6A" w:rsidRPr="00A338A0">
        <w:rPr>
          <w:spacing w:val="-2"/>
        </w:rPr>
        <w:t>implementation study</w:t>
      </w:r>
      <w:r>
        <w:rPr>
          <w:spacing w:val="-2"/>
        </w:rPr>
        <w:t xml:space="preserve"> will require</w:t>
      </w:r>
      <w:r w:rsidR="00826664">
        <w:rPr>
          <w:spacing w:val="-2"/>
        </w:rPr>
        <w:t xml:space="preserve"> the following data collections</w:t>
      </w:r>
      <w:r w:rsidR="00B37B6A" w:rsidRPr="00A338A0">
        <w:rPr>
          <w:spacing w:val="-2"/>
        </w:rPr>
        <w:t>:</w:t>
      </w:r>
      <w:r w:rsidR="00826664">
        <w:rPr>
          <w:rStyle w:val="FootnoteReference"/>
          <w:spacing w:val="-2"/>
        </w:rPr>
        <w:footnoteReference w:id="3"/>
      </w:r>
    </w:p>
    <w:p w14:paraId="626DC8F7" w14:textId="77777777" w:rsidR="00505F3F" w:rsidRDefault="001E35A2" w:rsidP="00B72042">
      <w:pPr>
        <w:pStyle w:val="Bullet1"/>
        <w:numPr>
          <w:ilvl w:val="0"/>
          <w:numId w:val="59"/>
        </w:numPr>
        <w:spacing w:line="260" w:lineRule="exact"/>
      </w:pPr>
      <w:r>
        <w:t>E</w:t>
      </w:r>
      <w:r w:rsidRPr="00D11859">
        <w:t>xisting</w:t>
      </w:r>
      <w:r w:rsidR="00B37B6A" w:rsidRPr="00D11859">
        <w:t xml:space="preserve"> student-</w:t>
      </w:r>
      <w:r w:rsidR="00B37B6A">
        <w:t>level</w:t>
      </w:r>
      <w:r w:rsidR="00B37B6A" w:rsidRPr="00D11859">
        <w:t xml:space="preserve"> and school-level data gathered through requests for extant data from participating schools, school districts, the Minnesota Department of Education (MDE</w:t>
      </w:r>
      <w:r w:rsidRPr="00D11859">
        <w:t>)</w:t>
      </w:r>
      <w:r>
        <w:t xml:space="preserve">, </w:t>
      </w:r>
      <w:r w:rsidR="008B706A">
        <w:t xml:space="preserve">the Minnesota Office of Higher Education (MOHE), </w:t>
      </w:r>
      <w:r>
        <w:t>and the State Longitudinal Educational Data System (SLEDS)</w:t>
      </w:r>
      <w:r w:rsidRPr="00D11859">
        <w:t xml:space="preserve"> </w:t>
      </w:r>
    </w:p>
    <w:p w14:paraId="28C39FA5" w14:textId="77777777" w:rsidR="001E35A2" w:rsidRDefault="001E35A2" w:rsidP="00B72042">
      <w:pPr>
        <w:pStyle w:val="Bullet1"/>
        <w:numPr>
          <w:ilvl w:val="0"/>
          <w:numId w:val="49"/>
        </w:numPr>
        <w:spacing w:line="260" w:lineRule="exact"/>
      </w:pPr>
      <w:r>
        <w:t>A</w:t>
      </w:r>
      <w:r w:rsidR="00F955EB">
        <w:t xml:space="preserve">n assessment of students’ </w:t>
      </w:r>
      <w:r>
        <w:t xml:space="preserve">personal </w:t>
      </w:r>
      <w:r w:rsidR="00F955EB">
        <w:t xml:space="preserve">college </w:t>
      </w:r>
      <w:r>
        <w:t xml:space="preserve">readiness </w:t>
      </w:r>
      <w:r w:rsidR="00F955EB">
        <w:t xml:space="preserve">(i.e., </w:t>
      </w:r>
      <w:r w:rsidR="00F955EB" w:rsidRPr="006A2A34">
        <w:t>ACT’s Engage</w:t>
      </w:r>
      <w:r w:rsidR="00F955EB" w:rsidRPr="000E0592">
        <w:rPr>
          <w:vertAlign w:val="superscript"/>
        </w:rPr>
        <w:t>®</w:t>
      </w:r>
      <w:r w:rsidR="00F955EB" w:rsidRPr="006A2A34">
        <w:t xml:space="preserve"> assessment for Grades 10–12</w:t>
      </w:r>
      <w:r w:rsidR="00F955EB">
        <w:t>)</w:t>
      </w:r>
    </w:p>
    <w:p w14:paraId="73D056B4" w14:textId="77777777" w:rsidR="00A45043" w:rsidRDefault="00A45043" w:rsidP="00B72042">
      <w:pPr>
        <w:pStyle w:val="Bullet1"/>
        <w:numPr>
          <w:ilvl w:val="0"/>
          <w:numId w:val="49"/>
        </w:numPr>
        <w:spacing w:line="260" w:lineRule="exact"/>
      </w:pPr>
      <w:r w:rsidRPr="00EB41AE">
        <w:t>A student survey to collect information about students</w:t>
      </w:r>
      <w:r>
        <w:t>’ experiences with school college-readiness supports</w:t>
      </w:r>
      <w:r w:rsidR="000E0592">
        <w:t>, which</w:t>
      </w:r>
      <w:r w:rsidR="00F94407">
        <w:t xml:space="preserve"> will be administered in spring 2013</w:t>
      </w:r>
      <w:r w:rsidR="00F72097">
        <w:t>–</w:t>
      </w:r>
      <w:r w:rsidR="00F94407">
        <w:t>14.</w:t>
      </w:r>
      <w:r w:rsidRPr="00EB41AE">
        <w:t xml:space="preserve"> </w:t>
      </w:r>
    </w:p>
    <w:p w14:paraId="1A9B2876" w14:textId="77777777" w:rsidR="00966F96" w:rsidRDefault="00966F96" w:rsidP="00B72042">
      <w:pPr>
        <w:pStyle w:val="Bullet1"/>
        <w:numPr>
          <w:ilvl w:val="0"/>
          <w:numId w:val="49"/>
        </w:numPr>
        <w:spacing w:line="260" w:lineRule="exact"/>
      </w:pPr>
      <w:r>
        <w:t xml:space="preserve">Interviews with one staff member in each school who is most familiar with college readiness activities taking place within the school. These interviews will be conducted in March of 2014. </w:t>
      </w:r>
    </w:p>
    <w:p w14:paraId="4D6BEE17" w14:textId="77777777" w:rsidR="00ED5DEE" w:rsidRDefault="00F94407" w:rsidP="00B72042">
      <w:pPr>
        <w:pStyle w:val="Bullet1"/>
        <w:numPr>
          <w:ilvl w:val="0"/>
          <w:numId w:val="49"/>
        </w:numPr>
        <w:spacing w:line="260" w:lineRule="exact"/>
      </w:pPr>
      <w:r>
        <w:t>May</w:t>
      </w:r>
      <w:r w:rsidR="00A45043">
        <w:t xml:space="preserve"> </w:t>
      </w:r>
      <w:r w:rsidR="00B37B6A" w:rsidRPr="00EB41AE">
        <w:t xml:space="preserve">focus groups with key school staff involved in </w:t>
      </w:r>
      <w:r w:rsidR="00A45043">
        <w:t>delivering</w:t>
      </w:r>
      <w:r w:rsidR="00B37B6A" w:rsidRPr="00EB41AE">
        <w:t xml:space="preserve"> college</w:t>
      </w:r>
      <w:r w:rsidR="00A45043">
        <w:t>-</w:t>
      </w:r>
      <w:r w:rsidR="00B37B6A" w:rsidRPr="00EB41AE">
        <w:t xml:space="preserve">readiness </w:t>
      </w:r>
      <w:r w:rsidR="00A45043">
        <w:t xml:space="preserve">supports (i.e., college-related </w:t>
      </w:r>
      <w:r w:rsidR="00B37B6A" w:rsidRPr="00EB41AE">
        <w:t>program</w:t>
      </w:r>
      <w:r w:rsidR="00A45043">
        <w:t xml:space="preserve">s, services, </w:t>
      </w:r>
      <w:r w:rsidR="00B37B6A" w:rsidRPr="00EB41AE">
        <w:t>activities</w:t>
      </w:r>
      <w:r w:rsidR="000E0592">
        <w:t>,</w:t>
      </w:r>
      <w:r w:rsidR="00B37B6A" w:rsidRPr="00EB41AE">
        <w:t xml:space="preserve"> and resources</w:t>
      </w:r>
      <w:r w:rsidR="00A45043">
        <w:t>)</w:t>
      </w:r>
      <w:r w:rsidR="00B37B6A" w:rsidRPr="00EB41AE">
        <w:t xml:space="preserve"> in their schools </w:t>
      </w:r>
    </w:p>
    <w:p w14:paraId="4099BD2D" w14:textId="77777777" w:rsidR="00ED5DEE" w:rsidRDefault="00B37B6A" w:rsidP="00B72042">
      <w:pPr>
        <w:pStyle w:val="Bullet1"/>
        <w:numPr>
          <w:ilvl w:val="0"/>
          <w:numId w:val="49"/>
        </w:numPr>
        <w:spacing w:line="260" w:lineRule="exact"/>
      </w:pPr>
      <w:r w:rsidRPr="00EB41AE">
        <w:t>Extant school documents related to high schools’ college</w:t>
      </w:r>
      <w:r w:rsidR="00A45043">
        <w:t>-readiness supports</w:t>
      </w:r>
    </w:p>
    <w:p w14:paraId="64FB3280" w14:textId="77777777" w:rsidR="00505F3F" w:rsidRDefault="00B37B6A" w:rsidP="00B72042">
      <w:pPr>
        <w:pStyle w:val="Bullet1"/>
        <w:numPr>
          <w:ilvl w:val="0"/>
          <w:numId w:val="49"/>
        </w:numPr>
        <w:spacing w:line="260" w:lineRule="exact"/>
      </w:pPr>
      <w:r w:rsidRPr="00EB41AE">
        <w:t xml:space="preserve">Instructional logs on which teachers </w:t>
      </w:r>
      <w:r w:rsidR="00A45043">
        <w:t>implementing Ramp-Up in 2013</w:t>
      </w:r>
      <w:r w:rsidR="00A45043" w:rsidRPr="006A2A34">
        <w:t>–</w:t>
      </w:r>
      <w:r w:rsidR="00A45043">
        <w:t xml:space="preserve">14 </w:t>
      </w:r>
      <w:r w:rsidRPr="00EB41AE">
        <w:t>record the activities conducted during advisory sessions and five workshops provided to students</w:t>
      </w:r>
    </w:p>
    <w:p w14:paraId="13CD3976" w14:textId="77777777" w:rsidR="00ED5DEE" w:rsidRDefault="00B37B6A" w:rsidP="00B72042">
      <w:pPr>
        <w:pStyle w:val="Bullet1"/>
        <w:numPr>
          <w:ilvl w:val="0"/>
          <w:numId w:val="49"/>
        </w:numPr>
        <w:spacing w:line="260" w:lineRule="exact"/>
      </w:pPr>
      <w:r w:rsidRPr="00EB41AE">
        <w:t xml:space="preserve">A survey of school staff involved with implementing </w:t>
      </w:r>
      <w:r w:rsidR="00A45043">
        <w:t>Ramp-Up</w:t>
      </w:r>
      <w:r w:rsidR="008B706A" w:rsidRPr="008B706A">
        <w:t xml:space="preserve"> </w:t>
      </w:r>
      <w:r w:rsidR="008B706A">
        <w:t>in 2013</w:t>
      </w:r>
      <w:r w:rsidR="008B706A" w:rsidRPr="006A2A34">
        <w:t>–</w:t>
      </w:r>
      <w:r w:rsidR="008B706A">
        <w:t>14</w:t>
      </w:r>
    </w:p>
    <w:p w14:paraId="432218FE" w14:textId="77777777" w:rsidR="00505F3F" w:rsidRDefault="00FF6084" w:rsidP="00966702">
      <w:pPr>
        <w:pStyle w:val="BodyText"/>
        <w:spacing w:before="200" w:line="260" w:lineRule="exact"/>
      </w:pPr>
      <w:r>
        <w:t>Clearance is being requested to collect data from early and later implementing Ramp-Up schools in spring and summer 2014. The study will not examine implementation during 2014</w:t>
      </w:r>
      <w:r w:rsidR="0091328B" w:rsidRPr="006A2A34">
        <w:t>–</w:t>
      </w:r>
      <w:r>
        <w:t xml:space="preserve">15, when the later implementing schools begin to implement Ramp-Up. </w:t>
      </w:r>
      <w:r w:rsidR="00B37B6A">
        <w:t xml:space="preserve">ED believes that the data collections for which clearance is being requested represent the bare minimum necessary to </w:t>
      </w:r>
      <w:r w:rsidR="00CB6B37">
        <w:t>assess</w:t>
      </w:r>
      <w:r w:rsidR="00B37B6A">
        <w:t xml:space="preserve"> </w:t>
      </w:r>
      <w:r w:rsidR="00DB6A41">
        <w:t xml:space="preserve">the </w:t>
      </w:r>
      <w:r w:rsidR="00B37B6A">
        <w:t xml:space="preserve">fidelity of </w:t>
      </w:r>
      <w:r w:rsidR="00DB6A41">
        <w:t xml:space="preserve">program </w:t>
      </w:r>
      <w:r w:rsidR="00B37B6A">
        <w:t>implementation.</w:t>
      </w:r>
    </w:p>
    <w:p w14:paraId="0E2599CC" w14:textId="77777777" w:rsidR="004A23AA" w:rsidRDefault="004A23AA" w:rsidP="00B37B6A">
      <w:pPr>
        <w:rPr>
          <w:b/>
        </w:rPr>
        <w:sectPr w:rsidR="004A23AA" w:rsidSect="00966702">
          <w:headerReference w:type="even" r:id="rId18"/>
          <w:footerReference w:type="default" r:id="rId19"/>
          <w:pgSz w:w="12240" w:h="15840" w:code="1"/>
          <w:pgMar w:top="1152" w:right="1440" w:bottom="1440" w:left="1440" w:header="720" w:footer="720" w:gutter="0"/>
          <w:pgNumType w:start="1"/>
          <w:cols w:space="720"/>
          <w:docGrid w:linePitch="360"/>
        </w:sectPr>
      </w:pPr>
    </w:p>
    <w:p w14:paraId="5389F290" w14:textId="77777777" w:rsidR="00B37B6A" w:rsidRPr="002016C0" w:rsidRDefault="00505F3F" w:rsidP="004A23AA">
      <w:pPr>
        <w:pStyle w:val="Heading1"/>
        <w:pageBreakBefore w:val="0"/>
      </w:pPr>
      <w:bookmarkStart w:id="4" w:name="_Toc350279555"/>
      <w:bookmarkStart w:id="5" w:name="_Toc350354059"/>
      <w:bookmarkStart w:id="6" w:name="_Toc378598376"/>
      <w:r>
        <w:lastRenderedPageBreak/>
        <w:t xml:space="preserve">A. </w:t>
      </w:r>
      <w:r w:rsidRPr="00505F3F">
        <w:t>Justification</w:t>
      </w:r>
      <w:bookmarkEnd w:id="4"/>
      <w:bookmarkEnd w:id="5"/>
      <w:bookmarkEnd w:id="6"/>
    </w:p>
    <w:p w14:paraId="6E2B54C7" w14:textId="49567D80" w:rsidR="00505F3F" w:rsidRDefault="00B37B6A" w:rsidP="00EB41AE">
      <w:pPr>
        <w:pStyle w:val="BodyText"/>
      </w:pPr>
      <w:r>
        <w:t xml:space="preserve">State and federal policymakers have made college and career readiness one of the major goals of education reform (Council of Chief State School Officers, 2010; </w:t>
      </w:r>
      <w:r w:rsidR="00AA5F6A">
        <w:t>ED</w:t>
      </w:r>
      <w:r>
        <w:t>, 2010)</w:t>
      </w:r>
      <w:r w:rsidR="00D340D0">
        <w:t>. Although many</w:t>
      </w:r>
      <w:r>
        <w:t xml:space="preserve"> interventions have been developed to </w:t>
      </w:r>
      <w:r w:rsidR="000E0592">
        <w:t>help</w:t>
      </w:r>
      <w:r>
        <w:t xml:space="preserve"> students continu</w:t>
      </w:r>
      <w:r w:rsidR="000E0592">
        <w:t>e</w:t>
      </w:r>
      <w:r>
        <w:t xml:space="preserve"> their education to the postsecondary level (e.g., Career Beginnings, Talent Search, Upward Bound)</w:t>
      </w:r>
      <w:r w:rsidR="00D340D0">
        <w:t>,</w:t>
      </w:r>
      <w:r>
        <w:t xml:space="preserve"> little rigorous evidence exists about the impact of such programs.</w:t>
      </w:r>
      <w:r w:rsidR="002C6AA6">
        <w:rPr>
          <w:rStyle w:val="FootnoteReference"/>
        </w:rPr>
        <w:footnoteReference w:id="4"/>
      </w:r>
      <w:r>
        <w:t xml:space="preserve"> One new intervention developed by the College Readiness Consortium at the University of Minnesota, Ramp-Up to Readiness</w:t>
      </w:r>
      <w:r w:rsidR="000E0592">
        <w:t>,</w:t>
      </w:r>
      <w:r>
        <w:t xml:space="preserve"> attempts to amalgamate strategies for improving college readiness </w:t>
      </w:r>
      <w:r w:rsidR="00853EF3">
        <w:t>recommended in previous research (</w:t>
      </w:r>
      <w:r w:rsidR="00401A52">
        <w:t xml:space="preserve">findings from </w:t>
      </w:r>
      <w:proofErr w:type="spellStart"/>
      <w:r w:rsidR="00853EF3">
        <w:t>nonexperimental</w:t>
      </w:r>
      <w:proofErr w:type="spellEnd"/>
      <w:r w:rsidR="00401A52">
        <w:t xml:space="preserve"> studies</w:t>
      </w:r>
      <w:r w:rsidR="00853EF3">
        <w:t>)</w:t>
      </w:r>
      <w:r>
        <w:t xml:space="preserve"> into 28 half-hour lessons, </w:t>
      </w:r>
      <w:r w:rsidR="00DB6A41">
        <w:t>five</w:t>
      </w:r>
      <w:r>
        <w:t xml:space="preserve"> workshops, and professional development. </w:t>
      </w:r>
      <w:r w:rsidR="00D340D0">
        <w:t xml:space="preserve">Currently, </w:t>
      </w:r>
      <w:r>
        <w:t>34 high schools in Minnesota</w:t>
      </w:r>
      <w:r w:rsidR="00D340D0">
        <w:t xml:space="preserve"> are implementing Ramp-Up</w:t>
      </w:r>
      <w:r>
        <w:t>, and the developers intend to make the intervention available to a much larger set of Minnesota schools.</w:t>
      </w:r>
      <w:r w:rsidR="00DB6A41">
        <w:t xml:space="preserve"> N</w:t>
      </w:r>
      <w:r>
        <w:t>o independently</w:t>
      </w:r>
      <w:r w:rsidR="00DB6A41">
        <w:t xml:space="preserve"> </w:t>
      </w:r>
      <w:r>
        <w:t>gathered high-quality evidence</w:t>
      </w:r>
      <w:r w:rsidR="00DB6A41">
        <w:t xml:space="preserve"> exists, however,</w:t>
      </w:r>
      <w:r>
        <w:t xml:space="preserve"> on whether schools are able to implement this comprehensive intervention as intended. The project for which OMB clearance is </w:t>
      </w:r>
      <w:r w:rsidR="00DB6A41">
        <w:t xml:space="preserve">requested </w:t>
      </w:r>
      <w:r>
        <w:t xml:space="preserve">will attempt to gather </w:t>
      </w:r>
      <w:r w:rsidR="00401A52">
        <w:t>data on implementation</w:t>
      </w:r>
      <w:r>
        <w:t xml:space="preserve"> through the least burdensome means.</w:t>
      </w:r>
    </w:p>
    <w:p w14:paraId="0F6047AA" w14:textId="77777777" w:rsidR="00CA503F" w:rsidRDefault="00B37B6A" w:rsidP="00EB41AE">
      <w:pPr>
        <w:pStyle w:val="BodyText"/>
      </w:pPr>
      <w:r>
        <w:t xml:space="preserve">The </w:t>
      </w:r>
      <w:r w:rsidR="0048680E">
        <w:t xml:space="preserve">implementation </w:t>
      </w:r>
      <w:r>
        <w:t xml:space="preserve">study will </w:t>
      </w:r>
      <w:r w:rsidR="0048680E">
        <w:t>examine</w:t>
      </w:r>
      <w:r>
        <w:t xml:space="preserve"> </w:t>
      </w:r>
      <w:r w:rsidR="003E4F0A">
        <w:t xml:space="preserve">22 </w:t>
      </w:r>
      <w:r>
        <w:t xml:space="preserve">schools for </w:t>
      </w:r>
      <w:r w:rsidR="000E0592">
        <w:t>1</w:t>
      </w:r>
      <w:r>
        <w:t xml:space="preserve"> year. </w:t>
      </w:r>
      <w:r w:rsidR="00CD585A">
        <w:t>The program developer randomly selected 11 of the schools to implement the program beginning in 2013</w:t>
      </w:r>
      <w:r w:rsidR="000E0592">
        <w:t>–</w:t>
      </w:r>
      <w:r w:rsidR="00CD585A">
        <w:t>14</w:t>
      </w:r>
      <w:r w:rsidR="00E96D9E">
        <w:t>. T</w:t>
      </w:r>
      <w:r w:rsidR="00CD585A">
        <w:t xml:space="preserve">he other 11 </w:t>
      </w:r>
      <w:r w:rsidR="000E0592">
        <w:t xml:space="preserve">schools </w:t>
      </w:r>
      <w:r w:rsidR="00CD585A">
        <w:t xml:space="preserve">will continue </w:t>
      </w:r>
      <w:r w:rsidR="00E96D9E">
        <w:t xml:space="preserve">their present college-readiness activities and supports </w:t>
      </w:r>
      <w:r w:rsidR="00F95A96">
        <w:t>and</w:t>
      </w:r>
      <w:r w:rsidR="00E96D9E">
        <w:t xml:space="preserve"> </w:t>
      </w:r>
      <w:r w:rsidR="00787A1E">
        <w:t xml:space="preserve">will </w:t>
      </w:r>
      <w:r w:rsidR="00CD585A">
        <w:t xml:space="preserve">implement </w:t>
      </w:r>
      <w:r w:rsidR="00E96D9E">
        <w:t xml:space="preserve">Ramp-Up </w:t>
      </w:r>
      <w:r w:rsidR="00CD585A">
        <w:t>in 2014</w:t>
      </w:r>
      <w:r w:rsidR="000E0592">
        <w:t>–</w:t>
      </w:r>
      <w:r w:rsidR="00CD585A">
        <w:t>15</w:t>
      </w:r>
      <w:r w:rsidR="00F95A96">
        <w:t xml:space="preserve">, </w:t>
      </w:r>
      <w:r w:rsidR="00545427">
        <w:t>after</w:t>
      </w:r>
      <w:r w:rsidR="00DF7D85">
        <w:t xml:space="preserve"> a one-year delay</w:t>
      </w:r>
      <w:r w:rsidR="00203C98">
        <w:t>.</w:t>
      </w:r>
    </w:p>
    <w:p w14:paraId="7BA9F17D" w14:textId="77777777" w:rsidR="00954FA4" w:rsidRDefault="00B37B6A" w:rsidP="00EB41AE">
      <w:pPr>
        <w:pStyle w:val="BodyText"/>
      </w:pPr>
      <w:r>
        <w:t xml:space="preserve">ED seeks </w:t>
      </w:r>
      <w:r w:rsidR="00B16D7E">
        <w:t xml:space="preserve">to use the implementation study to inform program improvement by learning </w:t>
      </w:r>
      <w:r w:rsidR="00663ECA">
        <w:t xml:space="preserve"> </w:t>
      </w:r>
      <w:r w:rsidR="00663ECA" w:rsidRPr="000A19B3">
        <w:rPr>
          <w:color w:val="000000"/>
        </w:rPr>
        <w:t>(1)</w:t>
      </w:r>
      <w:r w:rsidR="00663ECA" w:rsidRPr="00497796">
        <w:rPr>
          <w:bCs/>
          <w:color w:val="000000"/>
        </w:rPr>
        <w:t xml:space="preserve"> </w:t>
      </w:r>
      <w:r w:rsidR="007D4666">
        <w:rPr>
          <w:bCs/>
          <w:color w:val="000000"/>
        </w:rPr>
        <w:t xml:space="preserve">the </w:t>
      </w:r>
      <w:r w:rsidR="005916BB">
        <w:rPr>
          <w:bCs/>
          <w:color w:val="000000"/>
        </w:rPr>
        <w:t>types</w:t>
      </w:r>
      <w:r w:rsidR="007D4666">
        <w:rPr>
          <w:bCs/>
          <w:color w:val="000000"/>
        </w:rPr>
        <w:t xml:space="preserve"> of </w:t>
      </w:r>
      <w:r w:rsidR="00663ECA">
        <w:rPr>
          <w:bCs/>
          <w:color w:val="000000"/>
        </w:rPr>
        <w:t xml:space="preserve">schools </w:t>
      </w:r>
      <w:r w:rsidR="008E1FE0">
        <w:rPr>
          <w:bCs/>
          <w:color w:val="000000"/>
        </w:rPr>
        <w:t xml:space="preserve">that </w:t>
      </w:r>
      <w:r w:rsidR="00663ECA">
        <w:rPr>
          <w:bCs/>
          <w:color w:val="000000"/>
        </w:rPr>
        <w:t xml:space="preserve">selected to participate in Ramp-Up; (2) the extent of gaps in college-readiness for different types of students or schools among those schools that selected to participate in Ramp-Up; (3) </w:t>
      </w:r>
      <w:r w:rsidR="00CC1DCD" w:rsidRPr="00497796">
        <w:rPr>
          <w:bCs/>
          <w:color w:val="000000"/>
        </w:rPr>
        <w:t>the extent to which treatment schools faithfully adopt the program model;</w:t>
      </w:r>
      <w:r w:rsidR="00CC1DCD">
        <w:rPr>
          <w:bCs/>
          <w:color w:val="000000"/>
        </w:rPr>
        <w:t xml:space="preserve"> (</w:t>
      </w:r>
      <w:r w:rsidR="00663ECA">
        <w:rPr>
          <w:bCs/>
          <w:color w:val="000000"/>
        </w:rPr>
        <w:t>4</w:t>
      </w:r>
      <w:r w:rsidR="00CC1DCD">
        <w:rPr>
          <w:bCs/>
          <w:color w:val="000000"/>
        </w:rPr>
        <w:t xml:space="preserve">) the extent to which students are exposed to the core program components; </w:t>
      </w:r>
      <w:r w:rsidR="00CC1DCD" w:rsidRPr="00497796">
        <w:rPr>
          <w:bCs/>
          <w:color w:val="000000"/>
        </w:rPr>
        <w:t>(</w:t>
      </w:r>
      <w:r w:rsidR="00663ECA">
        <w:rPr>
          <w:bCs/>
          <w:color w:val="000000"/>
        </w:rPr>
        <w:t>5</w:t>
      </w:r>
      <w:r w:rsidR="00CC1DCD" w:rsidRPr="00497796">
        <w:rPr>
          <w:bCs/>
          <w:color w:val="000000"/>
        </w:rPr>
        <w:t xml:space="preserve">) the degree to which the intervention model differs from the </w:t>
      </w:r>
      <w:r w:rsidR="00CC1DCD">
        <w:rPr>
          <w:bCs/>
          <w:color w:val="000000"/>
        </w:rPr>
        <w:t xml:space="preserve">college-related programs, </w:t>
      </w:r>
      <w:r w:rsidR="00CC1DCD" w:rsidRPr="00497796">
        <w:rPr>
          <w:bCs/>
          <w:color w:val="000000"/>
        </w:rPr>
        <w:t>services</w:t>
      </w:r>
      <w:r w:rsidR="00CC1DCD">
        <w:rPr>
          <w:bCs/>
          <w:color w:val="000000"/>
        </w:rPr>
        <w:t>,</w:t>
      </w:r>
      <w:r w:rsidR="00CC1DCD" w:rsidRPr="00497796">
        <w:rPr>
          <w:bCs/>
          <w:color w:val="000000"/>
        </w:rPr>
        <w:t xml:space="preserve"> activities</w:t>
      </w:r>
      <w:r w:rsidR="00CC1DCD">
        <w:rPr>
          <w:bCs/>
          <w:color w:val="000000"/>
        </w:rPr>
        <w:t>, and resources offered in the later</w:t>
      </w:r>
      <w:r w:rsidR="0041104C">
        <w:rPr>
          <w:bCs/>
          <w:color w:val="000000"/>
        </w:rPr>
        <w:t>-</w:t>
      </w:r>
      <w:r w:rsidR="00CC1DCD">
        <w:rPr>
          <w:bCs/>
          <w:color w:val="000000"/>
        </w:rPr>
        <w:t>implementing schools</w:t>
      </w:r>
      <w:r w:rsidR="00CC1DCD" w:rsidRPr="00497796">
        <w:rPr>
          <w:bCs/>
          <w:color w:val="000000"/>
        </w:rPr>
        <w:t>; (</w:t>
      </w:r>
      <w:r w:rsidR="00663ECA">
        <w:rPr>
          <w:bCs/>
          <w:color w:val="000000"/>
        </w:rPr>
        <w:t>6</w:t>
      </w:r>
      <w:r w:rsidR="00CC1DCD" w:rsidRPr="00497796">
        <w:rPr>
          <w:bCs/>
          <w:color w:val="000000"/>
        </w:rPr>
        <w:t xml:space="preserve">) </w:t>
      </w:r>
      <w:r w:rsidR="00CC1DCD">
        <w:rPr>
          <w:bCs/>
          <w:color w:val="000000"/>
        </w:rPr>
        <w:t>the experiences among staff in early</w:t>
      </w:r>
      <w:r w:rsidR="005916BB">
        <w:rPr>
          <w:bCs/>
          <w:color w:val="000000"/>
        </w:rPr>
        <w:t>-</w:t>
      </w:r>
      <w:r w:rsidR="00F95A96">
        <w:rPr>
          <w:bCs/>
          <w:color w:val="000000"/>
        </w:rPr>
        <w:t>implementing</w:t>
      </w:r>
      <w:r w:rsidR="00CC1DCD">
        <w:rPr>
          <w:bCs/>
          <w:color w:val="000000"/>
        </w:rPr>
        <w:t xml:space="preserve"> Ramp-Up schools with the </w:t>
      </w:r>
      <w:r w:rsidR="00CC1DCD" w:rsidRPr="001B4BC5">
        <w:rPr>
          <w:bCs/>
          <w:color w:val="000000"/>
        </w:rPr>
        <w:t>program curriculum, tools, and professional development</w:t>
      </w:r>
      <w:r w:rsidR="00457BF8">
        <w:rPr>
          <w:bCs/>
          <w:color w:val="000000"/>
        </w:rPr>
        <w:t>; and,</w:t>
      </w:r>
      <w:r w:rsidR="00D10A72">
        <w:t xml:space="preserve"> </w:t>
      </w:r>
      <w:r w:rsidR="00C077B8">
        <w:t>(</w:t>
      </w:r>
      <w:r w:rsidR="00663ECA">
        <w:t>7</w:t>
      </w:r>
      <w:r w:rsidR="00D10A72">
        <w:t xml:space="preserve">) </w:t>
      </w:r>
      <w:r w:rsidR="00C077B8">
        <w:t xml:space="preserve">the </w:t>
      </w:r>
      <w:r w:rsidR="00D10A72">
        <w:t xml:space="preserve">validity of two measures of personal </w:t>
      </w:r>
      <w:r w:rsidR="00D340D0">
        <w:t xml:space="preserve">college </w:t>
      </w:r>
      <w:r w:rsidR="00D10A72">
        <w:t>readiness.</w:t>
      </w:r>
      <w:r w:rsidR="00D340D0">
        <w:t xml:space="preserve"> This information will be used to </w:t>
      </w:r>
      <w:r w:rsidR="00314BEA">
        <w:t>ascertain</w:t>
      </w:r>
      <w:r w:rsidR="00D340D0">
        <w:t xml:space="preserve"> whether </w:t>
      </w:r>
      <w:r w:rsidR="00314BEA">
        <w:t xml:space="preserve">these </w:t>
      </w:r>
      <w:r w:rsidR="00D340D0">
        <w:t xml:space="preserve">schools can implement the program with fidelity and to inform </w:t>
      </w:r>
      <w:r w:rsidR="00B01EB0">
        <w:t xml:space="preserve">future studies that examine the </w:t>
      </w:r>
      <w:r w:rsidR="00760675">
        <w:t xml:space="preserve">effectiveness </w:t>
      </w:r>
      <w:r w:rsidR="00B01EB0">
        <w:t xml:space="preserve">of college-readiness interventions. </w:t>
      </w:r>
    </w:p>
    <w:p w14:paraId="41A2331C" w14:textId="77777777" w:rsidR="00CA503F" w:rsidRDefault="00D54774" w:rsidP="009B02DA">
      <w:pPr>
        <w:pStyle w:val="Heading2"/>
      </w:pPr>
      <w:bookmarkStart w:id="7" w:name="_Toc350279556"/>
      <w:bookmarkStart w:id="8" w:name="_Toc350354060"/>
      <w:bookmarkStart w:id="9" w:name="_Toc378598377"/>
      <w:r>
        <w:t xml:space="preserve">1. </w:t>
      </w:r>
      <w:r w:rsidR="00B37B6A" w:rsidRPr="004A2AFF">
        <w:t>Circumstances Necessitating Collection of Information</w:t>
      </w:r>
      <w:bookmarkEnd w:id="7"/>
      <w:bookmarkEnd w:id="8"/>
      <w:bookmarkEnd w:id="9"/>
    </w:p>
    <w:p w14:paraId="068F85D4" w14:textId="77777777" w:rsidR="00505F3F" w:rsidRDefault="00B37B6A" w:rsidP="00EB41AE">
      <w:pPr>
        <w:pStyle w:val="BodyText"/>
      </w:pPr>
      <w:r w:rsidRPr="00EC2F88">
        <w:t xml:space="preserve">ED requests clearance for </w:t>
      </w:r>
      <w:r>
        <w:t>the collection of data</w:t>
      </w:r>
      <w:r w:rsidRPr="00EC2F88">
        <w:t xml:space="preserve"> </w:t>
      </w:r>
      <w:r w:rsidRPr="00534A80">
        <w:t xml:space="preserve">under the OMB clearance agreement (OMB </w:t>
      </w:r>
      <w:r w:rsidR="00314BEA">
        <w:t>n</w:t>
      </w:r>
      <w:r w:rsidRPr="00534A80">
        <w:t>umber</w:t>
      </w:r>
      <w:r w:rsidRPr="00C40D7C">
        <w:rPr>
          <w:highlight w:val="yellow"/>
        </w:rPr>
        <w:t xml:space="preserve"> [IES to complete])</w:t>
      </w:r>
      <w:r w:rsidRPr="00EC2F88">
        <w:t xml:space="preserve"> for activities related to the Regional Educational Laboratory </w:t>
      </w:r>
      <w:r w:rsidR="00527961">
        <w:t>(REL) p</w:t>
      </w:r>
      <w:r w:rsidRPr="00EC2F88">
        <w:t>rogram.</w:t>
      </w:r>
    </w:p>
    <w:p w14:paraId="4B0DC286" w14:textId="77777777" w:rsidR="00505F3F" w:rsidRDefault="00334A63" w:rsidP="00EB41AE">
      <w:pPr>
        <w:pStyle w:val="BodyText"/>
      </w:pPr>
      <w:r w:rsidRPr="00A029E8">
        <w:t>Almost</w:t>
      </w:r>
      <w:r w:rsidR="00B37B6A">
        <w:t xml:space="preserve"> all graduating</w:t>
      </w:r>
      <w:r w:rsidR="00AA5F6A">
        <w:t xml:space="preserve"> high school</w:t>
      </w:r>
      <w:r w:rsidR="00B37B6A">
        <w:t xml:space="preserve"> seniors (</w:t>
      </w:r>
      <w:r>
        <w:t>97</w:t>
      </w:r>
      <w:r w:rsidRPr="00A029E8">
        <w:t xml:space="preserve"> percent</w:t>
      </w:r>
      <w:r w:rsidR="00B37B6A">
        <w:t xml:space="preserve">) </w:t>
      </w:r>
      <w:r w:rsidR="00B37B6A" w:rsidRPr="000A19B3">
        <w:t>plan</w:t>
      </w:r>
      <w:r w:rsidR="00B37B6A">
        <w:t xml:space="preserve"> to enroll in college (</w:t>
      </w:r>
      <w:proofErr w:type="spellStart"/>
      <w:r w:rsidR="00B37B6A">
        <w:t>Berkner</w:t>
      </w:r>
      <w:proofErr w:type="spellEnd"/>
      <w:r w:rsidR="00B37B6A">
        <w:t xml:space="preserve"> &amp; Chavez, 1997), </w:t>
      </w:r>
      <w:r w:rsidRPr="00AC7EEB">
        <w:t xml:space="preserve">but </w:t>
      </w:r>
      <w:r w:rsidR="00457BF8">
        <w:t>they encounter obstacles</w:t>
      </w:r>
      <w:r w:rsidRPr="00AC7EEB">
        <w:t xml:space="preserve"> on the path to</w:t>
      </w:r>
      <w:r w:rsidR="00B37B6A">
        <w:t xml:space="preserve"> college </w:t>
      </w:r>
      <w:r w:rsidRPr="00AC7EEB">
        <w:t>completion</w:t>
      </w:r>
      <w:r w:rsidR="00B37B6A">
        <w:t xml:space="preserve">. A variety of interventions have emerged to support students as they make themselves ready for college, enroll </w:t>
      </w:r>
      <w:r w:rsidR="00B37B6A">
        <w:lastRenderedPageBreak/>
        <w:t>in college, finance their college education, and complete college</w:t>
      </w:r>
      <w:r w:rsidR="00B37B6A" w:rsidRPr="00AC7EEB">
        <w:t>.</w:t>
      </w:r>
      <w:r w:rsidR="00B37B6A">
        <w:t xml:space="preserve"> However, evidence </w:t>
      </w:r>
      <w:r w:rsidR="00ED636F">
        <w:t>on the</w:t>
      </w:r>
      <w:r w:rsidR="00B37B6A">
        <w:t xml:space="preserve"> effectiveness of these programs is scarce</w:t>
      </w:r>
      <w:r w:rsidRPr="00AC7EEB">
        <w:t xml:space="preserve"> (</w:t>
      </w:r>
      <w:r w:rsidR="00D340D0" w:rsidRPr="004C27B1">
        <w:rPr>
          <w:rFonts w:eastAsiaTheme="minorHAnsi"/>
          <w:color w:val="000000"/>
        </w:rPr>
        <w:t>Tierney</w:t>
      </w:r>
      <w:r w:rsidR="002C6AA6">
        <w:rPr>
          <w:rFonts w:eastAsiaTheme="minorHAnsi"/>
          <w:color w:val="000000"/>
        </w:rPr>
        <w:t xml:space="preserve"> et al.,</w:t>
      </w:r>
      <w:r w:rsidRPr="00AC7EEB">
        <w:t xml:space="preserve"> 2009)</w:t>
      </w:r>
      <w:r w:rsidR="00B37B6A" w:rsidRPr="00AC7EEB">
        <w:t>.</w:t>
      </w:r>
    </w:p>
    <w:p w14:paraId="69EC6478" w14:textId="77777777" w:rsidR="00D340D0" w:rsidRDefault="00B37B6A" w:rsidP="008510F1">
      <w:pPr>
        <w:pStyle w:val="BodyText"/>
      </w:pPr>
      <w:r>
        <w:t xml:space="preserve">Ramp-Up is </w:t>
      </w:r>
      <w:r w:rsidR="00AA5F6A">
        <w:t>an</w:t>
      </w:r>
      <w:r>
        <w:t xml:space="preserve"> intervention that aims to </w:t>
      </w:r>
      <w:r w:rsidR="00ED636F">
        <w:t>increase</w:t>
      </w:r>
      <w:r>
        <w:t xml:space="preserve"> </w:t>
      </w:r>
      <w:r w:rsidR="00ED636F">
        <w:t>students’</w:t>
      </w:r>
      <w:r>
        <w:t xml:space="preserve"> college readin</w:t>
      </w:r>
      <w:r w:rsidR="00ED636F">
        <w:t>ess and college success</w:t>
      </w:r>
      <w:r>
        <w:t xml:space="preserve">. </w:t>
      </w:r>
      <w:r w:rsidR="008510F1" w:rsidRPr="00A029E8">
        <w:t>The intervention consists of a guidance curriculum</w:t>
      </w:r>
      <w:r w:rsidR="008510F1">
        <w:t xml:space="preserve"> differentiated by grade level,</w:t>
      </w:r>
      <w:r w:rsidR="008510F1" w:rsidRPr="00A029E8">
        <w:t xml:space="preserve"> a set of tools to help students set postsecondary goals and track progress toward their achievement, and professional development to support the curriculum and tools. </w:t>
      </w:r>
      <w:r w:rsidR="008510F1">
        <w:t xml:space="preserve">It is a standardized program </w:t>
      </w:r>
      <w:r w:rsidR="00AA5F6A">
        <w:t xml:space="preserve">that was </w:t>
      </w:r>
      <w:r w:rsidR="008510F1">
        <w:t>developed by the College Readiness Consortium at the University of Minnesota over six years (2006</w:t>
      </w:r>
      <w:r w:rsidR="007436BF">
        <w:t>–</w:t>
      </w:r>
      <w:r w:rsidR="008510F1">
        <w:t xml:space="preserve">12) through extensive review of scholarly research, intensive engagement in Minnesota secondary schools, and formative program evaluation in partnership with University of Minnesota’s Center for Applied Research on Educational Improvement. </w:t>
      </w:r>
      <w:r w:rsidR="00E96D9E">
        <w:t>Thirty</w:t>
      </w:r>
      <w:r w:rsidR="0041104C">
        <w:t>-</w:t>
      </w:r>
      <w:r w:rsidR="00E96D9E">
        <w:t xml:space="preserve">four Minnesota high schools began implementing the </w:t>
      </w:r>
      <w:r w:rsidR="008510F1">
        <w:t>fully</w:t>
      </w:r>
      <w:r w:rsidR="007436BF">
        <w:t xml:space="preserve"> </w:t>
      </w:r>
      <w:r w:rsidR="008510F1">
        <w:t xml:space="preserve">developed version of Ramp-Up </w:t>
      </w:r>
      <w:r w:rsidR="00E96D9E">
        <w:t>during the 2012</w:t>
      </w:r>
      <w:r w:rsidR="00AA5F6A">
        <w:t>–</w:t>
      </w:r>
      <w:r w:rsidR="00E96D9E">
        <w:t xml:space="preserve">13 school </w:t>
      </w:r>
      <w:proofErr w:type="gramStart"/>
      <w:r w:rsidR="00E96D9E">
        <w:t>year</w:t>
      </w:r>
      <w:proofErr w:type="gramEnd"/>
      <w:r w:rsidR="00E96D9E">
        <w:t xml:space="preserve">. The </w:t>
      </w:r>
      <w:r w:rsidR="00C16E18">
        <w:t>11 schools that will implement Ramp Up in 2013</w:t>
      </w:r>
      <w:r w:rsidR="00AA5F6A">
        <w:t>–</w:t>
      </w:r>
      <w:r w:rsidR="00C16E18">
        <w:t xml:space="preserve">14 will be </w:t>
      </w:r>
      <w:r w:rsidR="00AA5F6A">
        <w:t xml:space="preserve">part of </w:t>
      </w:r>
      <w:r w:rsidR="00C16E18">
        <w:t>a second wave of implementing schools, and the 11 schools that are delaying implementation until 2014</w:t>
      </w:r>
      <w:r w:rsidR="00AA5F6A">
        <w:t>–</w:t>
      </w:r>
      <w:r w:rsidR="00C16E18">
        <w:t xml:space="preserve">15 will </w:t>
      </w:r>
      <w:r w:rsidR="00AA5F6A">
        <w:t xml:space="preserve">comprise </w:t>
      </w:r>
      <w:r w:rsidR="00C16E18">
        <w:t>a third wave.</w:t>
      </w:r>
      <w:r w:rsidR="008510F1">
        <w:t xml:space="preserve"> </w:t>
      </w:r>
    </w:p>
    <w:p w14:paraId="2CD74EF9" w14:textId="77777777" w:rsidR="008510F1" w:rsidRDefault="00361D1B" w:rsidP="0016083E">
      <w:pPr>
        <w:spacing w:before="240"/>
      </w:pPr>
      <w:r w:rsidRPr="00A029E8">
        <w:t>The logic model shown in Figure 1 illustrates the theoretical links between the key Ramp-Up program resources and activities</w:t>
      </w:r>
      <w:r>
        <w:t xml:space="preserve"> (i.e., inputs)</w:t>
      </w:r>
      <w:r w:rsidRPr="00A029E8">
        <w:t>, the five dimensions of college readiness</w:t>
      </w:r>
      <w:r>
        <w:t xml:space="preserve"> (i.e., outputs)</w:t>
      </w:r>
      <w:r w:rsidRPr="00A029E8">
        <w:t>, and high school and college outcomes</w:t>
      </w:r>
      <w:r>
        <w:t xml:space="preserve"> (i.e., outcomes)</w:t>
      </w:r>
      <w:r w:rsidRPr="00A029E8">
        <w:t>.</w:t>
      </w:r>
      <w:r>
        <w:t xml:space="preserve"> </w:t>
      </w:r>
      <w:r w:rsidR="00B37B6A">
        <w:t xml:space="preserve">According to the logic model that underlies the </w:t>
      </w:r>
      <w:proofErr w:type="gramStart"/>
      <w:r w:rsidR="00B37B6A">
        <w:t>intervention,</w:t>
      </w:r>
      <w:proofErr w:type="gramEnd"/>
      <w:r w:rsidR="00B37B6A">
        <w:t xml:space="preserve"> Ramp-Up </w:t>
      </w:r>
      <w:r w:rsidR="00BA1C19">
        <w:t>is expected to</w:t>
      </w:r>
      <w:r w:rsidR="00B37B6A">
        <w:t xml:space="preserve"> increase students’ academic achievement, the likelihood that students enroll in advanced courses</w:t>
      </w:r>
      <w:r>
        <w:t xml:space="preserve"> and </w:t>
      </w:r>
      <w:r w:rsidR="00B37B6A">
        <w:t xml:space="preserve">complete key enrollment actions, and students’ personal readiness for college. </w:t>
      </w:r>
      <w:r w:rsidR="008510F1">
        <w:t>The model indicates that improving those student outcomes in high school will produce better outcomes at the college level</w:t>
      </w:r>
      <w:r w:rsidR="0041104C">
        <w:t>,</w:t>
      </w:r>
      <w:r w:rsidR="008510F1">
        <w:t xml:space="preserve"> </w:t>
      </w:r>
      <w:r w:rsidR="00AA5F6A">
        <w:t xml:space="preserve">such as </w:t>
      </w:r>
      <w:r w:rsidR="0041104C">
        <w:t xml:space="preserve">an </w:t>
      </w:r>
      <w:r w:rsidR="008510F1">
        <w:t xml:space="preserve">increased likelihood of going to college, decreased likelihood of remediation, and </w:t>
      </w:r>
      <w:r w:rsidR="00F95A96">
        <w:t xml:space="preserve">higher rates of </w:t>
      </w:r>
      <w:r w:rsidR="00CE0D60">
        <w:t xml:space="preserve">college </w:t>
      </w:r>
      <w:r w:rsidR="008510F1">
        <w:t>persistence.</w:t>
      </w:r>
    </w:p>
    <w:p w14:paraId="5AFD7834" w14:textId="77777777" w:rsidR="00361D1B" w:rsidRDefault="00361D1B" w:rsidP="00361D1B">
      <w:pPr>
        <w:pStyle w:val="FigureTitle"/>
        <w:ind w:left="-360"/>
        <w:sectPr w:rsidR="00361D1B" w:rsidSect="00B535DF">
          <w:headerReference w:type="default" r:id="rId20"/>
          <w:headerReference w:type="first" r:id="rId21"/>
          <w:pgSz w:w="12240" w:h="15840" w:code="1"/>
          <w:pgMar w:top="1440" w:right="1440" w:bottom="1440" w:left="1440" w:header="144" w:footer="720" w:gutter="0"/>
          <w:cols w:space="720"/>
          <w:titlePg/>
          <w:docGrid w:linePitch="360"/>
        </w:sectPr>
      </w:pPr>
      <w:bookmarkStart w:id="10" w:name="_Toc355356973"/>
    </w:p>
    <w:p w14:paraId="48F94340" w14:textId="77777777" w:rsidR="00B37B6A" w:rsidRDefault="00B37B6A" w:rsidP="003B3CD1">
      <w:pPr>
        <w:pStyle w:val="FigureTitle"/>
        <w:ind w:left="-360"/>
        <w:jc w:val="left"/>
      </w:pPr>
      <w:proofErr w:type="gramStart"/>
      <w:r w:rsidRPr="00EB41AE">
        <w:lastRenderedPageBreak/>
        <w:t>Figure 1.</w:t>
      </w:r>
      <w:proofErr w:type="gramEnd"/>
      <w:r w:rsidRPr="00EB41AE">
        <w:t xml:space="preserve"> </w:t>
      </w:r>
      <w:r w:rsidRPr="00D54774">
        <w:t>Ramp</w:t>
      </w:r>
      <w:r w:rsidRPr="00EB41AE">
        <w:t>-Up to Readiness Logic Model</w:t>
      </w:r>
      <w:bookmarkEnd w:id="10"/>
    </w:p>
    <w:p w14:paraId="1D95B85B" w14:textId="77777777" w:rsidR="00361D1B" w:rsidRDefault="004B606E" w:rsidP="002C4134">
      <w:r>
        <w:rPr>
          <w:noProof/>
        </w:rPr>
        <mc:AlternateContent>
          <mc:Choice Requires="wps">
            <w:drawing>
              <wp:anchor distT="0" distB="0" distL="114300" distR="114300" simplePos="0" relativeHeight="251695104" behindDoc="0" locked="0" layoutInCell="1" allowOverlap="1" wp14:anchorId="59AFE906" wp14:editId="4C8B7D85">
                <wp:simplePos x="0" y="0"/>
                <wp:positionH relativeFrom="column">
                  <wp:posOffset>3682365</wp:posOffset>
                </wp:positionH>
                <wp:positionV relativeFrom="paragraph">
                  <wp:posOffset>334010</wp:posOffset>
                </wp:positionV>
                <wp:extent cx="3639820" cy="295275"/>
                <wp:effectExtent l="0" t="0" r="17780" b="2857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295275"/>
                        </a:xfrm>
                        <a:prstGeom prst="rect">
                          <a:avLst/>
                        </a:prstGeom>
                        <a:solidFill>
                          <a:schemeClr val="bg1">
                            <a:lumMod val="75000"/>
                          </a:schemeClr>
                        </a:solidFill>
                        <a:ln w="12700">
                          <a:solidFill>
                            <a:srgbClr val="000000"/>
                          </a:solidFill>
                          <a:miter lim="800000"/>
                          <a:headEnd/>
                          <a:tailEnd/>
                        </a:ln>
                      </wps:spPr>
                      <wps:txbx>
                        <w:txbxContent>
                          <w:p w14:paraId="7890A963"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95pt;margin-top:26.3pt;width:286.6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" fillcolor="#bfbfbf [2412]" strokeweight="1pt">
                <v:textbox>
                  <w:txbxContent>
                    <w:p w14:paraId="7890A963"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Outcomes</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E5B3833" wp14:editId="2C87D10C">
                <wp:simplePos x="0" y="0"/>
                <wp:positionH relativeFrom="column">
                  <wp:posOffset>2472690</wp:posOffset>
                </wp:positionH>
                <wp:positionV relativeFrom="paragraph">
                  <wp:posOffset>343535</wp:posOffset>
                </wp:positionV>
                <wp:extent cx="973455" cy="285750"/>
                <wp:effectExtent l="0" t="0" r="17145" b="190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5750"/>
                        </a:xfrm>
                        <a:prstGeom prst="rect">
                          <a:avLst/>
                        </a:prstGeom>
                        <a:solidFill>
                          <a:schemeClr val="bg1">
                            <a:lumMod val="75000"/>
                          </a:schemeClr>
                        </a:solidFill>
                        <a:ln w="12700">
                          <a:solidFill>
                            <a:srgbClr val="000000"/>
                          </a:solidFill>
                          <a:miter lim="800000"/>
                          <a:headEnd/>
                          <a:tailEnd/>
                        </a:ln>
                      </wps:spPr>
                      <wps:txbx>
                        <w:txbxContent>
                          <w:p w14:paraId="20317645"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margin-left:194.7pt;margin-top:27.05pt;width:76.6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" fillcolor="#bfbfbf [2412]" strokeweight="1pt">
                <v:textbox>
                  <w:txbxContent>
                    <w:p w14:paraId="20317645"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Outputs</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16B8F00" wp14:editId="4659E471">
                <wp:simplePos x="0" y="0"/>
                <wp:positionH relativeFrom="column">
                  <wp:posOffset>-3810</wp:posOffset>
                </wp:positionH>
                <wp:positionV relativeFrom="paragraph">
                  <wp:posOffset>334010</wp:posOffset>
                </wp:positionV>
                <wp:extent cx="2248535" cy="295275"/>
                <wp:effectExtent l="0" t="0" r="1841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295275"/>
                        </a:xfrm>
                        <a:prstGeom prst="rect">
                          <a:avLst/>
                        </a:prstGeom>
                        <a:solidFill>
                          <a:schemeClr val="bg1">
                            <a:lumMod val="75000"/>
                          </a:schemeClr>
                        </a:solidFill>
                        <a:ln w="12700">
                          <a:solidFill>
                            <a:srgbClr val="000000"/>
                          </a:solidFill>
                          <a:miter lim="800000"/>
                          <a:headEnd/>
                          <a:tailEnd/>
                        </a:ln>
                      </wps:spPr>
                      <wps:txbx>
                        <w:txbxContent>
                          <w:p w14:paraId="338E070E"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3pt;margin-top:26.3pt;width:177.0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" fillcolor="#bfbfbf [2412]" strokeweight="1pt">
                <v:textbox>
                  <w:txbxContent>
                    <w:p w14:paraId="338E070E" w14:textId="77777777" w:rsidR="00D216B8" w:rsidRDefault="00D216B8" w:rsidP="00361D1B">
                      <w:pPr>
                        <w:pStyle w:val="TableBullet1"/>
                        <w:numPr>
                          <w:ilvl w:val="0"/>
                          <w:numId w:val="0"/>
                        </w:numPr>
                        <w:spacing w:before="0" w:after="0"/>
                        <w:ind w:left="-180" w:right="-145"/>
                        <w:jc w:val="center"/>
                        <w:rPr>
                          <w:sz w:val="20"/>
                          <w:szCs w:val="20"/>
                        </w:rPr>
                      </w:pPr>
                      <w:r>
                        <w:rPr>
                          <w:b/>
                          <w:sz w:val="20"/>
                          <w:szCs w:val="20"/>
                        </w:rPr>
                        <w:t>Inputs</w:t>
                      </w:r>
                    </w:p>
                  </w:txbxContent>
                </v:textbox>
              </v:shape>
            </w:pict>
          </mc:Fallback>
        </mc:AlternateContent>
      </w:r>
    </w:p>
    <w:p w14:paraId="13CE4730" w14:textId="77777777" w:rsidR="00361D1B" w:rsidRDefault="00361D1B" w:rsidP="002C4134"/>
    <w:p w14:paraId="6B8DC4E4" w14:textId="77777777" w:rsidR="002C4134" w:rsidRDefault="002C4134" w:rsidP="002C4134"/>
    <w:p w14:paraId="38C75178" w14:textId="77777777" w:rsidR="00361D1B" w:rsidRPr="00475F4A" w:rsidRDefault="004B606E" w:rsidP="00361D1B">
      <w:pPr>
        <w:pStyle w:val="BodyText"/>
      </w:pPr>
      <w:r>
        <w:rPr>
          <w:noProof/>
        </w:rPr>
        <mc:AlternateContent>
          <mc:Choice Requires="wps">
            <w:drawing>
              <wp:anchor distT="0" distB="0" distL="114300" distR="114300" simplePos="0" relativeHeight="251691008" behindDoc="0" locked="0" layoutInCell="1" allowOverlap="1" wp14:anchorId="171A654F" wp14:editId="6AAD401E">
                <wp:simplePos x="0" y="0"/>
                <wp:positionH relativeFrom="column">
                  <wp:posOffset>6267450</wp:posOffset>
                </wp:positionH>
                <wp:positionV relativeFrom="paragraph">
                  <wp:posOffset>165385</wp:posOffset>
                </wp:positionV>
                <wp:extent cx="1061085" cy="3294730"/>
                <wp:effectExtent l="0" t="0" r="24765" b="2032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3294730"/>
                        </a:xfrm>
                        <a:prstGeom prst="rect">
                          <a:avLst/>
                        </a:prstGeom>
                        <a:solidFill>
                          <a:srgbClr val="FFFFFF"/>
                        </a:solidFill>
                        <a:ln w="9525">
                          <a:solidFill>
                            <a:srgbClr val="000000"/>
                          </a:solidFill>
                          <a:miter lim="800000"/>
                          <a:headEnd/>
                          <a:tailEnd/>
                        </a:ln>
                      </wps:spPr>
                      <wps:txbx>
                        <w:txbxContent>
                          <w:p w14:paraId="36AE9978" w14:textId="77777777" w:rsidR="00D216B8" w:rsidRPr="00AB2652" w:rsidRDefault="00D216B8" w:rsidP="00361D1B">
                            <w:pPr>
                              <w:pStyle w:val="TableCellText"/>
                              <w:spacing w:before="120"/>
                              <w:jc w:val="center"/>
                              <w:rPr>
                                <w:b/>
                              </w:rPr>
                            </w:pPr>
                            <w:r>
                              <w:rPr>
                                <w:b/>
                              </w:rPr>
                              <w:t xml:space="preserve">Longer-Term </w:t>
                            </w:r>
                            <w:r w:rsidRPr="00AB2652">
                              <w:rPr>
                                <w:b/>
                              </w:rPr>
                              <w:t>College Outcomes</w:t>
                            </w:r>
                          </w:p>
                          <w:p w14:paraId="63425A79"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college enrollment</w:t>
                            </w:r>
                          </w:p>
                          <w:p w14:paraId="0395B18C" w14:textId="77777777" w:rsidR="00D216B8" w:rsidRDefault="00D216B8" w:rsidP="00361D1B">
                            <w:pPr>
                              <w:pStyle w:val="TableBullet1"/>
                              <w:spacing w:before="120" w:after="0"/>
                              <w:ind w:left="180" w:hanging="180"/>
                              <w:rPr>
                                <w:sz w:val="20"/>
                                <w:szCs w:val="20"/>
                              </w:rPr>
                            </w:pPr>
                            <w:r>
                              <w:rPr>
                                <w:sz w:val="20"/>
                                <w:szCs w:val="20"/>
                              </w:rPr>
                              <w:t>Lesser</w:t>
                            </w:r>
                            <w:r w:rsidRPr="00D32B39">
                              <w:rPr>
                                <w:sz w:val="20"/>
                                <w:szCs w:val="20"/>
                              </w:rPr>
                              <w:t xml:space="preserve"> likelihood of remediation</w:t>
                            </w:r>
                          </w:p>
                          <w:p w14:paraId="20C8F651"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persisting in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9" type="#_x0000_t202" style="position:absolute;margin-left:493.5pt;margin-top:13pt;width:83.55pt;height:25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">
                <v:textbox>
                  <w:txbxContent>
                    <w:p w14:paraId="36AE9978" w14:textId="77777777" w:rsidR="00D216B8" w:rsidRPr="00AB2652" w:rsidRDefault="00D216B8" w:rsidP="00361D1B">
                      <w:pPr>
                        <w:pStyle w:val="TableCellText"/>
                        <w:spacing w:before="120"/>
                        <w:jc w:val="center"/>
                        <w:rPr>
                          <w:b/>
                        </w:rPr>
                      </w:pPr>
                      <w:r>
                        <w:rPr>
                          <w:b/>
                        </w:rPr>
                        <w:t xml:space="preserve">Longer-Term </w:t>
                      </w:r>
                      <w:r w:rsidRPr="00AB2652">
                        <w:rPr>
                          <w:b/>
                        </w:rPr>
                        <w:t>College Outcomes</w:t>
                      </w:r>
                    </w:p>
                    <w:p w14:paraId="63425A79"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college enrollment</w:t>
                      </w:r>
                    </w:p>
                    <w:p w14:paraId="0395B18C" w14:textId="77777777" w:rsidR="00D216B8" w:rsidRDefault="00D216B8" w:rsidP="00361D1B">
                      <w:pPr>
                        <w:pStyle w:val="TableBullet1"/>
                        <w:spacing w:before="120" w:after="0"/>
                        <w:ind w:left="180" w:hanging="180"/>
                        <w:rPr>
                          <w:sz w:val="20"/>
                          <w:szCs w:val="20"/>
                        </w:rPr>
                      </w:pPr>
                      <w:r>
                        <w:rPr>
                          <w:sz w:val="20"/>
                          <w:szCs w:val="20"/>
                        </w:rPr>
                        <w:t>Lesser</w:t>
                      </w:r>
                      <w:r w:rsidRPr="00D32B39">
                        <w:rPr>
                          <w:sz w:val="20"/>
                          <w:szCs w:val="20"/>
                        </w:rPr>
                        <w:t xml:space="preserve"> likelihood of remediation</w:t>
                      </w:r>
                    </w:p>
                    <w:p w14:paraId="20C8F651"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persisting in college</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381B67D" wp14:editId="724288FD">
                <wp:simplePos x="0" y="0"/>
                <wp:positionH relativeFrom="column">
                  <wp:posOffset>6083300</wp:posOffset>
                </wp:positionH>
                <wp:positionV relativeFrom="paragraph">
                  <wp:posOffset>1272540</wp:posOffset>
                </wp:positionV>
                <wp:extent cx="176530" cy="188595"/>
                <wp:effectExtent l="0" t="38100" r="33020" b="5905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88595"/>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margin-left:479pt;margin-top:100.2pt;width:13.9pt;height:1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" fillcolor="#548dd4 [1951]"/>
            </w:pict>
          </mc:Fallback>
        </mc:AlternateContent>
      </w:r>
      <w:r>
        <w:rPr>
          <w:noProof/>
        </w:rPr>
        <mc:AlternateContent>
          <mc:Choice Requires="wpg">
            <w:drawing>
              <wp:inline distT="0" distB="0" distL="0" distR="0" wp14:anchorId="7D8E38DC" wp14:editId="54283FF0">
                <wp:extent cx="6038850" cy="3305175"/>
                <wp:effectExtent l="0" t="0" r="19050" b="28575"/>
                <wp:docPr id="425"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3305175"/>
                          <a:chOff x="0" y="0"/>
                          <a:chExt cx="62517" cy="34223"/>
                        </a:xfrm>
                      </wpg:grpSpPr>
                      <wpg:grpSp>
                        <wpg:cNvPr id="426" name="Group 289"/>
                        <wpg:cNvGrpSpPr>
                          <a:grpSpLocks/>
                        </wpg:cNvGrpSpPr>
                        <wpg:grpSpPr bwMode="auto">
                          <a:xfrm>
                            <a:off x="0" y="0"/>
                            <a:ext cx="35719" cy="34217"/>
                            <a:chOff x="0" y="0"/>
                            <a:chExt cx="35719" cy="34217"/>
                          </a:xfrm>
                        </wpg:grpSpPr>
                        <wps:wsp>
                          <wps:cNvPr id="427" name="Text Box 2"/>
                          <wps:cNvSpPr txBox="1">
                            <a:spLocks noChangeArrowheads="1"/>
                          </wps:cNvSpPr>
                          <wps:spPr bwMode="auto">
                            <a:xfrm>
                              <a:off x="0" y="0"/>
                              <a:ext cx="9969" cy="34217"/>
                            </a:xfrm>
                            <a:prstGeom prst="rect">
                              <a:avLst/>
                            </a:prstGeom>
                            <a:solidFill>
                              <a:srgbClr val="FFFFFF"/>
                            </a:solidFill>
                            <a:ln w="9525">
                              <a:solidFill>
                                <a:srgbClr val="000000"/>
                              </a:solidFill>
                              <a:miter lim="800000"/>
                              <a:headEnd/>
                              <a:tailEnd/>
                            </a:ln>
                          </wps:spPr>
                          <wps:txbx>
                            <w:txbxContent>
                              <w:p w14:paraId="4BECAAB9" w14:textId="77777777" w:rsidR="00D216B8" w:rsidRDefault="00D216B8" w:rsidP="00361D1B">
                                <w:pPr>
                                  <w:pStyle w:val="TableCellText"/>
                                  <w:spacing w:before="0"/>
                                  <w:jc w:val="center"/>
                                  <w:rPr>
                                    <w:b/>
                                  </w:rPr>
                                </w:pPr>
                                <w:r w:rsidRPr="00AB2652">
                                  <w:rPr>
                                    <w:b/>
                                  </w:rPr>
                                  <w:t>Resources</w:t>
                                </w:r>
                                <w:r>
                                  <w:rPr>
                                    <w:b/>
                                  </w:rPr>
                                  <w:t xml:space="preserve"> Provided by</w:t>
                                </w:r>
                              </w:p>
                              <w:p w14:paraId="515E56B2" w14:textId="77777777" w:rsidR="00D216B8" w:rsidRPr="00AB2652" w:rsidRDefault="00D216B8" w:rsidP="00361D1B">
                                <w:pPr>
                                  <w:pStyle w:val="TableCellText"/>
                                  <w:spacing w:before="0"/>
                                  <w:jc w:val="center"/>
                                  <w:rPr>
                                    <w:b/>
                                  </w:rPr>
                                </w:pPr>
                                <w:r>
                                  <w:rPr>
                                    <w:b/>
                                  </w:rPr>
                                  <w:t>College Readiness Consortium</w:t>
                                </w:r>
                              </w:p>
                              <w:p w14:paraId="2B30BC30" w14:textId="77777777" w:rsidR="00D216B8" w:rsidRDefault="00D216B8" w:rsidP="00361D1B">
                                <w:pPr>
                                  <w:pStyle w:val="TableBullet1"/>
                                  <w:spacing w:before="120" w:after="0"/>
                                  <w:ind w:left="180" w:hanging="180"/>
                                  <w:rPr>
                                    <w:sz w:val="20"/>
                                    <w:szCs w:val="20"/>
                                  </w:rPr>
                                </w:pPr>
                                <w:r w:rsidRPr="00D32B39">
                                  <w:rPr>
                                    <w:sz w:val="20"/>
                                    <w:szCs w:val="20"/>
                                  </w:rPr>
                                  <w:t>Guidance curriculum</w:t>
                                </w:r>
                              </w:p>
                              <w:p w14:paraId="07B048E5" w14:textId="77777777" w:rsidR="00D216B8" w:rsidRDefault="00D216B8" w:rsidP="00361D1B">
                                <w:pPr>
                                  <w:pStyle w:val="TableBullet1"/>
                                  <w:spacing w:before="120" w:after="0"/>
                                  <w:ind w:left="180" w:hanging="180"/>
                                  <w:rPr>
                                    <w:sz w:val="20"/>
                                    <w:szCs w:val="20"/>
                                  </w:rPr>
                                </w:pPr>
                                <w:r w:rsidRPr="00D32B39">
                                  <w:rPr>
                                    <w:sz w:val="20"/>
                                    <w:szCs w:val="20"/>
                                  </w:rPr>
                                  <w:t>Tools for goal setting and progress monitoring</w:t>
                                </w:r>
                              </w:p>
                              <w:p w14:paraId="10E9294C" w14:textId="77777777" w:rsidR="00D216B8" w:rsidRDefault="00D216B8" w:rsidP="00361D1B">
                                <w:pPr>
                                  <w:pStyle w:val="TableBullet1"/>
                                  <w:spacing w:before="120" w:after="0"/>
                                  <w:ind w:left="180" w:hanging="180"/>
                                  <w:rPr>
                                    <w:sz w:val="20"/>
                                    <w:szCs w:val="20"/>
                                  </w:rPr>
                                </w:pPr>
                                <w:r w:rsidRPr="00D32B39">
                                  <w:rPr>
                                    <w:sz w:val="20"/>
                                    <w:szCs w:val="20"/>
                                  </w:rPr>
                                  <w:t>Ramp-Up training</w:t>
                                </w:r>
                              </w:p>
                            </w:txbxContent>
                          </wps:txbx>
                          <wps:bodyPr rot="0" vert="horz" wrap="square" lIns="91440" tIns="45720" rIns="91440" bIns="45720" anchor="t" anchorCtr="0" upright="1">
                            <a:noAutofit/>
                          </wps:bodyPr>
                        </wps:wsp>
                        <wpg:grpSp>
                          <wpg:cNvPr id="428" name="Group 288"/>
                          <wpg:cNvGrpSpPr>
                            <a:grpSpLocks/>
                          </wpg:cNvGrpSpPr>
                          <wpg:grpSpPr bwMode="auto">
                            <a:xfrm>
                              <a:off x="12654" y="95"/>
                              <a:ext cx="23065" cy="34122"/>
                              <a:chOff x="-204" y="95"/>
                              <a:chExt cx="23064" cy="34122"/>
                            </a:xfrm>
                          </wpg:grpSpPr>
                          <wps:wsp>
                            <wps:cNvPr id="429" name="Text Box 3"/>
                            <wps:cNvSpPr txBox="1">
                              <a:spLocks noChangeArrowheads="1"/>
                            </wps:cNvSpPr>
                            <wps:spPr bwMode="auto">
                              <a:xfrm>
                                <a:off x="-204" y="95"/>
                                <a:ext cx="10668" cy="34122"/>
                              </a:xfrm>
                              <a:prstGeom prst="rect">
                                <a:avLst/>
                              </a:prstGeom>
                              <a:solidFill>
                                <a:srgbClr val="FFFFFF"/>
                              </a:solidFill>
                              <a:ln w="9525">
                                <a:solidFill>
                                  <a:srgbClr val="000000"/>
                                </a:solidFill>
                                <a:miter lim="800000"/>
                                <a:headEnd/>
                                <a:tailEnd/>
                              </a:ln>
                            </wps:spPr>
                            <wps:txbx>
                              <w:txbxContent>
                                <w:p w14:paraId="0B17410F" w14:textId="77777777" w:rsidR="00D216B8" w:rsidRPr="00AB2652" w:rsidRDefault="00D216B8" w:rsidP="00361D1B">
                                  <w:pPr>
                                    <w:pStyle w:val="TableCellText"/>
                                    <w:spacing w:before="120"/>
                                    <w:jc w:val="center"/>
                                    <w:rPr>
                                      <w:b/>
                                    </w:rPr>
                                  </w:pPr>
                                  <w:r w:rsidRPr="00AB2652">
                                    <w:rPr>
                                      <w:b/>
                                    </w:rPr>
                                    <w:t>Activities</w:t>
                                  </w:r>
                                  <w:r>
                                    <w:rPr>
                                      <w:b/>
                                    </w:rPr>
                                    <w:t xml:space="preserve"> </w:t>
                                  </w:r>
                                  <w:proofErr w:type="gramStart"/>
                                  <w:r>
                                    <w:rPr>
                                      <w:b/>
                                    </w:rPr>
                                    <w:t>Within</w:t>
                                  </w:r>
                                  <w:proofErr w:type="gramEnd"/>
                                  <w:r>
                                    <w:rPr>
                                      <w:b/>
                                    </w:rPr>
                                    <w:t xml:space="preserve"> Schools</w:t>
                                  </w:r>
                                </w:p>
                                <w:p w14:paraId="162799D2" w14:textId="77777777" w:rsidR="00D216B8" w:rsidRDefault="00D216B8" w:rsidP="00361D1B">
                                  <w:pPr>
                                    <w:pStyle w:val="TableBullet1"/>
                                    <w:spacing w:before="120" w:after="0"/>
                                    <w:ind w:left="180" w:hanging="180"/>
                                    <w:rPr>
                                      <w:sz w:val="20"/>
                                      <w:szCs w:val="20"/>
                                    </w:rPr>
                                  </w:pPr>
                                  <w:r w:rsidRPr="00D32B39">
                                    <w:rPr>
                                      <w:sz w:val="20"/>
                                      <w:szCs w:val="20"/>
                                    </w:rPr>
                                    <w:t xml:space="preserve">Group advisory </w:t>
                                  </w:r>
                                  <w:r>
                                    <w:rPr>
                                      <w:sz w:val="20"/>
                                      <w:szCs w:val="20"/>
                                    </w:rPr>
                                    <w:t xml:space="preserve">taught </w:t>
                                  </w:r>
                                  <w:r w:rsidRPr="00D32B39">
                                    <w:rPr>
                                      <w:sz w:val="20"/>
                                      <w:szCs w:val="20"/>
                                    </w:rPr>
                                    <w:t>once per week</w:t>
                                  </w:r>
                                </w:p>
                                <w:p w14:paraId="0844B7B4" w14:textId="77777777" w:rsidR="00D216B8" w:rsidRDefault="00D216B8" w:rsidP="00361D1B">
                                  <w:pPr>
                                    <w:pStyle w:val="TableBullet1"/>
                                    <w:spacing w:before="120" w:after="0"/>
                                    <w:ind w:left="180" w:hanging="180"/>
                                    <w:rPr>
                                      <w:sz w:val="20"/>
                                      <w:szCs w:val="20"/>
                                    </w:rPr>
                                  </w:pPr>
                                  <w:r w:rsidRPr="00D32B39">
                                    <w:rPr>
                                      <w:sz w:val="20"/>
                                      <w:szCs w:val="20"/>
                                    </w:rPr>
                                    <w:t>Five readiness workshops</w:t>
                                  </w:r>
                                </w:p>
                                <w:p w14:paraId="4F482086" w14:textId="77777777" w:rsidR="00D216B8" w:rsidRDefault="00D216B8" w:rsidP="00361D1B">
                                  <w:pPr>
                                    <w:pStyle w:val="TableBullet1"/>
                                    <w:spacing w:before="120" w:after="0"/>
                                    <w:ind w:left="180" w:hanging="180"/>
                                    <w:rPr>
                                      <w:sz w:val="20"/>
                                      <w:szCs w:val="20"/>
                                    </w:rPr>
                                  </w:pPr>
                                  <w:r w:rsidRPr="00D32B39">
                                    <w:rPr>
                                      <w:sz w:val="20"/>
                                      <w:szCs w:val="20"/>
                                    </w:rPr>
                                    <w:t>Progress monitoring</w:t>
                                  </w:r>
                                </w:p>
                                <w:p w14:paraId="1D148DFF" w14:textId="77777777" w:rsidR="00D216B8" w:rsidRDefault="00D216B8" w:rsidP="00361D1B">
                                  <w:pPr>
                                    <w:pStyle w:val="TableBullet1"/>
                                    <w:spacing w:before="120" w:after="0"/>
                                    <w:ind w:left="180" w:hanging="180"/>
                                    <w:rPr>
                                      <w:sz w:val="20"/>
                                      <w:szCs w:val="20"/>
                                    </w:rPr>
                                  </w:pPr>
                                  <w:r w:rsidRPr="00D32B39">
                                    <w:rPr>
                                      <w:sz w:val="20"/>
                                      <w:szCs w:val="20"/>
                                    </w:rPr>
                                    <w:t>Staff professional development</w:t>
                                  </w:r>
                                </w:p>
                              </w:txbxContent>
                            </wps:txbx>
                            <wps:bodyPr rot="0" vert="horz" wrap="square" lIns="91440" tIns="45720" rIns="91440" bIns="45720" anchor="t" anchorCtr="0" upright="1">
                              <a:noAutofit/>
                            </wps:bodyPr>
                          </wps:wsp>
                          <wps:wsp>
                            <wps:cNvPr id="430" name="Text Box 4"/>
                            <wps:cNvSpPr txBox="1">
                              <a:spLocks noChangeArrowheads="1"/>
                            </wps:cNvSpPr>
                            <wps:spPr bwMode="auto">
                              <a:xfrm>
                                <a:off x="12858" y="95"/>
                                <a:ext cx="10002" cy="34122"/>
                              </a:xfrm>
                              <a:prstGeom prst="rect">
                                <a:avLst/>
                              </a:prstGeom>
                              <a:solidFill>
                                <a:srgbClr val="FFFFFF"/>
                              </a:solidFill>
                              <a:ln w="9525">
                                <a:solidFill>
                                  <a:srgbClr val="000000"/>
                                </a:solidFill>
                                <a:miter lim="800000"/>
                                <a:headEnd/>
                                <a:tailEnd/>
                              </a:ln>
                            </wps:spPr>
                            <wps:txbx>
                              <w:txbxContent>
                                <w:p w14:paraId="427EBF11" w14:textId="77777777" w:rsidR="00D216B8" w:rsidRPr="00AB2652" w:rsidRDefault="00D216B8" w:rsidP="00361D1B">
                                  <w:pPr>
                                    <w:pStyle w:val="TableCellText"/>
                                    <w:spacing w:before="120"/>
                                    <w:jc w:val="center"/>
                                    <w:rPr>
                                      <w:b/>
                                    </w:rPr>
                                  </w:pPr>
                                  <w:r w:rsidRPr="00AB2652">
                                    <w:rPr>
                                      <w:b/>
                                    </w:rPr>
                                    <w:t>Dimensions of College Readiness</w:t>
                                  </w:r>
                                </w:p>
                                <w:p w14:paraId="1374BAC8" w14:textId="77777777" w:rsidR="00D216B8" w:rsidRDefault="00D216B8" w:rsidP="00361D1B">
                                  <w:pPr>
                                    <w:pStyle w:val="TableBullet1"/>
                                    <w:spacing w:before="120" w:after="0"/>
                                    <w:ind w:left="180" w:hanging="180"/>
                                    <w:rPr>
                                      <w:sz w:val="20"/>
                                      <w:szCs w:val="20"/>
                                    </w:rPr>
                                  </w:pPr>
                                  <w:r w:rsidRPr="00D32B39">
                                    <w:rPr>
                                      <w:sz w:val="20"/>
                                      <w:szCs w:val="20"/>
                                    </w:rPr>
                                    <w:t>Academic</w:t>
                                  </w:r>
                                  <w:r>
                                    <w:rPr>
                                      <w:sz w:val="20"/>
                                      <w:szCs w:val="20"/>
                                    </w:rPr>
                                    <w:t xml:space="preserve"> </w:t>
                                  </w:r>
                                  <w:r w:rsidRPr="00D32B39">
                                    <w:rPr>
                                      <w:sz w:val="20"/>
                                      <w:szCs w:val="20"/>
                                    </w:rPr>
                                    <w:t>readiness</w:t>
                                  </w:r>
                                </w:p>
                                <w:p w14:paraId="002E48B3" w14:textId="77777777" w:rsidR="00D216B8" w:rsidRDefault="00D216B8" w:rsidP="00361D1B">
                                  <w:pPr>
                                    <w:pStyle w:val="TableBullet1"/>
                                    <w:spacing w:before="120" w:after="0"/>
                                    <w:ind w:left="180" w:hanging="180"/>
                                    <w:rPr>
                                      <w:sz w:val="20"/>
                                      <w:szCs w:val="20"/>
                                    </w:rPr>
                                  </w:pPr>
                                  <w:r w:rsidRPr="00D32B39">
                                    <w:rPr>
                                      <w:sz w:val="20"/>
                                      <w:szCs w:val="20"/>
                                    </w:rPr>
                                    <w:t>Admissions readiness</w:t>
                                  </w:r>
                                </w:p>
                                <w:p w14:paraId="0AA7BDCB" w14:textId="77777777" w:rsidR="00D216B8" w:rsidRDefault="00D216B8" w:rsidP="00361D1B">
                                  <w:pPr>
                                    <w:pStyle w:val="TableBullet1"/>
                                    <w:spacing w:before="120" w:after="0"/>
                                    <w:ind w:left="180" w:hanging="180"/>
                                    <w:rPr>
                                      <w:sz w:val="20"/>
                                      <w:szCs w:val="20"/>
                                    </w:rPr>
                                  </w:pPr>
                                  <w:r w:rsidRPr="00D32B39">
                                    <w:rPr>
                                      <w:sz w:val="20"/>
                                      <w:szCs w:val="20"/>
                                    </w:rPr>
                                    <w:t>Career readiness</w:t>
                                  </w:r>
                                </w:p>
                                <w:p w14:paraId="6028C227" w14:textId="77777777" w:rsidR="00D216B8" w:rsidRDefault="00D216B8" w:rsidP="00361D1B">
                                  <w:pPr>
                                    <w:pStyle w:val="TableBullet1"/>
                                    <w:spacing w:before="120" w:after="0"/>
                                    <w:ind w:left="180" w:hanging="180"/>
                                    <w:rPr>
                                      <w:sz w:val="20"/>
                                      <w:szCs w:val="20"/>
                                    </w:rPr>
                                  </w:pPr>
                                  <w:r w:rsidRPr="00D32B39">
                                    <w:rPr>
                                      <w:sz w:val="20"/>
                                      <w:szCs w:val="20"/>
                                    </w:rPr>
                                    <w:t>Financial readiness</w:t>
                                  </w:r>
                                </w:p>
                                <w:p w14:paraId="16AD3D3C" w14:textId="77777777" w:rsidR="00D216B8" w:rsidRDefault="00D216B8" w:rsidP="00361D1B">
                                  <w:pPr>
                                    <w:pStyle w:val="TableBullet1"/>
                                    <w:spacing w:before="120" w:after="0"/>
                                    <w:ind w:left="180" w:hanging="180"/>
                                    <w:rPr>
                                      <w:sz w:val="20"/>
                                      <w:szCs w:val="20"/>
                                    </w:rPr>
                                  </w:pPr>
                                  <w:r>
                                    <w:rPr>
                                      <w:sz w:val="20"/>
                                      <w:szCs w:val="20"/>
                                    </w:rPr>
                                    <w:t xml:space="preserve">Personal/ </w:t>
                                  </w:r>
                                  <w:r w:rsidRPr="00D32B39">
                                    <w:rPr>
                                      <w:sz w:val="20"/>
                                      <w:szCs w:val="20"/>
                                    </w:rPr>
                                    <w:t>social readiness</w:t>
                                  </w:r>
                                </w:p>
                              </w:txbxContent>
                            </wps:txbx>
                            <wps:bodyPr rot="0" vert="horz" wrap="square" lIns="91440" tIns="45720" rIns="91440" bIns="45720" anchor="t" anchorCtr="0" upright="1">
                              <a:noAutofit/>
                            </wps:bodyPr>
                          </wps:wsp>
                        </wpg:grpSp>
                      </wpg:grpSp>
                      <wpg:grpSp>
                        <wpg:cNvPr id="431" name="Group 31"/>
                        <wpg:cNvGrpSpPr>
                          <a:grpSpLocks/>
                        </wpg:cNvGrpSpPr>
                        <wpg:grpSpPr bwMode="auto">
                          <a:xfrm>
                            <a:off x="10445" y="95"/>
                            <a:ext cx="52072" cy="34128"/>
                            <a:chOff x="-28226" y="0"/>
                            <a:chExt cx="52072" cy="34127"/>
                          </a:xfrm>
                        </wpg:grpSpPr>
                        <wps:wsp>
                          <wps:cNvPr id="432" name="Text Box 6"/>
                          <wps:cNvSpPr txBox="1">
                            <a:spLocks noChangeArrowheads="1"/>
                          </wps:cNvSpPr>
                          <wps:spPr bwMode="auto">
                            <a:xfrm>
                              <a:off x="12858" y="0"/>
                              <a:ext cx="10988" cy="34115"/>
                            </a:xfrm>
                            <a:prstGeom prst="rect">
                              <a:avLst/>
                            </a:prstGeom>
                            <a:solidFill>
                              <a:srgbClr val="FFFFFF"/>
                            </a:solidFill>
                            <a:ln w="9525">
                              <a:solidFill>
                                <a:srgbClr val="000000"/>
                              </a:solidFill>
                              <a:miter lim="800000"/>
                              <a:headEnd/>
                              <a:tailEnd/>
                            </a:ln>
                          </wps:spPr>
                          <wps:txbx>
                            <w:txbxContent>
                              <w:p w14:paraId="6240D61B" w14:textId="77777777" w:rsidR="00D216B8" w:rsidRPr="00AB2652" w:rsidRDefault="00D216B8" w:rsidP="00361D1B">
                                <w:pPr>
                                  <w:pStyle w:val="TableCellText"/>
                                  <w:spacing w:before="120"/>
                                  <w:jc w:val="center"/>
                                  <w:rPr>
                                    <w:b/>
                                  </w:rPr>
                                </w:pPr>
                                <w:r>
                                  <w:rPr>
                                    <w:b/>
                                  </w:rPr>
                                  <w:t xml:space="preserve">Intermediate </w:t>
                                </w:r>
                                <w:r w:rsidRPr="00AB2652">
                                  <w:rPr>
                                    <w:b/>
                                  </w:rPr>
                                  <w:t>High School Outcomes</w:t>
                                </w:r>
                              </w:p>
                              <w:p w14:paraId="6C62C48A" w14:textId="77777777" w:rsidR="00D216B8" w:rsidRDefault="00D216B8" w:rsidP="00361D1B">
                                <w:pPr>
                                  <w:pStyle w:val="TableBullet1"/>
                                  <w:spacing w:before="120" w:after="0"/>
                                  <w:ind w:left="180" w:hanging="180"/>
                                  <w:rPr>
                                    <w:sz w:val="20"/>
                                    <w:szCs w:val="20"/>
                                  </w:rPr>
                                </w:pPr>
                                <w:r w:rsidRPr="00D32B39">
                                  <w:rPr>
                                    <w:sz w:val="20"/>
                                    <w:szCs w:val="20"/>
                                  </w:rPr>
                                  <w:t>Increase</w:t>
                                </w:r>
                                <w:r>
                                  <w:rPr>
                                    <w:sz w:val="20"/>
                                    <w:szCs w:val="20"/>
                                  </w:rPr>
                                  <w:t xml:space="preserve"> in</w:t>
                                </w:r>
                                <w:r w:rsidRPr="00D32B39">
                                  <w:rPr>
                                    <w:sz w:val="20"/>
                                    <w:szCs w:val="20"/>
                                  </w:rPr>
                                  <w:t xml:space="preserve"> academic achievement</w:t>
                                </w:r>
                              </w:p>
                              <w:p w14:paraId="241AD034" w14:textId="77777777" w:rsidR="00D216B8" w:rsidRDefault="00D216B8" w:rsidP="00361D1B">
                                <w:pPr>
                                  <w:pStyle w:val="TableBullet1"/>
                                  <w:numPr>
                                    <w:ilvl w:val="0"/>
                                    <w:numId w:val="0"/>
                                  </w:numPr>
                                  <w:spacing w:before="120" w:after="0"/>
                                  <w:ind w:left="180"/>
                                  <w:rPr>
                                    <w:sz w:val="20"/>
                                    <w:szCs w:val="20"/>
                                  </w:rPr>
                                </w:pPr>
                              </w:p>
                            </w:txbxContent>
                          </wps:txbx>
                          <wps:bodyPr rot="0" vert="horz" wrap="square" lIns="91440" tIns="45720" rIns="91440" bIns="45720" anchor="t" anchorCtr="0" upright="1">
                            <a:noAutofit/>
                          </wps:bodyPr>
                        </wps:wsp>
                        <wpg:grpSp>
                          <wpg:cNvPr id="433" name="Group 30"/>
                          <wpg:cNvGrpSpPr>
                            <a:grpSpLocks/>
                          </wpg:cNvGrpSpPr>
                          <wpg:grpSpPr bwMode="auto">
                            <a:xfrm>
                              <a:off x="-28226" y="0"/>
                              <a:ext cx="40950" cy="34127"/>
                              <a:chOff x="-28226" y="0"/>
                              <a:chExt cx="40950" cy="34127"/>
                            </a:xfrm>
                          </wpg:grpSpPr>
                          <wps:wsp>
                            <wps:cNvPr id="434" name="Text Box 5"/>
                            <wps:cNvSpPr txBox="1">
                              <a:spLocks noChangeArrowheads="1"/>
                            </wps:cNvSpPr>
                            <wps:spPr bwMode="auto">
                              <a:xfrm>
                                <a:off x="-516" y="0"/>
                                <a:ext cx="10972" cy="34127"/>
                              </a:xfrm>
                              <a:prstGeom prst="rect">
                                <a:avLst/>
                              </a:prstGeom>
                              <a:solidFill>
                                <a:srgbClr val="FFFFFF"/>
                              </a:solidFill>
                              <a:ln w="9525">
                                <a:solidFill>
                                  <a:srgbClr val="000000"/>
                                </a:solidFill>
                                <a:miter lim="800000"/>
                                <a:headEnd/>
                                <a:tailEnd/>
                              </a:ln>
                            </wps:spPr>
                            <wps:txbx>
                              <w:txbxContent>
                                <w:p w14:paraId="55A686BA" w14:textId="77777777" w:rsidR="00D216B8" w:rsidRPr="00AB2652" w:rsidRDefault="00D216B8" w:rsidP="00361D1B">
                                  <w:pPr>
                                    <w:pStyle w:val="TableCellText"/>
                                    <w:spacing w:before="120"/>
                                    <w:jc w:val="center"/>
                                    <w:rPr>
                                      <w:b/>
                                    </w:rPr>
                                  </w:pPr>
                                  <w:r>
                                    <w:rPr>
                                      <w:b/>
                                    </w:rPr>
                                    <w:t xml:space="preserve">Short-Term </w:t>
                                  </w:r>
                                  <w:r w:rsidRPr="00AB2652">
                                    <w:rPr>
                                      <w:b/>
                                    </w:rPr>
                                    <w:t>High School Outcomes</w:t>
                                  </w:r>
                                </w:p>
                                <w:p w14:paraId="708B7019"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enrolling in advanced coursework</w:t>
                                  </w:r>
                                </w:p>
                                <w:p w14:paraId="305869D1"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completing key college enrollment actions</w:t>
                                  </w:r>
                                </w:p>
                                <w:p w14:paraId="4AE03EC8"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personal readiness</w:t>
                                  </w:r>
                                </w:p>
                              </w:txbxContent>
                            </wps:txbx>
                            <wps:bodyPr rot="0" vert="horz" wrap="square" lIns="91440" tIns="45720" rIns="91440" bIns="45720" anchor="t" anchorCtr="0" upright="1">
                              <a:noAutofit/>
                            </wps:bodyPr>
                          </wps:wsp>
                          <wps:wsp>
                            <wps:cNvPr id="435" name="AutoShape 10"/>
                            <wps:cNvSpPr>
                              <a:spLocks noChangeArrowheads="1"/>
                            </wps:cNvSpPr>
                            <wps:spPr bwMode="auto">
                              <a:xfrm>
                                <a:off x="1089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6" name="AutoShape 10"/>
                            <wps:cNvSpPr>
                              <a:spLocks noChangeArrowheads="1"/>
                            </wps:cNvSpPr>
                            <wps:spPr bwMode="auto">
                              <a:xfrm>
                                <a:off x="-234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7" name="AutoShape 10"/>
                            <wps:cNvSpPr>
                              <a:spLocks noChangeArrowheads="1"/>
                            </wps:cNvSpPr>
                            <wps:spPr bwMode="auto">
                              <a:xfrm>
                                <a:off x="-1514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8" name="AutoShape 10"/>
                            <wps:cNvSpPr>
                              <a:spLocks noChangeArrowheads="1"/>
                            </wps:cNvSpPr>
                            <wps:spPr bwMode="auto">
                              <a:xfrm>
                                <a:off x="-28226"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inline>
            </w:drawing>
          </mc:Choice>
          <mc:Fallback>
            <w:pict>
              <v:group id="Group 290" o:spid="_x0000_s1030" style="width:475.5pt;height:260.25pt;mso-position-horizontal-relative:char;mso-position-vertical-relative:line" coordsize="62517,3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">
                <v:group id="Group 289" o:spid="_x0000_s1031" style="position:absolute;width:35719;height:34217" coordsize="35719,34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_x0000_s1032" type="#_x0000_t202" style="position:absolute;width:9969;height:34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btsYA&#10;AADcAAAADwAAAGRycy9kb3ducmV2LnhtbESPT2sCMRTE74LfITyhF9FsrajdbpRSUPRmVez1sXn7&#10;h25etkm6br99UxB6HGbmN0y26U0jOnK+tqzgcZqAIM6trrlUcDlvJysQPiBrbCyTgh/ysFkPBxmm&#10;2t74nbpTKEWEsE9RQRVCm0rp84oM+qltiaNXWGcwROlKqR3eItw0cpYkC2mw5rhQYUtvFeWfp2+j&#10;YDXfdx/+8HS85ouieQ7jZbf7cko9jPrXFxCB+vAfvrf3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btsYAAADcAAAADwAAAAAAAAAAAAAAAACYAgAAZHJz&#10;L2Rvd25yZXYueG1sUEsFBgAAAAAEAAQA9QAAAIsDAAAAAA==&#10;">
                    <v:textbox>
                      <w:txbxContent>
                        <w:p w14:paraId="4BECAAB9" w14:textId="77777777" w:rsidR="00D216B8" w:rsidRDefault="00D216B8" w:rsidP="00361D1B">
                          <w:pPr>
                            <w:pStyle w:val="TableCellText"/>
                            <w:spacing w:before="0"/>
                            <w:jc w:val="center"/>
                            <w:rPr>
                              <w:b/>
                            </w:rPr>
                          </w:pPr>
                          <w:r w:rsidRPr="00AB2652">
                            <w:rPr>
                              <w:b/>
                            </w:rPr>
                            <w:t>Resources</w:t>
                          </w:r>
                          <w:r>
                            <w:rPr>
                              <w:b/>
                            </w:rPr>
                            <w:t xml:space="preserve"> Provided by</w:t>
                          </w:r>
                        </w:p>
                        <w:p w14:paraId="515E56B2" w14:textId="77777777" w:rsidR="00D216B8" w:rsidRPr="00AB2652" w:rsidRDefault="00D216B8" w:rsidP="00361D1B">
                          <w:pPr>
                            <w:pStyle w:val="TableCellText"/>
                            <w:spacing w:before="0"/>
                            <w:jc w:val="center"/>
                            <w:rPr>
                              <w:b/>
                            </w:rPr>
                          </w:pPr>
                          <w:r>
                            <w:rPr>
                              <w:b/>
                            </w:rPr>
                            <w:t>College Readiness Consortium</w:t>
                          </w:r>
                        </w:p>
                        <w:p w14:paraId="2B30BC30" w14:textId="77777777" w:rsidR="00D216B8" w:rsidRDefault="00D216B8" w:rsidP="00361D1B">
                          <w:pPr>
                            <w:pStyle w:val="TableBullet1"/>
                            <w:spacing w:before="120" w:after="0"/>
                            <w:ind w:left="180" w:hanging="180"/>
                            <w:rPr>
                              <w:sz w:val="20"/>
                              <w:szCs w:val="20"/>
                            </w:rPr>
                          </w:pPr>
                          <w:r w:rsidRPr="00D32B39">
                            <w:rPr>
                              <w:sz w:val="20"/>
                              <w:szCs w:val="20"/>
                            </w:rPr>
                            <w:t>Guidance curriculum</w:t>
                          </w:r>
                        </w:p>
                        <w:p w14:paraId="07B048E5" w14:textId="77777777" w:rsidR="00D216B8" w:rsidRDefault="00D216B8" w:rsidP="00361D1B">
                          <w:pPr>
                            <w:pStyle w:val="TableBullet1"/>
                            <w:spacing w:before="120" w:after="0"/>
                            <w:ind w:left="180" w:hanging="180"/>
                            <w:rPr>
                              <w:sz w:val="20"/>
                              <w:szCs w:val="20"/>
                            </w:rPr>
                          </w:pPr>
                          <w:r w:rsidRPr="00D32B39">
                            <w:rPr>
                              <w:sz w:val="20"/>
                              <w:szCs w:val="20"/>
                            </w:rPr>
                            <w:t>Tools for goal setting and progress monitoring</w:t>
                          </w:r>
                        </w:p>
                        <w:p w14:paraId="10E9294C" w14:textId="77777777" w:rsidR="00D216B8" w:rsidRDefault="00D216B8" w:rsidP="00361D1B">
                          <w:pPr>
                            <w:pStyle w:val="TableBullet1"/>
                            <w:spacing w:before="120" w:after="0"/>
                            <w:ind w:left="180" w:hanging="180"/>
                            <w:rPr>
                              <w:sz w:val="20"/>
                              <w:szCs w:val="20"/>
                            </w:rPr>
                          </w:pPr>
                          <w:r w:rsidRPr="00D32B39">
                            <w:rPr>
                              <w:sz w:val="20"/>
                              <w:szCs w:val="20"/>
                            </w:rPr>
                            <w:t>Ramp-Up training</w:t>
                          </w:r>
                        </w:p>
                      </w:txbxContent>
                    </v:textbox>
                  </v:shape>
                  <v:group id="Group 288" o:spid="_x0000_s1033" style="position:absolute;left:12654;top:95;width:23065;height:34122" coordorigin="-204,95" coordsize="23064,34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_x0000_s1034" type="#_x0000_t202" style="position:absolute;left:-204;top:95;width:10668;height:3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14:paraId="0B17410F" w14:textId="77777777" w:rsidR="00D216B8" w:rsidRPr="00AB2652" w:rsidRDefault="00D216B8" w:rsidP="00361D1B">
                            <w:pPr>
                              <w:pStyle w:val="TableCellText"/>
                              <w:spacing w:before="120"/>
                              <w:jc w:val="center"/>
                              <w:rPr>
                                <w:b/>
                              </w:rPr>
                            </w:pPr>
                            <w:r w:rsidRPr="00AB2652">
                              <w:rPr>
                                <w:b/>
                              </w:rPr>
                              <w:t>Activities</w:t>
                            </w:r>
                            <w:r>
                              <w:rPr>
                                <w:b/>
                              </w:rPr>
                              <w:t xml:space="preserve"> </w:t>
                            </w:r>
                            <w:proofErr w:type="gramStart"/>
                            <w:r>
                              <w:rPr>
                                <w:b/>
                              </w:rPr>
                              <w:t>Within</w:t>
                            </w:r>
                            <w:proofErr w:type="gramEnd"/>
                            <w:r>
                              <w:rPr>
                                <w:b/>
                              </w:rPr>
                              <w:t xml:space="preserve"> Schools</w:t>
                            </w:r>
                          </w:p>
                          <w:p w14:paraId="162799D2" w14:textId="77777777" w:rsidR="00D216B8" w:rsidRDefault="00D216B8" w:rsidP="00361D1B">
                            <w:pPr>
                              <w:pStyle w:val="TableBullet1"/>
                              <w:spacing w:before="120" w:after="0"/>
                              <w:ind w:left="180" w:hanging="180"/>
                              <w:rPr>
                                <w:sz w:val="20"/>
                                <w:szCs w:val="20"/>
                              </w:rPr>
                            </w:pPr>
                            <w:r w:rsidRPr="00D32B39">
                              <w:rPr>
                                <w:sz w:val="20"/>
                                <w:szCs w:val="20"/>
                              </w:rPr>
                              <w:t xml:space="preserve">Group advisory </w:t>
                            </w:r>
                            <w:r>
                              <w:rPr>
                                <w:sz w:val="20"/>
                                <w:szCs w:val="20"/>
                              </w:rPr>
                              <w:t xml:space="preserve">taught </w:t>
                            </w:r>
                            <w:r w:rsidRPr="00D32B39">
                              <w:rPr>
                                <w:sz w:val="20"/>
                                <w:szCs w:val="20"/>
                              </w:rPr>
                              <w:t>once per week</w:t>
                            </w:r>
                          </w:p>
                          <w:p w14:paraId="0844B7B4" w14:textId="77777777" w:rsidR="00D216B8" w:rsidRDefault="00D216B8" w:rsidP="00361D1B">
                            <w:pPr>
                              <w:pStyle w:val="TableBullet1"/>
                              <w:spacing w:before="120" w:after="0"/>
                              <w:ind w:left="180" w:hanging="180"/>
                              <w:rPr>
                                <w:sz w:val="20"/>
                                <w:szCs w:val="20"/>
                              </w:rPr>
                            </w:pPr>
                            <w:r w:rsidRPr="00D32B39">
                              <w:rPr>
                                <w:sz w:val="20"/>
                                <w:szCs w:val="20"/>
                              </w:rPr>
                              <w:t>Five readiness workshops</w:t>
                            </w:r>
                          </w:p>
                          <w:p w14:paraId="4F482086" w14:textId="77777777" w:rsidR="00D216B8" w:rsidRDefault="00D216B8" w:rsidP="00361D1B">
                            <w:pPr>
                              <w:pStyle w:val="TableBullet1"/>
                              <w:spacing w:before="120" w:after="0"/>
                              <w:ind w:left="180" w:hanging="180"/>
                              <w:rPr>
                                <w:sz w:val="20"/>
                                <w:szCs w:val="20"/>
                              </w:rPr>
                            </w:pPr>
                            <w:r w:rsidRPr="00D32B39">
                              <w:rPr>
                                <w:sz w:val="20"/>
                                <w:szCs w:val="20"/>
                              </w:rPr>
                              <w:t>Progress monitoring</w:t>
                            </w:r>
                          </w:p>
                          <w:p w14:paraId="1D148DFF" w14:textId="77777777" w:rsidR="00D216B8" w:rsidRDefault="00D216B8" w:rsidP="00361D1B">
                            <w:pPr>
                              <w:pStyle w:val="TableBullet1"/>
                              <w:spacing w:before="120" w:after="0"/>
                              <w:ind w:left="180" w:hanging="180"/>
                              <w:rPr>
                                <w:sz w:val="20"/>
                                <w:szCs w:val="20"/>
                              </w:rPr>
                            </w:pPr>
                            <w:r w:rsidRPr="00D32B39">
                              <w:rPr>
                                <w:sz w:val="20"/>
                                <w:szCs w:val="20"/>
                              </w:rPr>
                              <w:t>Staff professional development</w:t>
                            </w:r>
                          </w:p>
                        </w:txbxContent>
                      </v:textbox>
                    </v:shape>
                    <v:shape id="Text Box 4" o:spid="_x0000_s1035" type="#_x0000_t202" style="position:absolute;left:12858;top:95;width:10002;height:3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H8IA&#10;AADcAAAADwAAAGRycy9kb3ducmV2LnhtbERPy4rCMBTdC/5DuIKbYUx94DjVKMPAiO584WwvzbUt&#10;Njc1ydT692Yx4PJw3otVayrRkPOlZQXDQQKCOLO65FzB6fjzPgPhA7LGyjIpeJCH1bLbWWCq7Z33&#10;1BxCLmII+xQVFCHUqZQ+K8igH9iaOHIX6wyGCF0utcN7DDeVHCXJVBosOTYUWNN3Qdn18GcUzCab&#10;5tdvx7tzNr1Un+Hto1nfnFL9Xvs1BxGoDS/xv3ujFUzG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lUfwgAAANwAAAAPAAAAAAAAAAAAAAAAAJgCAABkcnMvZG93&#10;bnJldi54bWxQSwUGAAAAAAQABAD1AAAAhwMAAAAA&#10;">
                      <v:textbox>
                        <w:txbxContent>
                          <w:p w14:paraId="427EBF11" w14:textId="77777777" w:rsidR="00D216B8" w:rsidRPr="00AB2652" w:rsidRDefault="00D216B8" w:rsidP="00361D1B">
                            <w:pPr>
                              <w:pStyle w:val="TableCellText"/>
                              <w:spacing w:before="120"/>
                              <w:jc w:val="center"/>
                              <w:rPr>
                                <w:b/>
                              </w:rPr>
                            </w:pPr>
                            <w:r w:rsidRPr="00AB2652">
                              <w:rPr>
                                <w:b/>
                              </w:rPr>
                              <w:t>Dimensions of College Readiness</w:t>
                            </w:r>
                          </w:p>
                          <w:p w14:paraId="1374BAC8" w14:textId="77777777" w:rsidR="00D216B8" w:rsidRDefault="00D216B8" w:rsidP="00361D1B">
                            <w:pPr>
                              <w:pStyle w:val="TableBullet1"/>
                              <w:spacing w:before="120" w:after="0"/>
                              <w:ind w:left="180" w:hanging="180"/>
                              <w:rPr>
                                <w:sz w:val="20"/>
                                <w:szCs w:val="20"/>
                              </w:rPr>
                            </w:pPr>
                            <w:r w:rsidRPr="00D32B39">
                              <w:rPr>
                                <w:sz w:val="20"/>
                                <w:szCs w:val="20"/>
                              </w:rPr>
                              <w:t>Academic</w:t>
                            </w:r>
                            <w:r>
                              <w:rPr>
                                <w:sz w:val="20"/>
                                <w:szCs w:val="20"/>
                              </w:rPr>
                              <w:t xml:space="preserve"> </w:t>
                            </w:r>
                            <w:r w:rsidRPr="00D32B39">
                              <w:rPr>
                                <w:sz w:val="20"/>
                                <w:szCs w:val="20"/>
                              </w:rPr>
                              <w:t>readiness</w:t>
                            </w:r>
                          </w:p>
                          <w:p w14:paraId="002E48B3" w14:textId="77777777" w:rsidR="00D216B8" w:rsidRDefault="00D216B8" w:rsidP="00361D1B">
                            <w:pPr>
                              <w:pStyle w:val="TableBullet1"/>
                              <w:spacing w:before="120" w:after="0"/>
                              <w:ind w:left="180" w:hanging="180"/>
                              <w:rPr>
                                <w:sz w:val="20"/>
                                <w:szCs w:val="20"/>
                              </w:rPr>
                            </w:pPr>
                            <w:r w:rsidRPr="00D32B39">
                              <w:rPr>
                                <w:sz w:val="20"/>
                                <w:szCs w:val="20"/>
                              </w:rPr>
                              <w:t>Admissions readiness</w:t>
                            </w:r>
                          </w:p>
                          <w:p w14:paraId="0AA7BDCB" w14:textId="77777777" w:rsidR="00D216B8" w:rsidRDefault="00D216B8" w:rsidP="00361D1B">
                            <w:pPr>
                              <w:pStyle w:val="TableBullet1"/>
                              <w:spacing w:before="120" w:after="0"/>
                              <w:ind w:left="180" w:hanging="180"/>
                              <w:rPr>
                                <w:sz w:val="20"/>
                                <w:szCs w:val="20"/>
                              </w:rPr>
                            </w:pPr>
                            <w:r w:rsidRPr="00D32B39">
                              <w:rPr>
                                <w:sz w:val="20"/>
                                <w:szCs w:val="20"/>
                              </w:rPr>
                              <w:t>Career readiness</w:t>
                            </w:r>
                          </w:p>
                          <w:p w14:paraId="6028C227" w14:textId="77777777" w:rsidR="00D216B8" w:rsidRDefault="00D216B8" w:rsidP="00361D1B">
                            <w:pPr>
                              <w:pStyle w:val="TableBullet1"/>
                              <w:spacing w:before="120" w:after="0"/>
                              <w:ind w:left="180" w:hanging="180"/>
                              <w:rPr>
                                <w:sz w:val="20"/>
                                <w:szCs w:val="20"/>
                              </w:rPr>
                            </w:pPr>
                            <w:r w:rsidRPr="00D32B39">
                              <w:rPr>
                                <w:sz w:val="20"/>
                                <w:szCs w:val="20"/>
                              </w:rPr>
                              <w:t>Financial readiness</w:t>
                            </w:r>
                          </w:p>
                          <w:p w14:paraId="16AD3D3C" w14:textId="77777777" w:rsidR="00D216B8" w:rsidRDefault="00D216B8" w:rsidP="00361D1B">
                            <w:pPr>
                              <w:pStyle w:val="TableBullet1"/>
                              <w:spacing w:before="120" w:after="0"/>
                              <w:ind w:left="180" w:hanging="180"/>
                              <w:rPr>
                                <w:sz w:val="20"/>
                                <w:szCs w:val="20"/>
                              </w:rPr>
                            </w:pPr>
                            <w:r>
                              <w:rPr>
                                <w:sz w:val="20"/>
                                <w:szCs w:val="20"/>
                              </w:rPr>
                              <w:t xml:space="preserve">Personal/ </w:t>
                            </w:r>
                            <w:r w:rsidRPr="00D32B39">
                              <w:rPr>
                                <w:sz w:val="20"/>
                                <w:szCs w:val="20"/>
                              </w:rPr>
                              <w:t>social readiness</w:t>
                            </w:r>
                          </w:p>
                        </w:txbxContent>
                      </v:textbox>
                    </v:shape>
                  </v:group>
                </v:group>
                <v:group id="Group 31" o:spid="_x0000_s1036" style="position:absolute;left:10445;top:95;width:52072;height:34128" coordorigin="-28226" coordsize="52072,34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_x0000_s1037" type="#_x0000_t202" style="position:absolute;left:12858;width:10988;height:3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14:paraId="6240D61B" w14:textId="77777777" w:rsidR="00D216B8" w:rsidRPr="00AB2652" w:rsidRDefault="00D216B8" w:rsidP="00361D1B">
                          <w:pPr>
                            <w:pStyle w:val="TableCellText"/>
                            <w:spacing w:before="120"/>
                            <w:jc w:val="center"/>
                            <w:rPr>
                              <w:b/>
                            </w:rPr>
                          </w:pPr>
                          <w:r>
                            <w:rPr>
                              <w:b/>
                            </w:rPr>
                            <w:t xml:space="preserve">Intermediate </w:t>
                          </w:r>
                          <w:r w:rsidRPr="00AB2652">
                            <w:rPr>
                              <w:b/>
                            </w:rPr>
                            <w:t>High School Outcomes</w:t>
                          </w:r>
                        </w:p>
                        <w:p w14:paraId="6C62C48A" w14:textId="77777777" w:rsidR="00D216B8" w:rsidRDefault="00D216B8" w:rsidP="00361D1B">
                          <w:pPr>
                            <w:pStyle w:val="TableBullet1"/>
                            <w:spacing w:before="120" w:after="0"/>
                            <w:ind w:left="180" w:hanging="180"/>
                            <w:rPr>
                              <w:sz w:val="20"/>
                              <w:szCs w:val="20"/>
                            </w:rPr>
                          </w:pPr>
                          <w:r w:rsidRPr="00D32B39">
                            <w:rPr>
                              <w:sz w:val="20"/>
                              <w:szCs w:val="20"/>
                            </w:rPr>
                            <w:t>Increase</w:t>
                          </w:r>
                          <w:r>
                            <w:rPr>
                              <w:sz w:val="20"/>
                              <w:szCs w:val="20"/>
                            </w:rPr>
                            <w:t xml:space="preserve"> in</w:t>
                          </w:r>
                          <w:r w:rsidRPr="00D32B39">
                            <w:rPr>
                              <w:sz w:val="20"/>
                              <w:szCs w:val="20"/>
                            </w:rPr>
                            <w:t xml:space="preserve"> academic achievement</w:t>
                          </w:r>
                        </w:p>
                        <w:p w14:paraId="241AD034" w14:textId="77777777" w:rsidR="00D216B8" w:rsidRDefault="00D216B8" w:rsidP="00361D1B">
                          <w:pPr>
                            <w:pStyle w:val="TableBullet1"/>
                            <w:numPr>
                              <w:ilvl w:val="0"/>
                              <w:numId w:val="0"/>
                            </w:numPr>
                            <w:spacing w:before="120" w:after="0"/>
                            <w:ind w:left="180"/>
                            <w:rPr>
                              <w:sz w:val="20"/>
                              <w:szCs w:val="20"/>
                            </w:rPr>
                          </w:pPr>
                        </w:p>
                      </w:txbxContent>
                    </v:textbox>
                  </v:shape>
                  <v:group id="Group 30" o:spid="_x0000_s1038" style="position:absolute;left:-28226;width:40950;height:34127" coordorigin="-28226" coordsize="40950,34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Text Box 5" o:spid="_x0000_s1039" type="#_x0000_t202" style="position:absolute;left:-516;width:10972;height:3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THMUA&#10;AADcAAAADwAAAGRycy9kb3ducmV2LnhtbESPQWvCQBSE7wX/w/KEXkrdtAar0VVEsOjN2lKvj+wz&#10;CWbfprtrTP+9Kwgeh5n5hpktOlOLlpyvLCt4GyQgiHOrKy4U/HyvX8cgfEDWWFsmBf/kYTHvPc0w&#10;0/bCX9TuQyEihH2GCsoQmkxKn5dk0A9sQxy9o3UGQ5SukNrhJcJNLd+TZCQNVhwXSmxoVVJ+2p+N&#10;gnG6aQ9+O9z95qNjPQkvH+3nn1Pqud8tpyACdeERvrc3WkE6TO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VMcxQAAANwAAAAPAAAAAAAAAAAAAAAAAJgCAABkcnMv&#10;ZG93bnJldi54bWxQSwUGAAAAAAQABAD1AAAAigMAAAAA&#10;">
                      <v:textbox>
                        <w:txbxContent>
                          <w:p w14:paraId="55A686BA" w14:textId="77777777" w:rsidR="00D216B8" w:rsidRPr="00AB2652" w:rsidRDefault="00D216B8" w:rsidP="00361D1B">
                            <w:pPr>
                              <w:pStyle w:val="TableCellText"/>
                              <w:spacing w:before="120"/>
                              <w:jc w:val="center"/>
                              <w:rPr>
                                <w:b/>
                              </w:rPr>
                            </w:pPr>
                            <w:r>
                              <w:rPr>
                                <w:b/>
                              </w:rPr>
                              <w:t xml:space="preserve">Short-Term </w:t>
                            </w:r>
                            <w:r w:rsidRPr="00AB2652">
                              <w:rPr>
                                <w:b/>
                              </w:rPr>
                              <w:t>High School Outcomes</w:t>
                            </w:r>
                          </w:p>
                          <w:p w14:paraId="708B7019"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enrolling in advanced coursework</w:t>
                            </w:r>
                          </w:p>
                          <w:p w14:paraId="305869D1"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likelihood of completing key college enrollment actions</w:t>
                            </w:r>
                          </w:p>
                          <w:p w14:paraId="4AE03EC8" w14:textId="77777777" w:rsidR="00D216B8" w:rsidRDefault="00D216B8" w:rsidP="00361D1B">
                            <w:pPr>
                              <w:pStyle w:val="TableBullet1"/>
                              <w:spacing w:before="120" w:after="0"/>
                              <w:ind w:left="180" w:hanging="180"/>
                              <w:rPr>
                                <w:sz w:val="20"/>
                                <w:szCs w:val="20"/>
                              </w:rPr>
                            </w:pPr>
                            <w:r>
                              <w:rPr>
                                <w:sz w:val="20"/>
                                <w:szCs w:val="20"/>
                              </w:rPr>
                              <w:t>Greater</w:t>
                            </w:r>
                            <w:r w:rsidRPr="00D32B39">
                              <w:rPr>
                                <w:sz w:val="20"/>
                                <w:szCs w:val="20"/>
                              </w:rPr>
                              <w:t xml:space="preserve"> personal readiness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40" type="#_x0000_t13" style="position:absolute;left:1089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E0cMA&#10;AADcAAAADwAAAGRycy9kb3ducmV2LnhtbESPT2vCQBTE70K/w/IK3sym9Q82dZVQECrkYpSeX7Ov&#10;m2D2bciumn57VxA8DjPzG2a1GWwrLtT7xrGCtyQFQVw53bBRcDxsJ0sQPiBrbB2Tgn/ysFm/jFaY&#10;aXflPV3KYESEsM9QQR1Cl0npq5os+sR1xNH7c73FEGVvpO7xGuG2le9pupAWG44LNXb0VVN1Ks9W&#10;Qbk7/c4/ip/cSG/QLvNiz7JQavw65J8gAg3hGX60v7WC2XQO9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9E0cMAAADcAAAADwAAAAAAAAAAAAAAAACYAgAAZHJzL2Rv&#10;d25yZXYueG1sUEsFBgAAAAAEAAQA9QAAAIgDAAAAAA==&#10;" fillcolor="#548dd4 [1951]"/>
                    <v:shape id="AutoShape 10" o:spid="_x0000_s1041" type="#_x0000_t13" style="position:absolute;left:-234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psQA&#10;AADcAAAADwAAAGRycy9kb3ducmV2LnhtbESPzWrDMBCE74G+g9hCboncn5jUtRJMoJCCL3FKz1tr&#10;KxtbK2MpifP2UaGQ4zAz3zD5drK9ONPoW8cKnpYJCOLa6ZaNgq/jx2INwgdkjb1jUnAlD9vNwyzH&#10;TLsLH+hcBSMihH2GCpoQhkxKXzdk0S/dQBy9XzdaDFGORuoRLxFue/mcJKm02HJcaHCgXUN1V52s&#10;guqz+1m9ld+Fkd6gXRflgWWp1PxxKt5BBJrCPfzf3msFry8p/J2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2qbEAAAA3AAAAA8AAAAAAAAAAAAAAAAAmAIAAGRycy9k&#10;b3ducmV2LnhtbFBLBQYAAAAABAAEAPUAAACJAwAAAAA=&#10;" fillcolor="#548dd4 [1951]"/>
                    <v:shape id="AutoShape 10" o:spid="_x0000_s1042" type="#_x0000_t13" style="position:absolute;left:-1514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PcQA&#10;AADcAAAADwAAAGRycy9kb3ducmV2LnhtbESPT2vCQBTE70K/w/IKvemm9U81dZUgFCrkYiyen9nn&#10;Jph9G7JbTb+9Kwgeh5n5DbNc97YRF+p87VjB+ygBQVw6XbNR8Lv/Hs5B+ICssXFMCv7Jw3r1Mlhi&#10;qt2Vd3QpghERwj5FBVUIbSqlLyuy6EeuJY7eyXUWQ5SdkbrDa4TbRn4kyUxarDkuVNjSpqLyXPxZ&#10;BcX2fJwu8kNmpDdo51m+Y5kr9fbaZ18gAvXhGX60f7SCyfgT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hfz3EAAAA3AAAAA8AAAAAAAAAAAAAAAAAmAIAAGRycy9k&#10;b3ducmV2LnhtbFBLBQYAAAAABAAEAPUAAACJAwAAAAA=&#10;" fillcolor="#548dd4 [1951]"/>
                    <v:shape id="AutoShape 10" o:spid="_x0000_s1043" type="#_x0000_t13" style="position:absolute;left:-28226;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rT78A&#10;AADcAAAADwAAAGRycy9kb3ducmV2LnhtbERPTYvCMBC9C/sfwizsTVN3ddFqlLIgKPRiXTyPzZgW&#10;m0lpotZ/bw6Cx8f7Xq5724gbdb52rGA8SkAQl07XbBT8HzbDGQgfkDU2jknBgzysVx+DJaba3XlP&#10;tyIYEUPYp6igCqFNpfRlRRb9yLXEkTu7zmKIsDNSd3iP4baR30nyKy3WHBsqbOmvovJSXK2CYnc5&#10;Tef5MTPSG7SzLN+zzJX6+uyzBYhAfXiLX+6tVjD5iWvjmXgE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PutPvwAAANwAAAAPAAAAAAAAAAAAAAAAAJgCAABkcnMvZG93bnJl&#10;di54bWxQSwUGAAAAAAQABAD1AAAAhAMAAAAA&#10;" fillcolor="#548dd4 [1951]"/>
                  </v:group>
                </v:group>
                <w10:anchorlock/>
              </v:group>
            </w:pict>
          </mc:Fallback>
        </mc:AlternateContent>
      </w:r>
    </w:p>
    <w:p w14:paraId="518D3F23" w14:textId="77777777" w:rsidR="008510F1" w:rsidRDefault="008510F1" w:rsidP="00F95EB2">
      <w:pPr>
        <w:pStyle w:val="BodyText"/>
        <w:ind w:left="-720"/>
      </w:pPr>
    </w:p>
    <w:p w14:paraId="32BBF3B0" w14:textId="77777777" w:rsidR="00361D1B" w:rsidRDefault="00361D1B" w:rsidP="00EB41AE">
      <w:pPr>
        <w:pStyle w:val="BodyText"/>
        <w:sectPr w:rsidR="00361D1B" w:rsidSect="00361D1B">
          <w:pgSz w:w="15840" w:h="12240" w:orient="landscape" w:code="1"/>
          <w:pgMar w:top="1440" w:right="1440" w:bottom="1440" w:left="1440" w:header="144" w:footer="720" w:gutter="0"/>
          <w:cols w:space="720"/>
          <w:titlePg/>
          <w:docGrid w:linePitch="360"/>
        </w:sectPr>
      </w:pPr>
    </w:p>
    <w:p w14:paraId="6F8075D6" w14:textId="77777777" w:rsidR="00B37B6A" w:rsidRDefault="00263259" w:rsidP="00D32B39">
      <w:pPr>
        <w:pStyle w:val="BodyText"/>
      </w:pPr>
      <w:r>
        <w:lastRenderedPageBreak/>
        <w:t>T</w:t>
      </w:r>
      <w:r w:rsidR="00B37B6A">
        <w:t xml:space="preserve">hrough </w:t>
      </w:r>
      <w:r>
        <w:t>its</w:t>
      </w:r>
      <w:r w:rsidR="00B37B6A">
        <w:t xml:space="preserve"> contractor for REL Midwest, </w:t>
      </w:r>
      <w:r>
        <w:t>ED</w:t>
      </w:r>
      <w:r w:rsidR="00B37B6A">
        <w:t xml:space="preserve"> is responding to requests of education stakeholders who have come together around the desired goal of improving college and career readiness of students (formally, the Midwest College and Career Success Research </w:t>
      </w:r>
      <w:r w:rsidR="00527961">
        <w:t>A</w:t>
      </w:r>
      <w:r w:rsidR="00B37B6A">
        <w:t xml:space="preserve">lliance). These stakeholders believe that Ramp-Up is a promising intervention because it incorporates research-based strategies within a single group of lessons and resources. </w:t>
      </w:r>
      <w:r w:rsidR="008510F1">
        <w:t>No independently gathered high-quality evidence exists, however, on whether schools are able to implement this comprehensive intervention as intended</w:t>
      </w:r>
      <w:r w:rsidR="009A7C55">
        <w:t>,</w:t>
      </w:r>
      <w:r w:rsidR="00361D1B">
        <w:t xml:space="preserve"> or the extent to which it differs from college-readiness supports offered in other schools</w:t>
      </w:r>
      <w:r w:rsidR="008510F1">
        <w:t>.</w:t>
      </w:r>
      <w:r w:rsidR="00854359">
        <w:t xml:space="preserve"> </w:t>
      </w:r>
      <w:r w:rsidR="00B37B6A">
        <w:t xml:space="preserve">ED and its contractor are authorized to conduct </w:t>
      </w:r>
      <w:r w:rsidR="00881150">
        <w:t>studies</w:t>
      </w:r>
      <w:r w:rsidR="00B37B6A">
        <w:t xml:space="preserve"> of this nature, with the expectation that any information to be collected from groups of nine or more</w:t>
      </w:r>
      <w:r w:rsidR="00F95A96">
        <w:t xml:space="preserve"> </w:t>
      </w:r>
      <w:r w:rsidR="0041104C">
        <w:t>people</w:t>
      </w:r>
      <w:r w:rsidR="00B37B6A">
        <w:t xml:space="preserve"> be justified as necessary for the overall program goals.</w:t>
      </w:r>
    </w:p>
    <w:p w14:paraId="2E3576D9" w14:textId="77777777" w:rsidR="00CA503F" w:rsidRDefault="00B37B6A" w:rsidP="00D32B39">
      <w:pPr>
        <w:pStyle w:val="BodyText"/>
      </w:pPr>
      <w:r>
        <w:t xml:space="preserve">Table 1 shows the timeline </w:t>
      </w:r>
      <w:r w:rsidR="00C16E18">
        <w:t xml:space="preserve">for </w:t>
      </w:r>
      <w:r>
        <w:t>all data collection</w:t>
      </w:r>
      <w:r w:rsidR="00C16E18">
        <w:t xml:space="preserve"> activity</w:t>
      </w:r>
      <w:r>
        <w:t xml:space="preserve">. It includes </w:t>
      </w:r>
      <w:r w:rsidR="0038131C">
        <w:t>three</w:t>
      </w:r>
      <w:r>
        <w:t xml:space="preserve"> data collections that do not require OMB clearance, but which are included in the table to provide context for the study. Collecting </w:t>
      </w:r>
      <w:r w:rsidR="0038131C">
        <w:t>administrative</w:t>
      </w:r>
      <w:r>
        <w:t xml:space="preserve"> data from MDE</w:t>
      </w:r>
      <w:r w:rsidR="00D340D0">
        <w:t>, MOHE,</w:t>
      </w:r>
      <w:r w:rsidR="00FA19CA">
        <w:t xml:space="preserve"> and SLEDS</w:t>
      </w:r>
      <w:r>
        <w:t xml:space="preserve"> </w:t>
      </w:r>
      <w:r w:rsidR="00FA19CA">
        <w:t>(</w:t>
      </w:r>
      <w:r>
        <w:t>collection</w:t>
      </w:r>
      <w:r w:rsidR="0038131C">
        <w:t>s</w:t>
      </w:r>
      <w:r>
        <w:t xml:space="preserve"> 2</w:t>
      </w:r>
      <w:r w:rsidR="0038131C">
        <w:t xml:space="preserve"> and 1</w:t>
      </w:r>
      <w:r w:rsidR="007E565D">
        <w:t>1</w:t>
      </w:r>
      <w:r>
        <w:t xml:space="preserve">) does not require OMB clearance because providing data to researchers is part of staff’s regular practice at these organizations. In addition, the collection of extant documents from the program developers (collection </w:t>
      </w:r>
      <w:r w:rsidR="00D340D0">
        <w:t>7</w:t>
      </w:r>
      <w:r>
        <w:t>) does not require OMB clearance because it is the collection of existing documents without any modifications from the program developers. These documents are provided by Ramp-Up schools to the program developers as part of the Ramp-Up intervention.</w:t>
      </w:r>
    </w:p>
    <w:p w14:paraId="541D3015" w14:textId="77777777" w:rsidR="00096485" w:rsidRDefault="00096485">
      <w:bookmarkStart w:id="11" w:name="_Toc350279557"/>
      <w:bookmarkStart w:id="12" w:name="_Toc350354061"/>
      <w:r>
        <w:br w:type="page"/>
      </w:r>
    </w:p>
    <w:p w14:paraId="7ECA79E1" w14:textId="77777777" w:rsidR="00573D5A" w:rsidRPr="00B45547" w:rsidRDefault="00573D5A" w:rsidP="00EA3E9A">
      <w:pPr>
        <w:pStyle w:val="TableTitle"/>
      </w:pPr>
      <w:proofErr w:type="gramStart"/>
      <w:r w:rsidRPr="00B45547">
        <w:lastRenderedPageBreak/>
        <w:t xml:space="preserve">Table </w:t>
      </w:r>
      <w:r w:rsidR="00796863">
        <w:fldChar w:fldCharType="begin"/>
      </w:r>
      <w:r w:rsidR="00DB7884">
        <w:instrText xml:space="preserve"> SEQ Table \* ARABIC </w:instrText>
      </w:r>
      <w:r w:rsidR="00796863">
        <w:fldChar w:fldCharType="separate"/>
      </w:r>
      <w:r w:rsidR="00F51FBD">
        <w:rPr>
          <w:noProof/>
        </w:rPr>
        <w:t>1</w:t>
      </w:r>
      <w:r w:rsidR="00796863">
        <w:rPr>
          <w:noProof/>
        </w:rPr>
        <w:fldChar w:fldCharType="end"/>
      </w:r>
      <w:r w:rsidRPr="00B45547">
        <w:t>.</w:t>
      </w:r>
      <w:proofErr w:type="gramEnd"/>
      <w:r w:rsidRPr="00B45547">
        <w:t xml:space="preserve"> Data Collection Timeline</w:t>
      </w:r>
    </w:p>
    <w:tbl>
      <w:tblPr>
        <w:tblW w:w="9821" w:type="dxa"/>
        <w:jc w:val="center"/>
        <w:tblInd w:w="68" w:type="dxa"/>
        <w:shd w:val="clear" w:color="auto" w:fill="FFFFFF"/>
        <w:tblLayout w:type="fixed"/>
        <w:tblLook w:val="0000" w:firstRow="0" w:lastRow="0" w:firstColumn="0" w:lastColumn="0" w:noHBand="0" w:noVBand="0"/>
      </w:tblPr>
      <w:tblGrid>
        <w:gridCol w:w="518"/>
        <w:gridCol w:w="2610"/>
        <w:gridCol w:w="3178"/>
        <w:gridCol w:w="1215"/>
        <w:gridCol w:w="937"/>
        <w:gridCol w:w="683"/>
        <w:gridCol w:w="680"/>
      </w:tblGrid>
      <w:tr w:rsidR="006A2A35" w:rsidRPr="00A6044A" w14:paraId="77A884E3" w14:textId="77777777" w:rsidTr="00096485">
        <w:trPr>
          <w:cantSplit/>
          <w:trHeight w:val="288"/>
          <w:tblHeader/>
          <w:jc w:val="center"/>
        </w:trPr>
        <w:tc>
          <w:tcPr>
            <w:tcW w:w="312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8B2AE4A" w14:textId="77777777" w:rsidR="006A2A35" w:rsidRPr="00A6044A" w:rsidRDefault="006A2A35" w:rsidP="00EA3E9A">
            <w:pPr>
              <w:jc w:val="center"/>
              <w:rPr>
                <w:b/>
                <w:sz w:val="20"/>
                <w:szCs w:val="20"/>
              </w:rPr>
            </w:pPr>
            <w:r w:rsidRPr="00A6044A">
              <w:rPr>
                <w:b/>
                <w:sz w:val="20"/>
                <w:szCs w:val="20"/>
              </w:rPr>
              <w:t>Data Collection</w:t>
            </w:r>
          </w:p>
        </w:tc>
        <w:tc>
          <w:tcPr>
            <w:tcW w:w="31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D528F8" w14:textId="77777777" w:rsidR="006A2A35" w:rsidRPr="00A6044A" w:rsidRDefault="006A2A35" w:rsidP="00EA3E9A">
            <w:pPr>
              <w:jc w:val="center"/>
              <w:rPr>
                <w:b/>
                <w:sz w:val="20"/>
                <w:szCs w:val="20"/>
              </w:rPr>
            </w:pPr>
            <w:r w:rsidRPr="00A6044A">
              <w:rPr>
                <w:b/>
                <w:sz w:val="20"/>
                <w:szCs w:val="20"/>
              </w:rPr>
              <w:t>Purpose</w:t>
            </w:r>
          </w:p>
        </w:tc>
        <w:tc>
          <w:tcPr>
            <w:tcW w:w="1215" w:type="dxa"/>
            <w:tcBorders>
              <w:top w:val="single" w:sz="4" w:space="0" w:color="000000"/>
              <w:left w:val="single" w:sz="4" w:space="0" w:color="000000"/>
              <w:bottom w:val="single" w:sz="4" w:space="0" w:color="000000"/>
              <w:right w:val="single" w:sz="4" w:space="0" w:color="000000"/>
            </w:tcBorders>
            <w:shd w:val="clear" w:color="auto" w:fill="BFBFBF"/>
          </w:tcPr>
          <w:p w14:paraId="41919500" w14:textId="77777777" w:rsidR="006A2A35" w:rsidRPr="00A6044A" w:rsidRDefault="006A2A35" w:rsidP="00EA3E9A">
            <w:pPr>
              <w:jc w:val="center"/>
              <w:rPr>
                <w:b/>
                <w:sz w:val="20"/>
                <w:szCs w:val="20"/>
              </w:rPr>
            </w:pPr>
            <w:r w:rsidRPr="00A6044A">
              <w:rPr>
                <w:b/>
                <w:sz w:val="20"/>
                <w:szCs w:val="20"/>
              </w:rPr>
              <w:t>Requesting OMB Clearance?</w:t>
            </w:r>
          </w:p>
        </w:tc>
        <w:tc>
          <w:tcPr>
            <w:tcW w:w="937"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090DF1DA" w14:textId="77777777" w:rsidR="006A2A35" w:rsidRPr="00A6044A" w:rsidRDefault="00966F96" w:rsidP="00A705A6">
            <w:pPr>
              <w:jc w:val="center"/>
              <w:rPr>
                <w:b/>
                <w:sz w:val="20"/>
                <w:szCs w:val="20"/>
              </w:rPr>
            </w:pPr>
            <w:r>
              <w:rPr>
                <w:b/>
                <w:sz w:val="20"/>
                <w:szCs w:val="20"/>
              </w:rPr>
              <w:t>March</w:t>
            </w:r>
          </w:p>
        </w:tc>
        <w:tc>
          <w:tcPr>
            <w:tcW w:w="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7703EB4B" w14:textId="77777777" w:rsidR="006A2A35" w:rsidRPr="00A6044A" w:rsidRDefault="006A2A35" w:rsidP="00EA3E9A">
            <w:pPr>
              <w:jc w:val="center"/>
              <w:rPr>
                <w:b/>
                <w:sz w:val="20"/>
                <w:szCs w:val="20"/>
              </w:rPr>
            </w:pPr>
            <w:r w:rsidRPr="00A6044A">
              <w:rPr>
                <w:b/>
                <w:sz w:val="20"/>
                <w:szCs w:val="20"/>
              </w:rPr>
              <w:t>May/ June</w:t>
            </w:r>
          </w:p>
          <w:p w14:paraId="6C6697CD" w14:textId="77777777" w:rsidR="006A2A35" w:rsidRPr="00A6044A" w:rsidRDefault="006A2A35" w:rsidP="00EA3E9A">
            <w:pPr>
              <w:jc w:val="center"/>
              <w:rPr>
                <w:b/>
                <w:sz w:val="20"/>
                <w:szCs w:val="20"/>
              </w:rPr>
            </w:pPr>
            <w:r w:rsidRPr="00A6044A">
              <w:rPr>
                <w:b/>
                <w:sz w:val="20"/>
                <w:szCs w:val="20"/>
              </w:rPr>
              <w:t>2014</w:t>
            </w:r>
          </w:p>
        </w:tc>
        <w:tc>
          <w:tcPr>
            <w:tcW w:w="680" w:type="dxa"/>
            <w:tcBorders>
              <w:top w:val="single" w:sz="4" w:space="0" w:color="000000"/>
              <w:left w:val="single" w:sz="4" w:space="0" w:color="000000"/>
              <w:bottom w:val="single" w:sz="4" w:space="0" w:color="000000"/>
              <w:right w:val="single" w:sz="4" w:space="0" w:color="000000"/>
            </w:tcBorders>
            <w:shd w:val="clear" w:color="auto" w:fill="BFBFBF"/>
          </w:tcPr>
          <w:p w14:paraId="36DA818B" w14:textId="77777777" w:rsidR="006A2A35" w:rsidRPr="00A6044A" w:rsidRDefault="006A2A35" w:rsidP="00EA3E9A">
            <w:pPr>
              <w:jc w:val="center"/>
              <w:rPr>
                <w:b/>
                <w:sz w:val="20"/>
                <w:szCs w:val="20"/>
              </w:rPr>
            </w:pPr>
            <w:r w:rsidRPr="00A6044A">
              <w:rPr>
                <w:b/>
                <w:sz w:val="20"/>
                <w:szCs w:val="20"/>
              </w:rPr>
              <w:t>Fall 2014</w:t>
            </w:r>
          </w:p>
        </w:tc>
      </w:tr>
      <w:tr w:rsidR="006A2A35" w:rsidRPr="00A6044A" w14:paraId="2DB6052F" w14:textId="77777777" w:rsidTr="00096485">
        <w:trPr>
          <w:cantSplit/>
          <w:trHeight w:val="2160"/>
          <w:jc w:val="center"/>
        </w:trPr>
        <w:tc>
          <w:tcPr>
            <w:tcW w:w="518" w:type="dxa"/>
            <w:tcBorders>
              <w:top w:val="single" w:sz="4" w:space="0" w:color="000000"/>
            </w:tcBorders>
            <w:shd w:val="clear" w:color="auto" w:fill="FFFFFF"/>
          </w:tcPr>
          <w:p w14:paraId="16FEFF0A" w14:textId="77777777" w:rsidR="006A2A35" w:rsidRPr="00A6044A" w:rsidRDefault="006A2A35" w:rsidP="00EA3E9A">
            <w:pPr>
              <w:ind w:left="-18" w:firstLine="18"/>
              <w:rPr>
                <w:sz w:val="20"/>
                <w:szCs w:val="20"/>
              </w:rPr>
            </w:pPr>
            <w:r w:rsidRPr="00A6044A">
              <w:rPr>
                <w:sz w:val="20"/>
                <w:szCs w:val="20"/>
              </w:rPr>
              <w:t>1</w:t>
            </w:r>
            <w:r w:rsidR="009A7C55" w:rsidRPr="00A6044A">
              <w:rPr>
                <w:sz w:val="20"/>
                <w:szCs w:val="20"/>
              </w:rPr>
              <w:t>.</w:t>
            </w:r>
          </w:p>
          <w:p w14:paraId="4F8ADECD" w14:textId="77777777" w:rsidR="006A2A35" w:rsidRPr="00A6044A" w:rsidRDefault="006A2A35" w:rsidP="00EA3E9A">
            <w:pPr>
              <w:ind w:left="-18" w:firstLine="18"/>
              <w:rPr>
                <w:sz w:val="20"/>
                <w:szCs w:val="20"/>
              </w:rPr>
            </w:pPr>
          </w:p>
        </w:tc>
        <w:tc>
          <w:tcPr>
            <w:tcW w:w="2610" w:type="dxa"/>
            <w:tcBorders>
              <w:top w:val="single" w:sz="4" w:space="0" w:color="000000"/>
            </w:tcBorders>
            <w:shd w:val="clear" w:color="auto" w:fill="FFFFFF"/>
            <w:tcMar>
              <w:top w:w="80" w:type="dxa"/>
              <w:left w:w="0" w:type="dxa"/>
              <w:bottom w:w="80" w:type="dxa"/>
              <w:right w:w="0" w:type="dxa"/>
            </w:tcMar>
          </w:tcPr>
          <w:p w14:paraId="1D9232D8" w14:textId="77777777" w:rsidR="006A2A35" w:rsidRPr="00A6044A" w:rsidRDefault="006A2A35" w:rsidP="00EA3E9A">
            <w:pPr>
              <w:tabs>
                <w:tab w:val="left" w:pos="2834"/>
              </w:tabs>
              <w:ind w:left="116"/>
              <w:rPr>
                <w:sz w:val="20"/>
                <w:szCs w:val="20"/>
              </w:rPr>
            </w:pPr>
            <w:r w:rsidRPr="00A6044A">
              <w:rPr>
                <w:sz w:val="20"/>
                <w:szCs w:val="20"/>
              </w:rPr>
              <w:t>Extant administrative school and student data from schools and/or districts</w:t>
            </w:r>
          </w:p>
        </w:tc>
        <w:tc>
          <w:tcPr>
            <w:tcW w:w="3178" w:type="dxa"/>
            <w:tcBorders>
              <w:top w:val="single" w:sz="4" w:space="0" w:color="000000"/>
            </w:tcBorders>
            <w:shd w:val="clear" w:color="auto" w:fill="FFFFFF"/>
          </w:tcPr>
          <w:p w14:paraId="0CB5502E" w14:textId="77777777" w:rsidR="00A6044A" w:rsidRPr="00A6044A" w:rsidRDefault="006A2A35" w:rsidP="00B72042">
            <w:pPr>
              <w:pStyle w:val="ListParagraph"/>
              <w:numPr>
                <w:ilvl w:val="0"/>
                <w:numId w:val="54"/>
              </w:numPr>
              <w:tabs>
                <w:tab w:val="clear" w:pos="1080"/>
              </w:tabs>
              <w:spacing w:before="40" w:after="40"/>
              <w:ind w:left="162" w:hanging="162"/>
              <w:contextualSpacing/>
              <w:rPr>
                <w:sz w:val="20"/>
                <w:szCs w:val="20"/>
              </w:rPr>
            </w:pPr>
            <w:r w:rsidRPr="00A6044A">
              <w:rPr>
                <w:sz w:val="20"/>
                <w:szCs w:val="20"/>
              </w:rPr>
              <w:t>Description of study schools and their student population (RQ1)</w:t>
            </w:r>
            <w:r w:rsidR="00A6044A" w:rsidRPr="00A6044A">
              <w:rPr>
                <w:sz w:val="20"/>
                <w:szCs w:val="20"/>
              </w:rPr>
              <w:t xml:space="preserve"> </w:t>
            </w:r>
          </w:p>
          <w:p w14:paraId="22D1A1AC" w14:textId="77777777" w:rsidR="00A6044A" w:rsidRPr="00A6044A" w:rsidRDefault="00A6044A" w:rsidP="00B72042">
            <w:pPr>
              <w:pStyle w:val="ListParagraph"/>
              <w:numPr>
                <w:ilvl w:val="0"/>
                <w:numId w:val="54"/>
              </w:numPr>
              <w:tabs>
                <w:tab w:val="clear" w:pos="1080"/>
              </w:tabs>
              <w:spacing w:before="40" w:after="40"/>
              <w:ind w:left="162" w:hanging="162"/>
              <w:contextualSpacing/>
              <w:rPr>
                <w:sz w:val="20"/>
                <w:szCs w:val="20"/>
              </w:rPr>
            </w:pPr>
            <w:r w:rsidRPr="00A6044A">
              <w:rPr>
                <w:sz w:val="20"/>
                <w:szCs w:val="20"/>
              </w:rPr>
              <w:t>Description of student subgroups (RQ2)</w:t>
            </w:r>
          </w:p>
          <w:p w14:paraId="5F33F65C" w14:textId="77777777" w:rsidR="00A6044A" w:rsidRPr="00A6044A" w:rsidRDefault="00A6044A" w:rsidP="00B72042">
            <w:pPr>
              <w:pStyle w:val="ListParagraph"/>
              <w:numPr>
                <w:ilvl w:val="0"/>
                <w:numId w:val="54"/>
              </w:numPr>
              <w:tabs>
                <w:tab w:val="clear" w:pos="1080"/>
              </w:tabs>
              <w:spacing w:before="40" w:after="40"/>
              <w:ind w:left="162" w:hanging="162"/>
              <w:contextualSpacing/>
              <w:rPr>
                <w:sz w:val="20"/>
                <w:szCs w:val="20"/>
              </w:rPr>
            </w:pPr>
            <w:r w:rsidRPr="00A6044A">
              <w:rPr>
                <w:sz w:val="20"/>
                <w:szCs w:val="20"/>
              </w:rPr>
              <w:t>Assessment of implementation fidelity (RQ3)</w:t>
            </w:r>
          </w:p>
          <w:p w14:paraId="677F0E12" w14:textId="77777777" w:rsidR="006A2A35" w:rsidRPr="00A6044A" w:rsidRDefault="00A6044A" w:rsidP="00A6044A">
            <w:pPr>
              <w:pStyle w:val="ListParagraph"/>
              <w:numPr>
                <w:ilvl w:val="0"/>
                <w:numId w:val="20"/>
              </w:numPr>
              <w:tabs>
                <w:tab w:val="clear" w:pos="1080"/>
              </w:tabs>
              <w:spacing w:before="0"/>
              <w:ind w:left="162" w:hanging="162"/>
              <w:contextualSpacing/>
              <w:rPr>
                <w:sz w:val="20"/>
                <w:szCs w:val="20"/>
              </w:rPr>
            </w:pPr>
            <w:r w:rsidRPr="00A6044A">
              <w:rPr>
                <w:sz w:val="20"/>
                <w:szCs w:val="20"/>
              </w:rPr>
              <w:t>Understanding Engage measures of personal readiness (RQ6)</w:t>
            </w:r>
          </w:p>
        </w:tc>
        <w:tc>
          <w:tcPr>
            <w:tcW w:w="1215" w:type="dxa"/>
            <w:tcBorders>
              <w:top w:val="single" w:sz="4" w:space="0" w:color="000000"/>
            </w:tcBorders>
            <w:shd w:val="clear" w:color="auto" w:fill="FFFFFF"/>
            <w:vAlign w:val="center"/>
          </w:tcPr>
          <w:p w14:paraId="104BC2E6" w14:textId="77777777" w:rsidR="006A2A35" w:rsidRPr="00A6044A" w:rsidRDefault="006A2A35" w:rsidP="00A6044A">
            <w:pPr>
              <w:spacing w:before="40" w:after="40"/>
              <w:jc w:val="center"/>
              <w:rPr>
                <w:sz w:val="20"/>
                <w:szCs w:val="20"/>
              </w:rPr>
            </w:pPr>
            <w:r w:rsidRPr="00A6044A">
              <w:rPr>
                <w:sz w:val="20"/>
                <w:szCs w:val="20"/>
              </w:rPr>
              <w:t>Yes</w:t>
            </w:r>
          </w:p>
        </w:tc>
        <w:tc>
          <w:tcPr>
            <w:tcW w:w="937" w:type="dxa"/>
            <w:tcBorders>
              <w:top w:val="single" w:sz="4" w:space="0" w:color="000000"/>
            </w:tcBorders>
            <w:shd w:val="clear" w:color="auto" w:fill="FFFFFF"/>
            <w:tcMar>
              <w:top w:w="80" w:type="dxa"/>
              <w:left w:w="0" w:type="dxa"/>
              <w:bottom w:w="80" w:type="dxa"/>
              <w:right w:w="0" w:type="dxa"/>
            </w:tcMar>
            <w:vAlign w:val="center"/>
          </w:tcPr>
          <w:p w14:paraId="4580BCC8" w14:textId="77777777" w:rsidR="006A2A35" w:rsidRPr="00A6044A" w:rsidRDefault="006A2A35" w:rsidP="00A6044A">
            <w:pPr>
              <w:spacing w:before="40" w:after="40"/>
              <w:jc w:val="center"/>
              <w:rPr>
                <w:sz w:val="20"/>
                <w:szCs w:val="20"/>
              </w:rPr>
            </w:pPr>
            <w:r w:rsidRPr="00A6044A">
              <w:rPr>
                <w:sz w:val="20"/>
                <w:szCs w:val="20"/>
              </w:rPr>
              <w:t>X</w:t>
            </w:r>
          </w:p>
        </w:tc>
        <w:tc>
          <w:tcPr>
            <w:tcW w:w="683" w:type="dxa"/>
            <w:tcBorders>
              <w:top w:val="single" w:sz="4" w:space="0" w:color="000000"/>
            </w:tcBorders>
            <w:shd w:val="clear" w:color="auto" w:fill="FFFFFF"/>
            <w:tcMar>
              <w:top w:w="80" w:type="dxa"/>
              <w:left w:w="0" w:type="dxa"/>
              <w:bottom w:w="80" w:type="dxa"/>
              <w:right w:w="0" w:type="dxa"/>
            </w:tcMar>
            <w:vAlign w:val="center"/>
          </w:tcPr>
          <w:p w14:paraId="76D72C94" w14:textId="77777777" w:rsidR="006A2A35" w:rsidRPr="00A6044A" w:rsidRDefault="006A2A35" w:rsidP="00A6044A">
            <w:pPr>
              <w:spacing w:before="40" w:after="40"/>
              <w:jc w:val="center"/>
              <w:rPr>
                <w:sz w:val="20"/>
                <w:szCs w:val="20"/>
              </w:rPr>
            </w:pPr>
            <w:r w:rsidRPr="00A6044A">
              <w:rPr>
                <w:sz w:val="20"/>
                <w:szCs w:val="20"/>
              </w:rPr>
              <w:t>X</w:t>
            </w:r>
          </w:p>
        </w:tc>
        <w:tc>
          <w:tcPr>
            <w:tcW w:w="680" w:type="dxa"/>
            <w:tcBorders>
              <w:top w:val="single" w:sz="4" w:space="0" w:color="000000"/>
            </w:tcBorders>
            <w:shd w:val="clear" w:color="auto" w:fill="FFFFFF"/>
            <w:vAlign w:val="center"/>
          </w:tcPr>
          <w:p w14:paraId="37D6277F" w14:textId="77777777" w:rsidR="006A2A35" w:rsidRPr="00A6044A" w:rsidDel="00B52D19" w:rsidRDefault="006A2A35" w:rsidP="00A6044A">
            <w:pPr>
              <w:spacing w:before="40" w:after="40"/>
              <w:jc w:val="center"/>
              <w:rPr>
                <w:sz w:val="20"/>
                <w:szCs w:val="20"/>
              </w:rPr>
            </w:pPr>
          </w:p>
        </w:tc>
      </w:tr>
      <w:tr w:rsidR="006A2A35" w:rsidRPr="00A6044A" w14:paraId="7AAA204E" w14:textId="77777777" w:rsidTr="00096485">
        <w:trPr>
          <w:cantSplit/>
          <w:trHeight w:hRule="exact" w:val="1233"/>
          <w:jc w:val="center"/>
        </w:trPr>
        <w:tc>
          <w:tcPr>
            <w:tcW w:w="518" w:type="dxa"/>
            <w:shd w:val="clear" w:color="auto" w:fill="FFFFFF"/>
          </w:tcPr>
          <w:p w14:paraId="3AF1B1F1" w14:textId="77777777" w:rsidR="006A2A35" w:rsidRPr="00A6044A" w:rsidRDefault="006A2A35" w:rsidP="00EA3E9A">
            <w:pPr>
              <w:ind w:left="-18" w:firstLine="18"/>
              <w:rPr>
                <w:sz w:val="20"/>
                <w:szCs w:val="20"/>
              </w:rPr>
            </w:pPr>
            <w:r w:rsidRPr="00A6044A">
              <w:rPr>
                <w:sz w:val="20"/>
                <w:szCs w:val="20"/>
              </w:rPr>
              <w:t>2</w:t>
            </w:r>
            <w:r w:rsidR="0041104C" w:rsidRPr="00A6044A">
              <w:rPr>
                <w:sz w:val="20"/>
                <w:szCs w:val="20"/>
              </w:rPr>
              <w:t>.</w:t>
            </w:r>
          </w:p>
        </w:tc>
        <w:tc>
          <w:tcPr>
            <w:tcW w:w="2610" w:type="dxa"/>
            <w:shd w:val="clear" w:color="auto" w:fill="FFFFFF"/>
            <w:tcMar>
              <w:top w:w="80" w:type="dxa"/>
              <w:left w:w="0" w:type="dxa"/>
              <w:bottom w:w="80" w:type="dxa"/>
              <w:right w:w="0" w:type="dxa"/>
            </w:tcMar>
          </w:tcPr>
          <w:p w14:paraId="65444A88" w14:textId="77777777" w:rsidR="006A2A35" w:rsidRPr="00A6044A" w:rsidRDefault="006A2A35" w:rsidP="00EA3E9A">
            <w:pPr>
              <w:tabs>
                <w:tab w:val="left" w:pos="2834"/>
              </w:tabs>
              <w:ind w:left="116"/>
              <w:rPr>
                <w:sz w:val="20"/>
                <w:szCs w:val="20"/>
              </w:rPr>
            </w:pPr>
            <w:r w:rsidRPr="00A6044A">
              <w:rPr>
                <w:sz w:val="20"/>
                <w:szCs w:val="20"/>
              </w:rPr>
              <w:t>Extant school and student data from MDE and MOHE</w:t>
            </w:r>
          </w:p>
        </w:tc>
        <w:tc>
          <w:tcPr>
            <w:tcW w:w="3178" w:type="dxa"/>
            <w:shd w:val="clear" w:color="auto" w:fill="FFFFFF"/>
          </w:tcPr>
          <w:p w14:paraId="07EC3766" w14:textId="77777777" w:rsidR="00A6044A" w:rsidRPr="00A6044A" w:rsidRDefault="006A2A35" w:rsidP="00A6044A">
            <w:pPr>
              <w:pStyle w:val="ListParagraph"/>
              <w:numPr>
                <w:ilvl w:val="0"/>
                <w:numId w:val="20"/>
              </w:numPr>
              <w:tabs>
                <w:tab w:val="clear" w:pos="1080"/>
              </w:tabs>
              <w:spacing w:before="0"/>
              <w:ind w:left="162" w:hanging="162"/>
              <w:contextualSpacing/>
              <w:rPr>
                <w:sz w:val="20"/>
                <w:szCs w:val="20"/>
              </w:rPr>
            </w:pPr>
            <w:r w:rsidRPr="00A6044A">
              <w:rPr>
                <w:sz w:val="20"/>
                <w:szCs w:val="20"/>
              </w:rPr>
              <w:t>Description of study schools and their student population (RQ1)</w:t>
            </w:r>
          </w:p>
          <w:p w14:paraId="0C15FE6D" w14:textId="77777777" w:rsidR="006A2A35" w:rsidRPr="00A6044A" w:rsidRDefault="00A6044A" w:rsidP="00A6044A">
            <w:pPr>
              <w:pStyle w:val="ListParagraph"/>
              <w:tabs>
                <w:tab w:val="clear" w:pos="1080"/>
              </w:tabs>
              <w:spacing w:before="0"/>
              <w:ind w:left="162" w:firstLine="0"/>
              <w:contextualSpacing/>
              <w:rPr>
                <w:sz w:val="20"/>
                <w:szCs w:val="20"/>
              </w:rPr>
            </w:pPr>
            <w:r>
              <w:rPr>
                <w:sz w:val="20"/>
                <w:szCs w:val="20"/>
              </w:rPr>
              <w:t>Description of student subgroups (RQ2)</w:t>
            </w:r>
          </w:p>
        </w:tc>
        <w:tc>
          <w:tcPr>
            <w:tcW w:w="1215" w:type="dxa"/>
            <w:shd w:val="clear" w:color="auto" w:fill="FFFFFF"/>
            <w:vAlign w:val="center"/>
          </w:tcPr>
          <w:p w14:paraId="42CE622E" w14:textId="77777777" w:rsidR="006A2A35" w:rsidRPr="00A6044A" w:rsidRDefault="006A2A35" w:rsidP="00A6044A">
            <w:pPr>
              <w:jc w:val="center"/>
              <w:rPr>
                <w:sz w:val="20"/>
                <w:szCs w:val="20"/>
              </w:rPr>
            </w:pPr>
            <w:r w:rsidRPr="00A6044A">
              <w:rPr>
                <w:sz w:val="20"/>
                <w:szCs w:val="20"/>
              </w:rPr>
              <w:t>No</w:t>
            </w:r>
          </w:p>
        </w:tc>
        <w:tc>
          <w:tcPr>
            <w:tcW w:w="937" w:type="dxa"/>
            <w:shd w:val="clear" w:color="auto" w:fill="FFFFFF"/>
            <w:tcMar>
              <w:top w:w="80" w:type="dxa"/>
              <w:left w:w="0" w:type="dxa"/>
              <w:bottom w:w="80" w:type="dxa"/>
              <w:right w:w="0" w:type="dxa"/>
            </w:tcMar>
            <w:vAlign w:val="center"/>
          </w:tcPr>
          <w:p w14:paraId="02995C9A" w14:textId="77777777" w:rsidR="006A2A35" w:rsidRPr="00A6044A" w:rsidRDefault="006A2A35" w:rsidP="00A6044A">
            <w:pPr>
              <w:jc w:val="center"/>
              <w:rPr>
                <w:sz w:val="20"/>
                <w:szCs w:val="20"/>
                <w:vertAlign w:val="superscript"/>
              </w:rPr>
            </w:pPr>
            <w:r w:rsidRPr="00A6044A">
              <w:rPr>
                <w:sz w:val="20"/>
                <w:szCs w:val="20"/>
              </w:rPr>
              <w:t>X</w:t>
            </w:r>
          </w:p>
        </w:tc>
        <w:tc>
          <w:tcPr>
            <w:tcW w:w="683" w:type="dxa"/>
            <w:shd w:val="clear" w:color="auto" w:fill="FFFFFF"/>
            <w:tcMar>
              <w:top w:w="80" w:type="dxa"/>
              <w:left w:w="0" w:type="dxa"/>
              <w:bottom w:w="80" w:type="dxa"/>
              <w:right w:w="0" w:type="dxa"/>
            </w:tcMar>
            <w:vAlign w:val="center"/>
          </w:tcPr>
          <w:p w14:paraId="508223E9" w14:textId="77777777" w:rsidR="006A2A35" w:rsidRPr="00A6044A" w:rsidRDefault="006A2A35" w:rsidP="00A6044A">
            <w:pPr>
              <w:jc w:val="center"/>
              <w:rPr>
                <w:sz w:val="20"/>
                <w:szCs w:val="20"/>
              </w:rPr>
            </w:pPr>
            <w:r w:rsidRPr="00A6044A">
              <w:rPr>
                <w:sz w:val="20"/>
                <w:szCs w:val="20"/>
              </w:rPr>
              <w:t>X</w:t>
            </w:r>
          </w:p>
        </w:tc>
        <w:tc>
          <w:tcPr>
            <w:tcW w:w="680" w:type="dxa"/>
            <w:shd w:val="clear" w:color="auto" w:fill="FFFFFF"/>
            <w:vAlign w:val="center"/>
          </w:tcPr>
          <w:p w14:paraId="2BA882AE" w14:textId="77777777" w:rsidR="006A2A35" w:rsidRPr="00A6044A" w:rsidRDefault="006A2A35" w:rsidP="00A6044A">
            <w:pPr>
              <w:jc w:val="center"/>
              <w:rPr>
                <w:sz w:val="20"/>
                <w:szCs w:val="20"/>
              </w:rPr>
            </w:pPr>
          </w:p>
        </w:tc>
      </w:tr>
      <w:tr w:rsidR="006A2A35" w:rsidRPr="00A6044A" w14:paraId="0242C4B5" w14:textId="77777777" w:rsidTr="00096485">
        <w:trPr>
          <w:cantSplit/>
          <w:trHeight w:hRule="exact" w:val="576"/>
          <w:jc w:val="center"/>
        </w:trPr>
        <w:tc>
          <w:tcPr>
            <w:tcW w:w="518" w:type="dxa"/>
            <w:shd w:val="clear" w:color="auto" w:fill="auto"/>
          </w:tcPr>
          <w:p w14:paraId="6BA63B08" w14:textId="77777777" w:rsidR="006A2A35" w:rsidRPr="00A6044A" w:rsidRDefault="006A2A35" w:rsidP="00EA3E9A">
            <w:pPr>
              <w:ind w:left="-18" w:firstLine="18"/>
              <w:rPr>
                <w:sz w:val="20"/>
                <w:szCs w:val="20"/>
              </w:rPr>
            </w:pPr>
            <w:r w:rsidRPr="00A6044A">
              <w:rPr>
                <w:sz w:val="20"/>
                <w:szCs w:val="20"/>
              </w:rPr>
              <w:t>3</w:t>
            </w:r>
            <w:r w:rsidR="0041104C" w:rsidRPr="00A6044A">
              <w:rPr>
                <w:sz w:val="20"/>
                <w:szCs w:val="20"/>
              </w:rPr>
              <w:t>.</w:t>
            </w:r>
          </w:p>
        </w:tc>
        <w:tc>
          <w:tcPr>
            <w:tcW w:w="2610" w:type="dxa"/>
            <w:shd w:val="clear" w:color="auto" w:fill="auto"/>
            <w:tcMar>
              <w:top w:w="80" w:type="dxa"/>
              <w:left w:w="0" w:type="dxa"/>
              <w:bottom w:w="80" w:type="dxa"/>
              <w:right w:w="0" w:type="dxa"/>
            </w:tcMar>
          </w:tcPr>
          <w:p w14:paraId="633394EB" w14:textId="77777777" w:rsidR="006A2A35" w:rsidRPr="00A6044A" w:rsidRDefault="006A2A35" w:rsidP="00EA3E9A">
            <w:pPr>
              <w:tabs>
                <w:tab w:val="left" w:pos="2834"/>
              </w:tabs>
              <w:ind w:left="116"/>
              <w:rPr>
                <w:sz w:val="20"/>
                <w:szCs w:val="20"/>
              </w:rPr>
            </w:pPr>
            <w:r w:rsidRPr="00A6044A">
              <w:rPr>
                <w:sz w:val="20"/>
                <w:szCs w:val="20"/>
              </w:rPr>
              <w:t>Student personal readiness assessment (i.e., Engage)</w:t>
            </w:r>
          </w:p>
        </w:tc>
        <w:tc>
          <w:tcPr>
            <w:tcW w:w="3178" w:type="dxa"/>
            <w:shd w:val="clear" w:color="auto" w:fill="auto"/>
          </w:tcPr>
          <w:p w14:paraId="4CE4F4AE" w14:textId="77777777" w:rsidR="006A2A35" w:rsidRPr="00A6044A" w:rsidRDefault="006A2A35" w:rsidP="00515C3B">
            <w:pPr>
              <w:pStyle w:val="ListParagraph"/>
              <w:numPr>
                <w:ilvl w:val="0"/>
                <w:numId w:val="20"/>
              </w:numPr>
              <w:tabs>
                <w:tab w:val="clear" w:pos="1080"/>
              </w:tabs>
              <w:spacing w:before="0"/>
              <w:ind w:left="162" w:hanging="180"/>
              <w:contextualSpacing/>
              <w:rPr>
                <w:sz w:val="20"/>
                <w:szCs w:val="20"/>
              </w:rPr>
            </w:pPr>
            <w:r w:rsidRPr="00A6044A">
              <w:rPr>
                <w:sz w:val="20"/>
                <w:szCs w:val="20"/>
              </w:rPr>
              <w:t>Understanding measures of personal readiness (RQ6)</w:t>
            </w:r>
          </w:p>
        </w:tc>
        <w:tc>
          <w:tcPr>
            <w:tcW w:w="1215" w:type="dxa"/>
            <w:vAlign w:val="center"/>
          </w:tcPr>
          <w:p w14:paraId="068B93FA"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auto"/>
            <w:tcMar>
              <w:top w:w="80" w:type="dxa"/>
              <w:left w:w="0" w:type="dxa"/>
              <w:bottom w:w="80" w:type="dxa"/>
              <w:right w:w="0" w:type="dxa"/>
            </w:tcMar>
            <w:vAlign w:val="center"/>
          </w:tcPr>
          <w:p w14:paraId="33B88C5A" w14:textId="77777777" w:rsidR="006A2A35" w:rsidRPr="00A6044A" w:rsidRDefault="006A2A35" w:rsidP="00A6044A">
            <w:pPr>
              <w:jc w:val="center"/>
              <w:rPr>
                <w:sz w:val="20"/>
                <w:szCs w:val="20"/>
              </w:rPr>
            </w:pPr>
          </w:p>
        </w:tc>
        <w:tc>
          <w:tcPr>
            <w:tcW w:w="683" w:type="dxa"/>
            <w:shd w:val="clear" w:color="auto" w:fill="auto"/>
            <w:tcMar>
              <w:top w:w="80" w:type="dxa"/>
              <w:left w:w="0" w:type="dxa"/>
              <w:bottom w:w="80" w:type="dxa"/>
              <w:right w:w="0" w:type="dxa"/>
            </w:tcMar>
            <w:vAlign w:val="center"/>
          </w:tcPr>
          <w:p w14:paraId="49ED2AD1" w14:textId="77777777" w:rsidR="006A2A35" w:rsidRPr="00A6044A" w:rsidRDefault="006A2A35" w:rsidP="00A6044A">
            <w:pPr>
              <w:jc w:val="center"/>
              <w:rPr>
                <w:sz w:val="20"/>
                <w:szCs w:val="20"/>
              </w:rPr>
            </w:pPr>
            <w:r w:rsidRPr="00A6044A">
              <w:rPr>
                <w:sz w:val="20"/>
                <w:szCs w:val="20"/>
              </w:rPr>
              <w:t>X</w:t>
            </w:r>
          </w:p>
        </w:tc>
        <w:tc>
          <w:tcPr>
            <w:tcW w:w="680" w:type="dxa"/>
            <w:shd w:val="clear" w:color="auto" w:fill="auto"/>
            <w:vAlign w:val="center"/>
          </w:tcPr>
          <w:p w14:paraId="2A9070C3" w14:textId="77777777" w:rsidR="006A2A35" w:rsidRPr="00A6044A" w:rsidRDefault="006A2A35" w:rsidP="00A6044A">
            <w:pPr>
              <w:jc w:val="center"/>
              <w:rPr>
                <w:sz w:val="20"/>
                <w:szCs w:val="20"/>
              </w:rPr>
            </w:pPr>
          </w:p>
        </w:tc>
      </w:tr>
      <w:tr w:rsidR="006A2A35" w:rsidRPr="00A6044A" w14:paraId="1F854FB7" w14:textId="77777777" w:rsidTr="00096485">
        <w:trPr>
          <w:cantSplit/>
          <w:trHeight w:hRule="exact" w:val="1665"/>
          <w:jc w:val="center"/>
        </w:trPr>
        <w:tc>
          <w:tcPr>
            <w:tcW w:w="518" w:type="dxa"/>
            <w:shd w:val="clear" w:color="auto" w:fill="auto"/>
          </w:tcPr>
          <w:p w14:paraId="5680FB64" w14:textId="77777777" w:rsidR="006A2A35" w:rsidRPr="00A6044A" w:rsidRDefault="006A2A35" w:rsidP="00EA3E9A">
            <w:pPr>
              <w:ind w:left="-18" w:firstLine="18"/>
              <w:rPr>
                <w:sz w:val="20"/>
                <w:szCs w:val="20"/>
              </w:rPr>
            </w:pPr>
            <w:r w:rsidRPr="00A6044A">
              <w:rPr>
                <w:sz w:val="20"/>
                <w:szCs w:val="20"/>
              </w:rPr>
              <w:t>4</w:t>
            </w:r>
            <w:r w:rsidR="0041104C" w:rsidRPr="00A6044A">
              <w:rPr>
                <w:sz w:val="20"/>
                <w:szCs w:val="20"/>
              </w:rPr>
              <w:t>.</w:t>
            </w:r>
          </w:p>
          <w:p w14:paraId="2D39088B" w14:textId="77777777" w:rsidR="006A2A35" w:rsidRPr="00A6044A" w:rsidRDefault="006A2A35" w:rsidP="00EA3E9A">
            <w:pPr>
              <w:ind w:left="-18" w:firstLine="18"/>
              <w:rPr>
                <w:sz w:val="20"/>
                <w:szCs w:val="20"/>
              </w:rPr>
            </w:pPr>
          </w:p>
        </w:tc>
        <w:tc>
          <w:tcPr>
            <w:tcW w:w="2610" w:type="dxa"/>
            <w:shd w:val="clear" w:color="auto" w:fill="auto"/>
            <w:tcMar>
              <w:top w:w="80" w:type="dxa"/>
              <w:left w:w="0" w:type="dxa"/>
              <w:bottom w:w="80" w:type="dxa"/>
              <w:right w:w="0" w:type="dxa"/>
            </w:tcMar>
          </w:tcPr>
          <w:p w14:paraId="0009857B" w14:textId="77777777" w:rsidR="006A2A35" w:rsidRPr="00A6044A" w:rsidRDefault="006A2A35" w:rsidP="00EA3E9A">
            <w:pPr>
              <w:tabs>
                <w:tab w:val="left" w:pos="2834"/>
              </w:tabs>
              <w:ind w:left="116"/>
              <w:rPr>
                <w:sz w:val="20"/>
                <w:szCs w:val="20"/>
              </w:rPr>
            </w:pPr>
            <w:r w:rsidRPr="00A6044A">
              <w:rPr>
                <w:sz w:val="20"/>
                <w:szCs w:val="20"/>
              </w:rPr>
              <w:t xml:space="preserve">Student survey </w:t>
            </w:r>
          </w:p>
        </w:tc>
        <w:tc>
          <w:tcPr>
            <w:tcW w:w="3178" w:type="dxa"/>
            <w:shd w:val="clear" w:color="auto" w:fill="auto"/>
          </w:tcPr>
          <w:p w14:paraId="08527004" w14:textId="77777777" w:rsidR="006A2A35" w:rsidRDefault="006A2A35" w:rsidP="00515C3B">
            <w:pPr>
              <w:pStyle w:val="ListParagraph"/>
              <w:numPr>
                <w:ilvl w:val="0"/>
                <w:numId w:val="20"/>
              </w:numPr>
              <w:spacing w:before="0"/>
              <w:ind w:left="162" w:hanging="180"/>
              <w:contextualSpacing/>
              <w:rPr>
                <w:sz w:val="20"/>
                <w:szCs w:val="20"/>
              </w:rPr>
            </w:pPr>
            <w:r w:rsidRPr="00A6044A">
              <w:rPr>
                <w:sz w:val="20"/>
                <w:szCs w:val="20"/>
              </w:rPr>
              <w:t>Assessment of implementation fidelity (RQ3)</w:t>
            </w:r>
          </w:p>
          <w:p w14:paraId="5DA002FF" w14:textId="77777777" w:rsidR="002E7926" w:rsidRPr="0091328B" w:rsidRDefault="002E7926" w:rsidP="0091328B">
            <w:pPr>
              <w:pStyle w:val="ListParagraph"/>
              <w:numPr>
                <w:ilvl w:val="0"/>
                <w:numId w:val="20"/>
              </w:numPr>
              <w:spacing w:before="0"/>
              <w:ind w:left="162" w:hanging="180"/>
              <w:contextualSpacing/>
              <w:rPr>
                <w:sz w:val="20"/>
                <w:szCs w:val="20"/>
              </w:rPr>
            </w:pPr>
            <w:r w:rsidRPr="00A6044A">
              <w:rPr>
                <w:sz w:val="20"/>
                <w:szCs w:val="20"/>
              </w:rPr>
              <w:t>Comparison of college-readiness activities for early-implementing and later-implementing Ramp-Up schools (RQ4)</w:t>
            </w:r>
            <w:r w:rsidRPr="00A6044A">
              <w:rPr>
                <w:sz w:val="20"/>
                <w:szCs w:val="20"/>
                <w:vertAlign w:val="superscript"/>
              </w:rPr>
              <w:t>1</w:t>
            </w:r>
          </w:p>
        </w:tc>
        <w:tc>
          <w:tcPr>
            <w:tcW w:w="1215" w:type="dxa"/>
            <w:vAlign w:val="center"/>
          </w:tcPr>
          <w:p w14:paraId="5E9FEB50"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auto"/>
            <w:tcMar>
              <w:top w:w="80" w:type="dxa"/>
              <w:left w:w="0" w:type="dxa"/>
              <w:bottom w:w="80" w:type="dxa"/>
              <w:right w:w="0" w:type="dxa"/>
            </w:tcMar>
            <w:vAlign w:val="center"/>
          </w:tcPr>
          <w:p w14:paraId="38133B4C" w14:textId="77777777" w:rsidR="006A2A35" w:rsidRPr="00A6044A" w:rsidRDefault="006A2A35" w:rsidP="00A6044A">
            <w:pPr>
              <w:jc w:val="center"/>
              <w:rPr>
                <w:sz w:val="20"/>
                <w:szCs w:val="20"/>
              </w:rPr>
            </w:pPr>
          </w:p>
        </w:tc>
        <w:tc>
          <w:tcPr>
            <w:tcW w:w="683" w:type="dxa"/>
            <w:shd w:val="clear" w:color="auto" w:fill="auto"/>
            <w:tcMar>
              <w:top w:w="80" w:type="dxa"/>
              <w:left w:w="0" w:type="dxa"/>
              <w:bottom w:w="80" w:type="dxa"/>
              <w:right w:w="0" w:type="dxa"/>
            </w:tcMar>
            <w:vAlign w:val="center"/>
          </w:tcPr>
          <w:p w14:paraId="54D6A747" w14:textId="77777777" w:rsidR="006A2A35" w:rsidRPr="00A6044A" w:rsidRDefault="006A2A35" w:rsidP="00A6044A">
            <w:pPr>
              <w:jc w:val="center"/>
              <w:rPr>
                <w:sz w:val="20"/>
                <w:szCs w:val="20"/>
              </w:rPr>
            </w:pPr>
            <w:r w:rsidRPr="00A6044A">
              <w:rPr>
                <w:sz w:val="20"/>
                <w:szCs w:val="20"/>
              </w:rPr>
              <w:t>X</w:t>
            </w:r>
          </w:p>
        </w:tc>
        <w:tc>
          <w:tcPr>
            <w:tcW w:w="680" w:type="dxa"/>
            <w:shd w:val="clear" w:color="auto" w:fill="auto"/>
            <w:vAlign w:val="center"/>
          </w:tcPr>
          <w:p w14:paraId="49DC325F" w14:textId="77777777" w:rsidR="006A2A35" w:rsidRPr="00A6044A" w:rsidRDefault="006A2A35" w:rsidP="00A6044A">
            <w:pPr>
              <w:jc w:val="center"/>
              <w:rPr>
                <w:sz w:val="20"/>
                <w:szCs w:val="20"/>
              </w:rPr>
            </w:pPr>
          </w:p>
        </w:tc>
      </w:tr>
      <w:tr w:rsidR="006A2A35" w:rsidRPr="00A6044A" w14:paraId="6A57A82C" w14:textId="77777777" w:rsidTr="00096485">
        <w:trPr>
          <w:cantSplit/>
          <w:trHeight w:val="822"/>
          <w:jc w:val="center"/>
        </w:trPr>
        <w:tc>
          <w:tcPr>
            <w:tcW w:w="518" w:type="dxa"/>
            <w:shd w:val="clear" w:color="auto" w:fill="FFFFFF"/>
          </w:tcPr>
          <w:p w14:paraId="584FD3DB" w14:textId="77777777" w:rsidR="006A2A35" w:rsidRPr="00A6044A" w:rsidRDefault="006A2A35" w:rsidP="00EA3E9A">
            <w:pPr>
              <w:ind w:left="-18" w:firstLine="18"/>
              <w:rPr>
                <w:sz w:val="20"/>
                <w:szCs w:val="20"/>
              </w:rPr>
            </w:pPr>
            <w:r w:rsidRPr="00A6044A">
              <w:rPr>
                <w:sz w:val="20"/>
                <w:szCs w:val="20"/>
              </w:rPr>
              <w:t>5</w:t>
            </w:r>
            <w:r w:rsidR="0041104C" w:rsidRPr="00A6044A">
              <w:rPr>
                <w:sz w:val="20"/>
                <w:szCs w:val="20"/>
              </w:rPr>
              <w:t>.</w:t>
            </w:r>
          </w:p>
        </w:tc>
        <w:tc>
          <w:tcPr>
            <w:tcW w:w="2610" w:type="dxa"/>
            <w:shd w:val="clear" w:color="auto" w:fill="FFFFFF"/>
            <w:tcMar>
              <w:top w:w="80" w:type="dxa"/>
              <w:left w:w="0" w:type="dxa"/>
              <w:bottom w:w="80" w:type="dxa"/>
              <w:right w:w="0" w:type="dxa"/>
            </w:tcMar>
          </w:tcPr>
          <w:p w14:paraId="097F5121" w14:textId="77777777" w:rsidR="006A2A35" w:rsidRPr="00A6044A" w:rsidRDefault="00534153" w:rsidP="00EA3E9A">
            <w:pPr>
              <w:tabs>
                <w:tab w:val="left" w:pos="2834"/>
              </w:tabs>
              <w:ind w:left="116"/>
              <w:rPr>
                <w:sz w:val="20"/>
                <w:szCs w:val="20"/>
              </w:rPr>
            </w:pPr>
            <w:r>
              <w:rPr>
                <w:sz w:val="20"/>
                <w:szCs w:val="20"/>
              </w:rPr>
              <w:t>Interviews</w:t>
            </w:r>
            <w:r w:rsidR="006A2A35" w:rsidRPr="00A6044A">
              <w:rPr>
                <w:sz w:val="20"/>
                <w:szCs w:val="20"/>
              </w:rPr>
              <w:t xml:space="preserve"> </w:t>
            </w:r>
          </w:p>
        </w:tc>
        <w:tc>
          <w:tcPr>
            <w:tcW w:w="3178" w:type="dxa"/>
            <w:shd w:val="clear" w:color="auto" w:fill="FFFFFF"/>
          </w:tcPr>
          <w:p w14:paraId="745806EC" w14:textId="77777777" w:rsidR="006A2A35" w:rsidRPr="002E7926" w:rsidRDefault="006A2A35" w:rsidP="00B72042">
            <w:pPr>
              <w:pStyle w:val="ListParagraph"/>
              <w:numPr>
                <w:ilvl w:val="0"/>
                <w:numId w:val="48"/>
              </w:numPr>
              <w:tabs>
                <w:tab w:val="clear" w:pos="1080"/>
              </w:tabs>
              <w:spacing w:before="0"/>
              <w:ind w:left="162" w:hanging="180"/>
              <w:contextualSpacing/>
              <w:rPr>
                <w:sz w:val="20"/>
                <w:szCs w:val="20"/>
              </w:rPr>
            </w:pPr>
            <w:r w:rsidRPr="00A6044A">
              <w:rPr>
                <w:sz w:val="20"/>
                <w:szCs w:val="20"/>
              </w:rPr>
              <w:t>Comparison of college</w:t>
            </w:r>
            <w:r w:rsidR="009A7C55" w:rsidRPr="00A6044A">
              <w:rPr>
                <w:sz w:val="20"/>
                <w:szCs w:val="20"/>
              </w:rPr>
              <w:t>-</w:t>
            </w:r>
            <w:r w:rsidRPr="00A6044A">
              <w:rPr>
                <w:sz w:val="20"/>
                <w:szCs w:val="20"/>
              </w:rPr>
              <w:t>readiness activities for early</w:t>
            </w:r>
            <w:r w:rsidR="009A7C55" w:rsidRPr="00A6044A">
              <w:rPr>
                <w:sz w:val="20"/>
                <w:szCs w:val="20"/>
              </w:rPr>
              <w:t>-</w:t>
            </w:r>
            <w:r w:rsidRPr="00A6044A">
              <w:rPr>
                <w:sz w:val="20"/>
                <w:szCs w:val="20"/>
              </w:rPr>
              <w:t>implementing and later</w:t>
            </w:r>
            <w:r w:rsidR="009A7C55" w:rsidRPr="00A6044A">
              <w:rPr>
                <w:sz w:val="20"/>
                <w:szCs w:val="20"/>
              </w:rPr>
              <w:t>-</w:t>
            </w:r>
            <w:r w:rsidRPr="00A6044A">
              <w:rPr>
                <w:sz w:val="20"/>
                <w:szCs w:val="20"/>
              </w:rPr>
              <w:t>implementing Ramp-Up schools (RQ4)</w:t>
            </w:r>
            <w:r w:rsidRPr="00A6044A">
              <w:rPr>
                <w:sz w:val="20"/>
                <w:szCs w:val="20"/>
                <w:vertAlign w:val="superscript"/>
              </w:rPr>
              <w:t>1</w:t>
            </w:r>
          </w:p>
          <w:p w14:paraId="700E84D1" w14:textId="77777777" w:rsidR="002E7926" w:rsidRPr="00A6044A" w:rsidRDefault="002E7926" w:rsidP="00B72042">
            <w:pPr>
              <w:pStyle w:val="ListParagraph"/>
              <w:numPr>
                <w:ilvl w:val="0"/>
                <w:numId w:val="48"/>
              </w:numPr>
              <w:tabs>
                <w:tab w:val="clear" w:pos="1080"/>
              </w:tabs>
              <w:spacing w:before="0"/>
              <w:ind w:left="162" w:hanging="180"/>
              <w:contextualSpacing/>
              <w:rPr>
                <w:sz w:val="20"/>
                <w:szCs w:val="20"/>
              </w:rPr>
            </w:pPr>
            <w:r w:rsidRPr="000A1F00">
              <w:rPr>
                <w:sz w:val="20"/>
                <w:szCs w:val="20"/>
              </w:rPr>
              <w:t>Program improvement (RQ5)</w:t>
            </w:r>
          </w:p>
        </w:tc>
        <w:tc>
          <w:tcPr>
            <w:tcW w:w="1215" w:type="dxa"/>
            <w:shd w:val="clear" w:color="auto" w:fill="FFFFFF"/>
            <w:vAlign w:val="center"/>
          </w:tcPr>
          <w:p w14:paraId="780A3424"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FFFFFF"/>
            <w:tcMar>
              <w:top w:w="80" w:type="dxa"/>
              <w:left w:w="0" w:type="dxa"/>
              <w:bottom w:w="80" w:type="dxa"/>
              <w:right w:w="0" w:type="dxa"/>
            </w:tcMar>
            <w:vAlign w:val="center"/>
          </w:tcPr>
          <w:p w14:paraId="3A7F50C6" w14:textId="77777777" w:rsidR="006A2A35" w:rsidRPr="00A6044A" w:rsidRDefault="006A2A35" w:rsidP="00A6044A">
            <w:pPr>
              <w:jc w:val="center"/>
              <w:rPr>
                <w:sz w:val="20"/>
                <w:szCs w:val="20"/>
              </w:rPr>
            </w:pPr>
            <w:r w:rsidRPr="00A6044A">
              <w:rPr>
                <w:sz w:val="20"/>
                <w:szCs w:val="20"/>
              </w:rPr>
              <w:t>X</w:t>
            </w:r>
          </w:p>
        </w:tc>
        <w:tc>
          <w:tcPr>
            <w:tcW w:w="683" w:type="dxa"/>
            <w:shd w:val="clear" w:color="auto" w:fill="FFFFFF"/>
            <w:tcMar>
              <w:top w:w="80" w:type="dxa"/>
              <w:left w:w="0" w:type="dxa"/>
              <w:bottom w:w="80" w:type="dxa"/>
              <w:right w:w="0" w:type="dxa"/>
            </w:tcMar>
            <w:vAlign w:val="center"/>
          </w:tcPr>
          <w:p w14:paraId="414A93F8" w14:textId="77777777" w:rsidR="006A2A35" w:rsidRPr="00A6044A" w:rsidRDefault="006A2A35" w:rsidP="00A6044A">
            <w:pPr>
              <w:jc w:val="center"/>
              <w:rPr>
                <w:sz w:val="20"/>
                <w:szCs w:val="20"/>
              </w:rPr>
            </w:pPr>
          </w:p>
        </w:tc>
        <w:tc>
          <w:tcPr>
            <w:tcW w:w="680" w:type="dxa"/>
            <w:shd w:val="clear" w:color="auto" w:fill="FFFFFF"/>
            <w:vAlign w:val="center"/>
          </w:tcPr>
          <w:p w14:paraId="651B7B57" w14:textId="77777777" w:rsidR="006A2A35" w:rsidRPr="00A6044A" w:rsidRDefault="006A2A35" w:rsidP="00A6044A">
            <w:pPr>
              <w:jc w:val="center"/>
              <w:rPr>
                <w:sz w:val="20"/>
                <w:szCs w:val="20"/>
              </w:rPr>
            </w:pPr>
          </w:p>
        </w:tc>
      </w:tr>
      <w:tr w:rsidR="006A2A35" w:rsidRPr="00A6044A" w14:paraId="038C5F7E" w14:textId="77777777" w:rsidTr="00096485">
        <w:trPr>
          <w:cantSplit/>
          <w:trHeight w:val="795"/>
          <w:jc w:val="center"/>
        </w:trPr>
        <w:tc>
          <w:tcPr>
            <w:tcW w:w="518" w:type="dxa"/>
            <w:shd w:val="clear" w:color="auto" w:fill="FFFFFF"/>
          </w:tcPr>
          <w:p w14:paraId="3FDB8B95" w14:textId="77777777" w:rsidR="006A2A35" w:rsidRPr="00A6044A" w:rsidRDefault="006A2A35" w:rsidP="00EA3E9A">
            <w:pPr>
              <w:ind w:left="-18" w:firstLine="18"/>
              <w:rPr>
                <w:sz w:val="20"/>
                <w:szCs w:val="20"/>
              </w:rPr>
            </w:pPr>
            <w:r w:rsidRPr="00A6044A">
              <w:rPr>
                <w:sz w:val="20"/>
                <w:szCs w:val="20"/>
              </w:rPr>
              <w:t>6</w:t>
            </w:r>
            <w:r w:rsidR="0041104C" w:rsidRPr="00A6044A">
              <w:rPr>
                <w:sz w:val="20"/>
                <w:szCs w:val="20"/>
              </w:rPr>
              <w:t>.</w:t>
            </w:r>
          </w:p>
        </w:tc>
        <w:tc>
          <w:tcPr>
            <w:tcW w:w="2610" w:type="dxa"/>
            <w:shd w:val="clear" w:color="auto" w:fill="FFFFFF"/>
            <w:tcMar>
              <w:top w:w="80" w:type="dxa"/>
              <w:left w:w="0" w:type="dxa"/>
              <w:bottom w:w="80" w:type="dxa"/>
              <w:right w:w="0" w:type="dxa"/>
            </w:tcMar>
          </w:tcPr>
          <w:p w14:paraId="6486A6AC" w14:textId="77777777" w:rsidR="006A2A35" w:rsidRPr="00A6044A" w:rsidRDefault="006A2A35" w:rsidP="00EA3E9A">
            <w:pPr>
              <w:tabs>
                <w:tab w:val="left" w:pos="2834"/>
              </w:tabs>
              <w:ind w:left="116" w:right="180"/>
              <w:rPr>
                <w:sz w:val="20"/>
                <w:szCs w:val="20"/>
              </w:rPr>
            </w:pPr>
            <w:r w:rsidRPr="00A6044A">
              <w:rPr>
                <w:sz w:val="20"/>
                <w:szCs w:val="20"/>
              </w:rPr>
              <w:t>Extant documents from schools</w:t>
            </w:r>
          </w:p>
        </w:tc>
        <w:tc>
          <w:tcPr>
            <w:tcW w:w="3178" w:type="dxa"/>
            <w:shd w:val="clear" w:color="auto" w:fill="FFFFFF"/>
          </w:tcPr>
          <w:p w14:paraId="1CB502A2" w14:textId="77777777" w:rsidR="006A2A35" w:rsidRPr="00A6044A" w:rsidRDefault="006A2A35" w:rsidP="00515C3B">
            <w:pPr>
              <w:pStyle w:val="ListParagraph"/>
              <w:numPr>
                <w:ilvl w:val="0"/>
                <w:numId w:val="20"/>
              </w:numPr>
              <w:tabs>
                <w:tab w:val="clear" w:pos="1080"/>
              </w:tabs>
              <w:spacing w:before="0"/>
              <w:ind w:left="162" w:hanging="162"/>
              <w:contextualSpacing/>
              <w:rPr>
                <w:sz w:val="20"/>
                <w:szCs w:val="20"/>
              </w:rPr>
            </w:pPr>
            <w:r w:rsidRPr="00A6044A">
              <w:rPr>
                <w:sz w:val="20"/>
                <w:szCs w:val="20"/>
              </w:rPr>
              <w:t>Comparison of college</w:t>
            </w:r>
            <w:r w:rsidR="009A7C55" w:rsidRPr="00A6044A">
              <w:rPr>
                <w:sz w:val="20"/>
                <w:szCs w:val="20"/>
              </w:rPr>
              <w:t>-</w:t>
            </w:r>
            <w:r w:rsidRPr="00A6044A">
              <w:rPr>
                <w:sz w:val="20"/>
                <w:szCs w:val="20"/>
              </w:rPr>
              <w:t>readiness activities for early</w:t>
            </w:r>
            <w:r w:rsidR="009A7C55" w:rsidRPr="00A6044A">
              <w:rPr>
                <w:sz w:val="20"/>
                <w:szCs w:val="20"/>
              </w:rPr>
              <w:t>-</w:t>
            </w:r>
            <w:r w:rsidRPr="00A6044A">
              <w:rPr>
                <w:sz w:val="20"/>
                <w:szCs w:val="20"/>
              </w:rPr>
              <w:t>implementing and later</w:t>
            </w:r>
            <w:r w:rsidR="009A7C55" w:rsidRPr="00A6044A">
              <w:rPr>
                <w:sz w:val="20"/>
                <w:szCs w:val="20"/>
              </w:rPr>
              <w:t>-</w:t>
            </w:r>
            <w:r w:rsidRPr="00A6044A">
              <w:rPr>
                <w:sz w:val="20"/>
                <w:szCs w:val="20"/>
              </w:rPr>
              <w:t>implementing Ramp-Up schools (RQ4)</w:t>
            </w:r>
            <w:r w:rsidRPr="00A6044A">
              <w:rPr>
                <w:sz w:val="20"/>
                <w:szCs w:val="20"/>
                <w:vertAlign w:val="superscript"/>
              </w:rPr>
              <w:t>1</w:t>
            </w:r>
          </w:p>
        </w:tc>
        <w:tc>
          <w:tcPr>
            <w:tcW w:w="1215" w:type="dxa"/>
            <w:shd w:val="clear" w:color="auto" w:fill="FFFFFF"/>
            <w:vAlign w:val="center"/>
          </w:tcPr>
          <w:p w14:paraId="6732B4C6"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FFFFFF"/>
            <w:tcMar>
              <w:top w:w="80" w:type="dxa"/>
              <w:left w:w="0" w:type="dxa"/>
              <w:bottom w:w="80" w:type="dxa"/>
              <w:right w:w="0" w:type="dxa"/>
            </w:tcMar>
            <w:vAlign w:val="center"/>
          </w:tcPr>
          <w:p w14:paraId="1F4E0B6A" w14:textId="77777777" w:rsidR="006A2A35" w:rsidRPr="00A6044A" w:rsidRDefault="006A2A35" w:rsidP="00A6044A">
            <w:pPr>
              <w:jc w:val="center"/>
              <w:rPr>
                <w:sz w:val="20"/>
                <w:szCs w:val="20"/>
              </w:rPr>
            </w:pPr>
            <w:r w:rsidRPr="00A6044A">
              <w:rPr>
                <w:sz w:val="20"/>
                <w:szCs w:val="20"/>
              </w:rPr>
              <w:t>X</w:t>
            </w:r>
          </w:p>
        </w:tc>
        <w:tc>
          <w:tcPr>
            <w:tcW w:w="683" w:type="dxa"/>
            <w:shd w:val="clear" w:color="auto" w:fill="FFFFFF"/>
            <w:tcMar>
              <w:top w:w="80" w:type="dxa"/>
              <w:left w:w="0" w:type="dxa"/>
              <w:bottom w:w="80" w:type="dxa"/>
              <w:right w:w="0" w:type="dxa"/>
            </w:tcMar>
            <w:vAlign w:val="center"/>
          </w:tcPr>
          <w:p w14:paraId="1018A22D" w14:textId="77777777" w:rsidR="006A2A35" w:rsidRPr="00A6044A" w:rsidRDefault="006A2A35" w:rsidP="00A6044A">
            <w:pPr>
              <w:jc w:val="center"/>
              <w:rPr>
                <w:sz w:val="20"/>
                <w:szCs w:val="20"/>
              </w:rPr>
            </w:pPr>
            <w:r w:rsidRPr="00A6044A">
              <w:rPr>
                <w:sz w:val="20"/>
                <w:szCs w:val="20"/>
              </w:rPr>
              <w:t>X</w:t>
            </w:r>
          </w:p>
        </w:tc>
        <w:tc>
          <w:tcPr>
            <w:tcW w:w="680" w:type="dxa"/>
            <w:shd w:val="clear" w:color="auto" w:fill="FFFFFF"/>
            <w:vAlign w:val="center"/>
          </w:tcPr>
          <w:p w14:paraId="1C124276" w14:textId="77777777" w:rsidR="006A2A35" w:rsidRPr="00A6044A" w:rsidRDefault="006A2A35" w:rsidP="00A6044A">
            <w:pPr>
              <w:jc w:val="center"/>
              <w:rPr>
                <w:sz w:val="20"/>
                <w:szCs w:val="20"/>
              </w:rPr>
            </w:pPr>
          </w:p>
        </w:tc>
      </w:tr>
      <w:tr w:rsidR="006A2A35" w:rsidRPr="00A6044A" w14:paraId="66527A03" w14:textId="77777777" w:rsidTr="00096485">
        <w:trPr>
          <w:cantSplit/>
          <w:trHeight w:val="350"/>
          <w:jc w:val="center"/>
        </w:trPr>
        <w:tc>
          <w:tcPr>
            <w:tcW w:w="518" w:type="dxa"/>
            <w:shd w:val="clear" w:color="auto" w:fill="FFFFFF"/>
          </w:tcPr>
          <w:p w14:paraId="3B382836" w14:textId="77777777" w:rsidR="006A2A35" w:rsidRPr="00A6044A" w:rsidRDefault="006A2A35" w:rsidP="00EA3E9A">
            <w:pPr>
              <w:spacing w:before="40" w:after="40"/>
              <w:ind w:left="-18" w:firstLine="18"/>
              <w:rPr>
                <w:sz w:val="20"/>
                <w:szCs w:val="20"/>
              </w:rPr>
            </w:pPr>
            <w:r w:rsidRPr="00A6044A">
              <w:rPr>
                <w:sz w:val="20"/>
                <w:szCs w:val="20"/>
              </w:rPr>
              <w:t>7</w:t>
            </w:r>
            <w:r w:rsidR="0041104C" w:rsidRPr="00A6044A">
              <w:rPr>
                <w:sz w:val="20"/>
                <w:szCs w:val="20"/>
              </w:rPr>
              <w:t>.</w:t>
            </w:r>
          </w:p>
        </w:tc>
        <w:tc>
          <w:tcPr>
            <w:tcW w:w="2610" w:type="dxa"/>
            <w:shd w:val="clear" w:color="auto" w:fill="FFFFFF"/>
            <w:tcMar>
              <w:top w:w="80" w:type="dxa"/>
              <w:left w:w="0" w:type="dxa"/>
              <w:bottom w:w="80" w:type="dxa"/>
              <w:right w:w="0" w:type="dxa"/>
            </w:tcMar>
          </w:tcPr>
          <w:p w14:paraId="746B655F" w14:textId="77777777" w:rsidR="006A2A35" w:rsidRPr="00A6044A" w:rsidRDefault="006A2A35" w:rsidP="00EA3E9A">
            <w:pPr>
              <w:tabs>
                <w:tab w:val="left" w:pos="2834"/>
              </w:tabs>
              <w:spacing w:before="40" w:after="40"/>
              <w:ind w:left="116"/>
              <w:rPr>
                <w:sz w:val="20"/>
                <w:szCs w:val="20"/>
              </w:rPr>
            </w:pPr>
            <w:r w:rsidRPr="00A6044A">
              <w:rPr>
                <w:sz w:val="20"/>
                <w:szCs w:val="20"/>
              </w:rPr>
              <w:t xml:space="preserve">Extant documents from program developers </w:t>
            </w:r>
          </w:p>
        </w:tc>
        <w:tc>
          <w:tcPr>
            <w:tcW w:w="3178" w:type="dxa"/>
            <w:shd w:val="clear" w:color="auto" w:fill="FFFFFF"/>
          </w:tcPr>
          <w:p w14:paraId="571CF1D6" w14:textId="77777777" w:rsidR="006A2A35" w:rsidRPr="00A6044A" w:rsidRDefault="006A2A35" w:rsidP="002E7926">
            <w:pPr>
              <w:pStyle w:val="ListParagraph"/>
              <w:numPr>
                <w:ilvl w:val="0"/>
                <w:numId w:val="19"/>
              </w:numPr>
              <w:tabs>
                <w:tab w:val="clear" w:pos="1080"/>
              </w:tabs>
              <w:spacing w:before="40" w:after="40"/>
              <w:ind w:left="162" w:hanging="162"/>
              <w:contextualSpacing/>
              <w:rPr>
                <w:sz w:val="20"/>
                <w:szCs w:val="20"/>
              </w:rPr>
            </w:pPr>
            <w:r w:rsidRPr="00A6044A">
              <w:rPr>
                <w:sz w:val="20"/>
                <w:szCs w:val="20"/>
              </w:rPr>
              <w:t>Assessment of implementation  fidelity (</w:t>
            </w:r>
            <w:r w:rsidR="002E7926" w:rsidRPr="00A6044A">
              <w:rPr>
                <w:sz w:val="20"/>
                <w:szCs w:val="20"/>
              </w:rPr>
              <w:t>RQ</w:t>
            </w:r>
            <w:r w:rsidR="002E7926">
              <w:rPr>
                <w:sz w:val="20"/>
                <w:szCs w:val="20"/>
              </w:rPr>
              <w:t>3</w:t>
            </w:r>
            <w:r w:rsidRPr="00A6044A">
              <w:rPr>
                <w:sz w:val="20"/>
                <w:szCs w:val="20"/>
              </w:rPr>
              <w:t>)</w:t>
            </w:r>
          </w:p>
        </w:tc>
        <w:tc>
          <w:tcPr>
            <w:tcW w:w="1215" w:type="dxa"/>
            <w:shd w:val="clear" w:color="auto" w:fill="FFFFFF"/>
            <w:vAlign w:val="center"/>
          </w:tcPr>
          <w:p w14:paraId="0C767031" w14:textId="77777777" w:rsidR="006A2A35" w:rsidRPr="00A6044A" w:rsidRDefault="006A2A35" w:rsidP="00A6044A">
            <w:pPr>
              <w:spacing w:before="40" w:after="40"/>
              <w:jc w:val="center"/>
              <w:rPr>
                <w:sz w:val="20"/>
                <w:szCs w:val="20"/>
              </w:rPr>
            </w:pPr>
            <w:r w:rsidRPr="00A6044A">
              <w:rPr>
                <w:sz w:val="20"/>
                <w:szCs w:val="20"/>
              </w:rPr>
              <w:t>No</w:t>
            </w:r>
          </w:p>
        </w:tc>
        <w:tc>
          <w:tcPr>
            <w:tcW w:w="937" w:type="dxa"/>
            <w:shd w:val="clear" w:color="auto" w:fill="FFFFFF"/>
            <w:tcMar>
              <w:top w:w="80" w:type="dxa"/>
              <w:left w:w="0" w:type="dxa"/>
              <w:bottom w:w="80" w:type="dxa"/>
              <w:right w:w="0" w:type="dxa"/>
            </w:tcMar>
            <w:vAlign w:val="center"/>
          </w:tcPr>
          <w:p w14:paraId="36BACC49" w14:textId="77777777" w:rsidR="006A2A35" w:rsidRPr="00A6044A" w:rsidRDefault="006A2A35" w:rsidP="00A6044A">
            <w:pPr>
              <w:spacing w:before="40" w:after="40"/>
              <w:jc w:val="center"/>
              <w:rPr>
                <w:sz w:val="20"/>
                <w:szCs w:val="20"/>
              </w:rPr>
            </w:pPr>
            <w:r w:rsidRPr="00A6044A">
              <w:rPr>
                <w:sz w:val="20"/>
                <w:szCs w:val="20"/>
              </w:rPr>
              <w:t>X</w:t>
            </w:r>
          </w:p>
        </w:tc>
        <w:tc>
          <w:tcPr>
            <w:tcW w:w="683" w:type="dxa"/>
            <w:shd w:val="clear" w:color="auto" w:fill="FFFFFF"/>
            <w:tcMar>
              <w:top w:w="80" w:type="dxa"/>
              <w:left w:w="0" w:type="dxa"/>
              <w:bottom w:w="80" w:type="dxa"/>
              <w:right w:w="0" w:type="dxa"/>
            </w:tcMar>
            <w:vAlign w:val="center"/>
          </w:tcPr>
          <w:p w14:paraId="373BE71C" w14:textId="77777777" w:rsidR="006A2A35" w:rsidRPr="00A6044A" w:rsidRDefault="006A2A35" w:rsidP="00A6044A">
            <w:pPr>
              <w:spacing w:before="40" w:after="40"/>
              <w:jc w:val="center"/>
              <w:rPr>
                <w:sz w:val="20"/>
                <w:szCs w:val="20"/>
              </w:rPr>
            </w:pPr>
            <w:r w:rsidRPr="00A6044A">
              <w:rPr>
                <w:sz w:val="20"/>
                <w:szCs w:val="20"/>
              </w:rPr>
              <w:t>X</w:t>
            </w:r>
          </w:p>
        </w:tc>
        <w:tc>
          <w:tcPr>
            <w:tcW w:w="680" w:type="dxa"/>
            <w:shd w:val="clear" w:color="auto" w:fill="FFFFFF"/>
            <w:vAlign w:val="center"/>
          </w:tcPr>
          <w:p w14:paraId="101DE7CE" w14:textId="77777777" w:rsidR="006A2A35" w:rsidRPr="00A6044A" w:rsidRDefault="006A2A35" w:rsidP="00A6044A">
            <w:pPr>
              <w:spacing w:before="40" w:after="40"/>
              <w:jc w:val="center"/>
              <w:rPr>
                <w:sz w:val="20"/>
                <w:szCs w:val="20"/>
              </w:rPr>
            </w:pPr>
          </w:p>
        </w:tc>
      </w:tr>
      <w:tr w:rsidR="006A2A35" w:rsidRPr="00A6044A" w14:paraId="2375DFD3" w14:textId="77777777" w:rsidTr="00096485">
        <w:trPr>
          <w:cantSplit/>
          <w:trHeight w:val="720"/>
          <w:jc w:val="center"/>
        </w:trPr>
        <w:tc>
          <w:tcPr>
            <w:tcW w:w="518" w:type="dxa"/>
            <w:shd w:val="clear" w:color="auto" w:fill="FFFFFF"/>
          </w:tcPr>
          <w:p w14:paraId="051FBD6E" w14:textId="77777777" w:rsidR="006A2A35" w:rsidRPr="00A6044A" w:rsidRDefault="006A2A35" w:rsidP="00EA3E9A">
            <w:pPr>
              <w:ind w:left="-18" w:firstLine="18"/>
              <w:rPr>
                <w:sz w:val="20"/>
                <w:szCs w:val="20"/>
              </w:rPr>
            </w:pPr>
            <w:r w:rsidRPr="00A6044A">
              <w:rPr>
                <w:sz w:val="20"/>
                <w:szCs w:val="20"/>
              </w:rPr>
              <w:t>8</w:t>
            </w:r>
            <w:r w:rsidR="0041104C" w:rsidRPr="00A6044A">
              <w:rPr>
                <w:sz w:val="20"/>
                <w:szCs w:val="20"/>
              </w:rPr>
              <w:t>.</w:t>
            </w:r>
          </w:p>
        </w:tc>
        <w:tc>
          <w:tcPr>
            <w:tcW w:w="2610" w:type="dxa"/>
            <w:shd w:val="clear" w:color="auto" w:fill="FFFFFF"/>
            <w:tcMar>
              <w:top w:w="80" w:type="dxa"/>
              <w:left w:w="0" w:type="dxa"/>
              <w:bottom w:w="80" w:type="dxa"/>
              <w:right w:w="0" w:type="dxa"/>
            </w:tcMar>
          </w:tcPr>
          <w:p w14:paraId="2DB2CD80" w14:textId="77777777" w:rsidR="006A2A35" w:rsidRPr="00A6044A" w:rsidRDefault="006A2A35" w:rsidP="00534153">
            <w:pPr>
              <w:tabs>
                <w:tab w:val="left" w:pos="2564"/>
              </w:tabs>
              <w:ind w:left="116" w:right="180"/>
              <w:rPr>
                <w:sz w:val="20"/>
                <w:szCs w:val="20"/>
              </w:rPr>
            </w:pPr>
            <w:r w:rsidRPr="00A6044A">
              <w:rPr>
                <w:sz w:val="20"/>
                <w:szCs w:val="20"/>
              </w:rPr>
              <w:t xml:space="preserve">Instructional logs from  teachers in </w:t>
            </w:r>
            <w:r w:rsidR="00D822FF">
              <w:rPr>
                <w:sz w:val="20"/>
                <w:szCs w:val="20"/>
              </w:rPr>
              <w:t>early</w:t>
            </w:r>
            <w:r w:rsidR="00E54502">
              <w:rPr>
                <w:sz w:val="20"/>
                <w:szCs w:val="20"/>
              </w:rPr>
              <w:t>-</w:t>
            </w:r>
            <w:r w:rsidR="00D822FF">
              <w:rPr>
                <w:sz w:val="20"/>
                <w:szCs w:val="20"/>
              </w:rPr>
              <w:t xml:space="preserve">implementing </w:t>
            </w:r>
            <w:r w:rsidRPr="00A6044A">
              <w:rPr>
                <w:sz w:val="20"/>
                <w:szCs w:val="20"/>
              </w:rPr>
              <w:t xml:space="preserve">Ramp-Up schools for </w:t>
            </w:r>
            <w:r w:rsidR="00534153">
              <w:rPr>
                <w:sz w:val="20"/>
                <w:szCs w:val="20"/>
              </w:rPr>
              <w:t>the two final</w:t>
            </w:r>
            <w:r w:rsidRPr="00A6044A">
              <w:rPr>
                <w:sz w:val="20"/>
                <w:szCs w:val="20"/>
              </w:rPr>
              <w:t xml:space="preserve"> workshops</w:t>
            </w:r>
          </w:p>
        </w:tc>
        <w:tc>
          <w:tcPr>
            <w:tcW w:w="3178" w:type="dxa"/>
            <w:shd w:val="clear" w:color="auto" w:fill="FFFFFF"/>
          </w:tcPr>
          <w:p w14:paraId="3F82653E" w14:textId="77777777" w:rsidR="006A2A35" w:rsidRPr="00A6044A" w:rsidRDefault="006A2A35" w:rsidP="00515C3B">
            <w:pPr>
              <w:pStyle w:val="ListParagraph"/>
              <w:numPr>
                <w:ilvl w:val="0"/>
                <w:numId w:val="18"/>
              </w:numPr>
              <w:tabs>
                <w:tab w:val="clear" w:pos="1080"/>
              </w:tabs>
              <w:spacing w:before="0"/>
              <w:ind w:left="162" w:hanging="162"/>
              <w:contextualSpacing/>
              <w:rPr>
                <w:sz w:val="20"/>
                <w:szCs w:val="20"/>
              </w:rPr>
            </w:pPr>
            <w:r w:rsidRPr="00A6044A">
              <w:rPr>
                <w:sz w:val="20"/>
                <w:szCs w:val="20"/>
              </w:rPr>
              <w:t>Assessment of implementation  (</w:t>
            </w:r>
            <w:r w:rsidR="002E7926" w:rsidRPr="00A6044A">
              <w:rPr>
                <w:sz w:val="20"/>
                <w:szCs w:val="20"/>
              </w:rPr>
              <w:t>RQ</w:t>
            </w:r>
            <w:r w:rsidR="002E7926">
              <w:rPr>
                <w:sz w:val="20"/>
                <w:szCs w:val="20"/>
              </w:rPr>
              <w:t>3</w:t>
            </w:r>
            <w:r w:rsidRPr="00A6044A">
              <w:rPr>
                <w:sz w:val="20"/>
                <w:szCs w:val="20"/>
              </w:rPr>
              <w:t xml:space="preserve">) </w:t>
            </w:r>
          </w:p>
          <w:p w14:paraId="0872C8C7" w14:textId="77777777" w:rsidR="006A2A35" w:rsidRPr="00A6044A" w:rsidRDefault="006A2A35" w:rsidP="00515C3B">
            <w:pPr>
              <w:pStyle w:val="ListParagraph"/>
              <w:numPr>
                <w:ilvl w:val="0"/>
                <w:numId w:val="18"/>
              </w:numPr>
              <w:tabs>
                <w:tab w:val="clear" w:pos="1080"/>
              </w:tabs>
              <w:spacing w:before="0"/>
              <w:ind w:left="162" w:hanging="162"/>
              <w:contextualSpacing/>
              <w:rPr>
                <w:sz w:val="20"/>
                <w:szCs w:val="20"/>
              </w:rPr>
            </w:pPr>
            <w:r w:rsidRPr="00A6044A">
              <w:rPr>
                <w:sz w:val="20"/>
                <w:szCs w:val="20"/>
              </w:rPr>
              <w:t>Program improvement (RQ5)</w:t>
            </w:r>
          </w:p>
        </w:tc>
        <w:tc>
          <w:tcPr>
            <w:tcW w:w="1215" w:type="dxa"/>
            <w:shd w:val="clear" w:color="auto" w:fill="FFFFFF"/>
            <w:vAlign w:val="center"/>
          </w:tcPr>
          <w:p w14:paraId="368D382F"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FFFFFF"/>
            <w:tcMar>
              <w:top w:w="80" w:type="dxa"/>
              <w:left w:w="0" w:type="dxa"/>
              <w:bottom w:w="80" w:type="dxa"/>
              <w:right w:w="0" w:type="dxa"/>
            </w:tcMar>
            <w:vAlign w:val="center"/>
          </w:tcPr>
          <w:p w14:paraId="62B13E43" w14:textId="77777777" w:rsidR="006A2A35" w:rsidRPr="00A6044A" w:rsidRDefault="006A2A35" w:rsidP="00A6044A">
            <w:pPr>
              <w:jc w:val="center"/>
              <w:rPr>
                <w:sz w:val="20"/>
                <w:szCs w:val="20"/>
              </w:rPr>
            </w:pPr>
            <w:r w:rsidRPr="00A6044A">
              <w:rPr>
                <w:sz w:val="20"/>
                <w:szCs w:val="20"/>
              </w:rPr>
              <w:t>X</w:t>
            </w:r>
          </w:p>
        </w:tc>
        <w:tc>
          <w:tcPr>
            <w:tcW w:w="683" w:type="dxa"/>
            <w:shd w:val="clear" w:color="auto" w:fill="FFFFFF"/>
            <w:tcMar>
              <w:top w:w="80" w:type="dxa"/>
              <w:left w:w="0" w:type="dxa"/>
              <w:bottom w:w="80" w:type="dxa"/>
              <w:right w:w="0" w:type="dxa"/>
            </w:tcMar>
            <w:vAlign w:val="center"/>
          </w:tcPr>
          <w:p w14:paraId="44AE6C5A" w14:textId="77777777" w:rsidR="006A2A35" w:rsidRPr="00A6044A" w:rsidRDefault="006A2A35" w:rsidP="00A6044A">
            <w:pPr>
              <w:jc w:val="center"/>
              <w:rPr>
                <w:sz w:val="20"/>
                <w:szCs w:val="20"/>
              </w:rPr>
            </w:pPr>
            <w:r w:rsidRPr="00A6044A">
              <w:rPr>
                <w:sz w:val="20"/>
                <w:szCs w:val="20"/>
              </w:rPr>
              <w:t>X</w:t>
            </w:r>
          </w:p>
        </w:tc>
        <w:tc>
          <w:tcPr>
            <w:tcW w:w="680" w:type="dxa"/>
            <w:shd w:val="clear" w:color="auto" w:fill="FFFFFF"/>
            <w:vAlign w:val="center"/>
          </w:tcPr>
          <w:p w14:paraId="727F94A1" w14:textId="77777777" w:rsidR="006A2A35" w:rsidRPr="00A6044A" w:rsidRDefault="006A2A35" w:rsidP="00A6044A">
            <w:pPr>
              <w:jc w:val="center"/>
              <w:rPr>
                <w:sz w:val="20"/>
                <w:szCs w:val="20"/>
              </w:rPr>
            </w:pPr>
          </w:p>
        </w:tc>
      </w:tr>
      <w:tr w:rsidR="006A2A35" w:rsidRPr="00A6044A" w14:paraId="1AC3F9A6" w14:textId="77777777" w:rsidTr="00096485">
        <w:trPr>
          <w:cantSplit/>
          <w:trHeight w:val="350"/>
          <w:jc w:val="center"/>
        </w:trPr>
        <w:tc>
          <w:tcPr>
            <w:tcW w:w="518" w:type="dxa"/>
            <w:shd w:val="clear" w:color="auto" w:fill="FFFFFF"/>
          </w:tcPr>
          <w:p w14:paraId="7C185486" w14:textId="77777777" w:rsidR="006A2A35" w:rsidRPr="00A6044A" w:rsidRDefault="006A2A35" w:rsidP="00EA3E9A">
            <w:pPr>
              <w:ind w:left="-18" w:firstLine="18"/>
              <w:rPr>
                <w:sz w:val="20"/>
                <w:szCs w:val="20"/>
              </w:rPr>
            </w:pPr>
            <w:r w:rsidRPr="00A6044A">
              <w:rPr>
                <w:sz w:val="20"/>
                <w:szCs w:val="20"/>
              </w:rPr>
              <w:lastRenderedPageBreak/>
              <w:t>9</w:t>
            </w:r>
            <w:r w:rsidR="0041104C" w:rsidRPr="00A6044A">
              <w:rPr>
                <w:sz w:val="20"/>
                <w:szCs w:val="20"/>
              </w:rPr>
              <w:t>.</w:t>
            </w:r>
          </w:p>
        </w:tc>
        <w:tc>
          <w:tcPr>
            <w:tcW w:w="2610" w:type="dxa"/>
            <w:shd w:val="clear" w:color="auto" w:fill="FFFFFF"/>
            <w:tcMar>
              <w:top w:w="80" w:type="dxa"/>
              <w:left w:w="0" w:type="dxa"/>
              <w:bottom w:w="80" w:type="dxa"/>
              <w:right w:w="0" w:type="dxa"/>
            </w:tcMar>
          </w:tcPr>
          <w:p w14:paraId="4C6FA5B2" w14:textId="77777777" w:rsidR="006A2A35" w:rsidRPr="00A6044A" w:rsidRDefault="006A2A35" w:rsidP="00EA3E9A">
            <w:pPr>
              <w:tabs>
                <w:tab w:val="left" w:pos="2834"/>
              </w:tabs>
              <w:ind w:left="116"/>
              <w:rPr>
                <w:sz w:val="20"/>
                <w:szCs w:val="20"/>
              </w:rPr>
            </w:pPr>
            <w:r w:rsidRPr="00A6044A">
              <w:rPr>
                <w:sz w:val="20"/>
                <w:szCs w:val="20"/>
              </w:rPr>
              <w:t xml:space="preserve">May focus groups </w:t>
            </w:r>
          </w:p>
        </w:tc>
        <w:tc>
          <w:tcPr>
            <w:tcW w:w="3178" w:type="dxa"/>
            <w:shd w:val="clear" w:color="auto" w:fill="FFFFFF"/>
          </w:tcPr>
          <w:p w14:paraId="723471CE" w14:textId="77777777" w:rsidR="006A2A35" w:rsidRPr="00A6044A" w:rsidRDefault="006A2A35" w:rsidP="00B72042">
            <w:pPr>
              <w:pStyle w:val="ListParagraph"/>
              <w:numPr>
                <w:ilvl w:val="0"/>
                <w:numId w:val="47"/>
              </w:numPr>
              <w:spacing w:before="0"/>
              <w:ind w:left="162" w:hanging="162"/>
              <w:contextualSpacing/>
              <w:rPr>
                <w:sz w:val="20"/>
                <w:szCs w:val="20"/>
              </w:rPr>
            </w:pPr>
            <w:r w:rsidRPr="00A6044A">
              <w:rPr>
                <w:sz w:val="20"/>
                <w:szCs w:val="20"/>
              </w:rPr>
              <w:t>Assessment of implementation  fidelity (</w:t>
            </w:r>
            <w:r w:rsidR="002E7926" w:rsidRPr="00A6044A">
              <w:rPr>
                <w:sz w:val="20"/>
                <w:szCs w:val="20"/>
              </w:rPr>
              <w:t>RQ</w:t>
            </w:r>
            <w:r w:rsidR="002E7926">
              <w:rPr>
                <w:sz w:val="20"/>
                <w:szCs w:val="20"/>
              </w:rPr>
              <w:t>3</w:t>
            </w:r>
            <w:r w:rsidRPr="00A6044A">
              <w:rPr>
                <w:sz w:val="20"/>
                <w:szCs w:val="20"/>
              </w:rPr>
              <w:t xml:space="preserve">) </w:t>
            </w:r>
          </w:p>
          <w:p w14:paraId="60FEEB5D" w14:textId="77777777" w:rsidR="006A2A35" w:rsidRPr="00A6044A" w:rsidRDefault="006A2A35" w:rsidP="00B72042">
            <w:pPr>
              <w:pStyle w:val="ListParagraph"/>
              <w:numPr>
                <w:ilvl w:val="0"/>
                <w:numId w:val="47"/>
              </w:numPr>
              <w:tabs>
                <w:tab w:val="clear" w:pos="1080"/>
              </w:tabs>
              <w:spacing w:before="0"/>
              <w:ind w:left="162" w:hanging="162"/>
              <w:contextualSpacing/>
              <w:rPr>
                <w:sz w:val="20"/>
                <w:szCs w:val="20"/>
              </w:rPr>
            </w:pPr>
            <w:r w:rsidRPr="00A6044A">
              <w:rPr>
                <w:sz w:val="20"/>
                <w:szCs w:val="20"/>
              </w:rPr>
              <w:t>Comparison of college</w:t>
            </w:r>
            <w:r w:rsidR="009A7C55" w:rsidRPr="00A6044A">
              <w:rPr>
                <w:sz w:val="20"/>
                <w:szCs w:val="20"/>
              </w:rPr>
              <w:t>-</w:t>
            </w:r>
            <w:r w:rsidRPr="00A6044A">
              <w:rPr>
                <w:sz w:val="20"/>
                <w:szCs w:val="20"/>
              </w:rPr>
              <w:t>readiness activities for early</w:t>
            </w:r>
            <w:r w:rsidR="009A7C55" w:rsidRPr="00A6044A">
              <w:rPr>
                <w:sz w:val="20"/>
                <w:szCs w:val="20"/>
              </w:rPr>
              <w:t>-</w:t>
            </w:r>
            <w:r w:rsidRPr="00A6044A">
              <w:rPr>
                <w:sz w:val="20"/>
                <w:szCs w:val="20"/>
              </w:rPr>
              <w:t>implementing and later</w:t>
            </w:r>
            <w:r w:rsidR="009A7C55" w:rsidRPr="00A6044A">
              <w:rPr>
                <w:sz w:val="20"/>
                <w:szCs w:val="20"/>
              </w:rPr>
              <w:t>-</w:t>
            </w:r>
            <w:r w:rsidRPr="00A6044A">
              <w:rPr>
                <w:sz w:val="20"/>
                <w:szCs w:val="20"/>
              </w:rPr>
              <w:t>implementing Ramp-Up schools (RQ4)</w:t>
            </w:r>
            <w:r w:rsidRPr="00A6044A">
              <w:rPr>
                <w:sz w:val="20"/>
                <w:szCs w:val="20"/>
                <w:vertAlign w:val="superscript"/>
              </w:rPr>
              <w:t>1</w:t>
            </w:r>
          </w:p>
          <w:p w14:paraId="2E982E9F" w14:textId="77777777" w:rsidR="006A2A35" w:rsidRPr="00A6044A" w:rsidRDefault="006A2A35" w:rsidP="00B72042">
            <w:pPr>
              <w:pStyle w:val="ListParagraph"/>
              <w:numPr>
                <w:ilvl w:val="0"/>
                <w:numId w:val="47"/>
              </w:numPr>
              <w:spacing w:before="0"/>
              <w:ind w:left="162" w:hanging="162"/>
              <w:contextualSpacing/>
              <w:rPr>
                <w:sz w:val="20"/>
                <w:szCs w:val="20"/>
              </w:rPr>
            </w:pPr>
            <w:r w:rsidRPr="00A6044A">
              <w:rPr>
                <w:sz w:val="20"/>
                <w:szCs w:val="20"/>
              </w:rPr>
              <w:t>Program improvement (RQ5)</w:t>
            </w:r>
          </w:p>
        </w:tc>
        <w:tc>
          <w:tcPr>
            <w:tcW w:w="1215" w:type="dxa"/>
            <w:shd w:val="clear" w:color="auto" w:fill="FFFFFF"/>
            <w:vAlign w:val="center"/>
          </w:tcPr>
          <w:p w14:paraId="1F414974"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FFFFFF"/>
            <w:tcMar>
              <w:top w:w="80" w:type="dxa"/>
              <w:left w:w="0" w:type="dxa"/>
              <w:bottom w:w="80" w:type="dxa"/>
              <w:right w:w="0" w:type="dxa"/>
            </w:tcMar>
            <w:vAlign w:val="center"/>
          </w:tcPr>
          <w:p w14:paraId="26ABA9C1" w14:textId="77777777" w:rsidR="006A2A35" w:rsidRPr="00A6044A" w:rsidRDefault="006A2A35" w:rsidP="00A6044A">
            <w:pPr>
              <w:jc w:val="center"/>
              <w:rPr>
                <w:sz w:val="20"/>
                <w:szCs w:val="20"/>
              </w:rPr>
            </w:pPr>
          </w:p>
        </w:tc>
        <w:tc>
          <w:tcPr>
            <w:tcW w:w="683" w:type="dxa"/>
            <w:shd w:val="clear" w:color="auto" w:fill="FFFFFF"/>
            <w:tcMar>
              <w:top w:w="80" w:type="dxa"/>
              <w:left w:w="0" w:type="dxa"/>
              <w:bottom w:w="80" w:type="dxa"/>
              <w:right w:w="0" w:type="dxa"/>
            </w:tcMar>
            <w:vAlign w:val="center"/>
          </w:tcPr>
          <w:p w14:paraId="229C16F3" w14:textId="77777777" w:rsidR="006A2A35" w:rsidRPr="00A6044A" w:rsidRDefault="006A2A35" w:rsidP="00A6044A">
            <w:pPr>
              <w:jc w:val="center"/>
              <w:rPr>
                <w:sz w:val="20"/>
                <w:szCs w:val="20"/>
              </w:rPr>
            </w:pPr>
            <w:r w:rsidRPr="00A6044A">
              <w:rPr>
                <w:sz w:val="20"/>
                <w:szCs w:val="20"/>
              </w:rPr>
              <w:t>X</w:t>
            </w:r>
          </w:p>
        </w:tc>
        <w:tc>
          <w:tcPr>
            <w:tcW w:w="680" w:type="dxa"/>
            <w:shd w:val="clear" w:color="auto" w:fill="FFFFFF"/>
            <w:vAlign w:val="center"/>
          </w:tcPr>
          <w:p w14:paraId="592926D7" w14:textId="77777777" w:rsidR="006A2A35" w:rsidRPr="00A6044A" w:rsidRDefault="006A2A35" w:rsidP="00A6044A">
            <w:pPr>
              <w:jc w:val="center"/>
              <w:rPr>
                <w:sz w:val="20"/>
                <w:szCs w:val="20"/>
              </w:rPr>
            </w:pPr>
          </w:p>
        </w:tc>
      </w:tr>
      <w:tr w:rsidR="006A2A35" w:rsidRPr="00A6044A" w14:paraId="0F1F54E9" w14:textId="77777777" w:rsidTr="00096485">
        <w:trPr>
          <w:cantSplit/>
          <w:trHeight w:val="350"/>
          <w:jc w:val="center"/>
        </w:trPr>
        <w:tc>
          <w:tcPr>
            <w:tcW w:w="518" w:type="dxa"/>
            <w:shd w:val="clear" w:color="auto" w:fill="FFFFFF"/>
          </w:tcPr>
          <w:p w14:paraId="6B4D0C3A" w14:textId="77777777" w:rsidR="006A2A35" w:rsidRPr="00A6044A" w:rsidRDefault="006A2A35" w:rsidP="00EA3E9A">
            <w:pPr>
              <w:ind w:left="180" w:hanging="180"/>
              <w:rPr>
                <w:sz w:val="20"/>
                <w:szCs w:val="20"/>
              </w:rPr>
            </w:pPr>
            <w:r w:rsidRPr="00A6044A">
              <w:rPr>
                <w:sz w:val="20"/>
                <w:szCs w:val="20"/>
              </w:rPr>
              <w:t>10</w:t>
            </w:r>
            <w:r w:rsidR="0041104C" w:rsidRPr="00A6044A">
              <w:rPr>
                <w:sz w:val="20"/>
                <w:szCs w:val="20"/>
              </w:rPr>
              <w:t>.</w:t>
            </w:r>
          </w:p>
        </w:tc>
        <w:tc>
          <w:tcPr>
            <w:tcW w:w="2610" w:type="dxa"/>
            <w:shd w:val="clear" w:color="auto" w:fill="FFFFFF"/>
            <w:tcMar>
              <w:top w:w="80" w:type="dxa"/>
              <w:left w:w="0" w:type="dxa"/>
              <w:bottom w:w="80" w:type="dxa"/>
              <w:right w:w="0" w:type="dxa"/>
            </w:tcMar>
          </w:tcPr>
          <w:p w14:paraId="05DAEC62" w14:textId="77777777" w:rsidR="006A2A35" w:rsidRPr="00A6044A" w:rsidRDefault="006A2A35" w:rsidP="00EA3E9A">
            <w:pPr>
              <w:ind w:left="180"/>
              <w:rPr>
                <w:sz w:val="20"/>
                <w:szCs w:val="20"/>
              </w:rPr>
            </w:pPr>
            <w:r w:rsidRPr="00A6044A">
              <w:rPr>
                <w:sz w:val="20"/>
                <w:szCs w:val="20"/>
              </w:rPr>
              <w:t xml:space="preserve">Survey of staff in </w:t>
            </w:r>
            <w:r w:rsidR="00E54502">
              <w:rPr>
                <w:sz w:val="20"/>
                <w:szCs w:val="20"/>
              </w:rPr>
              <w:t xml:space="preserve">early-implementing </w:t>
            </w:r>
            <w:r w:rsidRPr="00A6044A">
              <w:rPr>
                <w:sz w:val="20"/>
                <w:szCs w:val="20"/>
              </w:rPr>
              <w:t xml:space="preserve">Ramp-Up schools </w:t>
            </w:r>
          </w:p>
        </w:tc>
        <w:tc>
          <w:tcPr>
            <w:tcW w:w="3178" w:type="dxa"/>
            <w:shd w:val="clear" w:color="auto" w:fill="FFFFFF"/>
          </w:tcPr>
          <w:p w14:paraId="3AAB20E0" w14:textId="77777777" w:rsidR="006A2A35" w:rsidRPr="00A6044A" w:rsidRDefault="006A2A35" w:rsidP="00515C3B">
            <w:pPr>
              <w:pStyle w:val="ListParagraph"/>
              <w:numPr>
                <w:ilvl w:val="0"/>
                <w:numId w:val="21"/>
              </w:numPr>
              <w:tabs>
                <w:tab w:val="clear" w:pos="1080"/>
              </w:tabs>
              <w:spacing w:before="0"/>
              <w:ind w:left="162" w:hanging="162"/>
              <w:contextualSpacing/>
              <w:rPr>
                <w:sz w:val="20"/>
                <w:szCs w:val="20"/>
              </w:rPr>
            </w:pPr>
            <w:r w:rsidRPr="00A6044A">
              <w:rPr>
                <w:sz w:val="20"/>
                <w:szCs w:val="20"/>
              </w:rPr>
              <w:t>Assessment of implementation  fidelity (</w:t>
            </w:r>
            <w:r w:rsidR="002E7926" w:rsidRPr="00A6044A">
              <w:rPr>
                <w:sz w:val="20"/>
                <w:szCs w:val="20"/>
              </w:rPr>
              <w:t>RQ</w:t>
            </w:r>
            <w:r w:rsidR="002E7926">
              <w:rPr>
                <w:sz w:val="20"/>
                <w:szCs w:val="20"/>
              </w:rPr>
              <w:t>3</w:t>
            </w:r>
            <w:r w:rsidRPr="00A6044A">
              <w:rPr>
                <w:sz w:val="20"/>
                <w:szCs w:val="20"/>
              </w:rPr>
              <w:t xml:space="preserve">) </w:t>
            </w:r>
          </w:p>
          <w:p w14:paraId="521910D5" w14:textId="77777777" w:rsidR="006A2A35" w:rsidRPr="00A6044A" w:rsidRDefault="006A2A35" w:rsidP="00515C3B">
            <w:pPr>
              <w:pStyle w:val="ListParagraph"/>
              <w:numPr>
                <w:ilvl w:val="0"/>
                <w:numId w:val="21"/>
              </w:numPr>
              <w:tabs>
                <w:tab w:val="clear" w:pos="1080"/>
              </w:tabs>
              <w:spacing w:before="0"/>
              <w:ind w:left="162" w:hanging="162"/>
              <w:contextualSpacing/>
              <w:rPr>
                <w:sz w:val="20"/>
                <w:szCs w:val="20"/>
              </w:rPr>
            </w:pPr>
            <w:r w:rsidRPr="00A6044A">
              <w:rPr>
                <w:sz w:val="20"/>
                <w:szCs w:val="20"/>
              </w:rPr>
              <w:t>Program improvement (RQ5)</w:t>
            </w:r>
          </w:p>
        </w:tc>
        <w:tc>
          <w:tcPr>
            <w:tcW w:w="1215" w:type="dxa"/>
            <w:shd w:val="clear" w:color="auto" w:fill="FFFFFF"/>
            <w:vAlign w:val="center"/>
          </w:tcPr>
          <w:p w14:paraId="26A7A4F4" w14:textId="77777777" w:rsidR="006A2A35" w:rsidRPr="00A6044A" w:rsidRDefault="006A2A35" w:rsidP="00A6044A">
            <w:pPr>
              <w:jc w:val="center"/>
              <w:rPr>
                <w:sz w:val="20"/>
                <w:szCs w:val="20"/>
              </w:rPr>
            </w:pPr>
            <w:r w:rsidRPr="00A6044A">
              <w:rPr>
                <w:sz w:val="20"/>
                <w:szCs w:val="20"/>
              </w:rPr>
              <w:t>Yes</w:t>
            </w:r>
          </w:p>
        </w:tc>
        <w:tc>
          <w:tcPr>
            <w:tcW w:w="937" w:type="dxa"/>
            <w:shd w:val="clear" w:color="auto" w:fill="FFFFFF"/>
            <w:tcMar>
              <w:top w:w="80" w:type="dxa"/>
              <w:left w:w="0" w:type="dxa"/>
              <w:bottom w:w="80" w:type="dxa"/>
              <w:right w:w="0" w:type="dxa"/>
            </w:tcMar>
            <w:vAlign w:val="center"/>
          </w:tcPr>
          <w:p w14:paraId="086FFBDC" w14:textId="77777777" w:rsidR="006A2A35" w:rsidRPr="00A6044A" w:rsidRDefault="006A2A35" w:rsidP="00A6044A">
            <w:pPr>
              <w:jc w:val="center"/>
              <w:rPr>
                <w:sz w:val="20"/>
                <w:szCs w:val="20"/>
              </w:rPr>
            </w:pPr>
          </w:p>
        </w:tc>
        <w:tc>
          <w:tcPr>
            <w:tcW w:w="683" w:type="dxa"/>
            <w:shd w:val="clear" w:color="auto" w:fill="FFFFFF"/>
            <w:tcMar>
              <w:top w:w="80" w:type="dxa"/>
              <w:left w:w="0" w:type="dxa"/>
              <w:bottom w:w="80" w:type="dxa"/>
              <w:right w:w="0" w:type="dxa"/>
            </w:tcMar>
            <w:vAlign w:val="center"/>
          </w:tcPr>
          <w:p w14:paraId="4B1DEAE2" w14:textId="77777777" w:rsidR="006A2A35" w:rsidRPr="00A6044A" w:rsidRDefault="006A2A35" w:rsidP="00A6044A">
            <w:pPr>
              <w:jc w:val="center"/>
              <w:rPr>
                <w:sz w:val="20"/>
                <w:szCs w:val="20"/>
              </w:rPr>
            </w:pPr>
            <w:r w:rsidRPr="00A6044A">
              <w:rPr>
                <w:sz w:val="20"/>
                <w:szCs w:val="20"/>
              </w:rPr>
              <w:t>X</w:t>
            </w:r>
          </w:p>
        </w:tc>
        <w:tc>
          <w:tcPr>
            <w:tcW w:w="680" w:type="dxa"/>
            <w:shd w:val="clear" w:color="auto" w:fill="FFFFFF"/>
            <w:vAlign w:val="center"/>
          </w:tcPr>
          <w:p w14:paraId="55C8B046" w14:textId="77777777" w:rsidR="006A2A35" w:rsidRPr="00A6044A" w:rsidRDefault="006A2A35" w:rsidP="00A6044A">
            <w:pPr>
              <w:jc w:val="center"/>
              <w:rPr>
                <w:sz w:val="20"/>
                <w:szCs w:val="20"/>
              </w:rPr>
            </w:pPr>
          </w:p>
        </w:tc>
      </w:tr>
      <w:tr w:rsidR="006A2A35" w:rsidRPr="00A6044A" w14:paraId="48E12E06" w14:textId="77777777" w:rsidTr="00096485">
        <w:trPr>
          <w:cantSplit/>
          <w:trHeight w:val="540"/>
          <w:jc w:val="center"/>
        </w:trPr>
        <w:tc>
          <w:tcPr>
            <w:tcW w:w="518" w:type="dxa"/>
            <w:shd w:val="clear" w:color="auto" w:fill="FFFFFF"/>
          </w:tcPr>
          <w:p w14:paraId="40091C34" w14:textId="77777777" w:rsidR="006A2A35" w:rsidRPr="00A6044A" w:rsidRDefault="006A2A35" w:rsidP="00EA3E9A">
            <w:pPr>
              <w:ind w:left="180" w:hanging="180"/>
              <w:rPr>
                <w:sz w:val="20"/>
                <w:szCs w:val="20"/>
              </w:rPr>
            </w:pPr>
            <w:r w:rsidRPr="00A6044A">
              <w:rPr>
                <w:sz w:val="20"/>
                <w:szCs w:val="20"/>
              </w:rPr>
              <w:t>11</w:t>
            </w:r>
            <w:r w:rsidR="0041104C" w:rsidRPr="00A6044A">
              <w:rPr>
                <w:sz w:val="20"/>
                <w:szCs w:val="20"/>
              </w:rPr>
              <w:t>.</w:t>
            </w:r>
          </w:p>
        </w:tc>
        <w:tc>
          <w:tcPr>
            <w:tcW w:w="2610" w:type="dxa"/>
            <w:shd w:val="clear" w:color="auto" w:fill="FFFFFF"/>
            <w:tcMar>
              <w:top w:w="80" w:type="dxa"/>
              <w:left w:w="0" w:type="dxa"/>
              <w:bottom w:w="80" w:type="dxa"/>
              <w:right w:w="0" w:type="dxa"/>
            </w:tcMar>
          </w:tcPr>
          <w:p w14:paraId="388BBB27" w14:textId="77777777" w:rsidR="006A2A35" w:rsidRPr="00A6044A" w:rsidRDefault="006A2A35" w:rsidP="00EA3E9A">
            <w:pPr>
              <w:ind w:left="180"/>
              <w:rPr>
                <w:sz w:val="20"/>
                <w:szCs w:val="20"/>
              </w:rPr>
            </w:pPr>
            <w:r w:rsidRPr="00A6044A">
              <w:rPr>
                <w:sz w:val="20"/>
                <w:szCs w:val="20"/>
              </w:rPr>
              <w:t>Administrative data from SLEDS</w:t>
            </w:r>
          </w:p>
        </w:tc>
        <w:tc>
          <w:tcPr>
            <w:tcW w:w="3178" w:type="dxa"/>
            <w:shd w:val="clear" w:color="auto" w:fill="FFFFFF"/>
          </w:tcPr>
          <w:p w14:paraId="63978CD9" w14:textId="77777777" w:rsidR="006A2A35" w:rsidRPr="00A6044A" w:rsidRDefault="006A2A35" w:rsidP="00515C3B">
            <w:pPr>
              <w:pStyle w:val="ListParagraph"/>
              <w:numPr>
                <w:ilvl w:val="0"/>
                <w:numId w:val="21"/>
              </w:numPr>
              <w:tabs>
                <w:tab w:val="clear" w:pos="1080"/>
              </w:tabs>
              <w:spacing w:before="0"/>
              <w:ind w:left="162" w:hanging="162"/>
              <w:contextualSpacing/>
              <w:rPr>
                <w:sz w:val="20"/>
                <w:szCs w:val="20"/>
              </w:rPr>
            </w:pPr>
            <w:r w:rsidRPr="00A6044A">
              <w:rPr>
                <w:sz w:val="20"/>
                <w:szCs w:val="20"/>
              </w:rPr>
              <w:t>Understanding measures of personal readiness (RQ6)</w:t>
            </w:r>
          </w:p>
        </w:tc>
        <w:tc>
          <w:tcPr>
            <w:tcW w:w="1215" w:type="dxa"/>
            <w:shd w:val="clear" w:color="auto" w:fill="FFFFFF"/>
            <w:vAlign w:val="center"/>
          </w:tcPr>
          <w:p w14:paraId="48035E30" w14:textId="77777777" w:rsidR="006A2A35" w:rsidRPr="00A6044A" w:rsidRDefault="006A2A35" w:rsidP="00A6044A">
            <w:pPr>
              <w:jc w:val="center"/>
              <w:rPr>
                <w:sz w:val="20"/>
                <w:szCs w:val="20"/>
              </w:rPr>
            </w:pPr>
            <w:r w:rsidRPr="00A6044A">
              <w:rPr>
                <w:sz w:val="20"/>
                <w:szCs w:val="20"/>
              </w:rPr>
              <w:t>No</w:t>
            </w:r>
          </w:p>
        </w:tc>
        <w:tc>
          <w:tcPr>
            <w:tcW w:w="937" w:type="dxa"/>
            <w:shd w:val="clear" w:color="auto" w:fill="FFFFFF"/>
            <w:tcMar>
              <w:top w:w="80" w:type="dxa"/>
              <w:left w:w="0" w:type="dxa"/>
              <w:bottom w:w="80" w:type="dxa"/>
              <w:right w:w="0" w:type="dxa"/>
            </w:tcMar>
            <w:vAlign w:val="center"/>
          </w:tcPr>
          <w:p w14:paraId="44412CDB" w14:textId="77777777" w:rsidR="006A2A35" w:rsidRPr="00A6044A" w:rsidRDefault="006A2A35" w:rsidP="00A6044A">
            <w:pPr>
              <w:jc w:val="center"/>
              <w:rPr>
                <w:sz w:val="20"/>
                <w:szCs w:val="20"/>
              </w:rPr>
            </w:pPr>
          </w:p>
        </w:tc>
        <w:tc>
          <w:tcPr>
            <w:tcW w:w="683" w:type="dxa"/>
            <w:shd w:val="clear" w:color="auto" w:fill="FFFFFF"/>
            <w:tcMar>
              <w:top w:w="80" w:type="dxa"/>
              <w:left w:w="0" w:type="dxa"/>
              <w:bottom w:w="80" w:type="dxa"/>
              <w:right w:w="0" w:type="dxa"/>
            </w:tcMar>
            <w:vAlign w:val="center"/>
          </w:tcPr>
          <w:p w14:paraId="1362AA19" w14:textId="77777777" w:rsidR="006A2A35" w:rsidRPr="00A6044A" w:rsidRDefault="006A2A35" w:rsidP="00A6044A">
            <w:pPr>
              <w:jc w:val="center"/>
              <w:rPr>
                <w:sz w:val="20"/>
                <w:szCs w:val="20"/>
              </w:rPr>
            </w:pPr>
          </w:p>
        </w:tc>
        <w:tc>
          <w:tcPr>
            <w:tcW w:w="680" w:type="dxa"/>
            <w:shd w:val="clear" w:color="auto" w:fill="FFFFFF"/>
            <w:vAlign w:val="center"/>
          </w:tcPr>
          <w:p w14:paraId="4B244112" w14:textId="77777777" w:rsidR="006A2A35" w:rsidRPr="00A6044A" w:rsidRDefault="006A2A35" w:rsidP="00A6044A">
            <w:pPr>
              <w:jc w:val="center"/>
              <w:rPr>
                <w:sz w:val="20"/>
                <w:szCs w:val="20"/>
              </w:rPr>
            </w:pPr>
            <w:r w:rsidRPr="00A6044A">
              <w:rPr>
                <w:sz w:val="20"/>
                <w:szCs w:val="20"/>
              </w:rPr>
              <w:t>X</w:t>
            </w:r>
          </w:p>
        </w:tc>
      </w:tr>
    </w:tbl>
    <w:p w14:paraId="01AF77E5" w14:textId="77777777" w:rsidR="00FE5885" w:rsidRPr="009A7C55" w:rsidRDefault="00FE5885" w:rsidP="00FE5885">
      <w:pPr>
        <w:ind w:left="-360"/>
        <w:rPr>
          <w:sz w:val="20"/>
          <w:szCs w:val="20"/>
        </w:rPr>
      </w:pPr>
      <w:r w:rsidRPr="00FE5885">
        <w:rPr>
          <w:i/>
          <w:sz w:val="20"/>
          <w:szCs w:val="20"/>
        </w:rPr>
        <w:t>Note</w:t>
      </w:r>
      <w:r>
        <w:rPr>
          <w:sz w:val="20"/>
          <w:szCs w:val="20"/>
        </w:rPr>
        <w:t xml:space="preserve">. Abbreviations are MDE, Minnesota Department of Education; MOHE, Minnesota Office of Higher Education; SLEDS, State Longitudinal Educational Data Systems. </w:t>
      </w:r>
    </w:p>
    <w:p w14:paraId="43974C41" w14:textId="77777777" w:rsidR="000A19B3" w:rsidRPr="005915A2" w:rsidRDefault="00573D5A" w:rsidP="00EA3E9A">
      <w:pPr>
        <w:ind w:left="-360"/>
      </w:pPr>
      <w:r w:rsidRPr="00256FAC">
        <w:rPr>
          <w:sz w:val="20"/>
          <w:szCs w:val="20"/>
          <w:vertAlign w:val="superscript"/>
        </w:rPr>
        <w:t>1</w:t>
      </w:r>
      <w:r>
        <w:rPr>
          <w:sz w:val="20"/>
          <w:szCs w:val="20"/>
        </w:rPr>
        <w:t>Earl</w:t>
      </w:r>
      <w:r w:rsidR="009A7C55">
        <w:rPr>
          <w:sz w:val="20"/>
          <w:szCs w:val="20"/>
        </w:rPr>
        <w:t>y-</w:t>
      </w:r>
      <w:r w:rsidR="000C54E0">
        <w:rPr>
          <w:sz w:val="20"/>
          <w:szCs w:val="20"/>
        </w:rPr>
        <w:t>implementing schools</w:t>
      </w:r>
      <w:r w:rsidRPr="00256FAC">
        <w:rPr>
          <w:sz w:val="20"/>
          <w:szCs w:val="20"/>
        </w:rPr>
        <w:t xml:space="preserve"> begin implementing </w:t>
      </w:r>
      <w:r w:rsidR="009A7C55">
        <w:rPr>
          <w:sz w:val="20"/>
          <w:szCs w:val="20"/>
        </w:rPr>
        <w:t xml:space="preserve">Ramp-Up </w:t>
      </w:r>
      <w:r w:rsidRPr="00256FAC">
        <w:rPr>
          <w:sz w:val="20"/>
          <w:szCs w:val="20"/>
        </w:rPr>
        <w:t>in 2013</w:t>
      </w:r>
      <w:r w:rsidR="009A7C55">
        <w:rPr>
          <w:sz w:val="20"/>
          <w:szCs w:val="20"/>
        </w:rPr>
        <w:t>–</w:t>
      </w:r>
      <w:r w:rsidRPr="00256FAC">
        <w:rPr>
          <w:sz w:val="20"/>
          <w:szCs w:val="20"/>
        </w:rPr>
        <w:t>14; later</w:t>
      </w:r>
      <w:r w:rsidR="009A7C55">
        <w:rPr>
          <w:sz w:val="20"/>
          <w:szCs w:val="20"/>
        </w:rPr>
        <w:t>-</w:t>
      </w:r>
      <w:r w:rsidRPr="00256FAC">
        <w:rPr>
          <w:sz w:val="20"/>
          <w:szCs w:val="20"/>
        </w:rPr>
        <w:t>implementing schools will begin in 2014</w:t>
      </w:r>
      <w:r w:rsidR="009A7C55">
        <w:rPr>
          <w:sz w:val="20"/>
          <w:szCs w:val="20"/>
        </w:rPr>
        <w:t>–</w:t>
      </w:r>
      <w:r w:rsidRPr="00256FAC">
        <w:rPr>
          <w:sz w:val="20"/>
          <w:szCs w:val="20"/>
        </w:rPr>
        <w:t>15</w:t>
      </w:r>
      <w:r w:rsidR="009A7C55">
        <w:rPr>
          <w:sz w:val="20"/>
          <w:szCs w:val="20"/>
        </w:rPr>
        <w:t>.</w:t>
      </w:r>
    </w:p>
    <w:p w14:paraId="1E553F12" w14:textId="77777777" w:rsidR="00CA503F" w:rsidRDefault="00D54774" w:rsidP="009B02DA">
      <w:pPr>
        <w:pStyle w:val="Heading2"/>
      </w:pPr>
      <w:bookmarkStart w:id="13" w:name="_Toc378598378"/>
      <w:r>
        <w:t xml:space="preserve">2. </w:t>
      </w:r>
      <w:r w:rsidR="00B37B6A" w:rsidRPr="00306FEA">
        <w:t>How, by Whom, and for What Purpose Information Is to Be Used</w:t>
      </w:r>
      <w:bookmarkEnd w:id="11"/>
      <w:bookmarkEnd w:id="12"/>
      <w:bookmarkEnd w:id="13"/>
    </w:p>
    <w:p w14:paraId="47615DC5" w14:textId="77777777" w:rsidR="00505F3F" w:rsidRDefault="00B37B6A" w:rsidP="00D32B39">
      <w:pPr>
        <w:pStyle w:val="BodyText"/>
      </w:pPr>
      <w:r>
        <w:t xml:space="preserve">ED’s contractor for REL Midwest will analyze the data to be collected through this </w:t>
      </w:r>
      <w:r w:rsidR="001A52B1">
        <w:t>study</w:t>
      </w:r>
      <w:r>
        <w:t xml:space="preserve"> using statistical models and procedures that are preapproved by </w:t>
      </w:r>
      <w:r w:rsidR="006D04F8">
        <w:t>the Institute of Education Sciences (</w:t>
      </w:r>
      <w:r>
        <w:t>IES</w:t>
      </w:r>
      <w:r w:rsidR="006D04F8">
        <w:t>)</w:t>
      </w:r>
      <w:r>
        <w:t xml:space="preserve">. The contractor will then summarize the findings in a report that will undergo review for quality and relevance by </w:t>
      </w:r>
      <w:r w:rsidR="006D04F8">
        <w:t xml:space="preserve">the National Center for Education Evaluation and </w:t>
      </w:r>
      <w:r w:rsidR="00904E4B">
        <w:t>Regional</w:t>
      </w:r>
      <w:r w:rsidR="006D04F8">
        <w:t xml:space="preserve"> Assistance’s (</w:t>
      </w:r>
      <w:r>
        <w:t>NCEE’s</w:t>
      </w:r>
      <w:r w:rsidR="006D04F8">
        <w:t>)</w:t>
      </w:r>
      <w:r>
        <w:t xml:space="preserve"> external review contractor. </w:t>
      </w:r>
      <w:r w:rsidR="00C4572E">
        <w:t>After</w:t>
      </w:r>
      <w:r>
        <w:t xml:space="preserve"> the report has undergone IES review, findings will be presented to members of the Midwest College and Career Success </w:t>
      </w:r>
      <w:r w:rsidR="001A52B1">
        <w:t xml:space="preserve">Research </w:t>
      </w:r>
      <w:r>
        <w:t xml:space="preserve">Alliance (the primary audience) and published through </w:t>
      </w:r>
      <w:r w:rsidR="00263259">
        <w:t>IES</w:t>
      </w:r>
      <w:r>
        <w:t xml:space="preserve"> for educators and education researchers (secondary audience).</w:t>
      </w:r>
    </w:p>
    <w:p w14:paraId="7D572C4C" w14:textId="77777777" w:rsidR="00CA503F" w:rsidRPr="000A19B3" w:rsidRDefault="00B37B6A" w:rsidP="00D32B39">
      <w:pPr>
        <w:pStyle w:val="BodyText"/>
      </w:pPr>
      <w:r w:rsidRPr="000A19B3">
        <w:t xml:space="preserve">The purposes of the data </w:t>
      </w:r>
      <w:r w:rsidR="001A52B1" w:rsidRPr="005F0EA1">
        <w:t>collection</w:t>
      </w:r>
      <w:r w:rsidRPr="000A19B3">
        <w:t xml:space="preserve"> are described for </w:t>
      </w:r>
      <w:r w:rsidR="001A52B1" w:rsidRPr="005F0EA1">
        <w:t xml:space="preserve">each </w:t>
      </w:r>
      <w:r w:rsidRPr="000A19B3">
        <w:t xml:space="preserve">data </w:t>
      </w:r>
      <w:r w:rsidR="001A52B1">
        <w:t>instrument for which</w:t>
      </w:r>
      <w:r w:rsidRPr="000A19B3">
        <w:t xml:space="preserve"> OMB </w:t>
      </w:r>
      <w:r w:rsidR="001A52B1">
        <w:t>approval is being sought</w:t>
      </w:r>
      <w:r w:rsidRPr="000A19B3">
        <w:t>:</w:t>
      </w:r>
    </w:p>
    <w:p w14:paraId="144B68BB" w14:textId="77777777" w:rsidR="00CA503F" w:rsidRPr="00464EC0" w:rsidRDefault="00B37B6A" w:rsidP="000A19B3">
      <w:pPr>
        <w:pStyle w:val="NumberedList"/>
      </w:pPr>
      <w:r w:rsidRPr="000C6D62">
        <w:rPr>
          <w:b/>
        </w:rPr>
        <w:t>Extant administrative school and student data from schools and/or districts</w:t>
      </w:r>
      <w:r w:rsidRPr="000C6D62">
        <w:t xml:space="preserve"> (data collection</w:t>
      </w:r>
      <w:r w:rsidRPr="00EC45A9">
        <w:t xml:space="preserve"> 1 in Table 1). Because staff at MDE </w:t>
      </w:r>
      <w:r w:rsidR="000508BE">
        <w:t xml:space="preserve">and those working with SLEDS </w:t>
      </w:r>
      <w:r w:rsidRPr="00EC45A9">
        <w:t xml:space="preserve">are expected to provide data to researchers as part of their regular practices, OMB clearance for </w:t>
      </w:r>
      <w:r w:rsidR="000508BE">
        <w:t xml:space="preserve">MDE and SLEDS </w:t>
      </w:r>
      <w:r w:rsidRPr="00EC45A9">
        <w:t xml:space="preserve">data requests </w:t>
      </w:r>
      <w:r w:rsidR="0041104C">
        <w:t>is</w:t>
      </w:r>
      <w:r w:rsidRPr="00EC45A9">
        <w:t xml:space="preserve"> not being requested. </w:t>
      </w:r>
      <w:r w:rsidR="005A5A55">
        <w:t>Four</w:t>
      </w:r>
      <w:r w:rsidRPr="00EC45A9">
        <w:t xml:space="preserve"> types of administrative data</w:t>
      </w:r>
      <w:r w:rsidR="00464EC0">
        <w:t>, however,</w:t>
      </w:r>
      <w:r w:rsidRPr="00EC45A9">
        <w:t xml:space="preserve"> can be accessed </w:t>
      </w:r>
      <w:r w:rsidR="00464EC0">
        <w:t xml:space="preserve">only </w:t>
      </w:r>
      <w:r w:rsidRPr="00EC45A9">
        <w:t>through schools or distr</w:t>
      </w:r>
      <w:r w:rsidR="0022655C">
        <w:t>icts: (1)</w:t>
      </w:r>
      <w:r w:rsidR="00C4572E">
        <w:t xml:space="preserve"> </w:t>
      </w:r>
      <w:r w:rsidRPr="00EC45A9">
        <w:t>ACT o</w:t>
      </w:r>
      <w:r w:rsidR="00F03BD7">
        <w:t>r SAT test</w:t>
      </w:r>
      <w:r w:rsidR="00464EC0">
        <w:t>-</w:t>
      </w:r>
      <w:r w:rsidR="00F03BD7">
        <w:t>taking activity</w:t>
      </w:r>
      <w:r w:rsidR="00464EC0">
        <w:t>,</w:t>
      </w:r>
      <w:r w:rsidR="00D340D0">
        <w:rPr>
          <w:rStyle w:val="FootnoteReference"/>
        </w:rPr>
        <w:footnoteReference w:id="5"/>
      </w:r>
      <w:r w:rsidR="00F03BD7">
        <w:t xml:space="preserve"> (2)</w:t>
      </w:r>
      <w:r w:rsidR="00C4572E">
        <w:t xml:space="preserve"> </w:t>
      </w:r>
      <w:r w:rsidR="0022655C">
        <w:t xml:space="preserve">student </w:t>
      </w:r>
      <w:r w:rsidR="001F3BBC">
        <w:t>grade point averages (</w:t>
      </w:r>
      <w:r w:rsidR="0022655C">
        <w:t>GPA</w:t>
      </w:r>
      <w:r w:rsidR="00464EC0">
        <w:t>s</w:t>
      </w:r>
      <w:r w:rsidR="001F3BBC">
        <w:t>)</w:t>
      </w:r>
      <w:r w:rsidR="00464EC0">
        <w:t>,</w:t>
      </w:r>
      <w:r w:rsidR="0022655C">
        <w:t xml:space="preserve"> (3)</w:t>
      </w:r>
      <w:r w:rsidR="00C4572E">
        <w:t xml:space="preserve"> </w:t>
      </w:r>
      <w:r w:rsidRPr="00EC45A9">
        <w:t>indicators of enrolling in advanced coursework</w:t>
      </w:r>
      <w:r w:rsidR="005A5A55">
        <w:t xml:space="preserve">, and (4) </w:t>
      </w:r>
      <w:r w:rsidR="000508BE">
        <w:t xml:space="preserve">an indicator of </w:t>
      </w:r>
      <w:r w:rsidR="005A5A55">
        <w:t xml:space="preserve">college </w:t>
      </w:r>
      <w:r w:rsidR="000508BE">
        <w:t>applications</w:t>
      </w:r>
      <w:r w:rsidR="005A5A55">
        <w:t xml:space="preserve"> based on </w:t>
      </w:r>
      <w:r w:rsidR="000508BE">
        <w:t>student</w:t>
      </w:r>
      <w:r w:rsidR="005A5A55">
        <w:t xml:space="preserve"> transcript </w:t>
      </w:r>
      <w:r w:rsidR="000508BE">
        <w:t>requests</w:t>
      </w:r>
      <w:r w:rsidRPr="00EC45A9">
        <w:t xml:space="preserve">. These </w:t>
      </w:r>
      <w:r w:rsidRPr="00464EC0">
        <w:t xml:space="preserve">data are currently collected by schools for administrative purposes. Although these data exist, school staff may incur </w:t>
      </w:r>
      <w:r w:rsidR="00464EC0">
        <w:t xml:space="preserve">a </w:t>
      </w:r>
      <w:r w:rsidRPr="00464EC0">
        <w:t xml:space="preserve">burden in retrieving and formatting data to be sent to researchers. This OMB package requests clearance to </w:t>
      </w:r>
      <w:r w:rsidRPr="00464EC0">
        <w:lastRenderedPageBreak/>
        <w:t xml:space="preserve">request data from schools (see the data request form in </w:t>
      </w:r>
      <w:r w:rsidR="00884AB0">
        <w:t>Attachment</w:t>
      </w:r>
      <w:r w:rsidR="00884AB0" w:rsidRPr="00464EC0">
        <w:t xml:space="preserve"> </w:t>
      </w:r>
      <w:r w:rsidRPr="00464EC0">
        <w:t>A</w:t>
      </w:r>
      <w:r w:rsidR="00884AB0">
        <w:t>-1</w:t>
      </w:r>
      <w:r w:rsidRPr="00464EC0">
        <w:t xml:space="preserve">). Administrative data will be </w:t>
      </w:r>
      <w:r w:rsidR="00464EC0">
        <w:t xml:space="preserve">acquired </w:t>
      </w:r>
      <w:r w:rsidRPr="00464EC0">
        <w:t xml:space="preserve">through secure file transfer protocols. These and all other data collected for this evaluation will be safeguarded through protocols approved by the contractor’s federally approved </w:t>
      </w:r>
      <w:r w:rsidR="00E77C8A">
        <w:t>i</w:t>
      </w:r>
      <w:r w:rsidRPr="00464EC0">
        <w:t xml:space="preserve">nstitutional </w:t>
      </w:r>
      <w:r w:rsidR="00E77C8A">
        <w:t>r</w:t>
      </w:r>
      <w:r w:rsidRPr="00464EC0">
        <w:t xml:space="preserve">eview </w:t>
      </w:r>
      <w:r w:rsidR="00E77C8A">
        <w:t>b</w:t>
      </w:r>
      <w:r w:rsidRPr="00464EC0">
        <w:t xml:space="preserve">oard, including adherence to </w:t>
      </w:r>
      <w:r w:rsidR="00E77C8A">
        <w:t xml:space="preserve">Family Educational Rights and Privacy Act </w:t>
      </w:r>
      <w:r w:rsidRPr="00464EC0">
        <w:t>regulations.</w:t>
      </w:r>
      <w:r w:rsidR="000508BE">
        <w:t xml:space="preserve"> These data will be used to describe the schools in the study</w:t>
      </w:r>
      <w:r w:rsidR="007C2627">
        <w:t>, including their student composition,</w:t>
      </w:r>
      <w:r w:rsidR="000508BE">
        <w:t xml:space="preserve"> and will help to </w:t>
      </w:r>
      <w:r w:rsidR="00BE2485" w:rsidRPr="000508BE">
        <w:t xml:space="preserve">contextualize the </w:t>
      </w:r>
      <w:r w:rsidR="00D340D0">
        <w:t xml:space="preserve">study’s </w:t>
      </w:r>
      <w:r w:rsidR="00BE2485" w:rsidRPr="000508BE">
        <w:t>findings</w:t>
      </w:r>
      <w:r w:rsidR="000508BE">
        <w:t xml:space="preserve">. </w:t>
      </w:r>
    </w:p>
    <w:p w14:paraId="2BFD90FF" w14:textId="77777777" w:rsidR="00CA503F" w:rsidRDefault="00D340D0" w:rsidP="000A19B3">
      <w:pPr>
        <w:pStyle w:val="NumberedList"/>
      </w:pPr>
      <w:r>
        <w:rPr>
          <w:b/>
        </w:rPr>
        <w:t>A s</w:t>
      </w:r>
      <w:r w:rsidRPr="008777A5">
        <w:rPr>
          <w:b/>
        </w:rPr>
        <w:t>tudent</w:t>
      </w:r>
      <w:r w:rsidR="005A5A55">
        <w:rPr>
          <w:b/>
        </w:rPr>
        <w:t xml:space="preserve"> </w:t>
      </w:r>
      <w:r w:rsidR="008566D2" w:rsidRPr="008777A5">
        <w:rPr>
          <w:b/>
        </w:rPr>
        <w:t>personal readiness assessment</w:t>
      </w:r>
      <w:r w:rsidR="00F03BD7" w:rsidRPr="00464EC0">
        <w:t xml:space="preserve"> (data collection </w:t>
      </w:r>
      <w:r>
        <w:t>3</w:t>
      </w:r>
      <w:r w:rsidR="00464EC0">
        <w:t xml:space="preserve"> </w:t>
      </w:r>
      <w:r w:rsidR="00B37B6A" w:rsidRPr="00464EC0">
        <w:t xml:space="preserve">in Table 1). </w:t>
      </w:r>
      <w:r w:rsidR="007C2627">
        <w:t>T</w:t>
      </w:r>
      <w:r w:rsidR="00B37B6A" w:rsidRPr="00464EC0">
        <w:t>his study will use the ACT Engage assessment for Grades 10</w:t>
      </w:r>
      <w:r w:rsidR="00464EC0">
        <w:t>–</w:t>
      </w:r>
      <w:r w:rsidR="00B37B6A" w:rsidRPr="00464EC0">
        <w:t>12, which measures academic behaviors associated with academic success.</w:t>
      </w:r>
      <w:r w:rsidR="007C2627">
        <w:t xml:space="preserve"> This assessment relates to students’ personal college readiness, one dimension of college readiness targeted by Ramp-Up. </w:t>
      </w:r>
      <w:r w:rsidR="00B37B6A" w:rsidRPr="00464EC0">
        <w:t xml:space="preserve"> Engage </w:t>
      </w:r>
      <w:r w:rsidR="0041104C">
        <w:t>assesses</w:t>
      </w:r>
      <w:r w:rsidR="00B37B6A" w:rsidRPr="00464EC0">
        <w:t xml:space="preserve"> </w:t>
      </w:r>
      <w:r>
        <w:t xml:space="preserve">behaviors in </w:t>
      </w:r>
      <w:r w:rsidR="00B37B6A" w:rsidRPr="00464EC0">
        <w:t>the areas of motivation</w:t>
      </w:r>
      <w:r w:rsidR="00A32E44">
        <w:t xml:space="preserve"> and skills</w:t>
      </w:r>
      <w:r w:rsidR="00B37B6A" w:rsidRPr="00464EC0">
        <w:t>, social</w:t>
      </w:r>
      <w:r w:rsidR="00B37B6A" w:rsidRPr="000C6D62">
        <w:t xml:space="preserve"> engagement</w:t>
      </w:r>
      <w:r w:rsidR="00B37B6A">
        <w:t>,</w:t>
      </w:r>
      <w:r w:rsidR="00B37B6A" w:rsidRPr="000C6D62">
        <w:t xml:space="preserve"> and self-regulation. </w:t>
      </w:r>
      <w:r>
        <w:t>Thirty</w:t>
      </w:r>
      <w:r w:rsidR="00B37B6A">
        <w:t xml:space="preserve"> students in each grade</w:t>
      </w:r>
      <w:r>
        <w:t xml:space="preserve"> (</w:t>
      </w:r>
      <w:r w:rsidR="0041104C">
        <w:t xml:space="preserve">Grades </w:t>
      </w:r>
      <w:r w:rsidR="00B37B6A">
        <w:t>10–12</w:t>
      </w:r>
      <w:r>
        <w:t xml:space="preserve">, </w:t>
      </w:r>
      <w:r w:rsidR="00B37B6A">
        <w:t xml:space="preserve">for a total of </w:t>
      </w:r>
      <w:r>
        <w:t>90</w:t>
      </w:r>
      <w:r w:rsidR="00B37B6A">
        <w:t xml:space="preserve"> students</w:t>
      </w:r>
      <w:r w:rsidR="00573D5A">
        <w:t xml:space="preserve"> per school</w:t>
      </w:r>
      <w:r w:rsidR="00B37B6A">
        <w:t xml:space="preserve">) will be randomly selected to take the assessment </w:t>
      </w:r>
      <w:r>
        <w:t xml:space="preserve">(the project budget does not allow the assessment to be administered to all students). For </w:t>
      </w:r>
      <w:r w:rsidR="00B37B6A">
        <w:t xml:space="preserve">any grade with fewer than </w:t>
      </w:r>
      <w:r>
        <w:t>30</w:t>
      </w:r>
      <w:r w:rsidR="00B37B6A">
        <w:t xml:space="preserve"> students, all students within the grade will be asked to participate</w:t>
      </w:r>
      <w:r>
        <w:t xml:space="preserve">. </w:t>
      </w:r>
      <w:r w:rsidR="00B37B6A" w:rsidRPr="000C6D62">
        <w:t>The Grades 10</w:t>
      </w:r>
      <w:r w:rsidR="00464EC0">
        <w:t>–</w:t>
      </w:r>
      <w:r w:rsidR="00B37B6A" w:rsidRPr="000C6D62">
        <w:t xml:space="preserve">12 version of Engage has 108 items and takes approximately 30 minutes to complete. It has been psychometrically validated </w:t>
      </w:r>
      <w:r w:rsidR="002329DA">
        <w:t xml:space="preserve">on samples of </w:t>
      </w:r>
      <w:r w:rsidR="00B37B6A" w:rsidRPr="000C6D62">
        <w:t xml:space="preserve">college </w:t>
      </w:r>
      <w:r w:rsidR="002329DA">
        <w:t>students</w:t>
      </w:r>
      <w:r w:rsidR="00B37B6A" w:rsidRPr="000C6D62">
        <w:t xml:space="preserve"> (ACT, 2013). </w:t>
      </w:r>
      <w:r w:rsidR="002329DA" w:rsidRPr="00FB4FC7">
        <w:rPr>
          <w:bCs/>
          <w:color w:val="000000"/>
        </w:rPr>
        <w:t>No</w:t>
      </w:r>
      <w:r w:rsidR="002329DA">
        <w:rPr>
          <w:bCs/>
          <w:color w:val="000000"/>
        </w:rPr>
        <w:t xml:space="preserve"> published studies </w:t>
      </w:r>
      <w:r w:rsidR="004E4A31">
        <w:rPr>
          <w:bCs/>
          <w:color w:val="000000"/>
        </w:rPr>
        <w:t>ha</w:t>
      </w:r>
      <w:r w:rsidR="00B95B74">
        <w:rPr>
          <w:bCs/>
          <w:color w:val="000000"/>
        </w:rPr>
        <w:t>ve</w:t>
      </w:r>
      <w:r w:rsidR="002329DA">
        <w:rPr>
          <w:bCs/>
          <w:color w:val="000000"/>
        </w:rPr>
        <w:t xml:space="preserve"> </w:t>
      </w:r>
      <w:r w:rsidR="002329DA" w:rsidRPr="00FB4FC7">
        <w:rPr>
          <w:bCs/>
          <w:color w:val="000000"/>
        </w:rPr>
        <w:t xml:space="preserve">examined the relationships between </w:t>
      </w:r>
      <w:proofErr w:type="gramStart"/>
      <w:r w:rsidR="002329DA" w:rsidRPr="00FB4FC7">
        <w:rPr>
          <w:bCs/>
          <w:color w:val="000000"/>
        </w:rPr>
        <w:t>Engage</w:t>
      </w:r>
      <w:proofErr w:type="gramEnd"/>
      <w:r w:rsidR="002329DA" w:rsidRPr="00FB4FC7">
        <w:rPr>
          <w:bCs/>
          <w:color w:val="000000"/>
        </w:rPr>
        <w:t xml:space="preserve"> scales </w:t>
      </w:r>
      <w:r w:rsidR="004F307A">
        <w:rPr>
          <w:bCs/>
          <w:color w:val="000000"/>
        </w:rPr>
        <w:t xml:space="preserve">and </w:t>
      </w:r>
      <w:r w:rsidR="002329DA">
        <w:rPr>
          <w:bCs/>
          <w:color w:val="000000"/>
        </w:rPr>
        <w:t>college enrollment. (Th</w:t>
      </w:r>
      <w:r w:rsidR="00B95B74">
        <w:rPr>
          <w:bCs/>
          <w:color w:val="000000"/>
        </w:rPr>
        <w:t>i</w:t>
      </w:r>
      <w:r w:rsidR="002329DA">
        <w:rPr>
          <w:bCs/>
          <w:color w:val="000000"/>
        </w:rPr>
        <w:t>s shortcoming prompted RQ6</w:t>
      </w:r>
      <w:r w:rsidR="004E4A31">
        <w:rPr>
          <w:bCs/>
          <w:color w:val="000000"/>
        </w:rPr>
        <w:t>.</w:t>
      </w:r>
      <w:r w:rsidR="002329DA">
        <w:rPr>
          <w:bCs/>
          <w:color w:val="000000"/>
        </w:rPr>
        <w:t xml:space="preserve">) </w:t>
      </w:r>
      <w:r w:rsidR="003C478F">
        <w:rPr>
          <w:bCs/>
          <w:color w:val="000000"/>
        </w:rPr>
        <w:t xml:space="preserve">This study will also examine the relationship between the </w:t>
      </w:r>
      <w:proofErr w:type="gramStart"/>
      <w:r w:rsidR="003C478F">
        <w:rPr>
          <w:bCs/>
          <w:color w:val="000000"/>
        </w:rPr>
        <w:t>Engage</w:t>
      </w:r>
      <w:proofErr w:type="gramEnd"/>
      <w:r w:rsidR="003C478F">
        <w:rPr>
          <w:bCs/>
          <w:color w:val="000000"/>
        </w:rPr>
        <w:t xml:space="preserve"> scales and student test scores and college enrollment actions. </w:t>
      </w:r>
      <w:r w:rsidR="00B37B6A" w:rsidRPr="000C6D62">
        <w:t>Study schools (</w:t>
      </w:r>
      <w:r w:rsidR="003C478F">
        <w:t xml:space="preserve">early- </w:t>
      </w:r>
      <w:r w:rsidR="00B37B6A" w:rsidRPr="000C6D62">
        <w:t xml:space="preserve">and </w:t>
      </w:r>
      <w:r>
        <w:t>later</w:t>
      </w:r>
      <w:r w:rsidR="004E4A31">
        <w:t>-</w:t>
      </w:r>
      <w:r>
        <w:t>implementing schools</w:t>
      </w:r>
      <w:r w:rsidR="00B37B6A" w:rsidRPr="000C6D62">
        <w:t>) will administer Engage to students in the spring of the study year</w:t>
      </w:r>
      <w:r w:rsidRPr="000C6D62">
        <w:t>.</w:t>
      </w:r>
      <w:r w:rsidR="00B37B6A" w:rsidRPr="000C6D62">
        <w:t xml:space="preserve"> </w:t>
      </w:r>
      <w:r w:rsidR="00B37B6A">
        <w:t xml:space="preserve">Because the Engage assessment is proprietary to ACT, the specific questions cannot be </w:t>
      </w:r>
      <w:r w:rsidR="00464EC0">
        <w:t xml:space="preserve">provided </w:t>
      </w:r>
      <w:r w:rsidR="00B37B6A">
        <w:t>in this OMB package.</w:t>
      </w:r>
      <w:r w:rsidR="00ED3A98">
        <w:rPr>
          <w:rStyle w:val="FootnoteReference"/>
        </w:rPr>
        <w:footnoteReference w:id="6"/>
      </w:r>
      <w:r w:rsidR="005A5A55">
        <w:t xml:space="preserve"> </w:t>
      </w:r>
      <w:r w:rsidRPr="00871522">
        <w:t>Data from this assessment will provide</w:t>
      </w:r>
      <w:r w:rsidR="007D4C08">
        <w:t xml:space="preserve"> information </w:t>
      </w:r>
      <w:r w:rsidRPr="00871522">
        <w:t xml:space="preserve">to help inform </w:t>
      </w:r>
      <w:r w:rsidR="002329DA">
        <w:t>the use of personal readiness measures</w:t>
      </w:r>
      <w:r w:rsidR="007D4C08">
        <w:t xml:space="preserve"> in </w:t>
      </w:r>
      <w:r w:rsidR="002329DA">
        <w:t>future</w:t>
      </w:r>
      <w:r w:rsidR="007D4C08">
        <w:t xml:space="preserve"> impact </w:t>
      </w:r>
      <w:r w:rsidRPr="00871522">
        <w:t xml:space="preserve">evaluations. </w:t>
      </w:r>
      <w:r w:rsidR="002329DA">
        <w:t>Two scales on the Engage</w:t>
      </w:r>
      <w:r w:rsidR="00E47271">
        <w:t xml:space="preserve"> assessment</w:t>
      </w:r>
      <w:r w:rsidR="002329DA">
        <w:t xml:space="preserve"> (Commitment to College and Goal Striving) will be examined to assess their relationship to the quality of program implementation, to other correlates of college-readiness</w:t>
      </w:r>
      <w:r w:rsidR="00E47271">
        <w:t xml:space="preserve"> (e.g., ACT/SAT scores)</w:t>
      </w:r>
      <w:r w:rsidR="002329DA">
        <w:t>, and to college enrollment</w:t>
      </w:r>
      <w:r w:rsidR="007D4C08">
        <w:t xml:space="preserve">. </w:t>
      </w:r>
    </w:p>
    <w:p w14:paraId="39B04FEB" w14:textId="77777777" w:rsidR="00D340D0" w:rsidRPr="00D75C99" w:rsidRDefault="00D340D0" w:rsidP="00D340D0">
      <w:pPr>
        <w:pStyle w:val="NumberedList"/>
      </w:pPr>
      <w:r>
        <w:rPr>
          <w:b/>
        </w:rPr>
        <w:t xml:space="preserve">A student survey </w:t>
      </w:r>
      <w:r w:rsidRPr="00223331">
        <w:t xml:space="preserve">(data collection </w:t>
      </w:r>
      <w:r>
        <w:t>4</w:t>
      </w:r>
      <w:r w:rsidRPr="00223331">
        <w:t xml:space="preserve"> in Table 1)</w:t>
      </w:r>
      <w:r>
        <w:t>. In the spring of the study year, a student survey expected to take 10–15 minutes</w:t>
      </w:r>
      <w:r w:rsidR="004E4A31">
        <w:t xml:space="preserve"> to complete</w:t>
      </w:r>
      <w:r>
        <w:t xml:space="preserve"> will be administered to students in Grades 10–12</w:t>
      </w:r>
      <w:r w:rsidR="00E47271">
        <w:t xml:space="preserve"> (</w:t>
      </w:r>
      <w:r w:rsidR="004E4A31">
        <w:t xml:space="preserve">the </w:t>
      </w:r>
      <w:r w:rsidR="00AE5671">
        <w:t>time estimate in this</w:t>
      </w:r>
      <w:r w:rsidR="00E47271">
        <w:t xml:space="preserve"> OMB package assumes 15 minutes)</w:t>
      </w:r>
      <w:r>
        <w:t>. The survey will help to assess the difference in the college-readiness supports available in earl</w:t>
      </w:r>
      <w:r w:rsidR="00347648">
        <w:t>y</w:t>
      </w:r>
      <w:r w:rsidR="004E4A31">
        <w:t>-</w:t>
      </w:r>
      <w:r w:rsidR="00E47271">
        <w:t>implementing (those implementing in 2013</w:t>
      </w:r>
      <w:r w:rsidR="00E47271" w:rsidRPr="006A2A34">
        <w:t>–</w:t>
      </w:r>
      <w:r w:rsidR="00E47271">
        <w:t xml:space="preserve">14) </w:t>
      </w:r>
      <w:r>
        <w:t>and later</w:t>
      </w:r>
      <w:r w:rsidR="004E4A31">
        <w:t>-</w:t>
      </w:r>
      <w:r>
        <w:t>implementing schools</w:t>
      </w:r>
      <w:r w:rsidR="00E47271">
        <w:t xml:space="preserve"> (those implementing in 2014</w:t>
      </w:r>
      <w:r w:rsidR="00E47271" w:rsidRPr="006A2A34">
        <w:t>–</w:t>
      </w:r>
      <w:r w:rsidR="00E47271">
        <w:t>15)</w:t>
      </w:r>
      <w:r>
        <w:t xml:space="preserve">. The survey will be administered to the same students randomly selected to take the </w:t>
      </w:r>
      <w:proofErr w:type="gramStart"/>
      <w:r>
        <w:t>Engage</w:t>
      </w:r>
      <w:proofErr w:type="gramEnd"/>
      <w:r>
        <w:t xml:space="preserve"> assessment. ACT allows 30 additional questions to be added to its assessment</w:t>
      </w:r>
      <w:r w:rsidR="00D822FF">
        <w:t xml:space="preserve"> (however, no skip patterns are allowed). </w:t>
      </w:r>
      <w:r w:rsidR="00B37B6A">
        <w:t xml:space="preserve">ACT will provide results to REL Midwest electronically at the same time as the </w:t>
      </w:r>
      <w:proofErr w:type="gramStart"/>
      <w:r w:rsidR="00B37B6A">
        <w:t>Engage</w:t>
      </w:r>
      <w:proofErr w:type="gramEnd"/>
      <w:r w:rsidR="00B37B6A">
        <w:t xml:space="preserve"> results. </w:t>
      </w:r>
      <w:r>
        <w:t>In addition, because many college</w:t>
      </w:r>
      <w:r w:rsidR="004E4A31">
        <w:t>-</w:t>
      </w:r>
      <w:r>
        <w:t xml:space="preserve">enrollment activities take place during senior year, any Grade 12 students not randomly selected to take the personal readiness assessment will be asked to </w:t>
      </w:r>
      <w:r>
        <w:lastRenderedPageBreak/>
        <w:t>complete the survey</w:t>
      </w:r>
      <w:r w:rsidR="008872D6">
        <w:t xml:space="preserve"> electronically</w:t>
      </w:r>
      <w:r>
        <w:t>.</w:t>
      </w:r>
      <w:r w:rsidR="00B37B6A">
        <w:t xml:space="preserve"> Parents will be sent a letter informing them about the study and </w:t>
      </w:r>
      <w:r w:rsidR="00AB3FE1">
        <w:t xml:space="preserve">asking for </w:t>
      </w:r>
      <w:r w:rsidR="00D822FF">
        <w:t xml:space="preserve">them to return a form if they will not </w:t>
      </w:r>
      <w:r w:rsidR="00AB3FE1">
        <w:t xml:space="preserve">allow their </w:t>
      </w:r>
      <w:proofErr w:type="gramStart"/>
      <w:r w:rsidR="00AB3FE1">
        <w:t>child(</w:t>
      </w:r>
      <w:proofErr w:type="spellStart"/>
      <w:proofErr w:type="gramEnd"/>
      <w:r w:rsidR="00AB3FE1">
        <w:t>ren</w:t>
      </w:r>
      <w:proofErr w:type="spellEnd"/>
      <w:r w:rsidR="00AB3FE1">
        <w:t xml:space="preserve">) </w:t>
      </w:r>
      <w:r w:rsidR="004E4A31">
        <w:t xml:space="preserve">to </w:t>
      </w:r>
      <w:r w:rsidR="00AB3FE1">
        <w:t>participate in</w:t>
      </w:r>
      <w:r w:rsidR="00B37B6A">
        <w:t xml:space="preserve"> this data collection activity</w:t>
      </w:r>
      <w:r w:rsidR="00D822FF">
        <w:t xml:space="preserve"> (i.e., passive consent)</w:t>
      </w:r>
      <w:r w:rsidR="00B37B6A">
        <w:t>.</w:t>
      </w:r>
      <w:r w:rsidR="00D822FF">
        <w:t xml:space="preserve"> </w:t>
      </w:r>
      <w:r>
        <w:t xml:space="preserve">(See </w:t>
      </w:r>
      <w:r w:rsidR="00884AB0">
        <w:t>Attachment</w:t>
      </w:r>
      <w:r w:rsidR="00884AB0" w:rsidRPr="00464EC0">
        <w:t xml:space="preserve"> A</w:t>
      </w:r>
      <w:r w:rsidR="00884AB0">
        <w:t>-2</w:t>
      </w:r>
      <w:r>
        <w:t xml:space="preserve"> for the questionnaire and </w:t>
      </w:r>
      <w:r w:rsidR="00884AB0">
        <w:t>Attachment</w:t>
      </w:r>
      <w:r w:rsidR="00884AB0" w:rsidRPr="00464EC0">
        <w:t xml:space="preserve"> A</w:t>
      </w:r>
      <w:r w:rsidR="00884AB0">
        <w:t>-3</w:t>
      </w:r>
      <w:r>
        <w:t xml:space="preserve"> for the parental information letter and </w:t>
      </w:r>
      <w:r w:rsidR="0031098D">
        <w:t>consent</w:t>
      </w:r>
      <w:r>
        <w:t xml:space="preserve"> form.)</w:t>
      </w:r>
    </w:p>
    <w:p w14:paraId="3BF6B693" w14:textId="77777777" w:rsidR="00CA503F" w:rsidRPr="00EF293F" w:rsidRDefault="00534153" w:rsidP="00EF293F">
      <w:pPr>
        <w:pStyle w:val="NumberedList"/>
      </w:pPr>
      <w:r>
        <w:rPr>
          <w:b/>
        </w:rPr>
        <w:t>March interviews</w:t>
      </w:r>
      <w:r w:rsidR="00B37B6A" w:rsidRPr="00EF293F">
        <w:t xml:space="preserve"> </w:t>
      </w:r>
      <w:r w:rsidR="00B37B6A">
        <w:t xml:space="preserve">(data collection </w:t>
      </w:r>
      <w:r w:rsidR="00433223">
        <w:t>5</w:t>
      </w:r>
      <w:r w:rsidR="00B37B6A">
        <w:t xml:space="preserve"> in Table 1)</w:t>
      </w:r>
      <w:r w:rsidR="004E4A31">
        <w:t xml:space="preserve">. </w:t>
      </w:r>
      <w:r>
        <w:t>Interviews</w:t>
      </w:r>
      <w:r w:rsidR="00B37B6A">
        <w:t xml:space="preserve"> </w:t>
      </w:r>
      <w:r w:rsidR="00B37B6A" w:rsidRPr="00EF293F">
        <w:t xml:space="preserve">lasting approximately </w:t>
      </w:r>
      <w:r>
        <w:t>60</w:t>
      </w:r>
      <w:r w:rsidR="00B37B6A" w:rsidRPr="00EF293F">
        <w:t xml:space="preserve"> minutes will be conducted </w:t>
      </w:r>
      <w:r w:rsidR="00610456">
        <w:t xml:space="preserve">with </w:t>
      </w:r>
      <w:r>
        <w:t xml:space="preserve">a </w:t>
      </w:r>
      <w:r w:rsidR="00B37B6A" w:rsidRPr="00EF293F">
        <w:t>staff member</w:t>
      </w:r>
      <w:r>
        <w:t xml:space="preserve"> from each of </w:t>
      </w:r>
      <w:r w:rsidR="00281024">
        <w:t xml:space="preserve">11 </w:t>
      </w:r>
      <w:r w:rsidR="00AE5671">
        <w:t>early</w:t>
      </w:r>
      <w:r w:rsidR="004E4A31">
        <w:t>-</w:t>
      </w:r>
      <w:r w:rsidR="00AE5671">
        <w:t xml:space="preserve">implementing </w:t>
      </w:r>
      <w:r w:rsidR="00281024">
        <w:t>Ramp-Up</w:t>
      </w:r>
      <w:r w:rsidR="00B37B6A" w:rsidRPr="00EF293F">
        <w:t xml:space="preserve"> schools and </w:t>
      </w:r>
      <w:r w:rsidR="00AE5671">
        <w:t xml:space="preserve">the </w:t>
      </w:r>
      <w:r w:rsidR="004700D2">
        <w:t>1</w:t>
      </w:r>
      <w:r w:rsidR="00281024">
        <w:t>1</w:t>
      </w:r>
      <w:r w:rsidR="00B37B6A">
        <w:t xml:space="preserve"> </w:t>
      </w:r>
      <w:r w:rsidR="001167A4">
        <w:t>later</w:t>
      </w:r>
      <w:r w:rsidR="004E4A31">
        <w:t>-</w:t>
      </w:r>
      <w:r w:rsidR="001167A4">
        <w:t>implementing</w:t>
      </w:r>
      <w:r w:rsidR="004E4A31">
        <w:t xml:space="preserve"> schools</w:t>
      </w:r>
      <w:r w:rsidR="00E27ACC">
        <w:t>.</w:t>
      </w:r>
      <w:r w:rsidR="00B37B6A" w:rsidRPr="00EF293F">
        <w:t xml:space="preserve"> </w:t>
      </w:r>
      <w:r w:rsidR="00B37B6A" w:rsidRPr="002A62ED">
        <w:t>The</w:t>
      </w:r>
      <w:r w:rsidR="00B37B6A" w:rsidRPr="00050663">
        <w:t>se</w:t>
      </w:r>
      <w:r w:rsidR="00B37B6A" w:rsidRPr="00EF293F">
        <w:t xml:space="preserve"> </w:t>
      </w:r>
      <w:r>
        <w:t xml:space="preserve">interviews </w:t>
      </w:r>
      <w:r w:rsidR="00B37B6A" w:rsidRPr="00050663">
        <w:t>will identify the range of college</w:t>
      </w:r>
      <w:r w:rsidR="00AB3FE1">
        <w:t>-</w:t>
      </w:r>
      <w:r w:rsidR="00B37B6A" w:rsidRPr="00050663">
        <w:t xml:space="preserve">readiness </w:t>
      </w:r>
      <w:r w:rsidR="00AB3FE1">
        <w:t xml:space="preserve">programs, services, activities, and resources (i.e., college-readiness </w:t>
      </w:r>
      <w:r w:rsidR="00B37B6A" w:rsidRPr="00050663">
        <w:t>supports</w:t>
      </w:r>
      <w:r w:rsidR="00AB3FE1">
        <w:t>)</w:t>
      </w:r>
      <w:r w:rsidR="00B37B6A" w:rsidRPr="00050663">
        <w:t xml:space="preserve"> provided in high schools and determine baseline levels of </w:t>
      </w:r>
      <w:r w:rsidR="00AB3FE1">
        <w:t xml:space="preserve">the </w:t>
      </w:r>
      <w:r w:rsidR="00B37B6A" w:rsidRPr="00050663">
        <w:t>college</w:t>
      </w:r>
      <w:r w:rsidR="00AB3FE1">
        <w:t>-</w:t>
      </w:r>
      <w:r w:rsidR="00B37B6A" w:rsidRPr="00050663">
        <w:t>readiness support</w:t>
      </w:r>
      <w:r w:rsidR="00AB3FE1">
        <w:t>s</w:t>
      </w:r>
      <w:r w:rsidR="00B37B6A" w:rsidRPr="00050663">
        <w:t xml:space="preserve"> before Ramp-Up is introduced in </w:t>
      </w:r>
      <w:r w:rsidR="00AB3FE1">
        <w:t>later</w:t>
      </w:r>
      <w:r w:rsidR="004E4A31">
        <w:t>-</w:t>
      </w:r>
      <w:r w:rsidR="00281024">
        <w:t>implementing</w:t>
      </w:r>
      <w:r w:rsidR="00B37B6A" w:rsidRPr="00050663">
        <w:t xml:space="preserve"> schools. </w:t>
      </w:r>
      <w:r w:rsidR="00B37B6A" w:rsidRPr="00EF293F">
        <w:t xml:space="preserve">In </w:t>
      </w:r>
      <w:r w:rsidR="00E54502">
        <w:t xml:space="preserve">early-implementing </w:t>
      </w:r>
      <w:r w:rsidR="00B37B6A" w:rsidRPr="00EF293F">
        <w:t>Ramp-Up schools</w:t>
      </w:r>
      <w:r w:rsidR="00B37B6A" w:rsidRPr="00050663">
        <w:t>,</w:t>
      </w:r>
      <w:r w:rsidR="00B37B6A" w:rsidRPr="00EF293F">
        <w:t xml:space="preserve"> </w:t>
      </w:r>
      <w:r>
        <w:t xml:space="preserve">interviews </w:t>
      </w:r>
      <w:r w:rsidR="00B37B6A" w:rsidRPr="00EF293F">
        <w:t xml:space="preserve">will </w:t>
      </w:r>
      <w:r>
        <w:t>be conducted with the Ramp</w:t>
      </w:r>
      <w:r w:rsidR="00B37B6A" w:rsidRPr="00EF293F">
        <w:t>-Up coordinator</w:t>
      </w:r>
      <w:r>
        <w:t xml:space="preserve">. </w:t>
      </w:r>
      <w:r w:rsidR="00B37B6A" w:rsidRPr="00EF293F">
        <w:t xml:space="preserve">In </w:t>
      </w:r>
      <w:r w:rsidR="001167A4">
        <w:t>the later</w:t>
      </w:r>
      <w:r w:rsidR="004E4A31">
        <w:t>-</w:t>
      </w:r>
      <w:r w:rsidR="001167A4">
        <w:t>implementing</w:t>
      </w:r>
      <w:r w:rsidR="00B37B6A" w:rsidRPr="00EF293F">
        <w:t xml:space="preserve"> schools, </w:t>
      </w:r>
      <w:r>
        <w:t xml:space="preserve">interviews will be performed with the </w:t>
      </w:r>
      <w:r w:rsidR="00B37B6A" w:rsidRPr="00EF293F">
        <w:t xml:space="preserve">staff member who </w:t>
      </w:r>
      <w:r>
        <w:t>is most</w:t>
      </w:r>
      <w:r w:rsidR="00B37B6A" w:rsidRPr="00EF293F">
        <w:t xml:space="preserve"> familiar with college-</w:t>
      </w:r>
      <w:r w:rsidR="00433223">
        <w:t>readiness supports</w:t>
      </w:r>
      <w:r w:rsidR="00B37B6A" w:rsidRPr="00050663">
        <w:t>.</w:t>
      </w:r>
      <w:r w:rsidR="00B37B6A" w:rsidRPr="00EF293F">
        <w:t xml:space="preserve"> ED’s contractor will work with each school to determine the staff </w:t>
      </w:r>
      <w:r>
        <w:t xml:space="preserve">member </w:t>
      </w:r>
      <w:r w:rsidR="00B37B6A" w:rsidRPr="00EF293F">
        <w:t xml:space="preserve">most knowledgeable about college readiness </w:t>
      </w:r>
      <w:r w:rsidR="00433223">
        <w:t>supports</w:t>
      </w:r>
      <w:r w:rsidR="00B37B6A" w:rsidRPr="00EF293F">
        <w:t xml:space="preserve"> in their schools. </w:t>
      </w:r>
      <w:r>
        <w:t xml:space="preserve">Interviewees </w:t>
      </w:r>
      <w:r w:rsidR="00B37B6A" w:rsidRPr="00050663">
        <w:t xml:space="preserve">will be asked about formal or informal programs </w:t>
      </w:r>
      <w:r w:rsidR="00F50890">
        <w:t xml:space="preserve">(e.g., </w:t>
      </w:r>
      <w:r w:rsidR="00B37B6A" w:rsidRPr="00050663">
        <w:t>Upward Bound</w:t>
      </w:r>
      <w:r w:rsidR="00F50890">
        <w:t>)</w:t>
      </w:r>
      <w:r w:rsidR="00B37B6A" w:rsidRPr="00050663">
        <w:t xml:space="preserve">, services </w:t>
      </w:r>
      <w:r w:rsidR="00F50890">
        <w:t xml:space="preserve">(e.g., </w:t>
      </w:r>
      <w:r w:rsidR="00B37B6A" w:rsidRPr="00050663">
        <w:t>college counseling</w:t>
      </w:r>
      <w:r w:rsidR="004E4A31">
        <w:t xml:space="preserve"> and</w:t>
      </w:r>
      <w:r w:rsidR="00B37B6A">
        <w:t xml:space="preserve"> financial aid assistance</w:t>
      </w:r>
      <w:r w:rsidR="00F50890">
        <w:t>)</w:t>
      </w:r>
      <w:r w:rsidR="00B37B6A" w:rsidRPr="00050663">
        <w:t>, activities (e.g., college tours</w:t>
      </w:r>
      <w:r w:rsidR="00B37B6A">
        <w:t>, ACT or SAT preparation classes</w:t>
      </w:r>
      <w:r w:rsidR="00B37B6A" w:rsidRPr="00050663">
        <w:t>), and resources</w:t>
      </w:r>
      <w:r w:rsidR="004E4A31">
        <w:t xml:space="preserve"> </w:t>
      </w:r>
      <w:r w:rsidR="00F50890">
        <w:t xml:space="preserve">(e.g., </w:t>
      </w:r>
      <w:r w:rsidR="00B37B6A" w:rsidRPr="00050663">
        <w:t>college software</w:t>
      </w:r>
      <w:r w:rsidR="00F50890">
        <w:t>)</w:t>
      </w:r>
      <w:r w:rsidR="00B37B6A" w:rsidRPr="00050663">
        <w:t xml:space="preserve"> available to students through their schools and designed to support college readiness. </w:t>
      </w:r>
      <w:r w:rsidR="00B37B6A">
        <w:t xml:space="preserve">(See </w:t>
      </w:r>
      <w:r w:rsidR="00884AB0">
        <w:t>Attachment</w:t>
      </w:r>
      <w:r w:rsidR="00884AB0" w:rsidRPr="00464EC0">
        <w:t xml:space="preserve"> A</w:t>
      </w:r>
      <w:r w:rsidR="00884AB0">
        <w:t>-4</w:t>
      </w:r>
      <w:r w:rsidR="00B37B6A">
        <w:t xml:space="preserve"> for the </w:t>
      </w:r>
      <w:proofErr w:type="spellStart"/>
      <w:r w:rsidR="00B37B6A">
        <w:t>semistructured</w:t>
      </w:r>
      <w:proofErr w:type="spellEnd"/>
      <w:r w:rsidR="00B37B6A">
        <w:t xml:space="preserve"> </w:t>
      </w:r>
      <w:r>
        <w:t xml:space="preserve">interview </w:t>
      </w:r>
      <w:r w:rsidR="00B37B6A">
        <w:t>protocol.)</w:t>
      </w:r>
    </w:p>
    <w:p w14:paraId="02C6F4D5" w14:textId="77777777" w:rsidR="00CA503F" w:rsidRPr="00EF293F" w:rsidRDefault="00B37B6A" w:rsidP="00EF293F">
      <w:pPr>
        <w:pStyle w:val="NumberedList"/>
      </w:pPr>
      <w:r w:rsidRPr="00EF293F">
        <w:rPr>
          <w:b/>
        </w:rPr>
        <w:t>Extant document</w:t>
      </w:r>
      <w:r w:rsidR="00180CC7" w:rsidRPr="00EF293F">
        <w:rPr>
          <w:b/>
        </w:rPr>
        <w:t xml:space="preserve"> collection</w:t>
      </w:r>
      <w:r w:rsidRPr="00EF293F">
        <w:rPr>
          <w:b/>
        </w:rPr>
        <w:t xml:space="preserve"> from </w:t>
      </w:r>
      <w:r w:rsidR="001C3D08">
        <w:rPr>
          <w:b/>
        </w:rPr>
        <w:t xml:space="preserve">early- </w:t>
      </w:r>
      <w:r w:rsidRPr="00EF293F">
        <w:rPr>
          <w:b/>
        </w:rPr>
        <w:t xml:space="preserve">and </w:t>
      </w:r>
      <w:r w:rsidR="001167A4">
        <w:rPr>
          <w:b/>
        </w:rPr>
        <w:t>later</w:t>
      </w:r>
      <w:r w:rsidR="000118A5">
        <w:rPr>
          <w:b/>
        </w:rPr>
        <w:t>-</w:t>
      </w:r>
      <w:r w:rsidR="001167A4">
        <w:rPr>
          <w:b/>
        </w:rPr>
        <w:t>implementing</w:t>
      </w:r>
      <w:r w:rsidRPr="00EF293F">
        <w:rPr>
          <w:b/>
        </w:rPr>
        <w:t xml:space="preserve"> schools</w:t>
      </w:r>
      <w:r w:rsidRPr="00EF293F">
        <w:t xml:space="preserve"> </w:t>
      </w:r>
      <w:r>
        <w:t xml:space="preserve">(data collection </w:t>
      </w:r>
      <w:r w:rsidR="00B40E01">
        <w:t>6</w:t>
      </w:r>
      <w:r>
        <w:t xml:space="preserve"> in Table 1)</w:t>
      </w:r>
      <w:r w:rsidR="000118A5">
        <w:t>. Documents</w:t>
      </w:r>
      <w:r>
        <w:t xml:space="preserve"> </w:t>
      </w:r>
      <w:r w:rsidRPr="00EF293F">
        <w:t xml:space="preserve">will be collected in </w:t>
      </w:r>
      <w:r w:rsidR="00A81CF3">
        <w:t xml:space="preserve">March </w:t>
      </w:r>
      <w:r w:rsidRPr="00EF293F">
        <w:t xml:space="preserve">and June of the study year </w:t>
      </w:r>
      <w:r w:rsidR="00281024">
        <w:t>t</w:t>
      </w:r>
      <w:r w:rsidRPr="003E4340">
        <w:t>o</w:t>
      </w:r>
      <w:r w:rsidRPr="00EF293F">
        <w:t xml:space="preserve"> </w:t>
      </w:r>
      <w:r w:rsidR="000118A5">
        <w:t xml:space="preserve">gain a </w:t>
      </w:r>
      <w:r w:rsidRPr="00EF293F">
        <w:t>better understand</w:t>
      </w:r>
      <w:r w:rsidR="000118A5">
        <w:t>ing of</w:t>
      </w:r>
      <w:r w:rsidRPr="00EF293F">
        <w:t xml:space="preserve"> the contrast</w:t>
      </w:r>
      <w:r w:rsidR="00281024">
        <w:t xml:space="preserve"> between the college</w:t>
      </w:r>
      <w:r w:rsidR="000118A5">
        <w:t>-</w:t>
      </w:r>
      <w:r w:rsidR="00281024">
        <w:t xml:space="preserve">readiness </w:t>
      </w:r>
      <w:r w:rsidR="00B40E01">
        <w:t xml:space="preserve">supports </w:t>
      </w:r>
      <w:r w:rsidR="00281024">
        <w:t xml:space="preserve">offered in </w:t>
      </w:r>
      <w:r w:rsidR="00347648">
        <w:t>early</w:t>
      </w:r>
      <w:r w:rsidR="000118A5">
        <w:t>-</w:t>
      </w:r>
      <w:r w:rsidR="00B40E01">
        <w:t xml:space="preserve"> and later</w:t>
      </w:r>
      <w:r w:rsidR="000118A5">
        <w:t>-</w:t>
      </w:r>
      <w:r w:rsidR="00B40E01">
        <w:t xml:space="preserve">implementing </w:t>
      </w:r>
      <w:r w:rsidR="00281024">
        <w:t>Ramp-Up</w:t>
      </w:r>
      <w:r w:rsidRPr="00EF293F">
        <w:t xml:space="preserve"> schools</w:t>
      </w:r>
      <w:r w:rsidR="00281024">
        <w:t>. S</w:t>
      </w:r>
      <w:r w:rsidRPr="003E4340">
        <w:t>chools</w:t>
      </w:r>
      <w:r w:rsidRPr="00EF293F">
        <w:t xml:space="preserve"> will be asked to provide existing documentation </w:t>
      </w:r>
      <w:r w:rsidR="00A624E0" w:rsidRPr="00EF293F">
        <w:t xml:space="preserve">on </w:t>
      </w:r>
      <w:r w:rsidRPr="00EF293F">
        <w:t>programs and activities related to college readiness (e.g., a calendar showing scheduled college</w:t>
      </w:r>
      <w:r w:rsidR="00C4572E">
        <w:t>-</w:t>
      </w:r>
      <w:r w:rsidRPr="00EF293F">
        <w:t xml:space="preserve">readiness activities such as a financial aid night or college fair). The specific documents to be collected will be decided after identifying the college-readiness </w:t>
      </w:r>
      <w:r w:rsidR="00B40E01">
        <w:t>supports</w:t>
      </w:r>
      <w:r w:rsidRPr="00EF293F">
        <w:t xml:space="preserve"> in the </w:t>
      </w:r>
      <w:r w:rsidR="00A81CF3">
        <w:t>March interviews</w:t>
      </w:r>
      <w:r w:rsidRPr="00EF293F">
        <w:t>. Documents will be requested from one person at each school</w:t>
      </w:r>
      <w:r w:rsidR="00B40E01">
        <w:t>. T</w:t>
      </w:r>
      <w:r>
        <w:t>his</w:t>
      </w:r>
      <w:r w:rsidRPr="00EF293F">
        <w:t xml:space="preserve"> OMB submission assumes it will take </w:t>
      </w:r>
      <w:r w:rsidR="004700D2" w:rsidRPr="00EF293F">
        <w:t>3</w:t>
      </w:r>
      <w:r w:rsidRPr="00EF293F">
        <w:t>0 minutes for each school contact to locate and e</w:t>
      </w:r>
      <w:r w:rsidR="00A624E0" w:rsidRPr="00EF293F">
        <w:t>-</w:t>
      </w:r>
      <w:r w:rsidRPr="00EF293F">
        <w:t xml:space="preserve">mail the extant documents. (See </w:t>
      </w:r>
      <w:r w:rsidR="00884AB0">
        <w:t>Attachment</w:t>
      </w:r>
      <w:r w:rsidR="00884AB0" w:rsidRPr="00464EC0">
        <w:t xml:space="preserve"> A</w:t>
      </w:r>
      <w:r w:rsidR="00884AB0">
        <w:t>-5</w:t>
      </w:r>
      <w:r w:rsidRPr="00EF293F">
        <w:t xml:space="preserve"> for the letter to be sent to schools requesting documents</w:t>
      </w:r>
      <w:r w:rsidR="00A624E0" w:rsidRPr="00EF293F">
        <w:t>.</w:t>
      </w:r>
      <w:r w:rsidRPr="00EF293F">
        <w:t>)</w:t>
      </w:r>
    </w:p>
    <w:p w14:paraId="25AB312C" w14:textId="77777777" w:rsidR="00CA503F" w:rsidRDefault="00B37B6A" w:rsidP="00EF293F">
      <w:pPr>
        <w:pStyle w:val="NumberedList"/>
      </w:pPr>
      <w:r w:rsidRPr="00113266">
        <w:rPr>
          <w:b/>
        </w:rPr>
        <w:t>Instructional logs</w:t>
      </w:r>
      <w:r w:rsidRPr="005C7976">
        <w:t xml:space="preserve"> </w:t>
      </w:r>
      <w:r>
        <w:t xml:space="preserve">(data collection </w:t>
      </w:r>
      <w:r w:rsidR="006723A0">
        <w:t>8</w:t>
      </w:r>
      <w:r w:rsidR="00AB3FE1">
        <w:t xml:space="preserve"> </w:t>
      </w:r>
      <w:r>
        <w:t xml:space="preserve">in </w:t>
      </w:r>
      <w:r w:rsidR="000118A5">
        <w:t>T</w:t>
      </w:r>
      <w:r w:rsidR="00F95EB2">
        <w:t>able</w:t>
      </w:r>
      <w:r>
        <w:t xml:space="preserve"> 1)</w:t>
      </w:r>
      <w:r w:rsidR="000118A5">
        <w:t>. Logs</w:t>
      </w:r>
      <w:r>
        <w:t xml:space="preserve"> </w:t>
      </w:r>
      <w:r w:rsidRPr="005C7976">
        <w:t xml:space="preserve">from teachers in schools </w:t>
      </w:r>
      <w:r w:rsidR="006723A0">
        <w:t>implementing Ramp-Up in 2013</w:t>
      </w:r>
      <w:r w:rsidR="006723A0" w:rsidRPr="006A2A34">
        <w:t>–</w:t>
      </w:r>
      <w:r w:rsidR="006723A0">
        <w:t>14</w:t>
      </w:r>
      <w:r w:rsidRPr="005C7976">
        <w:t xml:space="preserve"> will be collected </w:t>
      </w:r>
      <w:r w:rsidR="00534153">
        <w:t xml:space="preserve">twice </w:t>
      </w:r>
      <w:r w:rsidR="000118A5">
        <w:t>during</w:t>
      </w:r>
      <w:r>
        <w:t xml:space="preserve"> the</w:t>
      </w:r>
      <w:r w:rsidRPr="005C7976">
        <w:t xml:space="preserve"> </w:t>
      </w:r>
      <w:r w:rsidR="004700D2">
        <w:t>study</w:t>
      </w:r>
      <w:r w:rsidRPr="005C7976">
        <w:t>.</w:t>
      </w:r>
      <w:r w:rsidR="005011E5">
        <w:rPr>
          <w:rStyle w:val="FootnoteReference"/>
        </w:rPr>
        <w:footnoteReference w:id="7"/>
      </w:r>
      <w:r w:rsidR="00AB3FE1" w:rsidRPr="003D4291">
        <w:rPr>
          <w:bCs/>
          <w:color w:val="000000"/>
        </w:rPr>
        <w:t xml:space="preserve"> </w:t>
      </w:r>
      <w:r w:rsidRPr="005C7976">
        <w:t xml:space="preserve">To better understand the extent to which students in </w:t>
      </w:r>
      <w:r w:rsidR="00E54502">
        <w:t xml:space="preserve">the early-implementing </w:t>
      </w:r>
      <w:r w:rsidR="00281024">
        <w:t>Ramp-Up</w:t>
      </w:r>
      <w:r w:rsidRPr="005C7976">
        <w:t xml:space="preserve"> schools receive the program as intended, Ramp-Up teachers </w:t>
      </w:r>
      <w:r w:rsidR="004700D2">
        <w:t>will</w:t>
      </w:r>
      <w:r w:rsidRPr="005C7976">
        <w:t xml:space="preserve"> complete short instructional logs </w:t>
      </w:r>
      <w:r w:rsidR="00A624E0">
        <w:t xml:space="preserve">requiring </w:t>
      </w:r>
      <w:r w:rsidRPr="005C7976">
        <w:t>5</w:t>
      </w:r>
      <w:r w:rsidR="00A624E0">
        <w:rPr>
          <w:rFonts w:ascii="Calibri" w:hAnsi="Calibri" w:cs="Calibri"/>
        </w:rPr>
        <w:t>–</w:t>
      </w:r>
      <w:r>
        <w:t>10</w:t>
      </w:r>
      <w:r w:rsidRPr="005C7976">
        <w:t xml:space="preserve"> minutes</w:t>
      </w:r>
      <w:r w:rsidR="000118A5">
        <w:t xml:space="preserve"> </w:t>
      </w:r>
      <w:r w:rsidRPr="005C7976">
        <w:t>that describe the content, time, and quality of workshops</w:t>
      </w:r>
      <w:r w:rsidR="00281024">
        <w:t xml:space="preserve"> and advisories</w:t>
      </w:r>
      <w:r w:rsidRPr="005C7976">
        <w:t>. Instructional logs will be collected from all teachers who deliver the five workshops</w:t>
      </w:r>
      <w:r w:rsidR="008D36CD">
        <w:t xml:space="preserve"> to 10</w:t>
      </w:r>
      <w:r w:rsidR="008D36CD" w:rsidRPr="008D36CD">
        <w:rPr>
          <w:vertAlign w:val="superscript"/>
        </w:rPr>
        <w:t>th</w:t>
      </w:r>
      <w:r w:rsidR="008D36CD">
        <w:t>, 11</w:t>
      </w:r>
      <w:r w:rsidR="008D36CD" w:rsidRPr="008D36CD">
        <w:rPr>
          <w:vertAlign w:val="superscript"/>
        </w:rPr>
        <w:t>th</w:t>
      </w:r>
      <w:r w:rsidR="008D36CD">
        <w:t>, or 12</w:t>
      </w:r>
      <w:r w:rsidR="008D36CD" w:rsidRPr="008D36CD">
        <w:rPr>
          <w:vertAlign w:val="superscript"/>
        </w:rPr>
        <w:t>th</w:t>
      </w:r>
      <w:r w:rsidR="008D36CD">
        <w:t xml:space="preserve"> graders</w:t>
      </w:r>
      <w:r>
        <w:t>. For the purposes of this OMB package, it is</w:t>
      </w:r>
      <w:r w:rsidRPr="005C7976">
        <w:t xml:space="preserve"> </w:t>
      </w:r>
      <w:r>
        <w:lastRenderedPageBreak/>
        <w:t xml:space="preserve">assumed that </w:t>
      </w:r>
      <w:r w:rsidR="00650AF9" w:rsidRPr="00650AF9">
        <w:t>398</w:t>
      </w:r>
      <w:r>
        <w:t xml:space="preserve"> teachers will participate</w:t>
      </w:r>
      <w:r w:rsidR="008D36CD">
        <w:rPr>
          <w:rStyle w:val="FootnoteReference"/>
        </w:rPr>
        <w:footnoteReference w:id="8"/>
      </w:r>
      <w:r>
        <w:t xml:space="preserve"> and that logs </w:t>
      </w:r>
      <w:r w:rsidR="004700D2">
        <w:t xml:space="preserve">will </w:t>
      </w:r>
      <w:r w:rsidR="00A624E0">
        <w:t xml:space="preserve">require </w:t>
      </w:r>
      <w:r>
        <w:t xml:space="preserve">10 </w:t>
      </w:r>
      <w:r w:rsidRPr="00F728D1">
        <w:t>minutes</w:t>
      </w:r>
      <w:r w:rsidR="00A624E0">
        <w:t xml:space="preserve"> to complete</w:t>
      </w:r>
      <w:r w:rsidRPr="00F728D1">
        <w:t xml:space="preserve">. </w:t>
      </w:r>
      <w:r w:rsidR="00FA2784">
        <w:t>(</w:t>
      </w:r>
      <w:r w:rsidRPr="005C7976">
        <w:t xml:space="preserve">See </w:t>
      </w:r>
      <w:r w:rsidR="00884AB0">
        <w:t>Attachment</w:t>
      </w:r>
      <w:r w:rsidR="00884AB0" w:rsidRPr="00464EC0">
        <w:t xml:space="preserve"> A</w:t>
      </w:r>
      <w:r w:rsidR="00884AB0">
        <w:t>-6</w:t>
      </w:r>
      <w:r w:rsidRPr="005C7976">
        <w:t xml:space="preserve"> for the </w:t>
      </w:r>
      <w:r w:rsidR="00EE238E">
        <w:t>log</w:t>
      </w:r>
      <w:r w:rsidRPr="00635E22">
        <w:t>.)</w:t>
      </w:r>
    </w:p>
    <w:p w14:paraId="338A3BC1" w14:textId="77777777" w:rsidR="00CA503F" w:rsidRDefault="00AB3FE1" w:rsidP="00EF293F">
      <w:pPr>
        <w:pStyle w:val="NumberedList"/>
      </w:pPr>
      <w:r>
        <w:rPr>
          <w:b/>
        </w:rPr>
        <w:t>May</w:t>
      </w:r>
      <w:r w:rsidR="00B37B6A" w:rsidRPr="005915A2">
        <w:rPr>
          <w:b/>
        </w:rPr>
        <w:t xml:space="preserve"> focus groups</w:t>
      </w:r>
      <w:r w:rsidR="00B37B6A" w:rsidRPr="005915A2">
        <w:t xml:space="preserve"> </w:t>
      </w:r>
      <w:r w:rsidR="00B37B6A">
        <w:t xml:space="preserve">(data collection </w:t>
      </w:r>
      <w:r w:rsidR="006723A0">
        <w:t>9</w:t>
      </w:r>
      <w:r w:rsidR="00B37B6A">
        <w:t xml:space="preserve"> in </w:t>
      </w:r>
      <w:r w:rsidR="000118A5">
        <w:t>T</w:t>
      </w:r>
      <w:r w:rsidR="00F95EB2">
        <w:t>able</w:t>
      </w:r>
      <w:r w:rsidR="00B37B6A">
        <w:t xml:space="preserve"> 1)</w:t>
      </w:r>
      <w:r w:rsidR="000118A5">
        <w:t xml:space="preserve">. </w:t>
      </w:r>
      <w:r w:rsidR="00F50890">
        <w:t>Focus g</w:t>
      </w:r>
      <w:r w:rsidR="000118A5">
        <w:t>roups</w:t>
      </w:r>
      <w:r w:rsidR="00B37B6A">
        <w:t xml:space="preserve"> </w:t>
      </w:r>
      <w:r w:rsidR="00B37B6A" w:rsidRPr="005915A2">
        <w:t xml:space="preserve">will be conducted with five </w:t>
      </w:r>
      <w:r w:rsidR="00A624E0">
        <w:t>or</w:t>
      </w:r>
      <w:r w:rsidR="00A624E0" w:rsidRPr="005915A2">
        <w:t xml:space="preserve"> </w:t>
      </w:r>
      <w:r w:rsidR="00B37B6A" w:rsidRPr="005915A2">
        <w:t>six staff members in all schools</w:t>
      </w:r>
      <w:r w:rsidR="00B37B6A">
        <w:t xml:space="preserve"> (</w:t>
      </w:r>
      <w:r w:rsidR="00610456">
        <w:t xml:space="preserve">the </w:t>
      </w:r>
      <w:r w:rsidR="004700D2">
        <w:t>1</w:t>
      </w:r>
      <w:r w:rsidR="0097212C">
        <w:t>1</w:t>
      </w:r>
      <w:r w:rsidR="00B37B6A">
        <w:t xml:space="preserve"> </w:t>
      </w:r>
      <w:r w:rsidR="00E27ACC">
        <w:t>early</w:t>
      </w:r>
      <w:r w:rsidR="000118A5">
        <w:t>-</w:t>
      </w:r>
      <w:r w:rsidR="00E27ACC">
        <w:t xml:space="preserve">implementing </w:t>
      </w:r>
      <w:r w:rsidR="00B37B6A">
        <w:t xml:space="preserve">and </w:t>
      </w:r>
      <w:r w:rsidR="004700D2">
        <w:t>1</w:t>
      </w:r>
      <w:r w:rsidR="0097212C">
        <w:t>1</w:t>
      </w:r>
      <w:r w:rsidR="00B37B6A">
        <w:t xml:space="preserve"> </w:t>
      </w:r>
      <w:r w:rsidR="00E27ACC">
        <w:t>later</w:t>
      </w:r>
      <w:r w:rsidR="000118A5">
        <w:t>-</w:t>
      </w:r>
      <w:r w:rsidR="00E27ACC">
        <w:t xml:space="preserve">implementing </w:t>
      </w:r>
      <w:r w:rsidR="00B37B6A">
        <w:t xml:space="preserve">schools) </w:t>
      </w:r>
      <w:r w:rsidR="00B37B6A" w:rsidRPr="005915A2">
        <w:t>in</w:t>
      </w:r>
      <w:r w:rsidR="004700D2">
        <w:t xml:space="preserve"> </w:t>
      </w:r>
      <w:r w:rsidR="00671272">
        <w:t>May</w:t>
      </w:r>
      <w:r w:rsidR="00B37B6A" w:rsidRPr="005915A2">
        <w:t xml:space="preserve">. For consistency, the </w:t>
      </w:r>
      <w:r w:rsidR="00671272">
        <w:t>May</w:t>
      </w:r>
      <w:r w:rsidR="00B37B6A" w:rsidRPr="005915A2">
        <w:t xml:space="preserve"> focus groups will include the same staff </w:t>
      </w:r>
      <w:r w:rsidR="00EE238E">
        <w:t xml:space="preserve">members </w:t>
      </w:r>
      <w:r w:rsidR="00610456">
        <w:t>who were interviewed in March</w:t>
      </w:r>
      <w:r w:rsidR="00CF1EF3">
        <w:t xml:space="preserve">. If a February participant is not available or has changed roles, someone in a role similar to that of the </w:t>
      </w:r>
      <w:r w:rsidR="00610456">
        <w:t>interviewee</w:t>
      </w:r>
      <w:r w:rsidR="00CF1EF3">
        <w:t xml:space="preserve"> will be asked to participate</w:t>
      </w:r>
      <w:r w:rsidR="00B37B6A" w:rsidRPr="005915A2">
        <w:t xml:space="preserve">. One purpose of the </w:t>
      </w:r>
      <w:r w:rsidR="00671272">
        <w:t>May</w:t>
      </w:r>
      <w:r w:rsidR="00B37B6A" w:rsidRPr="005915A2">
        <w:t xml:space="preserve"> focus groups will be to collect data to measure the contrast</w:t>
      </w:r>
      <w:r w:rsidR="006723A0">
        <w:t xml:space="preserve"> between the college-readiness supports provided in </w:t>
      </w:r>
      <w:r w:rsidR="00347648">
        <w:t>early</w:t>
      </w:r>
      <w:r w:rsidR="000118A5">
        <w:t>-</w:t>
      </w:r>
      <w:r w:rsidR="006723A0">
        <w:t>implementing schools (in 2013</w:t>
      </w:r>
      <w:r w:rsidR="006723A0" w:rsidRPr="006A2A34">
        <w:t>–</w:t>
      </w:r>
      <w:r w:rsidR="006723A0">
        <w:t>14) and later</w:t>
      </w:r>
      <w:r w:rsidR="000118A5">
        <w:t>-</w:t>
      </w:r>
      <w:r w:rsidR="006723A0">
        <w:t>implementing schools (in 2014</w:t>
      </w:r>
      <w:r w:rsidR="006723A0" w:rsidRPr="006A2A34">
        <w:t>–</w:t>
      </w:r>
      <w:r w:rsidR="006723A0">
        <w:t>15)</w:t>
      </w:r>
      <w:r w:rsidR="00B37B6A" w:rsidRPr="005915A2">
        <w:t xml:space="preserve">. For each </w:t>
      </w:r>
      <w:r w:rsidR="006723A0">
        <w:t>college-readiness support</w:t>
      </w:r>
      <w:r w:rsidR="00B37B6A" w:rsidRPr="005915A2">
        <w:t xml:space="preserve"> identified in the </w:t>
      </w:r>
      <w:r w:rsidR="00610456">
        <w:t>March interview,</w:t>
      </w:r>
      <w:r w:rsidR="00B37B6A" w:rsidRPr="005915A2">
        <w:t xml:space="preserve"> </w:t>
      </w:r>
      <w:r w:rsidR="00610456">
        <w:t xml:space="preserve">focus group </w:t>
      </w:r>
      <w:r w:rsidR="00B37B6A" w:rsidRPr="005915A2">
        <w:t xml:space="preserve">participants will be asked about the </w:t>
      </w:r>
      <w:r w:rsidR="006723A0">
        <w:t>participation in</w:t>
      </w:r>
      <w:r w:rsidR="00B37B6A" w:rsidRPr="005915A2">
        <w:t xml:space="preserve">, frequency, </w:t>
      </w:r>
      <w:r w:rsidR="006723A0">
        <w:t>duration, and content</w:t>
      </w:r>
      <w:r w:rsidR="00B37B6A" w:rsidRPr="005915A2">
        <w:t xml:space="preserve"> of the </w:t>
      </w:r>
      <w:r w:rsidR="006723A0">
        <w:t>support</w:t>
      </w:r>
      <w:r w:rsidR="00B37B6A" w:rsidRPr="005915A2">
        <w:t xml:space="preserve">. A second purpose of the </w:t>
      </w:r>
      <w:r w:rsidR="00671272">
        <w:t>May</w:t>
      </w:r>
      <w:r w:rsidR="00B37B6A" w:rsidRPr="005915A2">
        <w:t xml:space="preserve"> focus groups is to gather information about the fidelity of implementation in </w:t>
      </w:r>
      <w:r w:rsidR="00347648">
        <w:t>early</w:t>
      </w:r>
      <w:r w:rsidR="000118A5">
        <w:t>-</w:t>
      </w:r>
      <w:r w:rsidR="006723A0">
        <w:t>impl</w:t>
      </w:r>
      <w:r w:rsidR="00671272">
        <w:t>e</w:t>
      </w:r>
      <w:r w:rsidR="006723A0">
        <w:t>menting</w:t>
      </w:r>
      <w:r w:rsidR="00B37B6A" w:rsidRPr="005915A2">
        <w:t xml:space="preserve"> schools by asking about which core </w:t>
      </w:r>
      <w:r w:rsidR="006723A0">
        <w:t>components</w:t>
      </w:r>
      <w:r w:rsidR="00B37B6A" w:rsidRPr="005915A2">
        <w:t xml:space="preserve"> of Ramp-Up were implemented and what enabled or prevented a high fidelity of implementation. </w:t>
      </w:r>
      <w:r w:rsidR="00610456">
        <w:t xml:space="preserve">The focus groups will take approximately </w:t>
      </w:r>
      <w:r w:rsidR="00B37B6A" w:rsidRPr="005915A2">
        <w:t xml:space="preserve">90 minutes </w:t>
      </w:r>
      <w:r w:rsidR="00610456">
        <w:t>per school</w:t>
      </w:r>
      <w:r w:rsidR="00B37B6A" w:rsidRPr="005915A2">
        <w:t xml:space="preserve"> (See </w:t>
      </w:r>
      <w:r w:rsidR="00884AB0">
        <w:t>Attachment</w:t>
      </w:r>
      <w:r w:rsidR="00884AB0" w:rsidRPr="00464EC0">
        <w:t xml:space="preserve"> A</w:t>
      </w:r>
      <w:r w:rsidR="00884AB0">
        <w:t>-7</w:t>
      </w:r>
      <w:r w:rsidR="00B37B6A" w:rsidRPr="005915A2">
        <w:t xml:space="preserve"> for the </w:t>
      </w:r>
      <w:r w:rsidR="000D1FBD">
        <w:t>May</w:t>
      </w:r>
      <w:r w:rsidR="00B37B6A" w:rsidRPr="005915A2">
        <w:t xml:space="preserve"> </w:t>
      </w:r>
      <w:r w:rsidR="006723A0">
        <w:t xml:space="preserve">focus group </w:t>
      </w:r>
      <w:r w:rsidR="00B37B6A" w:rsidRPr="005915A2">
        <w:t>protocol</w:t>
      </w:r>
      <w:r w:rsidR="00EE238E">
        <w:t>.</w:t>
      </w:r>
      <w:r w:rsidR="00B37B6A" w:rsidRPr="005915A2">
        <w:t>)</w:t>
      </w:r>
    </w:p>
    <w:p w14:paraId="592332A1" w14:textId="77777777" w:rsidR="00CA503F" w:rsidRDefault="008C3222" w:rsidP="00EF293F">
      <w:pPr>
        <w:pStyle w:val="NumberedList"/>
        <w:rPr>
          <w:spacing w:val="-2"/>
        </w:rPr>
      </w:pPr>
      <w:r>
        <w:rPr>
          <w:b/>
        </w:rPr>
        <w:t>A s</w:t>
      </w:r>
      <w:r w:rsidR="002F5D01">
        <w:rPr>
          <w:b/>
        </w:rPr>
        <w:t xml:space="preserve">taff survey </w:t>
      </w:r>
      <w:r w:rsidR="00B37B6A">
        <w:t xml:space="preserve">(data collection </w:t>
      </w:r>
      <w:r w:rsidR="0032516D">
        <w:t>10</w:t>
      </w:r>
      <w:r w:rsidR="00B37B6A">
        <w:t xml:space="preserve"> in Table 1)</w:t>
      </w:r>
      <w:r w:rsidR="000118A5">
        <w:t>. A survey that will take</w:t>
      </w:r>
      <w:r w:rsidR="00EE238E" w:rsidRPr="004705AA">
        <w:t xml:space="preserve"> </w:t>
      </w:r>
      <w:r w:rsidR="00B37B6A">
        <w:t>3</w:t>
      </w:r>
      <w:r w:rsidR="00B37B6A" w:rsidRPr="004705AA">
        <w:t xml:space="preserve">0 minutes </w:t>
      </w:r>
      <w:r w:rsidR="00EE238E">
        <w:t xml:space="preserve">to complete </w:t>
      </w:r>
      <w:r w:rsidR="00B37B6A" w:rsidRPr="004705AA">
        <w:t>will be conducted in</w:t>
      </w:r>
      <w:r w:rsidR="00B37B6A">
        <w:t xml:space="preserve"> </w:t>
      </w:r>
      <w:r w:rsidR="00761000">
        <w:t>early</w:t>
      </w:r>
      <w:r w:rsidR="000118A5">
        <w:t>-</w:t>
      </w:r>
      <w:r w:rsidR="00761000">
        <w:t xml:space="preserve">implementing </w:t>
      </w:r>
      <w:r w:rsidR="00B37B6A" w:rsidRPr="004705AA">
        <w:t>schools</w:t>
      </w:r>
      <w:r w:rsidR="00761000">
        <w:t xml:space="preserve">. </w:t>
      </w:r>
      <w:r w:rsidR="0032516D">
        <w:t xml:space="preserve">The survey will occur </w:t>
      </w:r>
      <w:r w:rsidR="00B37B6A" w:rsidRPr="004705AA">
        <w:t xml:space="preserve">in June </w:t>
      </w:r>
      <w:r w:rsidR="00B37B6A">
        <w:t xml:space="preserve">of the study year with all teachers </w:t>
      </w:r>
      <w:r w:rsidR="008D36CD">
        <w:t>who teach 10</w:t>
      </w:r>
      <w:r w:rsidR="008D36CD" w:rsidRPr="008D36CD">
        <w:rPr>
          <w:vertAlign w:val="superscript"/>
        </w:rPr>
        <w:t>th</w:t>
      </w:r>
      <w:r w:rsidR="008D36CD">
        <w:t>, 11</w:t>
      </w:r>
      <w:r w:rsidR="008D36CD" w:rsidRPr="008D36CD">
        <w:rPr>
          <w:vertAlign w:val="superscript"/>
        </w:rPr>
        <w:t>th</w:t>
      </w:r>
      <w:r w:rsidR="008D36CD">
        <w:t>, or 12</w:t>
      </w:r>
      <w:r w:rsidR="008D36CD" w:rsidRPr="008D36CD">
        <w:rPr>
          <w:vertAlign w:val="superscript"/>
        </w:rPr>
        <w:t>th</w:t>
      </w:r>
      <w:r w:rsidR="008D36CD">
        <w:t xml:space="preserve"> grade </w:t>
      </w:r>
      <w:r w:rsidR="00B37B6A">
        <w:t xml:space="preserve">(approximately </w:t>
      </w:r>
      <w:r w:rsidR="00AC3C5F" w:rsidRPr="00AC3C5F">
        <w:t>398</w:t>
      </w:r>
      <w:r w:rsidR="00B37B6A">
        <w:t xml:space="preserve"> teachers) and </w:t>
      </w:r>
      <w:r w:rsidR="0032516D">
        <w:t>with</w:t>
      </w:r>
      <w:r w:rsidR="00B37B6A">
        <w:t xml:space="preserve"> school staff </w:t>
      </w:r>
      <w:r w:rsidR="0032516D">
        <w:t xml:space="preserve">who </w:t>
      </w:r>
      <w:r w:rsidR="00B37B6A">
        <w:t>participat</w:t>
      </w:r>
      <w:r w:rsidR="0032516D">
        <w:t>e</w:t>
      </w:r>
      <w:r w:rsidR="00B37B6A">
        <w:t xml:space="preserve"> in </w:t>
      </w:r>
      <w:r w:rsidR="00B37B6A" w:rsidRPr="0065197E">
        <w:t xml:space="preserve">focus groups who are not teachers (approximately </w:t>
      </w:r>
      <w:r w:rsidR="004700D2" w:rsidRPr="00AC3C5F">
        <w:t>3</w:t>
      </w:r>
      <w:r w:rsidR="00AC3C5F" w:rsidRPr="00AC3C5F">
        <w:t>3</w:t>
      </w:r>
      <w:r w:rsidR="00B37B6A" w:rsidRPr="0065197E">
        <w:t xml:space="preserve"> </w:t>
      </w:r>
      <w:r w:rsidR="00EE238E">
        <w:t>individuals</w:t>
      </w:r>
      <w:r w:rsidR="00B37B6A" w:rsidRPr="0065197E">
        <w:t xml:space="preserve">). This survey will </w:t>
      </w:r>
      <w:r w:rsidR="00B37B6A" w:rsidRPr="0065197E">
        <w:rPr>
          <w:spacing w:val="-2"/>
        </w:rPr>
        <w:t>ask staff</w:t>
      </w:r>
      <w:r w:rsidR="00B37B6A" w:rsidRPr="004705AA">
        <w:rPr>
          <w:spacing w:val="-2"/>
        </w:rPr>
        <w:t xml:space="preserve"> about their perceptions of the strengths and weaknesses of the Ramp-Up program’s curriculum, tools, and professional development. </w:t>
      </w:r>
      <w:r w:rsidR="00B37B6A">
        <w:rPr>
          <w:spacing w:val="-2"/>
        </w:rPr>
        <w:t xml:space="preserve">It </w:t>
      </w:r>
      <w:r w:rsidR="00EE238E">
        <w:rPr>
          <w:spacing w:val="-2"/>
        </w:rPr>
        <w:t xml:space="preserve">also </w:t>
      </w:r>
      <w:r w:rsidR="00B37B6A">
        <w:rPr>
          <w:spacing w:val="-2"/>
        </w:rPr>
        <w:t xml:space="preserve">will be used to gather information about whether school staff implemented the intervention as intended. </w:t>
      </w:r>
      <w:r w:rsidR="00B37B6A" w:rsidRPr="004705AA">
        <w:rPr>
          <w:spacing w:val="-2"/>
        </w:rPr>
        <w:t xml:space="preserve">Results will be used by the program developers for program improvement and </w:t>
      </w:r>
      <w:r w:rsidR="00EE238E">
        <w:rPr>
          <w:spacing w:val="-2"/>
        </w:rPr>
        <w:t xml:space="preserve">also </w:t>
      </w:r>
      <w:r w:rsidR="00B37B6A" w:rsidRPr="004705AA">
        <w:rPr>
          <w:spacing w:val="-2"/>
        </w:rPr>
        <w:t xml:space="preserve">will inform </w:t>
      </w:r>
      <w:r w:rsidR="00B37B6A">
        <w:rPr>
          <w:spacing w:val="-2"/>
        </w:rPr>
        <w:t>stakeholders</w:t>
      </w:r>
      <w:r w:rsidR="00B37B6A" w:rsidRPr="004705AA">
        <w:rPr>
          <w:spacing w:val="-2"/>
        </w:rPr>
        <w:t xml:space="preserve"> more generally about schools</w:t>
      </w:r>
      <w:r w:rsidR="00B37B6A">
        <w:rPr>
          <w:spacing w:val="-2"/>
        </w:rPr>
        <w:t>’</w:t>
      </w:r>
      <w:r w:rsidR="00B37B6A" w:rsidRPr="004705AA">
        <w:rPr>
          <w:spacing w:val="-2"/>
        </w:rPr>
        <w:t xml:space="preserve"> experiences </w:t>
      </w:r>
      <w:r w:rsidR="000118A5">
        <w:rPr>
          <w:spacing w:val="-2"/>
        </w:rPr>
        <w:t xml:space="preserve">in </w:t>
      </w:r>
      <w:r w:rsidR="00B37B6A" w:rsidRPr="004705AA">
        <w:rPr>
          <w:spacing w:val="-2"/>
        </w:rPr>
        <w:t xml:space="preserve">implementing a </w:t>
      </w:r>
      <w:proofErr w:type="spellStart"/>
      <w:r w:rsidR="00B37B6A" w:rsidRPr="004705AA">
        <w:rPr>
          <w:spacing w:val="-2"/>
        </w:rPr>
        <w:t>schoolwide</w:t>
      </w:r>
      <w:proofErr w:type="spellEnd"/>
      <w:r w:rsidR="00B37B6A" w:rsidRPr="004705AA">
        <w:rPr>
          <w:spacing w:val="-2"/>
        </w:rPr>
        <w:t xml:space="preserve"> college</w:t>
      </w:r>
      <w:r w:rsidR="000118A5">
        <w:rPr>
          <w:spacing w:val="-2"/>
        </w:rPr>
        <w:t>-</w:t>
      </w:r>
      <w:r w:rsidR="00B37B6A" w:rsidRPr="004705AA">
        <w:rPr>
          <w:spacing w:val="-2"/>
        </w:rPr>
        <w:t xml:space="preserve">readiness intervention. </w:t>
      </w:r>
      <w:r w:rsidR="00FA2784">
        <w:t>(</w:t>
      </w:r>
      <w:r w:rsidR="00B37B6A">
        <w:t xml:space="preserve">See </w:t>
      </w:r>
      <w:r w:rsidR="00884AB0">
        <w:t>Attachment</w:t>
      </w:r>
      <w:r w:rsidR="00884AB0" w:rsidRPr="00464EC0">
        <w:t xml:space="preserve"> A</w:t>
      </w:r>
      <w:r w:rsidR="00884AB0">
        <w:t>-8</w:t>
      </w:r>
      <w:r w:rsidR="000D1FBD">
        <w:t xml:space="preserve"> </w:t>
      </w:r>
      <w:r w:rsidR="00B37B6A">
        <w:t>for the questionnaire.)</w:t>
      </w:r>
    </w:p>
    <w:p w14:paraId="365A2A53" w14:textId="77777777" w:rsidR="00505F3F" w:rsidRDefault="00B37B6A" w:rsidP="00EF293F">
      <w:pPr>
        <w:pStyle w:val="BodyText"/>
        <w:keepNext/>
      </w:pPr>
      <w:r>
        <w:t xml:space="preserve">The findings produced through analysis of these data will help </w:t>
      </w:r>
      <w:r w:rsidR="00766EF4">
        <w:t xml:space="preserve">three </w:t>
      </w:r>
      <w:r>
        <w:t>specific education stakeholder groups:</w:t>
      </w:r>
    </w:p>
    <w:p w14:paraId="3C1671D8" w14:textId="77777777" w:rsidR="00B37B6A" w:rsidRPr="00F05C37" w:rsidRDefault="00B37B6A" w:rsidP="00515C3B">
      <w:pPr>
        <w:pStyle w:val="NumberedList"/>
        <w:numPr>
          <w:ilvl w:val="0"/>
          <w:numId w:val="27"/>
        </w:numPr>
      </w:pPr>
      <w:r w:rsidRPr="00F05C37">
        <w:t xml:space="preserve">State </w:t>
      </w:r>
      <w:r w:rsidR="00EE238E">
        <w:t>e</w:t>
      </w:r>
      <w:r w:rsidRPr="00F05C37">
        <w:t xml:space="preserve">ducation </w:t>
      </w:r>
      <w:r w:rsidR="00EE238E">
        <w:t>a</w:t>
      </w:r>
      <w:r w:rsidRPr="00F05C37">
        <w:t xml:space="preserve">gencies seeking strategies and programs to endorse as a </w:t>
      </w:r>
      <w:r w:rsidR="00D75C99">
        <w:t xml:space="preserve">potential </w:t>
      </w:r>
      <w:r w:rsidRPr="00F05C37">
        <w:t xml:space="preserve">means </w:t>
      </w:r>
      <w:r w:rsidR="0095542D">
        <w:t xml:space="preserve">to </w:t>
      </w:r>
      <w:r w:rsidRPr="00F05C37">
        <w:t>improv</w:t>
      </w:r>
      <w:r w:rsidR="0095542D">
        <w:t>e</w:t>
      </w:r>
      <w:r w:rsidRPr="00F05C37">
        <w:t xml:space="preserve"> students’ college readiness</w:t>
      </w:r>
      <w:r>
        <w:t xml:space="preserve"> and</w:t>
      </w:r>
      <w:r w:rsidRPr="00F05C37">
        <w:t xml:space="preserve"> college enrollment.</w:t>
      </w:r>
    </w:p>
    <w:p w14:paraId="441A2E15" w14:textId="77777777" w:rsidR="00B37B6A" w:rsidRPr="00F05C37" w:rsidRDefault="00B37B6A" w:rsidP="002C3F78">
      <w:pPr>
        <w:pStyle w:val="NumberedList"/>
      </w:pPr>
      <w:r w:rsidRPr="00D32B39">
        <w:t xml:space="preserve">Local </w:t>
      </w:r>
      <w:r w:rsidR="00EE238E">
        <w:t>e</w:t>
      </w:r>
      <w:r w:rsidRPr="00D32B39">
        <w:t xml:space="preserve">ducation </w:t>
      </w:r>
      <w:r w:rsidR="00EE238E">
        <w:t>a</w:t>
      </w:r>
      <w:r w:rsidRPr="00D32B39">
        <w:t>gencies that are considering implementi</w:t>
      </w:r>
      <w:r w:rsidR="00A54104">
        <w:t>ng</w:t>
      </w:r>
      <w:r w:rsidR="00D75C99">
        <w:t xml:space="preserve"> a </w:t>
      </w:r>
      <w:proofErr w:type="spellStart"/>
      <w:r w:rsidR="00D75C99">
        <w:t>schoolwide</w:t>
      </w:r>
      <w:proofErr w:type="spellEnd"/>
      <w:r w:rsidR="00D75C99">
        <w:t xml:space="preserve"> college</w:t>
      </w:r>
      <w:r w:rsidR="004C0FC1">
        <w:t xml:space="preserve"> </w:t>
      </w:r>
      <w:r w:rsidR="00D75C99">
        <w:t>readiness program</w:t>
      </w:r>
      <w:r w:rsidR="00A54104">
        <w:t xml:space="preserve"> like Ramp-Up</w:t>
      </w:r>
      <w:r w:rsidRPr="00D32B39">
        <w:t xml:space="preserve">. </w:t>
      </w:r>
    </w:p>
    <w:p w14:paraId="3B66A176" w14:textId="77777777" w:rsidR="00ED5DEE" w:rsidRDefault="00B37B6A" w:rsidP="002C3F78">
      <w:pPr>
        <w:pStyle w:val="NumberedList"/>
      </w:pPr>
      <w:r>
        <w:t>The developer of this intervention (the College Readiness Consortium at the University of Minnesota) and developers of other college</w:t>
      </w:r>
      <w:r w:rsidR="00FA2784">
        <w:t>-</w:t>
      </w:r>
      <w:r>
        <w:t xml:space="preserve">readiness interventions </w:t>
      </w:r>
      <w:r w:rsidR="004C0FC1">
        <w:t>that</w:t>
      </w:r>
      <w:r>
        <w:t xml:space="preserve"> continually seek to improve their programs by using information from </w:t>
      </w:r>
      <w:r w:rsidR="00D75C99">
        <w:t>studies</w:t>
      </w:r>
      <w:r>
        <w:t xml:space="preserve"> </w:t>
      </w:r>
      <w:r w:rsidR="0095542D">
        <w:t xml:space="preserve">such as </w:t>
      </w:r>
      <w:r>
        <w:t>this.</w:t>
      </w:r>
      <w:r w:rsidR="00505F3F">
        <w:t xml:space="preserve"> </w:t>
      </w:r>
      <w:r>
        <w:t>Th</w:t>
      </w:r>
      <w:r w:rsidR="00D75C99">
        <w:t>is study</w:t>
      </w:r>
      <w:r>
        <w:t xml:space="preserve"> will reveal obstacles to implementation</w:t>
      </w:r>
      <w:r w:rsidR="00D75C99">
        <w:t xml:space="preserve"> and provide</w:t>
      </w:r>
      <w:r>
        <w:t xml:space="preserve"> information on the </w:t>
      </w:r>
      <w:r w:rsidR="00D75C99">
        <w:t xml:space="preserve">usefulness of a personal readiness assessment. </w:t>
      </w:r>
    </w:p>
    <w:p w14:paraId="6B4D10CB" w14:textId="77777777" w:rsidR="00505F3F" w:rsidRDefault="00B37B6A" w:rsidP="00D32B39">
      <w:pPr>
        <w:pStyle w:val="BodyText"/>
      </w:pPr>
      <w:r>
        <w:lastRenderedPageBreak/>
        <w:t xml:space="preserve">Without the data to be collected in this </w:t>
      </w:r>
      <w:r w:rsidR="00D75C99">
        <w:t>study</w:t>
      </w:r>
      <w:r>
        <w:t xml:space="preserve">, </w:t>
      </w:r>
      <w:r w:rsidR="00C03E3D">
        <w:t>l</w:t>
      </w:r>
      <w:r w:rsidR="00C03E3D" w:rsidRPr="00D32B39">
        <w:t xml:space="preserve">ocal </w:t>
      </w:r>
      <w:r w:rsidR="00C03E3D">
        <w:t>e</w:t>
      </w:r>
      <w:r w:rsidR="00C03E3D" w:rsidRPr="00D32B39">
        <w:t xml:space="preserve">ducation </w:t>
      </w:r>
      <w:r w:rsidR="00C03E3D">
        <w:t>a</w:t>
      </w:r>
      <w:r w:rsidR="00C03E3D" w:rsidRPr="00D32B39">
        <w:t xml:space="preserve">gencies </w:t>
      </w:r>
      <w:r>
        <w:t xml:space="preserve">and schools will be unable to assess </w:t>
      </w:r>
      <w:r w:rsidR="00A54104">
        <w:t xml:space="preserve">factors that facilitate or impede </w:t>
      </w:r>
      <w:r w:rsidR="00D75C99">
        <w:t>implement</w:t>
      </w:r>
      <w:r w:rsidR="002E6E14">
        <w:t>at</w:t>
      </w:r>
      <w:r w:rsidR="00D75C99">
        <w:t>i</w:t>
      </w:r>
      <w:r w:rsidR="00A54104">
        <w:t xml:space="preserve">on of </w:t>
      </w:r>
      <w:r>
        <w:t>this or similar whole-school approaches to improving college readiness.</w:t>
      </w:r>
    </w:p>
    <w:p w14:paraId="068A2F4A" w14:textId="77777777" w:rsidR="00B37B6A" w:rsidRDefault="0095542D" w:rsidP="00D32B39">
      <w:pPr>
        <w:pStyle w:val="BodyText"/>
      </w:pPr>
      <w:r>
        <w:t>After</w:t>
      </w:r>
      <w:r w:rsidR="00B37B6A">
        <w:t xml:space="preserve"> data are analyzed and summarized, ED’s contractor will sanitize the data files of any information that can be linked to </w:t>
      </w:r>
      <w:r w:rsidR="00C03E3D">
        <w:t xml:space="preserve">individual </w:t>
      </w:r>
      <w:r w:rsidR="00B37B6A">
        <w:t>students, teachers, schools</w:t>
      </w:r>
      <w:r w:rsidR="00C03E3D">
        <w:t>,</w:t>
      </w:r>
      <w:r w:rsidR="00B37B6A">
        <w:t xml:space="preserve"> or districts. Data files will then be submitted to IES and made available to other researchers as restricted-use files.</w:t>
      </w:r>
    </w:p>
    <w:p w14:paraId="7E44E0F4" w14:textId="77777777" w:rsidR="00B37B6A" w:rsidRPr="00CD473E" w:rsidRDefault="00D54774" w:rsidP="009B02DA">
      <w:pPr>
        <w:pStyle w:val="Heading2"/>
      </w:pPr>
      <w:bookmarkStart w:id="14" w:name="_Toc350279558"/>
      <w:bookmarkStart w:id="15" w:name="_Toc350354062"/>
      <w:bookmarkStart w:id="16" w:name="_Toc378598379"/>
      <w:r>
        <w:t xml:space="preserve">3. </w:t>
      </w:r>
      <w:r w:rsidR="00B37B6A" w:rsidRPr="00CD473E">
        <w:t>Use of Automated, Electronic, Mechanical</w:t>
      </w:r>
      <w:r w:rsidR="00C03E3D">
        <w:t>,</w:t>
      </w:r>
      <w:r w:rsidR="00B37B6A" w:rsidRPr="00CD473E">
        <w:t xml:space="preserve"> or Other Technological Collection Techniques</w:t>
      </w:r>
      <w:bookmarkEnd w:id="14"/>
      <w:bookmarkEnd w:id="15"/>
      <w:bookmarkEnd w:id="16"/>
    </w:p>
    <w:p w14:paraId="3376DDE3" w14:textId="77777777" w:rsidR="00CA503F" w:rsidRDefault="00B37B6A" w:rsidP="00D32B39">
      <w:pPr>
        <w:pStyle w:val="BodyText"/>
      </w:pPr>
      <w:r w:rsidRPr="00CD473E">
        <w:t>The data collection plan reflects sensitivity to issues of efficiency, accuracy, and respondent burden.</w:t>
      </w:r>
      <w:r>
        <w:t xml:space="preserve"> To address the </w:t>
      </w:r>
      <w:r w:rsidR="00CE603F">
        <w:t xml:space="preserve">study’s </w:t>
      </w:r>
      <w:r w:rsidR="00FA2784">
        <w:t>RQs</w:t>
      </w:r>
      <w:r>
        <w:t>, the contractor will collect data</w:t>
      </w:r>
      <w:r w:rsidR="001C2877">
        <w:t xml:space="preserve"> </w:t>
      </w:r>
      <w:r w:rsidR="00CE603F">
        <w:t>using</w:t>
      </w:r>
      <w:r>
        <w:t xml:space="preserve"> electronic data collection tools when possible</w:t>
      </w:r>
      <w:r w:rsidR="00A54104">
        <w:t>. The electronic tools include</w:t>
      </w:r>
      <w:r w:rsidR="00FA2784">
        <w:t xml:space="preserve"> the following:</w:t>
      </w:r>
      <w:r w:rsidR="00A54104">
        <w:t xml:space="preserve"> </w:t>
      </w:r>
    </w:p>
    <w:p w14:paraId="722B2102" w14:textId="77777777" w:rsidR="00B37B6A" w:rsidRPr="00DE7FD4" w:rsidRDefault="00A54104" w:rsidP="00B72042">
      <w:pPr>
        <w:pStyle w:val="Bullet1"/>
        <w:numPr>
          <w:ilvl w:val="0"/>
          <w:numId w:val="50"/>
        </w:numPr>
      </w:pPr>
      <w:r>
        <w:t xml:space="preserve">A </w:t>
      </w:r>
      <w:r w:rsidR="00C57820">
        <w:t xml:space="preserve">secure </w:t>
      </w:r>
      <w:r>
        <w:t>electronic file transfer protocol site that allows MDE, SLEDS, schools, and districts to transfer a</w:t>
      </w:r>
      <w:r w:rsidR="00CE603F">
        <w:t xml:space="preserve">dministrative records </w:t>
      </w:r>
      <w:r w:rsidR="00CE5930">
        <w:t>to ED’s contractor in an efficient and secure way</w:t>
      </w:r>
      <w:r w:rsidR="0095542D">
        <w:t xml:space="preserve"> and</w:t>
      </w:r>
      <w:r w:rsidR="00CE603F">
        <w:t xml:space="preserve"> </w:t>
      </w:r>
      <w:r w:rsidR="0095542D">
        <w:t>a</w:t>
      </w:r>
      <w:r w:rsidR="00CE5930">
        <w:t>udio r</w:t>
      </w:r>
      <w:r w:rsidR="00B37B6A" w:rsidRPr="00DE7FD4">
        <w:t xml:space="preserve">ecording </w:t>
      </w:r>
      <w:r w:rsidR="00CE5930">
        <w:t>devices for recording participants</w:t>
      </w:r>
      <w:r w:rsidR="0095542D">
        <w:t>’</w:t>
      </w:r>
      <w:r w:rsidR="00CE5930">
        <w:t xml:space="preserve"> comments during </w:t>
      </w:r>
      <w:r w:rsidR="00A81CF3">
        <w:t xml:space="preserve">interviews and </w:t>
      </w:r>
      <w:r w:rsidR="00B37B6A" w:rsidRPr="00DE7FD4">
        <w:t xml:space="preserve">focus groups (with permission) so that </w:t>
      </w:r>
      <w:r w:rsidR="00CE5930">
        <w:t>transcription can be performed more</w:t>
      </w:r>
      <w:r w:rsidR="00B37B6A" w:rsidRPr="00DE7FD4">
        <w:t xml:space="preserve"> accurately </w:t>
      </w:r>
      <w:r w:rsidR="00CE5930">
        <w:t xml:space="preserve">and data can be </w:t>
      </w:r>
      <w:r w:rsidR="00B37B6A" w:rsidRPr="00DE7FD4">
        <w:t xml:space="preserve">analyzed </w:t>
      </w:r>
      <w:r w:rsidR="002E07AF">
        <w:t xml:space="preserve">with </w:t>
      </w:r>
      <w:r w:rsidR="00CE5930">
        <w:t xml:space="preserve">more </w:t>
      </w:r>
      <w:r w:rsidR="00B37B6A" w:rsidRPr="00DE7FD4">
        <w:t>efficiency (recording</w:t>
      </w:r>
      <w:r w:rsidR="00CE5930">
        <w:t>s</w:t>
      </w:r>
      <w:r w:rsidR="00B37B6A" w:rsidRPr="00DE7FD4">
        <w:t xml:space="preserve"> to be destroyed after </w:t>
      </w:r>
      <w:r w:rsidR="00A96E07">
        <w:t>the report is published</w:t>
      </w:r>
      <w:r w:rsidR="00B37B6A" w:rsidRPr="00DE7FD4">
        <w:t>)</w:t>
      </w:r>
    </w:p>
    <w:p w14:paraId="7B9E37DE" w14:textId="77777777" w:rsidR="00B37B6A" w:rsidRPr="00DE7FD4" w:rsidRDefault="002E6E14" w:rsidP="00B72042">
      <w:pPr>
        <w:pStyle w:val="Bullet1"/>
        <w:numPr>
          <w:ilvl w:val="0"/>
          <w:numId w:val="50"/>
        </w:numPr>
      </w:pPr>
      <w:r>
        <w:t>Online d</w:t>
      </w:r>
      <w:r w:rsidR="00CE5930">
        <w:t xml:space="preserve">ata collection tools that allow for the secure collection of </w:t>
      </w:r>
      <w:r w:rsidR="00952FCA">
        <w:t>instructional</w:t>
      </w:r>
      <w:r w:rsidR="00B37B6A">
        <w:t xml:space="preserve"> logs from Ramp-Up teachers</w:t>
      </w:r>
      <w:r w:rsidR="00CE5930">
        <w:t xml:space="preserve"> (e.g., </w:t>
      </w:r>
      <w:proofErr w:type="spellStart"/>
      <w:r w:rsidR="00CE5930">
        <w:t>Vovici</w:t>
      </w:r>
      <w:proofErr w:type="spellEnd"/>
      <w:r w:rsidR="00CE5930">
        <w:t>)</w:t>
      </w:r>
      <w:r w:rsidR="00AF6817">
        <w:t xml:space="preserve">, </w:t>
      </w:r>
      <w:r w:rsidR="0095542D">
        <w:t xml:space="preserve">which </w:t>
      </w:r>
      <w:r w:rsidR="00AF6817">
        <w:t>gives them the opportunity t</w:t>
      </w:r>
      <w:r w:rsidR="00AF6817" w:rsidRPr="00DE7FD4">
        <w:t xml:space="preserve">o complete the survey during </w:t>
      </w:r>
      <w:proofErr w:type="spellStart"/>
      <w:r w:rsidR="00AF6817">
        <w:t>noninstructional</w:t>
      </w:r>
      <w:proofErr w:type="spellEnd"/>
      <w:r w:rsidR="00AF6817">
        <w:t xml:space="preserve"> hours and eliminates the need for </w:t>
      </w:r>
      <w:r w:rsidR="00B1207A">
        <w:t xml:space="preserve">third-party </w:t>
      </w:r>
      <w:r w:rsidR="00AF6817">
        <w:t>data entry</w:t>
      </w:r>
    </w:p>
    <w:p w14:paraId="7FD24072" w14:textId="77777777" w:rsidR="00B37B6A" w:rsidRPr="00C47722" w:rsidRDefault="00CE5930" w:rsidP="00B72042">
      <w:pPr>
        <w:pStyle w:val="Bullet1"/>
        <w:numPr>
          <w:ilvl w:val="0"/>
          <w:numId w:val="50"/>
        </w:numPr>
      </w:pPr>
      <w:r>
        <w:t>E-mail systems maintained by schools/districts and the contractor that allow for transfer</w:t>
      </w:r>
      <w:r w:rsidR="00B37B6A">
        <w:t xml:space="preserve"> </w:t>
      </w:r>
      <w:r>
        <w:t xml:space="preserve">of </w:t>
      </w:r>
      <w:r w:rsidR="00B37B6A">
        <w:t>e</w:t>
      </w:r>
      <w:r>
        <w:t>lectronic</w:t>
      </w:r>
      <w:r w:rsidR="00B37B6A">
        <w:t xml:space="preserve"> documents</w:t>
      </w:r>
      <w:r w:rsidR="00B37B6A" w:rsidRPr="00DE7FD4">
        <w:t xml:space="preserve"> (</w:t>
      </w:r>
      <w:proofErr w:type="spellStart"/>
      <w:r w:rsidR="00B37B6A" w:rsidRPr="00DE7FD4">
        <w:t>docx</w:t>
      </w:r>
      <w:proofErr w:type="spellEnd"/>
      <w:r w:rsidR="00B37B6A" w:rsidRPr="00DE7FD4">
        <w:t>, .</w:t>
      </w:r>
      <w:proofErr w:type="spellStart"/>
      <w:r w:rsidR="00B37B6A" w:rsidRPr="00DE7FD4">
        <w:t>xlsx</w:t>
      </w:r>
      <w:proofErr w:type="spellEnd"/>
      <w:r w:rsidR="00B37B6A" w:rsidRPr="00DE7FD4">
        <w:t xml:space="preserve">, or .pdf files) rather than </w:t>
      </w:r>
      <w:r w:rsidR="00C03E3D">
        <w:t>printed</w:t>
      </w:r>
      <w:r w:rsidR="00C03E3D" w:rsidRPr="00DE7FD4">
        <w:t xml:space="preserve"> </w:t>
      </w:r>
      <w:r w:rsidR="00B37B6A" w:rsidRPr="00DE7FD4">
        <w:t>copies of documents</w:t>
      </w:r>
    </w:p>
    <w:p w14:paraId="3FFF5EE8" w14:textId="77777777" w:rsidR="00B37B6A" w:rsidRPr="00DA78C7" w:rsidRDefault="00C03E3D" w:rsidP="00B72042">
      <w:pPr>
        <w:pStyle w:val="Bullet1"/>
        <w:numPr>
          <w:ilvl w:val="0"/>
          <w:numId w:val="50"/>
        </w:numPr>
      </w:pPr>
      <w:r>
        <w:t>An</w:t>
      </w:r>
      <w:r w:rsidR="00B37B6A" w:rsidRPr="00DE7FD4">
        <w:t xml:space="preserve"> </w:t>
      </w:r>
      <w:r w:rsidR="00B37B6A">
        <w:t xml:space="preserve">online </w:t>
      </w:r>
      <w:r w:rsidR="0098591F">
        <w:t xml:space="preserve">data collection tool </w:t>
      </w:r>
      <w:r w:rsidR="00AF6817">
        <w:t xml:space="preserve">(e.g., </w:t>
      </w:r>
      <w:proofErr w:type="spellStart"/>
      <w:r w:rsidR="00AF6817">
        <w:t>Vovici</w:t>
      </w:r>
      <w:proofErr w:type="spellEnd"/>
      <w:r w:rsidR="00AF6817">
        <w:t xml:space="preserve">) </w:t>
      </w:r>
      <w:r w:rsidR="0098591F">
        <w:t xml:space="preserve">that allows for </w:t>
      </w:r>
      <w:r w:rsidR="00AF6817">
        <w:t xml:space="preserve">the secure </w:t>
      </w:r>
      <w:r w:rsidR="0098591F">
        <w:t xml:space="preserve">collection of </w:t>
      </w:r>
      <w:r w:rsidR="00B37B6A" w:rsidRPr="00DE7FD4">
        <w:t xml:space="preserve">survey </w:t>
      </w:r>
      <w:r w:rsidR="00AF6817">
        <w:t xml:space="preserve">data from </w:t>
      </w:r>
      <w:r w:rsidR="00CE603F">
        <w:t>Ramp-Up</w:t>
      </w:r>
      <w:r w:rsidR="00B37B6A">
        <w:t xml:space="preserve"> school staff</w:t>
      </w:r>
      <w:r w:rsidR="00AF6817">
        <w:t>, gives them the opportunity t</w:t>
      </w:r>
      <w:r w:rsidR="00B37B6A" w:rsidRPr="00DE7FD4">
        <w:t xml:space="preserve">o complete the survey during </w:t>
      </w:r>
      <w:proofErr w:type="spellStart"/>
      <w:r w:rsidR="00AF6817">
        <w:t>noninstructional</w:t>
      </w:r>
      <w:proofErr w:type="spellEnd"/>
      <w:r w:rsidR="00AF6817">
        <w:t xml:space="preserve"> hours, and eliminates the need for data entry</w:t>
      </w:r>
      <w:r w:rsidR="00C4572E">
        <w:t xml:space="preserve"> </w:t>
      </w:r>
    </w:p>
    <w:p w14:paraId="42E8D01C" w14:textId="77777777" w:rsidR="00954FA4" w:rsidRDefault="00AF6817" w:rsidP="00B72042">
      <w:pPr>
        <w:pStyle w:val="Bullet1"/>
        <w:numPr>
          <w:ilvl w:val="0"/>
          <w:numId w:val="50"/>
        </w:numPr>
      </w:pPr>
      <w:r>
        <w:t>An e</w:t>
      </w:r>
      <w:r w:rsidR="00C03E3D">
        <w:t xml:space="preserve">lectronic </w:t>
      </w:r>
      <w:r>
        <w:t xml:space="preserve">data collection system used by ACT to </w:t>
      </w:r>
      <w:r w:rsidR="00C03E3D">
        <w:t>a</w:t>
      </w:r>
      <w:r w:rsidR="00B37B6A">
        <w:t>dminist</w:t>
      </w:r>
      <w:r>
        <w:t>er</w:t>
      </w:r>
      <w:r w:rsidR="00C03E3D">
        <w:t xml:space="preserve"> </w:t>
      </w:r>
      <w:r w:rsidR="00B37B6A">
        <w:t>the personal readiness assessment</w:t>
      </w:r>
      <w:r w:rsidR="00CE603F">
        <w:t xml:space="preserve"> </w:t>
      </w:r>
      <w:r>
        <w:t>(</w:t>
      </w:r>
      <w:r w:rsidR="00CE603F">
        <w:t>in conjunction with the</w:t>
      </w:r>
      <w:r w:rsidR="00B37B6A">
        <w:t xml:space="preserve"> student survey </w:t>
      </w:r>
      <w:r>
        <w:t xml:space="preserve">and </w:t>
      </w:r>
      <w:r w:rsidR="00B37B6A">
        <w:t>eliminate</w:t>
      </w:r>
      <w:r>
        <w:t>s the need for</w:t>
      </w:r>
      <w:r w:rsidR="00B37B6A">
        <w:t xml:space="preserve"> data</w:t>
      </w:r>
      <w:r>
        <w:t xml:space="preserve"> </w:t>
      </w:r>
      <w:r w:rsidR="00B37B6A">
        <w:t>entry</w:t>
      </w:r>
      <w:r w:rsidR="0095542D">
        <w:t>)</w:t>
      </w:r>
    </w:p>
    <w:p w14:paraId="7884963D" w14:textId="77777777" w:rsidR="00954FA4" w:rsidRDefault="00D54774" w:rsidP="009B02DA">
      <w:pPr>
        <w:pStyle w:val="Heading2"/>
      </w:pPr>
      <w:bookmarkStart w:id="17" w:name="_Toc350279559"/>
      <w:bookmarkStart w:id="18" w:name="_Toc350354063"/>
      <w:bookmarkStart w:id="19" w:name="_Toc378598380"/>
      <w:r>
        <w:t xml:space="preserve">4. </w:t>
      </w:r>
      <w:r w:rsidR="00B37B6A" w:rsidRPr="007033C6">
        <w:t>Efforts to Avoid Duplication of Effort</w:t>
      </w:r>
      <w:bookmarkEnd w:id="17"/>
      <w:bookmarkEnd w:id="18"/>
      <w:bookmarkEnd w:id="19"/>
    </w:p>
    <w:p w14:paraId="11849AB9" w14:textId="77777777" w:rsidR="00CA503F" w:rsidRDefault="00FE0FE4" w:rsidP="00D32B39">
      <w:pPr>
        <w:pStyle w:val="BodyText"/>
      </w:pPr>
      <w:r>
        <w:t>To the extent possible, this project will rely on extant administrative data or existing documents that are available on students, teachers, schools, or programs, rather than asking individuals to provide the data for study purposes.</w:t>
      </w:r>
      <w:r w:rsidR="006E089F">
        <w:t xml:space="preserve"> While other implementation studies have examined college-readiness programs, Ramp-Up is relatively unique in its approach to improving college-readiness. </w:t>
      </w:r>
      <w:r w:rsidR="006E089F" w:rsidRPr="00C479F7">
        <w:t xml:space="preserve">In contrast to </w:t>
      </w:r>
      <w:r w:rsidR="006E089F">
        <w:t>a</w:t>
      </w:r>
      <w:r w:rsidR="006E089F" w:rsidRPr="00C479F7">
        <w:t xml:space="preserve"> traditional approach</w:t>
      </w:r>
      <w:r w:rsidR="006E089F">
        <w:t xml:space="preserve"> to college preparation and planning</w:t>
      </w:r>
      <w:r w:rsidR="006E089F" w:rsidRPr="00C479F7">
        <w:t>, Ramp</w:t>
      </w:r>
      <w:r w:rsidR="006E089F">
        <w:t>-</w:t>
      </w:r>
      <w:r w:rsidR="006E089F" w:rsidRPr="00C479F7">
        <w:t xml:space="preserve">Up involves all teachers within a middle or high school (just high school for this study) presenting </w:t>
      </w:r>
      <w:r w:rsidR="006E089F" w:rsidRPr="00E068A0">
        <w:t xml:space="preserve">program </w:t>
      </w:r>
      <w:r w:rsidR="006E089F" w:rsidRPr="00C479F7">
        <w:t>content to all students weekly in groups</w:t>
      </w:r>
      <w:r w:rsidR="006E089F">
        <w:t>.</w:t>
      </w:r>
      <w:r w:rsidR="00955939">
        <w:rPr>
          <w:rStyle w:val="FootnoteReference"/>
        </w:rPr>
        <w:footnoteReference w:id="9"/>
      </w:r>
      <w:r w:rsidR="006E089F">
        <w:t xml:space="preserve"> </w:t>
      </w:r>
      <w:r w:rsidR="0095542D">
        <w:t>N</w:t>
      </w:r>
      <w:r w:rsidR="006E089F">
        <w:t xml:space="preserve">o other implementation studies of Ramp-Up </w:t>
      </w:r>
      <w:r w:rsidR="006E089F">
        <w:lastRenderedPageBreak/>
        <w:t>to Readiness have been conducted or planned.</w:t>
      </w:r>
      <w:r w:rsidR="0095542D">
        <w:t xml:space="preserve"> </w:t>
      </w:r>
      <w:r w:rsidR="006E089F">
        <w:t>T</w:t>
      </w:r>
      <w:r w:rsidR="00B37B6A">
        <w:t xml:space="preserve">his effort will yield unique data </w:t>
      </w:r>
      <w:r>
        <w:t xml:space="preserve">necessary </w:t>
      </w:r>
      <w:r w:rsidR="00B37B6A">
        <w:t xml:space="preserve">to </w:t>
      </w:r>
      <w:r>
        <w:t xml:space="preserve">study </w:t>
      </w:r>
      <w:r w:rsidR="00B37B6A">
        <w:t>the implementation of the Ramp-Up program. No other systematic effort has been made</w:t>
      </w:r>
      <w:r w:rsidR="00581CA3">
        <w:t xml:space="preserve"> or is currently underway</w:t>
      </w:r>
      <w:r w:rsidR="00B37B6A">
        <w:t xml:space="preserve"> to collect such information, and there is no alternative source </w:t>
      </w:r>
      <w:r w:rsidR="00C03E3D">
        <w:t xml:space="preserve">of </w:t>
      </w:r>
      <w:r w:rsidR="00B37B6A">
        <w:t>this information.</w:t>
      </w:r>
    </w:p>
    <w:p w14:paraId="273068BA" w14:textId="77777777" w:rsidR="00CA503F" w:rsidRDefault="00D54774" w:rsidP="009B02DA">
      <w:pPr>
        <w:pStyle w:val="Heading2"/>
      </w:pPr>
      <w:bookmarkStart w:id="20" w:name="_Toc350279560"/>
      <w:bookmarkStart w:id="21" w:name="_Toc350354064"/>
      <w:bookmarkStart w:id="22" w:name="_Toc378598381"/>
      <w:r>
        <w:t xml:space="preserve">5. </w:t>
      </w:r>
      <w:r w:rsidR="00B37B6A" w:rsidRPr="007033C6">
        <w:t>Sensitivity to Burden on Small Entities</w:t>
      </w:r>
      <w:bookmarkEnd w:id="20"/>
      <w:bookmarkEnd w:id="21"/>
      <w:bookmarkEnd w:id="22"/>
    </w:p>
    <w:p w14:paraId="072E5FEC" w14:textId="77777777" w:rsidR="00954FA4" w:rsidRDefault="008F16F1" w:rsidP="00D32B39">
      <w:pPr>
        <w:pStyle w:val="BodyText"/>
      </w:pPr>
      <w:r w:rsidRPr="008F16F1">
        <w:t>I</w:t>
      </w:r>
      <w:r w:rsidR="00B37B6A" w:rsidRPr="008F16F1">
        <w:t>t</w:t>
      </w:r>
      <w:r w:rsidR="00B37B6A">
        <w:t xml:space="preserve"> is likely that one or more of the schools that participate in </w:t>
      </w:r>
      <w:r w:rsidR="00B37B6A" w:rsidRPr="008F16F1">
        <w:t>th</w:t>
      </w:r>
      <w:r w:rsidRPr="008F16F1">
        <w:t>is study</w:t>
      </w:r>
      <w:r w:rsidR="00B37B6A">
        <w:t xml:space="preserve"> will be small (possibly serving </w:t>
      </w:r>
      <w:r w:rsidR="0095542D">
        <w:t>G</w:t>
      </w:r>
      <w:r w:rsidR="00B37B6A">
        <w:t xml:space="preserve">rades </w:t>
      </w:r>
      <w:r w:rsidRPr="008F16F1">
        <w:t>7</w:t>
      </w:r>
      <w:r w:rsidR="00C03E3D">
        <w:rPr>
          <w:rFonts w:ascii="Calibri" w:hAnsi="Calibri" w:cs="Calibri"/>
        </w:rPr>
        <w:t>–</w:t>
      </w:r>
      <w:r w:rsidR="00B37B6A">
        <w:t xml:space="preserve">12 in one building, with </w:t>
      </w:r>
      <w:r w:rsidRPr="008F16F1">
        <w:t>3</w:t>
      </w:r>
      <w:r w:rsidR="00B37B6A" w:rsidRPr="008F16F1">
        <w:t>0</w:t>
      </w:r>
      <w:r w:rsidR="00B37B6A">
        <w:t xml:space="preserve"> or fewer students per high school grade). The contractor has developed </w:t>
      </w:r>
      <w:r w:rsidR="0095542D">
        <w:t>its</w:t>
      </w:r>
      <w:r w:rsidR="00B37B6A">
        <w:t xml:space="preserve"> data collection plan </w:t>
      </w:r>
      <w:r w:rsidR="00C03E3D">
        <w:t>with</w:t>
      </w:r>
      <w:r w:rsidR="00B37B6A">
        <w:t xml:space="preserve"> this assumption and has intentionally capped the </w:t>
      </w:r>
      <w:r w:rsidR="00E37C4D">
        <w:t xml:space="preserve">length of time necessary to </w:t>
      </w:r>
      <w:r w:rsidR="00B37B6A">
        <w:t>co</w:t>
      </w:r>
      <w:r w:rsidR="00E37C4D">
        <w:t xml:space="preserve">mplete </w:t>
      </w:r>
      <w:r w:rsidR="00B37B6A">
        <w:t xml:space="preserve">instructional logs at </w:t>
      </w:r>
      <w:r w:rsidR="00955939">
        <w:t xml:space="preserve">no more </w:t>
      </w:r>
      <w:r w:rsidR="00E37C4D">
        <w:t xml:space="preserve">than 10 </w:t>
      </w:r>
      <w:r w:rsidR="00B37B6A">
        <w:t xml:space="preserve">minutes. Further, five of the </w:t>
      </w:r>
      <w:r w:rsidR="00E37C4D">
        <w:t>eight</w:t>
      </w:r>
      <w:r w:rsidR="00B37B6A">
        <w:t xml:space="preserve"> data collections requiring OMB clearance (i.e., extant administrative school and student data, extant documents from schools, instructional logs from teachers, the online survey of school staff, and</w:t>
      </w:r>
      <w:r w:rsidR="00B37B6A" w:rsidRPr="008F16F1">
        <w:t xml:space="preserve"> </w:t>
      </w:r>
      <w:r w:rsidR="00952FCA">
        <w:t>the</w:t>
      </w:r>
      <w:r w:rsidR="00B37B6A">
        <w:t xml:space="preserve"> student survey and personal readiness assessment) will</w:t>
      </w:r>
      <w:r w:rsidR="0095542D">
        <w:t xml:space="preserve"> be</w:t>
      </w:r>
      <w:r w:rsidR="00B37B6A">
        <w:t xml:space="preserve"> electronic to reduce the length of time it takes respondents to </w:t>
      </w:r>
      <w:r w:rsidR="00C03E3D">
        <w:t>comply.</w:t>
      </w:r>
      <w:r w:rsidRPr="008F16F1">
        <w:t xml:space="preserve"> The requested data represent the absolute minimum amount of information required to meet the study objectives.</w:t>
      </w:r>
    </w:p>
    <w:p w14:paraId="192284A1" w14:textId="77777777" w:rsidR="00CA503F" w:rsidRDefault="00D54774" w:rsidP="009B02DA">
      <w:pPr>
        <w:pStyle w:val="Heading2"/>
      </w:pPr>
      <w:bookmarkStart w:id="23" w:name="_Toc350279561"/>
      <w:bookmarkStart w:id="24" w:name="_Toc350354065"/>
      <w:bookmarkStart w:id="25" w:name="_Toc378598382"/>
      <w:r>
        <w:t xml:space="preserve">6. </w:t>
      </w:r>
      <w:r w:rsidR="00B37B6A" w:rsidRPr="00825E5C">
        <w:t xml:space="preserve">Consequences to Federal Program or Policy Activities if the Collection </w:t>
      </w:r>
      <w:r w:rsidR="00C03E3D">
        <w:t>I</w:t>
      </w:r>
      <w:r w:rsidR="00B37B6A" w:rsidRPr="00825E5C">
        <w:t xml:space="preserve">s Not Conducted or </w:t>
      </w:r>
      <w:r w:rsidR="00C03E3D">
        <w:t>I</w:t>
      </w:r>
      <w:r w:rsidR="00B37B6A" w:rsidRPr="00825E5C">
        <w:t xml:space="preserve">s Conducted Less Frequently </w:t>
      </w:r>
      <w:r w:rsidR="00C03E3D">
        <w:t>T</w:t>
      </w:r>
      <w:r w:rsidR="00B37B6A" w:rsidRPr="00825E5C">
        <w:t>han Proposed</w:t>
      </w:r>
      <w:bookmarkEnd w:id="23"/>
      <w:bookmarkEnd w:id="24"/>
      <w:bookmarkEnd w:id="25"/>
    </w:p>
    <w:p w14:paraId="5C46C830" w14:textId="77777777" w:rsidR="00955939" w:rsidRDefault="00B37B6A">
      <w:pPr>
        <w:pStyle w:val="BodyText"/>
      </w:pPr>
      <w:r>
        <w:t xml:space="preserve">The Education Science Reform Act of 2002 </w:t>
      </w:r>
      <w:r w:rsidR="00174CF3" w:rsidRPr="00751E1C">
        <w:t xml:space="preserve">states that the central mission and primary </w:t>
      </w:r>
      <w:r>
        <w:t>function of the</w:t>
      </w:r>
      <w:r w:rsidR="00C03E3D">
        <w:t xml:space="preserve"> RELs</w:t>
      </w:r>
      <w:r w:rsidR="00A97854">
        <w:t xml:space="preserve"> </w:t>
      </w:r>
      <w:r>
        <w:t xml:space="preserve"> include</w:t>
      </w:r>
      <w:r w:rsidR="00E264D8">
        <w:t>s</w:t>
      </w:r>
      <w:r>
        <w:t xml:space="preserve"> supporting applied research and providing technical assistance to state and local education agencies within their region (ESRA, Part D, section 174[f]</w:t>
      </w:r>
      <w:r w:rsidR="00706074">
        <w:t xml:space="preserve">; see </w:t>
      </w:r>
      <w:r w:rsidR="00884AB0">
        <w:t>Attachment</w:t>
      </w:r>
      <w:r w:rsidR="00884AB0" w:rsidRPr="00464EC0">
        <w:t xml:space="preserve"> A</w:t>
      </w:r>
      <w:r w:rsidR="00884AB0">
        <w:t>-9</w:t>
      </w:r>
      <w:r w:rsidR="008A6362">
        <w:t xml:space="preserve"> </w:t>
      </w:r>
      <w:r w:rsidR="00174CF3">
        <w:t>for the text</w:t>
      </w:r>
      <w:r>
        <w:t>).</w:t>
      </w:r>
      <w:r w:rsidR="00174CF3">
        <w:t xml:space="preserve"> </w:t>
      </w:r>
      <w:r>
        <w:t xml:space="preserve">Failure to approve the data collections related to implementation of Ramp-Up will jeopardize this attempt to study </w:t>
      </w:r>
      <w:r w:rsidR="002323D3">
        <w:t>this</w:t>
      </w:r>
      <w:r>
        <w:t xml:space="preserve"> intervention and thereby prevent the REL Midwest contractor from fulfilling its mission.</w:t>
      </w:r>
    </w:p>
    <w:p w14:paraId="227AC004" w14:textId="77777777" w:rsidR="00955939" w:rsidRPr="006741BC" w:rsidRDefault="00F617DD" w:rsidP="00955939">
      <w:pPr>
        <w:pStyle w:val="BodyText"/>
        <w:tabs>
          <w:tab w:val="left" w:pos="1603"/>
        </w:tabs>
      </w:pPr>
      <w:r>
        <w:t>T</w:t>
      </w:r>
      <w:r w:rsidR="00955939" w:rsidRPr="00254D8F">
        <w:t xml:space="preserve">his project </w:t>
      </w:r>
      <w:r>
        <w:t xml:space="preserve">also </w:t>
      </w:r>
      <w:r w:rsidR="00955939" w:rsidRPr="00254D8F">
        <w:t>has the potential</w:t>
      </w:r>
      <w:r w:rsidR="00955939" w:rsidRPr="00D612A8">
        <w:t xml:space="preserve"> to inform researchers, practitioners</w:t>
      </w:r>
      <w:r>
        <w:t>, and policymakers</w:t>
      </w:r>
      <w:r w:rsidR="00955939" w:rsidRPr="00D612A8">
        <w:t xml:space="preserve"> more broadly. </w:t>
      </w:r>
      <w:r w:rsidR="00955939" w:rsidRPr="00254D8F">
        <w:t>Ramp-Up</w:t>
      </w:r>
      <w:r w:rsidR="00955939" w:rsidRPr="00D612A8">
        <w:t xml:space="preserve">’s program design and practices may be of particular interest </w:t>
      </w:r>
      <w:r w:rsidR="00955939">
        <w:t>for several reasons: (1)</w:t>
      </w:r>
      <w:r w:rsidR="00955939" w:rsidRPr="00254D8F">
        <w:t xml:space="preserve"> </w:t>
      </w:r>
      <w:r w:rsidR="00955939" w:rsidRPr="00D612A8">
        <w:t>Ramp-Up aims to serve all students in a school rather than a select subgroup</w:t>
      </w:r>
      <w:r w:rsidR="00955939">
        <w:t>;</w:t>
      </w:r>
      <w:r w:rsidR="00955939" w:rsidRPr="00E068A0">
        <w:t xml:space="preserve"> </w:t>
      </w:r>
      <w:r w:rsidR="00955939">
        <w:t>(2)</w:t>
      </w:r>
      <w:r w:rsidR="00955939" w:rsidRPr="00254D8F">
        <w:t xml:space="preserve"> </w:t>
      </w:r>
      <w:r w:rsidR="00955939" w:rsidRPr="006741BC">
        <w:t xml:space="preserve">it </w:t>
      </w:r>
      <w:r w:rsidR="00955939" w:rsidRPr="00D612A8">
        <w:t>is a data-driven approach to assess and track students’ college preparation</w:t>
      </w:r>
      <w:r w:rsidR="00955939">
        <w:t>;</w:t>
      </w:r>
      <w:r w:rsidR="00955939" w:rsidRPr="00E068A0">
        <w:t xml:space="preserve"> </w:t>
      </w:r>
      <w:r w:rsidR="00955939">
        <w:t>(3) it incorporates the WWC’s recommended practices for college preparation programs (see Tierney et al., 2009 for the recommended practices);</w:t>
      </w:r>
      <w:r w:rsidR="00955939" w:rsidRPr="00254D8F">
        <w:t xml:space="preserve"> </w:t>
      </w:r>
      <w:r w:rsidR="00955939" w:rsidRPr="006741BC">
        <w:t>and</w:t>
      </w:r>
      <w:r w:rsidR="00955939">
        <w:t xml:space="preserve"> (4)</w:t>
      </w:r>
      <w:r w:rsidR="00955939" w:rsidRPr="00254D8F">
        <w:t xml:space="preserve"> </w:t>
      </w:r>
      <w:r w:rsidR="00955939" w:rsidRPr="006741BC">
        <w:t>its group advisory approach</w:t>
      </w:r>
      <w:r w:rsidR="00955939" w:rsidRPr="00D612A8">
        <w:t xml:space="preserve"> may be more cost effective than a similarly intense one-on-one counseling approach. </w:t>
      </w:r>
      <w:r w:rsidR="00955939" w:rsidRPr="00254D8F">
        <w:t>F</w:t>
      </w:r>
      <w:r w:rsidR="00955939" w:rsidRPr="006741BC">
        <w:t xml:space="preserve">indings </w:t>
      </w:r>
      <w:r w:rsidR="00955939">
        <w:t>from</w:t>
      </w:r>
      <w:r w:rsidR="00955939" w:rsidRPr="00254D8F">
        <w:t xml:space="preserve"> </w:t>
      </w:r>
      <w:r w:rsidR="00955939" w:rsidRPr="006741BC">
        <w:t>this study are</w:t>
      </w:r>
      <w:r w:rsidR="00955939" w:rsidRPr="00D612A8">
        <w:t xml:space="preserve"> potentially helpful for informing </w:t>
      </w:r>
      <w:r w:rsidR="00955939">
        <w:t xml:space="preserve">practitioners about what </w:t>
      </w:r>
      <w:r w:rsidR="00955939" w:rsidRPr="00254D8F">
        <w:t>implementat</w:t>
      </w:r>
      <w:r w:rsidR="00955939" w:rsidRPr="006741BC">
        <w:t xml:space="preserve">ion </w:t>
      </w:r>
      <w:r w:rsidR="00955939" w:rsidRPr="00254D8F">
        <w:t>of Ramp</w:t>
      </w:r>
      <w:r w:rsidR="00955939">
        <w:t>-</w:t>
      </w:r>
      <w:r w:rsidR="00955939" w:rsidRPr="00254D8F">
        <w:t>Up</w:t>
      </w:r>
      <w:r>
        <w:t>, or a whole-school reform more generally,</w:t>
      </w:r>
      <w:r w:rsidR="00955939" w:rsidRPr="00254D8F">
        <w:t xml:space="preserve"> </w:t>
      </w:r>
      <w:r w:rsidR="00955939">
        <w:t>entails and factors that may facilitate or hinder successful implementation.</w:t>
      </w:r>
      <w:r>
        <w:t xml:space="preserve"> Without this study, practitioners and policymakers will have less information on which to base decisions about adopting whole-school college-readiness interventions.</w:t>
      </w:r>
    </w:p>
    <w:p w14:paraId="5A25267A" w14:textId="77777777" w:rsidR="00954FA4" w:rsidRDefault="00B37B6A" w:rsidP="009B02DA">
      <w:pPr>
        <w:pStyle w:val="Heading2"/>
      </w:pPr>
      <w:bookmarkStart w:id="26" w:name="_Toc350279562"/>
      <w:bookmarkStart w:id="27" w:name="_Toc350354066"/>
      <w:bookmarkStart w:id="28" w:name="_Toc378598383"/>
      <w:r w:rsidRPr="001800D2">
        <w:t>7. Special Circumstances</w:t>
      </w:r>
      <w:bookmarkEnd w:id="26"/>
      <w:bookmarkEnd w:id="27"/>
      <w:bookmarkEnd w:id="28"/>
    </w:p>
    <w:p w14:paraId="5E420C08" w14:textId="77777777" w:rsidR="00CA503F" w:rsidRDefault="00B37B6A" w:rsidP="009B02DA">
      <w:pPr>
        <w:pStyle w:val="BodyText"/>
      </w:pPr>
      <w:r>
        <w:t xml:space="preserve">This request for OMB clearance does not include any of the </w:t>
      </w:r>
      <w:r w:rsidR="00D00513">
        <w:t xml:space="preserve">stipulated </w:t>
      </w:r>
      <w:r>
        <w:t>special circumstances and thereby fully complies with regulations.</w:t>
      </w:r>
    </w:p>
    <w:p w14:paraId="26D47676" w14:textId="77777777" w:rsidR="00B37B6A" w:rsidRDefault="009B02DA" w:rsidP="009B02DA">
      <w:pPr>
        <w:pStyle w:val="Heading2"/>
        <w:keepLines/>
        <w:tabs>
          <w:tab w:val="left" w:pos="360"/>
        </w:tabs>
      </w:pPr>
      <w:bookmarkStart w:id="29" w:name="_Toc350279563"/>
      <w:bookmarkStart w:id="30" w:name="_Toc350354067"/>
      <w:bookmarkStart w:id="31" w:name="_Toc378598384"/>
      <w:r>
        <w:t>8.</w:t>
      </w:r>
      <w:r w:rsidR="00D54774">
        <w:t xml:space="preserve"> </w:t>
      </w:r>
      <w:r w:rsidR="00B37B6A" w:rsidRPr="001800D2">
        <w:t>Federal Register Announcement and Consultation</w:t>
      </w:r>
      <w:bookmarkEnd w:id="29"/>
      <w:bookmarkEnd w:id="30"/>
      <w:bookmarkEnd w:id="31"/>
    </w:p>
    <w:p w14:paraId="3FD14164" w14:textId="77777777" w:rsidR="00B37B6A" w:rsidRPr="00587BC2" w:rsidRDefault="00B37B6A" w:rsidP="00515C3B">
      <w:pPr>
        <w:pStyle w:val="ListParagraph"/>
        <w:numPr>
          <w:ilvl w:val="0"/>
          <w:numId w:val="5"/>
        </w:numPr>
        <w:tabs>
          <w:tab w:val="clear" w:pos="1080"/>
        </w:tabs>
        <w:ind w:left="720"/>
        <w:rPr>
          <w:b/>
        </w:rPr>
      </w:pPr>
      <w:r w:rsidRPr="000A19B3">
        <w:rPr>
          <w:b/>
        </w:rPr>
        <w:t>Federal Register Announcement</w:t>
      </w:r>
    </w:p>
    <w:p w14:paraId="59C67FD4" w14:textId="77777777" w:rsidR="00F617DD" w:rsidRDefault="00F617DD" w:rsidP="0091328B">
      <w:pPr>
        <w:pStyle w:val="BodyText"/>
        <w:keepNext/>
        <w:keepLines/>
        <w:spacing w:before="120"/>
        <w:ind w:left="720"/>
      </w:pPr>
      <w:r w:rsidRPr="00751E1C">
        <w:lastRenderedPageBreak/>
        <w:t xml:space="preserve">A 60-day notice </w:t>
      </w:r>
      <w:r w:rsidR="00732858">
        <w:t>was</w:t>
      </w:r>
      <w:r w:rsidRPr="00751E1C">
        <w:t xml:space="preserve"> published in the Federal Register, providing an opportunity for public comments. </w:t>
      </w:r>
      <w:r w:rsidR="00732858">
        <w:t xml:space="preserve">No comments were received. </w:t>
      </w:r>
      <w:r w:rsidRPr="00751E1C">
        <w:t xml:space="preserve">A 30-day notice will be published to further solicit comments. ED will respond to both public and OMB questions, if any, and summarize the responses under 8a. A place holder (Attachment </w:t>
      </w:r>
      <w:r>
        <w:t>A-</w:t>
      </w:r>
      <w:r w:rsidR="002E3B74">
        <w:t>10</w:t>
      </w:r>
      <w:r w:rsidRPr="00751E1C">
        <w:t>) for the notices is attached.</w:t>
      </w:r>
    </w:p>
    <w:p w14:paraId="2F22D470" w14:textId="77777777" w:rsidR="00B37B6A" w:rsidRPr="000A19B3" w:rsidRDefault="00B37B6A" w:rsidP="00515C3B">
      <w:pPr>
        <w:pStyle w:val="ListParagraph"/>
        <w:numPr>
          <w:ilvl w:val="0"/>
          <w:numId w:val="5"/>
        </w:numPr>
        <w:tabs>
          <w:tab w:val="clear" w:pos="1080"/>
        </w:tabs>
        <w:ind w:left="720"/>
        <w:rPr>
          <w:b/>
        </w:rPr>
      </w:pPr>
      <w:r w:rsidRPr="000A19B3">
        <w:rPr>
          <w:b/>
        </w:rPr>
        <w:t>Consultations Outside the Agency</w:t>
      </w:r>
    </w:p>
    <w:p w14:paraId="663CA028" w14:textId="77777777" w:rsidR="00505F3F" w:rsidRDefault="00B37B6A" w:rsidP="009B02DA">
      <w:pPr>
        <w:tabs>
          <w:tab w:val="left" w:pos="360"/>
          <w:tab w:val="left" w:pos="720"/>
        </w:tabs>
        <w:spacing w:before="120"/>
        <w:ind w:left="720"/>
      </w:pPr>
      <w:r w:rsidRPr="009727D8">
        <w:t xml:space="preserve">ED </w:t>
      </w:r>
      <w:r w:rsidR="00D00513">
        <w:t>and/or the REL Midwest contractor have</w:t>
      </w:r>
      <w:r w:rsidR="00D00513" w:rsidRPr="009727D8">
        <w:t xml:space="preserve"> </w:t>
      </w:r>
      <w:r w:rsidRPr="009727D8">
        <w:t>consulted with the following groups on the availability of data, the soundness of the evaluation design for addressing evaluation questions, and the clarity of measures:</w:t>
      </w:r>
    </w:p>
    <w:p w14:paraId="3ED905B5" w14:textId="77777777" w:rsidR="00B37B6A" w:rsidRPr="006C3536" w:rsidRDefault="00B37B6A" w:rsidP="00B72042">
      <w:pPr>
        <w:pStyle w:val="Bullet2"/>
        <w:numPr>
          <w:ilvl w:val="0"/>
          <w:numId w:val="51"/>
        </w:numPr>
      </w:pPr>
      <w:r>
        <w:t xml:space="preserve">A </w:t>
      </w:r>
      <w:r w:rsidR="00BB7E90">
        <w:t>t</w:t>
      </w:r>
      <w:r>
        <w:t xml:space="preserve">echnical </w:t>
      </w:r>
      <w:r w:rsidR="00BB7E90">
        <w:t>w</w:t>
      </w:r>
      <w:r>
        <w:t xml:space="preserve">orking </w:t>
      </w:r>
      <w:r w:rsidR="00BB7E90">
        <w:t>g</w:t>
      </w:r>
      <w:r>
        <w:t>roup (TWG</w:t>
      </w:r>
      <w:r w:rsidR="00BB7E90">
        <w:t>)</w:t>
      </w:r>
      <w:r w:rsidR="00B70022">
        <w:t xml:space="preserve"> comprising</w:t>
      </w:r>
      <w:r w:rsidRPr="00903C6B">
        <w:t xml:space="preserve"> experts in research methodology and </w:t>
      </w:r>
      <w:r>
        <w:t>REL</w:t>
      </w:r>
      <w:r w:rsidR="00D00513">
        <w:t xml:space="preserve"> Midwest</w:t>
      </w:r>
      <w:r>
        <w:t>’s core areas of emphasis, which was assembled by t</w:t>
      </w:r>
      <w:r w:rsidRPr="009727D8">
        <w:t>he REL Midwes</w:t>
      </w:r>
      <w:r>
        <w:t xml:space="preserve">t contractor. </w:t>
      </w:r>
      <w:r w:rsidRPr="00903C6B">
        <w:t>The TWG met on October 23, 2012</w:t>
      </w:r>
      <w:r w:rsidR="00D00513">
        <w:t>,</w:t>
      </w:r>
      <w:r w:rsidRPr="00903C6B">
        <w:t xml:space="preserve"> to discuss the Ramp</w:t>
      </w:r>
      <w:r>
        <w:t>-</w:t>
      </w:r>
      <w:r w:rsidRPr="00903C6B">
        <w:t>Up to Readiness program</w:t>
      </w:r>
      <w:r>
        <w:t xml:space="preserve">, the evaluation </w:t>
      </w:r>
      <w:r w:rsidRPr="00903C6B">
        <w:t>methodolog</w:t>
      </w:r>
      <w:r>
        <w:t>y</w:t>
      </w:r>
      <w:r w:rsidR="00D00513">
        <w:t>,</w:t>
      </w:r>
      <w:r w:rsidRPr="00903C6B">
        <w:t xml:space="preserve"> and </w:t>
      </w:r>
      <w:r>
        <w:t>measure</w:t>
      </w:r>
      <w:r w:rsidRPr="00903C6B">
        <w:t xml:space="preserve">s. The contractor was required to submit to ED the TWG comments </w:t>
      </w:r>
      <w:r>
        <w:t>a</w:t>
      </w:r>
      <w:r w:rsidRPr="00903C6B">
        <w:t>n</w:t>
      </w:r>
      <w:r>
        <w:t>d</w:t>
      </w:r>
      <w:r w:rsidRPr="00903C6B">
        <w:t xml:space="preserve"> the contractors’ plan for addressing those comments.</w:t>
      </w:r>
    </w:p>
    <w:p w14:paraId="26BCCF2A" w14:textId="77777777" w:rsidR="00B37B6A" w:rsidRPr="00903C6B" w:rsidRDefault="00D00513" w:rsidP="00B72042">
      <w:pPr>
        <w:pStyle w:val="Bullet2"/>
        <w:numPr>
          <w:ilvl w:val="0"/>
          <w:numId w:val="51"/>
        </w:numPr>
      </w:pPr>
      <w:r>
        <w:t>F</w:t>
      </w:r>
      <w:r w:rsidR="00B37B6A">
        <w:t xml:space="preserve">ormer educators </w:t>
      </w:r>
      <w:r w:rsidR="004700D2">
        <w:t xml:space="preserve">or staff with content </w:t>
      </w:r>
      <w:r w:rsidR="008500A7">
        <w:t xml:space="preserve">and technical </w:t>
      </w:r>
      <w:r w:rsidR="004700D2">
        <w:t xml:space="preserve">expertise </w:t>
      </w:r>
      <w:r w:rsidR="00B37B6A">
        <w:t xml:space="preserve">within </w:t>
      </w:r>
      <w:r w:rsidR="007E6DC6">
        <w:t>the REL Midwest contractor</w:t>
      </w:r>
      <w:r w:rsidR="00B37B6A">
        <w:t xml:space="preserve"> </w:t>
      </w:r>
      <w:r w:rsidR="008500A7">
        <w:t>(i.e., American Institutes for Research)</w:t>
      </w:r>
      <w:r w:rsidR="00B37B6A">
        <w:t xml:space="preserve"> about interview questions, focus group protocols, online surveys</w:t>
      </w:r>
      <w:r w:rsidR="007E6DC6">
        <w:t>,</w:t>
      </w:r>
      <w:r w:rsidR="00B37B6A">
        <w:t xml:space="preserve"> and instructional logs. These former </w:t>
      </w:r>
      <w:r w:rsidR="00A80072">
        <w:t>educators or staff with content expertise</w:t>
      </w:r>
      <w:r w:rsidR="00B37B6A">
        <w:t xml:space="preserve"> </w:t>
      </w:r>
      <w:r w:rsidR="00E37C4D">
        <w:t xml:space="preserve">have </w:t>
      </w:r>
      <w:r w:rsidR="00B37B6A">
        <w:t>reviewed the instruments, interview questions</w:t>
      </w:r>
      <w:r w:rsidR="007E6DC6">
        <w:t>,</w:t>
      </w:r>
      <w:r w:rsidR="00904E4B">
        <w:t xml:space="preserve"> </w:t>
      </w:r>
      <w:r w:rsidR="00B37B6A">
        <w:t xml:space="preserve">and focus group protocols for clarity of wording, for </w:t>
      </w:r>
      <w:proofErr w:type="spellStart"/>
      <w:r w:rsidR="00B37B6A">
        <w:t>loadedness</w:t>
      </w:r>
      <w:proofErr w:type="spellEnd"/>
      <w:r w:rsidR="00B37B6A">
        <w:t xml:space="preserve"> of questions (i.e., whether questions are written to elicit only one type of response), and appropriateness of response options.</w:t>
      </w:r>
    </w:p>
    <w:p w14:paraId="34645301" w14:textId="77777777" w:rsidR="00CA503F" w:rsidRDefault="007E6DC6" w:rsidP="00B72042">
      <w:pPr>
        <w:pStyle w:val="Bullet2"/>
        <w:numPr>
          <w:ilvl w:val="0"/>
          <w:numId w:val="51"/>
        </w:numPr>
      </w:pPr>
      <w:r>
        <w:t>An</w:t>
      </w:r>
      <w:r w:rsidR="00B37B6A" w:rsidRPr="00903C6B">
        <w:t xml:space="preserve"> external review contractor </w:t>
      </w:r>
      <w:r>
        <w:t xml:space="preserve">to </w:t>
      </w:r>
      <w:r w:rsidR="00B37B6A" w:rsidRPr="00903C6B">
        <w:t xml:space="preserve">examine the reasonableness of the logic model underlying the intervention (whether it is reasonable to expect that the intervention is capable of producing impacts), the analytic approach for determining fidelity of implementation, and the degree to which findings address the </w:t>
      </w:r>
      <w:r w:rsidR="00AA60BA">
        <w:t>RQ</w:t>
      </w:r>
      <w:r w:rsidR="00B37B6A" w:rsidRPr="00903C6B">
        <w:t>s and conclusions are supported by the data.</w:t>
      </w:r>
      <w:r w:rsidR="00B37B6A">
        <w:t xml:space="preserve"> The project plans </w:t>
      </w:r>
      <w:r w:rsidR="009E2CC9">
        <w:t>were</w:t>
      </w:r>
      <w:r w:rsidR="004F3E65">
        <w:t xml:space="preserve"> approved by an </w:t>
      </w:r>
      <w:r w:rsidR="00B37B6A">
        <w:t>external review contractor</w:t>
      </w:r>
      <w:r w:rsidR="008500A7">
        <w:t>, which is part of the REL program,</w:t>
      </w:r>
      <w:r w:rsidR="00B37B6A">
        <w:t xml:space="preserve"> in </w:t>
      </w:r>
      <w:r w:rsidR="004F3E65">
        <w:t>September</w:t>
      </w:r>
      <w:r w:rsidR="00B37B6A">
        <w:t>2013.</w:t>
      </w:r>
    </w:p>
    <w:p w14:paraId="07D1118D" w14:textId="77777777" w:rsidR="00CA503F" w:rsidRDefault="00B37B6A" w:rsidP="009B02DA">
      <w:pPr>
        <w:pStyle w:val="Heading2"/>
      </w:pPr>
      <w:bookmarkStart w:id="32" w:name="_Toc350279564"/>
      <w:bookmarkStart w:id="33" w:name="_Toc350354068"/>
      <w:bookmarkStart w:id="34" w:name="_Toc378598385"/>
      <w:r>
        <w:t>9.</w:t>
      </w:r>
      <w:r w:rsidR="00EB5D0E">
        <w:t xml:space="preserve"> </w:t>
      </w:r>
      <w:r w:rsidRPr="00E00924">
        <w:t>Payment or Gift to Respondents</w:t>
      </w:r>
      <w:bookmarkEnd w:id="32"/>
      <w:bookmarkEnd w:id="33"/>
      <w:bookmarkEnd w:id="34"/>
    </w:p>
    <w:p w14:paraId="7A9B0CEF" w14:textId="77777777" w:rsidR="00CA503F" w:rsidRDefault="00B37B6A" w:rsidP="009B02DA">
      <w:pPr>
        <w:pStyle w:val="BodyText"/>
      </w:pPr>
      <w:r>
        <w:t xml:space="preserve">A $1,500 incentive will be given to each school </w:t>
      </w:r>
      <w:r w:rsidR="00B764D0">
        <w:t>that participate</w:t>
      </w:r>
      <w:r w:rsidR="00B70022">
        <w:t xml:space="preserve">s </w:t>
      </w:r>
      <w:r w:rsidR="00B764D0">
        <w:t xml:space="preserve">in the project but delays implementation until </w:t>
      </w:r>
      <w:r w:rsidR="00B70022">
        <w:t xml:space="preserve">the </w:t>
      </w:r>
      <w:r w:rsidR="00B764D0">
        <w:t>2014</w:t>
      </w:r>
      <w:r w:rsidR="00B70022">
        <w:t>–</w:t>
      </w:r>
      <w:r w:rsidR="00B764D0">
        <w:t xml:space="preserve">15 school </w:t>
      </w:r>
      <w:proofErr w:type="gramStart"/>
      <w:r w:rsidR="00B764D0">
        <w:t>year</w:t>
      </w:r>
      <w:proofErr w:type="gramEnd"/>
      <w:r w:rsidR="00B764D0">
        <w:t xml:space="preserve">. </w:t>
      </w:r>
      <w:r>
        <w:t xml:space="preserve">Schools in this group </w:t>
      </w:r>
      <w:r w:rsidR="00AF742D">
        <w:t>may</w:t>
      </w:r>
      <w:r>
        <w:t xml:space="preserve"> feel discouraged by the results of the random assignment</w:t>
      </w:r>
      <w:r w:rsidR="00B46CAA">
        <w:t>,</w:t>
      </w:r>
      <w:r>
        <w:t xml:space="preserve"> and the promise of delayed implementation (after the study period has ended) </w:t>
      </w:r>
      <w:r w:rsidR="00B715D1">
        <w:t xml:space="preserve">may </w:t>
      </w:r>
      <w:r>
        <w:t xml:space="preserve">not be sufficient incentive to continue participation in </w:t>
      </w:r>
      <w:r w:rsidR="00AF742D">
        <w:t>this implementation study</w:t>
      </w:r>
      <w:r w:rsidR="00A97854">
        <w:t>, which requires data collection prior to implementing the program (for the later-implementing schools)</w:t>
      </w:r>
      <w:r>
        <w:t xml:space="preserve">. To prevent attrition </w:t>
      </w:r>
      <w:r w:rsidR="00B70022">
        <w:t>among</w:t>
      </w:r>
      <w:r>
        <w:t xml:space="preserve"> the </w:t>
      </w:r>
      <w:r w:rsidR="007638AF">
        <w:t>later</w:t>
      </w:r>
      <w:r w:rsidR="00B70022">
        <w:t>-</w:t>
      </w:r>
      <w:r w:rsidR="007638AF">
        <w:t>implementing</w:t>
      </w:r>
      <w:r>
        <w:t xml:space="preserve"> schools (which would jeopardize the validity of the study), the </w:t>
      </w:r>
      <w:r w:rsidRPr="00F668CE">
        <w:t xml:space="preserve">REL Midwest </w:t>
      </w:r>
      <w:r>
        <w:t xml:space="preserve">contractor will offer </w:t>
      </w:r>
      <w:r w:rsidR="00B70022">
        <w:t>these schools</w:t>
      </w:r>
      <w:r w:rsidRPr="00F668CE">
        <w:t xml:space="preserve"> </w:t>
      </w:r>
      <w:r w:rsidR="00B46CAA">
        <w:t xml:space="preserve">a single payment of </w:t>
      </w:r>
      <w:r w:rsidRPr="00F668CE">
        <w:t xml:space="preserve">$1,500 </w:t>
      </w:r>
      <w:r w:rsidR="00B46CAA">
        <w:t xml:space="preserve">at the end of </w:t>
      </w:r>
      <w:r>
        <w:t>the study year.</w:t>
      </w:r>
      <w:r w:rsidR="00505F3F">
        <w:t xml:space="preserve"> </w:t>
      </w:r>
      <w:r>
        <w:t xml:space="preserve">This amount was determined </w:t>
      </w:r>
      <w:r w:rsidR="00AA60BA">
        <w:t>by consulting</w:t>
      </w:r>
      <w:r w:rsidR="00B46CAA">
        <w:t xml:space="preserve"> </w:t>
      </w:r>
      <w:r w:rsidRPr="00677F2F">
        <w:t xml:space="preserve">NCEE’s </w:t>
      </w:r>
      <w:r w:rsidR="00686ED9">
        <w:t>“</w:t>
      </w:r>
      <w:r w:rsidRPr="00677F2F">
        <w:t>Proposed Incentives and Payments</w:t>
      </w:r>
      <w:r w:rsidR="00B46CAA">
        <w:t>,</w:t>
      </w:r>
      <w:r w:rsidR="00686ED9">
        <w:t>”</w:t>
      </w:r>
      <w:r w:rsidRPr="00677F2F">
        <w:t xml:space="preserve"> </w:t>
      </w:r>
      <w:r w:rsidR="00B46CAA">
        <w:t xml:space="preserve">which </w:t>
      </w:r>
      <w:r w:rsidRPr="00677F2F">
        <w:t xml:space="preserve">suggests </w:t>
      </w:r>
      <w:r>
        <w:t xml:space="preserve">annual </w:t>
      </w:r>
      <w:r w:rsidRPr="00677F2F">
        <w:t>payments of $2,500 to control schools.</w:t>
      </w:r>
      <w:r w:rsidR="00B46CAA">
        <w:t xml:space="preserve"> Because</w:t>
      </w:r>
      <w:r w:rsidRPr="00677F2F">
        <w:t xml:space="preserve"> the data burden on schools</w:t>
      </w:r>
      <w:r>
        <w:t xml:space="preserve">, teachers, and students </w:t>
      </w:r>
      <w:r w:rsidRPr="00677F2F">
        <w:t xml:space="preserve">in this study is </w:t>
      </w:r>
      <w:r>
        <w:t xml:space="preserve">substantially </w:t>
      </w:r>
      <w:r w:rsidR="00B70022">
        <w:t>lower</w:t>
      </w:r>
      <w:r w:rsidRPr="00677F2F">
        <w:t xml:space="preserve"> than </w:t>
      </w:r>
      <w:r w:rsidR="00B46CAA">
        <w:t xml:space="preserve">in </w:t>
      </w:r>
      <w:r w:rsidR="00AF742D">
        <w:t xml:space="preserve">other types of studies </w:t>
      </w:r>
      <w:r w:rsidR="00B70022">
        <w:t xml:space="preserve">such as </w:t>
      </w:r>
      <w:r w:rsidR="00AF742D">
        <w:t xml:space="preserve">randomized control trials </w:t>
      </w:r>
      <w:r w:rsidRPr="00677F2F">
        <w:t>of interventions, the amount was reduced</w:t>
      </w:r>
      <w:r w:rsidR="00B46CAA">
        <w:t xml:space="preserve"> in what was deemed a commensurate manner</w:t>
      </w:r>
      <w:r>
        <w:t>.</w:t>
      </w:r>
    </w:p>
    <w:p w14:paraId="294C2E4D" w14:textId="77777777" w:rsidR="00CA503F" w:rsidRDefault="00B37B6A" w:rsidP="009B02DA">
      <w:pPr>
        <w:pStyle w:val="BodyText"/>
      </w:pPr>
      <w:r>
        <w:lastRenderedPageBreak/>
        <w:t xml:space="preserve">The REL Midwest contractor also will offer teachers and other school staff participating in the implementation study (i.e., administrators and counselors, who will be included in </w:t>
      </w:r>
      <w:r w:rsidR="00A81CF3">
        <w:t xml:space="preserve">interviews and </w:t>
      </w:r>
      <w:r>
        <w:t xml:space="preserve">focus groups) in </w:t>
      </w:r>
      <w:r w:rsidRPr="00F668CE">
        <w:t xml:space="preserve">both </w:t>
      </w:r>
      <w:r w:rsidR="00911DC7">
        <w:t>early</w:t>
      </w:r>
      <w:r w:rsidR="00B70022">
        <w:t>-</w:t>
      </w:r>
      <w:r w:rsidR="00911DC7">
        <w:t xml:space="preserve"> and later</w:t>
      </w:r>
      <w:r w:rsidR="00B70022">
        <w:t>-</w:t>
      </w:r>
      <w:r w:rsidR="00911DC7">
        <w:t>implementing</w:t>
      </w:r>
      <w:r w:rsidRPr="00F668CE">
        <w:t xml:space="preserve"> schools</w:t>
      </w:r>
      <w:r>
        <w:t xml:space="preserve"> a $25 Amazon.com gift card for each data collection activity that they </w:t>
      </w:r>
      <w:r w:rsidR="00B46CAA">
        <w:t>perform</w:t>
      </w:r>
      <w:r>
        <w:t xml:space="preserve">. For some </w:t>
      </w:r>
      <w:r w:rsidR="00E37C4D">
        <w:t>staff</w:t>
      </w:r>
      <w:r>
        <w:t xml:space="preserve"> in</w:t>
      </w:r>
      <w:r w:rsidR="00E54502">
        <w:t xml:space="preserve"> early-implementing</w:t>
      </w:r>
      <w:r>
        <w:t xml:space="preserve"> </w:t>
      </w:r>
      <w:r w:rsidR="00A80072">
        <w:t>Ramp-Up</w:t>
      </w:r>
      <w:r>
        <w:t xml:space="preserve"> schools, the total might amount to $100 in gift cards ($25 each for </w:t>
      </w:r>
      <w:r w:rsidR="00B46CAA">
        <w:t xml:space="preserve">the </w:t>
      </w:r>
      <w:r w:rsidR="00E37C4D">
        <w:t>March interview</w:t>
      </w:r>
      <w:r>
        <w:t xml:space="preserve">, </w:t>
      </w:r>
      <w:r w:rsidR="00E37C4D">
        <w:t>the two</w:t>
      </w:r>
      <w:r>
        <w:t xml:space="preserve"> instructional logs, the survey, and </w:t>
      </w:r>
      <w:r w:rsidR="00B46CAA">
        <w:t xml:space="preserve">the </w:t>
      </w:r>
      <w:r w:rsidR="00F520B5">
        <w:t xml:space="preserve">May </w:t>
      </w:r>
      <w:r>
        <w:t xml:space="preserve">focus group). Other teachers will receive fewer gift cards because they are not involved in the </w:t>
      </w:r>
      <w:r w:rsidR="001E5E23">
        <w:t xml:space="preserve">interviews or </w:t>
      </w:r>
      <w:r>
        <w:t>focus group</w:t>
      </w:r>
      <w:r w:rsidR="004700D2">
        <w:t>s</w:t>
      </w:r>
      <w:r>
        <w:t>. School staff</w:t>
      </w:r>
      <w:r w:rsidR="00B46CAA">
        <w:t xml:space="preserve"> members</w:t>
      </w:r>
      <w:r>
        <w:t xml:space="preserve"> in the </w:t>
      </w:r>
      <w:r w:rsidR="00952FCA">
        <w:t>later</w:t>
      </w:r>
      <w:r w:rsidR="00B70022">
        <w:t>-</w:t>
      </w:r>
      <w:r w:rsidR="00952FCA">
        <w:t>implementing</w:t>
      </w:r>
      <w:r>
        <w:t xml:space="preserve"> group </w:t>
      </w:r>
      <w:r w:rsidR="00B70022">
        <w:t>will</w:t>
      </w:r>
      <w:r>
        <w:t xml:space="preserve"> not </w:t>
      </w:r>
      <w:r w:rsidR="00B70022">
        <w:t xml:space="preserve">be </w:t>
      </w:r>
      <w:r>
        <w:t>asked to complete instructional logs or the online survey</w:t>
      </w:r>
      <w:r w:rsidR="00B70022">
        <w:t>,</w:t>
      </w:r>
      <w:r>
        <w:t xml:space="preserve"> and will receive </w:t>
      </w:r>
      <w:r w:rsidR="00B46CAA">
        <w:t xml:space="preserve">a </w:t>
      </w:r>
      <w:r>
        <w:t xml:space="preserve">$25 gift card for participating in </w:t>
      </w:r>
      <w:r w:rsidR="001E5E23">
        <w:t xml:space="preserve">the interview and </w:t>
      </w:r>
      <w:r>
        <w:t>focus group. The monetary amount of the gift cards was determined</w:t>
      </w:r>
      <w:r w:rsidR="00B46CAA">
        <w:t xml:space="preserve"> by</w:t>
      </w:r>
      <w:r>
        <w:t xml:space="preserve"> the average salary of Minnesota teachers. When the average salary is converted into an average hourly rate, the result is approximately $25 per hour. </w:t>
      </w:r>
      <w:r w:rsidR="001E5E23">
        <w:t>Staff member</w:t>
      </w:r>
      <w:r>
        <w:t xml:space="preserve">s in the </w:t>
      </w:r>
      <w:r w:rsidR="00E54502">
        <w:t xml:space="preserve">early-implementing </w:t>
      </w:r>
      <w:r>
        <w:t xml:space="preserve">Ramp-Up schools can anticipate no more than four hours for completing </w:t>
      </w:r>
      <w:r w:rsidR="001E5E23">
        <w:t>interview</w:t>
      </w:r>
      <w:r>
        <w:t xml:space="preserve">s, the online survey, and instructional logs. Other school staff </w:t>
      </w:r>
      <w:r w:rsidR="00B46CAA">
        <w:t xml:space="preserve">members </w:t>
      </w:r>
      <w:r w:rsidR="00B70022">
        <w:t xml:space="preserve">such as </w:t>
      </w:r>
      <w:r>
        <w:t>administrators</w:t>
      </w:r>
      <w:r w:rsidR="00B70022">
        <w:t xml:space="preserve"> and</w:t>
      </w:r>
      <w:r>
        <w:t xml:space="preserve"> counselors participating in the </w:t>
      </w:r>
      <w:r w:rsidR="001E5E23">
        <w:t>interviews and focus gr</w:t>
      </w:r>
      <w:r>
        <w:t xml:space="preserve">oups can anticipate </w:t>
      </w:r>
      <w:r w:rsidR="001E5E23">
        <w:t>participation requiring no mor</w:t>
      </w:r>
      <w:r>
        <w:t xml:space="preserve">e than three hours </w:t>
      </w:r>
      <w:r w:rsidR="001E5E23">
        <w:t xml:space="preserve">of their time. </w:t>
      </w:r>
    </w:p>
    <w:p w14:paraId="6A991504" w14:textId="77777777" w:rsidR="00CA503F" w:rsidRDefault="00B37B6A" w:rsidP="009B02DA">
      <w:pPr>
        <w:pStyle w:val="Heading2"/>
      </w:pPr>
      <w:bookmarkStart w:id="35" w:name="_Toc350279565"/>
      <w:bookmarkStart w:id="36" w:name="_Toc350354069"/>
      <w:bookmarkStart w:id="37" w:name="_Toc378598386"/>
      <w:r>
        <w:t>10.</w:t>
      </w:r>
      <w:r w:rsidR="00B46CAA">
        <w:t xml:space="preserve"> </w:t>
      </w:r>
      <w:r w:rsidR="00B70022">
        <w:t xml:space="preserve">Data </w:t>
      </w:r>
      <w:r w:rsidRPr="00E00924">
        <w:t>Confidentiality</w:t>
      </w:r>
      <w:bookmarkEnd w:id="35"/>
      <w:bookmarkEnd w:id="36"/>
      <w:bookmarkEnd w:id="37"/>
    </w:p>
    <w:p w14:paraId="0DC81A84" w14:textId="77777777" w:rsidR="00CA503F" w:rsidRDefault="00B37B6A" w:rsidP="009B02DA">
      <w:pPr>
        <w:pStyle w:val="BodyText"/>
      </w:pPr>
      <w:r w:rsidRPr="00C369BC">
        <w:t xml:space="preserve">ED’s contractor for REL Midwest will follow the policies and procedures required by </w:t>
      </w:r>
      <w:r w:rsidR="00D3117A">
        <w:t xml:space="preserve">ESRA </w:t>
      </w:r>
      <w:r w:rsidRPr="00C369BC">
        <w:t xml:space="preserve">of 2002, Title I, Part E, </w:t>
      </w:r>
      <w:proofErr w:type="gramStart"/>
      <w:r w:rsidRPr="00C369BC">
        <w:t>Section</w:t>
      </w:r>
      <w:proofErr w:type="gramEnd"/>
      <w:r w:rsidRPr="00C369BC">
        <w:t xml:space="preserve"> 183. This requires </w:t>
      </w:r>
      <w:r w:rsidR="00686ED9">
        <w:t>“</w:t>
      </w:r>
      <w:r w:rsidRPr="00C369BC">
        <w:t>All collection, maintenance, use, and wide dissemination of data by the Institute</w:t>
      </w:r>
      <w:r w:rsidR="00686ED9">
        <w:t>”</w:t>
      </w:r>
      <w:r w:rsidRPr="00C369BC">
        <w:t xml:space="preserve"> to </w:t>
      </w:r>
      <w:r w:rsidR="00686ED9">
        <w:t>“</w:t>
      </w:r>
      <w:r w:rsidRPr="00C369BC">
        <w:t>conform with the requirements of section 552 of title 5, United States Code, the confidentiality standards of subsection (c) of this section, and sections 444 and 445 of the General Education Provision Act</w:t>
      </w:r>
      <w:r w:rsidR="00686ED9">
        <w:t>”</w:t>
      </w:r>
      <w:r w:rsidRPr="00C369BC">
        <w:t xml:space="preserve"> (20 U.S.C. 1232g, 1232h). These citations refer to the Privacy Act, the Family Educational</w:t>
      </w:r>
      <w:r>
        <w:t xml:space="preserve"> </w:t>
      </w:r>
      <w:r w:rsidRPr="00C369BC">
        <w:t>Rights and Privacy Act, and the Protection of Pupil Rights Amendment.</w:t>
      </w:r>
    </w:p>
    <w:p w14:paraId="50ADE82F" w14:textId="77777777" w:rsidR="00D3117A" w:rsidRDefault="00B37B6A" w:rsidP="00333DFC">
      <w:pPr>
        <w:pStyle w:val="BodyText"/>
      </w:pPr>
      <w:r w:rsidRPr="00C369BC">
        <w:t>In addition, for student information, ESRA states</w:t>
      </w:r>
      <w:r w:rsidR="00D3117A">
        <w:t>:</w:t>
      </w:r>
    </w:p>
    <w:p w14:paraId="3AB12FB0" w14:textId="77777777" w:rsidR="00CA503F" w:rsidRDefault="00B37B6A" w:rsidP="00587BC2">
      <w:pPr>
        <w:pStyle w:val="BlockText"/>
      </w:pPr>
      <w:r w:rsidRPr="00C369BC">
        <w:t>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14:paraId="3A7F39E5" w14:textId="77777777" w:rsidR="00CA503F" w:rsidRDefault="00B37B6A" w:rsidP="00587BC2">
      <w:pPr>
        <w:pStyle w:val="BodyText"/>
      </w:pPr>
      <w:r w:rsidRPr="00C369BC">
        <w:t xml:space="preserve">Subsection (c) of section 183 requires the Director of IES to </w:t>
      </w:r>
      <w:r w:rsidR="00686ED9">
        <w:t>“</w:t>
      </w:r>
      <w:r w:rsidRPr="00C369BC">
        <w:t>develop and enforce standards designed to protect the confidentiality of persons in the collection, reporting, and publication of data.</w:t>
      </w:r>
      <w:r w:rsidR="00686ED9">
        <w:t>”</w:t>
      </w:r>
    </w:p>
    <w:p w14:paraId="3DDCE08E" w14:textId="77777777" w:rsidR="00CA503F" w:rsidRPr="00CD3D9B" w:rsidRDefault="00B37B6A" w:rsidP="00587BC2">
      <w:pPr>
        <w:pStyle w:val="BodyText"/>
      </w:pPr>
      <w:r w:rsidRPr="00C369BC">
        <w:t>Subsection (d) of section 183 prohibits disclosure of individually identifiable information as well as making the publishing or communicating of individually identifiable information by employees or staff a felony.</w:t>
      </w:r>
      <w:r w:rsidR="00DE655C">
        <w:t xml:space="preserve"> All </w:t>
      </w:r>
      <w:r w:rsidR="00DE655C" w:rsidRPr="00CD3D9B">
        <w:t xml:space="preserve">documents, consent forms, instruments, notification letters, email reminders, </w:t>
      </w:r>
      <w:r w:rsidR="00812CC7" w:rsidRPr="00CD3D9B">
        <w:t xml:space="preserve">and </w:t>
      </w:r>
      <w:r w:rsidR="00DE655C" w:rsidRPr="00CD3D9B">
        <w:t>focus group</w:t>
      </w:r>
      <w:r w:rsidR="00812CC7" w:rsidRPr="00CD3D9B">
        <w:t xml:space="preserve"> consent documents will provide the following language to inform research participants of the penalties to researchers for disclosing individually identifiable information.</w:t>
      </w:r>
    </w:p>
    <w:p w14:paraId="5D9F83AC" w14:textId="77777777" w:rsidR="00812CC7" w:rsidRPr="00CD3D9B" w:rsidRDefault="00812CC7" w:rsidP="00812CC7"/>
    <w:p w14:paraId="4B8B4064" w14:textId="77777777" w:rsidR="00812CC7" w:rsidRPr="00CD3D9B" w:rsidRDefault="00812CC7" w:rsidP="00812CC7">
      <w:pPr>
        <w:ind w:left="360"/>
      </w:pPr>
      <w:r w:rsidRPr="00CD3D9B">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t>
      </w:r>
      <w:r w:rsidRPr="00CD3D9B">
        <w:lastRenderedPageBreak/>
        <w:t xml:space="preserve">will not associate responses with a specific school, district, or individual. Any willful disclosure of such information for </w:t>
      </w:r>
      <w:proofErr w:type="spellStart"/>
      <w:r w:rsidRPr="00CD3D9B">
        <w:t>nonstatistical</w:t>
      </w:r>
      <w:proofErr w:type="spellEnd"/>
      <w:r w:rsidRPr="00CD3D9B">
        <w:t xml:space="preserve"> purposes, except as required by law, is a class E felony.</w:t>
      </w:r>
    </w:p>
    <w:p w14:paraId="38320D2D" w14:textId="77777777" w:rsidR="0052149F" w:rsidRDefault="00B37B6A" w:rsidP="009B02DA">
      <w:pPr>
        <w:pStyle w:val="BodyText"/>
      </w:pPr>
      <w:r w:rsidRPr="00531039">
        <w:rPr>
          <w:rFonts w:cs="Garamond"/>
        </w:rPr>
        <w:t xml:space="preserve">The contractor for REL Midwest </w:t>
      </w:r>
      <w:r w:rsidRPr="00AD31B3">
        <w:t xml:space="preserve">will protect the confidentiality of all information collected for the study and will use it for research purposes only. </w:t>
      </w:r>
      <w:r w:rsidR="0052149F" w:rsidRPr="00E6682C">
        <w:rPr>
          <w:color w:val="000000"/>
        </w:rPr>
        <w:t>To protect confidential data, o</w:t>
      </w:r>
      <w:r w:rsidR="0052149F">
        <w:t xml:space="preserve">nly </w:t>
      </w:r>
      <w:r w:rsidR="00C175C8">
        <w:t>the contractor</w:t>
      </w:r>
      <w:r w:rsidR="0052149F">
        <w:t>’</w:t>
      </w:r>
      <w:r w:rsidR="0052149F" w:rsidRPr="00E6682C">
        <w:t>s data management staff, investigators, and research staff will have access to the data files on a “need</w:t>
      </w:r>
      <w:r w:rsidR="0052149F">
        <w:t>-</w:t>
      </w:r>
      <w:r w:rsidR="0052149F" w:rsidRPr="00E6682C">
        <w:t>to</w:t>
      </w:r>
      <w:r w:rsidR="0052149F">
        <w:t>-</w:t>
      </w:r>
      <w:r w:rsidR="0052149F" w:rsidRPr="00E6682C">
        <w:t>know” basis</w:t>
      </w:r>
      <w:r w:rsidR="0052149F">
        <w:t xml:space="preserve">. </w:t>
      </w:r>
      <w:r w:rsidR="0052149F" w:rsidRPr="00E6682C">
        <w:t xml:space="preserve">Any identifiable variables, raw data, or derived variables will be stored in encrypted files on a secure data management site. Access to this site will be limited to staff assigned to the project. </w:t>
      </w:r>
      <w:r w:rsidR="0052149F" w:rsidRPr="00E6682C">
        <w:rPr>
          <w:color w:val="000000"/>
        </w:rPr>
        <w:t xml:space="preserve">Any data obtained for this study will be </w:t>
      </w:r>
      <w:r w:rsidR="00B70022">
        <w:rPr>
          <w:color w:val="000000"/>
        </w:rPr>
        <w:t xml:space="preserve">used </w:t>
      </w:r>
      <w:r w:rsidR="00EA3E9A">
        <w:rPr>
          <w:color w:val="000000"/>
        </w:rPr>
        <w:t xml:space="preserve">only </w:t>
      </w:r>
      <w:r w:rsidR="0052149F" w:rsidRPr="00E6682C">
        <w:rPr>
          <w:color w:val="000000"/>
        </w:rPr>
        <w:t xml:space="preserve">for statistical and descriptive analyses. </w:t>
      </w:r>
      <w:r w:rsidR="0052149F" w:rsidRPr="00AD31B3">
        <w:t>All identifiers will be destroyed as soon as they are no longer required</w:t>
      </w:r>
      <w:r w:rsidR="0052149F">
        <w:t xml:space="preserve">. </w:t>
      </w:r>
      <w:r w:rsidR="0052149F">
        <w:rPr>
          <w:color w:val="000000"/>
        </w:rPr>
        <w:t>Study reports</w:t>
      </w:r>
      <w:r w:rsidR="0052149F" w:rsidRPr="00E6682C">
        <w:rPr>
          <w:color w:val="000000"/>
        </w:rPr>
        <w:t xml:space="preserve"> will not identify </w:t>
      </w:r>
      <w:r w:rsidR="0052149F">
        <w:rPr>
          <w:color w:val="000000"/>
        </w:rPr>
        <w:t xml:space="preserve">the name of </w:t>
      </w:r>
      <w:r w:rsidR="0052149F" w:rsidRPr="00E6682C">
        <w:rPr>
          <w:color w:val="000000"/>
        </w:rPr>
        <w:t>any specific analysis unit (</w:t>
      </w:r>
      <w:r w:rsidR="00C175C8">
        <w:rPr>
          <w:color w:val="000000"/>
        </w:rPr>
        <w:t xml:space="preserve">e.g., </w:t>
      </w:r>
      <w:r w:rsidR="0052149F" w:rsidRPr="00E6682C">
        <w:rPr>
          <w:color w:val="000000"/>
        </w:rPr>
        <w:t>students, school staff members</w:t>
      </w:r>
      <w:r w:rsidR="0052149F">
        <w:rPr>
          <w:color w:val="000000"/>
        </w:rPr>
        <w:t>,</w:t>
      </w:r>
      <w:r w:rsidR="0052149F" w:rsidRPr="00E6682C">
        <w:rPr>
          <w:color w:val="000000"/>
        </w:rPr>
        <w:t xml:space="preserve"> or schools). In no case will information be reported when the total number for a quantity represents fewer than </w:t>
      </w:r>
      <w:r w:rsidR="00AF742D">
        <w:rPr>
          <w:color w:val="000000"/>
        </w:rPr>
        <w:t xml:space="preserve">four </w:t>
      </w:r>
      <w:r w:rsidR="0052149F" w:rsidRPr="00E6682C">
        <w:rPr>
          <w:color w:val="000000"/>
        </w:rPr>
        <w:t>cases. Moreover, any data that permit identity disclosure, when used in combination with other known data, will not be published or made available in restricted</w:t>
      </w:r>
      <w:r w:rsidR="0052149F">
        <w:rPr>
          <w:color w:val="000000"/>
        </w:rPr>
        <w:t>-</w:t>
      </w:r>
      <w:r w:rsidR="0052149F" w:rsidRPr="00E6682C">
        <w:rPr>
          <w:color w:val="000000"/>
        </w:rPr>
        <w:t xml:space="preserve">use files. </w:t>
      </w:r>
    </w:p>
    <w:p w14:paraId="733050CF" w14:textId="77777777" w:rsidR="00CA503F" w:rsidRDefault="00B37B6A" w:rsidP="001C6DE9">
      <w:pPr>
        <w:pStyle w:val="BlockText1"/>
        <w:ind w:left="0"/>
      </w:pPr>
      <w:r>
        <w:t xml:space="preserve">All members of the study team have obtained their certification on the </w:t>
      </w:r>
      <w:r w:rsidR="004F3E65">
        <w:t xml:space="preserve">protection </w:t>
      </w:r>
      <w:r>
        <w:t>of human subjects in research</w:t>
      </w:r>
      <w:r w:rsidR="00ED641F">
        <w:t>,</w:t>
      </w:r>
      <w:r>
        <w:t xml:space="preserve"> and REL Midwest staff </w:t>
      </w:r>
      <w:r w:rsidR="00AF742D">
        <w:t xml:space="preserve">members </w:t>
      </w:r>
      <w:r w:rsidR="00ED641F">
        <w:t xml:space="preserve">also </w:t>
      </w:r>
      <w:r>
        <w:t xml:space="preserve">have obtained federal security clearances. </w:t>
      </w:r>
      <w:r w:rsidR="00AA5FB8">
        <w:t>The REL study team will submit to the NCEE security officer a list of the names of all people who will have access to respondents and data. A</w:t>
      </w:r>
      <w:r>
        <w:t xml:space="preserve">ll staff members working on the project who have access to the data or to respondents will be required to sign </w:t>
      </w:r>
      <w:r w:rsidR="002D6D3A">
        <w:t xml:space="preserve">a confidentiality pledge and affidavits of non-disclosure (see copies of the forms in </w:t>
      </w:r>
      <w:r w:rsidR="00884AB0">
        <w:t>Attachment</w:t>
      </w:r>
      <w:r w:rsidR="00884AB0" w:rsidRPr="00464EC0">
        <w:t xml:space="preserve"> A</w:t>
      </w:r>
      <w:r w:rsidR="00884AB0">
        <w:t>-10</w:t>
      </w:r>
      <w:r w:rsidR="00AB3687">
        <w:t>; we will obtain the appropriate signatures</w:t>
      </w:r>
      <w:r w:rsidR="002D6D3A">
        <w:t>).</w:t>
      </w:r>
      <w:r w:rsidR="00AA5FB8">
        <w:t xml:space="preserve"> The project team will track new staff and staff who have left the study and ensure that additional signatures will be obtained or clearances will be revoked.</w:t>
      </w:r>
      <w:r w:rsidR="001C6DE9">
        <w:t xml:space="preserve"> </w:t>
      </w:r>
    </w:p>
    <w:p w14:paraId="1F9910C2" w14:textId="77777777" w:rsidR="00954FA4" w:rsidRDefault="00B37B6A" w:rsidP="009B02DA">
      <w:pPr>
        <w:pStyle w:val="BodyText"/>
        <w:rPr>
          <w:rFonts w:cs="Garamond"/>
        </w:rPr>
      </w:pPr>
      <w:r>
        <w:rPr>
          <w:rFonts w:cs="Garamond"/>
        </w:rPr>
        <w:t xml:space="preserve">Respondents to the </w:t>
      </w:r>
      <w:r w:rsidR="00A81CF3">
        <w:rPr>
          <w:rFonts w:cs="Garamond"/>
        </w:rPr>
        <w:t xml:space="preserve">interviews, </w:t>
      </w:r>
      <w:r>
        <w:rPr>
          <w:rFonts w:cs="Garamond"/>
        </w:rPr>
        <w:t xml:space="preserve">focus groups, instructional logs, and surveys will be informed </w:t>
      </w:r>
      <w:r w:rsidR="00A81CF3">
        <w:rPr>
          <w:rFonts w:cs="Garamond"/>
        </w:rPr>
        <w:t xml:space="preserve">that project </w:t>
      </w:r>
      <w:proofErr w:type="gramStart"/>
      <w:r w:rsidR="00A81CF3">
        <w:rPr>
          <w:rFonts w:cs="Garamond"/>
        </w:rPr>
        <w:t>staff are</w:t>
      </w:r>
      <w:proofErr w:type="gramEnd"/>
      <w:r w:rsidR="00A81CF3">
        <w:rPr>
          <w:rFonts w:cs="Garamond"/>
        </w:rPr>
        <w:t xml:space="preserve"> committed to keeping data confidential, and that participation in the data collection activities is </w:t>
      </w:r>
      <w:r>
        <w:rPr>
          <w:rFonts w:cs="Garamond"/>
        </w:rPr>
        <w:t>voluntary</w:t>
      </w:r>
      <w:r w:rsidR="00A81CF3">
        <w:rPr>
          <w:rFonts w:cs="Garamond"/>
        </w:rPr>
        <w:t xml:space="preserve">. The instructions </w:t>
      </w:r>
      <w:r>
        <w:rPr>
          <w:rFonts w:cs="Garamond"/>
        </w:rPr>
        <w:t>for providing extant documents</w:t>
      </w:r>
      <w:r w:rsidR="00A81CF3">
        <w:rPr>
          <w:rFonts w:cs="Garamond"/>
        </w:rPr>
        <w:t xml:space="preserve"> and instructions for online surveys</w:t>
      </w:r>
      <w:r w:rsidR="00E54BA5">
        <w:rPr>
          <w:rFonts w:cs="Garamond"/>
        </w:rPr>
        <w:t xml:space="preserve"> will reiterate these points</w:t>
      </w:r>
      <w:r>
        <w:rPr>
          <w:rFonts w:cs="Garamond"/>
        </w:rPr>
        <w:t xml:space="preserve">. </w:t>
      </w:r>
    </w:p>
    <w:p w14:paraId="4E24AA2F" w14:textId="77777777" w:rsidR="00954FA4" w:rsidRDefault="00B37B6A" w:rsidP="009B02DA">
      <w:pPr>
        <w:pStyle w:val="Heading2"/>
      </w:pPr>
      <w:bookmarkStart w:id="38" w:name="_Toc350279566"/>
      <w:bookmarkStart w:id="39" w:name="_Toc350354070"/>
      <w:bookmarkStart w:id="40" w:name="_Toc378598387"/>
      <w:r>
        <w:t>11.</w:t>
      </w:r>
      <w:r w:rsidR="00ED641F">
        <w:t xml:space="preserve"> </w:t>
      </w:r>
      <w:r w:rsidRPr="008F5914">
        <w:t>Additional Justification for Sensitive Questions</w:t>
      </w:r>
      <w:bookmarkEnd w:id="38"/>
      <w:bookmarkEnd w:id="39"/>
      <w:bookmarkEnd w:id="40"/>
    </w:p>
    <w:p w14:paraId="6FA1A064" w14:textId="77777777" w:rsidR="00CA503F" w:rsidRDefault="00B37B6A" w:rsidP="009B02DA">
      <w:pPr>
        <w:pStyle w:val="BodyText"/>
      </w:pPr>
      <w:r>
        <w:t xml:space="preserve">No questions of a highly sensitive nature </w:t>
      </w:r>
      <w:r w:rsidR="00ED641F">
        <w:t xml:space="preserve">appear </w:t>
      </w:r>
      <w:r>
        <w:t>in any instrument</w:t>
      </w:r>
      <w:r w:rsidR="00ED641F">
        <w:t>,</w:t>
      </w:r>
      <w:r>
        <w:t xml:space="preserve"> including the protocols for </w:t>
      </w:r>
      <w:r w:rsidR="001E5E23">
        <w:t xml:space="preserve">interviews, </w:t>
      </w:r>
      <w:r>
        <w:t xml:space="preserve">focus groups, the instructional logs, </w:t>
      </w:r>
      <w:r w:rsidR="00ED641F">
        <w:t xml:space="preserve">and </w:t>
      </w:r>
      <w:r>
        <w:t>the survey</w:t>
      </w:r>
      <w:r w:rsidR="00364912">
        <w:t>s</w:t>
      </w:r>
      <w:r>
        <w:t>. In addition, participants will be informed that their responses are voluntary</w:t>
      </w:r>
      <w:r w:rsidR="004700D2">
        <w:t>,</w:t>
      </w:r>
      <w:r>
        <w:t xml:space="preserve"> and they </w:t>
      </w:r>
      <w:r w:rsidR="00BD7B35">
        <w:t>may</w:t>
      </w:r>
      <w:r>
        <w:t xml:space="preserve"> decline to answer any question.</w:t>
      </w:r>
    </w:p>
    <w:p w14:paraId="26931BEF" w14:textId="77777777" w:rsidR="00CA503F" w:rsidRDefault="00B37B6A" w:rsidP="009B02DA">
      <w:pPr>
        <w:pStyle w:val="Heading2"/>
      </w:pPr>
      <w:bookmarkStart w:id="41" w:name="_Toc350279567"/>
      <w:bookmarkStart w:id="42" w:name="_Toc350354071"/>
      <w:bookmarkStart w:id="43" w:name="_Toc378598388"/>
      <w:r>
        <w:t>12.</w:t>
      </w:r>
      <w:r w:rsidR="00ED641F">
        <w:t xml:space="preserve"> </w:t>
      </w:r>
      <w:r w:rsidRPr="006D2B20">
        <w:t>Estimates of Hour Burden</w:t>
      </w:r>
      <w:bookmarkEnd w:id="41"/>
      <w:bookmarkEnd w:id="42"/>
      <w:bookmarkEnd w:id="43"/>
    </w:p>
    <w:p w14:paraId="74A3602F" w14:textId="53C3CC3A" w:rsidR="003F4E57" w:rsidRDefault="00B37B6A" w:rsidP="003F4E57">
      <w:pPr>
        <w:pStyle w:val="BodyText"/>
        <w:spacing w:before="120"/>
      </w:pPr>
      <w:r w:rsidRPr="00E46F73">
        <w:t xml:space="preserve">The </w:t>
      </w:r>
      <w:r w:rsidR="00732858">
        <w:t xml:space="preserve">annualized number of responses is </w:t>
      </w:r>
      <w:r w:rsidR="00140271">
        <w:t>6</w:t>
      </w:r>
      <w:r w:rsidR="00B440D5">
        <w:t>,</w:t>
      </w:r>
      <w:r w:rsidR="00140271">
        <w:t>086</w:t>
      </w:r>
      <w:r w:rsidR="00732858">
        <w:t xml:space="preserve"> (or a total 1</w:t>
      </w:r>
      <w:r w:rsidR="00140271">
        <w:t>8,257</w:t>
      </w:r>
      <w:r w:rsidR="00732858">
        <w:t xml:space="preserve"> across all three years). Annualized </w:t>
      </w:r>
      <w:r w:rsidRPr="00E46F73">
        <w:t xml:space="preserve">burden associated with this data collection is </w:t>
      </w:r>
      <w:r w:rsidR="00732858">
        <w:t>1,2</w:t>
      </w:r>
      <w:r w:rsidR="00140271">
        <w:t>12</w:t>
      </w:r>
      <w:r w:rsidR="00D2470C">
        <w:t xml:space="preserve"> hours </w:t>
      </w:r>
      <w:r w:rsidR="00D2470C" w:rsidRPr="00625D48">
        <w:t>(</w:t>
      </w:r>
      <w:r w:rsidR="00732858">
        <w:t>or a total of 3,6</w:t>
      </w:r>
      <w:r w:rsidR="00140271">
        <w:t>35</w:t>
      </w:r>
      <w:r w:rsidR="00732858">
        <w:t xml:space="preserve"> hours across the three years; </w:t>
      </w:r>
      <w:r w:rsidR="00D2470C" w:rsidRPr="00625D48">
        <w:t>see Table 2</w:t>
      </w:r>
      <w:r w:rsidR="00D2470C">
        <w:t>)</w:t>
      </w:r>
      <w:r w:rsidR="00732858">
        <w:t xml:space="preserve">. </w:t>
      </w:r>
      <w:r w:rsidRPr="00D9026C">
        <w:t>This burden estimate includes the time required for completin</w:t>
      </w:r>
      <w:r w:rsidR="00C0159D">
        <w:t>g</w:t>
      </w:r>
      <w:r w:rsidRPr="00D9026C">
        <w:t xml:space="preserve"> consent forms</w:t>
      </w:r>
      <w:r w:rsidR="00C0159D">
        <w:t>;</w:t>
      </w:r>
      <w:r w:rsidRPr="00D9026C">
        <w:t xml:space="preserve"> </w:t>
      </w:r>
      <w:r w:rsidR="005C5D22">
        <w:t>preparing</w:t>
      </w:r>
      <w:r w:rsidRPr="00D9026C">
        <w:t xml:space="preserve"> extant school and student </w:t>
      </w:r>
      <w:r>
        <w:t>data</w:t>
      </w:r>
      <w:r w:rsidR="00C0159D">
        <w:t>;</w:t>
      </w:r>
      <w:r>
        <w:t xml:space="preserve"> participati</w:t>
      </w:r>
      <w:r w:rsidR="005C5D22">
        <w:t>ng</w:t>
      </w:r>
      <w:r>
        <w:t xml:space="preserve"> in </w:t>
      </w:r>
      <w:r w:rsidR="006E104B">
        <w:t xml:space="preserve">interviews and </w:t>
      </w:r>
      <w:r>
        <w:t>focus groups</w:t>
      </w:r>
      <w:r w:rsidR="00C0159D">
        <w:t>;</w:t>
      </w:r>
      <w:r>
        <w:t xml:space="preserve"> providing extant documents</w:t>
      </w:r>
      <w:r w:rsidR="00C0159D">
        <w:t>;</w:t>
      </w:r>
      <w:r>
        <w:t xml:space="preserve"> </w:t>
      </w:r>
      <w:r w:rsidR="00C0159D">
        <w:t xml:space="preserve">and </w:t>
      </w:r>
      <w:r>
        <w:t>completi</w:t>
      </w:r>
      <w:r w:rsidR="005C5D22">
        <w:t>ng</w:t>
      </w:r>
      <w:r>
        <w:t xml:space="preserve"> instructional logs, the staff </w:t>
      </w:r>
      <w:r w:rsidRPr="0050199A">
        <w:t>survey</w:t>
      </w:r>
      <w:r>
        <w:t>, the student survey</w:t>
      </w:r>
      <w:r w:rsidR="005C5D22">
        <w:t>,</w:t>
      </w:r>
      <w:r>
        <w:t xml:space="preserve"> and </w:t>
      </w:r>
      <w:r w:rsidR="005C5D22">
        <w:t>the student</w:t>
      </w:r>
      <w:r>
        <w:t xml:space="preserve"> personal readiness assessment</w:t>
      </w:r>
      <w:r w:rsidRPr="0050199A">
        <w:t xml:space="preserve">. </w:t>
      </w:r>
      <w:r>
        <w:t xml:space="preserve">For each data collection, </w:t>
      </w:r>
      <w:r w:rsidR="00C0159D">
        <w:t>the</w:t>
      </w:r>
      <w:r>
        <w:t xml:space="preserve"> burden was estimated </w:t>
      </w:r>
      <w:r w:rsidR="009F3CA0">
        <w:t xml:space="preserve">based on </w:t>
      </w:r>
      <w:r>
        <w:t xml:space="preserve">the </w:t>
      </w:r>
      <w:r w:rsidR="00ED641F">
        <w:t>c</w:t>
      </w:r>
      <w:r>
        <w:t>ontractor’s performance of similar collections</w:t>
      </w:r>
      <w:r w:rsidR="00A5442C">
        <w:t xml:space="preserve"> and confirmed through pilot testing with former educators</w:t>
      </w:r>
      <w:r>
        <w:t>.</w:t>
      </w:r>
      <w:r w:rsidR="00E930DD">
        <w:t xml:space="preserve"> </w:t>
      </w:r>
      <w:r w:rsidR="009409AE">
        <w:t>To be conservative, the burden estimates assume response rates of 100 percent</w:t>
      </w:r>
    </w:p>
    <w:p w14:paraId="3AADEC67" w14:textId="77777777" w:rsidR="00B927C7" w:rsidRDefault="00B927C7" w:rsidP="003F4E57">
      <w:pPr>
        <w:pStyle w:val="BodyText"/>
        <w:spacing w:before="120"/>
      </w:pPr>
    </w:p>
    <w:p w14:paraId="3D52F2AD" w14:textId="2CBBD476" w:rsidR="00B927C7" w:rsidRPr="00B927C7" w:rsidRDefault="00B927C7" w:rsidP="00B927C7">
      <w:r w:rsidRPr="00B927C7">
        <w:t>The total cost to respondents collectively across the entire study is $3</w:t>
      </w:r>
      <w:r w:rsidR="00B87C30">
        <w:t>6,132</w:t>
      </w:r>
      <w:r w:rsidRPr="00B927C7">
        <w:t>. Average annual cost across the three years is $1</w:t>
      </w:r>
      <w:r w:rsidR="00B87C30">
        <w:t>2,044</w:t>
      </w:r>
      <w:r w:rsidRPr="00B927C7">
        <w:t xml:space="preserve"> (see Table 3). </w:t>
      </w:r>
    </w:p>
    <w:p w14:paraId="3234A6B9" w14:textId="77777777" w:rsidR="00B927C7" w:rsidRDefault="00B927C7" w:rsidP="003F4E57">
      <w:pPr>
        <w:pStyle w:val="BodyText"/>
        <w:spacing w:before="120"/>
      </w:pPr>
    </w:p>
    <w:p w14:paraId="28ECD2D0" w14:textId="77777777" w:rsidR="003F4E57" w:rsidRDefault="003F4E57">
      <w:r>
        <w:br w:type="page"/>
      </w:r>
    </w:p>
    <w:p w14:paraId="2060339B" w14:textId="77777777" w:rsidR="003F4E57" w:rsidRPr="00823100" w:rsidRDefault="003F4E57" w:rsidP="000D6322">
      <w:pPr>
        <w:pStyle w:val="TableTitle"/>
        <w:spacing w:before="0" w:after="0"/>
      </w:pPr>
      <w:proofErr w:type="gramStart"/>
      <w:r w:rsidRPr="00823100">
        <w:lastRenderedPageBreak/>
        <w:t xml:space="preserve">Table </w:t>
      </w:r>
      <w:fldSimple w:instr=" SEQ Table \* ARABIC ">
        <w:r w:rsidR="00F51FBD">
          <w:rPr>
            <w:noProof/>
          </w:rPr>
          <w:t>2</w:t>
        </w:r>
      </w:fldSimple>
      <w:r w:rsidRPr="00823100">
        <w:t>.</w:t>
      </w:r>
      <w:proofErr w:type="gramEnd"/>
      <w:r w:rsidRPr="00823100">
        <w:t xml:space="preserve"> Time Burden Estimates for the REL Midwest Study of Ramp-Up Implementation.</w:t>
      </w:r>
    </w:p>
    <w:tbl>
      <w:tblPr>
        <w:tblpPr w:leftFromText="180" w:rightFromText="180" w:vertAnchor="text" w:horzAnchor="margin" w:tblpY="50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
        <w:gridCol w:w="1587"/>
        <w:gridCol w:w="18"/>
        <w:gridCol w:w="1350"/>
        <w:gridCol w:w="36"/>
        <w:gridCol w:w="1314"/>
        <w:gridCol w:w="15"/>
        <w:gridCol w:w="1155"/>
        <w:gridCol w:w="1260"/>
      </w:tblGrid>
      <w:tr w:rsidR="003F4E57" w14:paraId="2522BF42" w14:textId="77777777" w:rsidTr="00CC5A91">
        <w:trPr>
          <w:trHeight w:val="800"/>
          <w:tblHeader/>
        </w:trPr>
        <w:tc>
          <w:tcPr>
            <w:tcW w:w="2643" w:type="dxa"/>
            <w:gridSpan w:val="2"/>
            <w:tcBorders>
              <w:left w:val="nil"/>
              <w:bottom w:val="single" w:sz="4" w:space="0" w:color="auto"/>
              <w:right w:val="nil"/>
            </w:tcBorders>
            <w:shd w:val="clear" w:color="auto" w:fill="D9D9D9" w:themeFill="background1" w:themeFillShade="D9"/>
            <w:vAlign w:val="center"/>
            <w:hideMark/>
          </w:tcPr>
          <w:p w14:paraId="25A88412" w14:textId="77777777" w:rsidR="003F4E57" w:rsidRDefault="003F4E57" w:rsidP="00F77E5C">
            <w:pPr>
              <w:spacing w:line="0" w:lineRule="atLeast"/>
              <w:rPr>
                <w:b/>
                <w:bCs/>
                <w:color w:val="000000"/>
                <w:sz w:val="22"/>
                <w:szCs w:val="22"/>
              </w:rPr>
            </w:pPr>
            <w:r>
              <w:rPr>
                <w:b/>
                <w:bCs/>
                <w:color w:val="000000"/>
                <w:sz w:val="22"/>
                <w:szCs w:val="22"/>
              </w:rPr>
              <w:t>Instrument</w:t>
            </w:r>
          </w:p>
        </w:tc>
        <w:tc>
          <w:tcPr>
            <w:tcW w:w="1587" w:type="dxa"/>
            <w:tcBorders>
              <w:left w:val="nil"/>
              <w:bottom w:val="single" w:sz="4" w:space="0" w:color="auto"/>
              <w:right w:val="nil"/>
            </w:tcBorders>
            <w:shd w:val="clear" w:color="auto" w:fill="D9D9D9" w:themeFill="background1" w:themeFillShade="D9"/>
            <w:vAlign w:val="center"/>
          </w:tcPr>
          <w:p w14:paraId="4CDF7A4F" w14:textId="77777777" w:rsidR="003F4E57" w:rsidRDefault="003F4E57" w:rsidP="00F77E5C">
            <w:pPr>
              <w:spacing w:line="0" w:lineRule="atLeast"/>
              <w:jc w:val="center"/>
              <w:rPr>
                <w:b/>
                <w:bCs/>
                <w:color w:val="000000"/>
                <w:sz w:val="22"/>
                <w:szCs w:val="22"/>
              </w:rPr>
            </w:pPr>
            <w:r>
              <w:rPr>
                <w:b/>
                <w:bCs/>
                <w:color w:val="000000"/>
                <w:sz w:val="22"/>
                <w:szCs w:val="22"/>
              </w:rPr>
              <w:t>Person Incurring Burden</w:t>
            </w:r>
          </w:p>
        </w:tc>
        <w:tc>
          <w:tcPr>
            <w:tcW w:w="1404" w:type="dxa"/>
            <w:gridSpan w:val="3"/>
            <w:tcBorders>
              <w:left w:val="nil"/>
              <w:bottom w:val="single" w:sz="4" w:space="0" w:color="auto"/>
              <w:right w:val="nil"/>
            </w:tcBorders>
            <w:shd w:val="clear" w:color="auto" w:fill="D9D9D9" w:themeFill="background1" w:themeFillShade="D9"/>
            <w:vAlign w:val="center"/>
          </w:tcPr>
          <w:p w14:paraId="34640563" w14:textId="77777777" w:rsidR="003F4E57" w:rsidRDefault="003F4E57" w:rsidP="00F77E5C">
            <w:pPr>
              <w:tabs>
                <w:tab w:val="left" w:pos="1242"/>
              </w:tabs>
              <w:spacing w:line="0" w:lineRule="atLeast"/>
              <w:ind w:left="-108" w:right="-54"/>
              <w:jc w:val="center"/>
              <w:rPr>
                <w:b/>
                <w:bCs/>
                <w:color w:val="000000"/>
                <w:sz w:val="22"/>
                <w:szCs w:val="22"/>
              </w:rPr>
            </w:pPr>
            <w:r>
              <w:rPr>
                <w:b/>
                <w:bCs/>
                <w:color w:val="000000"/>
                <w:sz w:val="22"/>
                <w:szCs w:val="22"/>
              </w:rPr>
              <w:t>Number of Respondents</w:t>
            </w:r>
          </w:p>
        </w:tc>
        <w:tc>
          <w:tcPr>
            <w:tcW w:w="1329" w:type="dxa"/>
            <w:gridSpan w:val="2"/>
            <w:tcBorders>
              <w:left w:val="nil"/>
              <w:bottom w:val="single" w:sz="4" w:space="0" w:color="auto"/>
              <w:right w:val="nil"/>
            </w:tcBorders>
            <w:shd w:val="clear" w:color="auto" w:fill="D9D9D9" w:themeFill="background1" w:themeFillShade="D9"/>
            <w:vAlign w:val="center"/>
          </w:tcPr>
          <w:p w14:paraId="7C2F74E3" w14:textId="77777777" w:rsidR="003F4E57" w:rsidRDefault="003F4E57" w:rsidP="00F77E5C">
            <w:pPr>
              <w:spacing w:line="0" w:lineRule="atLeast"/>
              <w:jc w:val="center"/>
              <w:rPr>
                <w:b/>
                <w:bCs/>
                <w:color w:val="000000"/>
                <w:sz w:val="22"/>
                <w:szCs w:val="22"/>
              </w:rPr>
            </w:pPr>
            <w:r>
              <w:rPr>
                <w:b/>
                <w:bCs/>
                <w:color w:val="000000"/>
                <w:sz w:val="22"/>
                <w:szCs w:val="22"/>
              </w:rPr>
              <w:t>Responses per Respondent</w:t>
            </w:r>
          </w:p>
        </w:tc>
        <w:tc>
          <w:tcPr>
            <w:tcW w:w="1155" w:type="dxa"/>
            <w:tcBorders>
              <w:left w:val="nil"/>
              <w:bottom w:val="single" w:sz="4" w:space="0" w:color="auto"/>
              <w:right w:val="nil"/>
            </w:tcBorders>
            <w:shd w:val="clear" w:color="auto" w:fill="D9D9D9" w:themeFill="background1" w:themeFillShade="D9"/>
            <w:vAlign w:val="center"/>
            <w:hideMark/>
          </w:tcPr>
          <w:p w14:paraId="43A42512" w14:textId="77777777" w:rsidR="003F4E57" w:rsidRDefault="003F4E57" w:rsidP="00F77E5C">
            <w:pPr>
              <w:spacing w:line="0" w:lineRule="atLeast"/>
              <w:jc w:val="center"/>
              <w:rPr>
                <w:b/>
                <w:bCs/>
                <w:color w:val="000000"/>
                <w:sz w:val="22"/>
                <w:szCs w:val="22"/>
              </w:rPr>
            </w:pPr>
            <w:r>
              <w:rPr>
                <w:b/>
                <w:bCs/>
                <w:color w:val="000000"/>
                <w:sz w:val="22"/>
                <w:szCs w:val="22"/>
              </w:rPr>
              <w:t>Hours per Response</w:t>
            </w:r>
          </w:p>
        </w:tc>
        <w:tc>
          <w:tcPr>
            <w:tcW w:w="1260" w:type="dxa"/>
            <w:tcBorders>
              <w:left w:val="nil"/>
              <w:bottom w:val="single" w:sz="4" w:space="0" w:color="auto"/>
              <w:right w:val="nil"/>
            </w:tcBorders>
            <w:shd w:val="clear" w:color="auto" w:fill="D9D9D9" w:themeFill="background1" w:themeFillShade="D9"/>
            <w:vAlign w:val="center"/>
            <w:hideMark/>
          </w:tcPr>
          <w:p w14:paraId="0B2F0014" w14:textId="77777777" w:rsidR="003F4E57" w:rsidRDefault="003F4E57" w:rsidP="00F77E5C">
            <w:pPr>
              <w:spacing w:line="0" w:lineRule="atLeast"/>
              <w:jc w:val="center"/>
              <w:rPr>
                <w:b/>
                <w:bCs/>
                <w:color w:val="000000"/>
                <w:sz w:val="22"/>
                <w:szCs w:val="22"/>
              </w:rPr>
            </w:pPr>
            <w:r>
              <w:rPr>
                <w:b/>
                <w:bCs/>
                <w:color w:val="000000"/>
                <w:sz w:val="22"/>
                <w:szCs w:val="22"/>
              </w:rPr>
              <w:t>Total Burden (Hours)</w:t>
            </w:r>
          </w:p>
        </w:tc>
      </w:tr>
      <w:tr w:rsidR="003F4E57" w14:paraId="5F2B4726" w14:textId="77777777" w:rsidTr="00CC5A91">
        <w:trPr>
          <w:cantSplit/>
          <w:trHeight w:val="497"/>
        </w:trPr>
        <w:tc>
          <w:tcPr>
            <w:tcW w:w="2628" w:type="dxa"/>
            <w:tcBorders>
              <w:left w:val="nil"/>
              <w:bottom w:val="nil"/>
              <w:right w:val="nil"/>
            </w:tcBorders>
            <w:shd w:val="clear" w:color="auto" w:fill="auto"/>
            <w:vAlign w:val="center"/>
            <w:hideMark/>
          </w:tcPr>
          <w:p w14:paraId="410FFF19" w14:textId="77777777" w:rsidR="003F4E57" w:rsidRPr="00D30FF1" w:rsidRDefault="003F4E57" w:rsidP="00F77E5C">
            <w:pPr>
              <w:spacing w:line="0" w:lineRule="atLeast"/>
              <w:ind w:left="-90"/>
              <w:rPr>
                <w:b/>
                <w:color w:val="000000"/>
                <w:sz w:val="22"/>
                <w:szCs w:val="22"/>
              </w:rPr>
            </w:pPr>
            <w:r w:rsidRPr="00D30FF1">
              <w:rPr>
                <w:b/>
                <w:color w:val="000000"/>
                <w:sz w:val="22"/>
                <w:szCs w:val="22"/>
              </w:rPr>
              <w:t>1. Staff Consent Forms</w:t>
            </w:r>
          </w:p>
        </w:tc>
        <w:tc>
          <w:tcPr>
            <w:tcW w:w="1602" w:type="dxa"/>
            <w:gridSpan w:val="2"/>
            <w:tcBorders>
              <w:left w:val="nil"/>
              <w:bottom w:val="nil"/>
              <w:right w:val="nil"/>
            </w:tcBorders>
            <w:shd w:val="clear" w:color="auto" w:fill="auto"/>
            <w:vAlign w:val="center"/>
          </w:tcPr>
          <w:p w14:paraId="1DBA3DCC" w14:textId="77777777" w:rsidR="003F4E57" w:rsidRPr="00D30FF1" w:rsidRDefault="003F4E57" w:rsidP="00F77E5C">
            <w:pPr>
              <w:spacing w:line="0" w:lineRule="atLeast"/>
              <w:jc w:val="center"/>
              <w:rPr>
                <w:b/>
                <w:color w:val="000000"/>
                <w:sz w:val="22"/>
                <w:szCs w:val="22"/>
              </w:rPr>
            </w:pPr>
            <w:r w:rsidRPr="00D30FF1">
              <w:rPr>
                <w:b/>
                <w:color w:val="000000"/>
                <w:sz w:val="22"/>
                <w:szCs w:val="22"/>
              </w:rPr>
              <w:t>School staff</w:t>
            </w:r>
          </w:p>
        </w:tc>
        <w:tc>
          <w:tcPr>
            <w:tcW w:w="1404" w:type="dxa"/>
            <w:gridSpan w:val="3"/>
            <w:tcBorders>
              <w:left w:val="nil"/>
              <w:bottom w:val="nil"/>
              <w:right w:val="nil"/>
            </w:tcBorders>
            <w:shd w:val="clear" w:color="auto" w:fill="auto"/>
            <w:vAlign w:val="center"/>
          </w:tcPr>
          <w:p w14:paraId="0CE17B2D" w14:textId="77777777" w:rsidR="003F4E57" w:rsidRPr="00D30FF1" w:rsidRDefault="003F4E57" w:rsidP="0084657F">
            <w:pPr>
              <w:spacing w:line="0" w:lineRule="atLeast"/>
              <w:jc w:val="center"/>
              <w:rPr>
                <w:b/>
                <w:color w:val="000000"/>
                <w:sz w:val="22"/>
                <w:szCs w:val="22"/>
              </w:rPr>
            </w:pPr>
            <w:r w:rsidRPr="00D30FF1">
              <w:rPr>
                <w:b/>
                <w:color w:val="000000"/>
                <w:sz w:val="22"/>
                <w:szCs w:val="22"/>
              </w:rPr>
              <w:t>4</w:t>
            </w:r>
            <w:r w:rsidR="0084657F">
              <w:rPr>
                <w:b/>
                <w:color w:val="000000"/>
                <w:sz w:val="22"/>
                <w:szCs w:val="22"/>
              </w:rPr>
              <w:t>86</w:t>
            </w:r>
          </w:p>
        </w:tc>
        <w:tc>
          <w:tcPr>
            <w:tcW w:w="1329" w:type="dxa"/>
            <w:gridSpan w:val="2"/>
            <w:tcBorders>
              <w:left w:val="nil"/>
              <w:bottom w:val="nil"/>
              <w:right w:val="nil"/>
            </w:tcBorders>
            <w:shd w:val="clear" w:color="auto" w:fill="auto"/>
            <w:vAlign w:val="center"/>
          </w:tcPr>
          <w:p w14:paraId="413F2C70" w14:textId="77777777" w:rsidR="003F4E57" w:rsidRPr="00D30FF1" w:rsidRDefault="003F4E57" w:rsidP="00F77E5C">
            <w:pPr>
              <w:spacing w:line="0" w:lineRule="atLeast"/>
              <w:jc w:val="center"/>
              <w:rPr>
                <w:b/>
                <w:color w:val="000000"/>
                <w:sz w:val="22"/>
                <w:szCs w:val="22"/>
              </w:rPr>
            </w:pPr>
            <w:r w:rsidRPr="00D30FF1">
              <w:rPr>
                <w:b/>
                <w:color w:val="000000"/>
                <w:sz w:val="22"/>
                <w:szCs w:val="22"/>
              </w:rPr>
              <w:t>1</w:t>
            </w:r>
          </w:p>
        </w:tc>
        <w:tc>
          <w:tcPr>
            <w:tcW w:w="1155" w:type="dxa"/>
            <w:tcBorders>
              <w:left w:val="nil"/>
              <w:bottom w:val="nil"/>
              <w:right w:val="nil"/>
            </w:tcBorders>
            <w:shd w:val="clear" w:color="auto" w:fill="auto"/>
            <w:vAlign w:val="center"/>
            <w:hideMark/>
          </w:tcPr>
          <w:p w14:paraId="2F989C48" w14:textId="77777777" w:rsidR="003F4E57" w:rsidRPr="00D30FF1" w:rsidRDefault="003F4E57" w:rsidP="00F77E5C">
            <w:pPr>
              <w:spacing w:line="0" w:lineRule="atLeast"/>
              <w:jc w:val="center"/>
              <w:rPr>
                <w:b/>
                <w:color w:val="000000"/>
                <w:sz w:val="22"/>
                <w:szCs w:val="22"/>
              </w:rPr>
            </w:pPr>
            <w:r w:rsidRPr="00D30FF1">
              <w:rPr>
                <w:b/>
                <w:color w:val="000000"/>
                <w:sz w:val="22"/>
                <w:szCs w:val="22"/>
              </w:rPr>
              <w:t>0.08</w:t>
            </w:r>
          </w:p>
        </w:tc>
        <w:tc>
          <w:tcPr>
            <w:tcW w:w="1260" w:type="dxa"/>
            <w:tcBorders>
              <w:left w:val="nil"/>
              <w:bottom w:val="nil"/>
              <w:right w:val="nil"/>
            </w:tcBorders>
            <w:shd w:val="clear" w:color="auto" w:fill="auto"/>
            <w:vAlign w:val="center"/>
            <w:hideMark/>
          </w:tcPr>
          <w:p w14:paraId="0CB03699" w14:textId="77777777" w:rsidR="003F4E57" w:rsidRPr="00D30FF1" w:rsidRDefault="00CC5A91" w:rsidP="00F77E5C">
            <w:pPr>
              <w:spacing w:line="0" w:lineRule="atLeast"/>
              <w:jc w:val="center"/>
              <w:rPr>
                <w:b/>
                <w:color w:val="000000"/>
                <w:sz w:val="22"/>
                <w:szCs w:val="22"/>
              </w:rPr>
            </w:pPr>
            <w:r>
              <w:rPr>
                <w:rFonts w:eastAsia="Calibri"/>
                <w:b/>
                <w:color w:val="000000"/>
                <w:sz w:val="22"/>
                <w:szCs w:val="22"/>
              </w:rPr>
              <w:t>38.88</w:t>
            </w:r>
          </w:p>
        </w:tc>
      </w:tr>
      <w:tr w:rsidR="003F4E57" w14:paraId="593CCED7" w14:textId="77777777" w:rsidTr="00CC5A91">
        <w:trPr>
          <w:cantSplit/>
          <w:trHeight w:val="2343"/>
        </w:trPr>
        <w:tc>
          <w:tcPr>
            <w:tcW w:w="9378" w:type="dxa"/>
            <w:gridSpan w:val="10"/>
            <w:tcBorders>
              <w:top w:val="nil"/>
              <w:left w:val="nil"/>
              <w:bottom w:val="nil"/>
              <w:right w:val="nil"/>
            </w:tcBorders>
            <w:shd w:val="clear" w:color="auto" w:fill="auto"/>
            <w:vAlign w:val="center"/>
          </w:tcPr>
          <w:p w14:paraId="1A556628" w14:textId="77777777" w:rsidR="003F4E57" w:rsidRDefault="00E54BA5" w:rsidP="00A000E0">
            <w:pPr>
              <w:spacing w:line="0" w:lineRule="atLeast"/>
              <w:ind w:left="360"/>
              <w:rPr>
                <w:rFonts w:eastAsia="Calibri"/>
                <w:color w:val="000000"/>
                <w:sz w:val="22"/>
                <w:szCs w:val="22"/>
              </w:rPr>
            </w:pPr>
            <w:r>
              <w:rPr>
                <w:color w:val="000000"/>
                <w:sz w:val="22"/>
                <w:szCs w:val="22"/>
              </w:rPr>
              <w:t>Twenty-two</w:t>
            </w:r>
            <w:r w:rsidR="003F4E57">
              <w:rPr>
                <w:color w:val="000000"/>
                <w:sz w:val="22"/>
                <w:szCs w:val="22"/>
              </w:rPr>
              <w:t xml:space="preserve"> schools of 621 in the school universe have selected to participate in the study during 2013–14. </w:t>
            </w:r>
            <w:r w:rsidR="0084657F">
              <w:rPr>
                <w:color w:val="000000"/>
                <w:sz w:val="22"/>
                <w:szCs w:val="22"/>
              </w:rPr>
              <w:t>Teachers and some non-instructional s</w:t>
            </w:r>
            <w:r w:rsidR="003F4E57">
              <w:rPr>
                <w:color w:val="000000"/>
                <w:sz w:val="22"/>
                <w:szCs w:val="22"/>
              </w:rPr>
              <w:t>taff at each of the 22 schools in the evaluation will receive consent forms to participate</w:t>
            </w:r>
            <w:r w:rsidR="0084657F">
              <w:rPr>
                <w:color w:val="000000"/>
                <w:sz w:val="22"/>
                <w:szCs w:val="22"/>
              </w:rPr>
              <w:t xml:space="preserve"> in the project</w:t>
            </w:r>
            <w:r w:rsidR="003F4E57">
              <w:rPr>
                <w:color w:val="000000"/>
                <w:sz w:val="22"/>
                <w:szCs w:val="22"/>
              </w:rPr>
              <w:t xml:space="preserve">. </w:t>
            </w:r>
            <w:r w:rsidR="00A000E0">
              <w:rPr>
                <w:color w:val="000000"/>
                <w:sz w:val="22"/>
                <w:szCs w:val="22"/>
              </w:rPr>
              <w:t>Specifically, consent forms will be completed by 398 teachers from early-implementing schools</w:t>
            </w:r>
            <w:r w:rsidR="00A000E0" w:rsidRPr="008A6362">
              <w:rPr>
                <w:color w:val="000000"/>
                <w:sz w:val="22"/>
                <w:szCs w:val="22"/>
                <w:vertAlign w:val="superscript"/>
              </w:rPr>
              <w:t>1</w:t>
            </w:r>
            <w:r w:rsidR="00A000E0">
              <w:rPr>
                <w:color w:val="000000"/>
                <w:sz w:val="22"/>
                <w:szCs w:val="22"/>
              </w:rPr>
              <w:t xml:space="preserve"> (to fill out instructional logs)</w:t>
            </w:r>
            <w:proofErr w:type="gramStart"/>
            <w:r w:rsidR="00A000E0">
              <w:rPr>
                <w:color w:val="000000"/>
                <w:sz w:val="22"/>
                <w:szCs w:val="22"/>
              </w:rPr>
              <w:t>,</w:t>
            </w:r>
            <w:proofErr w:type="gramEnd"/>
            <w:r w:rsidR="00A000E0">
              <w:rPr>
                <w:color w:val="000000"/>
                <w:sz w:val="22"/>
                <w:szCs w:val="22"/>
              </w:rPr>
              <w:t xml:space="preserve"> </w:t>
            </w:r>
            <w:r>
              <w:rPr>
                <w:color w:val="000000"/>
                <w:sz w:val="22"/>
                <w:szCs w:val="22"/>
              </w:rPr>
              <w:t>One interviewee from each of the 22</w:t>
            </w:r>
            <w:r w:rsidR="0084657F">
              <w:rPr>
                <w:color w:val="000000"/>
                <w:sz w:val="22"/>
                <w:szCs w:val="22"/>
              </w:rPr>
              <w:t xml:space="preserve"> </w:t>
            </w:r>
            <w:r w:rsidR="003F4E57">
              <w:rPr>
                <w:color w:val="000000"/>
                <w:sz w:val="22"/>
                <w:szCs w:val="22"/>
              </w:rPr>
              <w:t xml:space="preserve">schools will receive </w:t>
            </w:r>
            <w:r>
              <w:rPr>
                <w:color w:val="000000"/>
                <w:sz w:val="22"/>
                <w:szCs w:val="22"/>
              </w:rPr>
              <w:t xml:space="preserve">a consent form related to participation in interviews. Six individuals from each of the 22 schools </w:t>
            </w:r>
            <w:r w:rsidR="0084657F">
              <w:rPr>
                <w:color w:val="000000"/>
                <w:sz w:val="22"/>
                <w:szCs w:val="22"/>
              </w:rPr>
              <w:t xml:space="preserve">will complete separate consent forms </w:t>
            </w:r>
            <w:r>
              <w:rPr>
                <w:color w:val="000000"/>
                <w:sz w:val="22"/>
                <w:szCs w:val="22"/>
              </w:rPr>
              <w:t>(</w:t>
            </w:r>
            <w:r w:rsidR="0084657F">
              <w:rPr>
                <w:color w:val="000000"/>
                <w:sz w:val="22"/>
                <w:szCs w:val="22"/>
              </w:rPr>
              <w:t xml:space="preserve">three </w:t>
            </w:r>
            <w:proofErr w:type="spellStart"/>
            <w:r w:rsidR="0084657F">
              <w:rPr>
                <w:color w:val="000000"/>
                <w:sz w:val="22"/>
                <w:szCs w:val="22"/>
              </w:rPr>
              <w:t>noninstructional</w:t>
            </w:r>
            <w:proofErr w:type="spellEnd"/>
            <w:r w:rsidR="0084657F">
              <w:rPr>
                <w:color w:val="000000"/>
                <w:sz w:val="22"/>
                <w:szCs w:val="22"/>
              </w:rPr>
              <w:t xml:space="preserve"> staff and three teachers per school; </w:t>
            </w:r>
            <w:r>
              <w:rPr>
                <w:color w:val="000000"/>
                <w:sz w:val="22"/>
                <w:szCs w:val="22"/>
              </w:rPr>
              <w:t xml:space="preserve">for a total </w:t>
            </w:r>
            <w:r w:rsidR="0084657F">
              <w:rPr>
                <w:color w:val="000000"/>
                <w:sz w:val="22"/>
                <w:szCs w:val="22"/>
              </w:rPr>
              <w:t xml:space="preserve">of 132). </w:t>
            </w:r>
            <w:r w:rsidR="003F4E57">
              <w:rPr>
                <w:color w:val="000000"/>
                <w:sz w:val="22"/>
                <w:szCs w:val="22"/>
              </w:rPr>
              <w:t>For the purposes of calculating burden, the initial consent form burden requires an estimated 5 minutes of time per respondent.</w:t>
            </w:r>
          </w:p>
        </w:tc>
      </w:tr>
      <w:tr w:rsidR="003F4E57" w14:paraId="3A92B43C" w14:textId="77777777" w:rsidTr="00CC5A91">
        <w:trPr>
          <w:cantSplit/>
          <w:trHeight w:val="723"/>
        </w:trPr>
        <w:tc>
          <w:tcPr>
            <w:tcW w:w="2628" w:type="dxa"/>
            <w:tcBorders>
              <w:top w:val="nil"/>
              <w:left w:val="nil"/>
              <w:bottom w:val="nil"/>
              <w:right w:val="nil"/>
            </w:tcBorders>
            <w:vAlign w:val="center"/>
          </w:tcPr>
          <w:p w14:paraId="0CD804CC" w14:textId="77777777" w:rsidR="003F4E57" w:rsidRPr="00D30FF1" w:rsidRDefault="003F4E57" w:rsidP="00F77E5C">
            <w:pPr>
              <w:tabs>
                <w:tab w:val="left" w:pos="2520"/>
              </w:tabs>
              <w:spacing w:line="0" w:lineRule="atLeast"/>
              <w:ind w:left="-90" w:right="-108"/>
              <w:rPr>
                <w:b/>
                <w:color w:val="000000"/>
                <w:sz w:val="22"/>
                <w:szCs w:val="22"/>
              </w:rPr>
            </w:pPr>
            <w:r>
              <w:rPr>
                <w:b/>
                <w:color w:val="000000"/>
                <w:sz w:val="22"/>
                <w:szCs w:val="22"/>
              </w:rPr>
              <w:t xml:space="preserve">2. </w:t>
            </w:r>
            <w:r w:rsidRPr="00D30FF1">
              <w:rPr>
                <w:b/>
                <w:color w:val="000000"/>
                <w:sz w:val="22"/>
                <w:szCs w:val="22"/>
              </w:rPr>
              <w:t>Parent Information Letter With Consent Form</w:t>
            </w:r>
          </w:p>
        </w:tc>
        <w:tc>
          <w:tcPr>
            <w:tcW w:w="1620" w:type="dxa"/>
            <w:gridSpan w:val="3"/>
            <w:tcBorders>
              <w:top w:val="nil"/>
              <w:left w:val="nil"/>
              <w:bottom w:val="nil"/>
              <w:right w:val="nil"/>
            </w:tcBorders>
            <w:vAlign w:val="center"/>
          </w:tcPr>
          <w:p w14:paraId="563CAECB" w14:textId="77777777" w:rsidR="003F4E57" w:rsidRPr="00D30FF1" w:rsidRDefault="003F4E57" w:rsidP="00F77E5C">
            <w:pPr>
              <w:spacing w:line="0" w:lineRule="atLeast"/>
              <w:jc w:val="center"/>
              <w:rPr>
                <w:b/>
                <w:color w:val="000000"/>
                <w:sz w:val="22"/>
                <w:szCs w:val="22"/>
              </w:rPr>
            </w:pPr>
            <w:r w:rsidRPr="00D30FF1">
              <w:rPr>
                <w:b/>
                <w:color w:val="000000"/>
                <w:sz w:val="22"/>
                <w:szCs w:val="22"/>
              </w:rPr>
              <w:t>Parent</w:t>
            </w:r>
          </w:p>
        </w:tc>
        <w:tc>
          <w:tcPr>
            <w:tcW w:w="1350" w:type="dxa"/>
            <w:tcBorders>
              <w:top w:val="nil"/>
              <w:left w:val="nil"/>
              <w:bottom w:val="nil"/>
              <w:right w:val="nil"/>
            </w:tcBorders>
            <w:vAlign w:val="center"/>
          </w:tcPr>
          <w:p w14:paraId="710A93C9" w14:textId="77777777" w:rsidR="003F4E57" w:rsidRPr="00D30FF1" w:rsidRDefault="003F4E57" w:rsidP="00F77E5C">
            <w:pPr>
              <w:spacing w:line="0" w:lineRule="atLeast"/>
              <w:jc w:val="center"/>
              <w:rPr>
                <w:b/>
                <w:color w:val="000000"/>
                <w:sz w:val="22"/>
                <w:szCs w:val="22"/>
              </w:rPr>
            </w:pPr>
            <w:r w:rsidRPr="00D30FF1">
              <w:rPr>
                <w:b/>
                <w:color w:val="000000"/>
                <w:sz w:val="22"/>
                <w:szCs w:val="22"/>
              </w:rPr>
              <w:t>9,768</w:t>
            </w:r>
          </w:p>
        </w:tc>
        <w:tc>
          <w:tcPr>
            <w:tcW w:w="1350" w:type="dxa"/>
            <w:gridSpan w:val="2"/>
            <w:tcBorders>
              <w:top w:val="nil"/>
              <w:left w:val="nil"/>
              <w:bottom w:val="nil"/>
              <w:right w:val="nil"/>
            </w:tcBorders>
            <w:vAlign w:val="center"/>
          </w:tcPr>
          <w:p w14:paraId="3DD47164" w14:textId="77777777" w:rsidR="003F4E57" w:rsidRPr="00D30FF1" w:rsidRDefault="003F4E57" w:rsidP="00F77E5C">
            <w:pPr>
              <w:spacing w:line="0" w:lineRule="atLeast"/>
              <w:jc w:val="center"/>
              <w:rPr>
                <w:b/>
                <w:color w:val="000000"/>
                <w:sz w:val="22"/>
                <w:szCs w:val="22"/>
              </w:rPr>
            </w:pPr>
            <w:r w:rsidRPr="00D30FF1">
              <w:rPr>
                <w:b/>
                <w:color w:val="000000"/>
                <w:sz w:val="22"/>
                <w:szCs w:val="22"/>
              </w:rPr>
              <w:t>1</w:t>
            </w:r>
          </w:p>
        </w:tc>
        <w:tc>
          <w:tcPr>
            <w:tcW w:w="1170" w:type="dxa"/>
            <w:gridSpan w:val="2"/>
            <w:tcBorders>
              <w:top w:val="nil"/>
              <w:left w:val="nil"/>
              <w:bottom w:val="nil"/>
              <w:right w:val="nil"/>
            </w:tcBorders>
            <w:vAlign w:val="center"/>
          </w:tcPr>
          <w:p w14:paraId="1A0EEE69" w14:textId="77777777" w:rsidR="003F4E57" w:rsidRPr="00D30FF1" w:rsidRDefault="003F4E57" w:rsidP="00F77E5C">
            <w:pPr>
              <w:spacing w:line="0" w:lineRule="atLeast"/>
              <w:jc w:val="center"/>
              <w:rPr>
                <w:b/>
                <w:color w:val="000000"/>
                <w:sz w:val="22"/>
                <w:szCs w:val="22"/>
              </w:rPr>
            </w:pPr>
            <w:r w:rsidRPr="00D30FF1">
              <w:rPr>
                <w:b/>
                <w:color w:val="000000"/>
                <w:sz w:val="22"/>
                <w:szCs w:val="22"/>
              </w:rPr>
              <w:t>0.08</w:t>
            </w:r>
          </w:p>
        </w:tc>
        <w:tc>
          <w:tcPr>
            <w:tcW w:w="1260" w:type="dxa"/>
            <w:tcBorders>
              <w:top w:val="nil"/>
              <w:left w:val="nil"/>
              <w:bottom w:val="nil"/>
              <w:right w:val="nil"/>
            </w:tcBorders>
            <w:vAlign w:val="center"/>
          </w:tcPr>
          <w:p w14:paraId="49DCE6E5" w14:textId="6169F1FA" w:rsidR="003F4E57" w:rsidRPr="00D30FF1" w:rsidRDefault="00F845BC" w:rsidP="00F845BC">
            <w:pPr>
              <w:spacing w:line="0" w:lineRule="atLeast"/>
              <w:jc w:val="center"/>
              <w:rPr>
                <w:b/>
                <w:color w:val="000000"/>
                <w:sz w:val="22"/>
                <w:szCs w:val="22"/>
              </w:rPr>
            </w:pPr>
            <w:r>
              <w:rPr>
                <w:b/>
                <w:color w:val="000000"/>
                <w:sz w:val="22"/>
                <w:szCs w:val="22"/>
              </w:rPr>
              <w:t>781</w:t>
            </w:r>
            <w:r w:rsidR="003F4E57" w:rsidRPr="00D30FF1">
              <w:rPr>
                <w:b/>
                <w:color w:val="000000"/>
                <w:sz w:val="22"/>
                <w:szCs w:val="22"/>
              </w:rPr>
              <w:t>.</w:t>
            </w:r>
            <w:r>
              <w:rPr>
                <w:b/>
                <w:color w:val="000000"/>
                <w:sz w:val="22"/>
                <w:szCs w:val="22"/>
              </w:rPr>
              <w:t>4</w:t>
            </w:r>
          </w:p>
        </w:tc>
      </w:tr>
      <w:tr w:rsidR="003F4E57" w14:paraId="49004327" w14:textId="77777777" w:rsidTr="00CC5A91">
        <w:trPr>
          <w:cantSplit/>
          <w:trHeight w:val="1340"/>
        </w:trPr>
        <w:tc>
          <w:tcPr>
            <w:tcW w:w="9378" w:type="dxa"/>
            <w:gridSpan w:val="10"/>
            <w:tcBorders>
              <w:top w:val="nil"/>
              <w:left w:val="nil"/>
              <w:bottom w:val="nil"/>
              <w:right w:val="nil"/>
            </w:tcBorders>
          </w:tcPr>
          <w:p w14:paraId="291941DB" w14:textId="77777777" w:rsidR="003F4E57" w:rsidRDefault="003F4E57" w:rsidP="00F77E5C">
            <w:pPr>
              <w:spacing w:line="0" w:lineRule="atLeast"/>
              <w:ind w:left="360"/>
              <w:rPr>
                <w:color w:val="000000"/>
                <w:sz w:val="22"/>
                <w:szCs w:val="22"/>
              </w:rPr>
            </w:pPr>
            <w:r>
              <w:rPr>
                <w:bCs/>
                <w:color w:val="000000"/>
                <w:sz w:val="22"/>
                <w:szCs w:val="22"/>
              </w:rPr>
              <w:t>Parents or guardians for all students in each of Grades 10–12 in all schools will receive an information sheet describing the study and asking them to return the form if they do not want  their child(</w:t>
            </w:r>
            <w:proofErr w:type="spellStart"/>
            <w:r>
              <w:rPr>
                <w:bCs/>
                <w:color w:val="000000"/>
                <w:sz w:val="22"/>
                <w:szCs w:val="22"/>
              </w:rPr>
              <w:t>ren</w:t>
            </w:r>
            <w:proofErr w:type="spellEnd"/>
            <w:r>
              <w:rPr>
                <w:bCs/>
                <w:color w:val="000000"/>
                <w:sz w:val="22"/>
                <w:szCs w:val="22"/>
              </w:rPr>
              <w:t>) to participate in the student data collection activities (i.e., passive consent). It is estimated that it will take 5 minutes of time per respondent to review the information and return it. The burden calculation assumes 148 students per grade (for a total of 444 students per school).</w:t>
            </w:r>
          </w:p>
        </w:tc>
      </w:tr>
      <w:tr w:rsidR="0093078D" w14:paraId="70044F3A" w14:textId="77777777" w:rsidTr="00CC5A91">
        <w:trPr>
          <w:cantSplit/>
          <w:trHeight w:val="587"/>
        </w:trPr>
        <w:tc>
          <w:tcPr>
            <w:tcW w:w="2643" w:type="dxa"/>
            <w:gridSpan w:val="2"/>
            <w:tcBorders>
              <w:top w:val="nil"/>
              <w:left w:val="nil"/>
              <w:bottom w:val="nil"/>
              <w:right w:val="nil"/>
            </w:tcBorders>
            <w:shd w:val="clear" w:color="auto" w:fill="auto"/>
            <w:vAlign w:val="center"/>
          </w:tcPr>
          <w:p w14:paraId="2A1D0BC8" w14:textId="77777777" w:rsidR="003F4E57" w:rsidRPr="003F4E57" w:rsidRDefault="003F4E57" w:rsidP="00F77E5C">
            <w:pPr>
              <w:spacing w:line="0" w:lineRule="atLeast"/>
              <w:ind w:left="-90"/>
              <w:rPr>
                <w:b/>
                <w:color w:val="000000"/>
                <w:sz w:val="22"/>
                <w:szCs w:val="22"/>
              </w:rPr>
            </w:pPr>
            <w:r>
              <w:rPr>
                <w:b/>
                <w:color w:val="000000"/>
                <w:sz w:val="22"/>
                <w:szCs w:val="22"/>
              </w:rPr>
              <w:t xml:space="preserve">3. </w:t>
            </w:r>
            <w:r w:rsidRPr="003F4E57">
              <w:rPr>
                <w:b/>
                <w:color w:val="000000"/>
                <w:sz w:val="22"/>
                <w:szCs w:val="22"/>
              </w:rPr>
              <w:t>Student Personal Readiness Assessment</w:t>
            </w:r>
          </w:p>
        </w:tc>
        <w:tc>
          <w:tcPr>
            <w:tcW w:w="1587" w:type="dxa"/>
            <w:tcBorders>
              <w:top w:val="nil"/>
              <w:left w:val="nil"/>
              <w:bottom w:val="nil"/>
              <w:right w:val="nil"/>
            </w:tcBorders>
            <w:shd w:val="clear" w:color="auto" w:fill="auto"/>
            <w:vAlign w:val="center"/>
          </w:tcPr>
          <w:p w14:paraId="3759BE9D" w14:textId="77777777" w:rsidR="003F4E57" w:rsidRPr="003F4E57" w:rsidRDefault="003F4E57" w:rsidP="00F77E5C">
            <w:pPr>
              <w:spacing w:line="0" w:lineRule="atLeast"/>
              <w:jc w:val="center"/>
              <w:rPr>
                <w:b/>
                <w:color w:val="000000"/>
                <w:sz w:val="22"/>
                <w:szCs w:val="22"/>
              </w:rPr>
            </w:pPr>
            <w:r w:rsidRPr="003F4E57">
              <w:rPr>
                <w:b/>
                <w:color w:val="000000"/>
                <w:sz w:val="22"/>
                <w:szCs w:val="22"/>
              </w:rPr>
              <w:t>Student</w:t>
            </w:r>
          </w:p>
        </w:tc>
        <w:tc>
          <w:tcPr>
            <w:tcW w:w="1404" w:type="dxa"/>
            <w:gridSpan w:val="3"/>
            <w:tcBorders>
              <w:top w:val="nil"/>
              <w:left w:val="nil"/>
              <w:bottom w:val="nil"/>
              <w:right w:val="nil"/>
            </w:tcBorders>
            <w:shd w:val="clear" w:color="auto" w:fill="auto"/>
            <w:vAlign w:val="center"/>
          </w:tcPr>
          <w:p w14:paraId="08F26767" w14:textId="77777777" w:rsidR="003F4E57" w:rsidRPr="003F4E57" w:rsidRDefault="003F4E57" w:rsidP="00F77E5C">
            <w:pPr>
              <w:spacing w:line="0" w:lineRule="atLeast"/>
              <w:jc w:val="center"/>
              <w:rPr>
                <w:b/>
                <w:color w:val="000000"/>
                <w:sz w:val="22"/>
                <w:szCs w:val="22"/>
              </w:rPr>
            </w:pPr>
            <w:r w:rsidRPr="003F4E57">
              <w:rPr>
                <w:b/>
                <w:color w:val="000000"/>
                <w:sz w:val="22"/>
                <w:szCs w:val="22"/>
              </w:rPr>
              <w:t>1,980</w:t>
            </w:r>
          </w:p>
        </w:tc>
        <w:tc>
          <w:tcPr>
            <w:tcW w:w="1329" w:type="dxa"/>
            <w:gridSpan w:val="2"/>
            <w:tcBorders>
              <w:top w:val="nil"/>
              <w:left w:val="nil"/>
              <w:bottom w:val="nil"/>
              <w:right w:val="nil"/>
            </w:tcBorders>
            <w:shd w:val="clear" w:color="auto" w:fill="auto"/>
            <w:vAlign w:val="center"/>
          </w:tcPr>
          <w:p w14:paraId="56759024" w14:textId="77777777" w:rsidR="003F4E57" w:rsidRPr="003F4E57" w:rsidRDefault="003F4E57" w:rsidP="00F77E5C">
            <w:pPr>
              <w:spacing w:line="0" w:lineRule="atLeast"/>
              <w:jc w:val="center"/>
              <w:rPr>
                <w:b/>
                <w:color w:val="000000"/>
                <w:sz w:val="22"/>
                <w:szCs w:val="22"/>
              </w:rPr>
            </w:pPr>
            <w:r w:rsidRPr="003F4E57">
              <w:rPr>
                <w:b/>
                <w:color w:val="000000"/>
                <w:sz w:val="22"/>
                <w:szCs w:val="22"/>
              </w:rPr>
              <w:t>1</w:t>
            </w:r>
          </w:p>
        </w:tc>
        <w:tc>
          <w:tcPr>
            <w:tcW w:w="1155" w:type="dxa"/>
            <w:tcBorders>
              <w:top w:val="nil"/>
              <w:left w:val="nil"/>
              <w:bottom w:val="nil"/>
              <w:right w:val="nil"/>
            </w:tcBorders>
            <w:shd w:val="clear" w:color="auto" w:fill="auto"/>
            <w:vAlign w:val="center"/>
          </w:tcPr>
          <w:p w14:paraId="772797FB" w14:textId="77777777" w:rsidR="003F4E57" w:rsidRPr="003F4E57" w:rsidRDefault="003F4E57" w:rsidP="00F77E5C">
            <w:pPr>
              <w:spacing w:line="0" w:lineRule="atLeast"/>
              <w:jc w:val="center"/>
              <w:rPr>
                <w:b/>
                <w:color w:val="000000"/>
                <w:sz w:val="22"/>
                <w:szCs w:val="22"/>
              </w:rPr>
            </w:pPr>
            <w:r w:rsidRPr="003F4E57">
              <w:rPr>
                <w:b/>
                <w:color w:val="000000"/>
                <w:sz w:val="22"/>
                <w:szCs w:val="22"/>
              </w:rPr>
              <w:t>0.50</w:t>
            </w:r>
          </w:p>
        </w:tc>
        <w:tc>
          <w:tcPr>
            <w:tcW w:w="1260" w:type="dxa"/>
            <w:tcBorders>
              <w:top w:val="nil"/>
              <w:left w:val="nil"/>
              <w:bottom w:val="nil"/>
              <w:right w:val="nil"/>
            </w:tcBorders>
            <w:shd w:val="clear" w:color="auto" w:fill="auto"/>
            <w:vAlign w:val="center"/>
          </w:tcPr>
          <w:p w14:paraId="44FE6F65" w14:textId="77777777" w:rsidR="003F4E57" w:rsidRPr="003F4E57" w:rsidRDefault="003F4E57" w:rsidP="00F77E5C">
            <w:pPr>
              <w:spacing w:line="0" w:lineRule="atLeast"/>
              <w:jc w:val="center"/>
              <w:rPr>
                <w:b/>
                <w:color w:val="000000"/>
                <w:sz w:val="22"/>
                <w:szCs w:val="22"/>
              </w:rPr>
            </w:pPr>
            <w:r w:rsidRPr="003F4E57">
              <w:rPr>
                <w:b/>
                <w:color w:val="000000"/>
                <w:sz w:val="22"/>
                <w:szCs w:val="22"/>
              </w:rPr>
              <w:t>990.0</w:t>
            </w:r>
          </w:p>
        </w:tc>
      </w:tr>
      <w:tr w:rsidR="003F4E57" w14:paraId="3D4CBF3E" w14:textId="77777777" w:rsidTr="00CC5A91">
        <w:trPr>
          <w:cantSplit/>
          <w:trHeight w:val="758"/>
        </w:trPr>
        <w:tc>
          <w:tcPr>
            <w:tcW w:w="9378" w:type="dxa"/>
            <w:gridSpan w:val="10"/>
            <w:tcBorders>
              <w:top w:val="nil"/>
              <w:left w:val="nil"/>
              <w:bottom w:val="nil"/>
              <w:right w:val="nil"/>
            </w:tcBorders>
          </w:tcPr>
          <w:p w14:paraId="70606698" w14:textId="77777777" w:rsidR="003F4E57" w:rsidRDefault="003F4E57" w:rsidP="00F77E5C">
            <w:pPr>
              <w:spacing w:line="0" w:lineRule="atLeast"/>
              <w:ind w:left="360"/>
              <w:rPr>
                <w:color w:val="000000"/>
                <w:sz w:val="22"/>
                <w:szCs w:val="22"/>
              </w:rPr>
            </w:pPr>
            <w:r>
              <w:rPr>
                <w:bCs/>
                <w:color w:val="000000"/>
                <w:sz w:val="22"/>
                <w:szCs w:val="22"/>
              </w:rPr>
              <w:t xml:space="preserve">Approximately 90 students in each school (for a total of 1,980 students) will be asked to complete a personal readiness assessment in the spring. The personal readiness assessment is expected to take no longer than 30 minutes to complete. </w:t>
            </w:r>
          </w:p>
        </w:tc>
      </w:tr>
      <w:tr w:rsidR="00CC5A91" w14:paraId="4A11B20D" w14:textId="77777777" w:rsidTr="00CC5A91">
        <w:trPr>
          <w:cantSplit/>
          <w:trHeight w:val="515"/>
        </w:trPr>
        <w:tc>
          <w:tcPr>
            <w:tcW w:w="2643" w:type="dxa"/>
            <w:gridSpan w:val="2"/>
            <w:tcBorders>
              <w:top w:val="nil"/>
              <w:left w:val="nil"/>
              <w:bottom w:val="nil"/>
              <w:right w:val="nil"/>
            </w:tcBorders>
            <w:shd w:val="clear" w:color="auto" w:fill="auto"/>
            <w:vAlign w:val="center"/>
          </w:tcPr>
          <w:p w14:paraId="44518843" w14:textId="77777777" w:rsidR="003F4E57" w:rsidRPr="003F4E57" w:rsidRDefault="003F4E57" w:rsidP="00096485">
            <w:pPr>
              <w:spacing w:line="0" w:lineRule="atLeast"/>
              <w:ind w:hanging="90"/>
              <w:rPr>
                <w:b/>
                <w:color w:val="000000"/>
                <w:sz w:val="22"/>
                <w:szCs w:val="22"/>
              </w:rPr>
            </w:pPr>
            <w:r>
              <w:rPr>
                <w:b/>
                <w:color w:val="000000"/>
                <w:sz w:val="22"/>
                <w:szCs w:val="22"/>
              </w:rPr>
              <w:t xml:space="preserve">4. </w:t>
            </w:r>
            <w:r w:rsidRPr="003F4E57">
              <w:rPr>
                <w:b/>
                <w:color w:val="000000"/>
                <w:sz w:val="22"/>
                <w:szCs w:val="22"/>
              </w:rPr>
              <w:t>Student Survey</w:t>
            </w:r>
          </w:p>
        </w:tc>
        <w:tc>
          <w:tcPr>
            <w:tcW w:w="1587" w:type="dxa"/>
            <w:tcBorders>
              <w:top w:val="nil"/>
              <w:left w:val="nil"/>
              <w:bottom w:val="nil"/>
              <w:right w:val="nil"/>
            </w:tcBorders>
            <w:shd w:val="clear" w:color="auto" w:fill="auto"/>
            <w:vAlign w:val="center"/>
          </w:tcPr>
          <w:p w14:paraId="06E54AE9" w14:textId="77777777" w:rsidR="003F4E57" w:rsidRPr="003F4E57" w:rsidRDefault="003F4E57" w:rsidP="00F77E5C">
            <w:pPr>
              <w:spacing w:line="0" w:lineRule="atLeast"/>
              <w:jc w:val="center"/>
              <w:rPr>
                <w:b/>
                <w:color w:val="000000"/>
                <w:sz w:val="22"/>
                <w:szCs w:val="22"/>
              </w:rPr>
            </w:pPr>
            <w:r w:rsidRPr="003F4E57">
              <w:rPr>
                <w:b/>
                <w:color w:val="000000"/>
                <w:sz w:val="22"/>
                <w:szCs w:val="22"/>
              </w:rPr>
              <w:t>Student</w:t>
            </w:r>
          </w:p>
        </w:tc>
        <w:tc>
          <w:tcPr>
            <w:tcW w:w="1404" w:type="dxa"/>
            <w:gridSpan w:val="3"/>
            <w:tcBorders>
              <w:top w:val="nil"/>
              <w:left w:val="nil"/>
              <w:bottom w:val="nil"/>
              <w:right w:val="nil"/>
            </w:tcBorders>
            <w:shd w:val="clear" w:color="auto" w:fill="auto"/>
            <w:vAlign w:val="center"/>
          </w:tcPr>
          <w:p w14:paraId="25777495" w14:textId="77777777" w:rsidR="003F4E57" w:rsidRPr="003F4E57" w:rsidRDefault="003F4E57" w:rsidP="00F77E5C">
            <w:pPr>
              <w:spacing w:line="0" w:lineRule="atLeast"/>
              <w:jc w:val="center"/>
              <w:rPr>
                <w:b/>
                <w:color w:val="000000"/>
                <w:sz w:val="22"/>
                <w:szCs w:val="22"/>
              </w:rPr>
            </w:pPr>
            <w:r w:rsidRPr="003F4E57">
              <w:rPr>
                <w:b/>
                <w:color w:val="000000"/>
                <w:sz w:val="22"/>
                <w:szCs w:val="22"/>
              </w:rPr>
              <w:t>4,576</w:t>
            </w:r>
          </w:p>
        </w:tc>
        <w:tc>
          <w:tcPr>
            <w:tcW w:w="1329" w:type="dxa"/>
            <w:gridSpan w:val="2"/>
            <w:tcBorders>
              <w:top w:val="nil"/>
              <w:left w:val="nil"/>
              <w:bottom w:val="nil"/>
              <w:right w:val="nil"/>
            </w:tcBorders>
            <w:shd w:val="clear" w:color="auto" w:fill="auto"/>
            <w:vAlign w:val="center"/>
          </w:tcPr>
          <w:p w14:paraId="72C04AD9" w14:textId="77777777" w:rsidR="003F4E57" w:rsidRPr="003F4E57" w:rsidRDefault="003F4E57" w:rsidP="00F77E5C">
            <w:pPr>
              <w:spacing w:line="0" w:lineRule="atLeast"/>
              <w:jc w:val="center"/>
              <w:rPr>
                <w:b/>
                <w:color w:val="000000"/>
                <w:sz w:val="22"/>
                <w:szCs w:val="22"/>
              </w:rPr>
            </w:pPr>
            <w:r w:rsidRPr="003F4E57">
              <w:rPr>
                <w:b/>
                <w:color w:val="000000"/>
                <w:sz w:val="22"/>
                <w:szCs w:val="22"/>
              </w:rPr>
              <w:t>1</w:t>
            </w:r>
          </w:p>
        </w:tc>
        <w:tc>
          <w:tcPr>
            <w:tcW w:w="1155" w:type="dxa"/>
            <w:tcBorders>
              <w:top w:val="nil"/>
              <w:left w:val="nil"/>
              <w:bottom w:val="nil"/>
              <w:right w:val="nil"/>
            </w:tcBorders>
            <w:shd w:val="clear" w:color="auto" w:fill="auto"/>
            <w:vAlign w:val="center"/>
          </w:tcPr>
          <w:p w14:paraId="5604550D" w14:textId="77777777" w:rsidR="003F4E57" w:rsidRPr="003F4E57" w:rsidRDefault="003F4E57" w:rsidP="00F77E5C">
            <w:pPr>
              <w:spacing w:line="0" w:lineRule="atLeast"/>
              <w:jc w:val="center"/>
              <w:rPr>
                <w:b/>
                <w:color w:val="000000"/>
                <w:sz w:val="22"/>
                <w:szCs w:val="22"/>
              </w:rPr>
            </w:pPr>
            <w:r w:rsidRPr="003F4E57">
              <w:rPr>
                <w:b/>
                <w:color w:val="000000"/>
                <w:sz w:val="22"/>
                <w:szCs w:val="22"/>
              </w:rPr>
              <w:t>0.25</w:t>
            </w:r>
          </w:p>
        </w:tc>
        <w:tc>
          <w:tcPr>
            <w:tcW w:w="1260" w:type="dxa"/>
            <w:tcBorders>
              <w:top w:val="nil"/>
              <w:left w:val="nil"/>
              <w:bottom w:val="nil"/>
              <w:right w:val="nil"/>
            </w:tcBorders>
            <w:shd w:val="clear" w:color="auto" w:fill="auto"/>
            <w:vAlign w:val="center"/>
          </w:tcPr>
          <w:p w14:paraId="7F3FB50D" w14:textId="77777777" w:rsidR="003F4E57" w:rsidRPr="003F4E57" w:rsidRDefault="003F4E57" w:rsidP="00F77E5C">
            <w:pPr>
              <w:spacing w:line="0" w:lineRule="atLeast"/>
              <w:jc w:val="center"/>
              <w:rPr>
                <w:b/>
                <w:color w:val="000000"/>
                <w:sz w:val="22"/>
                <w:szCs w:val="22"/>
              </w:rPr>
            </w:pPr>
            <w:r w:rsidRPr="003F4E57">
              <w:rPr>
                <w:b/>
                <w:color w:val="000000"/>
                <w:sz w:val="22"/>
                <w:szCs w:val="22"/>
              </w:rPr>
              <w:t>1,144.0</w:t>
            </w:r>
          </w:p>
        </w:tc>
      </w:tr>
      <w:tr w:rsidR="003F4E57" w14:paraId="2989336F" w14:textId="77777777" w:rsidTr="00CC5A91">
        <w:trPr>
          <w:cantSplit/>
          <w:trHeight w:val="867"/>
        </w:trPr>
        <w:tc>
          <w:tcPr>
            <w:tcW w:w="9378" w:type="dxa"/>
            <w:gridSpan w:val="10"/>
            <w:tcBorders>
              <w:top w:val="nil"/>
              <w:left w:val="nil"/>
              <w:bottom w:val="nil"/>
              <w:right w:val="nil"/>
            </w:tcBorders>
            <w:shd w:val="clear" w:color="auto" w:fill="auto"/>
          </w:tcPr>
          <w:p w14:paraId="23E88028" w14:textId="77777777" w:rsidR="003F4E57" w:rsidRDefault="003F4E57" w:rsidP="00F77E5C">
            <w:pPr>
              <w:spacing w:line="0" w:lineRule="atLeast"/>
              <w:ind w:left="360"/>
              <w:rPr>
                <w:color w:val="000000"/>
                <w:sz w:val="22"/>
                <w:szCs w:val="22"/>
              </w:rPr>
            </w:pPr>
            <w:r>
              <w:rPr>
                <w:bCs/>
                <w:color w:val="000000"/>
                <w:sz w:val="22"/>
                <w:szCs w:val="22"/>
              </w:rPr>
              <w:t>Approximately 30 Grade 10 students, 30 Grade 11 students, and all Grade 12 students (assume 148) in each school will take the student survey in the spring. It is estimated to take no longer than 15 minutes to complete.</w:t>
            </w:r>
          </w:p>
        </w:tc>
      </w:tr>
      <w:tr w:rsidR="003F4E57" w14:paraId="7DC9BB1B" w14:textId="77777777" w:rsidTr="00CC5A91">
        <w:trPr>
          <w:cantSplit/>
          <w:trHeight w:val="335"/>
        </w:trPr>
        <w:tc>
          <w:tcPr>
            <w:tcW w:w="2643" w:type="dxa"/>
            <w:gridSpan w:val="2"/>
            <w:tcBorders>
              <w:top w:val="nil"/>
              <w:left w:val="nil"/>
              <w:bottom w:val="nil"/>
              <w:right w:val="nil"/>
            </w:tcBorders>
            <w:shd w:val="clear" w:color="auto" w:fill="auto"/>
            <w:vAlign w:val="center"/>
          </w:tcPr>
          <w:p w14:paraId="0F86E5F2" w14:textId="77777777" w:rsidR="003F4E57" w:rsidRPr="003F4E57" w:rsidRDefault="003F4E57" w:rsidP="00096485">
            <w:pPr>
              <w:spacing w:line="0" w:lineRule="atLeast"/>
              <w:ind w:hanging="90"/>
              <w:rPr>
                <w:b/>
                <w:color w:val="000000"/>
                <w:sz w:val="22"/>
                <w:szCs w:val="22"/>
              </w:rPr>
            </w:pPr>
            <w:r>
              <w:rPr>
                <w:b/>
                <w:color w:val="000000"/>
                <w:sz w:val="22"/>
                <w:szCs w:val="22"/>
              </w:rPr>
              <w:t xml:space="preserve">5. </w:t>
            </w:r>
            <w:r w:rsidRPr="003F4E57">
              <w:rPr>
                <w:b/>
                <w:color w:val="000000"/>
                <w:sz w:val="22"/>
                <w:szCs w:val="22"/>
              </w:rPr>
              <w:t>Administrative Data Request</w:t>
            </w:r>
          </w:p>
        </w:tc>
        <w:tc>
          <w:tcPr>
            <w:tcW w:w="1587" w:type="dxa"/>
            <w:tcBorders>
              <w:top w:val="nil"/>
              <w:left w:val="nil"/>
              <w:bottom w:val="nil"/>
              <w:right w:val="nil"/>
            </w:tcBorders>
            <w:shd w:val="clear" w:color="auto" w:fill="auto"/>
            <w:vAlign w:val="center"/>
          </w:tcPr>
          <w:p w14:paraId="4530265E" w14:textId="77777777" w:rsidR="003F4E57" w:rsidRPr="003F4E57" w:rsidRDefault="003F4E57" w:rsidP="00F77E5C">
            <w:pPr>
              <w:spacing w:line="0" w:lineRule="atLeast"/>
              <w:jc w:val="center"/>
              <w:rPr>
                <w:b/>
                <w:color w:val="000000"/>
                <w:sz w:val="22"/>
                <w:szCs w:val="22"/>
              </w:rPr>
            </w:pPr>
            <w:r w:rsidRPr="003F4E57">
              <w:rPr>
                <w:b/>
                <w:color w:val="000000"/>
                <w:sz w:val="22"/>
                <w:szCs w:val="22"/>
              </w:rPr>
              <w:t>School administrator</w:t>
            </w:r>
          </w:p>
        </w:tc>
        <w:tc>
          <w:tcPr>
            <w:tcW w:w="1404" w:type="dxa"/>
            <w:gridSpan w:val="3"/>
            <w:tcBorders>
              <w:top w:val="nil"/>
              <w:left w:val="nil"/>
              <w:bottom w:val="nil"/>
              <w:right w:val="nil"/>
            </w:tcBorders>
            <w:shd w:val="clear" w:color="auto" w:fill="auto"/>
            <w:vAlign w:val="center"/>
          </w:tcPr>
          <w:p w14:paraId="633CB97D" w14:textId="77777777" w:rsidR="003F4E57" w:rsidRPr="003F4E57" w:rsidRDefault="003F4E57" w:rsidP="00F77E5C">
            <w:pPr>
              <w:spacing w:line="0" w:lineRule="atLeast"/>
              <w:jc w:val="center"/>
              <w:rPr>
                <w:b/>
                <w:color w:val="000000"/>
                <w:sz w:val="22"/>
                <w:szCs w:val="22"/>
              </w:rPr>
            </w:pPr>
            <w:r w:rsidRPr="003F4E57">
              <w:rPr>
                <w:b/>
                <w:color w:val="000000"/>
                <w:sz w:val="22"/>
                <w:szCs w:val="22"/>
              </w:rPr>
              <w:t>22</w:t>
            </w:r>
          </w:p>
        </w:tc>
        <w:tc>
          <w:tcPr>
            <w:tcW w:w="1329" w:type="dxa"/>
            <w:gridSpan w:val="2"/>
            <w:tcBorders>
              <w:top w:val="nil"/>
              <w:left w:val="nil"/>
              <w:bottom w:val="nil"/>
              <w:right w:val="nil"/>
            </w:tcBorders>
            <w:shd w:val="clear" w:color="auto" w:fill="auto"/>
            <w:vAlign w:val="center"/>
          </w:tcPr>
          <w:p w14:paraId="2BA4EC58" w14:textId="77777777" w:rsidR="003F4E57" w:rsidRPr="003F4E57" w:rsidRDefault="003F4E57" w:rsidP="00F77E5C">
            <w:pPr>
              <w:spacing w:line="0" w:lineRule="atLeast"/>
              <w:jc w:val="center"/>
              <w:rPr>
                <w:b/>
                <w:color w:val="000000"/>
                <w:sz w:val="22"/>
                <w:szCs w:val="22"/>
              </w:rPr>
            </w:pPr>
            <w:r w:rsidRPr="003F4E57">
              <w:rPr>
                <w:b/>
                <w:color w:val="000000"/>
                <w:sz w:val="22"/>
                <w:szCs w:val="22"/>
              </w:rPr>
              <w:t>2</w:t>
            </w:r>
          </w:p>
        </w:tc>
        <w:tc>
          <w:tcPr>
            <w:tcW w:w="1155" w:type="dxa"/>
            <w:tcBorders>
              <w:top w:val="nil"/>
              <w:left w:val="nil"/>
              <w:bottom w:val="nil"/>
              <w:right w:val="nil"/>
            </w:tcBorders>
            <w:shd w:val="clear" w:color="auto" w:fill="auto"/>
            <w:vAlign w:val="center"/>
          </w:tcPr>
          <w:p w14:paraId="710BB013" w14:textId="77777777" w:rsidR="003F4E57" w:rsidRPr="003F4E57" w:rsidRDefault="003F4E57" w:rsidP="00F77E5C">
            <w:pPr>
              <w:spacing w:line="0" w:lineRule="atLeast"/>
              <w:jc w:val="center"/>
              <w:rPr>
                <w:b/>
                <w:color w:val="000000"/>
                <w:sz w:val="22"/>
                <w:szCs w:val="22"/>
              </w:rPr>
            </w:pPr>
            <w:r w:rsidRPr="003F4E57">
              <w:rPr>
                <w:b/>
                <w:color w:val="000000"/>
                <w:sz w:val="22"/>
                <w:szCs w:val="22"/>
              </w:rPr>
              <w:t>2.00</w:t>
            </w:r>
          </w:p>
        </w:tc>
        <w:tc>
          <w:tcPr>
            <w:tcW w:w="1260" w:type="dxa"/>
            <w:tcBorders>
              <w:top w:val="nil"/>
              <w:left w:val="nil"/>
              <w:bottom w:val="nil"/>
              <w:right w:val="nil"/>
            </w:tcBorders>
            <w:shd w:val="clear" w:color="auto" w:fill="auto"/>
            <w:vAlign w:val="center"/>
          </w:tcPr>
          <w:p w14:paraId="686ECD60" w14:textId="77777777" w:rsidR="003F4E57" w:rsidRPr="003F4E57" w:rsidRDefault="003F4E57" w:rsidP="00F77E5C">
            <w:pPr>
              <w:spacing w:line="0" w:lineRule="atLeast"/>
              <w:jc w:val="center"/>
              <w:rPr>
                <w:b/>
                <w:color w:val="000000"/>
                <w:sz w:val="22"/>
                <w:szCs w:val="22"/>
              </w:rPr>
            </w:pPr>
            <w:r w:rsidRPr="003F4E57">
              <w:rPr>
                <w:b/>
                <w:color w:val="000000"/>
                <w:sz w:val="22"/>
                <w:szCs w:val="22"/>
              </w:rPr>
              <w:t>88.0</w:t>
            </w:r>
          </w:p>
        </w:tc>
      </w:tr>
      <w:tr w:rsidR="003F4E57" w14:paraId="2EB31CD6" w14:textId="77777777" w:rsidTr="00CC5A91">
        <w:trPr>
          <w:cantSplit/>
          <w:trHeight w:val="1550"/>
        </w:trPr>
        <w:tc>
          <w:tcPr>
            <w:tcW w:w="9378" w:type="dxa"/>
            <w:gridSpan w:val="10"/>
            <w:tcBorders>
              <w:top w:val="nil"/>
              <w:left w:val="nil"/>
              <w:bottom w:val="nil"/>
              <w:right w:val="nil"/>
            </w:tcBorders>
            <w:shd w:val="clear" w:color="auto" w:fill="auto"/>
          </w:tcPr>
          <w:p w14:paraId="3F1BF5D7" w14:textId="77777777" w:rsidR="003F4E57" w:rsidRDefault="003F4E57" w:rsidP="00F77E5C">
            <w:pPr>
              <w:spacing w:line="0" w:lineRule="atLeast"/>
              <w:ind w:left="360"/>
              <w:rPr>
                <w:color w:val="000000"/>
                <w:sz w:val="22"/>
                <w:szCs w:val="22"/>
              </w:rPr>
            </w:pPr>
            <w:r>
              <w:rPr>
                <w:bCs/>
                <w:color w:val="000000"/>
                <w:sz w:val="22"/>
                <w:szCs w:val="22"/>
              </w:rPr>
              <w:t>One staff member at each school or district (</w:t>
            </w:r>
            <w:proofErr w:type="gramStart"/>
            <w:r>
              <w:rPr>
                <w:bCs/>
                <w:color w:val="000000"/>
                <w:sz w:val="22"/>
                <w:szCs w:val="22"/>
              </w:rPr>
              <w:t>an estimated 22 staff members</w:t>
            </w:r>
            <w:proofErr w:type="gramEnd"/>
            <w:r>
              <w:rPr>
                <w:bCs/>
                <w:color w:val="000000"/>
                <w:sz w:val="22"/>
                <w:szCs w:val="22"/>
              </w:rPr>
              <w:t>) will be asked to extract existing student- and school-level administrative data from school records. Before beginning the data extraction, the study team will discuss by phone the data request with school staff. If necessary, the study team will contact school staff by phone after receiving the data for clarification. It is assumed that the data extraction will take one hour and that the phone conversations could last up to one hour. Data will be collected twice (in February and June of the school year).</w:t>
            </w:r>
          </w:p>
        </w:tc>
      </w:tr>
      <w:tr w:rsidR="003F4E57" w14:paraId="608E931B" w14:textId="77777777" w:rsidTr="00CC5A91">
        <w:trPr>
          <w:cantSplit/>
          <w:trHeight w:val="552"/>
        </w:trPr>
        <w:tc>
          <w:tcPr>
            <w:tcW w:w="2643" w:type="dxa"/>
            <w:gridSpan w:val="2"/>
            <w:tcBorders>
              <w:top w:val="nil"/>
              <w:left w:val="nil"/>
              <w:bottom w:val="nil"/>
              <w:right w:val="nil"/>
            </w:tcBorders>
            <w:shd w:val="clear" w:color="auto" w:fill="auto"/>
            <w:vAlign w:val="center"/>
          </w:tcPr>
          <w:p w14:paraId="28660E84" w14:textId="77777777" w:rsidR="003F4E57" w:rsidRPr="003F4E57" w:rsidRDefault="003F4E57" w:rsidP="00F77E5C">
            <w:pPr>
              <w:spacing w:line="0" w:lineRule="atLeast"/>
              <w:ind w:left="-90"/>
              <w:rPr>
                <w:b/>
                <w:color w:val="000000"/>
                <w:sz w:val="22"/>
                <w:szCs w:val="22"/>
              </w:rPr>
            </w:pPr>
            <w:r>
              <w:rPr>
                <w:b/>
                <w:color w:val="000000"/>
                <w:sz w:val="22"/>
                <w:szCs w:val="22"/>
              </w:rPr>
              <w:t>6. March Interviews</w:t>
            </w:r>
          </w:p>
        </w:tc>
        <w:tc>
          <w:tcPr>
            <w:tcW w:w="1587" w:type="dxa"/>
            <w:tcBorders>
              <w:top w:val="nil"/>
              <w:left w:val="nil"/>
              <w:bottom w:val="nil"/>
              <w:right w:val="nil"/>
            </w:tcBorders>
            <w:shd w:val="clear" w:color="auto" w:fill="auto"/>
            <w:vAlign w:val="center"/>
          </w:tcPr>
          <w:p w14:paraId="6E47B072" w14:textId="77777777" w:rsidR="003F4E57" w:rsidRPr="003F4E57" w:rsidRDefault="003F4E57" w:rsidP="00F77E5C">
            <w:pPr>
              <w:spacing w:line="0" w:lineRule="atLeast"/>
              <w:jc w:val="center"/>
              <w:rPr>
                <w:rFonts w:eastAsia="Calibri"/>
                <w:b/>
                <w:color w:val="000000"/>
                <w:sz w:val="22"/>
                <w:szCs w:val="22"/>
              </w:rPr>
            </w:pPr>
            <w:r w:rsidRPr="003F4E57">
              <w:rPr>
                <w:rFonts w:eastAsia="Calibri"/>
                <w:b/>
                <w:color w:val="000000"/>
                <w:sz w:val="22"/>
                <w:szCs w:val="22"/>
              </w:rPr>
              <w:t>School staff</w:t>
            </w:r>
          </w:p>
        </w:tc>
        <w:tc>
          <w:tcPr>
            <w:tcW w:w="1404" w:type="dxa"/>
            <w:gridSpan w:val="3"/>
            <w:tcBorders>
              <w:top w:val="nil"/>
              <w:left w:val="nil"/>
              <w:bottom w:val="nil"/>
              <w:right w:val="nil"/>
            </w:tcBorders>
            <w:shd w:val="clear" w:color="auto" w:fill="auto"/>
            <w:vAlign w:val="center"/>
          </w:tcPr>
          <w:p w14:paraId="4F490517" w14:textId="77777777" w:rsidR="003F4E57" w:rsidRPr="003F4E57" w:rsidRDefault="003F4E57" w:rsidP="00F77E5C">
            <w:pPr>
              <w:spacing w:line="0" w:lineRule="atLeast"/>
              <w:jc w:val="center"/>
              <w:rPr>
                <w:rFonts w:eastAsia="Calibri"/>
                <w:b/>
                <w:color w:val="000000"/>
                <w:sz w:val="22"/>
                <w:szCs w:val="22"/>
              </w:rPr>
            </w:pPr>
            <w:r w:rsidRPr="003F4E57">
              <w:rPr>
                <w:rFonts w:eastAsia="Calibri"/>
                <w:b/>
                <w:color w:val="000000"/>
                <w:sz w:val="22"/>
                <w:szCs w:val="22"/>
              </w:rPr>
              <w:t>22</w:t>
            </w:r>
          </w:p>
        </w:tc>
        <w:tc>
          <w:tcPr>
            <w:tcW w:w="1329" w:type="dxa"/>
            <w:gridSpan w:val="2"/>
            <w:tcBorders>
              <w:top w:val="nil"/>
              <w:left w:val="nil"/>
              <w:bottom w:val="nil"/>
              <w:right w:val="nil"/>
            </w:tcBorders>
            <w:shd w:val="clear" w:color="auto" w:fill="auto"/>
            <w:vAlign w:val="center"/>
          </w:tcPr>
          <w:p w14:paraId="3F5530FA" w14:textId="77777777" w:rsidR="003F4E57" w:rsidRPr="003F4E57" w:rsidRDefault="003F4E57" w:rsidP="00F77E5C">
            <w:pPr>
              <w:spacing w:line="0" w:lineRule="atLeast"/>
              <w:jc w:val="center"/>
              <w:rPr>
                <w:rFonts w:eastAsia="Calibri"/>
                <w:b/>
                <w:color w:val="000000"/>
                <w:sz w:val="22"/>
                <w:szCs w:val="22"/>
              </w:rPr>
            </w:pPr>
            <w:r w:rsidRPr="003F4E57">
              <w:rPr>
                <w:rFonts w:eastAsia="Calibri"/>
                <w:b/>
                <w:color w:val="000000"/>
                <w:sz w:val="22"/>
                <w:szCs w:val="22"/>
              </w:rPr>
              <w:t>1</w:t>
            </w:r>
          </w:p>
        </w:tc>
        <w:tc>
          <w:tcPr>
            <w:tcW w:w="1155" w:type="dxa"/>
            <w:tcBorders>
              <w:top w:val="nil"/>
              <w:left w:val="nil"/>
              <w:bottom w:val="nil"/>
              <w:right w:val="nil"/>
            </w:tcBorders>
            <w:shd w:val="clear" w:color="auto" w:fill="auto"/>
            <w:vAlign w:val="center"/>
          </w:tcPr>
          <w:p w14:paraId="4244B6B2" w14:textId="77777777" w:rsidR="003F4E57" w:rsidRPr="003F4E57" w:rsidRDefault="003F4E57" w:rsidP="00F77E5C">
            <w:pPr>
              <w:spacing w:line="0" w:lineRule="atLeast"/>
              <w:jc w:val="center"/>
              <w:rPr>
                <w:b/>
                <w:color w:val="000000"/>
                <w:sz w:val="22"/>
                <w:szCs w:val="22"/>
              </w:rPr>
            </w:pPr>
            <w:r w:rsidRPr="003F4E57">
              <w:rPr>
                <w:rFonts w:eastAsia="Calibri"/>
                <w:b/>
                <w:color w:val="000000"/>
                <w:sz w:val="22"/>
                <w:szCs w:val="22"/>
              </w:rPr>
              <w:t>1.00</w:t>
            </w:r>
          </w:p>
        </w:tc>
        <w:tc>
          <w:tcPr>
            <w:tcW w:w="1260" w:type="dxa"/>
            <w:tcBorders>
              <w:top w:val="nil"/>
              <w:left w:val="nil"/>
              <w:bottom w:val="nil"/>
              <w:right w:val="nil"/>
            </w:tcBorders>
            <w:shd w:val="clear" w:color="auto" w:fill="auto"/>
            <w:vAlign w:val="center"/>
          </w:tcPr>
          <w:p w14:paraId="61219644" w14:textId="77777777" w:rsidR="003F4E57" w:rsidRPr="003F4E57" w:rsidRDefault="003F4E57" w:rsidP="00F77E5C">
            <w:pPr>
              <w:spacing w:line="0" w:lineRule="atLeast"/>
              <w:jc w:val="center"/>
              <w:rPr>
                <w:b/>
                <w:color w:val="000000"/>
                <w:sz w:val="22"/>
                <w:szCs w:val="22"/>
              </w:rPr>
            </w:pPr>
            <w:r w:rsidRPr="003F4E57">
              <w:rPr>
                <w:rFonts w:eastAsia="Calibri"/>
                <w:b/>
                <w:color w:val="000000"/>
                <w:sz w:val="22"/>
                <w:szCs w:val="22"/>
              </w:rPr>
              <w:t>22.0</w:t>
            </w:r>
          </w:p>
        </w:tc>
      </w:tr>
      <w:tr w:rsidR="003F4E57" w14:paraId="733BAAE7" w14:textId="77777777" w:rsidTr="00CC5A91">
        <w:trPr>
          <w:cantSplit/>
          <w:trHeight w:val="716"/>
        </w:trPr>
        <w:tc>
          <w:tcPr>
            <w:tcW w:w="9378" w:type="dxa"/>
            <w:gridSpan w:val="10"/>
            <w:tcBorders>
              <w:top w:val="nil"/>
              <w:left w:val="nil"/>
              <w:bottom w:val="nil"/>
              <w:right w:val="nil"/>
            </w:tcBorders>
            <w:shd w:val="clear" w:color="auto" w:fill="auto"/>
          </w:tcPr>
          <w:p w14:paraId="58AE5BEF" w14:textId="77777777" w:rsidR="003F4E57" w:rsidRDefault="003F4E57" w:rsidP="00F77E5C">
            <w:pPr>
              <w:spacing w:line="0" w:lineRule="atLeast"/>
              <w:ind w:left="360"/>
              <w:rPr>
                <w:bCs/>
                <w:color w:val="000000"/>
                <w:sz w:val="22"/>
                <w:szCs w:val="22"/>
              </w:rPr>
            </w:pPr>
            <w:r>
              <w:rPr>
                <w:bCs/>
                <w:color w:val="000000"/>
                <w:sz w:val="22"/>
                <w:szCs w:val="22"/>
              </w:rPr>
              <w:lastRenderedPageBreak/>
              <w:t xml:space="preserve">In March of the study year, one staff member who is most familiar with the schools’ college readiness activities (the Ramp-Up coordinator in early implementing schools) will be interviewed (for a total of 22 staff members). The time burden per interview is estimated to be 1 hour.  </w:t>
            </w:r>
          </w:p>
          <w:p w14:paraId="3409B398" w14:textId="77777777" w:rsidR="003F4E57" w:rsidRDefault="003F4E57" w:rsidP="00F77E5C">
            <w:pPr>
              <w:spacing w:line="0" w:lineRule="atLeast"/>
              <w:ind w:left="360"/>
              <w:rPr>
                <w:color w:val="000000"/>
                <w:sz w:val="22"/>
                <w:szCs w:val="22"/>
              </w:rPr>
            </w:pPr>
          </w:p>
        </w:tc>
      </w:tr>
      <w:tr w:rsidR="0093078D" w14:paraId="498542B7" w14:textId="77777777" w:rsidTr="00CC5A91">
        <w:trPr>
          <w:cantSplit/>
          <w:trHeight w:val="323"/>
        </w:trPr>
        <w:tc>
          <w:tcPr>
            <w:tcW w:w="2643" w:type="dxa"/>
            <w:gridSpan w:val="2"/>
            <w:tcBorders>
              <w:top w:val="nil"/>
              <w:left w:val="nil"/>
              <w:bottom w:val="nil"/>
              <w:right w:val="nil"/>
            </w:tcBorders>
            <w:shd w:val="clear" w:color="auto" w:fill="auto"/>
            <w:vAlign w:val="center"/>
          </w:tcPr>
          <w:p w14:paraId="53185435" w14:textId="77777777" w:rsidR="00F77E5C" w:rsidRPr="00F77E5C" w:rsidRDefault="00F77E5C" w:rsidP="00F77E5C">
            <w:pPr>
              <w:spacing w:line="0" w:lineRule="atLeast"/>
              <w:ind w:left="-90"/>
              <w:rPr>
                <w:b/>
                <w:color w:val="000000"/>
                <w:sz w:val="22"/>
                <w:szCs w:val="22"/>
              </w:rPr>
            </w:pPr>
            <w:r>
              <w:rPr>
                <w:b/>
                <w:color w:val="000000"/>
                <w:sz w:val="22"/>
                <w:szCs w:val="22"/>
              </w:rPr>
              <w:t xml:space="preserve">7. </w:t>
            </w:r>
            <w:r w:rsidRPr="00F77E5C">
              <w:rPr>
                <w:b/>
                <w:color w:val="000000"/>
                <w:sz w:val="22"/>
                <w:szCs w:val="22"/>
              </w:rPr>
              <w:t>Extant Document Collection Request</w:t>
            </w:r>
          </w:p>
        </w:tc>
        <w:tc>
          <w:tcPr>
            <w:tcW w:w="1587" w:type="dxa"/>
            <w:tcBorders>
              <w:top w:val="nil"/>
              <w:left w:val="nil"/>
              <w:bottom w:val="nil"/>
              <w:right w:val="nil"/>
            </w:tcBorders>
            <w:shd w:val="clear" w:color="auto" w:fill="auto"/>
            <w:vAlign w:val="center"/>
          </w:tcPr>
          <w:p w14:paraId="67634B7F" w14:textId="77777777" w:rsidR="00F77E5C" w:rsidRPr="00F77E5C" w:rsidRDefault="00F77E5C" w:rsidP="00F77E5C">
            <w:pPr>
              <w:spacing w:line="0" w:lineRule="atLeast"/>
              <w:jc w:val="center"/>
              <w:rPr>
                <w:b/>
                <w:color w:val="000000"/>
                <w:sz w:val="22"/>
                <w:szCs w:val="22"/>
              </w:rPr>
            </w:pPr>
            <w:r w:rsidRPr="00F77E5C">
              <w:rPr>
                <w:b/>
                <w:color w:val="000000"/>
                <w:sz w:val="22"/>
                <w:szCs w:val="22"/>
              </w:rPr>
              <w:t>School administrator</w:t>
            </w:r>
          </w:p>
        </w:tc>
        <w:tc>
          <w:tcPr>
            <w:tcW w:w="1404" w:type="dxa"/>
            <w:gridSpan w:val="3"/>
            <w:tcBorders>
              <w:top w:val="nil"/>
              <w:left w:val="nil"/>
              <w:bottom w:val="nil"/>
              <w:right w:val="nil"/>
            </w:tcBorders>
            <w:shd w:val="clear" w:color="auto" w:fill="auto"/>
            <w:vAlign w:val="center"/>
          </w:tcPr>
          <w:p w14:paraId="67542399" w14:textId="77777777" w:rsidR="00F77E5C" w:rsidRPr="00F77E5C" w:rsidRDefault="00F77E5C" w:rsidP="00F77E5C">
            <w:pPr>
              <w:spacing w:line="0" w:lineRule="atLeast"/>
              <w:jc w:val="center"/>
              <w:rPr>
                <w:b/>
                <w:color w:val="000000"/>
                <w:sz w:val="22"/>
                <w:szCs w:val="22"/>
              </w:rPr>
            </w:pPr>
            <w:r w:rsidRPr="00F77E5C">
              <w:rPr>
                <w:b/>
                <w:color w:val="000000"/>
                <w:sz w:val="22"/>
                <w:szCs w:val="22"/>
              </w:rPr>
              <w:t>22</w:t>
            </w:r>
          </w:p>
        </w:tc>
        <w:tc>
          <w:tcPr>
            <w:tcW w:w="1329" w:type="dxa"/>
            <w:gridSpan w:val="2"/>
            <w:tcBorders>
              <w:top w:val="nil"/>
              <w:left w:val="nil"/>
              <w:bottom w:val="nil"/>
              <w:right w:val="nil"/>
            </w:tcBorders>
            <w:shd w:val="clear" w:color="auto" w:fill="auto"/>
            <w:vAlign w:val="center"/>
          </w:tcPr>
          <w:p w14:paraId="21E683F8" w14:textId="77777777" w:rsidR="00F77E5C" w:rsidRPr="00F77E5C" w:rsidRDefault="00F77E5C" w:rsidP="00F77E5C">
            <w:pPr>
              <w:spacing w:line="0" w:lineRule="atLeast"/>
              <w:jc w:val="center"/>
              <w:rPr>
                <w:b/>
                <w:color w:val="000000"/>
                <w:sz w:val="22"/>
                <w:szCs w:val="22"/>
              </w:rPr>
            </w:pPr>
            <w:r w:rsidRPr="00F77E5C">
              <w:rPr>
                <w:b/>
                <w:color w:val="000000"/>
                <w:sz w:val="22"/>
                <w:szCs w:val="22"/>
              </w:rPr>
              <w:t>2</w:t>
            </w:r>
          </w:p>
        </w:tc>
        <w:tc>
          <w:tcPr>
            <w:tcW w:w="1155" w:type="dxa"/>
            <w:tcBorders>
              <w:top w:val="nil"/>
              <w:left w:val="nil"/>
              <w:bottom w:val="nil"/>
              <w:right w:val="nil"/>
            </w:tcBorders>
            <w:shd w:val="clear" w:color="auto" w:fill="auto"/>
            <w:vAlign w:val="center"/>
          </w:tcPr>
          <w:p w14:paraId="23617D57" w14:textId="77777777" w:rsidR="00F77E5C" w:rsidRPr="00F77E5C" w:rsidRDefault="00F77E5C" w:rsidP="00F77E5C">
            <w:pPr>
              <w:spacing w:line="0" w:lineRule="atLeast"/>
              <w:jc w:val="center"/>
              <w:rPr>
                <w:b/>
                <w:color w:val="000000"/>
                <w:sz w:val="22"/>
                <w:szCs w:val="22"/>
              </w:rPr>
            </w:pPr>
            <w:r w:rsidRPr="00F77E5C">
              <w:rPr>
                <w:b/>
                <w:color w:val="000000"/>
                <w:sz w:val="22"/>
                <w:szCs w:val="22"/>
              </w:rPr>
              <w:t>0.50</w:t>
            </w:r>
          </w:p>
        </w:tc>
        <w:tc>
          <w:tcPr>
            <w:tcW w:w="1260" w:type="dxa"/>
            <w:tcBorders>
              <w:top w:val="nil"/>
              <w:left w:val="nil"/>
              <w:bottom w:val="nil"/>
              <w:right w:val="nil"/>
            </w:tcBorders>
            <w:shd w:val="clear" w:color="auto" w:fill="auto"/>
            <w:vAlign w:val="center"/>
          </w:tcPr>
          <w:p w14:paraId="6E122794" w14:textId="77777777" w:rsidR="00F77E5C" w:rsidRPr="00F77E5C" w:rsidRDefault="00F77E5C" w:rsidP="00F77E5C">
            <w:pPr>
              <w:spacing w:line="0" w:lineRule="atLeast"/>
              <w:jc w:val="center"/>
              <w:rPr>
                <w:b/>
                <w:color w:val="000000"/>
                <w:sz w:val="22"/>
                <w:szCs w:val="22"/>
              </w:rPr>
            </w:pPr>
            <w:r w:rsidRPr="00F77E5C">
              <w:rPr>
                <w:b/>
                <w:color w:val="000000"/>
                <w:sz w:val="22"/>
                <w:szCs w:val="22"/>
              </w:rPr>
              <w:t>22.0</w:t>
            </w:r>
          </w:p>
        </w:tc>
      </w:tr>
      <w:tr w:rsidR="003F4E57" w14:paraId="4B9365CE" w14:textId="77777777" w:rsidTr="00CC5A91">
        <w:trPr>
          <w:cantSplit/>
          <w:trHeight w:val="872"/>
        </w:trPr>
        <w:tc>
          <w:tcPr>
            <w:tcW w:w="9378" w:type="dxa"/>
            <w:gridSpan w:val="10"/>
            <w:tcBorders>
              <w:top w:val="nil"/>
              <w:left w:val="nil"/>
              <w:bottom w:val="nil"/>
              <w:right w:val="nil"/>
            </w:tcBorders>
            <w:shd w:val="clear" w:color="auto" w:fill="auto"/>
          </w:tcPr>
          <w:p w14:paraId="185D3A54" w14:textId="77777777" w:rsidR="003F4E57" w:rsidRDefault="003F4E57" w:rsidP="00F77E5C">
            <w:pPr>
              <w:spacing w:line="0" w:lineRule="atLeast"/>
              <w:ind w:left="360"/>
              <w:rPr>
                <w:color w:val="000000"/>
                <w:sz w:val="22"/>
                <w:szCs w:val="22"/>
              </w:rPr>
            </w:pPr>
            <w:r>
              <w:rPr>
                <w:bCs/>
                <w:color w:val="000000"/>
                <w:sz w:val="22"/>
                <w:szCs w:val="22"/>
              </w:rPr>
              <w:t xml:space="preserve">During February and June of the study year, one staff member at each school (a total of 22 staff members) will be asked to provide existing documents related to the college readiness supports offered by their schools. It is estimated that each request will take 30 minutes to fulfill. </w:t>
            </w:r>
          </w:p>
        </w:tc>
      </w:tr>
      <w:tr w:rsidR="00F77E5C" w14:paraId="1FBBE860" w14:textId="77777777" w:rsidTr="00CC5A91">
        <w:trPr>
          <w:cantSplit/>
          <w:trHeight w:val="413"/>
        </w:trPr>
        <w:tc>
          <w:tcPr>
            <w:tcW w:w="2643" w:type="dxa"/>
            <w:gridSpan w:val="2"/>
            <w:tcBorders>
              <w:top w:val="nil"/>
              <w:left w:val="nil"/>
              <w:bottom w:val="nil"/>
              <w:right w:val="nil"/>
            </w:tcBorders>
            <w:shd w:val="clear" w:color="auto" w:fill="auto"/>
            <w:vAlign w:val="center"/>
          </w:tcPr>
          <w:p w14:paraId="70B58000" w14:textId="77777777" w:rsidR="00F77E5C" w:rsidRPr="00F77E5C" w:rsidRDefault="00F77E5C" w:rsidP="00F77E5C">
            <w:pPr>
              <w:spacing w:line="0" w:lineRule="atLeast"/>
              <w:ind w:hanging="90"/>
              <w:rPr>
                <w:b/>
                <w:color w:val="000000"/>
                <w:sz w:val="22"/>
                <w:szCs w:val="22"/>
              </w:rPr>
            </w:pPr>
            <w:r>
              <w:rPr>
                <w:b/>
                <w:color w:val="000000"/>
                <w:sz w:val="22"/>
                <w:szCs w:val="22"/>
              </w:rPr>
              <w:t xml:space="preserve">8. </w:t>
            </w:r>
            <w:r w:rsidRPr="00F77E5C">
              <w:rPr>
                <w:b/>
                <w:color w:val="000000"/>
                <w:sz w:val="22"/>
                <w:szCs w:val="22"/>
              </w:rPr>
              <w:t>Instructional Logs</w:t>
            </w:r>
          </w:p>
        </w:tc>
        <w:tc>
          <w:tcPr>
            <w:tcW w:w="1587" w:type="dxa"/>
            <w:tcBorders>
              <w:top w:val="nil"/>
              <w:left w:val="nil"/>
              <w:bottom w:val="nil"/>
              <w:right w:val="nil"/>
            </w:tcBorders>
            <w:shd w:val="clear" w:color="auto" w:fill="auto"/>
            <w:vAlign w:val="center"/>
          </w:tcPr>
          <w:p w14:paraId="7DFC7CFA"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Teachers</w:t>
            </w:r>
          </w:p>
        </w:tc>
        <w:tc>
          <w:tcPr>
            <w:tcW w:w="1404" w:type="dxa"/>
            <w:gridSpan w:val="3"/>
            <w:tcBorders>
              <w:top w:val="nil"/>
              <w:left w:val="nil"/>
              <w:bottom w:val="nil"/>
              <w:right w:val="nil"/>
            </w:tcBorders>
            <w:shd w:val="clear" w:color="auto" w:fill="auto"/>
            <w:vAlign w:val="center"/>
          </w:tcPr>
          <w:p w14:paraId="5A53821F"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398</w:t>
            </w:r>
          </w:p>
        </w:tc>
        <w:tc>
          <w:tcPr>
            <w:tcW w:w="1329" w:type="dxa"/>
            <w:gridSpan w:val="2"/>
            <w:tcBorders>
              <w:top w:val="nil"/>
              <w:left w:val="nil"/>
              <w:bottom w:val="nil"/>
              <w:right w:val="nil"/>
            </w:tcBorders>
            <w:shd w:val="clear" w:color="auto" w:fill="auto"/>
            <w:vAlign w:val="center"/>
          </w:tcPr>
          <w:p w14:paraId="50B3D07A"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2</w:t>
            </w:r>
          </w:p>
        </w:tc>
        <w:tc>
          <w:tcPr>
            <w:tcW w:w="1155" w:type="dxa"/>
            <w:tcBorders>
              <w:top w:val="nil"/>
              <w:left w:val="nil"/>
              <w:bottom w:val="nil"/>
              <w:right w:val="nil"/>
            </w:tcBorders>
            <w:shd w:val="clear" w:color="auto" w:fill="auto"/>
            <w:vAlign w:val="center"/>
          </w:tcPr>
          <w:p w14:paraId="1D51C3C5" w14:textId="77777777" w:rsidR="00F77E5C" w:rsidRPr="00F77E5C" w:rsidRDefault="00F77E5C" w:rsidP="00F77E5C">
            <w:pPr>
              <w:spacing w:line="0" w:lineRule="atLeast"/>
              <w:jc w:val="center"/>
              <w:rPr>
                <w:b/>
                <w:color w:val="000000"/>
                <w:sz w:val="22"/>
                <w:szCs w:val="22"/>
              </w:rPr>
            </w:pPr>
            <w:r w:rsidRPr="00F77E5C">
              <w:rPr>
                <w:rFonts w:eastAsia="Calibri"/>
                <w:b/>
                <w:color w:val="000000"/>
                <w:sz w:val="22"/>
                <w:szCs w:val="22"/>
              </w:rPr>
              <w:t>0.17</w:t>
            </w:r>
          </w:p>
        </w:tc>
        <w:tc>
          <w:tcPr>
            <w:tcW w:w="1260" w:type="dxa"/>
            <w:tcBorders>
              <w:top w:val="nil"/>
              <w:left w:val="nil"/>
              <w:bottom w:val="nil"/>
              <w:right w:val="nil"/>
            </w:tcBorders>
            <w:shd w:val="clear" w:color="auto" w:fill="auto"/>
            <w:vAlign w:val="center"/>
          </w:tcPr>
          <w:p w14:paraId="64D0222C" w14:textId="77777777" w:rsidR="00F77E5C" w:rsidRPr="00F77E5C" w:rsidRDefault="00637848" w:rsidP="00F77E5C">
            <w:pPr>
              <w:spacing w:line="0" w:lineRule="atLeast"/>
              <w:jc w:val="center"/>
              <w:rPr>
                <w:b/>
                <w:color w:val="000000"/>
                <w:sz w:val="22"/>
                <w:szCs w:val="22"/>
              </w:rPr>
            </w:pPr>
            <w:r>
              <w:rPr>
                <w:b/>
                <w:color w:val="000000"/>
                <w:sz w:val="22"/>
                <w:szCs w:val="22"/>
              </w:rPr>
              <w:t>135.2</w:t>
            </w:r>
          </w:p>
        </w:tc>
      </w:tr>
      <w:tr w:rsidR="003F4E57" w14:paraId="35FAF4E3" w14:textId="77777777" w:rsidTr="00CC5A91">
        <w:trPr>
          <w:cantSplit/>
          <w:trHeight w:val="918"/>
        </w:trPr>
        <w:tc>
          <w:tcPr>
            <w:tcW w:w="9378" w:type="dxa"/>
            <w:gridSpan w:val="10"/>
            <w:tcBorders>
              <w:top w:val="nil"/>
              <w:left w:val="nil"/>
              <w:bottom w:val="nil"/>
              <w:right w:val="nil"/>
            </w:tcBorders>
            <w:shd w:val="clear" w:color="auto" w:fill="auto"/>
          </w:tcPr>
          <w:p w14:paraId="06CE5E0E" w14:textId="77777777" w:rsidR="003F4E57" w:rsidRPr="00F77E5C" w:rsidRDefault="003F4E57" w:rsidP="00F77E5C">
            <w:pPr>
              <w:spacing w:line="0" w:lineRule="atLeast"/>
              <w:ind w:left="360"/>
              <w:rPr>
                <w:color w:val="000000"/>
                <w:sz w:val="22"/>
                <w:szCs w:val="22"/>
              </w:rPr>
            </w:pPr>
            <w:r w:rsidRPr="00F77E5C">
              <w:rPr>
                <w:bCs/>
                <w:color w:val="000000"/>
                <w:sz w:val="22"/>
                <w:szCs w:val="22"/>
              </w:rPr>
              <w:t>All teachers in the early-implementing Ramp-Up schools (398 teachers) will be asked to complete instructional logs for five workshops. Each instructional log is estimated to require 10 minutes to complete. Burden per respondent is 20 minutes.</w:t>
            </w:r>
          </w:p>
        </w:tc>
      </w:tr>
      <w:tr w:rsidR="00F77E5C" w14:paraId="274673D6" w14:textId="77777777" w:rsidTr="00CC5A91">
        <w:trPr>
          <w:cantSplit/>
          <w:trHeight w:val="432"/>
        </w:trPr>
        <w:tc>
          <w:tcPr>
            <w:tcW w:w="2643" w:type="dxa"/>
            <w:gridSpan w:val="2"/>
            <w:tcBorders>
              <w:top w:val="nil"/>
              <w:left w:val="nil"/>
              <w:bottom w:val="nil"/>
              <w:right w:val="nil"/>
            </w:tcBorders>
            <w:shd w:val="clear" w:color="auto" w:fill="auto"/>
            <w:vAlign w:val="center"/>
          </w:tcPr>
          <w:p w14:paraId="77916BF9" w14:textId="77777777" w:rsidR="00F77E5C" w:rsidRPr="00F77E5C" w:rsidRDefault="00F77E5C" w:rsidP="00F77E5C">
            <w:pPr>
              <w:spacing w:line="0" w:lineRule="atLeast"/>
              <w:rPr>
                <w:b/>
                <w:color w:val="000000"/>
                <w:sz w:val="22"/>
                <w:szCs w:val="22"/>
              </w:rPr>
            </w:pPr>
            <w:r>
              <w:rPr>
                <w:b/>
                <w:color w:val="000000"/>
                <w:sz w:val="22"/>
                <w:szCs w:val="22"/>
              </w:rPr>
              <w:t xml:space="preserve">9. </w:t>
            </w:r>
            <w:r w:rsidRPr="00F77E5C">
              <w:rPr>
                <w:b/>
                <w:color w:val="000000"/>
                <w:sz w:val="22"/>
                <w:szCs w:val="22"/>
              </w:rPr>
              <w:t>May Focus Group</w:t>
            </w:r>
          </w:p>
        </w:tc>
        <w:tc>
          <w:tcPr>
            <w:tcW w:w="1587" w:type="dxa"/>
            <w:tcBorders>
              <w:top w:val="nil"/>
              <w:left w:val="nil"/>
              <w:bottom w:val="nil"/>
              <w:right w:val="nil"/>
            </w:tcBorders>
            <w:shd w:val="clear" w:color="auto" w:fill="auto"/>
            <w:vAlign w:val="center"/>
          </w:tcPr>
          <w:p w14:paraId="20E8228D"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School staff</w:t>
            </w:r>
          </w:p>
        </w:tc>
        <w:tc>
          <w:tcPr>
            <w:tcW w:w="1404" w:type="dxa"/>
            <w:gridSpan w:val="3"/>
            <w:tcBorders>
              <w:top w:val="nil"/>
              <w:left w:val="nil"/>
              <w:bottom w:val="nil"/>
              <w:right w:val="nil"/>
            </w:tcBorders>
            <w:shd w:val="clear" w:color="auto" w:fill="auto"/>
            <w:vAlign w:val="center"/>
          </w:tcPr>
          <w:p w14:paraId="04822EB4"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132</w:t>
            </w:r>
          </w:p>
        </w:tc>
        <w:tc>
          <w:tcPr>
            <w:tcW w:w="1329" w:type="dxa"/>
            <w:gridSpan w:val="2"/>
            <w:tcBorders>
              <w:top w:val="nil"/>
              <w:left w:val="nil"/>
              <w:bottom w:val="nil"/>
              <w:right w:val="nil"/>
            </w:tcBorders>
            <w:shd w:val="clear" w:color="auto" w:fill="auto"/>
            <w:vAlign w:val="center"/>
          </w:tcPr>
          <w:p w14:paraId="11465AB4"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1</w:t>
            </w:r>
          </w:p>
        </w:tc>
        <w:tc>
          <w:tcPr>
            <w:tcW w:w="1155" w:type="dxa"/>
            <w:tcBorders>
              <w:top w:val="nil"/>
              <w:left w:val="nil"/>
              <w:bottom w:val="nil"/>
              <w:right w:val="nil"/>
            </w:tcBorders>
            <w:shd w:val="clear" w:color="auto" w:fill="auto"/>
            <w:vAlign w:val="center"/>
          </w:tcPr>
          <w:p w14:paraId="53125E6A" w14:textId="77777777" w:rsidR="00F77E5C" w:rsidRPr="00F77E5C" w:rsidRDefault="00F77E5C" w:rsidP="00F77E5C">
            <w:pPr>
              <w:spacing w:line="0" w:lineRule="atLeast"/>
              <w:jc w:val="center"/>
              <w:rPr>
                <w:b/>
                <w:color w:val="000000"/>
                <w:sz w:val="22"/>
                <w:szCs w:val="22"/>
              </w:rPr>
            </w:pPr>
            <w:r w:rsidRPr="00F77E5C">
              <w:rPr>
                <w:rFonts w:eastAsia="Calibri"/>
                <w:b/>
                <w:color w:val="000000"/>
                <w:sz w:val="22"/>
                <w:szCs w:val="22"/>
              </w:rPr>
              <w:t>1.50</w:t>
            </w:r>
          </w:p>
        </w:tc>
        <w:tc>
          <w:tcPr>
            <w:tcW w:w="1260" w:type="dxa"/>
            <w:tcBorders>
              <w:top w:val="nil"/>
              <w:left w:val="nil"/>
              <w:bottom w:val="nil"/>
              <w:right w:val="nil"/>
            </w:tcBorders>
            <w:shd w:val="clear" w:color="auto" w:fill="auto"/>
            <w:vAlign w:val="center"/>
          </w:tcPr>
          <w:p w14:paraId="02BCFD1A" w14:textId="77777777" w:rsidR="00F77E5C" w:rsidRPr="00F77E5C" w:rsidRDefault="00F77E5C" w:rsidP="00F77E5C">
            <w:pPr>
              <w:spacing w:line="0" w:lineRule="atLeast"/>
              <w:jc w:val="center"/>
              <w:rPr>
                <w:b/>
                <w:color w:val="000000"/>
                <w:sz w:val="22"/>
                <w:szCs w:val="22"/>
              </w:rPr>
            </w:pPr>
            <w:r w:rsidRPr="00F77E5C">
              <w:rPr>
                <w:rFonts w:eastAsia="Calibri"/>
                <w:b/>
                <w:color w:val="000000"/>
                <w:sz w:val="22"/>
                <w:szCs w:val="22"/>
              </w:rPr>
              <w:t>198.0</w:t>
            </w:r>
          </w:p>
        </w:tc>
      </w:tr>
      <w:tr w:rsidR="003F4E57" w14:paraId="497A1EBB" w14:textId="77777777" w:rsidTr="00CC5A91">
        <w:trPr>
          <w:cantSplit/>
          <w:trHeight w:val="1088"/>
        </w:trPr>
        <w:tc>
          <w:tcPr>
            <w:tcW w:w="9378" w:type="dxa"/>
            <w:gridSpan w:val="10"/>
            <w:tcBorders>
              <w:top w:val="nil"/>
              <w:left w:val="nil"/>
              <w:bottom w:val="nil"/>
              <w:right w:val="nil"/>
            </w:tcBorders>
            <w:shd w:val="clear" w:color="auto" w:fill="auto"/>
          </w:tcPr>
          <w:p w14:paraId="54D6A4B9" w14:textId="77777777" w:rsidR="003F4E57" w:rsidRDefault="003F4E57" w:rsidP="00F77E5C">
            <w:pPr>
              <w:spacing w:line="0" w:lineRule="atLeast"/>
              <w:ind w:left="360"/>
              <w:rPr>
                <w:color w:val="000000"/>
                <w:sz w:val="22"/>
                <w:szCs w:val="22"/>
              </w:rPr>
            </w:pPr>
            <w:r>
              <w:rPr>
                <w:bCs/>
                <w:color w:val="000000"/>
                <w:sz w:val="22"/>
                <w:szCs w:val="22"/>
              </w:rPr>
              <w:t xml:space="preserve">In May of the study year, a focus group will be conducted with six staff members in each school (including the person interviewed in February). Thus, there will be a total of 132 focus group members. Each focus </w:t>
            </w:r>
            <w:proofErr w:type="gramStart"/>
            <w:r>
              <w:rPr>
                <w:bCs/>
                <w:color w:val="000000"/>
                <w:sz w:val="22"/>
                <w:szCs w:val="22"/>
              </w:rPr>
              <w:t>groups</w:t>
            </w:r>
            <w:proofErr w:type="gramEnd"/>
            <w:r>
              <w:rPr>
                <w:bCs/>
                <w:color w:val="000000"/>
                <w:sz w:val="22"/>
                <w:szCs w:val="22"/>
              </w:rPr>
              <w:t xml:space="preserve"> will require 90 minutes. This burden calculation assumes 90 minutes per focus group.</w:t>
            </w:r>
          </w:p>
        </w:tc>
      </w:tr>
      <w:tr w:rsidR="00F77E5C" w14:paraId="0677C9AB" w14:textId="77777777" w:rsidTr="00CC5A91">
        <w:trPr>
          <w:cantSplit/>
          <w:trHeight w:val="350"/>
        </w:trPr>
        <w:tc>
          <w:tcPr>
            <w:tcW w:w="2643" w:type="dxa"/>
            <w:gridSpan w:val="2"/>
            <w:tcBorders>
              <w:top w:val="nil"/>
              <w:left w:val="nil"/>
              <w:bottom w:val="nil"/>
              <w:right w:val="nil"/>
            </w:tcBorders>
            <w:shd w:val="clear" w:color="auto" w:fill="auto"/>
            <w:vAlign w:val="center"/>
          </w:tcPr>
          <w:p w14:paraId="6CF9B762" w14:textId="77777777" w:rsidR="00F77E5C" w:rsidRPr="00F77E5C" w:rsidRDefault="00F77E5C" w:rsidP="00F77E5C">
            <w:pPr>
              <w:spacing w:line="0" w:lineRule="atLeast"/>
              <w:rPr>
                <w:b/>
                <w:color w:val="000000"/>
                <w:sz w:val="22"/>
                <w:szCs w:val="22"/>
              </w:rPr>
            </w:pPr>
            <w:r>
              <w:rPr>
                <w:b/>
                <w:color w:val="000000"/>
                <w:sz w:val="22"/>
                <w:szCs w:val="22"/>
              </w:rPr>
              <w:t xml:space="preserve">10. </w:t>
            </w:r>
            <w:r w:rsidRPr="00F77E5C">
              <w:rPr>
                <w:b/>
                <w:color w:val="000000"/>
                <w:sz w:val="22"/>
                <w:szCs w:val="22"/>
              </w:rPr>
              <w:t>Staff survey</w:t>
            </w:r>
          </w:p>
        </w:tc>
        <w:tc>
          <w:tcPr>
            <w:tcW w:w="1587" w:type="dxa"/>
            <w:tcBorders>
              <w:top w:val="nil"/>
              <w:left w:val="nil"/>
              <w:bottom w:val="nil"/>
              <w:right w:val="nil"/>
            </w:tcBorders>
            <w:shd w:val="clear" w:color="auto" w:fill="auto"/>
            <w:vAlign w:val="center"/>
          </w:tcPr>
          <w:p w14:paraId="42FD276F"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School staff</w:t>
            </w:r>
          </w:p>
        </w:tc>
        <w:tc>
          <w:tcPr>
            <w:tcW w:w="1404" w:type="dxa"/>
            <w:gridSpan w:val="3"/>
            <w:tcBorders>
              <w:top w:val="nil"/>
              <w:left w:val="nil"/>
              <w:bottom w:val="nil"/>
              <w:right w:val="nil"/>
            </w:tcBorders>
            <w:shd w:val="clear" w:color="auto" w:fill="auto"/>
            <w:vAlign w:val="center"/>
          </w:tcPr>
          <w:p w14:paraId="04DE987B"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431</w:t>
            </w:r>
          </w:p>
        </w:tc>
        <w:tc>
          <w:tcPr>
            <w:tcW w:w="1329" w:type="dxa"/>
            <w:gridSpan w:val="2"/>
            <w:tcBorders>
              <w:top w:val="nil"/>
              <w:left w:val="nil"/>
              <w:bottom w:val="nil"/>
              <w:right w:val="nil"/>
            </w:tcBorders>
            <w:shd w:val="clear" w:color="auto" w:fill="auto"/>
            <w:vAlign w:val="center"/>
          </w:tcPr>
          <w:p w14:paraId="6A8C6146" w14:textId="77777777" w:rsidR="00F77E5C" w:rsidRPr="00F77E5C" w:rsidRDefault="00F77E5C" w:rsidP="00F77E5C">
            <w:pPr>
              <w:spacing w:line="0" w:lineRule="atLeast"/>
              <w:jc w:val="center"/>
              <w:rPr>
                <w:rFonts w:eastAsia="Calibri"/>
                <w:b/>
                <w:color w:val="000000"/>
                <w:sz w:val="22"/>
                <w:szCs w:val="22"/>
              </w:rPr>
            </w:pPr>
            <w:r w:rsidRPr="00F77E5C">
              <w:rPr>
                <w:rFonts w:eastAsia="Calibri"/>
                <w:b/>
                <w:color w:val="000000"/>
                <w:sz w:val="22"/>
                <w:szCs w:val="22"/>
              </w:rPr>
              <w:t>1</w:t>
            </w:r>
          </w:p>
        </w:tc>
        <w:tc>
          <w:tcPr>
            <w:tcW w:w="1155" w:type="dxa"/>
            <w:tcBorders>
              <w:top w:val="nil"/>
              <w:left w:val="nil"/>
              <w:bottom w:val="nil"/>
              <w:right w:val="nil"/>
            </w:tcBorders>
            <w:shd w:val="clear" w:color="auto" w:fill="auto"/>
            <w:vAlign w:val="center"/>
          </w:tcPr>
          <w:p w14:paraId="267CBC48" w14:textId="77777777" w:rsidR="00F77E5C" w:rsidRPr="00F77E5C" w:rsidRDefault="00F77E5C" w:rsidP="00F77E5C">
            <w:pPr>
              <w:spacing w:line="0" w:lineRule="atLeast"/>
              <w:jc w:val="center"/>
              <w:rPr>
                <w:b/>
                <w:color w:val="000000"/>
                <w:sz w:val="22"/>
                <w:szCs w:val="22"/>
              </w:rPr>
            </w:pPr>
            <w:r w:rsidRPr="00F77E5C">
              <w:rPr>
                <w:rFonts w:eastAsia="Calibri"/>
                <w:b/>
                <w:color w:val="000000"/>
                <w:sz w:val="22"/>
                <w:szCs w:val="22"/>
              </w:rPr>
              <w:t>0.50</w:t>
            </w:r>
          </w:p>
        </w:tc>
        <w:tc>
          <w:tcPr>
            <w:tcW w:w="1260" w:type="dxa"/>
            <w:tcBorders>
              <w:top w:val="nil"/>
              <w:left w:val="nil"/>
              <w:bottom w:val="nil"/>
              <w:right w:val="nil"/>
            </w:tcBorders>
            <w:shd w:val="clear" w:color="auto" w:fill="auto"/>
            <w:vAlign w:val="center"/>
          </w:tcPr>
          <w:p w14:paraId="1A4FE7AE" w14:textId="77777777" w:rsidR="00F77E5C" w:rsidRPr="00F77E5C" w:rsidRDefault="00F77E5C" w:rsidP="00F77E5C">
            <w:pPr>
              <w:spacing w:line="0" w:lineRule="atLeast"/>
              <w:jc w:val="center"/>
              <w:rPr>
                <w:b/>
                <w:color w:val="000000"/>
                <w:sz w:val="22"/>
                <w:szCs w:val="22"/>
              </w:rPr>
            </w:pPr>
            <w:r w:rsidRPr="00F77E5C">
              <w:rPr>
                <w:b/>
                <w:color w:val="000000"/>
                <w:sz w:val="22"/>
                <w:szCs w:val="22"/>
              </w:rPr>
              <w:t>215.5</w:t>
            </w:r>
          </w:p>
        </w:tc>
      </w:tr>
      <w:tr w:rsidR="003F4E57" w14:paraId="22525D13" w14:textId="77777777" w:rsidTr="00CC5A91">
        <w:trPr>
          <w:cantSplit/>
          <w:trHeight w:val="1043"/>
        </w:trPr>
        <w:tc>
          <w:tcPr>
            <w:tcW w:w="9378" w:type="dxa"/>
            <w:gridSpan w:val="10"/>
            <w:tcBorders>
              <w:top w:val="nil"/>
              <w:left w:val="nil"/>
              <w:bottom w:val="nil"/>
              <w:right w:val="nil"/>
            </w:tcBorders>
            <w:shd w:val="clear" w:color="auto" w:fill="auto"/>
          </w:tcPr>
          <w:p w14:paraId="3C80553A" w14:textId="77777777" w:rsidR="003F4E57" w:rsidRDefault="00F77E5C" w:rsidP="00A000E0">
            <w:pPr>
              <w:spacing w:line="0" w:lineRule="atLeast"/>
              <w:ind w:left="360"/>
              <w:rPr>
                <w:color w:val="000000"/>
                <w:sz w:val="22"/>
                <w:szCs w:val="22"/>
              </w:rPr>
            </w:pPr>
            <w:r>
              <w:rPr>
                <w:bCs/>
                <w:color w:val="000000"/>
                <w:sz w:val="22"/>
                <w:szCs w:val="22"/>
              </w:rPr>
              <w:t>A</w:t>
            </w:r>
            <w:r w:rsidR="003F4E57">
              <w:rPr>
                <w:bCs/>
                <w:color w:val="000000"/>
                <w:sz w:val="22"/>
                <w:szCs w:val="22"/>
              </w:rPr>
              <w:t xml:space="preserve">ll teachers and any other staff involved in the early-implementing Ramp-Up schools who participate in </w:t>
            </w:r>
            <w:r w:rsidR="00A000E0">
              <w:rPr>
                <w:bCs/>
                <w:color w:val="000000"/>
                <w:sz w:val="22"/>
                <w:szCs w:val="22"/>
              </w:rPr>
              <w:t>an interview or focus group</w:t>
            </w:r>
            <w:r w:rsidR="003F4E57">
              <w:rPr>
                <w:bCs/>
                <w:color w:val="000000"/>
                <w:sz w:val="22"/>
                <w:szCs w:val="22"/>
              </w:rPr>
              <w:t xml:space="preserve"> will be asked to participate in a survey in the spring. For the burden estimate, it is estimated that three nonteaching staff members from each school will participate (33 staff) and 398 teachers, for a total of 431 staff members. The survey require</w:t>
            </w:r>
            <w:r w:rsidR="00A000E0">
              <w:rPr>
                <w:bCs/>
                <w:color w:val="000000"/>
                <w:sz w:val="22"/>
                <w:szCs w:val="22"/>
              </w:rPr>
              <w:t>s</w:t>
            </w:r>
            <w:r w:rsidR="003F4E57">
              <w:rPr>
                <w:bCs/>
                <w:color w:val="000000"/>
                <w:sz w:val="22"/>
                <w:szCs w:val="22"/>
              </w:rPr>
              <w:t xml:space="preserve"> 30 minutes </w:t>
            </w:r>
            <w:r w:rsidR="00A000E0">
              <w:rPr>
                <w:bCs/>
                <w:color w:val="000000"/>
                <w:sz w:val="22"/>
                <w:szCs w:val="22"/>
              </w:rPr>
              <w:t>to complete per</w:t>
            </w:r>
            <w:r w:rsidR="003F4E57">
              <w:rPr>
                <w:bCs/>
                <w:color w:val="000000"/>
                <w:sz w:val="22"/>
                <w:szCs w:val="22"/>
              </w:rPr>
              <w:t xml:space="preserve"> respondent.</w:t>
            </w:r>
          </w:p>
        </w:tc>
      </w:tr>
      <w:tr w:rsidR="0093078D" w14:paraId="51602FBE" w14:textId="77777777" w:rsidTr="00CC5A91">
        <w:trPr>
          <w:cantSplit/>
          <w:trHeight w:val="360"/>
        </w:trPr>
        <w:tc>
          <w:tcPr>
            <w:tcW w:w="2643" w:type="dxa"/>
            <w:gridSpan w:val="2"/>
            <w:tcBorders>
              <w:top w:val="nil"/>
              <w:left w:val="nil"/>
              <w:bottom w:val="nil"/>
              <w:right w:val="nil"/>
            </w:tcBorders>
            <w:shd w:val="clear" w:color="auto" w:fill="auto"/>
            <w:vAlign w:val="center"/>
          </w:tcPr>
          <w:p w14:paraId="4CC974EC" w14:textId="77777777" w:rsidR="003F4E57" w:rsidRDefault="003F4E57" w:rsidP="00F77E5C">
            <w:pPr>
              <w:spacing w:line="0" w:lineRule="atLeast"/>
              <w:jc w:val="center"/>
              <w:rPr>
                <w:color w:val="000000"/>
                <w:sz w:val="22"/>
                <w:szCs w:val="22"/>
              </w:rPr>
            </w:pPr>
          </w:p>
        </w:tc>
        <w:tc>
          <w:tcPr>
            <w:tcW w:w="1587" w:type="dxa"/>
            <w:tcBorders>
              <w:top w:val="nil"/>
              <w:left w:val="nil"/>
              <w:bottom w:val="nil"/>
              <w:right w:val="nil"/>
            </w:tcBorders>
            <w:shd w:val="clear" w:color="auto" w:fill="auto"/>
          </w:tcPr>
          <w:p w14:paraId="67976576" w14:textId="77777777" w:rsidR="003F4E57" w:rsidRDefault="003F4E57" w:rsidP="00F77E5C">
            <w:pPr>
              <w:spacing w:line="0" w:lineRule="atLeast"/>
              <w:jc w:val="center"/>
              <w:rPr>
                <w:rFonts w:eastAsia="Calibri"/>
                <w:color w:val="000000"/>
                <w:sz w:val="22"/>
                <w:szCs w:val="22"/>
              </w:rPr>
            </w:pPr>
          </w:p>
        </w:tc>
        <w:tc>
          <w:tcPr>
            <w:tcW w:w="1404" w:type="dxa"/>
            <w:gridSpan w:val="3"/>
            <w:tcBorders>
              <w:top w:val="nil"/>
              <w:left w:val="nil"/>
              <w:bottom w:val="nil"/>
              <w:right w:val="nil"/>
            </w:tcBorders>
            <w:shd w:val="clear" w:color="auto" w:fill="auto"/>
          </w:tcPr>
          <w:p w14:paraId="361C5701" w14:textId="77777777" w:rsidR="003F4E57" w:rsidRDefault="003F4E57" w:rsidP="00F77E5C">
            <w:pPr>
              <w:spacing w:line="0" w:lineRule="atLeast"/>
              <w:jc w:val="center"/>
              <w:rPr>
                <w:rFonts w:eastAsia="Calibri"/>
                <w:color w:val="000000"/>
                <w:sz w:val="22"/>
                <w:szCs w:val="22"/>
              </w:rPr>
            </w:pPr>
          </w:p>
        </w:tc>
        <w:tc>
          <w:tcPr>
            <w:tcW w:w="1329" w:type="dxa"/>
            <w:gridSpan w:val="2"/>
            <w:tcBorders>
              <w:top w:val="nil"/>
              <w:left w:val="nil"/>
              <w:bottom w:val="nil"/>
              <w:right w:val="nil"/>
            </w:tcBorders>
            <w:shd w:val="clear" w:color="auto" w:fill="auto"/>
            <w:vAlign w:val="center"/>
          </w:tcPr>
          <w:p w14:paraId="784293DB" w14:textId="77777777" w:rsidR="003F4E57" w:rsidRDefault="003F4E57" w:rsidP="00F77E5C">
            <w:pPr>
              <w:spacing w:line="0" w:lineRule="atLeast"/>
              <w:jc w:val="center"/>
              <w:rPr>
                <w:rFonts w:eastAsia="Calibri"/>
                <w:color w:val="000000"/>
                <w:sz w:val="22"/>
                <w:szCs w:val="22"/>
              </w:rPr>
            </w:pPr>
          </w:p>
        </w:tc>
        <w:tc>
          <w:tcPr>
            <w:tcW w:w="1155" w:type="dxa"/>
            <w:tcBorders>
              <w:top w:val="nil"/>
              <w:left w:val="nil"/>
              <w:bottom w:val="nil"/>
              <w:right w:val="nil"/>
            </w:tcBorders>
            <w:shd w:val="clear" w:color="auto" w:fill="auto"/>
            <w:vAlign w:val="center"/>
          </w:tcPr>
          <w:p w14:paraId="2D2F383D" w14:textId="77777777" w:rsidR="003F4E57" w:rsidRDefault="003F4E57" w:rsidP="00F77E5C">
            <w:pPr>
              <w:spacing w:line="0" w:lineRule="atLeast"/>
              <w:jc w:val="center"/>
              <w:rPr>
                <w:color w:val="000000"/>
                <w:sz w:val="22"/>
                <w:szCs w:val="22"/>
              </w:rPr>
            </w:pPr>
          </w:p>
        </w:tc>
        <w:tc>
          <w:tcPr>
            <w:tcW w:w="1260" w:type="dxa"/>
            <w:tcBorders>
              <w:top w:val="nil"/>
              <w:left w:val="nil"/>
              <w:bottom w:val="nil"/>
              <w:right w:val="nil"/>
            </w:tcBorders>
            <w:shd w:val="clear" w:color="auto" w:fill="auto"/>
            <w:vAlign w:val="center"/>
          </w:tcPr>
          <w:p w14:paraId="078D436C" w14:textId="77777777" w:rsidR="003F4E57" w:rsidRDefault="003F4E57" w:rsidP="00F77E5C">
            <w:pPr>
              <w:spacing w:line="0" w:lineRule="atLeast"/>
              <w:jc w:val="center"/>
              <w:rPr>
                <w:color w:val="000000"/>
                <w:sz w:val="22"/>
                <w:szCs w:val="22"/>
              </w:rPr>
            </w:pPr>
          </w:p>
        </w:tc>
      </w:tr>
      <w:tr w:rsidR="0093078D" w14:paraId="170EF038" w14:textId="77777777" w:rsidTr="00CC5A91">
        <w:trPr>
          <w:cantSplit/>
          <w:trHeight w:val="300"/>
        </w:trPr>
        <w:tc>
          <w:tcPr>
            <w:tcW w:w="2643" w:type="dxa"/>
            <w:gridSpan w:val="2"/>
            <w:tcBorders>
              <w:top w:val="nil"/>
              <w:left w:val="nil"/>
              <w:bottom w:val="nil"/>
              <w:right w:val="nil"/>
            </w:tcBorders>
            <w:shd w:val="clear" w:color="auto" w:fill="auto"/>
            <w:vAlign w:val="center"/>
            <w:hideMark/>
          </w:tcPr>
          <w:p w14:paraId="72147DFD" w14:textId="77777777" w:rsidR="0093078D" w:rsidRDefault="0093078D" w:rsidP="00F77E5C">
            <w:pPr>
              <w:spacing w:line="0" w:lineRule="atLeast"/>
              <w:jc w:val="center"/>
              <w:rPr>
                <w:b/>
                <w:bCs/>
                <w:color w:val="000000"/>
                <w:sz w:val="22"/>
                <w:szCs w:val="22"/>
              </w:rPr>
            </w:pPr>
            <w:r>
              <w:rPr>
                <w:b/>
                <w:bCs/>
                <w:color w:val="000000"/>
                <w:sz w:val="22"/>
                <w:szCs w:val="22"/>
              </w:rPr>
              <w:t>Total</w:t>
            </w:r>
          </w:p>
        </w:tc>
        <w:tc>
          <w:tcPr>
            <w:tcW w:w="1587" w:type="dxa"/>
            <w:tcBorders>
              <w:top w:val="nil"/>
              <w:left w:val="nil"/>
              <w:bottom w:val="nil"/>
              <w:right w:val="nil"/>
            </w:tcBorders>
            <w:shd w:val="clear" w:color="auto" w:fill="auto"/>
            <w:vAlign w:val="center"/>
          </w:tcPr>
          <w:p w14:paraId="17323751" w14:textId="77777777" w:rsidR="0093078D" w:rsidRPr="002A441F" w:rsidRDefault="0093078D" w:rsidP="00F77E5C">
            <w:pPr>
              <w:spacing w:line="0" w:lineRule="atLeast"/>
              <w:jc w:val="center"/>
              <w:rPr>
                <w:b/>
                <w:color w:val="000000"/>
                <w:sz w:val="22"/>
                <w:szCs w:val="22"/>
              </w:rPr>
            </w:pPr>
          </w:p>
        </w:tc>
        <w:tc>
          <w:tcPr>
            <w:tcW w:w="1404" w:type="dxa"/>
            <w:gridSpan w:val="3"/>
            <w:tcBorders>
              <w:top w:val="nil"/>
              <w:left w:val="nil"/>
              <w:bottom w:val="nil"/>
              <w:right w:val="nil"/>
            </w:tcBorders>
            <w:shd w:val="clear" w:color="auto" w:fill="auto"/>
            <w:vAlign w:val="center"/>
          </w:tcPr>
          <w:p w14:paraId="7C80E12F" w14:textId="77777777" w:rsidR="0093078D" w:rsidRPr="002A441F" w:rsidRDefault="0093078D" w:rsidP="0084657F">
            <w:pPr>
              <w:spacing w:line="0" w:lineRule="atLeast"/>
              <w:jc w:val="center"/>
              <w:rPr>
                <w:b/>
                <w:color w:val="000000"/>
                <w:sz w:val="22"/>
                <w:szCs w:val="22"/>
              </w:rPr>
            </w:pPr>
            <w:r>
              <w:rPr>
                <w:rFonts w:eastAsia="Calibri"/>
                <w:b/>
                <w:color w:val="000000"/>
                <w:sz w:val="22"/>
                <w:szCs w:val="22"/>
              </w:rPr>
              <w:t>17,8</w:t>
            </w:r>
            <w:r w:rsidR="0084657F">
              <w:rPr>
                <w:rFonts w:eastAsia="Calibri"/>
                <w:b/>
                <w:color w:val="000000"/>
                <w:sz w:val="22"/>
                <w:szCs w:val="22"/>
              </w:rPr>
              <w:t>37</w:t>
            </w:r>
            <w:r>
              <w:rPr>
                <w:rFonts w:eastAsia="Calibri"/>
                <w:color w:val="000000"/>
                <w:sz w:val="22"/>
                <w:szCs w:val="22"/>
                <w:vertAlign w:val="superscript"/>
              </w:rPr>
              <w:t>3</w:t>
            </w:r>
          </w:p>
        </w:tc>
        <w:tc>
          <w:tcPr>
            <w:tcW w:w="2484" w:type="dxa"/>
            <w:gridSpan w:val="3"/>
            <w:tcBorders>
              <w:top w:val="nil"/>
              <w:left w:val="nil"/>
              <w:bottom w:val="nil"/>
              <w:right w:val="nil"/>
            </w:tcBorders>
            <w:shd w:val="clear" w:color="auto" w:fill="auto"/>
            <w:vAlign w:val="center"/>
          </w:tcPr>
          <w:p w14:paraId="774BC234" w14:textId="77777777" w:rsidR="0093078D" w:rsidRDefault="0093078D" w:rsidP="0093078D">
            <w:pPr>
              <w:spacing w:line="0" w:lineRule="atLeast"/>
              <w:jc w:val="right"/>
              <w:rPr>
                <w:b/>
                <w:color w:val="000000"/>
                <w:sz w:val="22"/>
                <w:szCs w:val="22"/>
              </w:rPr>
            </w:pPr>
            <w:r>
              <w:rPr>
                <w:b/>
                <w:color w:val="000000"/>
                <w:sz w:val="22"/>
                <w:szCs w:val="22"/>
              </w:rPr>
              <w:t xml:space="preserve">15.8     </w:t>
            </w:r>
          </w:p>
          <w:p w14:paraId="30664817" w14:textId="77777777" w:rsidR="0093078D" w:rsidRPr="002A441F" w:rsidRDefault="0093078D" w:rsidP="0093078D">
            <w:pPr>
              <w:spacing w:line="0" w:lineRule="atLeast"/>
              <w:jc w:val="right"/>
              <w:rPr>
                <w:b/>
                <w:color w:val="000000"/>
                <w:sz w:val="22"/>
                <w:szCs w:val="22"/>
              </w:rPr>
            </w:pPr>
            <w:r>
              <w:rPr>
                <w:b/>
                <w:color w:val="000000"/>
                <w:sz w:val="22"/>
                <w:szCs w:val="22"/>
              </w:rPr>
              <w:t>(across responses)</w:t>
            </w:r>
          </w:p>
        </w:tc>
        <w:tc>
          <w:tcPr>
            <w:tcW w:w="1260" w:type="dxa"/>
            <w:tcBorders>
              <w:top w:val="nil"/>
              <w:left w:val="nil"/>
              <w:bottom w:val="nil"/>
              <w:right w:val="nil"/>
            </w:tcBorders>
            <w:shd w:val="clear" w:color="auto" w:fill="auto"/>
            <w:vAlign w:val="center"/>
            <w:hideMark/>
          </w:tcPr>
          <w:p w14:paraId="5EE8764A" w14:textId="6CCD4E1D" w:rsidR="0093078D" w:rsidRPr="002A441F" w:rsidRDefault="00637848" w:rsidP="00F845BC">
            <w:pPr>
              <w:spacing w:line="0" w:lineRule="atLeast"/>
              <w:jc w:val="center"/>
              <w:rPr>
                <w:b/>
                <w:color w:val="000000"/>
                <w:sz w:val="22"/>
                <w:szCs w:val="22"/>
              </w:rPr>
            </w:pPr>
            <w:r>
              <w:rPr>
                <w:b/>
                <w:color w:val="000000"/>
                <w:sz w:val="22"/>
                <w:szCs w:val="22"/>
              </w:rPr>
              <w:t>3,</w:t>
            </w:r>
            <w:r w:rsidR="0084657F">
              <w:rPr>
                <w:b/>
                <w:color w:val="000000"/>
                <w:sz w:val="22"/>
                <w:szCs w:val="22"/>
              </w:rPr>
              <w:t>6</w:t>
            </w:r>
            <w:r w:rsidR="00F845BC">
              <w:rPr>
                <w:b/>
                <w:color w:val="000000"/>
                <w:sz w:val="22"/>
                <w:szCs w:val="22"/>
              </w:rPr>
              <w:t>35.</w:t>
            </w:r>
          </w:p>
        </w:tc>
      </w:tr>
    </w:tbl>
    <w:p w14:paraId="33224712" w14:textId="77777777" w:rsidR="00587BC2" w:rsidRPr="008F3308" w:rsidRDefault="00494D23" w:rsidP="003E146F">
      <w:pPr>
        <w:pStyle w:val="BodyText"/>
        <w:spacing w:before="0"/>
        <w:rPr>
          <w:sz w:val="20"/>
          <w:szCs w:val="20"/>
        </w:rPr>
      </w:pPr>
      <w:r>
        <w:rPr>
          <w:sz w:val="20"/>
          <w:szCs w:val="20"/>
          <w:vertAlign w:val="superscript"/>
        </w:rPr>
        <w:t>1</w:t>
      </w:r>
      <w:r w:rsidR="00587BC2" w:rsidRPr="00D16701">
        <w:rPr>
          <w:sz w:val="20"/>
          <w:szCs w:val="20"/>
        </w:rPr>
        <w:t>There is an estimated average of 36.18 teachers per school (based on the average within Minnesota public high schools from the Common Core of data).</w:t>
      </w:r>
    </w:p>
    <w:p w14:paraId="450D5641" w14:textId="77777777" w:rsidR="00587BC2" w:rsidRPr="008F3308" w:rsidRDefault="00494D23" w:rsidP="003E146F">
      <w:pPr>
        <w:pStyle w:val="BodyText"/>
        <w:spacing w:before="0"/>
        <w:rPr>
          <w:sz w:val="20"/>
          <w:szCs w:val="20"/>
        </w:rPr>
      </w:pPr>
      <w:r>
        <w:rPr>
          <w:sz w:val="20"/>
          <w:szCs w:val="20"/>
          <w:vertAlign w:val="superscript"/>
        </w:rPr>
        <w:t>2</w:t>
      </w:r>
      <w:r w:rsidR="00587BC2" w:rsidRPr="008F3308">
        <w:rPr>
          <w:sz w:val="20"/>
          <w:szCs w:val="20"/>
        </w:rPr>
        <w:t xml:space="preserve">This the average number of 12th graders among schools that had expressed interest in </w:t>
      </w:r>
      <w:r w:rsidR="00F50890">
        <w:rPr>
          <w:sz w:val="20"/>
          <w:szCs w:val="20"/>
        </w:rPr>
        <w:t>Ramp-Up</w:t>
      </w:r>
      <w:r w:rsidR="00587BC2" w:rsidRPr="008F3308">
        <w:rPr>
          <w:sz w:val="20"/>
          <w:szCs w:val="20"/>
        </w:rPr>
        <w:t xml:space="preserve"> </w:t>
      </w:r>
      <w:r w:rsidR="00587BC2">
        <w:rPr>
          <w:sz w:val="20"/>
          <w:szCs w:val="20"/>
        </w:rPr>
        <w:t xml:space="preserve">by January </w:t>
      </w:r>
      <w:r w:rsidR="00A705A6">
        <w:rPr>
          <w:sz w:val="20"/>
          <w:szCs w:val="20"/>
        </w:rPr>
        <w:t>2012</w:t>
      </w:r>
      <w:r w:rsidR="00587BC2">
        <w:rPr>
          <w:sz w:val="20"/>
          <w:szCs w:val="20"/>
        </w:rPr>
        <w:t>.</w:t>
      </w:r>
    </w:p>
    <w:p w14:paraId="2BB2D7DA" w14:textId="1B3AB110" w:rsidR="00587BC2" w:rsidRDefault="00494D23" w:rsidP="003E146F">
      <w:pPr>
        <w:pStyle w:val="BodyText"/>
        <w:spacing w:before="0"/>
        <w:rPr>
          <w:sz w:val="20"/>
          <w:szCs w:val="20"/>
        </w:rPr>
      </w:pPr>
      <w:r w:rsidRPr="00494D23">
        <w:rPr>
          <w:sz w:val="20"/>
          <w:szCs w:val="20"/>
          <w:vertAlign w:val="superscript"/>
        </w:rPr>
        <w:t>3</w:t>
      </w:r>
      <w:r w:rsidR="00587BC2" w:rsidRPr="008F3308">
        <w:rPr>
          <w:sz w:val="20"/>
          <w:szCs w:val="20"/>
        </w:rPr>
        <w:t>The total number of respondents in this table is the sum of the number of respondents for each data collection activity. Because some individuals will participate in more than one data collection activity</w:t>
      </w:r>
      <w:r>
        <w:rPr>
          <w:sz w:val="20"/>
          <w:szCs w:val="20"/>
        </w:rPr>
        <w:t>,</w:t>
      </w:r>
      <w:r w:rsidR="00587BC2" w:rsidRPr="008F3308">
        <w:rPr>
          <w:sz w:val="20"/>
          <w:szCs w:val="20"/>
        </w:rPr>
        <w:t xml:space="preserve"> the total number of respon</w:t>
      </w:r>
      <w:r w:rsidR="00F845BC">
        <w:rPr>
          <w:sz w:val="20"/>
          <w:szCs w:val="20"/>
        </w:rPr>
        <w:t>ses</w:t>
      </w:r>
      <w:r w:rsidR="00587BC2" w:rsidRPr="008F3308">
        <w:rPr>
          <w:sz w:val="20"/>
          <w:szCs w:val="20"/>
        </w:rPr>
        <w:t xml:space="preserve"> exceeds the total number of individuals who will respond.</w:t>
      </w:r>
    </w:p>
    <w:p w14:paraId="070F90AE" w14:textId="77777777" w:rsidR="00587BC2" w:rsidRPr="00030386" w:rsidRDefault="00587BC2" w:rsidP="003E146F">
      <w:pPr>
        <w:pStyle w:val="BodyText"/>
        <w:spacing w:before="0"/>
        <w:rPr>
          <w:sz w:val="20"/>
          <w:szCs w:val="20"/>
        </w:rPr>
      </w:pPr>
      <w:r w:rsidRPr="00C45900">
        <w:rPr>
          <w:i/>
          <w:sz w:val="20"/>
          <w:szCs w:val="20"/>
        </w:rPr>
        <w:t>Note.</w:t>
      </w:r>
      <w:r>
        <w:rPr>
          <w:sz w:val="20"/>
          <w:szCs w:val="20"/>
        </w:rPr>
        <w:t xml:space="preserve"> The</w:t>
      </w:r>
      <w:r w:rsidR="00E34F77">
        <w:rPr>
          <w:sz w:val="20"/>
          <w:szCs w:val="20"/>
        </w:rPr>
        <w:t xml:space="preserve"> hours per response</w:t>
      </w:r>
      <w:r>
        <w:rPr>
          <w:sz w:val="20"/>
          <w:szCs w:val="20"/>
        </w:rPr>
        <w:t xml:space="preserve"> was rounded to the second decimal place for display only. Therefore, the total burden may not equal the product of the displayed </w:t>
      </w:r>
      <w:r w:rsidR="00E34F77">
        <w:rPr>
          <w:sz w:val="20"/>
          <w:szCs w:val="20"/>
        </w:rPr>
        <w:t xml:space="preserve">hours per response, </w:t>
      </w:r>
      <w:r>
        <w:rPr>
          <w:sz w:val="20"/>
          <w:szCs w:val="20"/>
        </w:rPr>
        <w:t>number of respondents</w:t>
      </w:r>
      <w:r w:rsidR="00E34F77">
        <w:rPr>
          <w:sz w:val="20"/>
          <w:szCs w:val="20"/>
        </w:rPr>
        <w:t>, and number of respondents</w:t>
      </w:r>
      <w:r>
        <w:rPr>
          <w:sz w:val="20"/>
          <w:szCs w:val="20"/>
        </w:rPr>
        <w:t xml:space="preserve">. </w:t>
      </w:r>
    </w:p>
    <w:p w14:paraId="7B2E0573" w14:textId="77777777" w:rsidR="00BE017F" w:rsidRDefault="00BE017F" w:rsidP="00BE017F">
      <w:pPr>
        <w:pStyle w:val="Heading2"/>
      </w:pPr>
      <w:bookmarkStart w:id="44" w:name="_Toc378598389"/>
      <w:r>
        <w:t xml:space="preserve">13. </w:t>
      </w:r>
      <w:r w:rsidRPr="003A3DD3">
        <w:t>Estimate of Total Annual Cost Burden to Respondents or Record-Keepers</w:t>
      </w:r>
      <w:bookmarkEnd w:id="44"/>
    </w:p>
    <w:p w14:paraId="2F940D5B" w14:textId="77777777" w:rsidR="006E104B" w:rsidRDefault="006E104B" w:rsidP="006E104B">
      <w:pPr>
        <w:rPr>
          <w:color w:val="1F497D"/>
        </w:rPr>
      </w:pPr>
    </w:p>
    <w:p w14:paraId="5DD12A35" w14:textId="77777777" w:rsidR="00B654C7" w:rsidRPr="00CD3D9B" w:rsidRDefault="006E104B" w:rsidP="0068307B">
      <w:pPr>
        <w:rPr>
          <w:highlight w:val="yellow"/>
        </w:rPr>
      </w:pPr>
      <w:r w:rsidRPr="00CD3D9B">
        <w:t>There are no start-up costs for this collection.</w:t>
      </w:r>
      <w:r w:rsidR="0068307B" w:rsidRPr="00CD3D9B">
        <w:t xml:space="preserve"> </w:t>
      </w:r>
    </w:p>
    <w:p w14:paraId="3C4D1E67" w14:textId="77777777" w:rsidR="006E104B" w:rsidRDefault="006E104B" w:rsidP="00735971">
      <w:pPr>
        <w:pStyle w:val="BodyText"/>
        <w:rPr>
          <w:b/>
        </w:rPr>
      </w:pPr>
      <w:bookmarkStart w:id="45" w:name="_Toc350352728"/>
    </w:p>
    <w:p w14:paraId="75942583" w14:textId="77777777" w:rsidR="0068307B" w:rsidRDefault="0068307B" w:rsidP="00735971">
      <w:pPr>
        <w:pStyle w:val="BodyText"/>
        <w:rPr>
          <w:b/>
        </w:rPr>
      </w:pPr>
    </w:p>
    <w:p w14:paraId="4F701976" w14:textId="77777777" w:rsidR="0068307B" w:rsidRPr="004A4B05" w:rsidRDefault="0068307B" w:rsidP="00735971">
      <w:pPr>
        <w:pStyle w:val="BodyText"/>
        <w:rPr>
          <w:b/>
        </w:rPr>
      </w:pPr>
    </w:p>
    <w:bookmarkEnd w:id="45"/>
    <w:p w14:paraId="1A8D9BE9" w14:textId="77777777" w:rsidR="005C31DF" w:rsidRDefault="005C31DF" w:rsidP="00C92AFD">
      <w:pPr>
        <w:pStyle w:val="TableTitle"/>
      </w:pPr>
      <w:proofErr w:type="gramStart"/>
      <w:r w:rsidRPr="00494D23">
        <w:lastRenderedPageBreak/>
        <w:t xml:space="preserve">Table </w:t>
      </w:r>
      <w:r w:rsidR="00796863">
        <w:fldChar w:fldCharType="begin"/>
      </w:r>
      <w:r w:rsidR="00DB7884">
        <w:instrText xml:space="preserve"> SEQ Table \* ARABIC </w:instrText>
      </w:r>
      <w:r w:rsidR="00796863">
        <w:fldChar w:fldCharType="separate"/>
      </w:r>
      <w:r w:rsidR="00F51FBD">
        <w:rPr>
          <w:noProof/>
        </w:rPr>
        <w:t>3</w:t>
      </w:r>
      <w:r w:rsidR="00796863">
        <w:rPr>
          <w:noProof/>
        </w:rPr>
        <w:fldChar w:fldCharType="end"/>
      </w:r>
      <w:r w:rsidRPr="00494D23">
        <w:t>.</w:t>
      </w:r>
      <w:proofErr w:type="gramEnd"/>
      <w:r w:rsidRPr="00494D23">
        <w:t xml:space="preserve"> Estimates of Annualized Costs for Respond</w:t>
      </w:r>
      <w:r w:rsidR="00494D23">
        <w:t>e</w:t>
      </w:r>
      <w:r w:rsidRPr="00494D23">
        <w:t>nts</w:t>
      </w:r>
    </w:p>
    <w:tbl>
      <w:tblPr>
        <w:tblW w:w="9015" w:type="dxa"/>
        <w:tblInd w:w="93" w:type="dxa"/>
        <w:tblLook w:val="04A0" w:firstRow="1" w:lastRow="0" w:firstColumn="1" w:lastColumn="0" w:noHBand="0" w:noVBand="1"/>
      </w:tblPr>
      <w:tblGrid>
        <w:gridCol w:w="3345"/>
        <w:gridCol w:w="2160"/>
        <w:gridCol w:w="1080"/>
        <w:gridCol w:w="1260"/>
        <w:gridCol w:w="1170"/>
      </w:tblGrid>
      <w:tr w:rsidR="00A426E7" w14:paraId="74E17B36" w14:textId="77777777" w:rsidTr="00CD3D9B">
        <w:trPr>
          <w:trHeight w:val="945"/>
        </w:trPr>
        <w:tc>
          <w:tcPr>
            <w:tcW w:w="3345" w:type="dxa"/>
            <w:tcBorders>
              <w:top w:val="single" w:sz="8" w:space="0" w:color="auto"/>
              <w:bottom w:val="single" w:sz="8" w:space="0" w:color="auto"/>
            </w:tcBorders>
            <w:shd w:val="clear" w:color="auto" w:fill="D9D9D9" w:themeFill="background1" w:themeFillShade="D9"/>
            <w:vAlign w:val="center"/>
            <w:hideMark/>
          </w:tcPr>
          <w:p w14:paraId="45A2FD88" w14:textId="77777777" w:rsidR="00A426E7" w:rsidRDefault="00A426E7">
            <w:pPr>
              <w:jc w:val="center"/>
              <w:rPr>
                <w:b/>
                <w:bCs/>
                <w:color w:val="000000"/>
                <w:sz w:val="22"/>
                <w:szCs w:val="22"/>
              </w:rPr>
            </w:pPr>
            <w:r>
              <w:rPr>
                <w:b/>
                <w:bCs/>
                <w:color w:val="000000"/>
                <w:sz w:val="22"/>
                <w:szCs w:val="22"/>
              </w:rPr>
              <w:t>Tasks</w:t>
            </w:r>
          </w:p>
        </w:tc>
        <w:tc>
          <w:tcPr>
            <w:tcW w:w="2160" w:type="dxa"/>
            <w:tcBorders>
              <w:top w:val="single" w:sz="8" w:space="0" w:color="auto"/>
              <w:bottom w:val="single" w:sz="8" w:space="0" w:color="auto"/>
            </w:tcBorders>
            <w:shd w:val="clear" w:color="auto" w:fill="D9D9D9" w:themeFill="background1" w:themeFillShade="D9"/>
            <w:vAlign w:val="center"/>
            <w:hideMark/>
          </w:tcPr>
          <w:p w14:paraId="18E5139D" w14:textId="77777777" w:rsidR="00A426E7" w:rsidRDefault="00A426E7">
            <w:pPr>
              <w:jc w:val="center"/>
              <w:rPr>
                <w:b/>
                <w:bCs/>
                <w:color w:val="000000"/>
                <w:sz w:val="22"/>
                <w:szCs w:val="22"/>
              </w:rPr>
            </w:pPr>
            <w:r>
              <w:rPr>
                <w:b/>
                <w:bCs/>
                <w:color w:val="000000"/>
                <w:sz w:val="22"/>
                <w:szCs w:val="22"/>
              </w:rPr>
              <w:t>Type of Respondent</w:t>
            </w:r>
          </w:p>
        </w:tc>
        <w:tc>
          <w:tcPr>
            <w:tcW w:w="1080" w:type="dxa"/>
            <w:tcBorders>
              <w:top w:val="single" w:sz="8" w:space="0" w:color="auto"/>
              <w:bottom w:val="single" w:sz="8" w:space="0" w:color="auto"/>
            </w:tcBorders>
            <w:shd w:val="clear" w:color="auto" w:fill="D9D9D9" w:themeFill="background1" w:themeFillShade="D9"/>
            <w:vAlign w:val="center"/>
            <w:hideMark/>
          </w:tcPr>
          <w:p w14:paraId="272E3345" w14:textId="77777777" w:rsidR="00A426E7" w:rsidRDefault="00A426E7">
            <w:pPr>
              <w:jc w:val="center"/>
              <w:rPr>
                <w:b/>
                <w:bCs/>
                <w:color w:val="000000"/>
                <w:sz w:val="22"/>
                <w:szCs w:val="22"/>
              </w:rPr>
            </w:pPr>
            <w:r>
              <w:rPr>
                <w:b/>
                <w:bCs/>
                <w:color w:val="000000"/>
                <w:sz w:val="22"/>
                <w:szCs w:val="22"/>
              </w:rPr>
              <w:t>Total Burden Hours</w:t>
            </w:r>
          </w:p>
        </w:tc>
        <w:tc>
          <w:tcPr>
            <w:tcW w:w="1260" w:type="dxa"/>
            <w:tcBorders>
              <w:top w:val="single" w:sz="8" w:space="0" w:color="auto"/>
              <w:bottom w:val="single" w:sz="8" w:space="0" w:color="auto"/>
            </w:tcBorders>
            <w:shd w:val="clear" w:color="auto" w:fill="D9D9D9" w:themeFill="background1" w:themeFillShade="D9"/>
            <w:vAlign w:val="center"/>
            <w:hideMark/>
          </w:tcPr>
          <w:p w14:paraId="3271B19D" w14:textId="77777777" w:rsidR="00A426E7" w:rsidRDefault="00A426E7">
            <w:pPr>
              <w:jc w:val="center"/>
              <w:rPr>
                <w:b/>
                <w:bCs/>
                <w:color w:val="000000"/>
                <w:sz w:val="22"/>
                <w:szCs w:val="22"/>
              </w:rPr>
            </w:pPr>
            <w:r>
              <w:rPr>
                <w:b/>
                <w:bCs/>
                <w:color w:val="000000"/>
                <w:sz w:val="22"/>
                <w:szCs w:val="22"/>
              </w:rPr>
              <w:t>Hourly Wage Rate</w:t>
            </w:r>
            <w:r>
              <w:rPr>
                <w:color w:val="000000"/>
                <w:sz w:val="22"/>
                <w:szCs w:val="22"/>
                <w:vertAlign w:val="superscript"/>
              </w:rPr>
              <w:t>1</w:t>
            </w:r>
          </w:p>
        </w:tc>
        <w:tc>
          <w:tcPr>
            <w:tcW w:w="1170" w:type="dxa"/>
            <w:tcBorders>
              <w:top w:val="single" w:sz="8" w:space="0" w:color="auto"/>
              <w:bottom w:val="single" w:sz="8" w:space="0" w:color="auto"/>
            </w:tcBorders>
            <w:shd w:val="clear" w:color="auto" w:fill="D9D9D9" w:themeFill="background1" w:themeFillShade="D9"/>
            <w:vAlign w:val="center"/>
            <w:hideMark/>
          </w:tcPr>
          <w:p w14:paraId="4EB79BD1" w14:textId="77777777" w:rsidR="00A426E7" w:rsidRDefault="00A426E7">
            <w:pPr>
              <w:jc w:val="center"/>
              <w:rPr>
                <w:b/>
                <w:bCs/>
                <w:color w:val="000000"/>
                <w:sz w:val="22"/>
                <w:szCs w:val="22"/>
              </w:rPr>
            </w:pPr>
            <w:r>
              <w:rPr>
                <w:b/>
                <w:bCs/>
                <w:color w:val="000000"/>
                <w:sz w:val="22"/>
                <w:szCs w:val="22"/>
              </w:rPr>
              <w:t>Monetary Cost of Burden</w:t>
            </w:r>
          </w:p>
        </w:tc>
      </w:tr>
      <w:tr w:rsidR="00A426E7" w14:paraId="23E7C651" w14:textId="77777777" w:rsidTr="00CD3D9B">
        <w:trPr>
          <w:trHeight w:val="412"/>
        </w:trPr>
        <w:tc>
          <w:tcPr>
            <w:tcW w:w="3345" w:type="dxa"/>
            <w:tcBorders>
              <w:top w:val="single" w:sz="8" w:space="0" w:color="auto"/>
            </w:tcBorders>
            <w:shd w:val="clear" w:color="auto" w:fill="auto"/>
            <w:vAlign w:val="center"/>
            <w:hideMark/>
          </w:tcPr>
          <w:p w14:paraId="0940C21A" w14:textId="77777777" w:rsidR="00A426E7" w:rsidRDefault="00A426E7">
            <w:pPr>
              <w:rPr>
                <w:color w:val="000000"/>
                <w:sz w:val="22"/>
                <w:szCs w:val="22"/>
              </w:rPr>
            </w:pPr>
            <w:r>
              <w:rPr>
                <w:color w:val="000000"/>
                <w:sz w:val="22"/>
                <w:szCs w:val="22"/>
              </w:rPr>
              <w:t>Staff consent form</w:t>
            </w:r>
          </w:p>
        </w:tc>
        <w:tc>
          <w:tcPr>
            <w:tcW w:w="2160" w:type="dxa"/>
            <w:tcBorders>
              <w:top w:val="single" w:sz="8" w:space="0" w:color="auto"/>
            </w:tcBorders>
            <w:shd w:val="clear" w:color="auto" w:fill="auto"/>
            <w:vAlign w:val="center"/>
            <w:hideMark/>
          </w:tcPr>
          <w:p w14:paraId="1463201D" w14:textId="77777777" w:rsidR="00A426E7" w:rsidRDefault="00A426E7">
            <w:pPr>
              <w:rPr>
                <w:color w:val="000000"/>
                <w:sz w:val="22"/>
                <w:szCs w:val="22"/>
              </w:rPr>
            </w:pPr>
            <w:r>
              <w:rPr>
                <w:color w:val="000000"/>
                <w:sz w:val="22"/>
                <w:szCs w:val="22"/>
              </w:rPr>
              <w:t>School staff</w:t>
            </w:r>
          </w:p>
        </w:tc>
        <w:tc>
          <w:tcPr>
            <w:tcW w:w="1080" w:type="dxa"/>
            <w:tcBorders>
              <w:top w:val="single" w:sz="8" w:space="0" w:color="auto"/>
            </w:tcBorders>
            <w:shd w:val="clear" w:color="auto" w:fill="auto"/>
            <w:vAlign w:val="center"/>
            <w:hideMark/>
          </w:tcPr>
          <w:p w14:paraId="39D3A2A5" w14:textId="77777777" w:rsidR="00A426E7" w:rsidRDefault="00A426E7">
            <w:pPr>
              <w:jc w:val="right"/>
              <w:rPr>
                <w:color w:val="000000"/>
                <w:sz w:val="22"/>
                <w:szCs w:val="22"/>
              </w:rPr>
            </w:pPr>
            <w:r>
              <w:rPr>
                <w:color w:val="000000"/>
                <w:sz w:val="22"/>
                <w:szCs w:val="22"/>
              </w:rPr>
              <w:t>41.4</w:t>
            </w:r>
          </w:p>
        </w:tc>
        <w:tc>
          <w:tcPr>
            <w:tcW w:w="1260" w:type="dxa"/>
            <w:tcBorders>
              <w:top w:val="single" w:sz="8" w:space="0" w:color="auto"/>
            </w:tcBorders>
            <w:shd w:val="clear" w:color="auto" w:fill="auto"/>
            <w:vAlign w:val="center"/>
            <w:hideMark/>
          </w:tcPr>
          <w:p w14:paraId="071370EE" w14:textId="77777777" w:rsidR="00A426E7" w:rsidRDefault="00A426E7">
            <w:pPr>
              <w:jc w:val="right"/>
              <w:rPr>
                <w:color w:val="000000"/>
                <w:sz w:val="22"/>
                <w:szCs w:val="22"/>
              </w:rPr>
            </w:pPr>
            <w:r>
              <w:rPr>
                <w:color w:val="000000"/>
                <w:sz w:val="22"/>
                <w:szCs w:val="22"/>
              </w:rPr>
              <w:t xml:space="preserve">$24 </w:t>
            </w:r>
          </w:p>
        </w:tc>
        <w:tc>
          <w:tcPr>
            <w:tcW w:w="1170" w:type="dxa"/>
            <w:tcBorders>
              <w:top w:val="single" w:sz="8" w:space="0" w:color="auto"/>
            </w:tcBorders>
            <w:shd w:val="clear" w:color="auto" w:fill="auto"/>
            <w:vAlign w:val="center"/>
            <w:hideMark/>
          </w:tcPr>
          <w:p w14:paraId="0FE01DE6" w14:textId="77777777" w:rsidR="00A426E7" w:rsidRDefault="00A426E7">
            <w:pPr>
              <w:jc w:val="right"/>
              <w:rPr>
                <w:color w:val="000000"/>
                <w:sz w:val="22"/>
                <w:szCs w:val="22"/>
              </w:rPr>
            </w:pPr>
            <w:r>
              <w:rPr>
                <w:color w:val="000000"/>
                <w:sz w:val="22"/>
                <w:szCs w:val="22"/>
              </w:rPr>
              <w:t xml:space="preserve">$1,009 </w:t>
            </w:r>
          </w:p>
        </w:tc>
      </w:tr>
      <w:tr w:rsidR="00A426E7" w14:paraId="27AC2296" w14:textId="77777777" w:rsidTr="00CD3D9B">
        <w:trPr>
          <w:trHeight w:val="718"/>
        </w:trPr>
        <w:tc>
          <w:tcPr>
            <w:tcW w:w="3345" w:type="dxa"/>
            <w:tcBorders>
              <w:top w:val="nil"/>
            </w:tcBorders>
            <w:shd w:val="clear" w:color="auto" w:fill="auto"/>
            <w:vAlign w:val="center"/>
            <w:hideMark/>
          </w:tcPr>
          <w:p w14:paraId="0DAFC907" w14:textId="77777777" w:rsidR="00A426E7" w:rsidRDefault="00A426E7">
            <w:pPr>
              <w:rPr>
                <w:color w:val="000000"/>
                <w:sz w:val="22"/>
                <w:szCs w:val="22"/>
              </w:rPr>
            </w:pPr>
            <w:r>
              <w:rPr>
                <w:color w:val="000000"/>
                <w:sz w:val="22"/>
                <w:szCs w:val="22"/>
              </w:rPr>
              <w:t>Parent information letter with consent form</w:t>
            </w:r>
          </w:p>
        </w:tc>
        <w:tc>
          <w:tcPr>
            <w:tcW w:w="2160" w:type="dxa"/>
            <w:tcBorders>
              <w:top w:val="nil"/>
            </w:tcBorders>
            <w:shd w:val="clear" w:color="auto" w:fill="auto"/>
            <w:vAlign w:val="center"/>
            <w:hideMark/>
          </w:tcPr>
          <w:p w14:paraId="2BBFBC7A" w14:textId="77777777" w:rsidR="00A426E7" w:rsidRDefault="00A426E7">
            <w:pPr>
              <w:rPr>
                <w:color w:val="000000"/>
                <w:sz w:val="22"/>
                <w:szCs w:val="22"/>
              </w:rPr>
            </w:pPr>
            <w:r>
              <w:rPr>
                <w:color w:val="000000"/>
                <w:sz w:val="22"/>
                <w:szCs w:val="22"/>
              </w:rPr>
              <w:t>Parent or guardian</w:t>
            </w:r>
          </w:p>
        </w:tc>
        <w:tc>
          <w:tcPr>
            <w:tcW w:w="1080" w:type="dxa"/>
            <w:tcBorders>
              <w:top w:val="nil"/>
            </w:tcBorders>
            <w:shd w:val="clear" w:color="auto" w:fill="auto"/>
            <w:vAlign w:val="center"/>
            <w:hideMark/>
          </w:tcPr>
          <w:p w14:paraId="75AE713A" w14:textId="7EDB0393" w:rsidR="00A426E7" w:rsidRDefault="003D6E47" w:rsidP="003D6E47">
            <w:pPr>
              <w:jc w:val="right"/>
              <w:rPr>
                <w:color w:val="000000"/>
                <w:sz w:val="22"/>
                <w:szCs w:val="22"/>
              </w:rPr>
            </w:pPr>
            <w:r>
              <w:rPr>
                <w:color w:val="000000"/>
                <w:sz w:val="22"/>
                <w:szCs w:val="22"/>
              </w:rPr>
              <w:t>781.4</w:t>
            </w:r>
          </w:p>
        </w:tc>
        <w:tc>
          <w:tcPr>
            <w:tcW w:w="1260" w:type="dxa"/>
            <w:tcBorders>
              <w:top w:val="nil"/>
            </w:tcBorders>
            <w:shd w:val="clear" w:color="auto" w:fill="auto"/>
            <w:vAlign w:val="center"/>
            <w:hideMark/>
          </w:tcPr>
          <w:p w14:paraId="403AC744" w14:textId="77777777" w:rsidR="00A426E7" w:rsidRDefault="00A426E7">
            <w:pPr>
              <w:jc w:val="right"/>
              <w:rPr>
                <w:color w:val="000000"/>
                <w:sz w:val="22"/>
                <w:szCs w:val="22"/>
              </w:rPr>
            </w:pPr>
            <w:r>
              <w:rPr>
                <w:color w:val="000000"/>
                <w:sz w:val="22"/>
                <w:szCs w:val="22"/>
              </w:rPr>
              <w:t xml:space="preserve">$22 </w:t>
            </w:r>
          </w:p>
        </w:tc>
        <w:tc>
          <w:tcPr>
            <w:tcW w:w="1170" w:type="dxa"/>
            <w:tcBorders>
              <w:top w:val="nil"/>
            </w:tcBorders>
            <w:shd w:val="clear" w:color="auto" w:fill="auto"/>
            <w:vAlign w:val="center"/>
            <w:hideMark/>
          </w:tcPr>
          <w:p w14:paraId="29FB45A9" w14:textId="30DD8006" w:rsidR="00A426E7" w:rsidRDefault="00A426E7" w:rsidP="003D6E47">
            <w:pPr>
              <w:jc w:val="right"/>
              <w:rPr>
                <w:color w:val="000000"/>
                <w:sz w:val="22"/>
                <w:szCs w:val="22"/>
              </w:rPr>
            </w:pPr>
            <w:r>
              <w:rPr>
                <w:color w:val="000000"/>
                <w:sz w:val="22"/>
                <w:szCs w:val="22"/>
              </w:rPr>
              <w:t>$1</w:t>
            </w:r>
            <w:r w:rsidR="003D6E47">
              <w:rPr>
                <w:color w:val="000000"/>
                <w:sz w:val="22"/>
                <w:szCs w:val="22"/>
              </w:rPr>
              <w:t>7</w:t>
            </w:r>
            <w:r w:rsidR="00B440D5">
              <w:rPr>
                <w:color w:val="000000"/>
                <w:sz w:val="22"/>
                <w:szCs w:val="22"/>
              </w:rPr>
              <w:t>,</w:t>
            </w:r>
            <w:r w:rsidR="003D6E47">
              <w:rPr>
                <w:color w:val="000000"/>
                <w:sz w:val="22"/>
                <w:szCs w:val="22"/>
              </w:rPr>
              <w:t>190</w:t>
            </w:r>
            <w:r>
              <w:rPr>
                <w:color w:val="000000"/>
                <w:sz w:val="22"/>
                <w:szCs w:val="22"/>
              </w:rPr>
              <w:t xml:space="preserve"> </w:t>
            </w:r>
          </w:p>
        </w:tc>
      </w:tr>
      <w:tr w:rsidR="00A426E7" w14:paraId="3A78E31C" w14:textId="77777777" w:rsidTr="00CD3D9B">
        <w:trPr>
          <w:trHeight w:val="615"/>
        </w:trPr>
        <w:tc>
          <w:tcPr>
            <w:tcW w:w="3345" w:type="dxa"/>
            <w:tcBorders>
              <w:top w:val="nil"/>
            </w:tcBorders>
            <w:shd w:val="clear" w:color="auto" w:fill="auto"/>
            <w:vAlign w:val="center"/>
            <w:hideMark/>
          </w:tcPr>
          <w:p w14:paraId="11B7A531" w14:textId="77777777" w:rsidR="00A426E7" w:rsidRDefault="00A426E7">
            <w:pPr>
              <w:rPr>
                <w:color w:val="000000"/>
                <w:sz w:val="22"/>
                <w:szCs w:val="22"/>
              </w:rPr>
            </w:pPr>
            <w:r>
              <w:rPr>
                <w:color w:val="000000"/>
                <w:sz w:val="22"/>
                <w:szCs w:val="22"/>
              </w:rPr>
              <w:t>Student personal readiness assessment</w:t>
            </w:r>
          </w:p>
        </w:tc>
        <w:tc>
          <w:tcPr>
            <w:tcW w:w="2160" w:type="dxa"/>
            <w:tcBorders>
              <w:top w:val="nil"/>
            </w:tcBorders>
            <w:shd w:val="clear" w:color="auto" w:fill="auto"/>
            <w:vAlign w:val="center"/>
            <w:hideMark/>
          </w:tcPr>
          <w:p w14:paraId="4D491454" w14:textId="77777777" w:rsidR="00A426E7" w:rsidRDefault="00A426E7">
            <w:pPr>
              <w:rPr>
                <w:color w:val="000000"/>
                <w:sz w:val="22"/>
                <w:szCs w:val="22"/>
              </w:rPr>
            </w:pPr>
            <w:r>
              <w:rPr>
                <w:color w:val="000000"/>
                <w:sz w:val="22"/>
                <w:szCs w:val="22"/>
              </w:rPr>
              <w:t>Students</w:t>
            </w:r>
          </w:p>
        </w:tc>
        <w:tc>
          <w:tcPr>
            <w:tcW w:w="1080" w:type="dxa"/>
            <w:tcBorders>
              <w:top w:val="nil"/>
            </w:tcBorders>
            <w:shd w:val="clear" w:color="auto" w:fill="auto"/>
            <w:vAlign w:val="center"/>
            <w:hideMark/>
          </w:tcPr>
          <w:p w14:paraId="079DB7F4" w14:textId="77777777" w:rsidR="00A426E7" w:rsidRDefault="00A426E7">
            <w:pPr>
              <w:jc w:val="right"/>
              <w:rPr>
                <w:color w:val="000000"/>
                <w:sz w:val="22"/>
                <w:szCs w:val="22"/>
              </w:rPr>
            </w:pPr>
            <w:r>
              <w:rPr>
                <w:color w:val="000000"/>
                <w:sz w:val="22"/>
                <w:szCs w:val="22"/>
              </w:rPr>
              <w:t>990.0</w:t>
            </w:r>
          </w:p>
        </w:tc>
        <w:tc>
          <w:tcPr>
            <w:tcW w:w="1260" w:type="dxa"/>
            <w:tcBorders>
              <w:top w:val="nil"/>
            </w:tcBorders>
            <w:shd w:val="clear" w:color="auto" w:fill="auto"/>
            <w:vAlign w:val="center"/>
            <w:hideMark/>
          </w:tcPr>
          <w:p w14:paraId="48A6D286" w14:textId="77777777" w:rsidR="00A426E7" w:rsidRDefault="00A426E7">
            <w:pPr>
              <w:jc w:val="right"/>
              <w:rPr>
                <w:color w:val="000000"/>
                <w:sz w:val="22"/>
                <w:szCs w:val="22"/>
              </w:rPr>
            </w:pPr>
            <w:r>
              <w:rPr>
                <w:color w:val="000000"/>
                <w:sz w:val="22"/>
                <w:szCs w:val="22"/>
              </w:rPr>
              <w:t xml:space="preserve">$0 </w:t>
            </w:r>
          </w:p>
        </w:tc>
        <w:tc>
          <w:tcPr>
            <w:tcW w:w="1170" w:type="dxa"/>
            <w:tcBorders>
              <w:top w:val="nil"/>
            </w:tcBorders>
            <w:shd w:val="clear" w:color="auto" w:fill="auto"/>
            <w:vAlign w:val="center"/>
            <w:hideMark/>
          </w:tcPr>
          <w:p w14:paraId="42E73213" w14:textId="77777777" w:rsidR="00A426E7" w:rsidRDefault="00A426E7">
            <w:pPr>
              <w:jc w:val="right"/>
              <w:rPr>
                <w:color w:val="000000"/>
                <w:sz w:val="22"/>
                <w:szCs w:val="22"/>
              </w:rPr>
            </w:pPr>
            <w:r>
              <w:rPr>
                <w:color w:val="000000"/>
                <w:sz w:val="22"/>
                <w:szCs w:val="22"/>
              </w:rPr>
              <w:t xml:space="preserve">$0 </w:t>
            </w:r>
          </w:p>
        </w:tc>
      </w:tr>
      <w:tr w:rsidR="00A426E7" w14:paraId="77DB2DD1" w14:textId="77777777" w:rsidTr="00CD3D9B">
        <w:trPr>
          <w:trHeight w:val="477"/>
        </w:trPr>
        <w:tc>
          <w:tcPr>
            <w:tcW w:w="3345" w:type="dxa"/>
            <w:tcBorders>
              <w:top w:val="nil"/>
            </w:tcBorders>
            <w:shd w:val="clear" w:color="auto" w:fill="auto"/>
            <w:vAlign w:val="center"/>
            <w:hideMark/>
          </w:tcPr>
          <w:p w14:paraId="4AAD8BB4" w14:textId="77777777" w:rsidR="00A426E7" w:rsidRDefault="00A426E7">
            <w:pPr>
              <w:rPr>
                <w:color w:val="000000"/>
                <w:sz w:val="22"/>
                <w:szCs w:val="22"/>
              </w:rPr>
            </w:pPr>
            <w:r>
              <w:rPr>
                <w:color w:val="000000"/>
                <w:sz w:val="22"/>
                <w:szCs w:val="22"/>
              </w:rPr>
              <w:t>Student survey</w:t>
            </w:r>
          </w:p>
        </w:tc>
        <w:tc>
          <w:tcPr>
            <w:tcW w:w="2160" w:type="dxa"/>
            <w:tcBorders>
              <w:top w:val="nil"/>
            </w:tcBorders>
            <w:shd w:val="clear" w:color="auto" w:fill="auto"/>
            <w:vAlign w:val="center"/>
            <w:hideMark/>
          </w:tcPr>
          <w:p w14:paraId="7ED54CC2" w14:textId="77777777" w:rsidR="00A426E7" w:rsidRDefault="00A426E7">
            <w:pPr>
              <w:rPr>
                <w:color w:val="000000"/>
                <w:sz w:val="22"/>
                <w:szCs w:val="22"/>
              </w:rPr>
            </w:pPr>
            <w:r>
              <w:rPr>
                <w:color w:val="000000"/>
                <w:sz w:val="22"/>
                <w:szCs w:val="22"/>
              </w:rPr>
              <w:t>Students</w:t>
            </w:r>
          </w:p>
        </w:tc>
        <w:tc>
          <w:tcPr>
            <w:tcW w:w="1080" w:type="dxa"/>
            <w:tcBorders>
              <w:top w:val="nil"/>
            </w:tcBorders>
            <w:shd w:val="clear" w:color="auto" w:fill="auto"/>
            <w:vAlign w:val="center"/>
            <w:hideMark/>
          </w:tcPr>
          <w:p w14:paraId="57EE9C8C" w14:textId="77777777" w:rsidR="00A426E7" w:rsidRDefault="00A426E7">
            <w:pPr>
              <w:jc w:val="right"/>
              <w:rPr>
                <w:color w:val="000000"/>
                <w:sz w:val="22"/>
                <w:szCs w:val="22"/>
              </w:rPr>
            </w:pPr>
            <w:r>
              <w:rPr>
                <w:color w:val="000000"/>
                <w:sz w:val="22"/>
                <w:szCs w:val="22"/>
              </w:rPr>
              <w:t>1</w:t>
            </w:r>
            <w:r w:rsidR="00637848">
              <w:rPr>
                <w:color w:val="000000"/>
                <w:sz w:val="22"/>
                <w:szCs w:val="22"/>
              </w:rPr>
              <w:t>,</w:t>
            </w:r>
            <w:r>
              <w:rPr>
                <w:color w:val="000000"/>
                <w:sz w:val="22"/>
                <w:szCs w:val="22"/>
              </w:rPr>
              <w:t>144.0</w:t>
            </w:r>
          </w:p>
        </w:tc>
        <w:tc>
          <w:tcPr>
            <w:tcW w:w="1260" w:type="dxa"/>
            <w:tcBorders>
              <w:top w:val="nil"/>
            </w:tcBorders>
            <w:shd w:val="clear" w:color="auto" w:fill="auto"/>
            <w:vAlign w:val="center"/>
            <w:hideMark/>
          </w:tcPr>
          <w:p w14:paraId="77F87A40" w14:textId="77777777" w:rsidR="00A426E7" w:rsidRDefault="00A426E7">
            <w:pPr>
              <w:jc w:val="right"/>
              <w:rPr>
                <w:color w:val="000000"/>
                <w:sz w:val="22"/>
                <w:szCs w:val="22"/>
              </w:rPr>
            </w:pPr>
            <w:r>
              <w:rPr>
                <w:color w:val="000000"/>
                <w:sz w:val="22"/>
                <w:szCs w:val="22"/>
              </w:rPr>
              <w:t xml:space="preserve">$0 </w:t>
            </w:r>
          </w:p>
        </w:tc>
        <w:tc>
          <w:tcPr>
            <w:tcW w:w="1170" w:type="dxa"/>
            <w:tcBorders>
              <w:top w:val="nil"/>
            </w:tcBorders>
            <w:shd w:val="clear" w:color="auto" w:fill="auto"/>
            <w:vAlign w:val="center"/>
            <w:hideMark/>
          </w:tcPr>
          <w:p w14:paraId="1276EFD3" w14:textId="77777777" w:rsidR="00A426E7" w:rsidRDefault="00A426E7">
            <w:pPr>
              <w:jc w:val="right"/>
              <w:rPr>
                <w:color w:val="000000"/>
                <w:sz w:val="22"/>
                <w:szCs w:val="22"/>
              </w:rPr>
            </w:pPr>
            <w:r>
              <w:rPr>
                <w:color w:val="000000"/>
                <w:sz w:val="22"/>
                <w:szCs w:val="22"/>
              </w:rPr>
              <w:t xml:space="preserve">$0 </w:t>
            </w:r>
          </w:p>
        </w:tc>
      </w:tr>
      <w:tr w:rsidR="00A426E7" w14:paraId="5732391F" w14:textId="77777777" w:rsidTr="00CD3D9B">
        <w:trPr>
          <w:trHeight w:val="637"/>
        </w:trPr>
        <w:tc>
          <w:tcPr>
            <w:tcW w:w="3345" w:type="dxa"/>
            <w:tcBorders>
              <w:top w:val="nil"/>
            </w:tcBorders>
            <w:shd w:val="clear" w:color="auto" w:fill="auto"/>
            <w:vAlign w:val="center"/>
            <w:hideMark/>
          </w:tcPr>
          <w:p w14:paraId="2E79A5A9" w14:textId="77777777" w:rsidR="00A426E7" w:rsidRDefault="00A426E7">
            <w:pPr>
              <w:rPr>
                <w:color w:val="000000"/>
                <w:sz w:val="22"/>
                <w:szCs w:val="22"/>
              </w:rPr>
            </w:pPr>
            <w:r>
              <w:rPr>
                <w:color w:val="000000"/>
                <w:sz w:val="22"/>
                <w:szCs w:val="22"/>
              </w:rPr>
              <w:t>Extant administrative student and school data collection</w:t>
            </w:r>
          </w:p>
        </w:tc>
        <w:tc>
          <w:tcPr>
            <w:tcW w:w="2160" w:type="dxa"/>
            <w:tcBorders>
              <w:top w:val="nil"/>
            </w:tcBorders>
            <w:shd w:val="clear" w:color="auto" w:fill="auto"/>
            <w:vAlign w:val="center"/>
            <w:hideMark/>
          </w:tcPr>
          <w:p w14:paraId="0BD50C41" w14:textId="77777777" w:rsidR="00A426E7" w:rsidRDefault="00A426E7">
            <w:pPr>
              <w:rPr>
                <w:color w:val="000000"/>
                <w:sz w:val="22"/>
                <w:szCs w:val="22"/>
              </w:rPr>
            </w:pPr>
            <w:r>
              <w:rPr>
                <w:color w:val="000000"/>
                <w:sz w:val="22"/>
                <w:szCs w:val="22"/>
              </w:rPr>
              <w:t>School administrator</w:t>
            </w:r>
          </w:p>
        </w:tc>
        <w:tc>
          <w:tcPr>
            <w:tcW w:w="1080" w:type="dxa"/>
            <w:tcBorders>
              <w:top w:val="nil"/>
            </w:tcBorders>
            <w:shd w:val="clear" w:color="auto" w:fill="auto"/>
            <w:vAlign w:val="center"/>
            <w:hideMark/>
          </w:tcPr>
          <w:p w14:paraId="0743D483" w14:textId="77777777" w:rsidR="00A426E7" w:rsidRDefault="00A426E7">
            <w:pPr>
              <w:jc w:val="right"/>
              <w:rPr>
                <w:color w:val="000000"/>
                <w:sz w:val="22"/>
                <w:szCs w:val="22"/>
              </w:rPr>
            </w:pPr>
            <w:r>
              <w:rPr>
                <w:color w:val="000000"/>
                <w:sz w:val="22"/>
                <w:szCs w:val="22"/>
              </w:rPr>
              <w:t>88.0</w:t>
            </w:r>
          </w:p>
        </w:tc>
        <w:tc>
          <w:tcPr>
            <w:tcW w:w="1260" w:type="dxa"/>
            <w:tcBorders>
              <w:top w:val="nil"/>
            </w:tcBorders>
            <w:shd w:val="clear" w:color="auto" w:fill="auto"/>
            <w:vAlign w:val="center"/>
            <w:hideMark/>
          </w:tcPr>
          <w:p w14:paraId="503C5039" w14:textId="77777777" w:rsidR="00A426E7" w:rsidRDefault="00A426E7">
            <w:pPr>
              <w:jc w:val="right"/>
              <w:rPr>
                <w:color w:val="000000"/>
                <w:sz w:val="22"/>
                <w:szCs w:val="22"/>
              </w:rPr>
            </w:pPr>
            <w:r>
              <w:rPr>
                <w:color w:val="000000"/>
                <w:sz w:val="22"/>
                <w:szCs w:val="22"/>
              </w:rPr>
              <w:t xml:space="preserve">$24 </w:t>
            </w:r>
          </w:p>
        </w:tc>
        <w:tc>
          <w:tcPr>
            <w:tcW w:w="1170" w:type="dxa"/>
            <w:tcBorders>
              <w:top w:val="nil"/>
            </w:tcBorders>
            <w:shd w:val="clear" w:color="auto" w:fill="auto"/>
            <w:vAlign w:val="center"/>
            <w:hideMark/>
          </w:tcPr>
          <w:p w14:paraId="34DE821C" w14:textId="77777777" w:rsidR="00A426E7" w:rsidRDefault="00A426E7">
            <w:pPr>
              <w:jc w:val="right"/>
              <w:rPr>
                <w:color w:val="000000"/>
                <w:sz w:val="22"/>
                <w:szCs w:val="22"/>
              </w:rPr>
            </w:pPr>
            <w:r>
              <w:rPr>
                <w:color w:val="000000"/>
                <w:sz w:val="22"/>
                <w:szCs w:val="22"/>
              </w:rPr>
              <w:t xml:space="preserve">$2,145 </w:t>
            </w:r>
          </w:p>
        </w:tc>
      </w:tr>
      <w:tr w:rsidR="00A426E7" w:rsidRPr="00CC5A91" w14:paraId="1A3F13D8" w14:textId="77777777" w:rsidTr="00CD3D9B">
        <w:trPr>
          <w:trHeight w:val="432"/>
        </w:trPr>
        <w:tc>
          <w:tcPr>
            <w:tcW w:w="3345" w:type="dxa"/>
            <w:tcBorders>
              <w:top w:val="nil"/>
            </w:tcBorders>
            <w:shd w:val="clear" w:color="auto" w:fill="auto"/>
            <w:vAlign w:val="center"/>
            <w:hideMark/>
          </w:tcPr>
          <w:p w14:paraId="3CC64902" w14:textId="77777777" w:rsidR="00A426E7" w:rsidRPr="00CC5A91" w:rsidRDefault="001E5E23" w:rsidP="001E5E23">
            <w:pPr>
              <w:rPr>
                <w:color w:val="000000"/>
                <w:sz w:val="22"/>
                <w:szCs w:val="22"/>
              </w:rPr>
            </w:pPr>
            <w:r w:rsidRPr="00CC5A91">
              <w:rPr>
                <w:color w:val="000000"/>
                <w:sz w:val="22"/>
                <w:szCs w:val="22"/>
              </w:rPr>
              <w:t>March interviews</w:t>
            </w:r>
          </w:p>
        </w:tc>
        <w:tc>
          <w:tcPr>
            <w:tcW w:w="2160" w:type="dxa"/>
            <w:tcBorders>
              <w:top w:val="nil"/>
            </w:tcBorders>
            <w:shd w:val="clear" w:color="auto" w:fill="auto"/>
            <w:vAlign w:val="center"/>
            <w:hideMark/>
          </w:tcPr>
          <w:p w14:paraId="1DEB970A" w14:textId="77777777" w:rsidR="00A426E7" w:rsidRPr="00CC5A91" w:rsidRDefault="00A426E7">
            <w:pPr>
              <w:rPr>
                <w:color w:val="000000"/>
                <w:sz w:val="22"/>
                <w:szCs w:val="22"/>
              </w:rPr>
            </w:pPr>
            <w:r w:rsidRPr="00CC5A91">
              <w:rPr>
                <w:color w:val="000000"/>
                <w:sz w:val="22"/>
                <w:szCs w:val="22"/>
              </w:rPr>
              <w:t>School staff</w:t>
            </w:r>
            <w:r w:rsidR="001E5E23" w:rsidRPr="00CC5A91">
              <w:rPr>
                <w:color w:val="000000"/>
                <w:sz w:val="22"/>
                <w:szCs w:val="22"/>
              </w:rPr>
              <w:t xml:space="preserve"> member</w:t>
            </w:r>
          </w:p>
        </w:tc>
        <w:tc>
          <w:tcPr>
            <w:tcW w:w="1080" w:type="dxa"/>
            <w:tcBorders>
              <w:top w:val="nil"/>
            </w:tcBorders>
            <w:shd w:val="clear" w:color="auto" w:fill="auto"/>
            <w:vAlign w:val="center"/>
            <w:hideMark/>
          </w:tcPr>
          <w:p w14:paraId="720E0EC8" w14:textId="77777777" w:rsidR="00A426E7" w:rsidRPr="00CC5A91" w:rsidRDefault="001E5E23">
            <w:pPr>
              <w:jc w:val="right"/>
              <w:rPr>
                <w:color w:val="000000"/>
                <w:sz w:val="22"/>
                <w:szCs w:val="22"/>
              </w:rPr>
            </w:pPr>
            <w:r w:rsidRPr="00CC5A91">
              <w:rPr>
                <w:color w:val="000000"/>
                <w:sz w:val="22"/>
                <w:szCs w:val="22"/>
              </w:rPr>
              <w:t>22</w:t>
            </w:r>
            <w:r w:rsidR="00A426E7" w:rsidRPr="00CC5A91">
              <w:rPr>
                <w:color w:val="000000"/>
                <w:sz w:val="22"/>
                <w:szCs w:val="22"/>
              </w:rPr>
              <w:t>.0</w:t>
            </w:r>
          </w:p>
        </w:tc>
        <w:tc>
          <w:tcPr>
            <w:tcW w:w="1260" w:type="dxa"/>
            <w:tcBorders>
              <w:top w:val="nil"/>
            </w:tcBorders>
            <w:shd w:val="clear" w:color="auto" w:fill="auto"/>
            <w:vAlign w:val="center"/>
            <w:hideMark/>
          </w:tcPr>
          <w:p w14:paraId="2059F8AF" w14:textId="77777777" w:rsidR="00A426E7" w:rsidRPr="00CC5A91" w:rsidRDefault="00A426E7">
            <w:pPr>
              <w:jc w:val="right"/>
              <w:rPr>
                <w:color w:val="000000"/>
                <w:sz w:val="22"/>
                <w:szCs w:val="22"/>
              </w:rPr>
            </w:pPr>
            <w:r w:rsidRPr="00CC5A91">
              <w:rPr>
                <w:color w:val="000000"/>
                <w:sz w:val="22"/>
                <w:szCs w:val="22"/>
              </w:rPr>
              <w:t xml:space="preserve">$24 </w:t>
            </w:r>
          </w:p>
        </w:tc>
        <w:tc>
          <w:tcPr>
            <w:tcW w:w="1170" w:type="dxa"/>
            <w:tcBorders>
              <w:top w:val="nil"/>
            </w:tcBorders>
            <w:shd w:val="clear" w:color="auto" w:fill="auto"/>
            <w:vAlign w:val="center"/>
            <w:hideMark/>
          </w:tcPr>
          <w:p w14:paraId="36A605F3" w14:textId="77777777" w:rsidR="00A426E7" w:rsidRPr="00CC5A91" w:rsidRDefault="00A426E7" w:rsidP="001E5E23">
            <w:pPr>
              <w:jc w:val="right"/>
              <w:rPr>
                <w:color w:val="000000"/>
                <w:sz w:val="22"/>
                <w:szCs w:val="22"/>
              </w:rPr>
            </w:pPr>
            <w:r w:rsidRPr="00CC5A91">
              <w:rPr>
                <w:color w:val="000000"/>
                <w:sz w:val="22"/>
                <w:szCs w:val="22"/>
              </w:rPr>
              <w:t>$</w:t>
            </w:r>
            <w:r w:rsidR="001E5E23" w:rsidRPr="00CC5A91">
              <w:rPr>
                <w:color w:val="000000"/>
                <w:sz w:val="22"/>
                <w:szCs w:val="22"/>
              </w:rPr>
              <w:t>536</w:t>
            </w:r>
            <w:r w:rsidRPr="00CC5A91">
              <w:rPr>
                <w:color w:val="000000"/>
                <w:sz w:val="22"/>
                <w:szCs w:val="22"/>
              </w:rPr>
              <w:t xml:space="preserve"> </w:t>
            </w:r>
          </w:p>
        </w:tc>
      </w:tr>
      <w:tr w:rsidR="00A426E7" w14:paraId="5090C3D5" w14:textId="77777777" w:rsidTr="00CD3D9B">
        <w:trPr>
          <w:trHeight w:val="432"/>
        </w:trPr>
        <w:tc>
          <w:tcPr>
            <w:tcW w:w="3345" w:type="dxa"/>
            <w:tcBorders>
              <w:top w:val="nil"/>
            </w:tcBorders>
            <w:shd w:val="clear" w:color="auto" w:fill="auto"/>
            <w:vAlign w:val="center"/>
            <w:hideMark/>
          </w:tcPr>
          <w:p w14:paraId="00E913C6" w14:textId="77777777" w:rsidR="00A426E7" w:rsidRDefault="00A426E7">
            <w:pPr>
              <w:rPr>
                <w:color w:val="000000"/>
                <w:sz w:val="22"/>
                <w:szCs w:val="22"/>
              </w:rPr>
            </w:pPr>
            <w:r>
              <w:rPr>
                <w:color w:val="000000"/>
                <w:sz w:val="22"/>
                <w:szCs w:val="22"/>
              </w:rPr>
              <w:t>Extant document collection</w:t>
            </w:r>
          </w:p>
        </w:tc>
        <w:tc>
          <w:tcPr>
            <w:tcW w:w="2160" w:type="dxa"/>
            <w:tcBorders>
              <w:top w:val="nil"/>
            </w:tcBorders>
            <w:shd w:val="clear" w:color="auto" w:fill="auto"/>
            <w:vAlign w:val="center"/>
            <w:hideMark/>
          </w:tcPr>
          <w:p w14:paraId="08A83F4A" w14:textId="77777777" w:rsidR="00A426E7" w:rsidRDefault="00A426E7">
            <w:pPr>
              <w:rPr>
                <w:color w:val="000000"/>
                <w:sz w:val="22"/>
                <w:szCs w:val="22"/>
              </w:rPr>
            </w:pPr>
            <w:r>
              <w:rPr>
                <w:color w:val="000000"/>
                <w:sz w:val="22"/>
                <w:szCs w:val="22"/>
              </w:rPr>
              <w:t>School administrator</w:t>
            </w:r>
          </w:p>
        </w:tc>
        <w:tc>
          <w:tcPr>
            <w:tcW w:w="1080" w:type="dxa"/>
            <w:tcBorders>
              <w:top w:val="nil"/>
            </w:tcBorders>
            <w:shd w:val="clear" w:color="auto" w:fill="auto"/>
            <w:vAlign w:val="center"/>
            <w:hideMark/>
          </w:tcPr>
          <w:p w14:paraId="3990C1BE" w14:textId="77777777" w:rsidR="00A426E7" w:rsidRDefault="00A426E7">
            <w:pPr>
              <w:jc w:val="right"/>
              <w:rPr>
                <w:color w:val="000000"/>
                <w:sz w:val="22"/>
                <w:szCs w:val="22"/>
              </w:rPr>
            </w:pPr>
            <w:r>
              <w:rPr>
                <w:color w:val="000000"/>
                <w:sz w:val="22"/>
                <w:szCs w:val="22"/>
              </w:rPr>
              <w:t>22.0</w:t>
            </w:r>
          </w:p>
        </w:tc>
        <w:tc>
          <w:tcPr>
            <w:tcW w:w="1260" w:type="dxa"/>
            <w:tcBorders>
              <w:top w:val="nil"/>
            </w:tcBorders>
            <w:shd w:val="clear" w:color="auto" w:fill="auto"/>
            <w:vAlign w:val="center"/>
            <w:hideMark/>
          </w:tcPr>
          <w:p w14:paraId="01655C6C" w14:textId="77777777" w:rsidR="00A426E7" w:rsidRDefault="00A426E7">
            <w:pPr>
              <w:jc w:val="right"/>
              <w:rPr>
                <w:color w:val="000000"/>
                <w:sz w:val="22"/>
                <w:szCs w:val="22"/>
              </w:rPr>
            </w:pPr>
            <w:r>
              <w:rPr>
                <w:color w:val="000000"/>
                <w:sz w:val="22"/>
                <w:szCs w:val="22"/>
              </w:rPr>
              <w:t xml:space="preserve">$24 </w:t>
            </w:r>
          </w:p>
        </w:tc>
        <w:tc>
          <w:tcPr>
            <w:tcW w:w="1170" w:type="dxa"/>
            <w:tcBorders>
              <w:top w:val="nil"/>
            </w:tcBorders>
            <w:shd w:val="clear" w:color="auto" w:fill="auto"/>
            <w:vAlign w:val="center"/>
            <w:hideMark/>
          </w:tcPr>
          <w:p w14:paraId="2897547B" w14:textId="77777777" w:rsidR="00A426E7" w:rsidRDefault="001E5E23" w:rsidP="001E5E23">
            <w:pPr>
              <w:jc w:val="right"/>
              <w:rPr>
                <w:color w:val="000000"/>
                <w:sz w:val="22"/>
                <w:szCs w:val="22"/>
              </w:rPr>
            </w:pPr>
            <w:r>
              <w:rPr>
                <w:color w:val="000000"/>
                <w:sz w:val="22"/>
                <w:szCs w:val="22"/>
              </w:rPr>
              <w:t>$536</w:t>
            </w:r>
            <w:r w:rsidR="00A426E7">
              <w:rPr>
                <w:color w:val="000000"/>
                <w:sz w:val="22"/>
                <w:szCs w:val="22"/>
              </w:rPr>
              <w:t xml:space="preserve"> </w:t>
            </w:r>
          </w:p>
        </w:tc>
      </w:tr>
      <w:tr w:rsidR="00A426E7" w14:paraId="5A5B81DE" w14:textId="77777777" w:rsidTr="00CD3D9B">
        <w:trPr>
          <w:trHeight w:val="432"/>
        </w:trPr>
        <w:tc>
          <w:tcPr>
            <w:tcW w:w="3345" w:type="dxa"/>
            <w:tcBorders>
              <w:top w:val="nil"/>
            </w:tcBorders>
            <w:shd w:val="clear" w:color="auto" w:fill="auto"/>
            <w:vAlign w:val="center"/>
            <w:hideMark/>
          </w:tcPr>
          <w:p w14:paraId="5CB59CDA" w14:textId="77777777" w:rsidR="00A426E7" w:rsidRDefault="00A426E7">
            <w:pPr>
              <w:rPr>
                <w:color w:val="000000"/>
                <w:sz w:val="22"/>
                <w:szCs w:val="22"/>
              </w:rPr>
            </w:pPr>
            <w:r>
              <w:rPr>
                <w:color w:val="000000"/>
                <w:sz w:val="22"/>
                <w:szCs w:val="22"/>
              </w:rPr>
              <w:t>Instructional logs</w:t>
            </w:r>
          </w:p>
        </w:tc>
        <w:tc>
          <w:tcPr>
            <w:tcW w:w="2160" w:type="dxa"/>
            <w:tcBorders>
              <w:top w:val="nil"/>
            </w:tcBorders>
            <w:shd w:val="clear" w:color="auto" w:fill="auto"/>
            <w:vAlign w:val="center"/>
            <w:hideMark/>
          </w:tcPr>
          <w:p w14:paraId="3E4F50E1" w14:textId="77777777" w:rsidR="00A426E7" w:rsidRDefault="00A426E7">
            <w:pPr>
              <w:rPr>
                <w:color w:val="000000"/>
                <w:sz w:val="22"/>
                <w:szCs w:val="22"/>
              </w:rPr>
            </w:pPr>
            <w:r>
              <w:rPr>
                <w:color w:val="000000"/>
                <w:sz w:val="22"/>
                <w:szCs w:val="22"/>
              </w:rPr>
              <w:t>Teachers</w:t>
            </w:r>
          </w:p>
        </w:tc>
        <w:tc>
          <w:tcPr>
            <w:tcW w:w="1080" w:type="dxa"/>
            <w:tcBorders>
              <w:top w:val="nil"/>
            </w:tcBorders>
            <w:shd w:val="clear" w:color="auto" w:fill="auto"/>
            <w:vAlign w:val="center"/>
            <w:hideMark/>
          </w:tcPr>
          <w:p w14:paraId="03DEA0FB" w14:textId="77777777" w:rsidR="00A426E7" w:rsidRDefault="00A426E7">
            <w:pPr>
              <w:jc w:val="right"/>
              <w:rPr>
                <w:color w:val="000000"/>
                <w:sz w:val="22"/>
                <w:szCs w:val="22"/>
              </w:rPr>
            </w:pPr>
            <w:r>
              <w:rPr>
                <w:color w:val="000000"/>
                <w:sz w:val="22"/>
                <w:szCs w:val="22"/>
              </w:rPr>
              <w:t>331.7</w:t>
            </w:r>
          </w:p>
        </w:tc>
        <w:tc>
          <w:tcPr>
            <w:tcW w:w="1260" w:type="dxa"/>
            <w:tcBorders>
              <w:top w:val="nil"/>
            </w:tcBorders>
            <w:shd w:val="clear" w:color="auto" w:fill="auto"/>
            <w:vAlign w:val="center"/>
            <w:hideMark/>
          </w:tcPr>
          <w:p w14:paraId="0ED27D7A" w14:textId="77777777" w:rsidR="00A426E7" w:rsidRDefault="00A426E7">
            <w:pPr>
              <w:jc w:val="right"/>
              <w:rPr>
                <w:color w:val="000000"/>
                <w:sz w:val="22"/>
                <w:szCs w:val="22"/>
              </w:rPr>
            </w:pPr>
            <w:r>
              <w:rPr>
                <w:color w:val="000000"/>
                <w:sz w:val="22"/>
                <w:szCs w:val="22"/>
              </w:rPr>
              <w:t xml:space="preserve">$24 </w:t>
            </w:r>
          </w:p>
        </w:tc>
        <w:tc>
          <w:tcPr>
            <w:tcW w:w="1170" w:type="dxa"/>
            <w:tcBorders>
              <w:top w:val="nil"/>
            </w:tcBorders>
            <w:shd w:val="clear" w:color="auto" w:fill="auto"/>
            <w:vAlign w:val="center"/>
            <w:hideMark/>
          </w:tcPr>
          <w:p w14:paraId="3C245EF4" w14:textId="77777777" w:rsidR="00A426E7" w:rsidRDefault="00A426E7" w:rsidP="00637848">
            <w:pPr>
              <w:jc w:val="right"/>
              <w:rPr>
                <w:color w:val="000000"/>
                <w:sz w:val="22"/>
                <w:szCs w:val="22"/>
              </w:rPr>
            </w:pPr>
            <w:r>
              <w:rPr>
                <w:color w:val="000000"/>
                <w:sz w:val="22"/>
                <w:szCs w:val="22"/>
              </w:rPr>
              <w:t>$</w:t>
            </w:r>
            <w:r w:rsidR="00637848">
              <w:rPr>
                <w:color w:val="000000"/>
                <w:sz w:val="22"/>
                <w:szCs w:val="22"/>
              </w:rPr>
              <w:t>6,247.20</w:t>
            </w:r>
            <w:r>
              <w:rPr>
                <w:color w:val="000000"/>
                <w:sz w:val="22"/>
                <w:szCs w:val="22"/>
              </w:rPr>
              <w:t xml:space="preserve"> </w:t>
            </w:r>
          </w:p>
        </w:tc>
      </w:tr>
      <w:tr w:rsidR="00A426E7" w14:paraId="3740B624" w14:textId="77777777" w:rsidTr="00CD3D9B">
        <w:trPr>
          <w:trHeight w:val="432"/>
        </w:trPr>
        <w:tc>
          <w:tcPr>
            <w:tcW w:w="3345" w:type="dxa"/>
            <w:tcBorders>
              <w:top w:val="nil"/>
            </w:tcBorders>
            <w:shd w:val="clear" w:color="auto" w:fill="auto"/>
            <w:vAlign w:val="center"/>
            <w:hideMark/>
          </w:tcPr>
          <w:p w14:paraId="03920994" w14:textId="77777777" w:rsidR="00A426E7" w:rsidRDefault="006E104B">
            <w:pPr>
              <w:rPr>
                <w:color w:val="000000"/>
                <w:sz w:val="22"/>
                <w:szCs w:val="22"/>
              </w:rPr>
            </w:pPr>
            <w:r>
              <w:rPr>
                <w:color w:val="000000"/>
                <w:sz w:val="22"/>
                <w:szCs w:val="22"/>
              </w:rPr>
              <w:t>May</w:t>
            </w:r>
            <w:r w:rsidR="00A426E7">
              <w:rPr>
                <w:color w:val="000000"/>
                <w:sz w:val="22"/>
                <w:szCs w:val="22"/>
              </w:rPr>
              <w:t xml:space="preserve"> focus groups</w:t>
            </w:r>
          </w:p>
        </w:tc>
        <w:tc>
          <w:tcPr>
            <w:tcW w:w="2160" w:type="dxa"/>
            <w:tcBorders>
              <w:top w:val="nil"/>
            </w:tcBorders>
            <w:shd w:val="clear" w:color="auto" w:fill="auto"/>
            <w:vAlign w:val="center"/>
            <w:hideMark/>
          </w:tcPr>
          <w:p w14:paraId="148623C6" w14:textId="77777777" w:rsidR="00A426E7" w:rsidRDefault="00A426E7">
            <w:pPr>
              <w:rPr>
                <w:color w:val="000000"/>
                <w:sz w:val="22"/>
                <w:szCs w:val="22"/>
              </w:rPr>
            </w:pPr>
            <w:r>
              <w:rPr>
                <w:color w:val="000000"/>
                <w:sz w:val="22"/>
                <w:szCs w:val="22"/>
              </w:rPr>
              <w:t>School staff</w:t>
            </w:r>
          </w:p>
        </w:tc>
        <w:tc>
          <w:tcPr>
            <w:tcW w:w="1080" w:type="dxa"/>
            <w:tcBorders>
              <w:top w:val="nil"/>
            </w:tcBorders>
            <w:shd w:val="clear" w:color="auto" w:fill="auto"/>
            <w:vAlign w:val="center"/>
            <w:hideMark/>
          </w:tcPr>
          <w:p w14:paraId="79170E76" w14:textId="77777777" w:rsidR="00A426E7" w:rsidRDefault="00CC5A91">
            <w:pPr>
              <w:jc w:val="right"/>
              <w:rPr>
                <w:color w:val="000000"/>
                <w:sz w:val="22"/>
                <w:szCs w:val="22"/>
              </w:rPr>
            </w:pPr>
            <w:r>
              <w:rPr>
                <w:color w:val="000000"/>
                <w:sz w:val="22"/>
                <w:szCs w:val="22"/>
              </w:rPr>
              <w:t>198</w:t>
            </w:r>
          </w:p>
        </w:tc>
        <w:tc>
          <w:tcPr>
            <w:tcW w:w="1260" w:type="dxa"/>
            <w:tcBorders>
              <w:top w:val="nil"/>
            </w:tcBorders>
            <w:shd w:val="clear" w:color="auto" w:fill="auto"/>
            <w:vAlign w:val="center"/>
            <w:hideMark/>
          </w:tcPr>
          <w:p w14:paraId="0492B32A" w14:textId="77777777" w:rsidR="00A426E7" w:rsidRDefault="00A426E7">
            <w:pPr>
              <w:jc w:val="right"/>
              <w:rPr>
                <w:color w:val="000000"/>
                <w:sz w:val="22"/>
                <w:szCs w:val="22"/>
              </w:rPr>
            </w:pPr>
            <w:r>
              <w:rPr>
                <w:color w:val="000000"/>
                <w:sz w:val="22"/>
                <w:szCs w:val="22"/>
              </w:rPr>
              <w:t xml:space="preserve">$24 </w:t>
            </w:r>
          </w:p>
        </w:tc>
        <w:tc>
          <w:tcPr>
            <w:tcW w:w="1170" w:type="dxa"/>
            <w:tcBorders>
              <w:top w:val="nil"/>
            </w:tcBorders>
            <w:shd w:val="clear" w:color="auto" w:fill="auto"/>
            <w:vAlign w:val="center"/>
            <w:hideMark/>
          </w:tcPr>
          <w:p w14:paraId="0AF01420" w14:textId="77777777" w:rsidR="00A426E7" w:rsidRDefault="00A426E7" w:rsidP="00CC5A91">
            <w:pPr>
              <w:jc w:val="right"/>
              <w:rPr>
                <w:color w:val="000000"/>
                <w:sz w:val="22"/>
                <w:szCs w:val="22"/>
              </w:rPr>
            </w:pPr>
            <w:r>
              <w:rPr>
                <w:color w:val="000000"/>
                <w:sz w:val="22"/>
                <w:szCs w:val="22"/>
              </w:rPr>
              <w:t>$</w:t>
            </w:r>
            <w:r w:rsidR="00CC5A91">
              <w:rPr>
                <w:color w:val="000000"/>
                <w:sz w:val="22"/>
                <w:szCs w:val="22"/>
              </w:rPr>
              <w:t>3,217</w:t>
            </w:r>
            <w:r>
              <w:rPr>
                <w:color w:val="000000"/>
                <w:sz w:val="22"/>
                <w:szCs w:val="22"/>
              </w:rPr>
              <w:t xml:space="preserve"> </w:t>
            </w:r>
          </w:p>
        </w:tc>
      </w:tr>
      <w:tr w:rsidR="00A426E7" w14:paraId="17275B11" w14:textId="77777777" w:rsidTr="00CD3D9B">
        <w:trPr>
          <w:trHeight w:val="432"/>
        </w:trPr>
        <w:tc>
          <w:tcPr>
            <w:tcW w:w="3345" w:type="dxa"/>
            <w:tcBorders>
              <w:top w:val="nil"/>
            </w:tcBorders>
            <w:shd w:val="clear" w:color="auto" w:fill="auto"/>
            <w:vAlign w:val="center"/>
            <w:hideMark/>
          </w:tcPr>
          <w:p w14:paraId="4898447E" w14:textId="77777777" w:rsidR="00A426E7" w:rsidRDefault="00A426E7">
            <w:pPr>
              <w:rPr>
                <w:color w:val="000000"/>
                <w:sz w:val="22"/>
                <w:szCs w:val="22"/>
              </w:rPr>
            </w:pPr>
            <w:r>
              <w:rPr>
                <w:color w:val="000000"/>
                <w:sz w:val="22"/>
                <w:szCs w:val="22"/>
              </w:rPr>
              <w:t>Staff survey</w:t>
            </w:r>
          </w:p>
        </w:tc>
        <w:tc>
          <w:tcPr>
            <w:tcW w:w="2160" w:type="dxa"/>
            <w:tcBorders>
              <w:top w:val="nil"/>
            </w:tcBorders>
            <w:shd w:val="clear" w:color="auto" w:fill="auto"/>
            <w:vAlign w:val="center"/>
            <w:hideMark/>
          </w:tcPr>
          <w:p w14:paraId="14885F35" w14:textId="77777777" w:rsidR="00A426E7" w:rsidRDefault="00A426E7">
            <w:pPr>
              <w:rPr>
                <w:color w:val="000000"/>
                <w:sz w:val="22"/>
                <w:szCs w:val="22"/>
              </w:rPr>
            </w:pPr>
            <w:r>
              <w:rPr>
                <w:color w:val="000000"/>
                <w:sz w:val="22"/>
                <w:szCs w:val="22"/>
              </w:rPr>
              <w:t>School staff</w:t>
            </w:r>
          </w:p>
        </w:tc>
        <w:tc>
          <w:tcPr>
            <w:tcW w:w="1080" w:type="dxa"/>
            <w:tcBorders>
              <w:top w:val="nil"/>
            </w:tcBorders>
            <w:shd w:val="clear" w:color="auto" w:fill="auto"/>
            <w:noWrap/>
            <w:vAlign w:val="center"/>
            <w:hideMark/>
          </w:tcPr>
          <w:p w14:paraId="4EB92807" w14:textId="77777777" w:rsidR="00A426E7" w:rsidRDefault="00A426E7">
            <w:pPr>
              <w:jc w:val="right"/>
              <w:rPr>
                <w:color w:val="000000"/>
                <w:sz w:val="22"/>
                <w:szCs w:val="22"/>
              </w:rPr>
            </w:pPr>
            <w:r>
              <w:rPr>
                <w:color w:val="000000"/>
                <w:sz w:val="22"/>
                <w:szCs w:val="22"/>
              </w:rPr>
              <w:t>215.5</w:t>
            </w:r>
          </w:p>
        </w:tc>
        <w:tc>
          <w:tcPr>
            <w:tcW w:w="1260" w:type="dxa"/>
            <w:tcBorders>
              <w:top w:val="nil"/>
            </w:tcBorders>
            <w:shd w:val="clear" w:color="auto" w:fill="auto"/>
            <w:vAlign w:val="center"/>
            <w:hideMark/>
          </w:tcPr>
          <w:p w14:paraId="30418217" w14:textId="77777777" w:rsidR="00A426E7" w:rsidRDefault="00A426E7">
            <w:pPr>
              <w:jc w:val="right"/>
              <w:rPr>
                <w:color w:val="000000"/>
                <w:sz w:val="22"/>
                <w:szCs w:val="22"/>
              </w:rPr>
            </w:pPr>
            <w:r>
              <w:rPr>
                <w:color w:val="000000"/>
                <w:sz w:val="22"/>
                <w:szCs w:val="22"/>
              </w:rPr>
              <w:t xml:space="preserve">$24 </w:t>
            </w:r>
          </w:p>
        </w:tc>
        <w:tc>
          <w:tcPr>
            <w:tcW w:w="1170" w:type="dxa"/>
            <w:tcBorders>
              <w:top w:val="nil"/>
            </w:tcBorders>
            <w:shd w:val="clear" w:color="auto" w:fill="auto"/>
            <w:vAlign w:val="center"/>
            <w:hideMark/>
          </w:tcPr>
          <w:p w14:paraId="5C287542" w14:textId="77777777" w:rsidR="00A426E7" w:rsidRDefault="00A426E7">
            <w:pPr>
              <w:jc w:val="right"/>
              <w:rPr>
                <w:color w:val="000000"/>
                <w:sz w:val="22"/>
                <w:szCs w:val="22"/>
              </w:rPr>
            </w:pPr>
            <w:r>
              <w:rPr>
                <w:color w:val="000000"/>
                <w:sz w:val="22"/>
                <w:szCs w:val="22"/>
              </w:rPr>
              <w:t xml:space="preserve">$5,252 </w:t>
            </w:r>
          </w:p>
        </w:tc>
      </w:tr>
      <w:tr w:rsidR="00A426E7" w14:paraId="0079203A" w14:textId="77777777" w:rsidTr="00CD3D9B">
        <w:trPr>
          <w:trHeight w:val="315"/>
        </w:trPr>
        <w:tc>
          <w:tcPr>
            <w:tcW w:w="5505" w:type="dxa"/>
            <w:gridSpan w:val="2"/>
            <w:tcBorders>
              <w:bottom w:val="single" w:sz="8" w:space="0" w:color="auto"/>
            </w:tcBorders>
            <w:shd w:val="clear" w:color="auto" w:fill="D9D9D9" w:themeFill="background1" w:themeFillShade="D9"/>
            <w:vAlign w:val="center"/>
            <w:hideMark/>
          </w:tcPr>
          <w:p w14:paraId="5BDD58D7" w14:textId="77777777" w:rsidR="00A426E7" w:rsidRDefault="00A426E7">
            <w:pPr>
              <w:jc w:val="center"/>
              <w:rPr>
                <w:b/>
                <w:bCs/>
                <w:color w:val="000000"/>
                <w:sz w:val="22"/>
                <w:szCs w:val="22"/>
              </w:rPr>
            </w:pPr>
            <w:r>
              <w:rPr>
                <w:b/>
                <w:bCs/>
                <w:color w:val="000000"/>
                <w:sz w:val="22"/>
                <w:szCs w:val="22"/>
              </w:rPr>
              <w:t>Total</w:t>
            </w:r>
          </w:p>
        </w:tc>
        <w:tc>
          <w:tcPr>
            <w:tcW w:w="1080" w:type="dxa"/>
            <w:tcBorders>
              <w:bottom w:val="single" w:sz="8" w:space="0" w:color="auto"/>
            </w:tcBorders>
            <w:shd w:val="clear" w:color="auto" w:fill="D9D9D9" w:themeFill="background1" w:themeFillShade="D9"/>
            <w:noWrap/>
            <w:vAlign w:val="center"/>
            <w:hideMark/>
          </w:tcPr>
          <w:p w14:paraId="55A61CC0" w14:textId="5DA5809E" w:rsidR="00A426E7" w:rsidRDefault="00637848" w:rsidP="003D6E47">
            <w:pPr>
              <w:jc w:val="right"/>
              <w:rPr>
                <w:b/>
                <w:bCs/>
                <w:color w:val="000000"/>
                <w:sz w:val="22"/>
                <w:szCs w:val="22"/>
              </w:rPr>
            </w:pPr>
            <w:r>
              <w:rPr>
                <w:b/>
                <w:bCs/>
                <w:color w:val="000000"/>
                <w:sz w:val="22"/>
                <w:szCs w:val="22"/>
              </w:rPr>
              <w:t>3,6</w:t>
            </w:r>
            <w:r w:rsidR="003D6E47">
              <w:rPr>
                <w:b/>
                <w:bCs/>
                <w:color w:val="000000"/>
                <w:sz w:val="22"/>
                <w:szCs w:val="22"/>
              </w:rPr>
              <w:t>35</w:t>
            </w:r>
          </w:p>
        </w:tc>
        <w:tc>
          <w:tcPr>
            <w:tcW w:w="1260" w:type="dxa"/>
            <w:tcBorders>
              <w:bottom w:val="single" w:sz="8" w:space="0" w:color="auto"/>
            </w:tcBorders>
            <w:shd w:val="clear" w:color="auto" w:fill="D9D9D9" w:themeFill="background1" w:themeFillShade="D9"/>
            <w:noWrap/>
            <w:vAlign w:val="center"/>
            <w:hideMark/>
          </w:tcPr>
          <w:p w14:paraId="60A9DA20" w14:textId="77777777" w:rsidR="00A426E7" w:rsidRDefault="00A426E7">
            <w:pPr>
              <w:jc w:val="center"/>
              <w:rPr>
                <w:color w:val="000000"/>
                <w:sz w:val="22"/>
                <w:szCs w:val="22"/>
              </w:rPr>
            </w:pPr>
          </w:p>
        </w:tc>
        <w:tc>
          <w:tcPr>
            <w:tcW w:w="1170" w:type="dxa"/>
            <w:tcBorders>
              <w:bottom w:val="single" w:sz="8" w:space="0" w:color="auto"/>
            </w:tcBorders>
            <w:shd w:val="clear" w:color="auto" w:fill="D9D9D9" w:themeFill="background1" w:themeFillShade="D9"/>
            <w:noWrap/>
            <w:vAlign w:val="center"/>
            <w:hideMark/>
          </w:tcPr>
          <w:p w14:paraId="6F21D86F" w14:textId="31441C98" w:rsidR="00A426E7" w:rsidRDefault="00A426E7" w:rsidP="003D6E47">
            <w:pPr>
              <w:jc w:val="right"/>
              <w:rPr>
                <w:b/>
                <w:bCs/>
                <w:color w:val="000000"/>
                <w:sz w:val="22"/>
                <w:szCs w:val="22"/>
              </w:rPr>
            </w:pPr>
            <w:r>
              <w:rPr>
                <w:b/>
                <w:bCs/>
                <w:color w:val="000000"/>
                <w:sz w:val="22"/>
                <w:szCs w:val="22"/>
              </w:rPr>
              <w:t>$</w:t>
            </w:r>
            <w:r w:rsidR="00CC5A91">
              <w:rPr>
                <w:b/>
                <w:bCs/>
                <w:color w:val="000000"/>
                <w:sz w:val="22"/>
                <w:szCs w:val="22"/>
              </w:rPr>
              <w:t>3</w:t>
            </w:r>
            <w:r w:rsidR="003D6E47">
              <w:rPr>
                <w:b/>
                <w:bCs/>
                <w:color w:val="000000"/>
                <w:sz w:val="22"/>
                <w:szCs w:val="22"/>
              </w:rPr>
              <w:t>6,132</w:t>
            </w:r>
            <w:r>
              <w:rPr>
                <w:b/>
                <w:bCs/>
                <w:color w:val="000000"/>
                <w:sz w:val="22"/>
                <w:szCs w:val="22"/>
              </w:rPr>
              <w:t xml:space="preserve"> </w:t>
            </w:r>
          </w:p>
        </w:tc>
      </w:tr>
    </w:tbl>
    <w:p w14:paraId="41D5F4F6" w14:textId="77777777" w:rsidR="00587BC2" w:rsidRDefault="00494D23" w:rsidP="00587BC2">
      <w:pPr>
        <w:spacing w:before="60"/>
        <w:ind w:left="-90" w:right="-180"/>
        <w:rPr>
          <w:rStyle w:val="TableNote"/>
        </w:rPr>
      </w:pPr>
      <w:bookmarkStart w:id="46" w:name="_Toc350279568"/>
      <w:bookmarkStart w:id="47" w:name="_Toc350354072"/>
      <w:r>
        <w:rPr>
          <w:rStyle w:val="TableNote"/>
          <w:vertAlign w:val="superscript"/>
        </w:rPr>
        <w:t>1</w:t>
      </w:r>
      <w:r w:rsidR="00587BC2" w:rsidRPr="00512022">
        <w:rPr>
          <w:rStyle w:val="TableNote"/>
        </w:rPr>
        <w:t>The</w:t>
      </w:r>
      <w:r w:rsidR="00587BC2">
        <w:rPr>
          <w:rStyle w:val="TableNote"/>
          <w:vertAlign w:val="superscript"/>
        </w:rPr>
        <w:t xml:space="preserve"> </w:t>
      </w:r>
      <w:r w:rsidR="00587BC2">
        <w:rPr>
          <w:rStyle w:val="TableNote"/>
        </w:rPr>
        <w:t>h</w:t>
      </w:r>
      <w:r w:rsidR="00587BC2" w:rsidRPr="00B535DF">
        <w:rPr>
          <w:rStyle w:val="TableNote"/>
        </w:rPr>
        <w:t xml:space="preserve">ourly </w:t>
      </w:r>
      <w:r w:rsidR="003C4136">
        <w:rPr>
          <w:rStyle w:val="TableNote"/>
        </w:rPr>
        <w:t xml:space="preserve">wage </w:t>
      </w:r>
      <w:r w:rsidR="00587BC2" w:rsidRPr="00B535DF">
        <w:rPr>
          <w:rStyle w:val="TableNote"/>
        </w:rPr>
        <w:t>rate</w:t>
      </w:r>
      <w:r w:rsidR="003C4136">
        <w:rPr>
          <w:rStyle w:val="TableNote"/>
        </w:rPr>
        <w:t>s for parents and school staff are based on mean wage rates in Minnesota reported by the Bureau of Labor Statistics</w:t>
      </w:r>
      <w:r w:rsidR="002978E6">
        <w:rPr>
          <w:rStyle w:val="TableNote"/>
        </w:rPr>
        <w:t xml:space="preserve"> (2013)</w:t>
      </w:r>
      <w:r w:rsidR="003C4136">
        <w:rPr>
          <w:rStyle w:val="TableNote"/>
        </w:rPr>
        <w:t>. For parents, the overall mean wage rate in Minnesota is used</w:t>
      </w:r>
      <w:r w:rsidR="00A426E7">
        <w:rPr>
          <w:rStyle w:val="TableNote"/>
        </w:rPr>
        <w:t xml:space="preserve"> ($22.42)</w:t>
      </w:r>
      <w:r w:rsidR="003C4136">
        <w:rPr>
          <w:rStyle w:val="TableNote"/>
        </w:rPr>
        <w:t>, and for</w:t>
      </w:r>
      <w:r w:rsidR="00587BC2" w:rsidRPr="00B535DF">
        <w:rPr>
          <w:rStyle w:val="TableNote"/>
        </w:rPr>
        <w:t xml:space="preserve"> </w:t>
      </w:r>
      <w:r w:rsidR="00587BC2">
        <w:rPr>
          <w:rStyle w:val="TableNote"/>
        </w:rPr>
        <w:t xml:space="preserve">school staff </w:t>
      </w:r>
      <w:r w:rsidR="00A426E7">
        <w:rPr>
          <w:rStyle w:val="TableNote"/>
        </w:rPr>
        <w:t xml:space="preserve">the mean wage for education, training, and library occupations is used ($24.37). </w:t>
      </w:r>
      <w:r w:rsidR="00587BC2">
        <w:rPr>
          <w:rStyle w:val="TableNote"/>
        </w:rPr>
        <w:t>Because students will take the survey and assessment during school hours, it is assumed that no costs will result from students participating in the data collection.</w:t>
      </w:r>
    </w:p>
    <w:p w14:paraId="48235B6F" w14:textId="77777777" w:rsidR="00587BC2" w:rsidRPr="00030386" w:rsidRDefault="00587BC2" w:rsidP="00587BC2">
      <w:pPr>
        <w:pStyle w:val="BodyText"/>
        <w:spacing w:before="40"/>
        <w:ind w:left="-90"/>
        <w:rPr>
          <w:sz w:val="20"/>
          <w:szCs w:val="20"/>
        </w:rPr>
      </w:pPr>
      <w:r w:rsidRPr="00356CBA">
        <w:rPr>
          <w:i/>
          <w:sz w:val="20"/>
          <w:szCs w:val="20"/>
        </w:rPr>
        <w:t>Note.</w:t>
      </w:r>
      <w:r>
        <w:rPr>
          <w:sz w:val="20"/>
          <w:szCs w:val="20"/>
        </w:rPr>
        <w:t xml:space="preserve"> The </w:t>
      </w:r>
      <w:r w:rsidR="00AB0AA3">
        <w:rPr>
          <w:sz w:val="20"/>
          <w:szCs w:val="20"/>
        </w:rPr>
        <w:t xml:space="preserve">total burden </w:t>
      </w:r>
      <w:r>
        <w:rPr>
          <w:sz w:val="20"/>
          <w:szCs w:val="20"/>
        </w:rPr>
        <w:t>hours</w:t>
      </w:r>
      <w:r w:rsidR="00AB0AA3">
        <w:rPr>
          <w:sz w:val="20"/>
          <w:szCs w:val="20"/>
        </w:rPr>
        <w:t xml:space="preserve"> and wage rates</w:t>
      </w:r>
      <w:r>
        <w:rPr>
          <w:sz w:val="20"/>
          <w:szCs w:val="20"/>
        </w:rPr>
        <w:t xml:space="preserve"> were rounded for display only. Therefore, the total</w:t>
      </w:r>
      <w:r w:rsidR="00AB0AA3">
        <w:rPr>
          <w:sz w:val="20"/>
          <w:szCs w:val="20"/>
        </w:rPr>
        <w:t xml:space="preserve"> monetary cost</w:t>
      </w:r>
      <w:r>
        <w:rPr>
          <w:sz w:val="20"/>
          <w:szCs w:val="20"/>
        </w:rPr>
        <w:t xml:space="preserve"> may not equal the product of the displayed </w:t>
      </w:r>
      <w:r w:rsidR="00AB0AA3">
        <w:rPr>
          <w:sz w:val="20"/>
          <w:szCs w:val="20"/>
        </w:rPr>
        <w:t xml:space="preserve">burden </w:t>
      </w:r>
      <w:r>
        <w:rPr>
          <w:sz w:val="20"/>
          <w:szCs w:val="20"/>
        </w:rPr>
        <w:t xml:space="preserve">hours and the </w:t>
      </w:r>
      <w:r w:rsidR="00AB0AA3">
        <w:rPr>
          <w:sz w:val="20"/>
          <w:szCs w:val="20"/>
        </w:rPr>
        <w:t>wage rate</w:t>
      </w:r>
      <w:r>
        <w:rPr>
          <w:sz w:val="20"/>
          <w:szCs w:val="20"/>
        </w:rPr>
        <w:t xml:space="preserve">. </w:t>
      </w:r>
    </w:p>
    <w:p w14:paraId="0F777D01" w14:textId="77777777" w:rsidR="00CA503F" w:rsidRDefault="006A7E82" w:rsidP="00920FF5">
      <w:pPr>
        <w:pStyle w:val="Heading2"/>
      </w:pPr>
      <w:bookmarkStart w:id="48" w:name="_Toc350279569"/>
      <w:bookmarkStart w:id="49" w:name="_Toc350354073"/>
      <w:bookmarkStart w:id="50" w:name="_Toc378598390"/>
      <w:bookmarkEnd w:id="46"/>
      <w:bookmarkEnd w:id="47"/>
      <w:r>
        <w:t xml:space="preserve">14. </w:t>
      </w:r>
      <w:r w:rsidR="00B37B6A" w:rsidRPr="005B673A">
        <w:t>Estimates of Annualized Cost to the Federal Government</w:t>
      </w:r>
      <w:bookmarkEnd w:id="48"/>
      <w:bookmarkEnd w:id="49"/>
      <w:bookmarkEnd w:id="50"/>
    </w:p>
    <w:p w14:paraId="7603545F" w14:textId="77777777" w:rsidR="00CA503F" w:rsidRDefault="00B37B6A" w:rsidP="00920FF5">
      <w:pPr>
        <w:pStyle w:val="BodyText"/>
      </w:pPr>
      <w:r>
        <w:t>The a</w:t>
      </w:r>
      <w:r w:rsidRPr="005B673A">
        <w:t xml:space="preserve">nnualized cost to the federal government for </w:t>
      </w:r>
      <w:r w:rsidR="000679ED">
        <w:t>all project activities is $</w:t>
      </w:r>
      <w:r w:rsidR="0050177C">
        <w:t>287,515</w:t>
      </w:r>
      <w:r w:rsidR="000679ED">
        <w:t xml:space="preserve">. </w:t>
      </w:r>
      <w:r w:rsidR="0050177C">
        <w:t xml:space="preserve">The </w:t>
      </w:r>
      <w:r w:rsidR="0080331A">
        <w:t xml:space="preserve">estimated total cost for the </w:t>
      </w:r>
      <w:r w:rsidR="0050177C">
        <w:t>three</w:t>
      </w:r>
      <w:r w:rsidR="0068307B">
        <w:t>-</w:t>
      </w:r>
      <w:r w:rsidR="0050177C">
        <w:t xml:space="preserve">year project </w:t>
      </w:r>
      <w:r w:rsidR="0080331A">
        <w:t>is</w:t>
      </w:r>
      <w:r w:rsidR="0050177C">
        <w:t xml:space="preserve"> $862,544</w:t>
      </w:r>
      <w:r w:rsidR="0080331A">
        <w:t>.</w:t>
      </w:r>
    </w:p>
    <w:p w14:paraId="78C8A583" w14:textId="77777777" w:rsidR="00CA503F" w:rsidRDefault="006A7E82" w:rsidP="00920FF5">
      <w:pPr>
        <w:pStyle w:val="Heading2"/>
      </w:pPr>
      <w:bookmarkStart w:id="51" w:name="_Toc350279570"/>
      <w:bookmarkStart w:id="52" w:name="_Toc350354074"/>
      <w:bookmarkStart w:id="53" w:name="_Toc378598391"/>
      <w:r>
        <w:t xml:space="preserve">15. </w:t>
      </w:r>
      <w:r w:rsidR="00B37B6A" w:rsidRPr="003A3DD3">
        <w:t>Reasons for Program Changes or Adjustments</w:t>
      </w:r>
      <w:bookmarkEnd w:id="51"/>
      <w:bookmarkEnd w:id="52"/>
      <w:bookmarkEnd w:id="53"/>
    </w:p>
    <w:p w14:paraId="44828D19" w14:textId="77777777" w:rsidR="00CA503F" w:rsidRDefault="00B37B6A" w:rsidP="00920FF5">
      <w:pPr>
        <w:pStyle w:val="BodyText"/>
      </w:pPr>
      <w:r>
        <w:t>This is a new study.</w:t>
      </w:r>
    </w:p>
    <w:p w14:paraId="5F6BD152" w14:textId="77777777" w:rsidR="00CA503F" w:rsidRDefault="00837461" w:rsidP="00920FF5">
      <w:pPr>
        <w:pStyle w:val="Heading2"/>
      </w:pPr>
      <w:bookmarkStart w:id="54" w:name="_Toc350279571"/>
      <w:bookmarkStart w:id="55" w:name="_Toc350354075"/>
      <w:bookmarkStart w:id="56" w:name="_Toc378598392"/>
      <w:r>
        <w:t xml:space="preserve">16. </w:t>
      </w:r>
      <w:r w:rsidR="00B37B6A" w:rsidRPr="00B8054D">
        <w:t>Plan for Tabulation and Publication and Schedule for Project</w:t>
      </w:r>
      <w:bookmarkEnd w:id="54"/>
      <w:bookmarkEnd w:id="55"/>
      <w:bookmarkEnd w:id="56"/>
    </w:p>
    <w:p w14:paraId="464A1D71" w14:textId="77777777" w:rsidR="00CA503F" w:rsidRDefault="00B37B6A" w:rsidP="00920FF5">
      <w:pPr>
        <w:pStyle w:val="BodyText"/>
      </w:pPr>
      <w:r w:rsidRPr="00BE7738">
        <w:t xml:space="preserve">All results for REL studies </w:t>
      </w:r>
      <w:r w:rsidR="005C31DF">
        <w:t>are</w:t>
      </w:r>
      <w:r w:rsidRPr="00BE7738">
        <w:t xml:space="preserve"> </w:t>
      </w:r>
      <w:r w:rsidR="005C31DF">
        <w:t xml:space="preserve">made </w:t>
      </w:r>
      <w:r w:rsidRPr="00BE7738">
        <w:t>available to the public through peer-reviewed reports that are published by IES. The data</w:t>
      </w:r>
      <w:r w:rsidR="00837461">
        <w:t xml:space="preserve"> </w:t>
      </w:r>
      <w:r w:rsidRPr="00BE7738">
        <w:t>sets from these studies will be turned over to the REL’s</w:t>
      </w:r>
      <w:r>
        <w:t xml:space="preserve"> </w:t>
      </w:r>
      <w:r w:rsidRPr="00BE7738">
        <w:t xml:space="preserve">IES project officer. These data </w:t>
      </w:r>
      <w:r w:rsidR="005C31DF">
        <w:t xml:space="preserve">may </w:t>
      </w:r>
      <w:r w:rsidRPr="00BE7738">
        <w:t>become IES restricted</w:t>
      </w:r>
      <w:r>
        <w:t>-</w:t>
      </w:r>
      <w:r w:rsidRPr="00BE7738">
        <w:t>use data</w:t>
      </w:r>
      <w:r w:rsidR="00837461">
        <w:t xml:space="preserve"> </w:t>
      </w:r>
      <w:r w:rsidRPr="00BE7738">
        <w:t xml:space="preserve">sets requiring a user’s license that is applied for through the same process as </w:t>
      </w:r>
      <w:r w:rsidR="00837461">
        <w:t>N</w:t>
      </w:r>
      <w:r w:rsidR="00F924BD">
        <w:t>ational Center for Education</w:t>
      </w:r>
      <w:r w:rsidR="00837461">
        <w:t xml:space="preserve"> Statistics</w:t>
      </w:r>
      <w:r w:rsidR="00837461" w:rsidRPr="00BE7738">
        <w:t xml:space="preserve"> </w:t>
      </w:r>
      <w:r w:rsidRPr="00BE7738">
        <w:t>restricted</w:t>
      </w:r>
      <w:r>
        <w:t>-</w:t>
      </w:r>
      <w:r w:rsidRPr="00BE7738">
        <w:t xml:space="preserve">use </w:t>
      </w:r>
      <w:r w:rsidRPr="00BE7738">
        <w:lastRenderedPageBreak/>
        <w:t>data</w:t>
      </w:r>
      <w:r w:rsidR="00837461">
        <w:t xml:space="preserve"> </w:t>
      </w:r>
      <w:r w:rsidRPr="00BE7738">
        <w:t>sets</w:t>
      </w:r>
      <w:r>
        <w:t xml:space="preserve"> (see </w:t>
      </w:r>
      <w:hyperlink r:id="rId22" w:history="1">
        <w:r w:rsidRPr="000273C0">
          <w:rPr>
            <w:rStyle w:val="Hyperlink"/>
            <w:rFonts w:ascii="Garamond-Italic" w:hAnsi="Garamond-Italic" w:cs="Garamond-Italic"/>
            <w:iCs/>
          </w:rPr>
          <w:t>http://nces.ed.gov/pubs96/96860rev.pdf</w:t>
        </w:r>
      </w:hyperlink>
      <w:r>
        <w:t xml:space="preserve"> for procedures related to obtaining and using restricted-use data</w:t>
      </w:r>
      <w:r w:rsidR="00F924BD">
        <w:t xml:space="preserve"> </w:t>
      </w:r>
      <w:r>
        <w:t>sets)</w:t>
      </w:r>
      <w:r w:rsidRPr="00BE7738">
        <w:t xml:space="preserve">. </w:t>
      </w:r>
      <w:r w:rsidR="003B3CD1">
        <w:t>T</w:t>
      </w:r>
      <w:r w:rsidRPr="00BE7738">
        <w:t xml:space="preserve">he REL contractor </w:t>
      </w:r>
      <w:r w:rsidR="003B3CD1">
        <w:t xml:space="preserve">also </w:t>
      </w:r>
      <w:r w:rsidRPr="00BE7738">
        <w:t>would be required to obtain a restricted</w:t>
      </w:r>
      <w:r>
        <w:t>-</w:t>
      </w:r>
      <w:r w:rsidRPr="00BE7738">
        <w:t xml:space="preserve">use license to conduct any work with the data beyond the original </w:t>
      </w:r>
      <w:r w:rsidR="00B45F24">
        <w:t>report</w:t>
      </w:r>
      <w:r w:rsidRPr="00BE7738">
        <w:t>.</w:t>
      </w:r>
    </w:p>
    <w:p w14:paraId="24584C0C" w14:textId="77777777" w:rsidR="00EF750A" w:rsidRDefault="00EF750A" w:rsidP="00EF750A">
      <w:pPr>
        <w:pStyle w:val="BodyText"/>
      </w:pPr>
      <w:r>
        <w:t>The answer to RQ1 will provide a better understanding of the types of schools that participated in the study. Such information allows district and school administrators to compare the demographic, geographic, and achievement characteristics of their schools with the characteristics of study schools to determine the extent to which study findings may apply to them. Analysts will use frequencies to describe the demographic and geographic composition of the schools. Average school-level achievement and college readiness for earlier and later implementing schools also will be described.</w:t>
      </w:r>
    </w:p>
    <w:p w14:paraId="6A6A3396" w14:textId="77777777" w:rsidR="00EF750A" w:rsidRDefault="00EF750A" w:rsidP="00EF750A"/>
    <w:p w14:paraId="0749E96C" w14:textId="77777777" w:rsidR="00EF750A" w:rsidRDefault="00EF750A" w:rsidP="00EF750A">
      <w:r>
        <w:t xml:space="preserve">Analysis for RQ2 will compare measures related to college readiness for students eligible for FRPL to those not eligible and for students from rural high schools to those from </w:t>
      </w:r>
      <w:proofErr w:type="spellStart"/>
      <w:r>
        <w:t>nonrural</w:t>
      </w:r>
      <w:proofErr w:type="spellEnd"/>
      <w:r>
        <w:t xml:space="preserve"> high schools. While this information will only reflect students in the early and later implementing schools (and is therefore not generalizable to the state), this information could help district or state leaders who may want to target college readiness interventions to particular types of students. Descriptive statistics will be presented comparing student subgroups on their academic achievement, college actions, and college enrollment.</w:t>
      </w:r>
    </w:p>
    <w:p w14:paraId="398C853D" w14:textId="77777777" w:rsidR="00EF750A" w:rsidRDefault="00EF750A" w:rsidP="00EF750A"/>
    <w:p w14:paraId="5EE0470E" w14:textId="77777777" w:rsidR="00DF587D" w:rsidRDefault="00820053" w:rsidP="005916BB">
      <w:pPr>
        <w:pStyle w:val="BodyText"/>
        <w:spacing w:before="0"/>
      </w:pPr>
      <w:r w:rsidRPr="00EA40E0">
        <w:rPr>
          <w:bCs/>
          <w:color w:val="000000"/>
        </w:rPr>
        <w:t>To assess the fidelity of implementation (RQ</w:t>
      </w:r>
      <w:r>
        <w:rPr>
          <w:bCs/>
          <w:color w:val="000000"/>
        </w:rPr>
        <w:t>3</w:t>
      </w:r>
      <w:r w:rsidRPr="00EA40E0">
        <w:rPr>
          <w:bCs/>
          <w:color w:val="000000"/>
        </w:rPr>
        <w:t xml:space="preserve">), </w:t>
      </w:r>
      <w:r>
        <w:rPr>
          <w:bCs/>
          <w:color w:val="000000"/>
        </w:rPr>
        <w:t>Ed’s contractor</w:t>
      </w:r>
      <w:r w:rsidRPr="00EA40E0">
        <w:rPr>
          <w:bCs/>
          <w:color w:val="000000"/>
        </w:rPr>
        <w:t xml:space="preserve"> will</w:t>
      </w:r>
      <w:r>
        <w:rPr>
          <w:bCs/>
          <w:color w:val="000000"/>
        </w:rPr>
        <w:t xml:space="preserve"> </w:t>
      </w:r>
      <w:r>
        <w:t xml:space="preserve">systematically examine the components that the College Readiness Consortium considers essential for Ramp-Up to work </w:t>
      </w:r>
      <w:r w:rsidRPr="00820053">
        <w:t>(i.e., structural supports, professional development, curriculum delivery, cu</w:t>
      </w:r>
      <w:r w:rsidR="009E2CC9">
        <w:t xml:space="preserve">rriculum </w:t>
      </w:r>
      <w:r w:rsidRPr="00820053">
        <w:t xml:space="preserve">content, and postsecondary planning tools). </w:t>
      </w:r>
      <w:r w:rsidRPr="0071112C">
        <w:t xml:space="preserve">Multiple indicators of each implementation component are embedded in the </w:t>
      </w:r>
      <w:r w:rsidR="0080331A">
        <w:t xml:space="preserve">March interview protocol, the </w:t>
      </w:r>
      <w:r>
        <w:t>May focus group protocol</w:t>
      </w:r>
      <w:r w:rsidRPr="0071112C">
        <w:t xml:space="preserve">, student and staff surveys, extant documents and data, and instructional logs. </w:t>
      </w:r>
      <w:r w:rsidR="00DF587D">
        <w:t xml:space="preserve">Rubrics will be created to indicate which indicators relate to each component and what constitutes full, partial, or insufficient alignment with the Ramp-Up program. For RQ3a, an implementation index will be calculated in two steps. First, for every school, </w:t>
      </w:r>
      <w:r w:rsidR="00DF587D" w:rsidRPr="0071112C">
        <w:t xml:space="preserve">a </w:t>
      </w:r>
      <w:r w:rsidR="00DF587D">
        <w:t xml:space="preserve">component score will be calculated for each component of implementation. To calculate a component score, a </w:t>
      </w:r>
      <w:r w:rsidR="00DF587D" w:rsidRPr="0071112C">
        <w:t>school-level score for each indicator</w:t>
      </w:r>
      <w:r w:rsidR="00DF587D">
        <w:t xml:space="preserve"> will be created, and the school-level scores for each indicator will be averaged within a component. To illustrate variation in implementation across the five components, the report </w:t>
      </w:r>
      <w:r w:rsidR="00DF587D" w:rsidRPr="0032081B">
        <w:t xml:space="preserve">will present the </w:t>
      </w:r>
      <w:r w:rsidR="00DF587D">
        <w:t xml:space="preserve">range, </w:t>
      </w:r>
      <w:r w:rsidR="00DF587D" w:rsidRPr="0032081B">
        <w:t>average</w:t>
      </w:r>
      <w:r w:rsidR="00DF587D">
        <w:t>,</w:t>
      </w:r>
      <w:r w:rsidR="00DF587D" w:rsidRPr="0032081B">
        <w:t xml:space="preserve"> and standard deviation of the component scores across schools</w:t>
      </w:r>
      <w:r w:rsidR="00DF587D">
        <w:t xml:space="preserve">. </w:t>
      </w:r>
      <w:r w:rsidR="00DF587D" w:rsidRPr="00370BBD">
        <w:t xml:space="preserve">Second, </w:t>
      </w:r>
      <w:r w:rsidR="00DF587D" w:rsidRPr="0071112C">
        <w:t xml:space="preserve">the school-level </w:t>
      </w:r>
      <w:r w:rsidR="00DF587D">
        <w:t xml:space="preserve">component </w:t>
      </w:r>
      <w:r w:rsidR="00DF587D" w:rsidRPr="0071112C">
        <w:t>scores will be averaged</w:t>
      </w:r>
      <w:r w:rsidR="00DF587D">
        <w:t xml:space="preserve"> to create the fidelity index</w:t>
      </w:r>
      <w:r w:rsidR="00DF587D" w:rsidRPr="0071112C">
        <w:t xml:space="preserve">. </w:t>
      </w:r>
      <w:r w:rsidR="00DF587D" w:rsidRPr="0052018F">
        <w:t xml:space="preserve">The </w:t>
      </w:r>
      <w:r w:rsidR="00DF587D">
        <w:t xml:space="preserve">program developers will work with the evaluators to </w:t>
      </w:r>
      <w:r w:rsidR="00DF587D" w:rsidRPr="0052018F">
        <w:t>establish a cut</w:t>
      </w:r>
      <w:r w:rsidR="00DF587D">
        <w:t>-</w:t>
      </w:r>
      <w:r w:rsidR="00DF587D" w:rsidRPr="0052018F">
        <w:t xml:space="preserve">point </w:t>
      </w:r>
      <w:r w:rsidR="00DF587D">
        <w:t>on</w:t>
      </w:r>
      <w:r w:rsidR="00DF587D" w:rsidRPr="0052018F">
        <w:t xml:space="preserve"> the fidelity </w:t>
      </w:r>
      <w:r w:rsidR="00DF587D">
        <w:t>index</w:t>
      </w:r>
      <w:r w:rsidR="00DF587D" w:rsidRPr="0052018F">
        <w:t xml:space="preserve"> that signifies “adequate” for improving the college</w:t>
      </w:r>
      <w:r w:rsidR="00DF587D">
        <w:t xml:space="preserve"> readiness of students</w:t>
      </w:r>
      <w:r w:rsidR="00DF587D" w:rsidRPr="0052018F">
        <w:t>. This cut</w:t>
      </w:r>
      <w:r w:rsidR="00DF587D">
        <w:t>-</w:t>
      </w:r>
      <w:r w:rsidR="00DF587D" w:rsidRPr="0052018F">
        <w:t xml:space="preserve">point will be established prior to the collection of data. </w:t>
      </w:r>
      <w:r w:rsidR="00DF587D">
        <w:t>The report will indicate the distribution of the fidelity index across early</w:t>
      </w:r>
      <w:r w:rsidR="005916BB">
        <w:t>-</w:t>
      </w:r>
      <w:r w:rsidR="00DF587D">
        <w:t>implementing schools.</w:t>
      </w:r>
    </w:p>
    <w:p w14:paraId="5D12D261" w14:textId="77777777" w:rsidR="00DF587D" w:rsidRDefault="00DF587D" w:rsidP="00DF587D">
      <w:pPr>
        <w:pStyle w:val="BodyText"/>
      </w:pPr>
      <w:r w:rsidRPr="00481DA2">
        <w:t>Analysis for RQ3</w:t>
      </w:r>
      <w:r>
        <w:t>b</w:t>
      </w:r>
      <w:r w:rsidRPr="00481DA2">
        <w:t xml:space="preserve"> will examine the extent to which students receive the program. </w:t>
      </w:r>
      <w:r w:rsidRPr="00233AB9">
        <w:t xml:space="preserve">Using information </w:t>
      </w:r>
      <w:r>
        <w:t>from</w:t>
      </w:r>
      <w:r w:rsidRPr="00233AB9">
        <w:t xml:space="preserve"> the instructional logs</w:t>
      </w:r>
      <w:r>
        <w:t xml:space="preserve"> and May focus groups,</w:t>
      </w:r>
      <w:r w:rsidRPr="00233AB9">
        <w:t xml:space="preserve"> REL Midwest will determine </w:t>
      </w:r>
      <w:r>
        <w:t xml:space="preserve">for each school the participation rate, </w:t>
      </w:r>
      <w:r w:rsidRPr="00233AB9">
        <w:t xml:space="preserve">frequency, </w:t>
      </w:r>
      <w:r>
        <w:t xml:space="preserve">duration, and students’ overall exposure to the Ramp-Up advisories and workshops. These factors will be calculated by grade (for Grades 10 through 12) and by school. Measures for participation, frequency, and duration will be based on the average teacher response to questions on the instructional logs and on responses from the May focus groups. </w:t>
      </w:r>
      <w:r w:rsidRPr="00233AB9">
        <w:t xml:space="preserve">The calculation of </w:t>
      </w:r>
      <w:proofErr w:type="spellStart"/>
      <w:r w:rsidRPr="00233AB9">
        <w:t>gradewide</w:t>
      </w:r>
      <w:proofErr w:type="spellEnd"/>
      <w:r w:rsidRPr="00233AB9">
        <w:t xml:space="preserve"> student exposure to Ramp-Up will be</w:t>
      </w:r>
      <w:r>
        <w:t xml:space="preserve"> the product of the participation, frequency, and duration factors. </w:t>
      </w:r>
      <w:r w:rsidRPr="00233AB9">
        <w:t xml:space="preserve">The sum of the exposure estimates </w:t>
      </w:r>
      <w:r w:rsidRPr="00233AB9">
        <w:lastRenderedPageBreak/>
        <w:t xml:space="preserve">for students in </w:t>
      </w:r>
      <w:r>
        <w:t>G</w:t>
      </w:r>
      <w:r w:rsidRPr="00233AB9">
        <w:t>rades 10</w:t>
      </w:r>
      <w:r>
        <w:t>–</w:t>
      </w:r>
      <w:r w:rsidRPr="00233AB9">
        <w:t xml:space="preserve">12 will represent the </w:t>
      </w:r>
      <w:proofErr w:type="spellStart"/>
      <w:r w:rsidRPr="00233AB9">
        <w:t>schoolwide</w:t>
      </w:r>
      <w:proofErr w:type="spellEnd"/>
      <w:r w:rsidRPr="00233AB9">
        <w:t xml:space="preserve"> exposure estimate. </w:t>
      </w:r>
      <w:r>
        <w:t xml:space="preserve">The findings presented in the report will summarize the </w:t>
      </w:r>
      <w:proofErr w:type="spellStart"/>
      <w:r>
        <w:t>gradewide</w:t>
      </w:r>
      <w:proofErr w:type="spellEnd"/>
      <w:r>
        <w:t xml:space="preserve"> and </w:t>
      </w:r>
      <w:proofErr w:type="spellStart"/>
      <w:r>
        <w:t>schoolwide</w:t>
      </w:r>
      <w:proofErr w:type="spellEnd"/>
      <w:r>
        <w:t xml:space="preserve"> participation rate, frequency, duration, and student exposure across implementing schools. The summary will include the average and standard deviation of each of these measures. </w:t>
      </w:r>
    </w:p>
    <w:p w14:paraId="361DBB77" w14:textId="77777777" w:rsidR="00160168" w:rsidRDefault="00160168" w:rsidP="00160168">
      <w:pPr>
        <w:pStyle w:val="BodyText"/>
      </w:pPr>
      <w:r>
        <w:t xml:space="preserve">Information collected in the student survey, focus groups, and extant documents and data will be used to understand the strength of Ramp-Up (RQ4) by comparing college-readiness supports in the early and later implementing Ramp-Up schools. A main purpose of the </w:t>
      </w:r>
      <w:r w:rsidR="0080331A">
        <w:t>March interviews</w:t>
      </w:r>
      <w:r>
        <w:t xml:space="preserve"> is to gather information that will allow the study team to inventory the college-readiness supports offered in each school. The </w:t>
      </w:r>
      <w:r w:rsidR="0080331A">
        <w:t>interviews</w:t>
      </w:r>
      <w:r>
        <w:t xml:space="preserve"> ask school staff about the college-related programs, services, activities, and resources in their schools. Based on this information, researchers will create a list of college-readiness supports in each school. Then, the May focus group moderator will use this list to ask structured questions about the content of the support (i.e., to which Ramp-Up dimension it relates), which grade-level it targets (i.e., Grade 10 students), the participation in or availability of the support (e.g., who is eligible to participate in an activity), its frequency (i.e., the number of times the support is provided during the year), and its duration (i.e., how long it lasts). Based on the completed inventories, the following statistics will be calculated: the percentages of supports that include a primary focus on academic, admissions, career, financial, and personal and social readiness; and the total exposure of Grades 10, 11, and 12 students to college-readiness supports. Total exposure will be the sum of exposure for each support, where exposure for each support is the product of the participation rate, the frequency, and the duration. Additional information collected in the </w:t>
      </w:r>
      <w:r w:rsidR="0080331A">
        <w:t>March interviews</w:t>
      </w:r>
      <w:r w:rsidR="003F47A3">
        <w:t xml:space="preserve"> </w:t>
      </w:r>
      <w:r>
        <w:t>and May focus groups, extant documents and data, and the student surveys will be used to form component scores indicating the extent to which college-related practices or resources are similar to the practices or resources available in a school implementing Ramp-Up with adherence. The process for calculating component scores will be the same as in the analysis for RQ3.</w:t>
      </w:r>
    </w:p>
    <w:p w14:paraId="2DAD911C" w14:textId="77777777" w:rsidR="00160168" w:rsidRPr="00160168" w:rsidRDefault="00160168" w:rsidP="00160168">
      <w:pPr>
        <w:pStyle w:val="BodyText"/>
        <w:rPr>
          <w:bCs/>
          <w:color w:val="000000"/>
        </w:rPr>
      </w:pPr>
      <w:r w:rsidRPr="000A3075">
        <w:t xml:space="preserve">To </w:t>
      </w:r>
      <w:r>
        <w:t xml:space="preserve">address </w:t>
      </w:r>
      <w:r w:rsidRPr="000A3075">
        <w:t xml:space="preserve">RQ5, </w:t>
      </w:r>
      <w:r w:rsidRPr="000A3075">
        <w:rPr>
          <w:bCs/>
          <w:color w:val="000000"/>
        </w:rPr>
        <w:t xml:space="preserve">researchers will use </w:t>
      </w:r>
      <w:proofErr w:type="spellStart"/>
      <w:r w:rsidRPr="000A3075">
        <w:rPr>
          <w:bCs/>
          <w:color w:val="000000"/>
        </w:rPr>
        <w:t>Rasch</w:t>
      </w:r>
      <w:proofErr w:type="spellEnd"/>
      <w:r w:rsidRPr="000A3075">
        <w:rPr>
          <w:bCs/>
          <w:color w:val="000000"/>
        </w:rPr>
        <w:t xml:space="preserve"> modeling to form reliable measures of staff’s perceptions of the program’s curriculum, tools, and professional development based on survey responses.</w:t>
      </w:r>
      <w:r>
        <w:rPr>
          <w:bCs/>
          <w:color w:val="000000"/>
        </w:rPr>
        <w:t xml:space="preserve"> </w:t>
      </w:r>
      <w:r w:rsidRPr="00B63D71">
        <w:t>Quantitative results will be presented in tables</w:t>
      </w:r>
      <w:r>
        <w:t xml:space="preserve"> that show the distribution of responses (no other statistical analyses are planned for this research question). </w:t>
      </w:r>
      <w:r w:rsidRPr="000A3075">
        <w:rPr>
          <w:bCs/>
          <w:color w:val="000000"/>
        </w:rPr>
        <w:t>In addition</w:t>
      </w:r>
      <w:r>
        <w:rPr>
          <w:bCs/>
          <w:color w:val="000000"/>
        </w:rPr>
        <w:t xml:space="preserve">, </w:t>
      </w:r>
      <w:r w:rsidRPr="000A3075">
        <w:rPr>
          <w:bCs/>
          <w:color w:val="000000"/>
        </w:rPr>
        <w:t>researchers will systematically code staff descriptions of program strengths and weaknesses</w:t>
      </w:r>
      <w:r>
        <w:rPr>
          <w:bCs/>
          <w:color w:val="000000"/>
        </w:rPr>
        <w:t xml:space="preserve"> of Ramp-Up and the factors that challenge or facilitate successful implementation. </w:t>
      </w:r>
      <w:r>
        <w:t xml:space="preserve">Frequency tables will indicate the frequency with which survey respondents describe common themes, and </w:t>
      </w:r>
      <w:r w:rsidRPr="00B63D71">
        <w:t>quotations will illustrate key findings or variations across the sites.</w:t>
      </w:r>
      <w:r>
        <w:t xml:space="preserve"> </w:t>
      </w:r>
    </w:p>
    <w:p w14:paraId="76A4A095" w14:textId="77777777" w:rsidR="00160168" w:rsidRDefault="00160168" w:rsidP="00AD2F72">
      <w:pPr>
        <w:pStyle w:val="BodyText"/>
        <w:keepNext/>
        <w:rPr>
          <w:bCs/>
          <w:color w:val="000000"/>
        </w:rPr>
      </w:pPr>
      <w:r>
        <w:t xml:space="preserve">RQ6 will assess the concurrent and predictive validity of two </w:t>
      </w:r>
      <w:proofErr w:type="gramStart"/>
      <w:r>
        <w:t>Engage</w:t>
      </w:r>
      <w:proofErr w:type="gramEnd"/>
      <w:r>
        <w:t xml:space="preserve"> scales</w:t>
      </w:r>
      <w:r w:rsidR="00AD2F72">
        <w:t>, Commitment to College and Goal Striving</w:t>
      </w:r>
      <w:r>
        <w:t>. To test t</w:t>
      </w:r>
      <w:r w:rsidRPr="0052018F">
        <w:t>he concurrent validity of the Engage scales</w:t>
      </w:r>
      <w:r>
        <w:t xml:space="preserve">, the study team will </w:t>
      </w:r>
      <w:r w:rsidRPr="0052018F">
        <w:t>estimat</w:t>
      </w:r>
      <w:r>
        <w:t>e</w:t>
      </w:r>
      <w:r w:rsidRPr="0052018F">
        <w:t xml:space="preserve"> the relationships between </w:t>
      </w:r>
      <w:r>
        <w:t xml:space="preserve">the </w:t>
      </w:r>
      <w:r w:rsidRPr="0052018F">
        <w:t>scales and other measures that predict students’ college</w:t>
      </w:r>
      <w:r>
        <w:t xml:space="preserve"> readiness (i.e., </w:t>
      </w:r>
      <w:r w:rsidR="00AD2F72">
        <w:t>Explore scores, Plan scores, ACT/SAT scores, completion of the FAFSA, submission of at least one college application)</w:t>
      </w:r>
      <w:r w:rsidRPr="0052018F">
        <w:t xml:space="preserve">. </w:t>
      </w:r>
      <w:r>
        <w:t xml:space="preserve">The </w:t>
      </w:r>
      <w:r w:rsidRPr="0052018F">
        <w:t xml:space="preserve">correlations </w:t>
      </w:r>
      <w:r>
        <w:t xml:space="preserve">to </w:t>
      </w:r>
      <w:r w:rsidRPr="0052018F">
        <w:t xml:space="preserve">be examined </w:t>
      </w:r>
      <w:r>
        <w:t xml:space="preserve">will differ by </w:t>
      </w:r>
      <w:r w:rsidRPr="0052018F">
        <w:t>grade level</w:t>
      </w:r>
      <w:r>
        <w:t xml:space="preserve">. To test the predictive validity of the </w:t>
      </w:r>
      <w:proofErr w:type="gramStart"/>
      <w:r>
        <w:t>Engage</w:t>
      </w:r>
      <w:proofErr w:type="gramEnd"/>
      <w:r>
        <w:t xml:space="preserve"> scales, </w:t>
      </w:r>
      <w:r w:rsidRPr="0052018F">
        <w:t>two nested model</w:t>
      </w:r>
      <w:r>
        <w:t>s</w:t>
      </w:r>
      <w:r w:rsidRPr="0052018F">
        <w:t xml:space="preserve"> (students within schools) will be estimated to examine the relationship between </w:t>
      </w:r>
      <w:r>
        <w:t xml:space="preserve">college enrollment in the fall after senior year and the scores on Commitment to College and Goal Striving </w:t>
      </w:r>
      <w:r w:rsidRPr="0052018F">
        <w:t xml:space="preserve">for students in Grade 12 </w:t>
      </w:r>
      <w:r>
        <w:t xml:space="preserve">during 2013–14. </w:t>
      </w:r>
      <w:r w:rsidRPr="0052018F">
        <w:t>The first model will examine any college enrollment</w:t>
      </w:r>
      <w:r>
        <w:t>,</w:t>
      </w:r>
      <w:r w:rsidRPr="0052018F">
        <w:t xml:space="preserve"> and the second model will examine enrollment in a four-year college. Both dependent variables will be transformed into the odds of enrolling (or enrolling in a four-year college) using a </w:t>
      </w:r>
      <w:proofErr w:type="spellStart"/>
      <w:r w:rsidRPr="0052018F">
        <w:t>logit</w:t>
      </w:r>
      <w:proofErr w:type="spellEnd"/>
      <w:r w:rsidRPr="0052018F">
        <w:t xml:space="preserve"> link </w:t>
      </w:r>
      <w:r w:rsidRPr="0052018F">
        <w:lastRenderedPageBreak/>
        <w:t xml:space="preserve">function. At </w:t>
      </w:r>
      <w:r>
        <w:t>L</w:t>
      </w:r>
      <w:r w:rsidRPr="0052018F">
        <w:t xml:space="preserve">evel 1, </w:t>
      </w:r>
      <w:r>
        <w:t xml:space="preserve">the </w:t>
      </w:r>
      <w:r w:rsidRPr="0052018F">
        <w:t>models will include demographic characteristics (i.e., a dummy variable for each race</w:t>
      </w:r>
      <w:r>
        <w:t xml:space="preserve"> or </w:t>
      </w:r>
      <w:r w:rsidRPr="0052018F">
        <w:t xml:space="preserve">ethnicity category, gender, </w:t>
      </w:r>
      <w:r>
        <w:t>free or reduced-price lunch</w:t>
      </w:r>
      <w:r w:rsidRPr="0052018F">
        <w:t xml:space="preserve"> status, IEP status, and E</w:t>
      </w:r>
      <w:r>
        <w:t>L</w:t>
      </w:r>
      <w:r w:rsidRPr="0052018F">
        <w:t>L status), measures of prior academic achievement (i.e., MCA scores, EXPLORE or PLAN score</w:t>
      </w:r>
      <w:r>
        <w:t>, and GPA</w:t>
      </w:r>
      <w:r w:rsidRPr="0052018F">
        <w:t>), and the two personal</w:t>
      </w:r>
      <w:r>
        <w:t>-</w:t>
      </w:r>
      <w:r w:rsidRPr="0052018F">
        <w:t xml:space="preserve">readiness scale scores (i.e., scores on </w:t>
      </w:r>
      <w:r>
        <w:t>C</w:t>
      </w:r>
      <w:r w:rsidRPr="0052018F">
        <w:t xml:space="preserve">ommitment to </w:t>
      </w:r>
      <w:r>
        <w:t>C</w:t>
      </w:r>
      <w:r w:rsidRPr="0052018F">
        <w:t xml:space="preserve">ollege and </w:t>
      </w:r>
      <w:r>
        <w:t>G</w:t>
      </w:r>
      <w:r w:rsidRPr="0052018F">
        <w:t xml:space="preserve">oal </w:t>
      </w:r>
      <w:r>
        <w:t>S</w:t>
      </w:r>
      <w:r w:rsidRPr="0052018F">
        <w:t xml:space="preserve">triving). At Level 2, </w:t>
      </w:r>
      <w:r>
        <w:t xml:space="preserve">the </w:t>
      </w:r>
      <w:r w:rsidRPr="0052018F">
        <w:t>models will include</w:t>
      </w:r>
      <w:r>
        <w:t xml:space="preserve"> the high school’s</w:t>
      </w:r>
      <w:r w:rsidRPr="00BF5851">
        <w:t xml:space="preserve"> college enrollment</w:t>
      </w:r>
      <w:r>
        <w:t xml:space="preserve"> rate from 2013–14. </w:t>
      </w:r>
      <w:r w:rsidRPr="0052018F">
        <w:t xml:space="preserve">If there is high correlation </w:t>
      </w:r>
      <w:r>
        <w:t xml:space="preserve">between the </w:t>
      </w:r>
      <w:proofErr w:type="gramStart"/>
      <w:r>
        <w:t>Engage</w:t>
      </w:r>
      <w:proofErr w:type="gramEnd"/>
      <w:r w:rsidRPr="00BF5851">
        <w:t xml:space="preserve"> scores</w:t>
      </w:r>
      <w:r w:rsidRPr="0052018F">
        <w:t>, separate models will be estimated for each scale score to see whether they individually relate to college enrollment</w:t>
      </w:r>
      <w:r>
        <w:t xml:space="preserve">. </w:t>
      </w:r>
      <w:r w:rsidRPr="002E4863">
        <w:rPr>
          <w:bCs/>
          <w:color w:val="000000"/>
        </w:rPr>
        <w:t xml:space="preserve">The </w:t>
      </w:r>
      <w:r>
        <w:rPr>
          <w:bCs/>
          <w:color w:val="000000"/>
        </w:rPr>
        <w:t>concurrent validity</w:t>
      </w:r>
      <w:r w:rsidRPr="002E4863">
        <w:rPr>
          <w:bCs/>
          <w:color w:val="000000"/>
        </w:rPr>
        <w:t xml:space="preserve"> of the </w:t>
      </w:r>
      <w:proofErr w:type="gramStart"/>
      <w:r w:rsidRPr="002E4863">
        <w:rPr>
          <w:bCs/>
          <w:color w:val="000000"/>
        </w:rPr>
        <w:t>Engage</w:t>
      </w:r>
      <w:proofErr w:type="gramEnd"/>
      <w:r w:rsidRPr="002E4863">
        <w:rPr>
          <w:bCs/>
          <w:color w:val="000000"/>
        </w:rPr>
        <w:t xml:space="preserve"> scales will be judged </w:t>
      </w:r>
      <w:r>
        <w:rPr>
          <w:bCs/>
          <w:color w:val="000000"/>
        </w:rPr>
        <w:t xml:space="preserve">based </w:t>
      </w:r>
      <w:r w:rsidRPr="002E4863">
        <w:rPr>
          <w:bCs/>
          <w:color w:val="000000"/>
        </w:rPr>
        <w:t xml:space="preserve">on the </w:t>
      </w:r>
      <w:r>
        <w:rPr>
          <w:bCs/>
          <w:color w:val="000000"/>
        </w:rPr>
        <w:t xml:space="preserve">correlations between the scales and predictors of college readiness. The predictive validity of the scales will be judged based on the </w:t>
      </w:r>
      <w:r w:rsidRPr="002E4863">
        <w:rPr>
          <w:bCs/>
          <w:color w:val="000000"/>
        </w:rPr>
        <w:t xml:space="preserve">statistical significance of </w:t>
      </w:r>
      <w:r>
        <w:rPr>
          <w:bCs/>
          <w:color w:val="000000"/>
        </w:rPr>
        <w:t xml:space="preserve">the variables in models predicting college enrollment. A demonstration of concurrent and predictive validity would support the use of Commitment to College and Goal Striving as outcomes in a future impact study. </w:t>
      </w:r>
    </w:p>
    <w:p w14:paraId="24B163ED" w14:textId="77777777" w:rsidR="00CA503F" w:rsidRDefault="0015612E" w:rsidP="00920FF5">
      <w:pPr>
        <w:pStyle w:val="BodyText"/>
      </w:pPr>
      <w:r>
        <w:t xml:space="preserve">No </w:t>
      </w:r>
      <w:r w:rsidR="00B37B6A">
        <w:t xml:space="preserve">responses or </w:t>
      </w:r>
      <w:r>
        <w:t>data</w:t>
      </w:r>
      <w:r w:rsidR="00B37B6A">
        <w:t xml:space="preserve"> will be reported</w:t>
      </w:r>
      <w:r>
        <w:t xml:space="preserve"> for individual staff</w:t>
      </w:r>
      <w:r w:rsidR="00251EE5">
        <w:t xml:space="preserve"> member</w:t>
      </w:r>
      <w:r w:rsidR="005C31DF">
        <w:t>s</w:t>
      </w:r>
      <w:r>
        <w:t>, student</w:t>
      </w:r>
      <w:r w:rsidR="005C31DF">
        <w:t>s</w:t>
      </w:r>
      <w:r>
        <w:t>, or school</w:t>
      </w:r>
      <w:r w:rsidR="005C31DF">
        <w:t>s</w:t>
      </w:r>
      <w:r w:rsidR="00B37B6A">
        <w:t xml:space="preserve">. Reported data will contain no fewer than </w:t>
      </w:r>
      <w:r w:rsidR="005C31DF">
        <w:t xml:space="preserve">four </w:t>
      </w:r>
      <w:r w:rsidR="00B37B6A">
        <w:t>cases per reported table cell to protect confidentiality and mask individually identifiable data.</w:t>
      </w:r>
    </w:p>
    <w:p w14:paraId="44532EE0" w14:textId="77777777" w:rsidR="00CA503F" w:rsidRDefault="00B37B6A" w:rsidP="00920FF5">
      <w:pPr>
        <w:pStyle w:val="BodyText"/>
      </w:pPr>
      <w:r>
        <w:t xml:space="preserve">The project schedule is presented in Table </w:t>
      </w:r>
      <w:r w:rsidR="00F924BD">
        <w:t>4</w:t>
      </w:r>
      <w:r>
        <w:t>.</w:t>
      </w:r>
    </w:p>
    <w:p w14:paraId="463A0E8F" w14:textId="77777777" w:rsidR="00380421" w:rsidRPr="00751E1C" w:rsidRDefault="00981405" w:rsidP="00380421">
      <w:pPr>
        <w:pStyle w:val="TableTitle"/>
      </w:pPr>
      <w:bookmarkStart w:id="57" w:name="_Toc350279572"/>
      <w:bookmarkStart w:id="58" w:name="_Toc350354076"/>
      <w:proofErr w:type="gramStart"/>
      <w:r w:rsidRPr="005915A2">
        <w:t xml:space="preserve">Table </w:t>
      </w:r>
      <w:r>
        <w:t>4</w:t>
      </w:r>
      <w:r w:rsidRPr="005915A2">
        <w:t>.</w:t>
      </w:r>
      <w:proofErr w:type="gramEnd"/>
      <w:r w:rsidRPr="005915A2">
        <w:t xml:space="preserve"> </w:t>
      </w:r>
      <w:bookmarkStart w:id="59" w:name="_Toc361724245"/>
      <w:r w:rsidR="00380421" w:rsidRPr="00751E1C">
        <w:t>Schedule of Activities</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948"/>
        <w:gridCol w:w="2628"/>
      </w:tblGrid>
      <w:tr w:rsidR="00380421" w:rsidRPr="00380421" w14:paraId="5E5DD72F" w14:textId="77777777" w:rsidTr="00BE017F">
        <w:trPr>
          <w:tblHeader/>
        </w:trPr>
        <w:tc>
          <w:tcPr>
            <w:tcW w:w="6948" w:type="dxa"/>
            <w:shd w:val="clear" w:color="auto" w:fill="D9D9D9" w:themeFill="background1" w:themeFillShade="D9"/>
            <w:vAlign w:val="center"/>
          </w:tcPr>
          <w:p w14:paraId="3C4D4CDB" w14:textId="77777777" w:rsidR="00380421" w:rsidRPr="00380421" w:rsidRDefault="00380421" w:rsidP="00BE017F">
            <w:pPr>
              <w:pStyle w:val="TableColHeadingLeft"/>
              <w:rPr>
                <w:rFonts w:ascii="Times New Roman" w:hAnsi="Times New Roman"/>
              </w:rPr>
            </w:pPr>
            <w:r w:rsidRPr="00380421">
              <w:rPr>
                <w:rFonts w:ascii="Times New Roman" w:hAnsi="Times New Roman"/>
              </w:rPr>
              <w:t>Activity</w:t>
            </w:r>
          </w:p>
        </w:tc>
        <w:tc>
          <w:tcPr>
            <w:tcW w:w="2628" w:type="dxa"/>
            <w:shd w:val="clear" w:color="auto" w:fill="D9D9D9" w:themeFill="background1" w:themeFillShade="D9"/>
            <w:vAlign w:val="center"/>
          </w:tcPr>
          <w:p w14:paraId="7C8A3D47" w14:textId="77777777" w:rsidR="00380421" w:rsidRPr="00380421" w:rsidRDefault="00380421" w:rsidP="00BE017F">
            <w:pPr>
              <w:pStyle w:val="TableColHeadingLeft"/>
              <w:rPr>
                <w:rFonts w:ascii="Times New Roman" w:hAnsi="Times New Roman"/>
              </w:rPr>
            </w:pPr>
            <w:r w:rsidRPr="00380421">
              <w:rPr>
                <w:rFonts w:ascii="Times New Roman" w:hAnsi="Times New Roman"/>
              </w:rPr>
              <w:t>Expected Date</w:t>
            </w:r>
          </w:p>
        </w:tc>
      </w:tr>
      <w:tr w:rsidR="00380421" w:rsidRPr="00380421" w14:paraId="0F277A0D" w14:textId="77777777" w:rsidTr="00BE017F">
        <w:tc>
          <w:tcPr>
            <w:tcW w:w="6948" w:type="dxa"/>
            <w:vAlign w:val="center"/>
          </w:tcPr>
          <w:p w14:paraId="511512CB" w14:textId="77777777" w:rsidR="00380421" w:rsidRPr="00380421" w:rsidRDefault="00380421" w:rsidP="00BE017F">
            <w:pPr>
              <w:pStyle w:val="TableText"/>
              <w:rPr>
                <w:rFonts w:ascii="Times New Roman" w:hAnsi="Times New Roman"/>
              </w:rPr>
            </w:pPr>
            <w:r w:rsidRPr="00380421">
              <w:rPr>
                <w:rFonts w:ascii="Times New Roman" w:hAnsi="Times New Roman"/>
              </w:rPr>
              <w:t xml:space="preserve">Draft Office of Management and Budget (OMB) package </w:t>
            </w:r>
          </w:p>
        </w:tc>
        <w:tc>
          <w:tcPr>
            <w:tcW w:w="2628" w:type="dxa"/>
            <w:vAlign w:val="center"/>
          </w:tcPr>
          <w:p w14:paraId="307EE517" w14:textId="77777777" w:rsidR="00380421" w:rsidRPr="00380421" w:rsidRDefault="00380421" w:rsidP="00BE017F">
            <w:pPr>
              <w:pStyle w:val="TableText"/>
              <w:rPr>
                <w:rFonts w:ascii="Times New Roman" w:hAnsi="Times New Roman"/>
                <w:b/>
              </w:rPr>
            </w:pPr>
            <w:r>
              <w:rPr>
                <w:rFonts w:ascii="Times New Roman" w:hAnsi="Times New Roman"/>
              </w:rPr>
              <w:t>September</w:t>
            </w:r>
            <w:r w:rsidRPr="00380421">
              <w:rPr>
                <w:rFonts w:ascii="Times New Roman" w:hAnsi="Times New Roman"/>
              </w:rPr>
              <w:t xml:space="preserve"> 2013</w:t>
            </w:r>
          </w:p>
        </w:tc>
      </w:tr>
      <w:tr w:rsidR="00380421" w:rsidRPr="00380421" w14:paraId="79729522" w14:textId="77777777" w:rsidTr="00BE017F">
        <w:tc>
          <w:tcPr>
            <w:tcW w:w="6948" w:type="dxa"/>
            <w:vAlign w:val="center"/>
          </w:tcPr>
          <w:p w14:paraId="7881FE44" w14:textId="77777777" w:rsidR="00380421" w:rsidRPr="00380421" w:rsidRDefault="00380421" w:rsidP="00BE017F">
            <w:pPr>
              <w:pStyle w:val="TableText"/>
              <w:rPr>
                <w:rFonts w:ascii="Times New Roman" w:hAnsi="Times New Roman"/>
              </w:rPr>
            </w:pPr>
            <w:r w:rsidRPr="00380421">
              <w:rPr>
                <w:rFonts w:ascii="Times New Roman" w:hAnsi="Times New Roman"/>
              </w:rPr>
              <w:t xml:space="preserve">Documentation of institutional review board approval </w:t>
            </w:r>
          </w:p>
        </w:tc>
        <w:tc>
          <w:tcPr>
            <w:tcW w:w="2628" w:type="dxa"/>
            <w:vAlign w:val="center"/>
          </w:tcPr>
          <w:p w14:paraId="2E0463BA" w14:textId="77777777" w:rsidR="00380421" w:rsidRPr="00380421" w:rsidRDefault="00380421" w:rsidP="00BE017F">
            <w:pPr>
              <w:pStyle w:val="TableText"/>
              <w:rPr>
                <w:rFonts w:ascii="Times New Roman" w:hAnsi="Times New Roman"/>
              </w:rPr>
            </w:pPr>
            <w:r>
              <w:rPr>
                <w:rFonts w:ascii="Times New Roman" w:hAnsi="Times New Roman"/>
              </w:rPr>
              <w:t>October</w:t>
            </w:r>
            <w:r w:rsidRPr="00380421">
              <w:rPr>
                <w:rFonts w:ascii="Times New Roman" w:hAnsi="Times New Roman"/>
              </w:rPr>
              <w:t xml:space="preserve"> 2013</w:t>
            </w:r>
          </w:p>
        </w:tc>
      </w:tr>
      <w:tr w:rsidR="00380421" w:rsidRPr="00380421" w14:paraId="714B6B95" w14:textId="77777777" w:rsidTr="00BE017F">
        <w:tc>
          <w:tcPr>
            <w:tcW w:w="6948" w:type="dxa"/>
            <w:vAlign w:val="center"/>
          </w:tcPr>
          <w:p w14:paraId="3BD02CE4" w14:textId="77777777" w:rsidR="00380421" w:rsidRPr="00380421" w:rsidRDefault="00380421" w:rsidP="00BE017F">
            <w:pPr>
              <w:pStyle w:val="TableText"/>
              <w:rPr>
                <w:rFonts w:ascii="Times New Roman" w:hAnsi="Times New Roman"/>
                <w:b/>
              </w:rPr>
            </w:pPr>
            <w:r w:rsidRPr="00380421">
              <w:rPr>
                <w:rFonts w:ascii="Times New Roman" w:hAnsi="Times New Roman"/>
              </w:rPr>
              <w:t>Submit 60 day FRN</w:t>
            </w:r>
          </w:p>
        </w:tc>
        <w:tc>
          <w:tcPr>
            <w:tcW w:w="2628" w:type="dxa"/>
            <w:vAlign w:val="center"/>
          </w:tcPr>
          <w:p w14:paraId="3C570444" w14:textId="77777777" w:rsidR="00380421" w:rsidRPr="00380421" w:rsidRDefault="0080331A" w:rsidP="00BE017F">
            <w:pPr>
              <w:pStyle w:val="TableText"/>
              <w:rPr>
                <w:rFonts w:ascii="Times New Roman" w:hAnsi="Times New Roman"/>
                <w:b/>
              </w:rPr>
            </w:pPr>
            <w:r>
              <w:rPr>
                <w:rFonts w:ascii="Times New Roman" w:hAnsi="Times New Roman"/>
              </w:rPr>
              <w:t>Novem</w:t>
            </w:r>
            <w:r w:rsidR="00380421">
              <w:rPr>
                <w:rFonts w:ascii="Times New Roman" w:hAnsi="Times New Roman"/>
              </w:rPr>
              <w:t>ber</w:t>
            </w:r>
            <w:r w:rsidR="00380421" w:rsidRPr="00380421">
              <w:rPr>
                <w:rFonts w:ascii="Times New Roman" w:hAnsi="Times New Roman"/>
              </w:rPr>
              <w:t xml:space="preserve"> 2013</w:t>
            </w:r>
          </w:p>
        </w:tc>
      </w:tr>
      <w:tr w:rsidR="00380421" w:rsidRPr="00380421" w14:paraId="15ABE8F7" w14:textId="77777777" w:rsidTr="00BE017F">
        <w:tc>
          <w:tcPr>
            <w:tcW w:w="6948" w:type="dxa"/>
            <w:vAlign w:val="center"/>
          </w:tcPr>
          <w:p w14:paraId="756B2CE2" w14:textId="77777777" w:rsidR="00380421" w:rsidRPr="00380421" w:rsidRDefault="00380421" w:rsidP="00BE017F">
            <w:pPr>
              <w:pStyle w:val="TableText"/>
              <w:rPr>
                <w:rFonts w:ascii="Times New Roman" w:hAnsi="Times New Roman"/>
              </w:rPr>
            </w:pPr>
            <w:r w:rsidRPr="00380421">
              <w:rPr>
                <w:rFonts w:ascii="Times New Roman" w:hAnsi="Times New Roman"/>
              </w:rPr>
              <w:t>Submit 30 day FRN</w:t>
            </w:r>
          </w:p>
        </w:tc>
        <w:tc>
          <w:tcPr>
            <w:tcW w:w="2628" w:type="dxa"/>
            <w:vAlign w:val="center"/>
          </w:tcPr>
          <w:p w14:paraId="2BA5E0C0" w14:textId="77777777" w:rsidR="00380421" w:rsidRPr="00380421" w:rsidDel="007B3A65" w:rsidRDefault="0080331A" w:rsidP="0080331A">
            <w:pPr>
              <w:pStyle w:val="TableText"/>
              <w:rPr>
                <w:rFonts w:ascii="Times New Roman" w:hAnsi="Times New Roman"/>
              </w:rPr>
            </w:pPr>
            <w:r>
              <w:rPr>
                <w:rFonts w:ascii="Times New Roman" w:hAnsi="Times New Roman"/>
              </w:rPr>
              <w:t>January</w:t>
            </w:r>
            <w:r w:rsidR="00380421" w:rsidRPr="00380421">
              <w:rPr>
                <w:rFonts w:ascii="Times New Roman" w:hAnsi="Times New Roman"/>
              </w:rPr>
              <w:t xml:space="preserve"> 201</w:t>
            </w:r>
            <w:r>
              <w:rPr>
                <w:rFonts w:ascii="Times New Roman" w:hAnsi="Times New Roman"/>
              </w:rPr>
              <w:t>4</w:t>
            </w:r>
          </w:p>
        </w:tc>
      </w:tr>
      <w:tr w:rsidR="00380421" w:rsidRPr="00380421" w14:paraId="7BA59463" w14:textId="77777777" w:rsidTr="00BE017F">
        <w:tc>
          <w:tcPr>
            <w:tcW w:w="6948" w:type="dxa"/>
            <w:vAlign w:val="center"/>
          </w:tcPr>
          <w:p w14:paraId="7F14FC95" w14:textId="77777777" w:rsidR="00380421" w:rsidRPr="00380421" w:rsidRDefault="00380421" w:rsidP="00BE017F">
            <w:pPr>
              <w:pStyle w:val="TableText"/>
              <w:rPr>
                <w:rFonts w:ascii="Times New Roman" w:hAnsi="Times New Roman"/>
                <w:b/>
              </w:rPr>
            </w:pPr>
            <w:r w:rsidRPr="00380421">
              <w:rPr>
                <w:rFonts w:ascii="Times New Roman" w:hAnsi="Times New Roman"/>
              </w:rPr>
              <w:t xml:space="preserve">Final proposal approved by ED </w:t>
            </w:r>
          </w:p>
        </w:tc>
        <w:tc>
          <w:tcPr>
            <w:tcW w:w="2628" w:type="dxa"/>
            <w:vAlign w:val="center"/>
          </w:tcPr>
          <w:p w14:paraId="632ACA73" w14:textId="77777777" w:rsidR="00380421" w:rsidRPr="00380421" w:rsidRDefault="00380421" w:rsidP="00BE017F">
            <w:pPr>
              <w:pStyle w:val="TableText"/>
              <w:rPr>
                <w:rFonts w:ascii="Times New Roman" w:hAnsi="Times New Roman"/>
                <w:b/>
              </w:rPr>
            </w:pPr>
            <w:r>
              <w:rPr>
                <w:rFonts w:ascii="Times New Roman" w:hAnsi="Times New Roman"/>
              </w:rPr>
              <w:t>October</w:t>
            </w:r>
            <w:r w:rsidRPr="00380421">
              <w:rPr>
                <w:rFonts w:ascii="Times New Roman" w:hAnsi="Times New Roman"/>
              </w:rPr>
              <w:t xml:space="preserve"> 2013</w:t>
            </w:r>
          </w:p>
        </w:tc>
      </w:tr>
      <w:tr w:rsidR="00380421" w:rsidRPr="00380421" w14:paraId="77940F49" w14:textId="77777777" w:rsidTr="00BE017F">
        <w:tc>
          <w:tcPr>
            <w:tcW w:w="6948" w:type="dxa"/>
            <w:vAlign w:val="center"/>
          </w:tcPr>
          <w:p w14:paraId="1A3A8869" w14:textId="77777777" w:rsidR="00380421" w:rsidRPr="00380421" w:rsidRDefault="00380421" w:rsidP="00BE017F">
            <w:pPr>
              <w:pStyle w:val="TableText"/>
              <w:rPr>
                <w:rFonts w:ascii="Times New Roman" w:hAnsi="Times New Roman"/>
              </w:rPr>
            </w:pPr>
            <w:r w:rsidRPr="00380421">
              <w:rPr>
                <w:rFonts w:ascii="Times New Roman" w:hAnsi="Times New Roman"/>
              </w:rPr>
              <w:t>Expected OMB clearance data</w:t>
            </w:r>
          </w:p>
        </w:tc>
        <w:tc>
          <w:tcPr>
            <w:tcW w:w="2628" w:type="dxa"/>
            <w:vAlign w:val="center"/>
          </w:tcPr>
          <w:p w14:paraId="528FF418" w14:textId="77777777" w:rsidR="00380421" w:rsidRPr="00380421" w:rsidDel="007B3A65" w:rsidRDefault="00B927C7" w:rsidP="00380421">
            <w:pPr>
              <w:pStyle w:val="TableText"/>
              <w:rPr>
                <w:rFonts w:ascii="Times New Roman" w:hAnsi="Times New Roman"/>
              </w:rPr>
            </w:pPr>
            <w:r>
              <w:rPr>
                <w:rFonts w:ascii="Times New Roman" w:hAnsi="Times New Roman"/>
              </w:rPr>
              <w:t>March</w:t>
            </w:r>
            <w:r w:rsidR="00A705A6">
              <w:rPr>
                <w:rFonts w:ascii="Times New Roman" w:hAnsi="Times New Roman"/>
              </w:rPr>
              <w:t xml:space="preserve"> </w:t>
            </w:r>
            <w:r w:rsidR="00380421" w:rsidRPr="00380421">
              <w:rPr>
                <w:rFonts w:ascii="Times New Roman" w:hAnsi="Times New Roman"/>
              </w:rPr>
              <w:t>2014</w:t>
            </w:r>
          </w:p>
        </w:tc>
      </w:tr>
      <w:tr w:rsidR="00380421" w:rsidRPr="00380421" w14:paraId="69A6E098" w14:textId="77777777" w:rsidTr="00BE017F">
        <w:tc>
          <w:tcPr>
            <w:tcW w:w="6948" w:type="dxa"/>
            <w:vAlign w:val="center"/>
          </w:tcPr>
          <w:p w14:paraId="061B6A2B" w14:textId="77777777" w:rsidR="00380421" w:rsidRPr="00380421" w:rsidRDefault="00380421" w:rsidP="00BE017F">
            <w:pPr>
              <w:pStyle w:val="TableText"/>
              <w:rPr>
                <w:rFonts w:ascii="Times New Roman" w:hAnsi="Times New Roman"/>
                <w:b/>
              </w:rPr>
            </w:pPr>
            <w:r w:rsidRPr="00380421">
              <w:rPr>
                <w:rFonts w:ascii="Times New Roman" w:hAnsi="Times New Roman"/>
              </w:rPr>
              <w:t>Collect extant administrative school and student data from schools and districts</w:t>
            </w:r>
          </w:p>
        </w:tc>
        <w:tc>
          <w:tcPr>
            <w:tcW w:w="2628" w:type="dxa"/>
            <w:vAlign w:val="center"/>
          </w:tcPr>
          <w:p w14:paraId="64C4B6D4" w14:textId="77777777" w:rsidR="00380421" w:rsidRPr="00380421" w:rsidRDefault="0080331A" w:rsidP="00BE017F">
            <w:pPr>
              <w:pStyle w:val="TableText"/>
              <w:rPr>
                <w:rFonts w:ascii="Times New Roman" w:hAnsi="Times New Roman"/>
                <w:b/>
              </w:rPr>
            </w:pPr>
            <w:r>
              <w:rPr>
                <w:rFonts w:ascii="Times New Roman" w:hAnsi="Times New Roman"/>
              </w:rPr>
              <w:t>March</w:t>
            </w:r>
            <w:r w:rsidR="00380421">
              <w:rPr>
                <w:rFonts w:ascii="Times New Roman" w:hAnsi="Times New Roman"/>
              </w:rPr>
              <w:t xml:space="preserve"> 2014</w:t>
            </w:r>
            <w:r>
              <w:rPr>
                <w:rFonts w:ascii="Times New Roman" w:hAnsi="Times New Roman"/>
              </w:rPr>
              <w:t>; June 2014</w:t>
            </w:r>
          </w:p>
        </w:tc>
      </w:tr>
      <w:tr w:rsidR="00380421" w:rsidRPr="00380421" w14:paraId="3BAC7499" w14:textId="77777777" w:rsidTr="00BE017F">
        <w:tc>
          <w:tcPr>
            <w:tcW w:w="6948" w:type="dxa"/>
            <w:vAlign w:val="center"/>
          </w:tcPr>
          <w:p w14:paraId="4203118B" w14:textId="77777777" w:rsidR="00380421" w:rsidRPr="00380421" w:rsidRDefault="00380421" w:rsidP="00BE017F">
            <w:pPr>
              <w:pStyle w:val="TableText"/>
              <w:rPr>
                <w:rFonts w:ascii="Times New Roman" w:hAnsi="Times New Roman"/>
              </w:rPr>
            </w:pPr>
            <w:r w:rsidRPr="00380421">
              <w:rPr>
                <w:rFonts w:ascii="Times New Roman" w:hAnsi="Times New Roman"/>
              </w:rPr>
              <w:t>Collect extant administrative school and student data from MDE and MOHE</w:t>
            </w:r>
          </w:p>
        </w:tc>
        <w:tc>
          <w:tcPr>
            <w:tcW w:w="2628" w:type="dxa"/>
            <w:vAlign w:val="center"/>
          </w:tcPr>
          <w:p w14:paraId="0AC4D1AC" w14:textId="77777777" w:rsidR="00380421" w:rsidRPr="00380421" w:rsidRDefault="0080331A" w:rsidP="0080331A">
            <w:pPr>
              <w:pStyle w:val="TableText"/>
              <w:rPr>
                <w:rFonts w:ascii="Times New Roman" w:hAnsi="Times New Roman"/>
              </w:rPr>
            </w:pPr>
            <w:r>
              <w:rPr>
                <w:rFonts w:ascii="Times New Roman" w:hAnsi="Times New Roman"/>
              </w:rPr>
              <w:t>March</w:t>
            </w:r>
            <w:r w:rsidR="00380421" w:rsidRPr="00380421">
              <w:rPr>
                <w:rFonts w:ascii="Times New Roman" w:hAnsi="Times New Roman"/>
              </w:rPr>
              <w:t xml:space="preserve"> 2014</w:t>
            </w:r>
            <w:r w:rsidR="00380421">
              <w:rPr>
                <w:rFonts w:ascii="Times New Roman" w:hAnsi="Times New Roman"/>
              </w:rPr>
              <w:t xml:space="preserve">; </w:t>
            </w:r>
            <w:r>
              <w:rPr>
                <w:rFonts w:ascii="Times New Roman" w:hAnsi="Times New Roman"/>
              </w:rPr>
              <w:t>June</w:t>
            </w:r>
            <w:r w:rsidR="00380421">
              <w:rPr>
                <w:rFonts w:ascii="Times New Roman" w:hAnsi="Times New Roman"/>
              </w:rPr>
              <w:t xml:space="preserve"> 2014</w:t>
            </w:r>
          </w:p>
        </w:tc>
      </w:tr>
      <w:tr w:rsidR="00380421" w:rsidRPr="00380421" w14:paraId="6DFE734E" w14:textId="77777777" w:rsidTr="00BE017F">
        <w:tc>
          <w:tcPr>
            <w:tcW w:w="6948" w:type="dxa"/>
            <w:vAlign w:val="center"/>
          </w:tcPr>
          <w:p w14:paraId="6201E580" w14:textId="77777777" w:rsidR="00380421" w:rsidRPr="00380421" w:rsidRDefault="00380421" w:rsidP="00B927C7">
            <w:pPr>
              <w:pStyle w:val="TableText"/>
              <w:rPr>
                <w:rFonts w:ascii="Times New Roman" w:hAnsi="Times New Roman"/>
                <w:b/>
              </w:rPr>
            </w:pPr>
            <w:r w:rsidRPr="00380421">
              <w:rPr>
                <w:rFonts w:ascii="Times New Roman" w:hAnsi="Times New Roman"/>
              </w:rPr>
              <w:t xml:space="preserve">Conduct </w:t>
            </w:r>
            <w:r w:rsidR="0080331A">
              <w:rPr>
                <w:rFonts w:ascii="Times New Roman" w:hAnsi="Times New Roman"/>
              </w:rPr>
              <w:t>interviews</w:t>
            </w:r>
            <w:r w:rsidRPr="00380421">
              <w:rPr>
                <w:rFonts w:ascii="Times New Roman" w:hAnsi="Times New Roman"/>
              </w:rPr>
              <w:t xml:space="preserve"> with Ramp-Up and later-implementing schools </w:t>
            </w:r>
          </w:p>
        </w:tc>
        <w:tc>
          <w:tcPr>
            <w:tcW w:w="2628" w:type="dxa"/>
            <w:vAlign w:val="center"/>
          </w:tcPr>
          <w:p w14:paraId="7DCE4A1F" w14:textId="77777777" w:rsidR="00380421" w:rsidRPr="00380421" w:rsidRDefault="0080331A" w:rsidP="00BE017F">
            <w:pPr>
              <w:pStyle w:val="TableText"/>
              <w:rPr>
                <w:rFonts w:ascii="Times New Roman" w:hAnsi="Times New Roman"/>
                <w:b/>
              </w:rPr>
            </w:pPr>
            <w:r>
              <w:rPr>
                <w:rFonts w:ascii="Times New Roman" w:hAnsi="Times New Roman"/>
              </w:rPr>
              <w:t>March</w:t>
            </w:r>
            <w:r w:rsidR="00380421" w:rsidRPr="00380421">
              <w:rPr>
                <w:rFonts w:ascii="Times New Roman" w:hAnsi="Times New Roman"/>
              </w:rPr>
              <w:t xml:space="preserve"> 2014</w:t>
            </w:r>
          </w:p>
        </w:tc>
      </w:tr>
      <w:tr w:rsidR="00380421" w:rsidRPr="00380421" w14:paraId="766F4607" w14:textId="77777777" w:rsidTr="00BE017F">
        <w:tc>
          <w:tcPr>
            <w:tcW w:w="6948" w:type="dxa"/>
            <w:vAlign w:val="center"/>
          </w:tcPr>
          <w:p w14:paraId="559A74D7" w14:textId="77777777" w:rsidR="00380421" w:rsidRPr="00380421" w:rsidRDefault="00380421" w:rsidP="00BE017F">
            <w:pPr>
              <w:pStyle w:val="TableText"/>
              <w:rPr>
                <w:rFonts w:ascii="Times New Roman" w:hAnsi="Times New Roman"/>
                <w:b/>
              </w:rPr>
            </w:pPr>
            <w:r w:rsidRPr="00380421">
              <w:rPr>
                <w:rFonts w:ascii="Times New Roman" w:hAnsi="Times New Roman"/>
              </w:rPr>
              <w:t xml:space="preserve">Collect extant documents from Ramp-Up and later-implementing schools </w:t>
            </w:r>
          </w:p>
        </w:tc>
        <w:tc>
          <w:tcPr>
            <w:tcW w:w="2628" w:type="dxa"/>
            <w:vAlign w:val="center"/>
          </w:tcPr>
          <w:p w14:paraId="21813F8A" w14:textId="77777777" w:rsidR="00380421" w:rsidRPr="00380421" w:rsidRDefault="00A60B7F" w:rsidP="00A60B7F">
            <w:pPr>
              <w:pStyle w:val="TableText"/>
              <w:rPr>
                <w:rFonts w:ascii="Times New Roman" w:hAnsi="Times New Roman"/>
                <w:b/>
              </w:rPr>
            </w:pPr>
            <w:r>
              <w:rPr>
                <w:rFonts w:ascii="Times New Roman" w:hAnsi="Times New Roman"/>
              </w:rPr>
              <w:t xml:space="preserve">March </w:t>
            </w:r>
            <w:r w:rsidR="00380421" w:rsidRPr="00380421">
              <w:rPr>
                <w:rFonts w:ascii="Times New Roman" w:hAnsi="Times New Roman"/>
              </w:rPr>
              <w:t>2014</w:t>
            </w:r>
            <w:r w:rsidR="00380421">
              <w:rPr>
                <w:rFonts w:ascii="Times New Roman" w:hAnsi="Times New Roman"/>
              </w:rPr>
              <w:t xml:space="preserve">; </w:t>
            </w:r>
            <w:r>
              <w:rPr>
                <w:rFonts w:ascii="Times New Roman" w:hAnsi="Times New Roman"/>
              </w:rPr>
              <w:t>June</w:t>
            </w:r>
            <w:r w:rsidR="00380421">
              <w:rPr>
                <w:rFonts w:ascii="Times New Roman" w:hAnsi="Times New Roman"/>
              </w:rPr>
              <w:t xml:space="preserve"> 2014</w:t>
            </w:r>
          </w:p>
        </w:tc>
      </w:tr>
      <w:tr w:rsidR="00380421" w:rsidRPr="00380421" w14:paraId="2F34465F" w14:textId="77777777" w:rsidTr="00BE017F">
        <w:tc>
          <w:tcPr>
            <w:tcW w:w="6948" w:type="dxa"/>
            <w:vAlign w:val="center"/>
          </w:tcPr>
          <w:p w14:paraId="25DE83E3" w14:textId="77777777" w:rsidR="00380421" w:rsidRPr="00380421" w:rsidRDefault="00380421" w:rsidP="00BE017F">
            <w:pPr>
              <w:pStyle w:val="TableText"/>
              <w:rPr>
                <w:rFonts w:ascii="Times New Roman" w:hAnsi="Times New Roman"/>
                <w:b/>
              </w:rPr>
            </w:pPr>
            <w:r w:rsidRPr="00380421">
              <w:rPr>
                <w:rFonts w:ascii="Times New Roman" w:hAnsi="Times New Roman"/>
              </w:rPr>
              <w:t xml:space="preserve">Collect extant documents from the program developers </w:t>
            </w:r>
          </w:p>
        </w:tc>
        <w:tc>
          <w:tcPr>
            <w:tcW w:w="2628" w:type="dxa"/>
            <w:vAlign w:val="center"/>
          </w:tcPr>
          <w:p w14:paraId="6476735B" w14:textId="77777777" w:rsidR="00380421" w:rsidRPr="00380421" w:rsidRDefault="00380421" w:rsidP="00BE017F">
            <w:pPr>
              <w:pStyle w:val="TableText"/>
              <w:rPr>
                <w:rFonts w:ascii="Times New Roman" w:hAnsi="Times New Roman"/>
                <w:b/>
              </w:rPr>
            </w:pPr>
            <w:r w:rsidRPr="00380421">
              <w:rPr>
                <w:rFonts w:ascii="Times New Roman" w:hAnsi="Times New Roman"/>
              </w:rPr>
              <w:t>February 2014</w:t>
            </w:r>
            <w:r>
              <w:rPr>
                <w:rFonts w:ascii="Times New Roman" w:hAnsi="Times New Roman"/>
              </w:rPr>
              <w:t>; Spring 2014</w:t>
            </w:r>
          </w:p>
        </w:tc>
      </w:tr>
      <w:tr w:rsidR="00380421" w:rsidRPr="00380421" w14:paraId="42A695C9" w14:textId="77777777" w:rsidTr="00BE017F">
        <w:tc>
          <w:tcPr>
            <w:tcW w:w="6948" w:type="dxa"/>
            <w:vAlign w:val="center"/>
          </w:tcPr>
          <w:p w14:paraId="037C7BF6" w14:textId="77777777" w:rsidR="00380421" w:rsidRPr="00380421" w:rsidRDefault="00380421" w:rsidP="00A60B7F">
            <w:pPr>
              <w:pStyle w:val="TableText"/>
              <w:rPr>
                <w:rFonts w:ascii="Times New Roman" w:hAnsi="Times New Roman"/>
                <w:b/>
              </w:rPr>
            </w:pPr>
            <w:r w:rsidRPr="00380421">
              <w:rPr>
                <w:rFonts w:ascii="Times New Roman" w:hAnsi="Times New Roman"/>
              </w:rPr>
              <w:t xml:space="preserve">Administer instructional logs to Ramp-Up teachers after </w:t>
            </w:r>
            <w:r w:rsidR="00A60B7F">
              <w:rPr>
                <w:rFonts w:ascii="Times New Roman" w:hAnsi="Times New Roman"/>
              </w:rPr>
              <w:t>the last two</w:t>
            </w:r>
            <w:r w:rsidRPr="00380421">
              <w:rPr>
                <w:rFonts w:ascii="Times New Roman" w:hAnsi="Times New Roman"/>
              </w:rPr>
              <w:t xml:space="preserve"> workshops</w:t>
            </w:r>
          </w:p>
        </w:tc>
        <w:tc>
          <w:tcPr>
            <w:tcW w:w="2628" w:type="dxa"/>
            <w:vAlign w:val="center"/>
          </w:tcPr>
          <w:p w14:paraId="59AC50DA" w14:textId="77777777" w:rsidR="00380421" w:rsidRPr="00380421" w:rsidRDefault="00380421" w:rsidP="00380421">
            <w:pPr>
              <w:pStyle w:val="TableText"/>
              <w:rPr>
                <w:rFonts w:ascii="Times New Roman" w:hAnsi="Times New Roman"/>
                <w:b/>
              </w:rPr>
            </w:pPr>
            <w:r w:rsidRPr="00380421">
              <w:rPr>
                <w:rFonts w:ascii="Times New Roman" w:hAnsi="Times New Roman"/>
              </w:rPr>
              <w:t>February 2014</w:t>
            </w:r>
            <w:r>
              <w:rPr>
                <w:rFonts w:ascii="Times New Roman" w:hAnsi="Times New Roman"/>
              </w:rPr>
              <w:t xml:space="preserve"> </w:t>
            </w:r>
            <w:r w:rsidRPr="006A2A34">
              <w:t>–</w:t>
            </w:r>
            <w:r>
              <w:rPr>
                <w:rFonts w:ascii="Times New Roman" w:hAnsi="Times New Roman"/>
              </w:rPr>
              <w:t>Spring 2014</w:t>
            </w:r>
          </w:p>
        </w:tc>
      </w:tr>
      <w:tr w:rsidR="00380421" w:rsidRPr="00380421" w14:paraId="2B434ECE" w14:textId="77777777" w:rsidTr="00BE017F">
        <w:tc>
          <w:tcPr>
            <w:tcW w:w="6948" w:type="dxa"/>
            <w:vAlign w:val="center"/>
          </w:tcPr>
          <w:p w14:paraId="0BCD0AA7" w14:textId="77777777" w:rsidR="00380421" w:rsidRPr="00380421" w:rsidRDefault="00380421" w:rsidP="00380421">
            <w:pPr>
              <w:pStyle w:val="TableText"/>
              <w:rPr>
                <w:rFonts w:ascii="Times New Roman" w:hAnsi="Times New Roman"/>
                <w:b/>
              </w:rPr>
            </w:pPr>
            <w:r w:rsidRPr="00380421">
              <w:rPr>
                <w:rFonts w:ascii="Times New Roman" w:hAnsi="Times New Roman"/>
              </w:rPr>
              <w:t>Conduct Spring focus groups in Ramp-Up and later-implementing schools</w:t>
            </w:r>
          </w:p>
        </w:tc>
        <w:tc>
          <w:tcPr>
            <w:tcW w:w="2628" w:type="dxa"/>
            <w:vAlign w:val="center"/>
          </w:tcPr>
          <w:p w14:paraId="541E58D9" w14:textId="77777777" w:rsidR="00380421" w:rsidRPr="00380421" w:rsidRDefault="00A60B7F" w:rsidP="00BE017F">
            <w:pPr>
              <w:pStyle w:val="TableText"/>
              <w:rPr>
                <w:rFonts w:ascii="Times New Roman" w:hAnsi="Times New Roman"/>
                <w:b/>
              </w:rPr>
            </w:pPr>
            <w:r>
              <w:rPr>
                <w:rFonts w:ascii="Times New Roman" w:hAnsi="Times New Roman"/>
              </w:rPr>
              <w:t>May</w:t>
            </w:r>
            <w:r w:rsidR="00380421">
              <w:rPr>
                <w:rFonts w:ascii="Times New Roman" w:hAnsi="Times New Roman"/>
              </w:rPr>
              <w:t xml:space="preserve"> 2014</w:t>
            </w:r>
          </w:p>
        </w:tc>
      </w:tr>
      <w:tr w:rsidR="00380421" w:rsidRPr="00380421" w14:paraId="6FAB67AB" w14:textId="77777777" w:rsidTr="00BE017F">
        <w:tc>
          <w:tcPr>
            <w:tcW w:w="6948" w:type="dxa"/>
            <w:vAlign w:val="center"/>
          </w:tcPr>
          <w:p w14:paraId="503303BC" w14:textId="77777777" w:rsidR="00380421" w:rsidRPr="00380421" w:rsidRDefault="00380421" w:rsidP="00380421">
            <w:pPr>
              <w:pStyle w:val="TableText"/>
              <w:rPr>
                <w:rFonts w:ascii="Times New Roman" w:hAnsi="Times New Roman"/>
              </w:rPr>
            </w:pPr>
            <w:r w:rsidRPr="00380421">
              <w:rPr>
                <w:rFonts w:ascii="Times New Roman" w:hAnsi="Times New Roman"/>
              </w:rPr>
              <w:t xml:space="preserve">Administer survey to Ramp-Up school staff </w:t>
            </w:r>
          </w:p>
        </w:tc>
        <w:tc>
          <w:tcPr>
            <w:tcW w:w="2628" w:type="dxa"/>
            <w:vAlign w:val="center"/>
          </w:tcPr>
          <w:p w14:paraId="50232767" w14:textId="77777777" w:rsidR="00380421" w:rsidRDefault="00A60B7F" w:rsidP="00BE017F">
            <w:pPr>
              <w:pStyle w:val="TableText"/>
              <w:rPr>
                <w:rFonts w:ascii="Times New Roman" w:hAnsi="Times New Roman"/>
              </w:rPr>
            </w:pPr>
            <w:r>
              <w:rPr>
                <w:rFonts w:ascii="Times New Roman" w:hAnsi="Times New Roman"/>
              </w:rPr>
              <w:t>May</w:t>
            </w:r>
            <w:r w:rsidR="00380421">
              <w:rPr>
                <w:rFonts w:ascii="Times New Roman" w:hAnsi="Times New Roman"/>
              </w:rPr>
              <w:t xml:space="preserve"> 2014</w:t>
            </w:r>
          </w:p>
        </w:tc>
      </w:tr>
      <w:tr w:rsidR="00380421" w:rsidRPr="00380421" w14:paraId="37B12E91" w14:textId="77777777" w:rsidTr="00BE017F">
        <w:tc>
          <w:tcPr>
            <w:tcW w:w="6948" w:type="dxa"/>
            <w:vAlign w:val="center"/>
          </w:tcPr>
          <w:p w14:paraId="1DB4EF61" w14:textId="77777777" w:rsidR="00380421" w:rsidRPr="00380421" w:rsidRDefault="00380421" w:rsidP="00380421">
            <w:pPr>
              <w:pStyle w:val="TableText"/>
              <w:rPr>
                <w:rFonts w:ascii="Times New Roman" w:hAnsi="Times New Roman"/>
              </w:rPr>
            </w:pPr>
            <w:r w:rsidRPr="00380421">
              <w:rPr>
                <w:rFonts w:ascii="Times New Roman" w:hAnsi="Times New Roman"/>
              </w:rPr>
              <w:t>Administer student personal readiness assessment in Ramp-Up and later-implementing schools</w:t>
            </w:r>
          </w:p>
        </w:tc>
        <w:tc>
          <w:tcPr>
            <w:tcW w:w="2628" w:type="dxa"/>
            <w:vAlign w:val="center"/>
          </w:tcPr>
          <w:p w14:paraId="41501136" w14:textId="77777777" w:rsidR="00380421" w:rsidRDefault="00A60B7F" w:rsidP="00BE017F">
            <w:pPr>
              <w:pStyle w:val="TableText"/>
              <w:rPr>
                <w:rFonts w:ascii="Times New Roman" w:hAnsi="Times New Roman"/>
              </w:rPr>
            </w:pPr>
            <w:r>
              <w:rPr>
                <w:rFonts w:ascii="Times New Roman" w:hAnsi="Times New Roman"/>
              </w:rPr>
              <w:t>May</w:t>
            </w:r>
            <w:r w:rsidR="00380421">
              <w:rPr>
                <w:rFonts w:ascii="Times New Roman" w:hAnsi="Times New Roman"/>
              </w:rPr>
              <w:t xml:space="preserve"> 2014</w:t>
            </w:r>
          </w:p>
        </w:tc>
      </w:tr>
      <w:tr w:rsidR="00380421" w:rsidRPr="00380421" w14:paraId="27F4977B" w14:textId="77777777" w:rsidTr="00BE017F">
        <w:tc>
          <w:tcPr>
            <w:tcW w:w="6948" w:type="dxa"/>
            <w:vAlign w:val="center"/>
          </w:tcPr>
          <w:p w14:paraId="2354445F" w14:textId="77777777" w:rsidR="00380421" w:rsidRPr="00380421" w:rsidRDefault="00380421" w:rsidP="00380421">
            <w:pPr>
              <w:pStyle w:val="TableText"/>
              <w:rPr>
                <w:rFonts w:ascii="Times New Roman" w:hAnsi="Times New Roman"/>
              </w:rPr>
            </w:pPr>
            <w:r w:rsidRPr="00380421">
              <w:rPr>
                <w:rFonts w:ascii="Times New Roman" w:hAnsi="Times New Roman"/>
              </w:rPr>
              <w:t>Administer student survey</w:t>
            </w:r>
          </w:p>
        </w:tc>
        <w:tc>
          <w:tcPr>
            <w:tcW w:w="2628" w:type="dxa"/>
            <w:vAlign w:val="center"/>
          </w:tcPr>
          <w:p w14:paraId="72CFC63A" w14:textId="77777777" w:rsidR="00380421" w:rsidRDefault="00A60B7F" w:rsidP="00BE017F">
            <w:pPr>
              <w:pStyle w:val="TableText"/>
              <w:rPr>
                <w:rFonts w:ascii="Times New Roman" w:hAnsi="Times New Roman"/>
              </w:rPr>
            </w:pPr>
            <w:r>
              <w:rPr>
                <w:rFonts w:ascii="Times New Roman" w:hAnsi="Times New Roman"/>
              </w:rPr>
              <w:t>May</w:t>
            </w:r>
            <w:r w:rsidR="00380421">
              <w:rPr>
                <w:rFonts w:ascii="Times New Roman" w:hAnsi="Times New Roman"/>
              </w:rPr>
              <w:t xml:space="preserve"> 2014</w:t>
            </w:r>
          </w:p>
        </w:tc>
      </w:tr>
      <w:tr w:rsidR="00380421" w:rsidRPr="00380421" w14:paraId="605ADCEB" w14:textId="77777777" w:rsidTr="00BE017F">
        <w:tc>
          <w:tcPr>
            <w:tcW w:w="6948" w:type="dxa"/>
            <w:vAlign w:val="center"/>
          </w:tcPr>
          <w:p w14:paraId="6D641FA0" w14:textId="77777777" w:rsidR="00380421" w:rsidRPr="00380421" w:rsidRDefault="00380421" w:rsidP="00380421">
            <w:pPr>
              <w:pStyle w:val="TableText"/>
              <w:rPr>
                <w:rFonts w:ascii="Times New Roman" w:hAnsi="Times New Roman"/>
              </w:rPr>
            </w:pPr>
            <w:r w:rsidRPr="00380421">
              <w:rPr>
                <w:rFonts w:ascii="Times New Roman" w:hAnsi="Times New Roman"/>
              </w:rPr>
              <w:lastRenderedPageBreak/>
              <w:t>Collect administrative data from SLEDS</w:t>
            </w:r>
          </w:p>
        </w:tc>
        <w:tc>
          <w:tcPr>
            <w:tcW w:w="2628" w:type="dxa"/>
            <w:vAlign w:val="center"/>
          </w:tcPr>
          <w:p w14:paraId="351E2414" w14:textId="77777777" w:rsidR="00380421" w:rsidRDefault="00A60B7F" w:rsidP="00BE017F">
            <w:pPr>
              <w:pStyle w:val="TableText"/>
              <w:rPr>
                <w:rFonts w:ascii="Times New Roman" w:hAnsi="Times New Roman"/>
              </w:rPr>
            </w:pPr>
            <w:r>
              <w:rPr>
                <w:rFonts w:ascii="Times New Roman" w:hAnsi="Times New Roman"/>
              </w:rPr>
              <w:t>June</w:t>
            </w:r>
            <w:r w:rsidR="00380421">
              <w:rPr>
                <w:rFonts w:ascii="Times New Roman" w:hAnsi="Times New Roman"/>
              </w:rPr>
              <w:t xml:space="preserve"> 2014</w:t>
            </w:r>
            <w:r w:rsidR="00380421" w:rsidRPr="006A2A34">
              <w:t>–</w:t>
            </w:r>
            <w:r w:rsidR="00380421">
              <w:rPr>
                <w:rFonts w:ascii="Times New Roman" w:hAnsi="Times New Roman"/>
              </w:rPr>
              <w:t xml:space="preserve"> Fall 2014</w:t>
            </w:r>
          </w:p>
        </w:tc>
      </w:tr>
      <w:tr w:rsidR="00380421" w:rsidRPr="00380421" w14:paraId="2A0E4955" w14:textId="77777777" w:rsidTr="00BE017F">
        <w:tc>
          <w:tcPr>
            <w:tcW w:w="6948" w:type="dxa"/>
            <w:vAlign w:val="center"/>
          </w:tcPr>
          <w:p w14:paraId="18DA126B" w14:textId="77777777" w:rsidR="00380421" w:rsidRPr="00380421" w:rsidRDefault="00380421" w:rsidP="00380421">
            <w:pPr>
              <w:pStyle w:val="TableText"/>
              <w:rPr>
                <w:rFonts w:ascii="Times New Roman" w:hAnsi="Times New Roman"/>
              </w:rPr>
            </w:pPr>
            <w:r w:rsidRPr="00380421">
              <w:rPr>
                <w:rFonts w:ascii="Times New Roman" w:hAnsi="Times New Roman"/>
              </w:rPr>
              <w:t>Conduct data analysis</w:t>
            </w:r>
          </w:p>
        </w:tc>
        <w:tc>
          <w:tcPr>
            <w:tcW w:w="2628" w:type="dxa"/>
            <w:vAlign w:val="center"/>
          </w:tcPr>
          <w:p w14:paraId="01014DB2" w14:textId="77777777" w:rsidR="00380421" w:rsidRDefault="00A60B7F" w:rsidP="00A60B7F">
            <w:pPr>
              <w:pStyle w:val="TableText"/>
              <w:rPr>
                <w:rFonts w:ascii="Times New Roman" w:hAnsi="Times New Roman"/>
              </w:rPr>
            </w:pPr>
            <w:r>
              <w:rPr>
                <w:rFonts w:ascii="Times New Roman" w:hAnsi="Times New Roman"/>
              </w:rPr>
              <w:t>June</w:t>
            </w:r>
            <w:r w:rsidR="00380421">
              <w:rPr>
                <w:rFonts w:ascii="Times New Roman" w:hAnsi="Times New Roman"/>
              </w:rPr>
              <w:t xml:space="preserve"> 2014</w:t>
            </w:r>
            <w:r w:rsidR="00380421" w:rsidRPr="006A2A34">
              <w:t>–</w:t>
            </w:r>
            <w:r w:rsidR="00380421">
              <w:rPr>
                <w:rFonts w:ascii="Times New Roman" w:hAnsi="Times New Roman"/>
              </w:rPr>
              <w:t xml:space="preserve"> </w:t>
            </w:r>
            <w:r>
              <w:rPr>
                <w:rFonts w:ascii="Times New Roman" w:hAnsi="Times New Roman"/>
              </w:rPr>
              <w:t>March</w:t>
            </w:r>
            <w:r w:rsidR="00380421">
              <w:rPr>
                <w:rFonts w:ascii="Times New Roman" w:hAnsi="Times New Roman"/>
              </w:rPr>
              <w:t xml:space="preserve"> 2015</w:t>
            </w:r>
          </w:p>
        </w:tc>
      </w:tr>
      <w:tr w:rsidR="00380421" w:rsidRPr="00380421" w14:paraId="50983AAB" w14:textId="77777777" w:rsidTr="00BE017F">
        <w:tc>
          <w:tcPr>
            <w:tcW w:w="6948" w:type="dxa"/>
            <w:vAlign w:val="center"/>
          </w:tcPr>
          <w:p w14:paraId="0120070B" w14:textId="77777777" w:rsidR="00380421" w:rsidRPr="00380421" w:rsidRDefault="00380421" w:rsidP="00380421">
            <w:pPr>
              <w:pStyle w:val="TableText"/>
              <w:rPr>
                <w:rFonts w:ascii="Times New Roman" w:hAnsi="Times New Roman"/>
              </w:rPr>
            </w:pPr>
            <w:r w:rsidRPr="00380421">
              <w:rPr>
                <w:rFonts w:ascii="Times New Roman" w:hAnsi="Times New Roman"/>
              </w:rPr>
              <w:t>Submit first report draft</w:t>
            </w:r>
          </w:p>
        </w:tc>
        <w:tc>
          <w:tcPr>
            <w:tcW w:w="2628" w:type="dxa"/>
            <w:vAlign w:val="center"/>
          </w:tcPr>
          <w:p w14:paraId="44BAE2B6" w14:textId="77777777" w:rsidR="00380421" w:rsidRDefault="00A60B7F" w:rsidP="00BE017F">
            <w:pPr>
              <w:pStyle w:val="TableText"/>
              <w:rPr>
                <w:rFonts w:ascii="Times New Roman" w:hAnsi="Times New Roman"/>
              </w:rPr>
            </w:pPr>
            <w:r>
              <w:rPr>
                <w:rFonts w:ascii="Times New Roman" w:hAnsi="Times New Roman"/>
              </w:rPr>
              <w:t>April</w:t>
            </w:r>
            <w:r w:rsidR="00380421">
              <w:rPr>
                <w:rFonts w:ascii="Times New Roman" w:hAnsi="Times New Roman"/>
              </w:rPr>
              <w:t xml:space="preserve"> 2015</w:t>
            </w:r>
          </w:p>
        </w:tc>
      </w:tr>
    </w:tbl>
    <w:p w14:paraId="7B0F97F2" w14:textId="77777777" w:rsidR="00B45547" w:rsidRPr="009A7C55" w:rsidRDefault="00FE5885" w:rsidP="00B45547">
      <w:pPr>
        <w:rPr>
          <w:sz w:val="20"/>
          <w:szCs w:val="20"/>
        </w:rPr>
      </w:pPr>
      <w:r w:rsidRPr="00FE5885">
        <w:rPr>
          <w:i/>
          <w:sz w:val="20"/>
          <w:szCs w:val="20"/>
        </w:rPr>
        <w:t>Note</w:t>
      </w:r>
      <w:r>
        <w:rPr>
          <w:sz w:val="20"/>
          <w:szCs w:val="20"/>
        </w:rPr>
        <w:t xml:space="preserve">. </w:t>
      </w:r>
      <w:r w:rsidR="00B45547">
        <w:rPr>
          <w:sz w:val="20"/>
          <w:szCs w:val="20"/>
        </w:rPr>
        <w:t>Abbreviations</w:t>
      </w:r>
      <w:r>
        <w:rPr>
          <w:sz w:val="20"/>
          <w:szCs w:val="20"/>
        </w:rPr>
        <w:t xml:space="preserve"> are</w:t>
      </w:r>
      <w:r w:rsidR="00B45547">
        <w:rPr>
          <w:sz w:val="20"/>
          <w:szCs w:val="20"/>
        </w:rPr>
        <w:t xml:space="preserve"> MDE, Minnesota Department of Education; MOHE, Minnesota Office of Higher Education; SLEDS, State Longitudinal Educational Data Systems. </w:t>
      </w:r>
    </w:p>
    <w:p w14:paraId="20451959" w14:textId="77777777" w:rsidR="00954FA4" w:rsidRDefault="00B37B6A" w:rsidP="00920FF5">
      <w:pPr>
        <w:pStyle w:val="Heading2"/>
      </w:pPr>
      <w:bookmarkStart w:id="60" w:name="_Toc378598393"/>
      <w:r>
        <w:t>17.</w:t>
      </w:r>
      <w:r w:rsidR="005E7B31">
        <w:t xml:space="preserve"> </w:t>
      </w:r>
      <w:r w:rsidRPr="00B8054D">
        <w:t>Approval Not to Display the Expiration Date for OMB Approval</w:t>
      </w:r>
      <w:bookmarkEnd w:id="57"/>
      <w:bookmarkEnd w:id="58"/>
      <w:bookmarkEnd w:id="60"/>
    </w:p>
    <w:p w14:paraId="15EA3DAE" w14:textId="77777777" w:rsidR="00CA503F" w:rsidRDefault="00B37B6A" w:rsidP="00920FF5">
      <w:pPr>
        <w:pStyle w:val="BodyText"/>
      </w:pPr>
      <w:r w:rsidRPr="00B8054D">
        <w:t>Approval not to display the expiration date for OMB approval is not requested.</w:t>
      </w:r>
    </w:p>
    <w:p w14:paraId="564D0796" w14:textId="77777777" w:rsidR="00954FA4" w:rsidRDefault="00B37B6A" w:rsidP="00920FF5">
      <w:pPr>
        <w:pStyle w:val="Heading2"/>
      </w:pPr>
      <w:bookmarkStart w:id="61" w:name="_Toc350279573"/>
      <w:bookmarkStart w:id="62" w:name="_Toc350354077"/>
      <w:bookmarkStart w:id="63" w:name="_Toc378598394"/>
      <w:r>
        <w:t>18.</w:t>
      </w:r>
      <w:r w:rsidR="005E7B31">
        <w:t xml:space="preserve"> </w:t>
      </w:r>
      <w:r w:rsidRPr="00B8054D">
        <w:t>Exception to the Certification Statement</w:t>
      </w:r>
      <w:bookmarkEnd w:id="61"/>
      <w:bookmarkEnd w:id="62"/>
      <w:bookmarkEnd w:id="63"/>
    </w:p>
    <w:p w14:paraId="6428FB5A" w14:textId="77777777" w:rsidR="00B37B6A" w:rsidRDefault="00B37B6A" w:rsidP="00920FF5">
      <w:pPr>
        <w:pStyle w:val="BodyText"/>
      </w:pPr>
      <w:r w:rsidRPr="00B8054D">
        <w:t>No exceptions to the certification statement are being sought.</w:t>
      </w:r>
    </w:p>
    <w:p w14:paraId="133FA130" w14:textId="77777777" w:rsidR="00884AB0" w:rsidRPr="008F0F27" w:rsidRDefault="00884AB0" w:rsidP="00884AB0">
      <w:pPr>
        <w:pStyle w:val="Heading1"/>
      </w:pPr>
      <w:bookmarkStart w:id="64" w:name="_Toc378598395"/>
      <w:bookmarkStart w:id="65" w:name="_Toc350279574"/>
      <w:bookmarkStart w:id="66" w:name="_Toc350354078"/>
      <w:r w:rsidRPr="008F0F27">
        <w:lastRenderedPageBreak/>
        <w:t>References</w:t>
      </w:r>
      <w:bookmarkEnd w:id="64"/>
    </w:p>
    <w:p w14:paraId="0B175AB9" w14:textId="77777777" w:rsidR="00884AB0" w:rsidRDefault="00884AB0" w:rsidP="004E30B3">
      <w:pPr>
        <w:spacing w:before="240"/>
        <w:ind w:left="720" w:hanging="720"/>
      </w:pPr>
      <w:proofErr w:type="gramStart"/>
      <w:r>
        <w:t>ACT.</w:t>
      </w:r>
      <w:proofErr w:type="gramEnd"/>
      <w:r>
        <w:t xml:space="preserve"> (2013). </w:t>
      </w:r>
      <w:r w:rsidRPr="00101F4C">
        <w:rPr>
          <w:i/>
        </w:rPr>
        <w:t>ACT Engage</w:t>
      </w:r>
      <w:r>
        <w:rPr>
          <w:i/>
        </w:rPr>
        <w:t>: Research</w:t>
      </w:r>
      <w:r>
        <w:t xml:space="preserve">. Iowa City, IA: Author. Retrieved from </w:t>
      </w:r>
      <w:hyperlink r:id="rId23" w:history="1">
        <w:r w:rsidRPr="00494C4E">
          <w:rPr>
            <w:rStyle w:val="Hyperlink"/>
          </w:rPr>
          <w:t>http://www.act.org/engage/10-12_research.html</w:t>
        </w:r>
      </w:hyperlink>
    </w:p>
    <w:p w14:paraId="1A002C19" w14:textId="77777777" w:rsidR="00884AB0" w:rsidRPr="00B148B4" w:rsidRDefault="00884AB0" w:rsidP="004E30B3">
      <w:pPr>
        <w:spacing w:before="240"/>
        <w:ind w:left="720" w:hanging="720"/>
      </w:pPr>
      <w:proofErr w:type="spellStart"/>
      <w:proofErr w:type="gramStart"/>
      <w:r w:rsidRPr="00B148B4">
        <w:t>Berkner</w:t>
      </w:r>
      <w:proofErr w:type="spellEnd"/>
      <w:r w:rsidRPr="00B148B4">
        <w:t>, L., &amp; Chavez, L. (1997).</w:t>
      </w:r>
      <w:proofErr w:type="gramEnd"/>
      <w:r w:rsidRPr="00B148B4">
        <w:t xml:space="preserve"> </w:t>
      </w:r>
      <w:r w:rsidRPr="00B148B4">
        <w:rPr>
          <w:i/>
        </w:rPr>
        <w:t>Access to postsecondary education for the 1992 high school graduates</w:t>
      </w:r>
      <w:r w:rsidRPr="00B148B4">
        <w:t xml:space="preserve"> </w:t>
      </w:r>
      <w:r>
        <w:t xml:space="preserve">(NCES 98-105). </w:t>
      </w:r>
      <w:r w:rsidRPr="00B148B4">
        <w:t>Washington, DC: U.S. Department of Education, National Center for Education Statistics.</w:t>
      </w:r>
      <w:r>
        <w:t xml:space="preserve"> Retrieved from </w:t>
      </w:r>
      <w:r w:rsidRPr="00CA503F">
        <w:t>http://0-</w:t>
      </w:r>
      <w:hyperlink r:id="rId24" w:history="1">
        <w:r w:rsidRPr="00CA503F">
          <w:rPr>
            <w:rStyle w:val="Hyperlink"/>
          </w:rPr>
          <w:t>nces.ed.gov.opac.acc.msmc.edu/pubs98/98105.pdf</w:t>
        </w:r>
      </w:hyperlink>
    </w:p>
    <w:p w14:paraId="13A87A1A" w14:textId="77777777" w:rsidR="003C4136" w:rsidRPr="003C4136" w:rsidRDefault="003C4136" w:rsidP="004E30B3">
      <w:pPr>
        <w:spacing w:before="240"/>
        <w:ind w:left="720" w:hanging="720"/>
        <w:rPr>
          <w:szCs w:val="20"/>
        </w:rPr>
      </w:pPr>
      <w:bookmarkStart w:id="67" w:name="_Toc366833159"/>
      <w:proofErr w:type="gramStart"/>
      <w:r>
        <w:rPr>
          <w:szCs w:val="20"/>
        </w:rPr>
        <w:t>Bureau of Labor Statistics (2013).</w:t>
      </w:r>
      <w:proofErr w:type="gramEnd"/>
      <w:r>
        <w:rPr>
          <w:szCs w:val="20"/>
        </w:rPr>
        <w:t xml:space="preserve"> </w:t>
      </w:r>
      <w:r w:rsidRPr="003C4136">
        <w:rPr>
          <w:szCs w:val="20"/>
        </w:rPr>
        <w:t xml:space="preserve">May 2012 </w:t>
      </w:r>
      <w:r>
        <w:rPr>
          <w:szCs w:val="20"/>
        </w:rPr>
        <w:t>s</w:t>
      </w:r>
      <w:r w:rsidRPr="003C4136">
        <w:rPr>
          <w:szCs w:val="20"/>
        </w:rPr>
        <w:t xml:space="preserve">tate </w:t>
      </w:r>
      <w:r>
        <w:rPr>
          <w:szCs w:val="20"/>
        </w:rPr>
        <w:t>o</w:t>
      </w:r>
      <w:r w:rsidRPr="003C4136">
        <w:rPr>
          <w:szCs w:val="20"/>
        </w:rPr>
        <w:t xml:space="preserve">ccupational </w:t>
      </w:r>
      <w:r>
        <w:rPr>
          <w:szCs w:val="20"/>
        </w:rPr>
        <w:t>e</w:t>
      </w:r>
      <w:r w:rsidRPr="003C4136">
        <w:rPr>
          <w:szCs w:val="20"/>
        </w:rPr>
        <w:t xml:space="preserve">mployment and </w:t>
      </w:r>
      <w:r>
        <w:rPr>
          <w:szCs w:val="20"/>
        </w:rPr>
        <w:t>w</w:t>
      </w:r>
      <w:r w:rsidRPr="003C4136">
        <w:rPr>
          <w:szCs w:val="20"/>
        </w:rPr>
        <w:t xml:space="preserve">age </w:t>
      </w:r>
      <w:r>
        <w:rPr>
          <w:szCs w:val="20"/>
        </w:rPr>
        <w:t>e</w:t>
      </w:r>
      <w:r w:rsidRPr="003C4136">
        <w:rPr>
          <w:szCs w:val="20"/>
        </w:rPr>
        <w:t>stimates</w:t>
      </w:r>
      <w:r>
        <w:rPr>
          <w:szCs w:val="20"/>
        </w:rPr>
        <w:t xml:space="preserve">: </w:t>
      </w:r>
      <w:r w:rsidRPr="003C4136">
        <w:rPr>
          <w:szCs w:val="20"/>
        </w:rPr>
        <w:t>Minnesota</w:t>
      </w:r>
      <w:r>
        <w:rPr>
          <w:szCs w:val="20"/>
        </w:rPr>
        <w:t xml:space="preserve">. </w:t>
      </w:r>
      <w:r w:rsidRPr="00B148B4">
        <w:t xml:space="preserve">Washington, DC: </w:t>
      </w:r>
      <w:r>
        <w:t xml:space="preserve">Author. </w:t>
      </w:r>
      <w:r>
        <w:rPr>
          <w:szCs w:val="20"/>
        </w:rPr>
        <w:t xml:space="preserve">Retrieved </w:t>
      </w:r>
      <w:r w:rsidRPr="003C4136">
        <w:rPr>
          <w:szCs w:val="20"/>
        </w:rPr>
        <w:t>http://www.bls.gov/oes/current/oes_mn.htm#00-0000</w:t>
      </w:r>
      <w:bookmarkEnd w:id="67"/>
    </w:p>
    <w:p w14:paraId="4160E1B5" w14:textId="77777777" w:rsidR="00884AB0" w:rsidRDefault="00884AB0" w:rsidP="004E30B3">
      <w:pPr>
        <w:spacing w:before="240"/>
        <w:ind w:left="720" w:hanging="720"/>
        <w:rPr>
          <w:rStyle w:val="Hyperlink"/>
        </w:rPr>
      </w:pPr>
      <w:proofErr w:type="gramStart"/>
      <w:r w:rsidRPr="00B148B4">
        <w:t>Council of Chief State School Officers</w:t>
      </w:r>
      <w:r>
        <w:t>.</w:t>
      </w:r>
      <w:proofErr w:type="gramEnd"/>
      <w:r w:rsidRPr="00B148B4">
        <w:t xml:space="preserve"> </w:t>
      </w:r>
      <w:proofErr w:type="gramStart"/>
      <w:r w:rsidRPr="00B148B4">
        <w:t xml:space="preserve">(2010). </w:t>
      </w:r>
      <w:r w:rsidRPr="00B148B4">
        <w:rPr>
          <w:i/>
        </w:rPr>
        <w:t>ESEA reauthorization principles and recommendations</w:t>
      </w:r>
      <w:r w:rsidRPr="00B148B4">
        <w:t>.</w:t>
      </w:r>
      <w:proofErr w:type="gramEnd"/>
      <w:r w:rsidRPr="00B148B4">
        <w:t xml:space="preserve"> Washington, DC: Author. </w:t>
      </w:r>
      <w:r>
        <w:t>Retrieved from</w:t>
      </w:r>
      <w:r w:rsidRPr="00B148B4">
        <w:t xml:space="preserve"> </w:t>
      </w:r>
      <w:hyperlink r:id="rId25" w:history="1">
        <w:r w:rsidRPr="00B148B4">
          <w:rPr>
            <w:rStyle w:val="Hyperlink"/>
          </w:rPr>
          <w:t>http://www.ccsso.org/Documents/2009/ESEA_Task_Force_Policy_Statement_2010.pdf</w:t>
        </w:r>
      </w:hyperlink>
    </w:p>
    <w:p w14:paraId="3CBFA150" w14:textId="77777777" w:rsidR="00884AB0" w:rsidRDefault="00884AB0" w:rsidP="004E30B3">
      <w:pPr>
        <w:spacing w:before="240"/>
        <w:ind w:left="720" w:hanging="720"/>
        <w:rPr>
          <w:rFonts w:eastAsiaTheme="minorHAnsi"/>
          <w:color w:val="000000"/>
        </w:rPr>
      </w:pPr>
      <w:proofErr w:type="gramStart"/>
      <w:r w:rsidRPr="004C27B1">
        <w:rPr>
          <w:rFonts w:eastAsiaTheme="minorHAnsi"/>
          <w:color w:val="000000"/>
        </w:rPr>
        <w:t>Tierney, W. G., Bailey, T., Constantine, J., Finkelstein, N., &amp; Hurd, N. F. (2009).</w:t>
      </w:r>
      <w:proofErr w:type="gramEnd"/>
      <w:r w:rsidRPr="004C27B1">
        <w:rPr>
          <w:rFonts w:eastAsiaTheme="minorHAnsi"/>
          <w:color w:val="000000"/>
        </w:rPr>
        <w:t xml:space="preserve"> </w:t>
      </w:r>
      <w:r w:rsidRPr="004C27B1">
        <w:rPr>
          <w:rFonts w:eastAsiaTheme="minorHAnsi"/>
          <w:i/>
          <w:iCs/>
          <w:color w:val="000000"/>
        </w:rPr>
        <w:t xml:space="preserve">Helping students navigate the path to college: What high schools can do </w:t>
      </w:r>
      <w:r w:rsidRPr="004C27B1">
        <w:rPr>
          <w:rFonts w:eastAsiaTheme="minorHAnsi"/>
          <w:color w:val="000000"/>
        </w:rPr>
        <w:t>(NCEE #2009-4066)</w:t>
      </w:r>
      <w:proofErr w:type="gramStart"/>
      <w:r w:rsidRPr="004C27B1">
        <w:rPr>
          <w:rFonts w:eastAsiaTheme="minorHAnsi"/>
          <w:color w:val="000000"/>
        </w:rPr>
        <w:t>.</w:t>
      </w:r>
      <w:proofErr w:type="gramEnd"/>
      <w:r w:rsidRPr="004C27B1">
        <w:rPr>
          <w:rFonts w:eastAsiaTheme="minorHAnsi"/>
          <w:color w:val="000000"/>
        </w:rPr>
        <w:t xml:space="preserve"> Washington, DC: U.S. Department of Education, Institute of Education Sciences, National Center for Education Evaluation and Regional Assistance. Retrieved from </w:t>
      </w:r>
      <w:hyperlink r:id="rId26" w:history="1">
        <w:r w:rsidRPr="00371C77">
          <w:rPr>
            <w:rStyle w:val="Hyperlink"/>
            <w:rFonts w:eastAsiaTheme="minorHAnsi"/>
          </w:rPr>
          <w:t>http://ies.ed.gov/ncee/wwc/practiceguide.aspx?sid=11</w:t>
        </w:r>
      </w:hyperlink>
    </w:p>
    <w:p w14:paraId="1E9C5B9F" w14:textId="77777777" w:rsidR="00884AB0" w:rsidRPr="00B148B4" w:rsidRDefault="00884AB0" w:rsidP="004E30B3">
      <w:pPr>
        <w:spacing w:before="240"/>
        <w:ind w:left="720" w:hanging="720"/>
      </w:pPr>
      <w:proofErr w:type="gramStart"/>
      <w:r w:rsidRPr="00B148B4">
        <w:t>U.S. Department of Education</w:t>
      </w:r>
      <w:r>
        <w:t>.</w:t>
      </w:r>
      <w:proofErr w:type="gramEnd"/>
      <w:r w:rsidRPr="00B148B4">
        <w:t xml:space="preserve"> (2010). </w:t>
      </w:r>
      <w:proofErr w:type="gramStart"/>
      <w:r w:rsidRPr="00B148B4">
        <w:rPr>
          <w:i/>
        </w:rPr>
        <w:t>A</w:t>
      </w:r>
      <w:proofErr w:type="gramEnd"/>
      <w:r w:rsidRPr="00B148B4">
        <w:rPr>
          <w:i/>
        </w:rPr>
        <w:t xml:space="preserve"> blueprint for reform: The </w:t>
      </w:r>
      <w:r>
        <w:rPr>
          <w:i/>
        </w:rPr>
        <w:t>r</w:t>
      </w:r>
      <w:r w:rsidRPr="00B148B4">
        <w:rPr>
          <w:i/>
        </w:rPr>
        <w:t xml:space="preserve">eauthorization of the Elementary and Secondary Education Act. </w:t>
      </w:r>
      <w:r w:rsidRPr="00B148B4">
        <w:t xml:space="preserve">Washington, DC: Author. </w:t>
      </w:r>
      <w:r>
        <w:t>Retrieved from</w:t>
      </w:r>
      <w:r w:rsidRPr="00B148B4">
        <w:t xml:space="preserve"> </w:t>
      </w:r>
      <w:hyperlink r:id="rId27" w:history="1">
        <w:r w:rsidRPr="00B148B4">
          <w:rPr>
            <w:rStyle w:val="Hyperlink"/>
          </w:rPr>
          <w:t>http://www2.ed.gov/policy/elsec/leg/blueprint/blueprint.pdf</w:t>
        </w:r>
      </w:hyperlink>
    </w:p>
    <w:p w14:paraId="6F73A944" w14:textId="77777777" w:rsidR="00B57B7F" w:rsidRDefault="00B57B7F" w:rsidP="00884AB0">
      <w:pPr>
        <w:pStyle w:val="BodyText"/>
        <w:sectPr w:rsidR="00B57B7F" w:rsidSect="00B535DF">
          <w:pgSz w:w="12240" w:h="15840" w:code="1"/>
          <w:pgMar w:top="1440" w:right="1440" w:bottom="1440" w:left="1440" w:header="144" w:footer="720" w:gutter="0"/>
          <w:cols w:space="720"/>
          <w:titlePg/>
          <w:docGrid w:linePitch="360"/>
        </w:sectPr>
      </w:pPr>
    </w:p>
    <w:p w14:paraId="433192FC" w14:textId="3EDD4053" w:rsidR="00B57B7F" w:rsidRPr="00D0072E" w:rsidRDefault="00B57B7F" w:rsidP="00B96BC8">
      <w:pPr>
        <w:pStyle w:val="Heading1"/>
      </w:pPr>
      <w:bookmarkStart w:id="68" w:name="_Toc378598396"/>
      <w:proofErr w:type="gramStart"/>
      <w:r w:rsidRPr="00B57B7F">
        <w:lastRenderedPageBreak/>
        <w:t>Attachment A-1</w:t>
      </w:r>
      <w:r w:rsidR="008A5219">
        <w:t>.</w:t>
      </w:r>
      <w:proofErr w:type="gramEnd"/>
      <w:r w:rsidRPr="00B57B7F">
        <w:t xml:space="preserve"> </w:t>
      </w:r>
      <w:r w:rsidR="008A5219">
        <w:t>Request</w:t>
      </w:r>
      <w:bookmarkEnd w:id="68"/>
      <w:r w:rsidR="00F32FC5">
        <w:t xml:space="preserve"> for Administrative Data</w:t>
      </w:r>
    </w:p>
    <w:p w14:paraId="5FE09BFF" w14:textId="77777777" w:rsidR="00B57B7F" w:rsidRDefault="00A60B7F" w:rsidP="00B57B7F">
      <w:pPr>
        <w:pStyle w:val="BodyText"/>
      </w:pPr>
      <w:r>
        <w:t>March</w:t>
      </w:r>
      <w:r w:rsidR="00B57B7F">
        <w:t xml:space="preserve"> xx, 2014</w:t>
      </w:r>
    </w:p>
    <w:p w14:paraId="46CD664B" w14:textId="77777777" w:rsidR="00B57B7F" w:rsidRPr="00F1403D" w:rsidRDefault="00B57B7F" w:rsidP="00B57B7F">
      <w:pPr>
        <w:pStyle w:val="BodyText"/>
      </w:pPr>
      <w:r w:rsidRPr="00F1403D">
        <w:t xml:space="preserve">Dear </w:t>
      </w:r>
      <w:r w:rsidRPr="00EB6C55">
        <w:t>[SCHOOL</w:t>
      </w:r>
      <w:r>
        <w:t>/DISTRICT</w:t>
      </w:r>
      <w:r w:rsidRPr="00EB6C55">
        <w:t xml:space="preserve"> STAFF MEMBER]</w:t>
      </w:r>
      <w:r w:rsidRPr="00F1403D">
        <w:t>:</w:t>
      </w:r>
    </w:p>
    <w:p w14:paraId="50DA3139" w14:textId="77777777" w:rsidR="00B57B7F" w:rsidRDefault="00B57B7F" w:rsidP="00B57B7F">
      <w:pPr>
        <w:pStyle w:val="BodyText"/>
      </w:pPr>
      <w:r>
        <w:t>Regional Educational Laboratory (</w:t>
      </w:r>
      <w:r w:rsidRPr="00EB6C55">
        <w:t>REL</w:t>
      </w:r>
      <w:r>
        <w:t>)</w:t>
      </w:r>
      <w:r w:rsidRPr="00EB6C55">
        <w:t xml:space="preserve"> Midwest at American Institutes for Research (AIR) is the evaluator of the Ramp-Up to Readiness program </w:t>
      </w:r>
      <w:r>
        <w:t>at</w:t>
      </w:r>
      <w:r w:rsidRPr="00EB6C55">
        <w:t xml:space="preserve"> [</w:t>
      </w:r>
      <w:r w:rsidRPr="00FB3B76">
        <w:t>SCHOOL</w:t>
      </w:r>
      <w:r w:rsidRPr="00EB6C55">
        <w:t>].</w:t>
      </w:r>
      <w:r>
        <w:t xml:space="preserve"> REL Midwest is one of 10 regional educational laboratories funded by the Institute of Education Sciences at the U.S. Department of Education and tasked with providing technical assistance and research support to topic-focused groups of education-related stakeholders with the ultimate aim of  learning what works for improving student academic outcomes </w:t>
      </w:r>
    </w:p>
    <w:p w14:paraId="5D9F39B6" w14:textId="77777777" w:rsidR="00B57B7F" w:rsidRDefault="00B57B7F" w:rsidP="00B57B7F">
      <w:pPr>
        <w:pStyle w:val="BodyText"/>
      </w:pPr>
      <w:r w:rsidRPr="00EB6C55">
        <w:t>In [</w:t>
      </w:r>
      <w:r>
        <w:t>MONTH/YEAR</w:t>
      </w:r>
      <w:r w:rsidRPr="00EB6C55">
        <w:t xml:space="preserve">], our research team received approval from </w:t>
      </w:r>
      <w:r>
        <w:t>[</w:t>
      </w:r>
      <w:r w:rsidRPr="00FB3B76">
        <w:t>SCHOOL/DISTRICT</w:t>
      </w:r>
      <w:r>
        <w:t>]</w:t>
      </w:r>
      <w:r w:rsidRPr="00EB6C55">
        <w:t xml:space="preserve"> to conduct this study</w:t>
      </w:r>
      <w:r>
        <w:t>. REL Midwest is</w:t>
      </w:r>
      <w:r w:rsidRPr="00EB6C55">
        <w:t xml:space="preserve"> </w:t>
      </w:r>
      <w:r>
        <w:t xml:space="preserve">beginning the data collection process. As a first step, we are sharing with you a list of student- and school-level data that we will need to collect for the study. </w:t>
      </w:r>
      <w:r w:rsidRPr="00EB6C55">
        <w:t xml:space="preserve"> </w:t>
      </w:r>
      <w:r>
        <w:t>The data that you share with our project team, i</w:t>
      </w:r>
      <w:r w:rsidRPr="00EB6C55">
        <w:t>n combination with data from the Minnesota Department of Education</w:t>
      </w:r>
      <w:r>
        <w:t xml:space="preserve">, </w:t>
      </w:r>
      <w:r w:rsidRPr="00EB6C55">
        <w:t xml:space="preserve">will allow us to </w:t>
      </w:r>
      <w:r>
        <w:t xml:space="preserve">understand schools’ experience with implementing </w:t>
      </w:r>
      <w:r w:rsidRPr="00EB6C55">
        <w:t>Ramp-Up.</w:t>
      </w:r>
    </w:p>
    <w:p w14:paraId="09710251" w14:textId="77777777" w:rsidR="008C7226" w:rsidRDefault="008C7226" w:rsidP="008C7226">
      <w:pPr>
        <w:pStyle w:val="BodyText"/>
      </w:pPr>
      <w:r w:rsidRPr="00EB6C55">
        <w:t>A data request for this project</w:t>
      </w:r>
      <w:r>
        <w:t xml:space="preserve"> is on the second page of this letter</w:t>
      </w:r>
      <w:r w:rsidRPr="00EB6C55">
        <w:t>. It provides a general description of the data elements needed for this part of the project. You will see that the data request is organized according to these levels of data</w:t>
      </w:r>
      <w:r>
        <w:t xml:space="preserve"> (i.e., student data and school data)</w:t>
      </w:r>
      <w:r w:rsidRPr="00EB6C55">
        <w:t xml:space="preserve">. </w:t>
      </w:r>
      <w:r>
        <w:t>We are requesting</w:t>
      </w:r>
      <w:r w:rsidRPr="009D1BAA">
        <w:t xml:space="preserve"> student-level</w:t>
      </w:r>
      <w:r>
        <w:t xml:space="preserve"> data only for students enrolled in 10</w:t>
      </w:r>
      <w:r w:rsidRPr="00485B0D">
        <w:t>th</w:t>
      </w:r>
      <w:r>
        <w:t>, 11</w:t>
      </w:r>
      <w:r w:rsidRPr="00485B0D">
        <w:t>th</w:t>
      </w:r>
      <w:r>
        <w:t>, or 12</w:t>
      </w:r>
      <w:r w:rsidRPr="00485B0D">
        <w:t>th</w:t>
      </w:r>
      <w:r>
        <w:t xml:space="preserve"> grade in fall 2013.</w:t>
      </w:r>
    </w:p>
    <w:p w14:paraId="4F72A4FB" w14:textId="77777777" w:rsidR="008C7226" w:rsidRDefault="008C7226" w:rsidP="008C7226">
      <w:pPr>
        <w:pStyle w:val="BodyText"/>
        <w:spacing w:before="0"/>
      </w:pPr>
    </w:p>
    <w:p w14:paraId="7C301CED" w14:textId="77777777" w:rsidR="008C7226" w:rsidRDefault="008C7226" w:rsidP="008C7226">
      <w:pPr>
        <w:pStyle w:val="BodyText"/>
        <w:spacing w:before="0"/>
      </w:pPr>
      <w:r w:rsidRPr="00EB6C55">
        <w:t xml:space="preserve">We appreciate your support for this study. </w:t>
      </w:r>
      <w:r>
        <w:t>If you need clarification on any of the data elements listed in this request, p</w:t>
      </w:r>
      <w:r w:rsidRPr="00EB6C55">
        <w:t xml:space="preserve">lease contact me </w:t>
      </w:r>
      <w:r>
        <w:t>so that we can explain what is needed</w:t>
      </w:r>
      <w:r w:rsidRPr="00EB6C55">
        <w:t>.</w:t>
      </w:r>
    </w:p>
    <w:p w14:paraId="7ED2206A" w14:textId="77777777" w:rsidR="00B57B7F" w:rsidRPr="00EB6C55" w:rsidRDefault="00B57B7F" w:rsidP="00B57B7F">
      <w:pPr>
        <w:pStyle w:val="BodyText"/>
        <w:spacing w:before="0"/>
      </w:pPr>
    </w:p>
    <w:p w14:paraId="5E326FC0" w14:textId="77777777" w:rsidR="00B57B7F" w:rsidRPr="00EB6C55" w:rsidRDefault="00B57B7F" w:rsidP="00B57B7F">
      <w:pPr>
        <w:pStyle w:val="BodyText"/>
        <w:spacing w:before="0"/>
      </w:pPr>
      <w:r w:rsidRPr="00EB6C55">
        <w:t>Best regards,</w:t>
      </w:r>
    </w:p>
    <w:p w14:paraId="4FF612A8" w14:textId="77777777" w:rsidR="00B57B7F" w:rsidRPr="00F1403D" w:rsidRDefault="00B57B7F" w:rsidP="00B57B7F">
      <w:pPr>
        <w:pStyle w:val="BodyText"/>
        <w:rPr>
          <w:noProof/>
        </w:rPr>
      </w:pPr>
      <w:r w:rsidRPr="00F55ABD">
        <w:rPr>
          <w:noProof/>
        </w:rPr>
        <w:drawing>
          <wp:inline distT="0" distB="0" distL="0" distR="0" wp14:anchorId="2729C94F" wp14:editId="091C9D7D">
            <wp:extent cx="1042416" cy="576072"/>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2416" cy="576072"/>
                    </a:xfrm>
                    <a:prstGeom prst="rect">
                      <a:avLst/>
                    </a:prstGeom>
                    <a:noFill/>
                    <a:ln>
                      <a:noFill/>
                    </a:ln>
                  </pic:spPr>
                </pic:pic>
              </a:graphicData>
            </a:graphic>
          </wp:inline>
        </w:drawing>
      </w:r>
    </w:p>
    <w:p w14:paraId="2E36A52D" w14:textId="77777777" w:rsidR="00B57B7F" w:rsidRPr="00F1403D" w:rsidRDefault="00B57B7F" w:rsidP="00B57B7F">
      <w:pPr>
        <w:pStyle w:val="BodyText"/>
      </w:pPr>
      <w:r w:rsidRPr="00F1403D">
        <w:t>Jim Lindsay, Ph.D</w:t>
      </w:r>
      <w:proofErr w:type="gramStart"/>
      <w:r w:rsidRPr="00F1403D">
        <w:t>.</w:t>
      </w:r>
      <w:proofErr w:type="gramEnd"/>
      <w:r>
        <w:br/>
      </w:r>
      <w:r w:rsidRPr="00F1403D">
        <w:t>Principal Investigator, REL Midwest</w:t>
      </w:r>
      <w:r>
        <w:br/>
        <w:t>630-649-6591</w:t>
      </w:r>
    </w:p>
    <w:p w14:paraId="016B89A4" w14:textId="77777777" w:rsidR="00B57B7F" w:rsidRDefault="00B57B7F" w:rsidP="00B57B7F">
      <w:pPr>
        <w:sectPr w:rsidR="00B57B7F" w:rsidSect="00B57B7F">
          <w:footerReference w:type="default" r:id="rId29"/>
          <w:headerReference w:type="first" r:id="rId30"/>
          <w:footerReference w:type="first" r:id="rId31"/>
          <w:pgSz w:w="12240" w:h="15840" w:code="1"/>
          <w:pgMar w:top="2160" w:right="1440" w:bottom="1152" w:left="1440" w:header="1872" w:footer="864" w:gutter="0"/>
          <w:cols w:space="720"/>
          <w:titlePg/>
          <w:docGrid w:linePitch="272"/>
        </w:sectPr>
      </w:pPr>
    </w:p>
    <w:p w14:paraId="158C0756" w14:textId="77777777" w:rsidR="00B57B7F" w:rsidRPr="00B96BC8" w:rsidRDefault="00B57B7F" w:rsidP="00B96BC8">
      <w:pPr>
        <w:jc w:val="center"/>
        <w:rPr>
          <w:b/>
          <w:sz w:val="28"/>
          <w:szCs w:val="28"/>
        </w:rPr>
      </w:pPr>
      <w:bookmarkStart w:id="69" w:name="_Toc350279575"/>
      <w:bookmarkStart w:id="70" w:name="_Toc355347515"/>
      <w:bookmarkStart w:id="71" w:name="_Toc366833161"/>
      <w:bookmarkStart w:id="72" w:name="_Toc350354079"/>
      <w:r w:rsidRPr="00B96BC8">
        <w:rPr>
          <w:b/>
          <w:sz w:val="28"/>
          <w:szCs w:val="28"/>
        </w:rPr>
        <w:lastRenderedPageBreak/>
        <w:t>REL Midwest Study of Ramp-Up to Readiness: Administrative Data Request</w:t>
      </w:r>
      <w:bookmarkEnd w:id="69"/>
      <w:bookmarkEnd w:id="70"/>
      <w:bookmarkEnd w:id="71"/>
      <w:bookmarkEnd w:id="72"/>
    </w:p>
    <w:p w14:paraId="38022EE8" w14:textId="77777777" w:rsidR="00B57B7F" w:rsidRPr="00B96BC8" w:rsidRDefault="00B57B7F" w:rsidP="00B96BC8">
      <w:pPr>
        <w:spacing w:after="240"/>
        <w:jc w:val="center"/>
        <w:rPr>
          <w:b/>
          <w:sz w:val="22"/>
        </w:rPr>
      </w:pPr>
      <w:bookmarkStart w:id="73" w:name="_Toc350352730"/>
      <w:r w:rsidRPr="00B96BC8">
        <w:rPr>
          <w:b/>
        </w:rPr>
        <w:t>Student-Level Variables</w:t>
      </w:r>
      <w:bookmarkEnd w:id="73"/>
    </w:p>
    <w:tbl>
      <w:tblPr>
        <w:tblW w:w="932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732"/>
        <w:gridCol w:w="810"/>
        <w:gridCol w:w="990"/>
        <w:gridCol w:w="792"/>
      </w:tblGrid>
      <w:tr w:rsidR="00B57B7F" w:rsidRPr="00B931D8" w14:paraId="1A55D11E" w14:textId="77777777" w:rsidTr="00B57B7F">
        <w:trPr>
          <w:jc w:val="center"/>
        </w:trPr>
        <w:tc>
          <w:tcPr>
            <w:tcW w:w="6732" w:type="dxa"/>
            <w:shd w:val="clear" w:color="auto" w:fill="D9D9D9" w:themeFill="background1" w:themeFillShade="D9"/>
          </w:tcPr>
          <w:p w14:paraId="46CE5641" w14:textId="77777777" w:rsidR="00B57B7F" w:rsidRPr="00B931D8" w:rsidRDefault="00B57B7F" w:rsidP="00B57B7F">
            <w:pPr>
              <w:pStyle w:val="TableColHeadingCenter"/>
              <w:spacing w:before="0" w:after="0"/>
            </w:pPr>
          </w:p>
        </w:tc>
        <w:tc>
          <w:tcPr>
            <w:tcW w:w="2592" w:type="dxa"/>
            <w:gridSpan w:val="3"/>
            <w:shd w:val="clear" w:color="auto" w:fill="D9D9D9" w:themeFill="background1" w:themeFillShade="D9"/>
          </w:tcPr>
          <w:p w14:paraId="74CFE735" w14:textId="77777777" w:rsidR="00B57B7F" w:rsidRPr="00B931D8" w:rsidRDefault="00B57B7F" w:rsidP="00B57B7F">
            <w:pPr>
              <w:pStyle w:val="TableColHeadingCenter"/>
              <w:spacing w:before="0" w:after="0"/>
            </w:pPr>
            <w:r w:rsidRPr="00B931D8">
              <w:t>Grade Level of Student</w:t>
            </w:r>
          </w:p>
          <w:p w14:paraId="66E5D629" w14:textId="77777777" w:rsidR="00B57B7F" w:rsidRPr="00B931D8" w:rsidRDefault="00B57B7F" w:rsidP="00B57B7F">
            <w:pPr>
              <w:pStyle w:val="TableColHeadingCenter"/>
              <w:spacing w:before="0" w:after="0"/>
            </w:pPr>
            <w:r w:rsidRPr="00B931D8">
              <w:t>in Fall 2013–14</w:t>
            </w:r>
          </w:p>
        </w:tc>
      </w:tr>
      <w:tr w:rsidR="00B57B7F" w:rsidRPr="00B931D8" w14:paraId="25C4D59B" w14:textId="77777777" w:rsidTr="00B57B7F">
        <w:trPr>
          <w:jc w:val="center"/>
        </w:trPr>
        <w:tc>
          <w:tcPr>
            <w:tcW w:w="6732" w:type="dxa"/>
            <w:shd w:val="clear" w:color="auto" w:fill="D9D9D9" w:themeFill="background1" w:themeFillShade="D9"/>
          </w:tcPr>
          <w:p w14:paraId="694426CA" w14:textId="77777777" w:rsidR="00B57B7F" w:rsidRPr="00B931D8" w:rsidRDefault="00B57B7F" w:rsidP="00B57B7F">
            <w:pPr>
              <w:pStyle w:val="TableColHeadingLeft"/>
              <w:spacing w:before="0" w:after="0"/>
              <w:rPr>
                <w:rFonts w:ascii="Times New Roman" w:hAnsi="Times New Roman"/>
              </w:rPr>
            </w:pPr>
            <w:r w:rsidRPr="00B931D8">
              <w:rPr>
                <w:rFonts w:ascii="Times New Roman" w:hAnsi="Times New Roman"/>
              </w:rPr>
              <w:t>Student</w:t>
            </w:r>
            <w:r>
              <w:rPr>
                <w:rFonts w:ascii="Times New Roman" w:hAnsi="Times New Roman"/>
              </w:rPr>
              <w:t>-L</w:t>
            </w:r>
            <w:r w:rsidRPr="00B931D8">
              <w:rPr>
                <w:rFonts w:ascii="Times New Roman" w:hAnsi="Times New Roman"/>
              </w:rPr>
              <w:t xml:space="preserve">evel </w:t>
            </w:r>
            <w:r>
              <w:rPr>
                <w:rFonts w:ascii="Times New Roman" w:hAnsi="Times New Roman"/>
              </w:rPr>
              <w:t>V</w:t>
            </w:r>
            <w:r w:rsidRPr="00B931D8">
              <w:rPr>
                <w:rFonts w:ascii="Times New Roman" w:hAnsi="Times New Roman"/>
              </w:rPr>
              <w:t xml:space="preserve">ariables </w:t>
            </w:r>
          </w:p>
        </w:tc>
        <w:tc>
          <w:tcPr>
            <w:tcW w:w="810" w:type="dxa"/>
            <w:shd w:val="clear" w:color="auto" w:fill="D9D9D9" w:themeFill="background1" w:themeFillShade="D9"/>
          </w:tcPr>
          <w:p w14:paraId="76910ABE" w14:textId="77777777" w:rsidR="00B57B7F" w:rsidRPr="00B931D8" w:rsidRDefault="00B57B7F" w:rsidP="00B57B7F">
            <w:pPr>
              <w:pStyle w:val="TableColHeadingCenter"/>
              <w:spacing w:before="0" w:after="0"/>
            </w:pPr>
            <w:r w:rsidRPr="00B931D8">
              <w:t xml:space="preserve">10th </w:t>
            </w:r>
          </w:p>
        </w:tc>
        <w:tc>
          <w:tcPr>
            <w:tcW w:w="990" w:type="dxa"/>
            <w:shd w:val="clear" w:color="auto" w:fill="D9D9D9" w:themeFill="background1" w:themeFillShade="D9"/>
          </w:tcPr>
          <w:p w14:paraId="3556026D" w14:textId="77777777" w:rsidR="00B57B7F" w:rsidRPr="00B931D8" w:rsidRDefault="00B57B7F" w:rsidP="00B57B7F">
            <w:pPr>
              <w:pStyle w:val="TableColHeadingCenter"/>
              <w:spacing w:before="0" w:after="0"/>
            </w:pPr>
            <w:r w:rsidRPr="00B931D8">
              <w:t xml:space="preserve">11th </w:t>
            </w:r>
          </w:p>
        </w:tc>
        <w:tc>
          <w:tcPr>
            <w:tcW w:w="792" w:type="dxa"/>
            <w:shd w:val="clear" w:color="auto" w:fill="D9D9D9" w:themeFill="background1" w:themeFillShade="D9"/>
          </w:tcPr>
          <w:p w14:paraId="3FA7DC8D" w14:textId="77777777" w:rsidR="00B57B7F" w:rsidRPr="00B931D8" w:rsidRDefault="00B57B7F" w:rsidP="00B57B7F">
            <w:pPr>
              <w:pStyle w:val="TableColHeadingCenter"/>
              <w:spacing w:before="0" w:after="0"/>
            </w:pPr>
            <w:r w:rsidRPr="00B931D8">
              <w:t xml:space="preserve">12th </w:t>
            </w:r>
          </w:p>
        </w:tc>
      </w:tr>
      <w:tr w:rsidR="00B57B7F" w:rsidRPr="00B931D8" w14:paraId="2622B99E" w14:textId="77777777" w:rsidTr="00B57B7F">
        <w:trPr>
          <w:cantSplit/>
          <w:jc w:val="center"/>
        </w:trPr>
        <w:tc>
          <w:tcPr>
            <w:tcW w:w="6732" w:type="dxa"/>
          </w:tcPr>
          <w:p w14:paraId="0B43609F" w14:textId="77777777" w:rsidR="00B57B7F" w:rsidRPr="00B931D8" w:rsidRDefault="00B57B7F" w:rsidP="00B57B7F">
            <w:pPr>
              <w:pStyle w:val="TableCellText"/>
              <w:spacing w:before="20" w:after="20"/>
            </w:pPr>
            <w:r w:rsidRPr="00B931D8">
              <w:t xml:space="preserve">Student MARSS ID in </w:t>
            </w:r>
            <w:r>
              <w:t>f</w:t>
            </w:r>
            <w:r w:rsidRPr="00B931D8">
              <w:t>all 2013–14</w:t>
            </w:r>
          </w:p>
        </w:tc>
        <w:tc>
          <w:tcPr>
            <w:tcW w:w="810" w:type="dxa"/>
          </w:tcPr>
          <w:p w14:paraId="32DE67EA"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990" w:type="dxa"/>
          </w:tcPr>
          <w:p w14:paraId="19453FAC"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10A85DCA"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r>
      <w:tr w:rsidR="00B57B7F" w:rsidRPr="00B931D8" w14:paraId="3583FDB6" w14:textId="77777777" w:rsidTr="00B57B7F">
        <w:trPr>
          <w:cantSplit/>
          <w:jc w:val="center"/>
        </w:trPr>
        <w:tc>
          <w:tcPr>
            <w:tcW w:w="6732" w:type="dxa"/>
          </w:tcPr>
          <w:p w14:paraId="1D37B4D2" w14:textId="77777777" w:rsidR="00B57B7F" w:rsidRPr="00B931D8" w:rsidRDefault="00B57B7F" w:rsidP="00B57B7F">
            <w:pPr>
              <w:pStyle w:val="TableCellText"/>
              <w:spacing w:before="20" w:after="20"/>
              <w:rPr>
                <w:rFonts w:eastAsiaTheme="minorEastAsia"/>
                <w:b/>
                <w:bCs/>
              </w:rPr>
            </w:pPr>
            <w:r w:rsidRPr="00B931D8">
              <w:t xml:space="preserve">Grade level in </w:t>
            </w:r>
            <w:r>
              <w:t>f</w:t>
            </w:r>
            <w:r w:rsidRPr="00B931D8">
              <w:t>all 2013–14</w:t>
            </w:r>
          </w:p>
        </w:tc>
        <w:tc>
          <w:tcPr>
            <w:tcW w:w="810" w:type="dxa"/>
          </w:tcPr>
          <w:p w14:paraId="7D20AEA2"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69D86E97"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2F178CDE"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7BA1E3B3" w14:textId="77777777" w:rsidTr="00B57B7F">
        <w:trPr>
          <w:cantSplit/>
          <w:jc w:val="center"/>
        </w:trPr>
        <w:tc>
          <w:tcPr>
            <w:tcW w:w="6732" w:type="dxa"/>
          </w:tcPr>
          <w:p w14:paraId="23A8F986" w14:textId="77777777" w:rsidR="00B57B7F" w:rsidRPr="00B931D8" w:rsidRDefault="00B57B7F" w:rsidP="00B57B7F">
            <w:pPr>
              <w:pStyle w:val="TableCellText"/>
              <w:spacing w:before="20" w:after="20"/>
            </w:pPr>
            <w:r>
              <w:t>Student leave code (e.g., to indicate transfer, dropout)</w:t>
            </w:r>
          </w:p>
        </w:tc>
        <w:tc>
          <w:tcPr>
            <w:tcW w:w="810" w:type="dxa"/>
          </w:tcPr>
          <w:p w14:paraId="24794B52" w14:textId="77777777" w:rsidR="00B57B7F" w:rsidRPr="00B931D8" w:rsidRDefault="00B57B7F" w:rsidP="00B57B7F">
            <w:pPr>
              <w:adjustRightInd w:val="0"/>
              <w:spacing w:before="20" w:after="20"/>
              <w:jc w:val="center"/>
              <w:rPr>
                <w:color w:val="000000"/>
                <w:sz w:val="22"/>
              </w:rPr>
            </w:pPr>
            <w:r w:rsidRPr="00B931D8">
              <w:rPr>
                <w:color w:val="000000"/>
                <w:sz w:val="22"/>
              </w:rPr>
              <w:sym w:font="Wingdings" w:char="F0FC"/>
            </w:r>
          </w:p>
        </w:tc>
        <w:tc>
          <w:tcPr>
            <w:tcW w:w="990" w:type="dxa"/>
          </w:tcPr>
          <w:p w14:paraId="5C4B40C2" w14:textId="77777777" w:rsidR="00B57B7F" w:rsidRPr="00B931D8" w:rsidRDefault="00B57B7F" w:rsidP="00B57B7F">
            <w:pPr>
              <w:adjustRightInd w:val="0"/>
              <w:spacing w:before="20" w:after="20"/>
              <w:jc w:val="center"/>
              <w:rPr>
                <w:color w:val="000000"/>
                <w:sz w:val="22"/>
              </w:rPr>
            </w:pPr>
            <w:r w:rsidRPr="00B931D8">
              <w:rPr>
                <w:color w:val="000000"/>
                <w:sz w:val="22"/>
              </w:rPr>
              <w:sym w:font="Wingdings" w:char="F0FC"/>
            </w:r>
          </w:p>
        </w:tc>
        <w:tc>
          <w:tcPr>
            <w:tcW w:w="792" w:type="dxa"/>
          </w:tcPr>
          <w:p w14:paraId="4E00469D" w14:textId="77777777" w:rsidR="00B57B7F" w:rsidRPr="00B931D8" w:rsidRDefault="00B57B7F" w:rsidP="00B57B7F">
            <w:pPr>
              <w:adjustRightInd w:val="0"/>
              <w:spacing w:before="20" w:after="20"/>
              <w:jc w:val="center"/>
              <w:rPr>
                <w:color w:val="000000"/>
                <w:sz w:val="22"/>
              </w:rPr>
            </w:pPr>
            <w:r w:rsidRPr="00B931D8">
              <w:rPr>
                <w:color w:val="000000"/>
                <w:sz w:val="22"/>
              </w:rPr>
              <w:sym w:font="Wingdings" w:char="F0FC"/>
            </w:r>
          </w:p>
        </w:tc>
      </w:tr>
      <w:tr w:rsidR="00B57B7F" w:rsidRPr="00B931D8" w14:paraId="4161A25F" w14:textId="77777777" w:rsidTr="00B57B7F">
        <w:trPr>
          <w:cantSplit/>
          <w:jc w:val="center"/>
        </w:trPr>
        <w:tc>
          <w:tcPr>
            <w:tcW w:w="6732" w:type="dxa"/>
          </w:tcPr>
          <w:p w14:paraId="0CA95519" w14:textId="77777777" w:rsidR="00B57B7F" w:rsidRPr="00B931D8" w:rsidRDefault="00B57B7F" w:rsidP="00B57B7F">
            <w:pPr>
              <w:pStyle w:val="TableCellText"/>
              <w:spacing w:before="20" w:after="20"/>
            </w:pPr>
            <w:r w:rsidRPr="00B931D8">
              <w:t xml:space="preserve">Cumulative </w:t>
            </w:r>
            <w:proofErr w:type="spellStart"/>
            <w:r>
              <w:t>unweighted</w:t>
            </w:r>
            <w:proofErr w:type="spellEnd"/>
            <w:r>
              <w:t xml:space="preserve"> and </w:t>
            </w:r>
            <w:r w:rsidRPr="00B931D8">
              <w:t xml:space="preserve">weighted GPA in </w:t>
            </w:r>
            <w:r>
              <w:t>s</w:t>
            </w:r>
            <w:r w:rsidRPr="00B931D8">
              <w:t>pring 2013</w:t>
            </w:r>
          </w:p>
        </w:tc>
        <w:tc>
          <w:tcPr>
            <w:tcW w:w="810" w:type="dxa"/>
          </w:tcPr>
          <w:p w14:paraId="5732585A"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990" w:type="dxa"/>
          </w:tcPr>
          <w:p w14:paraId="41745E58"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28543428"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r>
      <w:tr w:rsidR="00B57B7F" w:rsidRPr="00B931D8" w14:paraId="30226C6C" w14:textId="77777777" w:rsidTr="00B57B7F">
        <w:trPr>
          <w:cantSplit/>
          <w:jc w:val="center"/>
        </w:trPr>
        <w:tc>
          <w:tcPr>
            <w:tcW w:w="6732" w:type="dxa"/>
          </w:tcPr>
          <w:p w14:paraId="599EE70F" w14:textId="77777777" w:rsidR="00B57B7F" w:rsidRPr="00B931D8" w:rsidDel="00E357AB" w:rsidRDefault="00B57B7F" w:rsidP="00B57B7F">
            <w:pPr>
              <w:pStyle w:val="TableCellText"/>
              <w:spacing w:before="20" w:after="20"/>
            </w:pPr>
            <w:r>
              <w:t>EXPLORE</w:t>
            </w:r>
            <w:r w:rsidRPr="00B931D8">
              <w:t xml:space="preserve"> score </w:t>
            </w:r>
            <w:r>
              <w:t>and date of administration</w:t>
            </w:r>
          </w:p>
        </w:tc>
        <w:tc>
          <w:tcPr>
            <w:tcW w:w="810" w:type="dxa"/>
          </w:tcPr>
          <w:p w14:paraId="40130E67"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361C6B19" w14:textId="77777777" w:rsidR="00B57B7F" w:rsidRPr="00C92AFD" w:rsidRDefault="00B57B7F" w:rsidP="00B57B7F">
            <w:pPr>
              <w:adjustRightInd w:val="0"/>
              <w:spacing w:before="20" w:after="20"/>
              <w:jc w:val="center"/>
              <w:rPr>
                <w:color w:val="000000"/>
                <w:sz w:val="22"/>
              </w:rPr>
            </w:pPr>
            <w:r w:rsidRPr="00B931D8">
              <w:rPr>
                <w:color w:val="000000"/>
                <w:sz w:val="22"/>
              </w:rPr>
              <w:sym w:font="Wingdings" w:char="F0FC"/>
            </w:r>
          </w:p>
        </w:tc>
        <w:tc>
          <w:tcPr>
            <w:tcW w:w="792" w:type="dxa"/>
          </w:tcPr>
          <w:p w14:paraId="7B456436"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18F6ED0B" w14:textId="77777777" w:rsidTr="00B57B7F">
        <w:trPr>
          <w:cantSplit/>
          <w:jc w:val="center"/>
        </w:trPr>
        <w:tc>
          <w:tcPr>
            <w:tcW w:w="6732" w:type="dxa"/>
          </w:tcPr>
          <w:p w14:paraId="33A62801" w14:textId="77777777" w:rsidR="00B57B7F" w:rsidRPr="00B931D8" w:rsidRDefault="00B57B7F" w:rsidP="00B57B7F">
            <w:pPr>
              <w:pStyle w:val="TableCellText"/>
              <w:spacing w:before="20" w:after="20"/>
            </w:pPr>
            <w:r w:rsidRPr="00B931D8">
              <w:t xml:space="preserve">PLAN score </w:t>
            </w:r>
            <w:r>
              <w:t>and date of administration</w:t>
            </w:r>
          </w:p>
        </w:tc>
        <w:tc>
          <w:tcPr>
            <w:tcW w:w="810" w:type="dxa"/>
          </w:tcPr>
          <w:p w14:paraId="08596DC2" w14:textId="77777777" w:rsidR="00B57B7F" w:rsidRPr="00B931D8" w:rsidRDefault="00B57B7F" w:rsidP="00B57B7F">
            <w:pPr>
              <w:adjustRightInd w:val="0"/>
              <w:spacing w:before="20" w:after="20"/>
              <w:jc w:val="center"/>
              <w:rPr>
                <w:rFonts w:eastAsiaTheme="minorEastAsia"/>
                <w:b/>
                <w:bCs/>
                <w:sz w:val="22"/>
              </w:rPr>
            </w:pPr>
          </w:p>
        </w:tc>
        <w:tc>
          <w:tcPr>
            <w:tcW w:w="990" w:type="dxa"/>
          </w:tcPr>
          <w:p w14:paraId="69D45236"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1162DE4D"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47406E7E" w14:textId="77777777" w:rsidTr="00B57B7F">
        <w:trPr>
          <w:cantSplit/>
          <w:jc w:val="center"/>
        </w:trPr>
        <w:tc>
          <w:tcPr>
            <w:tcW w:w="6732" w:type="dxa"/>
          </w:tcPr>
          <w:p w14:paraId="53F073E5" w14:textId="77777777" w:rsidR="00B57B7F" w:rsidRPr="00B931D8" w:rsidRDefault="00B57B7F" w:rsidP="00B57B7F">
            <w:pPr>
              <w:pStyle w:val="TableCellText"/>
              <w:spacing w:before="20" w:after="20"/>
            </w:pPr>
            <w:r w:rsidRPr="00B931D8">
              <w:t xml:space="preserve">Indicator of whether student took the ACT or SAT in 2012–13 </w:t>
            </w:r>
          </w:p>
        </w:tc>
        <w:tc>
          <w:tcPr>
            <w:tcW w:w="810" w:type="dxa"/>
          </w:tcPr>
          <w:p w14:paraId="4A9AFB2C" w14:textId="77777777" w:rsidR="00B57B7F" w:rsidRPr="00B931D8" w:rsidRDefault="00B57B7F" w:rsidP="00B57B7F">
            <w:pPr>
              <w:adjustRightInd w:val="0"/>
              <w:spacing w:before="20" w:after="20"/>
              <w:jc w:val="center"/>
              <w:rPr>
                <w:color w:val="000000"/>
                <w:sz w:val="22"/>
              </w:rPr>
            </w:pPr>
          </w:p>
        </w:tc>
        <w:tc>
          <w:tcPr>
            <w:tcW w:w="990" w:type="dxa"/>
          </w:tcPr>
          <w:p w14:paraId="36A29ECD"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17B2F3D2"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r>
      <w:tr w:rsidR="00B57B7F" w:rsidRPr="00B931D8" w14:paraId="4EC13ECA" w14:textId="77777777" w:rsidTr="00B57B7F">
        <w:trPr>
          <w:cantSplit/>
          <w:jc w:val="center"/>
        </w:trPr>
        <w:tc>
          <w:tcPr>
            <w:tcW w:w="6732" w:type="dxa"/>
          </w:tcPr>
          <w:p w14:paraId="0DDBC240" w14:textId="77777777" w:rsidR="00B57B7F" w:rsidRPr="00B931D8" w:rsidRDefault="00B57B7F" w:rsidP="00B57B7F">
            <w:pPr>
              <w:pStyle w:val="TableCellText"/>
              <w:spacing w:before="20" w:after="20"/>
            </w:pPr>
            <w:r w:rsidRPr="00B931D8">
              <w:t>ACT</w:t>
            </w:r>
            <w:r>
              <w:t xml:space="preserve"> composite</w:t>
            </w:r>
            <w:r w:rsidRPr="00B931D8">
              <w:t xml:space="preserve"> scores with dates of administration</w:t>
            </w:r>
          </w:p>
        </w:tc>
        <w:tc>
          <w:tcPr>
            <w:tcW w:w="810" w:type="dxa"/>
          </w:tcPr>
          <w:p w14:paraId="42B7C8FF" w14:textId="77777777" w:rsidR="00B57B7F" w:rsidRPr="00B931D8" w:rsidRDefault="00B57B7F" w:rsidP="00B57B7F">
            <w:pPr>
              <w:adjustRightInd w:val="0"/>
              <w:spacing w:before="20" w:after="20"/>
              <w:jc w:val="center"/>
              <w:rPr>
                <w:color w:val="000000"/>
                <w:sz w:val="22"/>
              </w:rPr>
            </w:pPr>
          </w:p>
        </w:tc>
        <w:tc>
          <w:tcPr>
            <w:tcW w:w="990" w:type="dxa"/>
          </w:tcPr>
          <w:p w14:paraId="1FA6BDDF" w14:textId="77777777" w:rsidR="00B57B7F" w:rsidRPr="00B931D8" w:rsidRDefault="00B57B7F" w:rsidP="00B57B7F">
            <w:pPr>
              <w:adjustRightInd w:val="0"/>
              <w:spacing w:before="20" w:after="20"/>
              <w:jc w:val="center"/>
              <w:rPr>
                <w:color w:val="000000"/>
                <w:sz w:val="22"/>
              </w:rPr>
            </w:pPr>
            <w:r w:rsidRPr="00B931D8">
              <w:rPr>
                <w:color w:val="000000"/>
                <w:sz w:val="22"/>
              </w:rPr>
              <w:sym w:font="Wingdings" w:char="F0FC"/>
            </w:r>
          </w:p>
        </w:tc>
        <w:tc>
          <w:tcPr>
            <w:tcW w:w="792" w:type="dxa"/>
          </w:tcPr>
          <w:p w14:paraId="5ACEE8AE" w14:textId="77777777" w:rsidR="00B57B7F" w:rsidRPr="00B931D8" w:rsidRDefault="00B57B7F" w:rsidP="00B57B7F">
            <w:pPr>
              <w:adjustRightInd w:val="0"/>
              <w:spacing w:before="20" w:after="20"/>
              <w:jc w:val="center"/>
              <w:rPr>
                <w:color w:val="000000"/>
                <w:sz w:val="22"/>
              </w:rPr>
            </w:pPr>
            <w:r w:rsidRPr="00B931D8">
              <w:rPr>
                <w:color w:val="000000"/>
                <w:sz w:val="22"/>
              </w:rPr>
              <w:sym w:font="Wingdings" w:char="F0FC"/>
            </w:r>
          </w:p>
        </w:tc>
      </w:tr>
      <w:tr w:rsidR="00B57B7F" w:rsidRPr="00B931D8" w14:paraId="48F397E0" w14:textId="77777777" w:rsidTr="00B57B7F">
        <w:trPr>
          <w:cantSplit/>
          <w:jc w:val="center"/>
        </w:trPr>
        <w:tc>
          <w:tcPr>
            <w:tcW w:w="6732" w:type="dxa"/>
          </w:tcPr>
          <w:p w14:paraId="6692B495" w14:textId="77777777" w:rsidR="00B57B7F" w:rsidRPr="00B931D8" w:rsidRDefault="00B57B7F" w:rsidP="00B57B7F">
            <w:pPr>
              <w:pStyle w:val="TableCellText"/>
              <w:spacing w:before="20" w:after="20"/>
              <w:rPr>
                <w:rFonts w:eastAsiaTheme="minorEastAsia"/>
                <w:b/>
                <w:bCs/>
              </w:rPr>
            </w:pPr>
            <w:r w:rsidRPr="00B931D8">
              <w:t xml:space="preserve">SAT </w:t>
            </w:r>
            <w:r>
              <w:t>critical reading</w:t>
            </w:r>
            <w:r w:rsidRPr="00B931D8">
              <w:t xml:space="preserve"> and </w:t>
            </w:r>
            <w:r>
              <w:t>mathematics</w:t>
            </w:r>
            <w:r w:rsidRPr="00B931D8">
              <w:t xml:space="preserve"> scores with dates of administration</w:t>
            </w:r>
          </w:p>
        </w:tc>
        <w:tc>
          <w:tcPr>
            <w:tcW w:w="810" w:type="dxa"/>
          </w:tcPr>
          <w:p w14:paraId="252692DE" w14:textId="77777777" w:rsidR="00B57B7F" w:rsidRPr="00B931D8" w:rsidRDefault="00B57B7F" w:rsidP="00B57B7F">
            <w:pPr>
              <w:adjustRightInd w:val="0"/>
              <w:spacing w:before="20" w:after="20"/>
              <w:jc w:val="center"/>
              <w:rPr>
                <w:color w:val="000000"/>
                <w:sz w:val="22"/>
              </w:rPr>
            </w:pPr>
          </w:p>
        </w:tc>
        <w:tc>
          <w:tcPr>
            <w:tcW w:w="990" w:type="dxa"/>
          </w:tcPr>
          <w:p w14:paraId="53DD2736"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c>
          <w:tcPr>
            <w:tcW w:w="792" w:type="dxa"/>
          </w:tcPr>
          <w:p w14:paraId="66363747" w14:textId="77777777" w:rsidR="00B57B7F" w:rsidRPr="00B931D8" w:rsidRDefault="00B57B7F" w:rsidP="00B57B7F">
            <w:pPr>
              <w:adjustRightInd w:val="0"/>
              <w:spacing w:before="20" w:after="20"/>
              <w:jc w:val="center"/>
              <w:rPr>
                <w:rFonts w:eastAsiaTheme="minorEastAsia"/>
                <w:b/>
                <w:bCs/>
                <w:color w:val="000000"/>
                <w:sz w:val="22"/>
              </w:rPr>
            </w:pPr>
            <w:r w:rsidRPr="00B931D8">
              <w:rPr>
                <w:color w:val="000000"/>
                <w:sz w:val="22"/>
              </w:rPr>
              <w:sym w:font="Wingdings" w:char="F0FC"/>
            </w:r>
          </w:p>
        </w:tc>
      </w:tr>
      <w:tr w:rsidR="00B57B7F" w:rsidRPr="00B931D8" w14:paraId="420896F8" w14:textId="77777777" w:rsidTr="00B57B7F">
        <w:trPr>
          <w:cantSplit/>
          <w:jc w:val="center"/>
        </w:trPr>
        <w:tc>
          <w:tcPr>
            <w:tcW w:w="6732" w:type="dxa"/>
          </w:tcPr>
          <w:p w14:paraId="44165A98" w14:textId="77777777" w:rsidR="00B57B7F" w:rsidRPr="00B931D8" w:rsidRDefault="00B57B7F" w:rsidP="00B57B7F">
            <w:pPr>
              <w:pStyle w:val="TableCellText"/>
              <w:spacing w:before="20" w:after="20"/>
            </w:pPr>
            <w:r w:rsidRPr="00B931D8">
              <w:t>Number of E-level courses enrolled in 2012–13</w:t>
            </w:r>
            <w:r>
              <w:t xml:space="preserve"> and fall </w:t>
            </w:r>
            <w:r w:rsidRPr="00B931D8">
              <w:t>2013–14</w:t>
            </w:r>
          </w:p>
        </w:tc>
        <w:tc>
          <w:tcPr>
            <w:tcW w:w="810" w:type="dxa"/>
          </w:tcPr>
          <w:p w14:paraId="289E5A7A"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5E01CB51"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05E1C9D5"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2CD586EB" w14:textId="77777777" w:rsidTr="00B57B7F">
        <w:trPr>
          <w:cantSplit/>
          <w:jc w:val="center"/>
        </w:trPr>
        <w:tc>
          <w:tcPr>
            <w:tcW w:w="6732" w:type="dxa"/>
          </w:tcPr>
          <w:p w14:paraId="5E947079" w14:textId="77777777" w:rsidR="00B57B7F" w:rsidRPr="00B931D8" w:rsidRDefault="00B57B7F" w:rsidP="00B57B7F">
            <w:pPr>
              <w:pStyle w:val="TableCellText"/>
              <w:spacing w:before="20" w:after="20"/>
            </w:pPr>
            <w:r w:rsidRPr="00B931D8">
              <w:t>Number of D-level courses enrolled in 2012–13</w:t>
            </w:r>
            <w:r>
              <w:t xml:space="preserve"> and fall </w:t>
            </w:r>
            <w:r w:rsidRPr="00B931D8">
              <w:t>2013–14</w:t>
            </w:r>
          </w:p>
        </w:tc>
        <w:tc>
          <w:tcPr>
            <w:tcW w:w="810" w:type="dxa"/>
          </w:tcPr>
          <w:p w14:paraId="7FABBDA0"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7A96A400"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001E7E07"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67E1FD71" w14:textId="77777777" w:rsidTr="00B57B7F">
        <w:trPr>
          <w:cantSplit/>
          <w:jc w:val="center"/>
        </w:trPr>
        <w:tc>
          <w:tcPr>
            <w:tcW w:w="6732" w:type="dxa"/>
          </w:tcPr>
          <w:p w14:paraId="16A5BDF1" w14:textId="77777777" w:rsidR="00B57B7F" w:rsidRPr="00B931D8" w:rsidRDefault="00B57B7F" w:rsidP="00B57B7F">
            <w:pPr>
              <w:pStyle w:val="TableCellText"/>
              <w:spacing w:before="20" w:after="20"/>
            </w:pPr>
            <w:r w:rsidRPr="00B931D8">
              <w:t>Number of A-level courses enrolled in 2012–13</w:t>
            </w:r>
            <w:r>
              <w:t xml:space="preserve"> and fall </w:t>
            </w:r>
            <w:r w:rsidRPr="00B931D8">
              <w:t>2013–14</w:t>
            </w:r>
          </w:p>
        </w:tc>
        <w:tc>
          <w:tcPr>
            <w:tcW w:w="810" w:type="dxa"/>
          </w:tcPr>
          <w:p w14:paraId="6F747CDF"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62E76B4C"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630C3F37"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14:paraId="307A874C" w14:textId="77777777" w:rsidTr="00B57B7F">
        <w:trPr>
          <w:cantSplit/>
          <w:jc w:val="center"/>
        </w:trPr>
        <w:tc>
          <w:tcPr>
            <w:tcW w:w="6732" w:type="dxa"/>
          </w:tcPr>
          <w:p w14:paraId="63C4B76F" w14:textId="77777777" w:rsidR="00B57B7F" w:rsidRPr="00B931D8" w:rsidRDefault="00B57B7F" w:rsidP="00B57B7F">
            <w:pPr>
              <w:pStyle w:val="TableCellText"/>
              <w:spacing w:before="20" w:after="20"/>
            </w:pPr>
            <w:r w:rsidRPr="00B931D8">
              <w:t>Number of C-level courses enrolled in 2012–13</w:t>
            </w:r>
            <w:r>
              <w:t xml:space="preserve"> and fall </w:t>
            </w:r>
            <w:r w:rsidRPr="00B931D8">
              <w:t>2013–14</w:t>
            </w:r>
          </w:p>
        </w:tc>
        <w:tc>
          <w:tcPr>
            <w:tcW w:w="810" w:type="dxa"/>
          </w:tcPr>
          <w:p w14:paraId="0CBDFFEF"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990" w:type="dxa"/>
          </w:tcPr>
          <w:p w14:paraId="701028CC"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c>
          <w:tcPr>
            <w:tcW w:w="792" w:type="dxa"/>
          </w:tcPr>
          <w:p w14:paraId="36FA040F" w14:textId="77777777" w:rsidR="00B57B7F" w:rsidRPr="00B931D8" w:rsidRDefault="00B57B7F" w:rsidP="00B57B7F">
            <w:pPr>
              <w:adjustRightInd w:val="0"/>
              <w:spacing w:before="20" w:after="20"/>
              <w:jc w:val="center"/>
              <w:rPr>
                <w:rFonts w:eastAsiaTheme="minorEastAsia"/>
                <w:b/>
                <w:bCs/>
                <w:sz w:val="22"/>
              </w:rPr>
            </w:pPr>
            <w:r w:rsidRPr="00B931D8">
              <w:rPr>
                <w:color w:val="000000"/>
                <w:sz w:val="22"/>
              </w:rPr>
              <w:sym w:font="Wingdings" w:char="F0FC"/>
            </w:r>
          </w:p>
        </w:tc>
      </w:tr>
      <w:tr w:rsidR="00B57B7F" w:rsidRPr="00B931D8" w:rsidDel="003E3E4B" w14:paraId="70EA3212" w14:textId="77777777" w:rsidTr="00B57B7F">
        <w:trPr>
          <w:cantSplit/>
          <w:jc w:val="center"/>
        </w:trPr>
        <w:tc>
          <w:tcPr>
            <w:tcW w:w="6732" w:type="dxa"/>
          </w:tcPr>
          <w:p w14:paraId="67A52BE6" w14:textId="77777777" w:rsidR="00B57B7F" w:rsidRPr="00B931D8" w:rsidDel="003E3E4B" w:rsidRDefault="00B57B7F" w:rsidP="00B57B7F">
            <w:pPr>
              <w:pStyle w:val="TableCellText"/>
              <w:spacing w:before="20" w:after="20"/>
            </w:pPr>
            <w:r>
              <w:t xml:space="preserve">Number of transcripts requested in fall </w:t>
            </w:r>
            <w:r w:rsidRPr="00B931D8">
              <w:t>2013–14</w:t>
            </w:r>
          </w:p>
        </w:tc>
        <w:tc>
          <w:tcPr>
            <w:tcW w:w="810" w:type="dxa"/>
          </w:tcPr>
          <w:p w14:paraId="469206B9" w14:textId="77777777" w:rsidR="00B57B7F" w:rsidRPr="00B931D8" w:rsidDel="003E3E4B" w:rsidRDefault="00B57B7F" w:rsidP="00B57B7F">
            <w:pPr>
              <w:adjustRightInd w:val="0"/>
              <w:spacing w:before="20" w:after="20"/>
              <w:jc w:val="center"/>
              <w:rPr>
                <w:color w:val="000000"/>
                <w:sz w:val="22"/>
              </w:rPr>
            </w:pPr>
          </w:p>
        </w:tc>
        <w:tc>
          <w:tcPr>
            <w:tcW w:w="990" w:type="dxa"/>
          </w:tcPr>
          <w:p w14:paraId="6B18BDD2" w14:textId="77777777" w:rsidR="00B57B7F" w:rsidRPr="00B931D8" w:rsidDel="003E3E4B" w:rsidRDefault="00B57B7F" w:rsidP="00B57B7F">
            <w:pPr>
              <w:adjustRightInd w:val="0"/>
              <w:spacing w:before="20" w:after="20"/>
              <w:jc w:val="center"/>
              <w:rPr>
                <w:color w:val="000000"/>
                <w:sz w:val="22"/>
              </w:rPr>
            </w:pPr>
          </w:p>
        </w:tc>
        <w:tc>
          <w:tcPr>
            <w:tcW w:w="792" w:type="dxa"/>
          </w:tcPr>
          <w:p w14:paraId="2F372098" w14:textId="77777777" w:rsidR="00B57B7F" w:rsidRPr="00B931D8" w:rsidDel="003E3E4B" w:rsidRDefault="00B57B7F" w:rsidP="00B57B7F">
            <w:pPr>
              <w:adjustRightInd w:val="0"/>
              <w:spacing w:before="20" w:after="20"/>
              <w:jc w:val="center"/>
              <w:rPr>
                <w:color w:val="000000"/>
                <w:sz w:val="22"/>
              </w:rPr>
            </w:pPr>
            <w:r w:rsidRPr="00B931D8">
              <w:rPr>
                <w:color w:val="000000"/>
                <w:sz w:val="22"/>
              </w:rPr>
              <w:sym w:font="Wingdings" w:char="F0FC"/>
            </w:r>
          </w:p>
        </w:tc>
      </w:tr>
    </w:tbl>
    <w:p w14:paraId="638FC7FC" w14:textId="77777777" w:rsidR="00A60B7F" w:rsidRDefault="00A60B7F" w:rsidP="00A60B7F">
      <w:pPr>
        <w:rPr>
          <w:color w:val="000000"/>
          <w:sz w:val="15"/>
          <w:szCs w:val="15"/>
        </w:rPr>
      </w:pPr>
      <w:bookmarkStart w:id="74" w:name="_Toc350352731"/>
    </w:p>
    <w:p w14:paraId="1DF7FAAC" w14:textId="77777777" w:rsidR="00A60B7F" w:rsidRDefault="00A60B7F" w:rsidP="00A60B7F">
      <w:pPr>
        <w:rPr>
          <w:color w:val="000000"/>
          <w:sz w:val="15"/>
          <w:szCs w:val="15"/>
        </w:rPr>
      </w:pPr>
    </w:p>
    <w:p w14:paraId="4D585015" w14:textId="77777777" w:rsidR="00A60B7F" w:rsidRDefault="00A60B7F" w:rsidP="00A60B7F">
      <w:pPr>
        <w:rPr>
          <w:color w:val="000000"/>
          <w:sz w:val="15"/>
          <w:szCs w:val="15"/>
        </w:rPr>
      </w:pPr>
    </w:p>
    <w:p w14:paraId="500506ED" w14:textId="77777777" w:rsidR="00A60B7F" w:rsidRDefault="00A60B7F" w:rsidP="00A60B7F">
      <w:pPr>
        <w:rPr>
          <w:color w:val="000000"/>
          <w:sz w:val="15"/>
          <w:szCs w:val="15"/>
        </w:rPr>
      </w:pPr>
    </w:p>
    <w:p w14:paraId="6BE78F02" w14:textId="77777777" w:rsidR="00A60B7F" w:rsidRDefault="00A60B7F" w:rsidP="00A60B7F">
      <w:pPr>
        <w:rPr>
          <w:color w:val="000000"/>
          <w:sz w:val="15"/>
          <w:szCs w:val="15"/>
        </w:rPr>
      </w:pPr>
    </w:p>
    <w:p w14:paraId="2D66228F" w14:textId="77777777" w:rsidR="00A60B7F" w:rsidRDefault="00213057" w:rsidP="00A60B7F">
      <w:pPr>
        <w:rPr>
          <w:color w:val="000000"/>
          <w:sz w:val="15"/>
          <w:szCs w:val="15"/>
        </w:rPr>
      </w:pPr>
      <w:r>
        <w:rPr>
          <w:color w:val="000000"/>
          <w:sz w:val="15"/>
          <w:szCs w:val="15"/>
        </w:rPr>
        <w:tab/>
      </w:r>
      <w:r>
        <w:rPr>
          <w:color w:val="000000"/>
          <w:sz w:val="15"/>
          <w:szCs w:val="15"/>
        </w:rPr>
        <w:tab/>
      </w:r>
    </w:p>
    <w:p w14:paraId="424891E7" w14:textId="77777777" w:rsidR="00A60B7F" w:rsidRDefault="00A60B7F" w:rsidP="00A60B7F">
      <w:pPr>
        <w:rPr>
          <w:color w:val="000000"/>
          <w:sz w:val="15"/>
          <w:szCs w:val="15"/>
        </w:rPr>
      </w:pPr>
    </w:p>
    <w:p w14:paraId="75122F78" w14:textId="77777777" w:rsidR="00A60B7F" w:rsidRDefault="00A60B7F" w:rsidP="00A60B7F">
      <w:pPr>
        <w:rPr>
          <w:color w:val="000000"/>
          <w:sz w:val="15"/>
          <w:szCs w:val="15"/>
        </w:rPr>
      </w:pPr>
    </w:p>
    <w:p w14:paraId="55B405A7" w14:textId="77777777" w:rsidR="00A60B7F" w:rsidRDefault="00A60B7F" w:rsidP="00A60B7F">
      <w:pPr>
        <w:rPr>
          <w:color w:val="000000"/>
          <w:sz w:val="15"/>
          <w:szCs w:val="15"/>
        </w:rPr>
      </w:pPr>
      <w:r w:rsidRPr="00A60B7F">
        <w:rPr>
          <w:noProof/>
          <w:sz w:val="15"/>
          <w:szCs w:val="15"/>
        </w:rPr>
        <mc:AlternateContent>
          <mc:Choice Requires="wps">
            <w:drawing>
              <wp:anchor distT="0" distB="0" distL="114300" distR="114300" simplePos="0" relativeHeight="251704320" behindDoc="0" locked="0" layoutInCell="1" allowOverlap="1" wp14:anchorId="29D28A52" wp14:editId="0D113153">
                <wp:simplePos x="0" y="0"/>
                <wp:positionH relativeFrom="column">
                  <wp:posOffset>19049</wp:posOffset>
                </wp:positionH>
                <wp:positionV relativeFrom="paragraph">
                  <wp:posOffset>46990</wp:posOffset>
                </wp:positionV>
                <wp:extent cx="5934075" cy="1403985"/>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14:paraId="6FCD6501" w14:textId="115EE565" w:rsidR="00D216B8" w:rsidRPr="00A60B7F" w:rsidRDefault="00D216B8" w:rsidP="002C4381">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2 hours</w:t>
                            </w:r>
                            <w:r w:rsidRPr="00A60B7F">
                              <w:rPr>
                                <w:color w:val="000000"/>
                                <w:sz w:val="15"/>
                                <w:szCs w:val="15"/>
                              </w:rPr>
                              <w:t xml:space="preserve"> </w:t>
                            </w:r>
                            <w:r>
                              <w:rPr>
                                <w:color w:val="000000"/>
                                <w:sz w:val="15"/>
                                <w:szCs w:val="15"/>
                              </w:rPr>
                              <w:t>total</w:t>
                            </w:r>
                            <w:r w:rsidRPr="00A60B7F">
                              <w:rPr>
                                <w:color w:val="000000"/>
                                <w:sz w:val="15"/>
                                <w:szCs w:val="15"/>
                              </w:rPr>
                              <w:t xml:space="preserve">, including the time to review instructions, gather the data </w:t>
                            </w:r>
                            <w:proofErr w:type="gramStart"/>
                            <w:r w:rsidRPr="00A60B7F">
                              <w:rPr>
                                <w:color w:val="000000"/>
                                <w:sz w:val="15"/>
                                <w:szCs w:val="15"/>
                              </w:rPr>
                              <w:t>needed,</w:t>
                            </w:r>
                            <w:proofErr w:type="gramEnd"/>
                            <w:r w:rsidRPr="00A60B7F">
                              <w:rPr>
                                <w:color w:val="000000"/>
                                <w:sz w:val="15"/>
                                <w:szCs w:val="15"/>
                              </w:rPr>
                              <w:t xml:space="preserve"> and complete and review the information collected. </w:t>
                            </w:r>
                            <w:r>
                              <w:rPr>
                                <w:color w:val="000000"/>
                                <w:sz w:val="15"/>
                                <w:szCs w:val="15"/>
                              </w:rPr>
                              <w:t>Participation in this data collection task is voluntary.</w:t>
                            </w:r>
                          </w:p>
                          <w:p w14:paraId="35A8BEC4" w14:textId="77777777" w:rsidR="00D216B8" w:rsidRPr="00A60B7F" w:rsidRDefault="00D216B8" w:rsidP="00031AB1">
                            <w:pPr>
                              <w:ind w:firstLine="9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25AB3228" w14:textId="77777777" w:rsidR="00D216B8" w:rsidRPr="00A60B7F" w:rsidRDefault="00D216B8" w:rsidP="00031AB1">
                            <w:pPr>
                              <w:ind w:firstLine="9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5pt;margin-top:3.7pt;width:467.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oKAIAAE4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">
                <v:textbox style="mso-fit-shape-to-text:t">
                  <w:txbxContent>
                    <w:p w14:paraId="6FCD6501" w14:textId="115EE565" w:rsidR="00D216B8" w:rsidRPr="00A60B7F" w:rsidRDefault="00D216B8" w:rsidP="002C4381">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2 hours</w:t>
                      </w:r>
                      <w:r w:rsidRPr="00A60B7F">
                        <w:rPr>
                          <w:color w:val="000000"/>
                          <w:sz w:val="15"/>
                          <w:szCs w:val="15"/>
                        </w:rPr>
                        <w:t xml:space="preserve"> </w:t>
                      </w:r>
                      <w:r>
                        <w:rPr>
                          <w:color w:val="000000"/>
                          <w:sz w:val="15"/>
                          <w:szCs w:val="15"/>
                        </w:rPr>
                        <w:t>total</w:t>
                      </w:r>
                      <w:r w:rsidRPr="00A60B7F">
                        <w:rPr>
                          <w:color w:val="000000"/>
                          <w:sz w:val="15"/>
                          <w:szCs w:val="15"/>
                        </w:rPr>
                        <w:t xml:space="preserve">, including the time to review instructions, gather the data </w:t>
                      </w:r>
                      <w:proofErr w:type="gramStart"/>
                      <w:r w:rsidRPr="00A60B7F">
                        <w:rPr>
                          <w:color w:val="000000"/>
                          <w:sz w:val="15"/>
                          <w:szCs w:val="15"/>
                        </w:rPr>
                        <w:t>needed,</w:t>
                      </w:r>
                      <w:proofErr w:type="gramEnd"/>
                      <w:r w:rsidRPr="00A60B7F">
                        <w:rPr>
                          <w:color w:val="000000"/>
                          <w:sz w:val="15"/>
                          <w:szCs w:val="15"/>
                        </w:rPr>
                        <w:t xml:space="preserve"> and complete and review the information collected. </w:t>
                      </w:r>
                      <w:r>
                        <w:rPr>
                          <w:color w:val="000000"/>
                          <w:sz w:val="15"/>
                          <w:szCs w:val="15"/>
                        </w:rPr>
                        <w:t>Participation in this data collection task is voluntary.</w:t>
                      </w:r>
                    </w:p>
                    <w:p w14:paraId="35A8BEC4" w14:textId="77777777" w:rsidR="00D216B8" w:rsidRPr="00A60B7F" w:rsidRDefault="00D216B8" w:rsidP="00031AB1">
                      <w:pPr>
                        <w:ind w:firstLine="9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25AB3228" w14:textId="77777777" w:rsidR="00D216B8" w:rsidRPr="00A60B7F" w:rsidRDefault="00D216B8" w:rsidP="00031AB1">
                      <w:pPr>
                        <w:ind w:firstLine="9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v:textbox>
              </v:shape>
            </w:pict>
          </mc:Fallback>
        </mc:AlternateContent>
      </w:r>
    </w:p>
    <w:p w14:paraId="7649C9A2" w14:textId="77777777" w:rsidR="00A60B7F" w:rsidRPr="00A60B7F" w:rsidRDefault="00A60B7F" w:rsidP="00A60B7F">
      <w:pPr>
        <w:rPr>
          <w:sz w:val="15"/>
          <w:szCs w:val="15"/>
        </w:rPr>
      </w:pPr>
    </w:p>
    <w:p w14:paraId="07C93042" w14:textId="77777777" w:rsidR="00A60B7F" w:rsidRDefault="00A60B7F" w:rsidP="00B57B7F">
      <w:pPr>
        <w:pStyle w:val="TableTitle"/>
        <w:spacing w:before="120"/>
      </w:pPr>
    </w:p>
    <w:p w14:paraId="4C4D16BD" w14:textId="77777777" w:rsidR="00A60B7F" w:rsidRDefault="00A60B7F" w:rsidP="00A60B7F">
      <w:pPr>
        <w:pStyle w:val="BodyText"/>
        <w:rPr>
          <w:szCs w:val="20"/>
        </w:rPr>
      </w:pPr>
      <w:r>
        <w:br w:type="page"/>
      </w:r>
    </w:p>
    <w:p w14:paraId="446E246E" w14:textId="77777777" w:rsidR="00B57B7F" w:rsidRPr="00C92AFD" w:rsidRDefault="00B57B7F" w:rsidP="00B57B7F">
      <w:pPr>
        <w:pStyle w:val="TableTitle"/>
        <w:spacing w:before="120"/>
        <w:rPr>
          <w:sz w:val="22"/>
        </w:rPr>
      </w:pPr>
      <w:r w:rsidRPr="001A0EB3">
        <w:lastRenderedPageBreak/>
        <w:t xml:space="preserve">School-Level </w:t>
      </w:r>
      <w:r w:rsidRPr="00C92AFD">
        <w:t xml:space="preserve">Variables </w:t>
      </w:r>
      <w:bookmarkEnd w:id="7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108"/>
      </w:tblGrid>
      <w:tr w:rsidR="00B57B7F" w:rsidRPr="00B931D8" w14:paraId="36ECEA3B" w14:textId="77777777" w:rsidTr="00B57B7F">
        <w:trPr>
          <w:jc w:val="center"/>
        </w:trPr>
        <w:tc>
          <w:tcPr>
            <w:tcW w:w="9108" w:type="dxa"/>
          </w:tcPr>
          <w:p w14:paraId="50786CA6" w14:textId="77777777" w:rsidR="00B57B7F" w:rsidRPr="00B931D8" w:rsidRDefault="00B57B7F" w:rsidP="00B57B7F">
            <w:pPr>
              <w:pStyle w:val="TableCellText"/>
              <w:spacing w:before="20" w:after="20"/>
            </w:pPr>
            <w:r w:rsidRPr="00B931D8">
              <w:t xml:space="preserve">School ID </w:t>
            </w:r>
          </w:p>
        </w:tc>
      </w:tr>
      <w:tr w:rsidR="00B57B7F" w:rsidRPr="00B931D8" w14:paraId="487A5C4F" w14:textId="77777777" w:rsidTr="00B57B7F">
        <w:trPr>
          <w:jc w:val="center"/>
        </w:trPr>
        <w:tc>
          <w:tcPr>
            <w:tcW w:w="9108" w:type="dxa"/>
          </w:tcPr>
          <w:p w14:paraId="39E2AFAD" w14:textId="77777777" w:rsidR="00B57B7F" w:rsidRPr="00B931D8" w:rsidRDefault="00B57B7F" w:rsidP="00B57B7F">
            <w:pPr>
              <w:pStyle w:val="TableCellText"/>
              <w:spacing w:before="20" w:after="20"/>
              <w:rPr>
                <w:rFonts w:eastAsiaTheme="minorEastAsia"/>
                <w:b/>
                <w:bCs/>
              </w:rPr>
            </w:pPr>
            <w:r w:rsidRPr="00B931D8">
              <w:t>Number of 10th, 11th, and 12th graders (separately) in 2012–13</w:t>
            </w:r>
          </w:p>
        </w:tc>
      </w:tr>
      <w:tr w:rsidR="00B57B7F" w:rsidRPr="00B931D8" w14:paraId="000C623D" w14:textId="77777777" w:rsidTr="00B57B7F">
        <w:trPr>
          <w:jc w:val="center"/>
        </w:trPr>
        <w:tc>
          <w:tcPr>
            <w:tcW w:w="9108" w:type="dxa"/>
          </w:tcPr>
          <w:p w14:paraId="19342216" w14:textId="77777777" w:rsidR="00B57B7F" w:rsidRPr="00B931D8" w:rsidRDefault="00B57B7F" w:rsidP="00B57B7F">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an E-level course in 2012–13</w:t>
            </w:r>
          </w:p>
        </w:tc>
      </w:tr>
      <w:tr w:rsidR="00B57B7F" w:rsidRPr="00B931D8" w14:paraId="7C4AC94C" w14:textId="77777777" w:rsidTr="00B57B7F">
        <w:trPr>
          <w:jc w:val="center"/>
        </w:trPr>
        <w:tc>
          <w:tcPr>
            <w:tcW w:w="9108" w:type="dxa"/>
          </w:tcPr>
          <w:p w14:paraId="76217322" w14:textId="77777777" w:rsidR="00B57B7F" w:rsidRPr="00B931D8" w:rsidRDefault="00B57B7F" w:rsidP="00B57B7F">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 D-level course in 2012–13</w:t>
            </w:r>
          </w:p>
        </w:tc>
      </w:tr>
      <w:tr w:rsidR="00B57B7F" w:rsidRPr="00B931D8" w14:paraId="56FBF81E" w14:textId="77777777" w:rsidTr="00B57B7F">
        <w:trPr>
          <w:jc w:val="center"/>
        </w:trPr>
        <w:tc>
          <w:tcPr>
            <w:tcW w:w="9108" w:type="dxa"/>
            <w:vAlign w:val="center"/>
          </w:tcPr>
          <w:p w14:paraId="5C197074" w14:textId="77777777" w:rsidR="00B57B7F" w:rsidRPr="00B931D8" w:rsidRDefault="00B57B7F" w:rsidP="00B57B7F">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an A-level course in 2012–13</w:t>
            </w:r>
          </w:p>
        </w:tc>
      </w:tr>
      <w:tr w:rsidR="00B57B7F" w:rsidRPr="00B931D8" w14:paraId="5EAD263C" w14:textId="77777777" w:rsidTr="00B57B7F">
        <w:trPr>
          <w:jc w:val="center"/>
        </w:trPr>
        <w:tc>
          <w:tcPr>
            <w:tcW w:w="9108" w:type="dxa"/>
          </w:tcPr>
          <w:p w14:paraId="1B6A78E8" w14:textId="77777777" w:rsidR="00B57B7F" w:rsidRPr="00B931D8" w:rsidDel="00E357AB" w:rsidRDefault="00B57B7F" w:rsidP="00B57B7F">
            <w:pPr>
              <w:pStyle w:val="TableCellText"/>
              <w:spacing w:before="20" w:after="20"/>
              <w:rPr>
                <w:rFonts w:eastAsiaTheme="minorEastAsia"/>
                <w:b/>
                <w:bCs/>
              </w:rPr>
            </w:pPr>
            <w:r w:rsidRPr="00B931D8">
              <w:t>Percentage</w:t>
            </w:r>
            <w:r>
              <w:t>s</w:t>
            </w:r>
            <w:r w:rsidRPr="00B931D8">
              <w:t xml:space="preserve"> of 10th, 11th, and 12th graders (separately) </w:t>
            </w:r>
            <w:r>
              <w:t>who</w:t>
            </w:r>
            <w:r w:rsidRPr="00B931D8">
              <w:t xml:space="preserve"> took a C-level course in 2012–13</w:t>
            </w:r>
          </w:p>
        </w:tc>
      </w:tr>
      <w:tr w:rsidR="00B57B7F" w:rsidRPr="00B931D8" w14:paraId="369A3D65" w14:textId="77777777" w:rsidTr="00B57B7F">
        <w:trPr>
          <w:jc w:val="center"/>
        </w:trPr>
        <w:tc>
          <w:tcPr>
            <w:tcW w:w="9108" w:type="dxa"/>
          </w:tcPr>
          <w:p w14:paraId="33A0B05A" w14:textId="77777777" w:rsidR="00B57B7F" w:rsidRPr="00B931D8" w:rsidRDefault="00B57B7F" w:rsidP="00B57B7F">
            <w:pPr>
              <w:pStyle w:val="TableCellText"/>
              <w:spacing w:before="20" w:after="20"/>
              <w:rPr>
                <w:rFonts w:eastAsiaTheme="minorEastAsia"/>
                <w:b/>
                <w:bCs/>
              </w:rPr>
            </w:pPr>
            <w:r w:rsidRPr="00B931D8">
              <w:t>School average PLAN composite score in 2012–13</w:t>
            </w:r>
          </w:p>
        </w:tc>
      </w:tr>
      <w:tr w:rsidR="00B57B7F" w:rsidRPr="00B931D8" w14:paraId="5AB19CC7" w14:textId="77777777" w:rsidTr="00B57B7F">
        <w:trPr>
          <w:jc w:val="center"/>
        </w:trPr>
        <w:tc>
          <w:tcPr>
            <w:tcW w:w="9108" w:type="dxa"/>
          </w:tcPr>
          <w:p w14:paraId="56321738" w14:textId="77777777" w:rsidR="00B57B7F" w:rsidRPr="00B931D8" w:rsidRDefault="00B57B7F" w:rsidP="00B57B7F">
            <w:pPr>
              <w:pStyle w:val="TableCellText"/>
              <w:spacing w:before="20" w:after="20"/>
              <w:rPr>
                <w:rFonts w:eastAsiaTheme="minorEastAsia"/>
                <w:b/>
                <w:bCs/>
              </w:rPr>
            </w:pPr>
            <w:r w:rsidRPr="00B931D8">
              <w:t>Percentage</w:t>
            </w:r>
            <w:r>
              <w:t>s</w:t>
            </w:r>
            <w:r w:rsidRPr="00B931D8">
              <w:t xml:space="preserve"> of 11th and 12th graders </w:t>
            </w:r>
            <w:r>
              <w:t>(separately) who took</w:t>
            </w:r>
            <w:r w:rsidRPr="00B931D8">
              <w:t xml:space="preserve"> the ACT during 2012–13</w:t>
            </w:r>
          </w:p>
        </w:tc>
      </w:tr>
      <w:tr w:rsidR="00B57B7F" w:rsidRPr="00B931D8" w14:paraId="0BA26088" w14:textId="77777777" w:rsidTr="00B57B7F">
        <w:trPr>
          <w:jc w:val="center"/>
        </w:trPr>
        <w:tc>
          <w:tcPr>
            <w:tcW w:w="9108" w:type="dxa"/>
          </w:tcPr>
          <w:p w14:paraId="6AD86B89" w14:textId="77777777" w:rsidR="00B57B7F" w:rsidRPr="00B931D8" w:rsidRDefault="00B57B7F" w:rsidP="00B57B7F">
            <w:pPr>
              <w:pStyle w:val="TableCellText"/>
              <w:spacing w:before="20" w:after="20"/>
              <w:rPr>
                <w:rFonts w:eastAsiaTheme="minorEastAsia"/>
                <w:b/>
                <w:bCs/>
              </w:rPr>
            </w:pPr>
            <w:r w:rsidRPr="00B931D8">
              <w:t>Percentage</w:t>
            </w:r>
            <w:r>
              <w:t>s</w:t>
            </w:r>
            <w:r w:rsidRPr="00B931D8">
              <w:t xml:space="preserve"> of 11th and 12th graders </w:t>
            </w:r>
            <w:r>
              <w:t>(separately) who took</w:t>
            </w:r>
            <w:r w:rsidRPr="00B931D8">
              <w:t xml:space="preserve"> the SAT during 2012–13</w:t>
            </w:r>
          </w:p>
        </w:tc>
      </w:tr>
      <w:tr w:rsidR="00B57B7F" w:rsidRPr="00B931D8" w14:paraId="037F88A8" w14:textId="77777777" w:rsidTr="00B57B7F">
        <w:trPr>
          <w:jc w:val="center"/>
        </w:trPr>
        <w:tc>
          <w:tcPr>
            <w:tcW w:w="9108" w:type="dxa"/>
          </w:tcPr>
          <w:p w14:paraId="6F5DFB53" w14:textId="77777777" w:rsidR="00B57B7F" w:rsidRPr="00B931D8" w:rsidRDefault="00B57B7F" w:rsidP="00B57B7F">
            <w:pPr>
              <w:pStyle w:val="TableCellText"/>
              <w:spacing w:before="20" w:after="20"/>
              <w:rPr>
                <w:rFonts w:eastAsiaTheme="minorEastAsia"/>
                <w:b/>
                <w:bCs/>
              </w:rPr>
            </w:pPr>
            <w:r w:rsidRPr="00B931D8">
              <w:t>School average ACT composite score in 2012–13</w:t>
            </w:r>
          </w:p>
        </w:tc>
      </w:tr>
      <w:tr w:rsidR="00B57B7F" w:rsidRPr="00B931D8" w14:paraId="743C8573" w14:textId="77777777" w:rsidTr="00B57B7F">
        <w:trPr>
          <w:jc w:val="center"/>
        </w:trPr>
        <w:tc>
          <w:tcPr>
            <w:tcW w:w="9108" w:type="dxa"/>
          </w:tcPr>
          <w:p w14:paraId="4EAA3EEA" w14:textId="77777777" w:rsidR="00B57B7F" w:rsidRPr="00B931D8" w:rsidRDefault="00B57B7F" w:rsidP="00B57B7F">
            <w:pPr>
              <w:pStyle w:val="TableCellText"/>
              <w:spacing w:before="20" w:after="20"/>
              <w:rPr>
                <w:rFonts w:eastAsiaTheme="minorEastAsia"/>
                <w:b/>
                <w:bCs/>
              </w:rPr>
            </w:pPr>
            <w:r w:rsidRPr="00B931D8">
              <w:t xml:space="preserve">School average SAT critical reading </w:t>
            </w:r>
            <w:r>
              <w:t xml:space="preserve">and mathematics </w:t>
            </w:r>
            <w:r w:rsidRPr="00B931D8">
              <w:t>score</w:t>
            </w:r>
            <w:r>
              <w:t>s</w:t>
            </w:r>
            <w:r w:rsidRPr="00B931D8">
              <w:t xml:space="preserve"> in 2012–13</w:t>
            </w:r>
          </w:p>
        </w:tc>
      </w:tr>
      <w:tr w:rsidR="00B57B7F" w:rsidRPr="00B931D8" w14:paraId="1D241C43" w14:textId="77777777" w:rsidTr="00B57B7F">
        <w:trPr>
          <w:jc w:val="center"/>
        </w:trPr>
        <w:tc>
          <w:tcPr>
            <w:tcW w:w="9108" w:type="dxa"/>
          </w:tcPr>
          <w:p w14:paraId="50D882F0" w14:textId="77777777" w:rsidR="00B57B7F" w:rsidRPr="00B931D8" w:rsidRDefault="00B57B7F" w:rsidP="00B57B7F">
            <w:pPr>
              <w:pStyle w:val="TableCellText"/>
              <w:spacing w:before="20" w:after="20"/>
              <w:rPr>
                <w:rFonts w:eastAsiaTheme="minorEastAsia"/>
                <w:b/>
                <w:bCs/>
              </w:rPr>
            </w:pPr>
            <w:r w:rsidRPr="00B931D8">
              <w:t>Percentage of 12th graders who submitted a college application in 2012–13</w:t>
            </w:r>
          </w:p>
        </w:tc>
      </w:tr>
    </w:tbl>
    <w:p w14:paraId="0D5CFF79" w14:textId="77777777" w:rsidR="00A60B7F" w:rsidRDefault="00A60B7F" w:rsidP="004E30B3">
      <w:bookmarkStart w:id="75" w:name="_Toc366833162"/>
      <w:bookmarkStart w:id="76" w:name="_Toc350279594"/>
      <w:bookmarkStart w:id="77" w:name="_Toc350354098"/>
      <w:bookmarkStart w:id="78" w:name="_Toc355347533"/>
    </w:p>
    <w:p w14:paraId="43C18339" w14:textId="77777777" w:rsidR="00A60B7F" w:rsidRDefault="00A60B7F" w:rsidP="00A60B7F">
      <w:pPr>
        <w:ind w:left="360"/>
        <w:rPr>
          <w:color w:val="1F497D"/>
        </w:rPr>
      </w:pPr>
    </w:p>
    <w:p w14:paraId="71D3F95F" w14:textId="77777777" w:rsidR="00A60B7F" w:rsidRDefault="00A60B7F" w:rsidP="00A60B7F">
      <w:pPr>
        <w:ind w:left="360"/>
        <w:rPr>
          <w:color w:val="1F497D"/>
        </w:rPr>
      </w:pPr>
    </w:p>
    <w:p w14:paraId="6C129F48" w14:textId="77777777" w:rsidR="004E30B3" w:rsidRDefault="00517A3C" w:rsidP="004E30B3">
      <w:r>
        <w:continuationSeparator/>
      </w:r>
    </w:p>
    <w:p w14:paraId="21756B0B" w14:textId="77777777" w:rsidR="00730601" w:rsidRDefault="00730601">
      <w:pPr>
        <w:rPr>
          <w:b/>
          <w:sz w:val="28"/>
          <w:szCs w:val="28"/>
        </w:rPr>
      </w:pPr>
      <w:r>
        <w:rPr>
          <w:b/>
          <w:sz w:val="28"/>
          <w:szCs w:val="28"/>
        </w:rPr>
        <w:br w:type="page"/>
      </w:r>
    </w:p>
    <w:p w14:paraId="30984F67" w14:textId="77777777" w:rsidR="00B57B7F" w:rsidRPr="00553563" w:rsidRDefault="00B57B7F" w:rsidP="00B96BC8">
      <w:pPr>
        <w:pStyle w:val="Heading1"/>
      </w:pPr>
      <w:bookmarkStart w:id="79" w:name="_Toc378598397"/>
      <w:proofErr w:type="gramStart"/>
      <w:r w:rsidRPr="00D0072E">
        <w:lastRenderedPageBreak/>
        <w:t>Attachment A-2.</w:t>
      </w:r>
      <w:proofErr w:type="gramEnd"/>
      <w:r w:rsidR="00B72042">
        <w:t xml:space="preserve"> </w:t>
      </w:r>
      <w:r w:rsidRPr="00B72042">
        <w:t>Student Survey Questionnaire</w:t>
      </w:r>
      <w:bookmarkEnd w:id="75"/>
      <w:bookmarkEnd w:id="79"/>
    </w:p>
    <w:p w14:paraId="5E2AE40E" w14:textId="77777777" w:rsidR="00B57B7F" w:rsidRDefault="00B57B7F" w:rsidP="00B57B7F">
      <w:pPr>
        <w:pStyle w:val="BodyText"/>
      </w:pPr>
      <w:proofErr w:type="gramStart"/>
      <w:r w:rsidRPr="00F74421">
        <w:rPr>
          <w:b/>
        </w:rPr>
        <w:t>Purpose</w:t>
      </w:r>
      <w:r w:rsidRPr="00F74421">
        <w:t>.</w:t>
      </w:r>
      <w:proofErr w:type="gramEnd"/>
      <w:r w:rsidRPr="00F74421">
        <w:t xml:space="preserve"> We want to learn about your experiences at school with planning and preparing for life after high school. The questions on this survey ask about preparing for college and a career. The information you provide will help schools</w:t>
      </w:r>
      <w:r>
        <w:t xml:space="preserve"> provide better information and assistance to students so that they can </w:t>
      </w:r>
      <w:r w:rsidRPr="00F74421">
        <w:t>prepare for the future. This study is being conducted through the Regional Educational Laboratory (REL) Midwest.</w:t>
      </w:r>
    </w:p>
    <w:p w14:paraId="2E7BCB6C" w14:textId="77777777" w:rsidR="00B57B7F" w:rsidRDefault="00B57B7F" w:rsidP="00B57B7F">
      <w:pPr>
        <w:pStyle w:val="BodyText"/>
        <w:spacing w:beforeLines="120" w:before="288"/>
      </w:pPr>
      <w:r w:rsidRPr="00F74421">
        <w:rPr>
          <w:b/>
        </w:rPr>
        <w:t>Your answers will be kept confidential</w:t>
      </w:r>
      <w:r w:rsidRPr="00F74421">
        <w:t xml:space="preserve">. </w:t>
      </w:r>
      <w:r w:rsidR="00730601">
        <w:t xml:space="preserve">The responses that you provide will be linked to you only through the identification number assigned to you by the Minnesota Department of Education. REL Midwest will be unable to link that number to your identity. </w:t>
      </w:r>
      <w:r w:rsidRPr="00F74421">
        <w:t xml:space="preserve">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14:paraId="5E37BC02" w14:textId="77777777" w:rsidR="00B57B7F" w:rsidRPr="00F74421" w:rsidRDefault="00B57B7F" w:rsidP="00B57B7F">
      <w:pPr>
        <w:pStyle w:val="BodyText"/>
        <w:spacing w:beforeLines="120" w:before="288"/>
      </w:pPr>
      <w:proofErr w:type="gramStart"/>
      <w:r w:rsidRPr="00F74421">
        <w:rPr>
          <w:b/>
        </w:rPr>
        <w:t>Risks</w:t>
      </w:r>
      <w:r w:rsidRPr="00F74421">
        <w:t>.</w:t>
      </w:r>
      <w:proofErr w:type="gramEnd"/>
      <w:r w:rsidRPr="00F74421">
        <w:t xml:space="preserve"> There are no known risks related to participating in this survey. </w:t>
      </w:r>
    </w:p>
    <w:p w14:paraId="1B348766" w14:textId="77777777" w:rsidR="00B57B7F" w:rsidRDefault="00B57B7F" w:rsidP="00B57B7F">
      <w:pPr>
        <w:pStyle w:val="BodyText"/>
        <w:spacing w:beforeLines="120" w:before="288"/>
      </w:pPr>
      <w:r w:rsidRPr="00F74421">
        <w:rPr>
          <w:b/>
        </w:rPr>
        <w:t>Your answers are voluntary</w:t>
      </w:r>
      <w:r w:rsidRPr="00F74421">
        <w:t xml:space="preserve">. You have the right to </w:t>
      </w:r>
      <w:r>
        <w:t>stop participating</w:t>
      </w:r>
      <w:r w:rsidRPr="00F74421">
        <w:t xml:space="preserve"> in this survey at any time without consequences. We hope you will answer all the questions, but if there is a question you do not wish to answer, simply skip it.</w:t>
      </w:r>
      <w:r>
        <w:t xml:space="preserve"> </w:t>
      </w:r>
      <w:r w:rsidRPr="00F74421">
        <w:t xml:space="preserve">Also, there </w:t>
      </w:r>
      <w:proofErr w:type="gramStart"/>
      <w:r w:rsidRPr="00F74421">
        <w:t xml:space="preserve">are </w:t>
      </w:r>
      <w:r w:rsidRPr="00F74421">
        <w:rPr>
          <w:b/>
        </w:rPr>
        <w:t>no right</w:t>
      </w:r>
      <w:proofErr w:type="gramEnd"/>
      <w:r w:rsidRPr="00F74421">
        <w:rPr>
          <w:b/>
        </w:rPr>
        <w:t xml:space="preserve"> or wrong answers</w:t>
      </w:r>
      <w:r w:rsidRPr="00F74421">
        <w:t xml:space="preserve"> to these questions—we really just want to learn about your experiences at your school.</w:t>
      </w:r>
    </w:p>
    <w:p w14:paraId="493B1265" w14:textId="77777777" w:rsidR="00B57B7F" w:rsidRDefault="00B57B7F" w:rsidP="00B57B7F">
      <w:pPr>
        <w:pStyle w:val="BodyText"/>
        <w:spacing w:before="120"/>
      </w:pPr>
      <w:proofErr w:type="gramStart"/>
      <w:r w:rsidRPr="00F74421">
        <w:rPr>
          <w:b/>
        </w:rPr>
        <w:t>Procedure</w:t>
      </w:r>
      <w:r w:rsidRPr="00F74421">
        <w:t>.</w:t>
      </w:r>
      <w:proofErr w:type="gramEnd"/>
      <w:r w:rsidRPr="00F74421">
        <w:t xml:space="preserve"> This survey will take about 10 to 15 minutes.</w:t>
      </w:r>
    </w:p>
    <w:p w14:paraId="7A3D8B53" w14:textId="77777777" w:rsidR="00B57B7F" w:rsidRPr="00D0072E" w:rsidRDefault="00B57B7F" w:rsidP="00B57B7F">
      <w:pPr>
        <w:spacing w:before="120"/>
        <w:rPr>
          <w:color w:val="000000"/>
        </w:rPr>
      </w:pPr>
      <w:r w:rsidRPr="00D0072E">
        <w:rPr>
          <w:b/>
          <w:color w:val="000000"/>
        </w:rPr>
        <w:t xml:space="preserve">Contact Information. </w:t>
      </w:r>
      <w:r w:rsidRPr="00D0072E">
        <w:rPr>
          <w:color w:val="000000"/>
          <w:u w:val="single"/>
        </w:rPr>
        <w:t>If you have questions or concerns about this study</w:t>
      </w:r>
      <w:r w:rsidRPr="00D0072E">
        <w:rPr>
          <w:color w:val="000000"/>
        </w:rPr>
        <w:t xml:space="preserve">, please contact Jim Lindsay at </w:t>
      </w:r>
      <w:r w:rsidRPr="00D0072E">
        <w:t xml:space="preserve">jlindsay@air.org </w:t>
      </w:r>
      <w:r w:rsidRPr="00D0072E">
        <w:rPr>
          <w:color w:val="000000"/>
        </w:rPr>
        <w:t xml:space="preserve">or 630-649-6591. </w:t>
      </w:r>
      <w:r w:rsidRPr="00D0072E">
        <w:rPr>
          <w:color w:val="000000"/>
          <w:u w:val="single"/>
        </w:rPr>
        <w:t>If you have concerns or questions about your rights as a participant</w:t>
      </w:r>
      <w:r w:rsidRPr="00D0072E">
        <w:rPr>
          <w:color w:val="000000"/>
        </w:rPr>
        <w:t>, contact the chair of AIR’s Institutional Review Board (which is responsible for the protection of study participants) using the following contact information:</w:t>
      </w:r>
    </w:p>
    <w:p w14:paraId="2616D8CE" w14:textId="77777777" w:rsidR="00B57B7F" w:rsidRPr="00F74421" w:rsidRDefault="00B57B7F" w:rsidP="00B57B7F">
      <w:pPr>
        <w:rPr>
          <w:color w:val="000000"/>
        </w:rPr>
      </w:pPr>
    </w:p>
    <w:p w14:paraId="55880ECE" w14:textId="77777777" w:rsidR="00B57B7F" w:rsidRPr="00F74421" w:rsidRDefault="00B57B7F" w:rsidP="00B57B7F">
      <w:pPr>
        <w:ind w:left="720"/>
      </w:pPr>
      <w:r w:rsidRPr="00F74421">
        <w:t xml:space="preserve">E-Mail: </w:t>
      </w:r>
      <w:r w:rsidRPr="00F74421">
        <w:tab/>
      </w:r>
      <w:r w:rsidRPr="00F74421">
        <w:rPr>
          <w:u w:val="single"/>
        </w:rPr>
        <w:t>IRBChair@air.org</w:t>
      </w:r>
    </w:p>
    <w:p w14:paraId="5FACE8F9" w14:textId="77777777" w:rsidR="00B57B7F" w:rsidRPr="00F74421" w:rsidRDefault="00B57B7F" w:rsidP="00B57B7F">
      <w:pPr>
        <w:ind w:left="720"/>
        <w:rPr>
          <w:color w:val="000000"/>
        </w:rPr>
      </w:pPr>
      <w:r w:rsidRPr="00F74421">
        <w:rPr>
          <w:color w:val="000000"/>
        </w:rPr>
        <w:t>Phone:</w:t>
      </w:r>
      <w:r w:rsidRPr="00F74421">
        <w:rPr>
          <w:color w:val="000000"/>
        </w:rPr>
        <w:tab/>
      </w:r>
      <w:r w:rsidRPr="00F74421">
        <w:rPr>
          <w:color w:val="000000"/>
        </w:rPr>
        <w:tab/>
        <w:t>1-800-634-0797 (toll free)</w:t>
      </w:r>
    </w:p>
    <w:p w14:paraId="07728721" w14:textId="77777777" w:rsidR="00B57B7F" w:rsidRPr="00F74421" w:rsidRDefault="00B57B7F" w:rsidP="00B57B7F">
      <w:pPr>
        <w:ind w:left="720"/>
        <w:rPr>
          <w:color w:val="000000"/>
        </w:rPr>
      </w:pPr>
      <w:r w:rsidRPr="00F74421">
        <w:rPr>
          <w:color w:val="000000"/>
        </w:rPr>
        <w:t>Mail:</w:t>
      </w:r>
      <w:r w:rsidRPr="00F74421">
        <w:rPr>
          <w:color w:val="000000"/>
        </w:rPr>
        <w:tab/>
      </w:r>
      <w:r w:rsidRPr="00F74421">
        <w:rPr>
          <w:color w:val="000000"/>
        </w:rPr>
        <w:tab/>
        <w:t>IRB Chair</w:t>
      </w:r>
    </w:p>
    <w:p w14:paraId="4FB6BB54" w14:textId="77777777" w:rsidR="00B57B7F" w:rsidRPr="00F74421" w:rsidRDefault="00B57B7F" w:rsidP="00B57B7F">
      <w:pPr>
        <w:ind w:left="1440" w:firstLine="720"/>
        <w:rPr>
          <w:color w:val="000000"/>
        </w:rPr>
      </w:pPr>
      <w:proofErr w:type="gramStart"/>
      <w:r w:rsidRPr="00F74421">
        <w:rPr>
          <w:color w:val="000000"/>
        </w:rPr>
        <w:t>c/o</w:t>
      </w:r>
      <w:proofErr w:type="gramEnd"/>
      <w:r w:rsidRPr="00F74421">
        <w:rPr>
          <w:color w:val="000000"/>
        </w:rPr>
        <w:t xml:space="preserve"> AIR</w:t>
      </w:r>
    </w:p>
    <w:p w14:paraId="303D6427" w14:textId="77777777" w:rsidR="00B57B7F" w:rsidRPr="00F74421" w:rsidRDefault="00B57B7F" w:rsidP="00B57B7F">
      <w:pPr>
        <w:ind w:left="1440" w:firstLine="720"/>
        <w:rPr>
          <w:color w:val="000000"/>
        </w:rPr>
      </w:pPr>
      <w:r w:rsidRPr="00F74421">
        <w:rPr>
          <w:color w:val="000000"/>
        </w:rPr>
        <w:t>1000 Thomas Jefferson Street NW</w:t>
      </w:r>
    </w:p>
    <w:p w14:paraId="3E37EF74" w14:textId="77777777" w:rsidR="00B57B7F" w:rsidRPr="00F74421" w:rsidRDefault="00B57B7F" w:rsidP="00B57B7F">
      <w:pPr>
        <w:ind w:left="1440" w:firstLine="720"/>
        <w:rPr>
          <w:color w:val="000000"/>
        </w:rPr>
      </w:pPr>
      <w:r w:rsidRPr="00F74421">
        <w:rPr>
          <w:color w:val="000000"/>
        </w:rPr>
        <w:t>Washington, DC 20007</w:t>
      </w:r>
    </w:p>
    <w:p w14:paraId="02EA1354" w14:textId="77777777" w:rsidR="00B57B7F" w:rsidRDefault="00B57B7F" w:rsidP="00B57B7F">
      <w:pPr>
        <w:pStyle w:val="BodyText"/>
        <w:spacing w:before="120"/>
      </w:pPr>
      <w:r w:rsidRPr="00D0072E">
        <w:rPr>
          <w:b/>
        </w:rPr>
        <w:t>If you want to take the survey</w:t>
      </w:r>
      <w:r>
        <w:t xml:space="preserve">, </w:t>
      </w:r>
      <w:r w:rsidRPr="00D0072E">
        <w:rPr>
          <w:b/>
        </w:rPr>
        <w:t>please continue</w:t>
      </w:r>
      <w:r>
        <w:t>.  If you prefer not to participate, please check the “do not” box below and inform</w:t>
      </w:r>
      <w:r w:rsidR="00B72042">
        <w:t xml:space="preserve"> </w:t>
      </w:r>
      <w:r>
        <w:t>your survey administrator</w:t>
      </w:r>
      <w:r w:rsidR="00B72042">
        <w:t xml:space="preserve">. </w:t>
      </w:r>
      <w:r w:rsidRPr="00F74421">
        <w:t>Thank you for your help!</w:t>
      </w:r>
    </w:p>
    <w:p w14:paraId="68F43D5A" w14:textId="77777777" w:rsidR="00B57B7F" w:rsidRDefault="00B57B7F" w:rsidP="00B57B7F">
      <w:pPr>
        <w:pStyle w:val="BodyText"/>
      </w:pPr>
      <w:r w:rsidRPr="00F74421">
        <w:sym w:font="Webdings" w:char="F063"/>
      </w:r>
      <w:r>
        <w:t xml:space="preserve">  I want to continue with the survey</w:t>
      </w:r>
      <w:r>
        <w:tab/>
      </w:r>
      <w:r>
        <w:tab/>
      </w:r>
      <w:r w:rsidRPr="00F74421">
        <w:sym w:font="Webdings" w:char="F063"/>
      </w:r>
      <w:r>
        <w:t xml:space="preserve"> </w:t>
      </w:r>
      <w:r w:rsidRPr="00F74421">
        <w:t xml:space="preserve">I </w:t>
      </w:r>
      <w:r w:rsidRPr="00F74421">
        <w:rPr>
          <w:b/>
          <w:u w:val="single"/>
        </w:rPr>
        <w:t>do not</w:t>
      </w:r>
      <w:r w:rsidRPr="00F74421">
        <w:t xml:space="preserve"> </w:t>
      </w:r>
      <w:r>
        <w:t>want to complete the survey</w:t>
      </w:r>
    </w:p>
    <w:p w14:paraId="7CE29C9B" w14:textId="77777777" w:rsidR="00B96BC8" w:rsidRDefault="00B96BC8" w:rsidP="00B57B7F">
      <w:pPr>
        <w:pStyle w:val="BodyText"/>
      </w:pPr>
      <w:r>
        <w:rPr>
          <w:b/>
          <w:noProof/>
        </w:rPr>
        <mc:AlternateContent>
          <mc:Choice Requires="wps">
            <w:drawing>
              <wp:anchor distT="0" distB="0" distL="114300" distR="114300" simplePos="0" relativeHeight="251697152" behindDoc="0" locked="0" layoutInCell="1" allowOverlap="1" wp14:anchorId="5517E444" wp14:editId="109CE417">
                <wp:simplePos x="0" y="0"/>
                <wp:positionH relativeFrom="column">
                  <wp:posOffset>-66040</wp:posOffset>
                </wp:positionH>
                <wp:positionV relativeFrom="paragraph">
                  <wp:posOffset>29210</wp:posOffset>
                </wp:positionV>
                <wp:extent cx="6076950" cy="1295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769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BA0650" w14:textId="76A0AD88" w:rsidR="00D216B8" w:rsidRPr="00A60B7F" w:rsidRDefault="00D216B8" w:rsidP="002C4381">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15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E912BF1" w14:textId="77777777" w:rsidR="00D216B8" w:rsidRPr="00A60B7F" w:rsidRDefault="00D216B8" w:rsidP="00A60B7F">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424F8036" w14:textId="77777777" w:rsidR="00D216B8" w:rsidRPr="00A60B7F" w:rsidRDefault="00D216B8" w:rsidP="00A60B7F">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5" type="#_x0000_t202" style="position:absolute;margin-left:-5.2pt;margin-top:2.3pt;width:478.5pt;height:1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" fillcolor="white [3201]" strokeweight=".5pt">
                <v:textbox>
                  <w:txbxContent>
                    <w:p w14:paraId="7FBA0650" w14:textId="76A0AD88" w:rsidR="00D216B8" w:rsidRPr="00A60B7F" w:rsidRDefault="00D216B8" w:rsidP="002C4381">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15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E912BF1" w14:textId="77777777" w:rsidR="00D216B8" w:rsidRPr="00A60B7F" w:rsidRDefault="00D216B8" w:rsidP="00A60B7F">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424F8036" w14:textId="77777777" w:rsidR="00D216B8" w:rsidRPr="00A60B7F" w:rsidRDefault="00D216B8" w:rsidP="00A60B7F">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v:textbox>
              </v:shape>
            </w:pict>
          </mc:Fallback>
        </mc:AlternateContent>
      </w:r>
    </w:p>
    <w:p w14:paraId="1C9EE145" w14:textId="77777777" w:rsidR="00B96BC8" w:rsidRDefault="00B96BC8" w:rsidP="00B57B7F">
      <w:pPr>
        <w:pStyle w:val="BodyText"/>
      </w:pPr>
    </w:p>
    <w:p w14:paraId="1634CA64" w14:textId="77777777" w:rsidR="00B96BC8" w:rsidRDefault="00B96BC8" w:rsidP="00B57B7F">
      <w:pPr>
        <w:pStyle w:val="BodyText"/>
      </w:pPr>
    </w:p>
    <w:p w14:paraId="02452C42" w14:textId="77777777" w:rsidR="00B96BC8" w:rsidRDefault="00B96BC8" w:rsidP="00B57B7F">
      <w:pPr>
        <w:pStyle w:val="BodyText"/>
      </w:pPr>
    </w:p>
    <w:p w14:paraId="32BF8FDB" w14:textId="77777777" w:rsidR="00B57B7F" w:rsidRPr="00B96BC8" w:rsidRDefault="00B57B7F" w:rsidP="00B96BC8">
      <w:pPr>
        <w:rPr>
          <w:b/>
        </w:rPr>
      </w:pPr>
      <w:bookmarkStart w:id="80" w:name="_Toc355347522"/>
      <w:bookmarkStart w:id="81" w:name="_Toc366833163"/>
      <w:r w:rsidRPr="00B96BC8">
        <w:rPr>
          <w:b/>
        </w:rPr>
        <w:lastRenderedPageBreak/>
        <w:t>Background Information</w:t>
      </w:r>
      <w:bookmarkEnd w:id="80"/>
      <w:bookmarkEnd w:id="81"/>
    </w:p>
    <w:p w14:paraId="79FEA105" w14:textId="77777777" w:rsidR="00B57B7F" w:rsidRDefault="00B57B7F" w:rsidP="00FB2474">
      <w:pPr>
        <w:pStyle w:val="NumberedList"/>
        <w:numPr>
          <w:ilvl w:val="0"/>
          <w:numId w:val="62"/>
        </w:numPr>
        <w:spacing w:beforeLines="120" w:before="288"/>
      </w:pPr>
      <w:r w:rsidRPr="00F74421">
        <w:t>What grade are you currently in?</w:t>
      </w:r>
    </w:p>
    <w:p w14:paraId="38743334" w14:textId="77777777" w:rsidR="00B57B7F" w:rsidRDefault="00B57B7F" w:rsidP="00B57B7F">
      <w:pPr>
        <w:pStyle w:val="Bullet2"/>
        <w:numPr>
          <w:ilvl w:val="0"/>
          <w:numId w:val="3"/>
        </w:numPr>
        <w:ind w:hanging="270"/>
      </w:pPr>
      <w:r w:rsidRPr="00F74421">
        <w:t>9th</w:t>
      </w:r>
    </w:p>
    <w:p w14:paraId="5CDD2B6E" w14:textId="77777777" w:rsidR="00B57B7F" w:rsidRDefault="00B57B7F" w:rsidP="00B57B7F">
      <w:pPr>
        <w:pStyle w:val="Bullet2"/>
        <w:numPr>
          <w:ilvl w:val="0"/>
          <w:numId w:val="3"/>
        </w:numPr>
        <w:ind w:hanging="270"/>
      </w:pPr>
      <w:r w:rsidRPr="00F74421">
        <w:t>10th</w:t>
      </w:r>
    </w:p>
    <w:p w14:paraId="2BD7F720" w14:textId="77777777" w:rsidR="00B57B7F" w:rsidRDefault="00B57B7F" w:rsidP="00B57B7F">
      <w:pPr>
        <w:pStyle w:val="Bullet2"/>
        <w:numPr>
          <w:ilvl w:val="0"/>
          <w:numId w:val="3"/>
        </w:numPr>
        <w:ind w:hanging="270"/>
      </w:pPr>
      <w:r w:rsidRPr="00F74421">
        <w:t>11th</w:t>
      </w:r>
    </w:p>
    <w:p w14:paraId="17304A23" w14:textId="77777777" w:rsidR="00B57B7F" w:rsidRDefault="00B57B7F" w:rsidP="00B57B7F">
      <w:pPr>
        <w:pStyle w:val="Bullet2"/>
        <w:numPr>
          <w:ilvl w:val="0"/>
          <w:numId w:val="3"/>
        </w:numPr>
        <w:ind w:hanging="270"/>
      </w:pPr>
      <w:r w:rsidRPr="00F74421">
        <w:t>12th</w:t>
      </w:r>
    </w:p>
    <w:p w14:paraId="3298ED71" w14:textId="77777777" w:rsidR="00B96BC8" w:rsidRDefault="00B96BC8" w:rsidP="00B96BC8">
      <w:pPr>
        <w:rPr>
          <w:b/>
        </w:rPr>
      </w:pPr>
      <w:bookmarkStart w:id="82" w:name="_Toc355347523"/>
      <w:bookmarkStart w:id="83" w:name="_Toc366833164"/>
    </w:p>
    <w:p w14:paraId="2FD9E1E4" w14:textId="77777777" w:rsidR="00B57B7F" w:rsidRPr="00B96BC8" w:rsidRDefault="00B57B7F" w:rsidP="00B96BC8">
      <w:pPr>
        <w:rPr>
          <w:b/>
        </w:rPr>
      </w:pPr>
      <w:r w:rsidRPr="00B96BC8">
        <w:rPr>
          <w:b/>
        </w:rPr>
        <w:t>Postsecondary Plans</w:t>
      </w:r>
      <w:bookmarkEnd w:id="82"/>
      <w:bookmarkEnd w:id="83"/>
    </w:p>
    <w:p w14:paraId="54BBB980" w14:textId="77777777" w:rsidR="00B57B7F" w:rsidRPr="003E1BFF" w:rsidRDefault="00B57B7F" w:rsidP="00B57B7F">
      <w:pPr>
        <w:spacing w:before="120"/>
      </w:pPr>
      <w:r w:rsidRPr="003E1BFF">
        <w:t>The following set of questions asks about your plans after high school. When this survey says “college,” it means any kind of college, including two-year colleges, four-year colleges, universities, community colleges, and career or technical colleges (such as a culinary school or a</w:t>
      </w:r>
      <w:r w:rsidR="0034790D">
        <w:t xml:space="preserve"> </w:t>
      </w:r>
      <w:r w:rsidRPr="003E1BFF">
        <w:t>cosmetology school)..</w:t>
      </w:r>
    </w:p>
    <w:p w14:paraId="40C83CE4" w14:textId="77777777" w:rsidR="00B57B7F" w:rsidRDefault="00B57B7F" w:rsidP="00B57B7F">
      <w:pPr>
        <w:pStyle w:val="NumberedList"/>
        <w:spacing w:before="240"/>
        <w:ind w:left="900"/>
      </w:pPr>
      <w:r>
        <w:t>At this time, what is your plan for next year?  (Check all that apply)</w:t>
      </w:r>
      <w:r w:rsidRPr="00F74421">
        <w:t xml:space="preserve"> </w:t>
      </w:r>
    </w:p>
    <w:p w14:paraId="5CD4C50D" w14:textId="77777777" w:rsidR="00B57B7F" w:rsidRPr="00BF5851" w:rsidRDefault="00B57B7F" w:rsidP="00B57B7F">
      <w:pPr>
        <w:pStyle w:val="Bullet2"/>
        <w:numPr>
          <w:ilvl w:val="0"/>
          <w:numId w:val="0"/>
        </w:numPr>
        <w:spacing w:before="0"/>
      </w:pPr>
    </w:p>
    <w:p w14:paraId="699875D6" w14:textId="77777777" w:rsidR="00B57B7F" w:rsidRDefault="00B57B7F" w:rsidP="00B57B7F">
      <w:pPr>
        <w:pStyle w:val="Bullet2"/>
        <w:numPr>
          <w:ilvl w:val="0"/>
          <w:numId w:val="3"/>
        </w:numPr>
        <w:ind w:hanging="270"/>
      </w:pPr>
      <w:r w:rsidRPr="00F74421">
        <w:t xml:space="preserve">Attend a four-year college or university </w:t>
      </w:r>
    </w:p>
    <w:p w14:paraId="18ED8516" w14:textId="77777777" w:rsidR="00B57B7F" w:rsidRPr="00BF5851" w:rsidRDefault="00B57B7F" w:rsidP="00B57B7F">
      <w:pPr>
        <w:pStyle w:val="Bullet2"/>
        <w:numPr>
          <w:ilvl w:val="0"/>
          <w:numId w:val="3"/>
        </w:numPr>
        <w:ind w:hanging="270"/>
      </w:pPr>
      <w:r w:rsidRPr="00F74421">
        <w:t>Attend a community college</w:t>
      </w:r>
    </w:p>
    <w:p w14:paraId="6B175782" w14:textId="77777777" w:rsidR="00B57B7F" w:rsidRDefault="00B57B7F" w:rsidP="00B57B7F">
      <w:pPr>
        <w:pStyle w:val="Bullet2"/>
        <w:numPr>
          <w:ilvl w:val="0"/>
          <w:numId w:val="3"/>
        </w:numPr>
        <w:ind w:hanging="270"/>
      </w:pPr>
      <w:r w:rsidRPr="00F74421">
        <w:t>Attend a career or technical college</w:t>
      </w:r>
    </w:p>
    <w:p w14:paraId="7985111B" w14:textId="77777777" w:rsidR="00B57B7F" w:rsidRDefault="00B57B7F" w:rsidP="00B57B7F">
      <w:pPr>
        <w:pStyle w:val="Bullet2"/>
        <w:numPr>
          <w:ilvl w:val="0"/>
          <w:numId w:val="3"/>
        </w:numPr>
        <w:ind w:hanging="270"/>
      </w:pPr>
      <w:r w:rsidRPr="00F74421">
        <w:t>Get a job</w:t>
      </w:r>
    </w:p>
    <w:p w14:paraId="00EE34D2" w14:textId="77777777" w:rsidR="00B57B7F" w:rsidRDefault="00B57B7F" w:rsidP="00B57B7F">
      <w:pPr>
        <w:pStyle w:val="Bullet2"/>
        <w:numPr>
          <w:ilvl w:val="0"/>
          <w:numId w:val="3"/>
        </w:numPr>
        <w:ind w:hanging="270"/>
      </w:pPr>
      <w:r w:rsidRPr="00F74421">
        <w:t>Enter the military</w:t>
      </w:r>
    </w:p>
    <w:p w14:paraId="4D6D0114" w14:textId="77777777" w:rsidR="00B57B7F" w:rsidRDefault="00B57B7F" w:rsidP="00B57B7F">
      <w:pPr>
        <w:pStyle w:val="Bullet2"/>
        <w:numPr>
          <w:ilvl w:val="0"/>
          <w:numId w:val="3"/>
        </w:numPr>
        <w:ind w:hanging="270"/>
      </w:pPr>
      <w:r w:rsidRPr="00F74421">
        <w:t>Take a year off</w:t>
      </w:r>
    </w:p>
    <w:p w14:paraId="69CF3D39" w14:textId="77777777" w:rsidR="00B57B7F" w:rsidRDefault="00B57B7F" w:rsidP="00B57B7F">
      <w:pPr>
        <w:pStyle w:val="Bullet2"/>
        <w:numPr>
          <w:ilvl w:val="0"/>
          <w:numId w:val="3"/>
        </w:numPr>
        <w:ind w:hanging="270"/>
      </w:pPr>
      <w:r w:rsidRPr="00F74421">
        <w:t>Other</w:t>
      </w:r>
    </w:p>
    <w:p w14:paraId="4E6C9AA8" w14:textId="77777777" w:rsidR="00B57B7F" w:rsidRDefault="00B57B7F" w:rsidP="00B57B7F">
      <w:pPr>
        <w:pStyle w:val="Bullet2"/>
        <w:numPr>
          <w:ilvl w:val="0"/>
          <w:numId w:val="3"/>
        </w:numPr>
        <w:ind w:hanging="270"/>
      </w:pPr>
      <w:r w:rsidRPr="00F74421">
        <w:t>I don’t know.</w:t>
      </w:r>
    </w:p>
    <w:p w14:paraId="37760EE6" w14:textId="77777777" w:rsidR="00B57B7F" w:rsidRDefault="00B57B7F" w:rsidP="00B57B7F">
      <w:pPr>
        <w:pStyle w:val="NumberedList"/>
        <w:spacing w:before="240"/>
        <w:ind w:left="900"/>
      </w:pPr>
      <w:r w:rsidRPr="00F74421">
        <w:t>So far this school year, how often have you talked to a counselor, teacher, or other adult at school about planning for college?</w:t>
      </w:r>
    </w:p>
    <w:p w14:paraId="47266EA9" w14:textId="77777777" w:rsidR="00B57B7F" w:rsidRDefault="00B57B7F" w:rsidP="00B57B7F">
      <w:pPr>
        <w:pStyle w:val="Bullet2"/>
        <w:numPr>
          <w:ilvl w:val="0"/>
          <w:numId w:val="3"/>
        </w:numPr>
        <w:ind w:hanging="270"/>
      </w:pPr>
      <w:r w:rsidRPr="00F74421">
        <w:t>Never</w:t>
      </w:r>
    </w:p>
    <w:p w14:paraId="287032D2" w14:textId="77777777" w:rsidR="00B57B7F" w:rsidRDefault="00B57B7F" w:rsidP="00B57B7F">
      <w:pPr>
        <w:pStyle w:val="Bullet2"/>
        <w:numPr>
          <w:ilvl w:val="0"/>
          <w:numId w:val="3"/>
        </w:numPr>
        <w:ind w:hanging="270"/>
      </w:pPr>
      <w:r w:rsidRPr="00F74421">
        <w:t>One or two times</w:t>
      </w:r>
    </w:p>
    <w:p w14:paraId="735A6B91" w14:textId="77777777" w:rsidR="00B57B7F" w:rsidRDefault="00B57B7F" w:rsidP="00B57B7F">
      <w:pPr>
        <w:pStyle w:val="Bullet2"/>
        <w:numPr>
          <w:ilvl w:val="0"/>
          <w:numId w:val="3"/>
        </w:numPr>
        <w:ind w:hanging="270"/>
      </w:pPr>
      <w:r>
        <w:t>More than two times but less than once a week</w:t>
      </w:r>
    </w:p>
    <w:p w14:paraId="6EDD8C3D" w14:textId="77777777" w:rsidR="00B57B7F" w:rsidRDefault="00B57B7F" w:rsidP="00B57B7F">
      <w:pPr>
        <w:pStyle w:val="Bullet2"/>
        <w:numPr>
          <w:ilvl w:val="0"/>
          <w:numId w:val="3"/>
        </w:numPr>
        <w:ind w:hanging="270"/>
      </w:pPr>
      <w:r w:rsidRPr="00F74421">
        <w:t>Once a week</w:t>
      </w:r>
    </w:p>
    <w:p w14:paraId="4459F606" w14:textId="77777777" w:rsidR="00B57B7F" w:rsidRDefault="00B57B7F" w:rsidP="00B57B7F">
      <w:pPr>
        <w:pStyle w:val="Bullet2"/>
        <w:numPr>
          <w:ilvl w:val="0"/>
          <w:numId w:val="3"/>
        </w:numPr>
        <w:ind w:hanging="270"/>
      </w:pPr>
      <w:r w:rsidRPr="00F74421">
        <w:t>More than once a week</w:t>
      </w:r>
    </w:p>
    <w:p w14:paraId="4A401361" w14:textId="77777777" w:rsidR="00B57B7F" w:rsidRPr="00F74421" w:rsidRDefault="00B57B7F" w:rsidP="00B57B7F">
      <w:pPr>
        <w:pStyle w:val="NumberedList"/>
        <w:ind w:left="900"/>
      </w:pPr>
      <w:r w:rsidRPr="0022040D">
        <w:t>This school year, have you</w:t>
      </w:r>
      <w:r w:rsidR="0034790D">
        <w:t xml:space="preserve"> </w:t>
      </w:r>
      <w:r>
        <w:t>developed a written plan for achieving your educational or career goals after high schoo</w:t>
      </w:r>
      <w:r w:rsidR="0034790D">
        <w:t>l</w:t>
      </w:r>
      <w:r w:rsidRPr="0022040D">
        <w:t>?</w:t>
      </w:r>
    </w:p>
    <w:p w14:paraId="173449DB" w14:textId="77777777" w:rsidR="00B57B7F" w:rsidRPr="00BF5851" w:rsidRDefault="00B57B7F" w:rsidP="00B57B7F">
      <w:pPr>
        <w:pStyle w:val="Bullet2"/>
        <w:numPr>
          <w:ilvl w:val="0"/>
          <w:numId w:val="3"/>
        </w:numPr>
        <w:ind w:hanging="270"/>
      </w:pPr>
      <w:r w:rsidRPr="00F74421">
        <w:t>Yes</w:t>
      </w:r>
      <w:r>
        <w:t xml:space="preserve">  </w:t>
      </w:r>
    </w:p>
    <w:p w14:paraId="4C021353" w14:textId="77777777" w:rsidR="00B57B7F" w:rsidRPr="00BF5851" w:rsidRDefault="00B57B7F" w:rsidP="00B57B7F">
      <w:pPr>
        <w:pStyle w:val="Bullet2"/>
        <w:numPr>
          <w:ilvl w:val="0"/>
          <w:numId w:val="3"/>
        </w:numPr>
        <w:ind w:hanging="270"/>
      </w:pPr>
      <w:r w:rsidRPr="00F74421">
        <w:t>No</w:t>
      </w:r>
      <w:r>
        <w:t xml:space="preserve"> </w:t>
      </w:r>
    </w:p>
    <w:p w14:paraId="06AC3CE9" w14:textId="77777777" w:rsidR="00B57B7F" w:rsidRDefault="00B57B7F" w:rsidP="00B57B7F">
      <w:pPr>
        <w:pStyle w:val="Bullet2"/>
        <w:numPr>
          <w:ilvl w:val="0"/>
          <w:numId w:val="3"/>
        </w:numPr>
        <w:ind w:hanging="270"/>
      </w:pPr>
      <w:r w:rsidRPr="00F74421">
        <w:lastRenderedPageBreak/>
        <w:t>I’m not sure.</w:t>
      </w:r>
    </w:p>
    <w:p w14:paraId="18A95D63" w14:textId="77777777" w:rsidR="00B57B7F" w:rsidRPr="00F74421" w:rsidRDefault="00B57B7F" w:rsidP="00B57B7F">
      <w:pPr>
        <w:pStyle w:val="NumberedList"/>
        <w:spacing w:before="240"/>
        <w:ind w:left="900"/>
      </w:pPr>
      <w:r w:rsidRPr="00F74421">
        <w:t xml:space="preserve">Is </w:t>
      </w:r>
      <w:r>
        <w:t>your plan stored electronically (for example</w:t>
      </w:r>
      <w:r w:rsidRPr="00F74421">
        <w:t xml:space="preserve">, in the Minnesota Career Information System [MCIS] or </w:t>
      </w:r>
      <w:proofErr w:type="spellStart"/>
      <w:r w:rsidRPr="00F74421">
        <w:t>Naviance</w:t>
      </w:r>
      <w:proofErr w:type="spellEnd"/>
      <w:r w:rsidRPr="00F74421">
        <w:t>)?</w:t>
      </w:r>
    </w:p>
    <w:p w14:paraId="34704EEC" w14:textId="77777777" w:rsidR="00B57B7F" w:rsidRPr="00BF5851" w:rsidRDefault="00B57B7F" w:rsidP="00B57B7F">
      <w:pPr>
        <w:pStyle w:val="Bullet2"/>
        <w:numPr>
          <w:ilvl w:val="0"/>
          <w:numId w:val="3"/>
        </w:numPr>
        <w:ind w:hanging="270"/>
      </w:pPr>
      <w:r w:rsidRPr="00F74421">
        <w:t>Yes</w:t>
      </w:r>
    </w:p>
    <w:p w14:paraId="539070CD" w14:textId="77777777" w:rsidR="00B57B7F" w:rsidRPr="00BF5851" w:rsidRDefault="00B57B7F" w:rsidP="00B57B7F">
      <w:pPr>
        <w:pStyle w:val="Bullet2"/>
        <w:numPr>
          <w:ilvl w:val="0"/>
          <w:numId w:val="3"/>
        </w:numPr>
        <w:ind w:hanging="270"/>
      </w:pPr>
      <w:r w:rsidRPr="00F74421">
        <w:t>No</w:t>
      </w:r>
    </w:p>
    <w:p w14:paraId="674443BC" w14:textId="77777777" w:rsidR="00B57B7F" w:rsidRDefault="00B57B7F" w:rsidP="00B57B7F">
      <w:pPr>
        <w:pStyle w:val="Bullet2"/>
        <w:numPr>
          <w:ilvl w:val="0"/>
          <w:numId w:val="3"/>
        </w:numPr>
        <w:ind w:hanging="270"/>
      </w:pPr>
      <w:r w:rsidRPr="00F74421">
        <w:t>I’m not sure.</w:t>
      </w:r>
    </w:p>
    <w:p w14:paraId="40E76647" w14:textId="77777777" w:rsidR="00B57B7F" w:rsidRPr="00F74421" w:rsidRDefault="00B57B7F" w:rsidP="00B57B7F">
      <w:pPr>
        <w:pStyle w:val="Bullet2"/>
        <w:numPr>
          <w:ilvl w:val="0"/>
          <w:numId w:val="3"/>
        </w:numPr>
        <w:ind w:hanging="270"/>
      </w:pPr>
      <w:r w:rsidRPr="00F74421">
        <w:t>I have not developed a written postsecondary plan with a counselor, teacher, or other adult at my school.</w:t>
      </w:r>
    </w:p>
    <w:p w14:paraId="084B899D" w14:textId="77777777" w:rsidR="00B57B7F" w:rsidRPr="00F74421" w:rsidRDefault="00B57B7F" w:rsidP="00B57B7F">
      <w:pPr>
        <w:pStyle w:val="NumberedList"/>
        <w:spacing w:before="240"/>
        <w:ind w:left="900"/>
      </w:pPr>
      <w:r w:rsidRPr="00F74421">
        <w:t xml:space="preserve">At </w:t>
      </w:r>
      <w:r>
        <w:t xml:space="preserve">the </w:t>
      </w:r>
      <w:r w:rsidRPr="00F74421">
        <w:t>last registration time, did school staff help you in choosing classes that you need to reach your goals for after high school?*</w:t>
      </w:r>
    </w:p>
    <w:p w14:paraId="54EAFB04" w14:textId="77777777" w:rsidR="00B57B7F" w:rsidRDefault="00B57B7F" w:rsidP="00B57B7F">
      <w:pPr>
        <w:pStyle w:val="Bullet2"/>
        <w:numPr>
          <w:ilvl w:val="0"/>
          <w:numId w:val="3"/>
        </w:numPr>
        <w:ind w:hanging="270"/>
      </w:pPr>
      <w:r w:rsidRPr="00F74421">
        <w:t>Yes</w:t>
      </w:r>
    </w:p>
    <w:p w14:paraId="55AC9E05" w14:textId="77777777" w:rsidR="00B57B7F" w:rsidRDefault="00B57B7F" w:rsidP="00B57B7F">
      <w:pPr>
        <w:pStyle w:val="Bullet2"/>
        <w:numPr>
          <w:ilvl w:val="0"/>
          <w:numId w:val="3"/>
        </w:numPr>
        <w:ind w:hanging="270"/>
      </w:pPr>
      <w:r w:rsidRPr="00F74421">
        <w:t>No</w:t>
      </w:r>
    </w:p>
    <w:p w14:paraId="5A37104A" w14:textId="77777777" w:rsidR="00B57B7F" w:rsidRDefault="00B57B7F" w:rsidP="00B57B7F">
      <w:pPr>
        <w:pStyle w:val="NumberedList"/>
        <w:spacing w:before="240"/>
        <w:ind w:left="900"/>
      </w:pPr>
      <w:r w:rsidRPr="00F74421">
        <w:t xml:space="preserve">So far this school year, how many times have you discussed your progress towards attaining </w:t>
      </w:r>
      <w:r>
        <w:t>the goals on your plan</w:t>
      </w:r>
      <w:r w:rsidRPr="00F74421">
        <w:t xml:space="preserve"> with a counselor, teacher, or other adult in your school?</w:t>
      </w:r>
    </w:p>
    <w:p w14:paraId="0D78C4FF" w14:textId="77777777" w:rsidR="00B57B7F" w:rsidRDefault="00B57B7F" w:rsidP="00B57B7F">
      <w:pPr>
        <w:pStyle w:val="Bullet2"/>
        <w:numPr>
          <w:ilvl w:val="0"/>
          <w:numId w:val="3"/>
        </w:numPr>
        <w:ind w:hanging="270"/>
      </w:pPr>
      <w:r w:rsidRPr="00F74421">
        <w:t>Never</w:t>
      </w:r>
    </w:p>
    <w:p w14:paraId="6D2A2381" w14:textId="77777777" w:rsidR="00B57B7F" w:rsidRDefault="00B57B7F" w:rsidP="00B57B7F">
      <w:pPr>
        <w:pStyle w:val="Bullet2"/>
        <w:numPr>
          <w:ilvl w:val="0"/>
          <w:numId w:val="3"/>
        </w:numPr>
        <w:ind w:hanging="270"/>
      </w:pPr>
      <w:r w:rsidRPr="00F74421">
        <w:t>Once</w:t>
      </w:r>
    </w:p>
    <w:p w14:paraId="04A106E6" w14:textId="77777777" w:rsidR="00B57B7F" w:rsidRDefault="00B57B7F" w:rsidP="00B57B7F">
      <w:pPr>
        <w:pStyle w:val="Bullet2"/>
        <w:numPr>
          <w:ilvl w:val="0"/>
          <w:numId w:val="3"/>
        </w:numPr>
        <w:ind w:hanging="270"/>
      </w:pPr>
      <w:r w:rsidRPr="00F74421">
        <w:t>Twice</w:t>
      </w:r>
    </w:p>
    <w:p w14:paraId="309262EC" w14:textId="77777777" w:rsidR="00B57B7F" w:rsidRPr="00F74421" w:rsidRDefault="00B57B7F" w:rsidP="00B57B7F">
      <w:pPr>
        <w:pStyle w:val="Bullet2"/>
        <w:numPr>
          <w:ilvl w:val="0"/>
          <w:numId w:val="3"/>
        </w:numPr>
        <w:ind w:hanging="270"/>
      </w:pPr>
      <w:r w:rsidRPr="00F74421">
        <w:t>Three times</w:t>
      </w:r>
    </w:p>
    <w:p w14:paraId="7AE9C881" w14:textId="77777777" w:rsidR="00B57B7F" w:rsidRDefault="00B57B7F" w:rsidP="00B57B7F">
      <w:pPr>
        <w:pStyle w:val="Bullet2"/>
        <w:numPr>
          <w:ilvl w:val="0"/>
          <w:numId w:val="3"/>
        </w:numPr>
        <w:ind w:hanging="270"/>
      </w:pPr>
      <w:r w:rsidRPr="00F74421">
        <w:t>More than three times</w:t>
      </w:r>
    </w:p>
    <w:p w14:paraId="75BDF5B8" w14:textId="77777777" w:rsidR="00B57B7F" w:rsidRDefault="00B57B7F" w:rsidP="00B57B7F">
      <w:pPr>
        <w:pStyle w:val="Bullet2"/>
        <w:numPr>
          <w:ilvl w:val="0"/>
          <w:numId w:val="3"/>
        </w:numPr>
        <w:ind w:hanging="270"/>
      </w:pPr>
      <w:r w:rsidRPr="00F74421">
        <w:t>I’m not sure.</w:t>
      </w:r>
    </w:p>
    <w:p w14:paraId="13889399" w14:textId="77777777" w:rsidR="00B57B7F" w:rsidRDefault="00B57B7F" w:rsidP="00B57B7F">
      <w:pPr>
        <w:pStyle w:val="Bullet2"/>
        <w:numPr>
          <w:ilvl w:val="0"/>
          <w:numId w:val="3"/>
        </w:numPr>
        <w:ind w:hanging="270"/>
      </w:pPr>
      <w:r w:rsidRPr="00F74421">
        <w:t>I have not developed a written postsecondary plan with a counselor, teacher, or other adult at my school.</w:t>
      </w:r>
    </w:p>
    <w:p w14:paraId="799322E1" w14:textId="77777777" w:rsidR="00B57B7F" w:rsidRPr="00F74421" w:rsidRDefault="00B57B7F" w:rsidP="00B57B7F">
      <w:pPr>
        <w:pStyle w:val="BodyText"/>
      </w:pPr>
      <w:r w:rsidRPr="00F74421">
        <w:t>To what extent do you disagree or agree with the following statements?</w:t>
      </w:r>
    </w:p>
    <w:p w14:paraId="1CAE0AD3" w14:textId="77777777" w:rsidR="00B57B7F" w:rsidRPr="00F74421" w:rsidRDefault="00B57B7F" w:rsidP="00B57B7F">
      <w:pPr>
        <w:pStyle w:val="NumberedList"/>
        <w:spacing w:before="240"/>
        <w:ind w:left="900"/>
      </w:pPr>
      <w:r w:rsidRPr="00F74421">
        <w:t xml:space="preserve">At my school, all students are expected to go to some type of college.* </w:t>
      </w:r>
    </w:p>
    <w:p w14:paraId="5BE20882" w14:textId="77777777" w:rsidR="00B57B7F" w:rsidRDefault="00B57B7F" w:rsidP="00B57B7F">
      <w:pPr>
        <w:pStyle w:val="Bullet2"/>
        <w:numPr>
          <w:ilvl w:val="0"/>
          <w:numId w:val="3"/>
        </w:numPr>
        <w:ind w:hanging="270"/>
        <w:rPr>
          <w:b/>
        </w:rPr>
      </w:pPr>
      <w:r>
        <w:t>S</w:t>
      </w:r>
      <w:r w:rsidRPr="00F74421">
        <w:t>trongly</w:t>
      </w:r>
      <w:r>
        <w:t xml:space="preserve"> d</w:t>
      </w:r>
      <w:r w:rsidRPr="00F74421">
        <w:t xml:space="preserve">isagree </w:t>
      </w:r>
    </w:p>
    <w:p w14:paraId="096D447D" w14:textId="77777777" w:rsidR="00B57B7F" w:rsidRDefault="00B57B7F" w:rsidP="00B57B7F">
      <w:pPr>
        <w:pStyle w:val="Bullet2"/>
        <w:numPr>
          <w:ilvl w:val="0"/>
          <w:numId w:val="3"/>
        </w:numPr>
        <w:ind w:hanging="270"/>
        <w:rPr>
          <w:b/>
        </w:rPr>
      </w:pPr>
      <w:r w:rsidRPr="00F74421">
        <w:t>Disagree</w:t>
      </w:r>
    </w:p>
    <w:p w14:paraId="3FE91A0B" w14:textId="77777777" w:rsidR="00B57B7F" w:rsidRDefault="00B57B7F" w:rsidP="00B57B7F">
      <w:pPr>
        <w:pStyle w:val="Bullet2"/>
        <w:numPr>
          <w:ilvl w:val="0"/>
          <w:numId w:val="3"/>
        </w:numPr>
        <w:ind w:hanging="270"/>
      </w:pPr>
      <w:r w:rsidRPr="00F74421">
        <w:t>Agree</w:t>
      </w:r>
    </w:p>
    <w:p w14:paraId="6C98FF65" w14:textId="77777777" w:rsidR="00B57B7F" w:rsidRDefault="00B57B7F" w:rsidP="00B57B7F">
      <w:pPr>
        <w:pStyle w:val="Bullet2"/>
        <w:numPr>
          <w:ilvl w:val="0"/>
          <w:numId w:val="3"/>
        </w:numPr>
        <w:ind w:hanging="270"/>
      </w:pPr>
      <w:r>
        <w:t>S</w:t>
      </w:r>
      <w:r w:rsidRPr="00F74421">
        <w:t xml:space="preserve">trongly </w:t>
      </w:r>
      <w:r>
        <w:t>a</w:t>
      </w:r>
      <w:r w:rsidRPr="00F74421">
        <w:t xml:space="preserve">gree </w:t>
      </w:r>
    </w:p>
    <w:p w14:paraId="448AB902" w14:textId="77777777" w:rsidR="00B57B7F" w:rsidRDefault="00B57B7F" w:rsidP="00B57B7F">
      <w:pPr>
        <w:pStyle w:val="NumberedList"/>
        <w:keepNext/>
        <w:spacing w:before="240"/>
        <w:ind w:left="806"/>
      </w:pPr>
      <w:r w:rsidRPr="00F74421">
        <w:lastRenderedPageBreak/>
        <w:t>I know the skills that I need to work on if I am going to graduate from high school ready for success in college.*</w:t>
      </w:r>
      <w:r w:rsidRPr="00F74421">
        <w:rPr>
          <w:rStyle w:val="FootnoteReference"/>
          <w:rFonts w:eastAsiaTheme="minorHAnsi"/>
        </w:rPr>
        <w:t xml:space="preserve"> </w:t>
      </w:r>
      <w:r w:rsidRPr="00F74421">
        <w:rPr>
          <w:rStyle w:val="FootnoteReference"/>
          <w:rFonts w:eastAsiaTheme="minorHAnsi"/>
        </w:rPr>
        <w:footnoteReference w:id="10"/>
      </w:r>
    </w:p>
    <w:p w14:paraId="18E84A2F" w14:textId="77777777" w:rsidR="00B57B7F" w:rsidRDefault="00B57B7F" w:rsidP="00B57B7F">
      <w:pPr>
        <w:pStyle w:val="Bullet2"/>
        <w:numPr>
          <w:ilvl w:val="0"/>
          <w:numId w:val="3"/>
        </w:numPr>
        <w:ind w:hanging="270"/>
        <w:rPr>
          <w:b/>
        </w:rPr>
      </w:pPr>
      <w:r>
        <w:t>S</w:t>
      </w:r>
      <w:r w:rsidRPr="00F74421">
        <w:t>trongly</w:t>
      </w:r>
      <w:r>
        <w:t xml:space="preserve"> d</w:t>
      </w:r>
      <w:r w:rsidRPr="00F74421">
        <w:t xml:space="preserve">isagree </w:t>
      </w:r>
    </w:p>
    <w:p w14:paraId="2272B95A" w14:textId="77777777" w:rsidR="00B57B7F" w:rsidRDefault="00B57B7F" w:rsidP="00B57B7F">
      <w:pPr>
        <w:pStyle w:val="Bullet2"/>
        <w:numPr>
          <w:ilvl w:val="0"/>
          <w:numId w:val="3"/>
        </w:numPr>
        <w:ind w:hanging="270"/>
        <w:rPr>
          <w:b/>
        </w:rPr>
      </w:pPr>
      <w:r w:rsidRPr="00F74421">
        <w:t>Disagree</w:t>
      </w:r>
    </w:p>
    <w:p w14:paraId="263D8817" w14:textId="77777777" w:rsidR="00B57B7F" w:rsidRDefault="00B57B7F" w:rsidP="00B57B7F">
      <w:pPr>
        <w:pStyle w:val="Bullet2"/>
        <w:numPr>
          <w:ilvl w:val="0"/>
          <w:numId w:val="3"/>
        </w:numPr>
        <w:ind w:hanging="270"/>
      </w:pPr>
      <w:r w:rsidRPr="00F74421">
        <w:t>Agree</w:t>
      </w:r>
    </w:p>
    <w:p w14:paraId="219A9E64" w14:textId="77777777" w:rsidR="00B57B7F" w:rsidRPr="00D0072E" w:rsidRDefault="00B57B7F" w:rsidP="00B57B7F">
      <w:pPr>
        <w:pStyle w:val="Bullet2"/>
        <w:numPr>
          <w:ilvl w:val="0"/>
          <w:numId w:val="3"/>
        </w:numPr>
        <w:ind w:hanging="270"/>
        <w:rPr>
          <w:b/>
        </w:rPr>
      </w:pPr>
      <w:r>
        <w:t>S</w:t>
      </w:r>
      <w:r w:rsidRPr="00F74421">
        <w:t xml:space="preserve">trongly </w:t>
      </w:r>
      <w:r>
        <w:t>a</w:t>
      </w:r>
      <w:r w:rsidRPr="00F74421">
        <w:t xml:space="preserve">gree </w:t>
      </w:r>
    </w:p>
    <w:p w14:paraId="43BB3978" w14:textId="77777777" w:rsidR="00B57B7F" w:rsidRDefault="00B57B7F" w:rsidP="00B57B7F">
      <w:pPr>
        <w:pStyle w:val="Bullet2"/>
        <w:numPr>
          <w:ilvl w:val="0"/>
          <w:numId w:val="3"/>
        </w:numPr>
        <w:ind w:hanging="270"/>
      </w:pPr>
      <w:r w:rsidRPr="00F74421">
        <w:t>I don’t plan to attend college.</w:t>
      </w:r>
    </w:p>
    <w:p w14:paraId="009893F4" w14:textId="77777777" w:rsidR="00B57B7F" w:rsidRPr="00B96BC8" w:rsidRDefault="00B57B7F" w:rsidP="00B96BC8">
      <w:pPr>
        <w:spacing w:before="240"/>
        <w:rPr>
          <w:b/>
        </w:rPr>
      </w:pPr>
      <w:bookmarkStart w:id="84" w:name="_Toc355347524"/>
      <w:bookmarkStart w:id="85" w:name="_Toc366833165"/>
      <w:r w:rsidRPr="00B96BC8">
        <w:rPr>
          <w:b/>
        </w:rPr>
        <w:t>Students’ Academic Readiness</w:t>
      </w:r>
      <w:bookmarkEnd w:id="84"/>
      <w:bookmarkEnd w:id="85"/>
    </w:p>
    <w:p w14:paraId="7870A592" w14:textId="77777777" w:rsidR="00B57B7F" w:rsidRPr="00F74421" w:rsidRDefault="00B57B7F" w:rsidP="00B57B7F">
      <w:pPr>
        <w:pStyle w:val="NumberedList"/>
        <w:numPr>
          <w:ilvl w:val="0"/>
          <w:numId w:val="0"/>
        </w:numPr>
        <w:spacing w:before="240"/>
        <w:ind w:left="720" w:hanging="720"/>
      </w:pPr>
      <w:r w:rsidRPr="00F74421">
        <w:t xml:space="preserve">The following set of questions asks about your academic preparation for college. </w:t>
      </w:r>
    </w:p>
    <w:p w14:paraId="148CB925" w14:textId="77777777" w:rsidR="00B57B7F" w:rsidRDefault="00B57B7F" w:rsidP="00B57B7F">
      <w:pPr>
        <w:pStyle w:val="NumberedList"/>
        <w:spacing w:before="240"/>
        <w:ind w:left="900" w:hanging="450"/>
      </w:pPr>
      <w:r w:rsidRPr="00F74421">
        <w:t>This school year, has an adult at your school encouraged you</w:t>
      </w:r>
      <w:r>
        <w:t xml:space="preserve"> </w:t>
      </w:r>
      <w:r w:rsidRPr="00F74421">
        <w:t>to take an honors course or a course for college credit, such as an Advanced Placement (AP), International Baccalaureate (IB), Post</w:t>
      </w:r>
      <w:r w:rsidR="0034790D">
        <w:t>s</w:t>
      </w:r>
      <w:r w:rsidRPr="00F74421">
        <w:t>econdary Enrollment Options (PSEO), or College in the Schools course?*</w:t>
      </w:r>
    </w:p>
    <w:p w14:paraId="75A77D0E" w14:textId="77777777" w:rsidR="00B57B7F" w:rsidRPr="00F74421" w:rsidRDefault="00B57B7F" w:rsidP="00B57B7F">
      <w:pPr>
        <w:pStyle w:val="Bullet2"/>
        <w:numPr>
          <w:ilvl w:val="0"/>
          <w:numId w:val="3"/>
        </w:numPr>
        <w:ind w:hanging="270"/>
        <w:rPr>
          <w:b/>
        </w:rPr>
      </w:pPr>
      <w:r w:rsidRPr="00F74421">
        <w:t>Yes</w:t>
      </w:r>
    </w:p>
    <w:p w14:paraId="35758044" w14:textId="77777777" w:rsidR="00B57B7F" w:rsidRPr="00F74421" w:rsidRDefault="00B57B7F" w:rsidP="00B57B7F">
      <w:pPr>
        <w:pStyle w:val="Bullet2"/>
        <w:numPr>
          <w:ilvl w:val="0"/>
          <w:numId w:val="3"/>
        </w:numPr>
        <w:ind w:hanging="270"/>
        <w:rPr>
          <w:b/>
        </w:rPr>
      </w:pPr>
      <w:r w:rsidRPr="00F74421">
        <w:t>No</w:t>
      </w:r>
    </w:p>
    <w:p w14:paraId="77C6860B" w14:textId="77777777" w:rsidR="00B57B7F" w:rsidRDefault="00B57B7F" w:rsidP="00B57B7F">
      <w:pPr>
        <w:pStyle w:val="NumberedList"/>
        <w:spacing w:before="240"/>
        <w:ind w:left="900" w:hanging="450"/>
      </w:pPr>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14:paraId="16114FEE" w14:textId="77777777" w:rsidR="00B57B7F" w:rsidRPr="00222556" w:rsidRDefault="00B57B7F" w:rsidP="00B57B7F">
      <w:pPr>
        <w:pStyle w:val="Bullet2"/>
        <w:numPr>
          <w:ilvl w:val="0"/>
          <w:numId w:val="3"/>
        </w:numPr>
        <w:ind w:hanging="270"/>
      </w:pPr>
      <w:r w:rsidRPr="00F74421">
        <w:t>Never</w:t>
      </w:r>
    </w:p>
    <w:p w14:paraId="313421B9" w14:textId="77777777" w:rsidR="00B57B7F" w:rsidRPr="00F74421" w:rsidRDefault="00B57B7F" w:rsidP="00B57B7F">
      <w:pPr>
        <w:pStyle w:val="Bullet2"/>
        <w:numPr>
          <w:ilvl w:val="0"/>
          <w:numId w:val="3"/>
        </w:numPr>
        <w:ind w:hanging="270"/>
      </w:pPr>
      <w:r w:rsidRPr="00F74421">
        <w:t>Once</w:t>
      </w:r>
    </w:p>
    <w:p w14:paraId="37FE7BE4" w14:textId="77777777" w:rsidR="00B57B7F" w:rsidRPr="00F74421" w:rsidRDefault="00B57B7F" w:rsidP="00B57B7F">
      <w:pPr>
        <w:pStyle w:val="Bullet2"/>
        <w:numPr>
          <w:ilvl w:val="0"/>
          <w:numId w:val="3"/>
        </w:numPr>
        <w:ind w:hanging="270"/>
      </w:pPr>
      <w:r w:rsidRPr="00F74421">
        <w:t>Twice</w:t>
      </w:r>
    </w:p>
    <w:p w14:paraId="38E3B0D2" w14:textId="77777777" w:rsidR="00B57B7F" w:rsidRPr="00F74421" w:rsidRDefault="00B57B7F" w:rsidP="00B57B7F">
      <w:pPr>
        <w:pStyle w:val="Bullet2"/>
        <w:numPr>
          <w:ilvl w:val="0"/>
          <w:numId w:val="3"/>
        </w:numPr>
        <w:ind w:hanging="270"/>
      </w:pPr>
      <w:r w:rsidRPr="00F74421">
        <w:t>Three to five times</w:t>
      </w:r>
    </w:p>
    <w:p w14:paraId="12033DB6" w14:textId="77777777" w:rsidR="00B57B7F" w:rsidRPr="00F74421" w:rsidRDefault="00B57B7F" w:rsidP="00B57B7F">
      <w:pPr>
        <w:pStyle w:val="Bullet2"/>
        <w:numPr>
          <w:ilvl w:val="0"/>
          <w:numId w:val="3"/>
        </w:numPr>
        <w:ind w:hanging="270"/>
      </w:pPr>
      <w:r w:rsidRPr="00F74421">
        <w:t>More than five times</w:t>
      </w:r>
    </w:p>
    <w:p w14:paraId="2163254B" w14:textId="77777777" w:rsidR="00B96BC8" w:rsidRDefault="00B96BC8" w:rsidP="00B96BC8">
      <w:pPr>
        <w:rPr>
          <w:b/>
        </w:rPr>
      </w:pPr>
      <w:bookmarkStart w:id="86" w:name="_Toc355347525"/>
      <w:bookmarkStart w:id="87" w:name="_Toc366833166"/>
    </w:p>
    <w:p w14:paraId="739A6E3B" w14:textId="77777777" w:rsidR="00B57B7F" w:rsidRPr="00B96BC8" w:rsidRDefault="00B57B7F" w:rsidP="00B96BC8">
      <w:pPr>
        <w:rPr>
          <w:b/>
        </w:rPr>
      </w:pPr>
      <w:r w:rsidRPr="00B96BC8">
        <w:rPr>
          <w:b/>
        </w:rPr>
        <w:t>Students’ Admissions Readiness</w:t>
      </w:r>
      <w:bookmarkEnd w:id="86"/>
      <w:bookmarkEnd w:id="87"/>
    </w:p>
    <w:p w14:paraId="0683D249" w14:textId="77777777" w:rsidR="00B57B7F" w:rsidRPr="00F74421" w:rsidRDefault="00B57B7F" w:rsidP="00B57B7F">
      <w:pPr>
        <w:pStyle w:val="BodyText"/>
        <w:spacing w:before="120"/>
      </w:pPr>
      <w:r w:rsidRPr="00F74421">
        <w:t xml:space="preserve">The following set of questions asks about developing college plans. </w:t>
      </w:r>
    </w:p>
    <w:p w14:paraId="0A26EFF2" w14:textId="77777777" w:rsidR="00B57B7F" w:rsidRDefault="00B57B7F" w:rsidP="00B57B7F">
      <w:pPr>
        <w:pStyle w:val="BodyText"/>
        <w:spacing w:before="120"/>
      </w:pPr>
      <w:r w:rsidRPr="00F74421">
        <w:t>To what extent do you disagree or agree with the following statement?</w:t>
      </w:r>
    </w:p>
    <w:p w14:paraId="12CFDDF3" w14:textId="77777777" w:rsidR="00B57B7F" w:rsidRDefault="00B57B7F" w:rsidP="00B57B7F">
      <w:pPr>
        <w:pStyle w:val="NumberedList"/>
        <w:spacing w:before="240"/>
        <w:ind w:left="900" w:hanging="450"/>
      </w:pPr>
      <w:r w:rsidRPr="00F74421">
        <w:t xml:space="preserve">I know which type of college </w:t>
      </w:r>
      <w:r>
        <w:t xml:space="preserve">(for example a four-year college, a community college, a career or technical college) </w:t>
      </w:r>
      <w:r w:rsidRPr="00F74421">
        <w:t>would help me reach my goals after high school.</w:t>
      </w:r>
    </w:p>
    <w:p w14:paraId="4B826E3F" w14:textId="77777777" w:rsidR="00B57B7F" w:rsidRDefault="00B57B7F" w:rsidP="00B57B7F">
      <w:pPr>
        <w:pStyle w:val="Bullet2"/>
        <w:numPr>
          <w:ilvl w:val="0"/>
          <w:numId w:val="3"/>
        </w:numPr>
        <w:ind w:hanging="270"/>
        <w:rPr>
          <w:b/>
        </w:rPr>
      </w:pPr>
      <w:r>
        <w:lastRenderedPageBreak/>
        <w:t>S</w:t>
      </w:r>
      <w:r w:rsidRPr="00F74421">
        <w:t>trongly</w:t>
      </w:r>
      <w:r>
        <w:t xml:space="preserve"> d</w:t>
      </w:r>
      <w:r w:rsidRPr="00F74421">
        <w:t xml:space="preserve">isagree </w:t>
      </w:r>
    </w:p>
    <w:p w14:paraId="65CC3EDA" w14:textId="77777777" w:rsidR="00B57B7F" w:rsidRDefault="00B57B7F" w:rsidP="00B57B7F">
      <w:pPr>
        <w:pStyle w:val="Bullet2"/>
        <w:numPr>
          <w:ilvl w:val="0"/>
          <w:numId w:val="3"/>
        </w:numPr>
        <w:ind w:hanging="270"/>
        <w:rPr>
          <w:b/>
        </w:rPr>
      </w:pPr>
      <w:r w:rsidRPr="00F74421">
        <w:t>Disagree</w:t>
      </w:r>
    </w:p>
    <w:p w14:paraId="67941479" w14:textId="77777777" w:rsidR="00B57B7F" w:rsidRDefault="00B57B7F" w:rsidP="00B57B7F">
      <w:pPr>
        <w:pStyle w:val="Bullet2"/>
        <w:numPr>
          <w:ilvl w:val="0"/>
          <w:numId w:val="3"/>
        </w:numPr>
        <w:ind w:hanging="270"/>
      </w:pPr>
      <w:r w:rsidRPr="00F74421">
        <w:t>Agree</w:t>
      </w:r>
    </w:p>
    <w:p w14:paraId="36E259A6" w14:textId="77777777" w:rsidR="00B57B7F" w:rsidRPr="00D0072E" w:rsidRDefault="00B57B7F" w:rsidP="00B57B7F">
      <w:pPr>
        <w:pStyle w:val="Bullet2"/>
        <w:numPr>
          <w:ilvl w:val="0"/>
          <w:numId w:val="3"/>
        </w:numPr>
        <w:ind w:hanging="270"/>
        <w:rPr>
          <w:b/>
        </w:rPr>
      </w:pPr>
      <w:r>
        <w:t>S</w:t>
      </w:r>
      <w:r w:rsidRPr="00F74421">
        <w:t xml:space="preserve">trongly </w:t>
      </w:r>
      <w:r>
        <w:t>a</w:t>
      </w:r>
      <w:r w:rsidRPr="00F74421">
        <w:t xml:space="preserve">gree </w:t>
      </w:r>
    </w:p>
    <w:p w14:paraId="2495FA2A" w14:textId="77777777" w:rsidR="00B57B7F" w:rsidRDefault="00B57B7F" w:rsidP="00B57B7F">
      <w:pPr>
        <w:pStyle w:val="Bullet2"/>
        <w:numPr>
          <w:ilvl w:val="0"/>
          <w:numId w:val="3"/>
        </w:numPr>
        <w:ind w:hanging="270"/>
      </w:pPr>
      <w:r w:rsidRPr="00F74421">
        <w:t>I don’t plan to attend college.</w:t>
      </w:r>
    </w:p>
    <w:p w14:paraId="28AAF454" w14:textId="77777777" w:rsidR="00B57B7F" w:rsidRDefault="00B57B7F" w:rsidP="00B57B7F">
      <w:pPr>
        <w:pStyle w:val="NumberedList"/>
        <w:keepNext/>
        <w:keepLines/>
        <w:spacing w:before="200"/>
        <w:ind w:left="900" w:hanging="450"/>
      </w:pPr>
      <w:r w:rsidRPr="00F74421">
        <w:t>This school year, how often has an adult at your high school discussed with you the steps that you need to take to apply to the type of college that you want to attend?*</w:t>
      </w:r>
    </w:p>
    <w:p w14:paraId="416BF08A" w14:textId="77777777" w:rsidR="00B57B7F" w:rsidRDefault="00B57B7F" w:rsidP="00B57B7F">
      <w:pPr>
        <w:pStyle w:val="Bullet2"/>
        <w:numPr>
          <w:ilvl w:val="0"/>
          <w:numId w:val="3"/>
        </w:numPr>
        <w:ind w:hanging="270"/>
      </w:pPr>
      <w:r w:rsidRPr="00F74421">
        <w:t>Never</w:t>
      </w:r>
    </w:p>
    <w:p w14:paraId="64F7B68C" w14:textId="77777777" w:rsidR="00B57B7F" w:rsidRPr="00F74421" w:rsidRDefault="00B57B7F" w:rsidP="00B57B7F">
      <w:pPr>
        <w:pStyle w:val="Bullet2"/>
        <w:numPr>
          <w:ilvl w:val="0"/>
          <w:numId w:val="3"/>
        </w:numPr>
        <w:ind w:hanging="270"/>
      </w:pPr>
      <w:r w:rsidRPr="00F74421">
        <w:t>One or two times</w:t>
      </w:r>
    </w:p>
    <w:p w14:paraId="0E22FF97" w14:textId="77777777" w:rsidR="00B57B7F" w:rsidRPr="00F74421" w:rsidRDefault="00B57B7F" w:rsidP="00B57B7F">
      <w:pPr>
        <w:pStyle w:val="Bullet2"/>
        <w:numPr>
          <w:ilvl w:val="0"/>
          <w:numId w:val="3"/>
        </w:numPr>
        <w:ind w:hanging="270"/>
      </w:pPr>
      <w:r w:rsidRPr="00F74421">
        <w:t>Three to five times</w:t>
      </w:r>
    </w:p>
    <w:p w14:paraId="6FB3F874" w14:textId="77777777" w:rsidR="00B57B7F" w:rsidRPr="00F74421" w:rsidRDefault="00B57B7F" w:rsidP="00B57B7F">
      <w:pPr>
        <w:pStyle w:val="Bullet2"/>
        <w:numPr>
          <w:ilvl w:val="0"/>
          <w:numId w:val="3"/>
        </w:numPr>
        <w:ind w:hanging="270"/>
      </w:pPr>
      <w:r w:rsidRPr="00F74421">
        <w:t>More than five times</w:t>
      </w:r>
    </w:p>
    <w:p w14:paraId="664F679C" w14:textId="77777777" w:rsidR="00B57B7F" w:rsidRDefault="00B57B7F" w:rsidP="00B57B7F">
      <w:pPr>
        <w:pStyle w:val="Bullet2"/>
        <w:numPr>
          <w:ilvl w:val="0"/>
          <w:numId w:val="3"/>
        </w:numPr>
        <w:ind w:hanging="270"/>
      </w:pPr>
      <w:r w:rsidRPr="00F74421">
        <w:t>I don’t plan to attend college.</w:t>
      </w:r>
    </w:p>
    <w:p w14:paraId="0F46B40D" w14:textId="77777777" w:rsidR="00B57B7F" w:rsidRDefault="00B57B7F" w:rsidP="00B57B7F">
      <w:pPr>
        <w:pStyle w:val="NumberedList"/>
        <w:keepNext/>
        <w:keepLines/>
        <w:spacing w:before="200"/>
        <w:ind w:left="900" w:hanging="450"/>
      </w:pPr>
      <w:r w:rsidRPr="00F74421">
        <w:t>This school year, how often has an adult at your high school discussed with you your likelihood of being accepted at different types of colleges?**</w:t>
      </w:r>
    </w:p>
    <w:p w14:paraId="26760B2D" w14:textId="77777777" w:rsidR="00B57B7F" w:rsidRPr="00F74421" w:rsidRDefault="00B57B7F" w:rsidP="00B57B7F">
      <w:pPr>
        <w:pStyle w:val="Bullet2"/>
        <w:numPr>
          <w:ilvl w:val="0"/>
          <w:numId w:val="3"/>
        </w:numPr>
        <w:ind w:hanging="270"/>
      </w:pPr>
      <w:r w:rsidRPr="00F74421">
        <w:t>Never</w:t>
      </w:r>
    </w:p>
    <w:p w14:paraId="19977685" w14:textId="77777777" w:rsidR="00B57B7F" w:rsidRPr="00F74421" w:rsidRDefault="00B57B7F" w:rsidP="00B57B7F">
      <w:pPr>
        <w:pStyle w:val="Bullet2"/>
        <w:numPr>
          <w:ilvl w:val="0"/>
          <w:numId w:val="3"/>
        </w:numPr>
        <w:ind w:hanging="270"/>
      </w:pPr>
      <w:r w:rsidRPr="00F74421">
        <w:t>One or two times</w:t>
      </w:r>
    </w:p>
    <w:p w14:paraId="62AA967E" w14:textId="77777777" w:rsidR="00B57B7F" w:rsidRPr="00F74421" w:rsidRDefault="00B57B7F" w:rsidP="00B57B7F">
      <w:pPr>
        <w:pStyle w:val="Bullet2"/>
        <w:numPr>
          <w:ilvl w:val="0"/>
          <w:numId w:val="3"/>
        </w:numPr>
        <w:ind w:hanging="270"/>
      </w:pPr>
      <w:r w:rsidRPr="00F74421">
        <w:t>Three to five times</w:t>
      </w:r>
    </w:p>
    <w:p w14:paraId="455C593B" w14:textId="77777777" w:rsidR="00B57B7F" w:rsidRPr="00F74421" w:rsidRDefault="00B57B7F" w:rsidP="00B57B7F">
      <w:pPr>
        <w:pStyle w:val="Bullet2"/>
        <w:numPr>
          <w:ilvl w:val="0"/>
          <w:numId w:val="3"/>
        </w:numPr>
        <w:ind w:hanging="270"/>
      </w:pPr>
      <w:r w:rsidRPr="00F74421">
        <w:t>More than five times</w:t>
      </w:r>
    </w:p>
    <w:p w14:paraId="02D81723" w14:textId="77777777" w:rsidR="00B57B7F" w:rsidRDefault="00B57B7F" w:rsidP="00B57B7F">
      <w:pPr>
        <w:pStyle w:val="Bullet2"/>
        <w:numPr>
          <w:ilvl w:val="0"/>
          <w:numId w:val="3"/>
        </w:numPr>
        <w:ind w:hanging="270"/>
      </w:pPr>
      <w:r w:rsidRPr="00F74421">
        <w:t>I don’t plan to attend college.</w:t>
      </w:r>
    </w:p>
    <w:p w14:paraId="36FC4001" w14:textId="77777777" w:rsidR="00B96BC8" w:rsidRDefault="00B96BC8" w:rsidP="00B96BC8">
      <w:pPr>
        <w:rPr>
          <w:b/>
        </w:rPr>
      </w:pPr>
      <w:bookmarkStart w:id="88" w:name="_Toc355347526"/>
      <w:bookmarkStart w:id="89" w:name="_Toc366833167"/>
    </w:p>
    <w:p w14:paraId="0630393D" w14:textId="77777777" w:rsidR="00B57B7F" w:rsidRPr="00B96BC8" w:rsidRDefault="00B57B7F" w:rsidP="00B96BC8">
      <w:pPr>
        <w:rPr>
          <w:b/>
        </w:rPr>
      </w:pPr>
      <w:r w:rsidRPr="00B96BC8">
        <w:rPr>
          <w:b/>
        </w:rPr>
        <w:t>Students’ Career Readiness</w:t>
      </w:r>
      <w:bookmarkEnd w:id="88"/>
      <w:bookmarkEnd w:id="89"/>
    </w:p>
    <w:p w14:paraId="03109F99" w14:textId="77777777" w:rsidR="00B57B7F" w:rsidRPr="00F74421" w:rsidRDefault="00B57B7F" w:rsidP="00B57B7F">
      <w:pPr>
        <w:pStyle w:val="BodyText"/>
        <w:spacing w:before="120"/>
      </w:pPr>
      <w:r w:rsidRPr="00F74421">
        <w:t xml:space="preserve">The following set of questions asks about developing career plans. </w:t>
      </w:r>
    </w:p>
    <w:p w14:paraId="2FC75A2B" w14:textId="77777777" w:rsidR="00B57B7F" w:rsidRDefault="00B57B7F" w:rsidP="00B57B7F">
      <w:pPr>
        <w:pStyle w:val="BodyText"/>
        <w:spacing w:before="120"/>
      </w:pPr>
      <w:r w:rsidRPr="00F74421">
        <w:t>To what extent do you disagree or agree with the following statements?</w:t>
      </w:r>
    </w:p>
    <w:p w14:paraId="0DDAF633" w14:textId="77777777" w:rsidR="00B57B7F" w:rsidRDefault="00B57B7F" w:rsidP="00B57B7F">
      <w:pPr>
        <w:pStyle w:val="NumberedList"/>
        <w:keepNext/>
        <w:keepLines/>
        <w:spacing w:before="200"/>
        <w:ind w:left="900" w:hanging="450"/>
      </w:pPr>
      <w:r w:rsidRPr="00F74421">
        <w:t>I know the kinds of careers that would best fit my strengths and skills.*</w:t>
      </w:r>
    </w:p>
    <w:p w14:paraId="2423AD17" w14:textId="77777777" w:rsidR="00B57B7F" w:rsidRDefault="00B57B7F" w:rsidP="00B57B7F">
      <w:pPr>
        <w:pStyle w:val="Bullet2"/>
        <w:numPr>
          <w:ilvl w:val="0"/>
          <w:numId w:val="3"/>
        </w:numPr>
        <w:ind w:hanging="270"/>
        <w:rPr>
          <w:b/>
        </w:rPr>
      </w:pPr>
      <w:r>
        <w:t>S</w:t>
      </w:r>
      <w:r w:rsidRPr="00F74421">
        <w:t>trongly</w:t>
      </w:r>
      <w:r>
        <w:t xml:space="preserve"> d</w:t>
      </w:r>
      <w:r w:rsidRPr="00F74421">
        <w:t xml:space="preserve">isagree </w:t>
      </w:r>
    </w:p>
    <w:p w14:paraId="07B4056E" w14:textId="77777777" w:rsidR="00B57B7F" w:rsidRDefault="00B57B7F" w:rsidP="00B57B7F">
      <w:pPr>
        <w:pStyle w:val="Bullet2"/>
        <w:numPr>
          <w:ilvl w:val="0"/>
          <w:numId w:val="3"/>
        </w:numPr>
        <w:ind w:hanging="270"/>
        <w:rPr>
          <w:b/>
        </w:rPr>
      </w:pPr>
      <w:r w:rsidRPr="00F74421">
        <w:t>Disagree</w:t>
      </w:r>
    </w:p>
    <w:p w14:paraId="2040F7AC" w14:textId="77777777" w:rsidR="00B57B7F" w:rsidRDefault="00B57B7F" w:rsidP="00B57B7F">
      <w:pPr>
        <w:pStyle w:val="Bullet2"/>
        <w:numPr>
          <w:ilvl w:val="0"/>
          <w:numId w:val="3"/>
        </w:numPr>
        <w:ind w:hanging="270"/>
      </w:pPr>
      <w:r w:rsidRPr="00F74421">
        <w:t>Agree</w:t>
      </w:r>
    </w:p>
    <w:p w14:paraId="776A497D" w14:textId="77777777" w:rsidR="00B57B7F" w:rsidRPr="00F46F83" w:rsidRDefault="00B57B7F" w:rsidP="00B57B7F">
      <w:pPr>
        <w:pStyle w:val="Bullet2"/>
        <w:numPr>
          <w:ilvl w:val="0"/>
          <w:numId w:val="3"/>
        </w:numPr>
        <w:ind w:hanging="270"/>
        <w:rPr>
          <w:b/>
        </w:rPr>
      </w:pPr>
      <w:r>
        <w:t>S</w:t>
      </w:r>
      <w:r w:rsidRPr="00F74421">
        <w:t xml:space="preserve">trongly </w:t>
      </w:r>
      <w:r>
        <w:t>a</w:t>
      </w:r>
      <w:r w:rsidRPr="00F74421">
        <w:t xml:space="preserve">gree </w:t>
      </w:r>
    </w:p>
    <w:p w14:paraId="43922F9B" w14:textId="77777777" w:rsidR="00B57B7F" w:rsidRDefault="00B57B7F" w:rsidP="00B57B7F">
      <w:pPr>
        <w:pStyle w:val="NumberedList"/>
        <w:ind w:left="900" w:hanging="450"/>
      </w:pPr>
      <w:r w:rsidRPr="00F74421">
        <w:t xml:space="preserve">I know the </w:t>
      </w:r>
      <w:r>
        <w:t xml:space="preserve">level of </w:t>
      </w:r>
      <w:r w:rsidRPr="00F74421">
        <w:t>education required for the career I am most interested in.*</w:t>
      </w:r>
    </w:p>
    <w:p w14:paraId="5A391610" w14:textId="77777777" w:rsidR="00B57B7F" w:rsidRDefault="00B57B7F" w:rsidP="00B57B7F">
      <w:pPr>
        <w:pStyle w:val="Bullet2"/>
        <w:numPr>
          <w:ilvl w:val="0"/>
          <w:numId w:val="3"/>
        </w:numPr>
        <w:ind w:hanging="270"/>
        <w:rPr>
          <w:b/>
        </w:rPr>
      </w:pPr>
      <w:r>
        <w:t>S</w:t>
      </w:r>
      <w:r w:rsidRPr="00F74421">
        <w:t>trongly</w:t>
      </w:r>
      <w:r>
        <w:t xml:space="preserve"> d</w:t>
      </w:r>
      <w:r w:rsidRPr="00F74421">
        <w:t xml:space="preserve">isagree </w:t>
      </w:r>
    </w:p>
    <w:p w14:paraId="5B104BF6" w14:textId="77777777" w:rsidR="00B57B7F" w:rsidRDefault="00B57B7F" w:rsidP="00B57B7F">
      <w:pPr>
        <w:pStyle w:val="Bullet2"/>
        <w:numPr>
          <w:ilvl w:val="0"/>
          <w:numId w:val="3"/>
        </w:numPr>
        <w:ind w:hanging="270"/>
        <w:rPr>
          <w:b/>
        </w:rPr>
      </w:pPr>
      <w:r w:rsidRPr="00F74421">
        <w:t>Disagree</w:t>
      </w:r>
    </w:p>
    <w:p w14:paraId="1B3F08A4" w14:textId="77777777" w:rsidR="00B57B7F" w:rsidRDefault="00B57B7F" w:rsidP="00B57B7F">
      <w:pPr>
        <w:pStyle w:val="Bullet2"/>
        <w:numPr>
          <w:ilvl w:val="0"/>
          <w:numId w:val="3"/>
        </w:numPr>
        <w:ind w:hanging="270"/>
      </w:pPr>
      <w:r w:rsidRPr="00F74421">
        <w:t>Agree</w:t>
      </w:r>
    </w:p>
    <w:p w14:paraId="5C3B411C" w14:textId="77777777" w:rsidR="00B57B7F" w:rsidRPr="00F46F83" w:rsidRDefault="00B57B7F" w:rsidP="00B57B7F">
      <w:pPr>
        <w:pStyle w:val="Bullet2"/>
        <w:numPr>
          <w:ilvl w:val="0"/>
          <w:numId w:val="3"/>
        </w:numPr>
        <w:ind w:hanging="270"/>
        <w:rPr>
          <w:b/>
        </w:rPr>
      </w:pPr>
      <w:r>
        <w:t>S</w:t>
      </w:r>
      <w:r w:rsidRPr="00F74421">
        <w:t xml:space="preserve">trongly </w:t>
      </w:r>
      <w:r>
        <w:t>a</w:t>
      </w:r>
      <w:r w:rsidRPr="00F74421">
        <w:t xml:space="preserve">gree </w:t>
      </w:r>
    </w:p>
    <w:p w14:paraId="683DBE97" w14:textId="77777777" w:rsidR="00B57B7F" w:rsidRDefault="00B57B7F" w:rsidP="00B57B7F">
      <w:pPr>
        <w:pStyle w:val="NumberedList"/>
        <w:spacing w:before="240"/>
        <w:ind w:left="900" w:hanging="450"/>
      </w:pPr>
      <w:r w:rsidRPr="00F74421">
        <w:lastRenderedPageBreak/>
        <w:t xml:space="preserve">This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14:paraId="23C58485" w14:textId="77777777" w:rsidR="00B57B7F" w:rsidRDefault="00B57B7F" w:rsidP="00B57B7F">
      <w:pPr>
        <w:pStyle w:val="Bullet2"/>
        <w:numPr>
          <w:ilvl w:val="0"/>
          <w:numId w:val="3"/>
        </w:numPr>
        <w:ind w:hanging="270"/>
        <w:rPr>
          <w:b/>
        </w:rPr>
      </w:pPr>
      <w:r w:rsidRPr="00F74421">
        <w:t>Not at all helpful</w:t>
      </w:r>
    </w:p>
    <w:p w14:paraId="6B7997BD" w14:textId="77777777" w:rsidR="00B57B7F" w:rsidRDefault="00B57B7F" w:rsidP="00B57B7F">
      <w:pPr>
        <w:pStyle w:val="Bullet2"/>
        <w:numPr>
          <w:ilvl w:val="0"/>
          <w:numId w:val="3"/>
        </w:numPr>
        <w:ind w:hanging="270"/>
        <w:rPr>
          <w:b/>
        </w:rPr>
      </w:pPr>
      <w:r w:rsidRPr="00F74421">
        <w:t>Somewhat helpful</w:t>
      </w:r>
    </w:p>
    <w:p w14:paraId="32BF1B0E" w14:textId="77777777" w:rsidR="00B57B7F" w:rsidRDefault="00B57B7F" w:rsidP="00B57B7F">
      <w:pPr>
        <w:pStyle w:val="Bullet2"/>
        <w:numPr>
          <w:ilvl w:val="0"/>
          <w:numId w:val="3"/>
        </w:numPr>
        <w:ind w:hanging="270"/>
      </w:pPr>
      <w:r w:rsidRPr="00F74421">
        <w:t>Helpful</w:t>
      </w:r>
    </w:p>
    <w:p w14:paraId="687DC96A" w14:textId="77777777" w:rsidR="00B57B7F" w:rsidRDefault="00B57B7F" w:rsidP="00B57B7F">
      <w:pPr>
        <w:pStyle w:val="Bullet2"/>
        <w:numPr>
          <w:ilvl w:val="0"/>
          <w:numId w:val="3"/>
        </w:numPr>
        <w:ind w:hanging="270"/>
      </w:pPr>
      <w:r w:rsidRPr="00F74421">
        <w:t>Very helpful</w:t>
      </w:r>
    </w:p>
    <w:p w14:paraId="3CA4E5D6" w14:textId="77777777" w:rsidR="00B57B7F" w:rsidRDefault="00B57B7F" w:rsidP="00B57B7F">
      <w:pPr>
        <w:pStyle w:val="NumberedList"/>
        <w:spacing w:before="240"/>
        <w:ind w:left="900" w:hanging="450"/>
      </w:pPr>
      <w:r w:rsidRPr="00F74421">
        <w:t xml:space="preserve">How helpful has your high school been </w:t>
      </w:r>
      <w:r>
        <w:t xml:space="preserve">to you </w:t>
      </w:r>
      <w:r w:rsidRPr="00F74421">
        <w:t>in develop</w:t>
      </w:r>
      <w:r>
        <w:t>ing</w:t>
      </w:r>
      <w:r w:rsidRPr="00F74421">
        <w:t xml:space="preserve"> a career plan? **</w:t>
      </w:r>
    </w:p>
    <w:p w14:paraId="1D122606" w14:textId="77777777" w:rsidR="00B57B7F" w:rsidRDefault="00B57B7F" w:rsidP="00B57B7F">
      <w:pPr>
        <w:pStyle w:val="Bullet2"/>
        <w:numPr>
          <w:ilvl w:val="0"/>
          <w:numId w:val="3"/>
        </w:numPr>
        <w:ind w:hanging="270"/>
        <w:rPr>
          <w:b/>
        </w:rPr>
      </w:pPr>
      <w:r w:rsidRPr="00F74421">
        <w:t>Not at all helpful</w:t>
      </w:r>
    </w:p>
    <w:p w14:paraId="5C498181" w14:textId="77777777" w:rsidR="00B57B7F" w:rsidRDefault="00B57B7F" w:rsidP="00B57B7F">
      <w:pPr>
        <w:pStyle w:val="Bullet2"/>
        <w:numPr>
          <w:ilvl w:val="0"/>
          <w:numId w:val="3"/>
        </w:numPr>
        <w:ind w:hanging="270"/>
        <w:rPr>
          <w:b/>
        </w:rPr>
      </w:pPr>
      <w:r w:rsidRPr="00F74421">
        <w:t>Somewhat helpful</w:t>
      </w:r>
    </w:p>
    <w:p w14:paraId="0AFA1D17" w14:textId="77777777" w:rsidR="00B57B7F" w:rsidRDefault="00B57B7F" w:rsidP="00B57B7F">
      <w:pPr>
        <w:pStyle w:val="Bullet2"/>
        <w:numPr>
          <w:ilvl w:val="0"/>
          <w:numId w:val="3"/>
        </w:numPr>
        <w:ind w:hanging="270"/>
      </w:pPr>
      <w:r w:rsidRPr="00F74421">
        <w:t>Helpful</w:t>
      </w:r>
    </w:p>
    <w:p w14:paraId="383AAC0F" w14:textId="77777777" w:rsidR="00B57B7F" w:rsidRDefault="00B57B7F" w:rsidP="00B57B7F">
      <w:pPr>
        <w:pStyle w:val="Bullet2"/>
        <w:numPr>
          <w:ilvl w:val="0"/>
          <w:numId w:val="3"/>
        </w:numPr>
        <w:ind w:hanging="270"/>
      </w:pPr>
      <w:r w:rsidRPr="00F74421">
        <w:t>Very helpful</w:t>
      </w:r>
    </w:p>
    <w:p w14:paraId="3DE797D6" w14:textId="77777777" w:rsidR="00B57B7F" w:rsidRPr="00F74421" w:rsidRDefault="00B57B7F" w:rsidP="00B57B7F">
      <w:pPr>
        <w:pStyle w:val="Bullet2"/>
        <w:numPr>
          <w:ilvl w:val="0"/>
          <w:numId w:val="3"/>
        </w:numPr>
        <w:ind w:hanging="270"/>
      </w:pPr>
      <w:r w:rsidRPr="00F74421">
        <w:t>I do not have a career plan.</w:t>
      </w:r>
    </w:p>
    <w:p w14:paraId="78B8C528" w14:textId="77777777" w:rsidR="00B96BC8" w:rsidRDefault="00B96BC8" w:rsidP="00B96BC8">
      <w:pPr>
        <w:rPr>
          <w:b/>
        </w:rPr>
      </w:pPr>
      <w:bookmarkStart w:id="90" w:name="_Toc355347527"/>
      <w:bookmarkStart w:id="91" w:name="_Toc366833168"/>
    </w:p>
    <w:p w14:paraId="63707642" w14:textId="77777777" w:rsidR="00B57B7F" w:rsidRPr="00B96BC8" w:rsidRDefault="00B57B7F" w:rsidP="00B96BC8">
      <w:pPr>
        <w:rPr>
          <w:b/>
        </w:rPr>
      </w:pPr>
      <w:r w:rsidRPr="00B96BC8">
        <w:rPr>
          <w:b/>
        </w:rPr>
        <w:t>Students’ Financial Readiness</w:t>
      </w:r>
      <w:bookmarkEnd w:id="90"/>
      <w:bookmarkEnd w:id="91"/>
    </w:p>
    <w:p w14:paraId="6C759D03" w14:textId="77777777" w:rsidR="00B57B7F" w:rsidRDefault="00B57B7F" w:rsidP="00B96BC8">
      <w:pPr>
        <w:pStyle w:val="BodyText"/>
        <w:spacing w:before="120" w:after="120"/>
      </w:pPr>
      <w:r w:rsidRPr="00F74421">
        <w:t xml:space="preserve">The following set of questions asks about paying for college. </w:t>
      </w:r>
    </w:p>
    <w:p w14:paraId="77157086" w14:textId="77777777" w:rsidR="00B57B7F" w:rsidRDefault="00B57B7F" w:rsidP="00B57B7F">
      <w:pPr>
        <w:pStyle w:val="NumberedList"/>
        <w:keepNext/>
        <w:keepLines/>
        <w:spacing w:before="0"/>
        <w:ind w:left="900" w:hanging="450"/>
      </w:pPr>
      <w:r>
        <w:t>T</w:t>
      </w:r>
      <w:r w:rsidRPr="00F74421">
        <w:t>his school year</w:t>
      </w:r>
      <w:r>
        <w:t>, how often</w:t>
      </w:r>
      <w:r w:rsidRPr="00F74421">
        <w:t xml:space="preserve"> has an adult at your school talked to you about how to pay for tuition or other college expenses</w:t>
      </w:r>
      <w:proofErr w:type="gramStart"/>
      <w:r w:rsidRPr="00F74421">
        <w:t>?*</w:t>
      </w:r>
      <w:proofErr w:type="gramEnd"/>
      <w:r w:rsidRPr="00F74421">
        <w:t>*</w:t>
      </w:r>
    </w:p>
    <w:p w14:paraId="0C8ACF60" w14:textId="77777777" w:rsidR="00B57B7F" w:rsidRPr="00F74421" w:rsidRDefault="00B57B7F" w:rsidP="00B57B7F">
      <w:pPr>
        <w:pStyle w:val="Bullet2"/>
        <w:numPr>
          <w:ilvl w:val="0"/>
          <w:numId w:val="3"/>
        </w:numPr>
        <w:ind w:hanging="270"/>
      </w:pPr>
      <w:r w:rsidRPr="00F74421">
        <w:t>Never</w:t>
      </w:r>
    </w:p>
    <w:p w14:paraId="444251BE" w14:textId="77777777" w:rsidR="00B57B7F" w:rsidRPr="00F74421" w:rsidRDefault="00B57B7F" w:rsidP="00B57B7F">
      <w:pPr>
        <w:pStyle w:val="Bullet2"/>
        <w:numPr>
          <w:ilvl w:val="0"/>
          <w:numId w:val="3"/>
        </w:numPr>
        <w:ind w:hanging="270"/>
      </w:pPr>
      <w:r w:rsidRPr="00F74421">
        <w:t>Once</w:t>
      </w:r>
    </w:p>
    <w:p w14:paraId="3F46C4E2" w14:textId="77777777" w:rsidR="00B57B7F" w:rsidRPr="00F74421" w:rsidRDefault="00B57B7F" w:rsidP="00B57B7F">
      <w:pPr>
        <w:pStyle w:val="Bullet2"/>
        <w:numPr>
          <w:ilvl w:val="0"/>
          <w:numId w:val="3"/>
        </w:numPr>
        <w:ind w:hanging="270"/>
      </w:pPr>
      <w:r w:rsidRPr="00F74421">
        <w:t>Twice</w:t>
      </w:r>
    </w:p>
    <w:p w14:paraId="18FBEA4B" w14:textId="77777777" w:rsidR="00B57B7F" w:rsidRPr="00F74421" w:rsidRDefault="00B57B7F" w:rsidP="00B57B7F">
      <w:pPr>
        <w:pStyle w:val="Bullet2"/>
        <w:numPr>
          <w:ilvl w:val="0"/>
          <w:numId w:val="3"/>
        </w:numPr>
        <w:ind w:hanging="270"/>
      </w:pPr>
      <w:r w:rsidRPr="00F74421">
        <w:t>Three to five times</w:t>
      </w:r>
    </w:p>
    <w:p w14:paraId="13581112" w14:textId="77777777" w:rsidR="00B57B7F" w:rsidRPr="00F74421" w:rsidRDefault="00B57B7F" w:rsidP="00B57B7F">
      <w:pPr>
        <w:pStyle w:val="Bullet2"/>
        <w:numPr>
          <w:ilvl w:val="0"/>
          <w:numId w:val="3"/>
        </w:numPr>
        <w:ind w:hanging="270"/>
      </w:pPr>
      <w:r w:rsidRPr="00F74421">
        <w:t>More than five times</w:t>
      </w:r>
    </w:p>
    <w:p w14:paraId="3493A081" w14:textId="77777777" w:rsidR="00B57B7F" w:rsidRDefault="00B57B7F" w:rsidP="00B57B7F">
      <w:pPr>
        <w:pStyle w:val="NumberedList"/>
        <w:spacing w:before="240"/>
        <w:ind w:left="900" w:hanging="450"/>
      </w:pPr>
      <w:r w:rsidRPr="00F74421">
        <w:t>Do you have a plan for paying for college?*</w:t>
      </w:r>
    </w:p>
    <w:p w14:paraId="1E813AD9" w14:textId="77777777" w:rsidR="00B57B7F" w:rsidRDefault="00B57B7F" w:rsidP="00B57B7F">
      <w:pPr>
        <w:pStyle w:val="Bullet2"/>
        <w:numPr>
          <w:ilvl w:val="0"/>
          <w:numId w:val="3"/>
        </w:numPr>
        <w:ind w:hanging="270"/>
        <w:rPr>
          <w:b/>
        </w:rPr>
      </w:pPr>
      <w:r w:rsidRPr="00F74421">
        <w:t>Yes</w:t>
      </w:r>
    </w:p>
    <w:p w14:paraId="5EBB6355" w14:textId="77777777" w:rsidR="00B57B7F" w:rsidRDefault="00B57B7F" w:rsidP="00B57B7F">
      <w:pPr>
        <w:pStyle w:val="Bullet2"/>
        <w:numPr>
          <w:ilvl w:val="0"/>
          <w:numId w:val="3"/>
        </w:numPr>
        <w:ind w:hanging="270"/>
        <w:rPr>
          <w:b/>
        </w:rPr>
      </w:pPr>
      <w:r w:rsidRPr="00F74421">
        <w:t>No</w:t>
      </w:r>
    </w:p>
    <w:p w14:paraId="55DE9F2D" w14:textId="77777777" w:rsidR="00B57B7F" w:rsidRPr="00F74421" w:rsidRDefault="00B57B7F" w:rsidP="00B57B7F">
      <w:pPr>
        <w:pStyle w:val="Bullet2"/>
        <w:numPr>
          <w:ilvl w:val="0"/>
          <w:numId w:val="3"/>
        </w:numPr>
        <w:ind w:hanging="270"/>
      </w:pPr>
      <w:r w:rsidRPr="00F74421">
        <w:t>I don’t plan to attend college.</w:t>
      </w:r>
    </w:p>
    <w:p w14:paraId="588D5F62" w14:textId="77777777" w:rsidR="00B96BC8" w:rsidRDefault="00B96BC8" w:rsidP="00B96BC8">
      <w:pPr>
        <w:rPr>
          <w:b/>
        </w:rPr>
      </w:pPr>
      <w:bookmarkStart w:id="92" w:name="_Toc355347528"/>
      <w:bookmarkStart w:id="93" w:name="_Toc366833169"/>
    </w:p>
    <w:p w14:paraId="42910ADE" w14:textId="77777777" w:rsidR="00B57B7F" w:rsidRPr="00B96BC8" w:rsidRDefault="00B57B7F" w:rsidP="00B96BC8">
      <w:pPr>
        <w:rPr>
          <w:b/>
        </w:rPr>
      </w:pPr>
      <w:r w:rsidRPr="00B96BC8">
        <w:rPr>
          <w:b/>
        </w:rPr>
        <w:t>Students’ College Actions</w:t>
      </w:r>
      <w:bookmarkEnd w:id="92"/>
      <w:bookmarkEnd w:id="93"/>
    </w:p>
    <w:p w14:paraId="515ABF70" w14:textId="77777777" w:rsidR="00B57B7F" w:rsidRPr="00F74421" w:rsidRDefault="00B57B7F" w:rsidP="00B57B7F">
      <w:pPr>
        <w:pStyle w:val="BodyText"/>
        <w:spacing w:before="120"/>
      </w:pPr>
      <w:r w:rsidRPr="00F74421">
        <w:t xml:space="preserve">The following set of questions asks about some college-related actions you may have taken or plan to take. </w:t>
      </w:r>
    </w:p>
    <w:p w14:paraId="216F0EE5" w14:textId="77777777" w:rsidR="00B57B7F" w:rsidRDefault="00B57B7F" w:rsidP="00B57B7F">
      <w:pPr>
        <w:pStyle w:val="NumberedList"/>
        <w:spacing w:before="200"/>
        <w:ind w:left="900" w:hanging="450"/>
      </w:pPr>
      <w:r w:rsidRPr="00F74421">
        <w:t>Have you ever taken the ACT or SAT test?</w:t>
      </w:r>
    </w:p>
    <w:p w14:paraId="3C9B2D8D" w14:textId="77777777" w:rsidR="00B57B7F" w:rsidRPr="00BF5851" w:rsidRDefault="00B57B7F" w:rsidP="00B57B7F">
      <w:pPr>
        <w:pStyle w:val="Bullet2"/>
        <w:numPr>
          <w:ilvl w:val="0"/>
          <w:numId w:val="3"/>
        </w:numPr>
        <w:ind w:hanging="270"/>
      </w:pPr>
      <w:r w:rsidRPr="00F74421">
        <w:t>Yes</w:t>
      </w:r>
    </w:p>
    <w:p w14:paraId="282F4334" w14:textId="77777777" w:rsidR="00B57B7F" w:rsidRPr="00BF5851" w:rsidRDefault="00B57B7F" w:rsidP="00B57B7F">
      <w:pPr>
        <w:pStyle w:val="Bullet2"/>
        <w:numPr>
          <w:ilvl w:val="0"/>
          <w:numId w:val="3"/>
        </w:numPr>
        <w:ind w:hanging="270"/>
      </w:pPr>
      <w:r w:rsidRPr="00F74421">
        <w:t>No, but I plan to take the ACT or SAT.</w:t>
      </w:r>
    </w:p>
    <w:p w14:paraId="3831F895" w14:textId="77777777" w:rsidR="00B57B7F" w:rsidRDefault="00B57B7F" w:rsidP="00B57B7F">
      <w:pPr>
        <w:pStyle w:val="Bullet2"/>
        <w:numPr>
          <w:ilvl w:val="0"/>
          <w:numId w:val="3"/>
        </w:numPr>
        <w:ind w:hanging="270"/>
      </w:pPr>
      <w:r w:rsidRPr="00F74421">
        <w:lastRenderedPageBreak/>
        <w:t>No, I do not plan to take the ACT or SAT.</w:t>
      </w:r>
    </w:p>
    <w:p w14:paraId="701A4C09" w14:textId="77777777" w:rsidR="00B57B7F" w:rsidRDefault="00B57B7F" w:rsidP="00B57B7F">
      <w:pPr>
        <w:pStyle w:val="NumberedList"/>
        <w:spacing w:before="200"/>
        <w:ind w:left="900" w:hanging="450"/>
      </w:pPr>
      <w:r w:rsidRPr="00F74421">
        <w:t xml:space="preserve">Have you submitted the Free Application for Federal Student Aid (FAFSA) so far this school year? </w:t>
      </w:r>
    </w:p>
    <w:p w14:paraId="3BE3E24A" w14:textId="77777777" w:rsidR="00B57B7F" w:rsidRPr="00F74421" w:rsidRDefault="00B57B7F" w:rsidP="00B57B7F">
      <w:pPr>
        <w:pStyle w:val="Bullet2"/>
        <w:numPr>
          <w:ilvl w:val="0"/>
          <w:numId w:val="3"/>
        </w:numPr>
        <w:ind w:hanging="270"/>
        <w:rPr>
          <w:b/>
        </w:rPr>
      </w:pPr>
      <w:r w:rsidRPr="00F74421">
        <w:t>Yes</w:t>
      </w:r>
    </w:p>
    <w:p w14:paraId="306D15D0" w14:textId="77777777" w:rsidR="00B57B7F" w:rsidRPr="00F74421" w:rsidRDefault="00B57B7F" w:rsidP="00B57B7F">
      <w:pPr>
        <w:pStyle w:val="Bullet2"/>
        <w:numPr>
          <w:ilvl w:val="0"/>
          <w:numId w:val="3"/>
        </w:numPr>
        <w:ind w:hanging="270"/>
        <w:rPr>
          <w:b/>
        </w:rPr>
      </w:pPr>
      <w:r w:rsidRPr="00F74421">
        <w:t>No, but I plan to submit the FAFSA by the end of the summer.</w:t>
      </w:r>
    </w:p>
    <w:p w14:paraId="63EA99BD" w14:textId="77777777" w:rsidR="00B57B7F" w:rsidRPr="00D0072E" w:rsidRDefault="00B57B7F" w:rsidP="00B57B7F">
      <w:pPr>
        <w:pStyle w:val="Bullet2"/>
        <w:numPr>
          <w:ilvl w:val="0"/>
          <w:numId w:val="3"/>
        </w:numPr>
        <w:ind w:hanging="270"/>
        <w:rPr>
          <w:b/>
        </w:rPr>
      </w:pPr>
      <w:r w:rsidRPr="00F74421">
        <w:t>No, I do not plan to submit the FAFSA.</w:t>
      </w:r>
    </w:p>
    <w:p w14:paraId="3A18C4F2" w14:textId="77777777" w:rsidR="00B57B7F" w:rsidRPr="00D0072E" w:rsidRDefault="00B57B7F" w:rsidP="00B57B7F">
      <w:pPr>
        <w:pStyle w:val="Bullet2"/>
        <w:numPr>
          <w:ilvl w:val="0"/>
          <w:numId w:val="3"/>
        </w:numPr>
        <w:ind w:hanging="270"/>
        <w:rPr>
          <w:b/>
        </w:rPr>
      </w:pPr>
      <w:r>
        <w:t>I don’t know.</w:t>
      </w:r>
    </w:p>
    <w:p w14:paraId="63485739" w14:textId="77777777" w:rsidR="00B57B7F" w:rsidRPr="00F74421" w:rsidRDefault="00B57B7F" w:rsidP="00B57B7F">
      <w:pPr>
        <w:pStyle w:val="NumberedList"/>
        <w:spacing w:before="240"/>
        <w:ind w:left="900" w:hanging="450"/>
      </w:pPr>
      <w:r w:rsidRPr="00F74421">
        <w:t>So far this school year, how much have your teachers, counselors, or other school staff helped you fill out the FAFSA? **</w:t>
      </w:r>
    </w:p>
    <w:p w14:paraId="69470158" w14:textId="77777777" w:rsidR="00B57B7F" w:rsidRDefault="00B57B7F" w:rsidP="00B57B7F">
      <w:pPr>
        <w:pStyle w:val="Bullet2"/>
        <w:numPr>
          <w:ilvl w:val="0"/>
          <w:numId w:val="3"/>
        </w:numPr>
        <w:ind w:hanging="270"/>
        <w:rPr>
          <w:b/>
        </w:rPr>
      </w:pPr>
      <w:r w:rsidRPr="00F74421">
        <w:t>Not at all</w:t>
      </w:r>
    </w:p>
    <w:p w14:paraId="640B6C6D" w14:textId="77777777" w:rsidR="00B57B7F" w:rsidRDefault="00B57B7F" w:rsidP="00B57B7F">
      <w:pPr>
        <w:pStyle w:val="Bullet2"/>
        <w:numPr>
          <w:ilvl w:val="0"/>
          <w:numId w:val="3"/>
        </w:numPr>
        <w:ind w:hanging="270"/>
        <w:rPr>
          <w:b/>
        </w:rPr>
      </w:pPr>
      <w:r w:rsidRPr="00F74421">
        <w:t>A little</w:t>
      </w:r>
    </w:p>
    <w:p w14:paraId="254B7B2C" w14:textId="77777777" w:rsidR="00B57B7F" w:rsidRDefault="00B57B7F" w:rsidP="00B57B7F">
      <w:pPr>
        <w:pStyle w:val="Bullet2"/>
        <w:numPr>
          <w:ilvl w:val="0"/>
          <w:numId w:val="3"/>
        </w:numPr>
        <w:ind w:hanging="270"/>
      </w:pPr>
      <w:r w:rsidRPr="00F74421">
        <w:t>Some</w:t>
      </w:r>
    </w:p>
    <w:p w14:paraId="5BC11E33" w14:textId="77777777" w:rsidR="00B57B7F" w:rsidRDefault="00B57B7F" w:rsidP="00B57B7F">
      <w:pPr>
        <w:pStyle w:val="Bullet2"/>
        <w:numPr>
          <w:ilvl w:val="0"/>
          <w:numId w:val="3"/>
        </w:numPr>
        <w:ind w:hanging="270"/>
      </w:pPr>
      <w:r w:rsidRPr="00F74421">
        <w:t>A lot</w:t>
      </w:r>
    </w:p>
    <w:p w14:paraId="1AB074DA" w14:textId="77777777" w:rsidR="00B57B7F" w:rsidRDefault="00B57B7F" w:rsidP="00B57B7F">
      <w:pPr>
        <w:pStyle w:val="NumberedList"/>
        <w:spacing w:before="200"/>
        <w:ind w:left="900" w:hanging="450"/>
      </w:pPr>
      <w:r w:rsidRPr="00F74421">
        <w:t>How many college applications, if any, have you submitted so far this school year?</w:t>
      </w:r>
    </w:p>
    <w:p w14:paraId="7E7F9F5D" w14:textId="77777777" w:rsidR="00B57B7F" w:rsidRPr="00BF5851" w:rsidRDefault="00B57B7F" w:rsidP="00B57B7F">
      <w:pPr>
        <w:pStyle w:val="Bullet2"/>
        <w:numPr>
          <w:ilvl w:val="0"/>
          <w:numId w:val="3"/>
        </w:numPr>
        <w:ind w:hanging="270"/>
      </w:pPr>
      <w:r w:rsidRPr="00F74421">
        <w:t>None</w:t>
      </w:r>
    </w:p>
    <w:p w14:paraId="0111C0A1" w14:textId="77777777" w:rsidR="00B57B7F" w:rsidRPr="00BF5851" w:rsidRDefault="00B57B7F" w:rsidP="00B57B7F">
      <w:pPr>
        <w:pStyle w:val="Bullet2"/>
        <w:numPr>
          <w:ilvl w:val="0"/>
          <w:numId w:val="3"/>
        </w:numPr>
        <w:ind w:hanging="270"/>
      </w:pPr>
      <w:r w:rsidRPr="00F74421">
        <w:t>One</w:t>
      </w:r>
    </w:p>
    <w:p w14:paraId="21178E1F" w14:textId="77777777" w:rsidR="00B57B7F" w:rsidRPr="00BF5851" w:rsidRDefault="00B57B7F" w:rsidP="00B57B7F">
      <w:pPr>
        <w:pStyle w:val="Bullet2"/>
        <w:numPr>
          <w:ilvl w:val="0"/>
          <w:numId w:val="3"/>
        </w:numPr>
        <w:ind w:hanging="270"/>
      </w:pPr>
      <w:r w:rsidRPr="00F74421">
        <w:t>Two or three</w:t>
      </w:r>
    </w:p>
    <w:p w14:paraId="1FB4067E" w14:textId="77777777" w:rsidR="00B57B7F" w:rsidRPr="00BF5851" w:rsidRDefault="00B57B7F" w:rsidP="00B57B7F">
      <w:pPr>
        <w:pStyle w:val="Bullet2"/>
        <w:numPr>
          <w:ilvl w:val="0"/>
          <w:numId w:val="3"/>
        </w:numPr>
        <w:ind w:hanging="270"/>
      </w:pPr>
      <w:r w:rsidRPr="00F74421">
        <w:t>Four or five</w:t>
      </w:r>
    </w:p>
    <w:p w14:paraId="5869DCD6" w14:textId="77777777" w:rsidR="00B57B7F" w:rsidRPr="00BF5851" w:rsidRDefault="00B57B7F" w:rsidP="00B57B7F">
      <w:pPr>
        <w:pStyle w:val="Bullet2"/>
        <w:numPr>
          <w:ilvl w:val="0"/>
          <w:numId w:val="3"/>
        </w:numPr>
        <w:ind w:hanging="270"/>
      </w:pPr>
      <w:r w:rsidRPr="00F74421">
        <w:t>More than five</w:t>
      </w:r>
    </w:p>
    <w:p w14:paraId="7049E3C1" w14:textId="77777777" w:rsidR="00B57B7F" w:rsidRDefault="00B57B7F" w:rsidP="00B57B7F">
      <w:pPr>
        <w:pStyle w:val="NumberedList"/>
        <w:spacing w:before="200"/>
        <w:ind w:left="900" w:hanging="450"/>
      </w:pPr>
      <w:r w:rsidRPr="00F74421">
        <w:t>So far this school year, how much have your teachers, counselors, or other school staff helped you with a college application essay or personal statement?**</w:t>
      </w:r>
    </w:p>
    <w:p w14:paraId="5DB35BBF" w14:textId="77777777" w:rsidR="00B57B7F" w:rsidRPr="00F74421" w:rsidRDefault="00B57B7F" w:rsidP="00B57B7F">
      <w:pPr>
        <w:pStyle w:val="Bullet2"/>
        <w:numPr>
          <w:ilvl w:val="0"/>
          <w:numId w:val="3"/>
        </w:numPr>
        <w:ind w:hanging="270"/>
        <w:rPr>
          <w:b/>
        </w:rPr>
      </w:pPr>
      <w:r w:rsidRPr="00F74421">
        <w:t>Not at all</w:t>
      </w:r>
    </w:p>
    <w:p w14:paraId="44D3994F" w14:textId="77777777" w:rsidR="00B57B7F" w:rsidRPr="00F74421" w:rsidRDefault="00B57B7F" w:rsidP="00B57B7F">
      <w:pPr>
        <w:pStyle w:val="Bullet2"/>
        <w:numPr>
          <w:ilvl w:val="0"/>
          <w:numId w:val="3"/>
        </w:numPr>
        <w:ind w:hanging="270"/>
        <w:rPr>
          <w:b/>
        </w:rPr>
      </w:pPr>
      <w:r w:rsidRPr="00F74421">
        <w:t>A little</w:t>
      </w:r>
    </w:p>
    <w:p w14:paraId="04AD4D43" w14:textId="77777777" w:rsidR="00B57B7F" w:rsidRPr="00F74421" w:rsidRDefault="00B57B7F" w:rsidP="00B57B7F">
      <w:pPr>
        <w:pStyle w:val="Bullet2"/>
        <w:numPr>
          <w:ilvl w:val="0"/>
          <w:numId w:val="3"/>
        </w:numPr>
        <w:ind w:hanging="270"/>
      </w:pPr>
      <w:r w:rsidRPr="00F74421">
        <w:t>Some</w:t>
      </w:r>
    </w:p>
    <w:p w14:paraId="0779A37D" w14:textId="77777777" w:rsidR="00B57B7F" w:rsidRPr="00F74421" w:rsidRDefault="00B57B7F" w:rsidP="00B57B7F">
      <w:pPr>
        <w:pStyle w:val="Bullet2"/>
        <w:numPr>
          <w:ilvl w:val="0"/>
          <w:numId w:val="3"/>
        </w:numPr>
        <w:ind w:hanging="270"/>
      </w:pPr>
      <w:r w:rsidRPr="00F74421">
        <w:t>A lot</w:t>
      </w:r>
    </w:p>
    <w:p w14:paraId="6081A2F6" w14:textId="77777777" w:rsidR="00B57B7F" w:rsidRPr="00F74421" w:rsidRDefault="00B57B7F" w:rsidP="00B57B7F">
      <w:pPr>
        <w:pStyle w:val="Bullet2"/>
        <w:numPr>
          <w:ilvl w:val="0"/>
          <w:numId w:val="3"/>
        </w:numPr>
        <w:ind w:hanging="270"/>
      </w:pPr>
      <w:r w:rsidRPr="00F74421">
        <w:t>I do not plan to graduate from high school this school year.</w:t>
      </w:r>
    </w:p>
    <w:p w14:paraId="6855AC2E" w14:textId="77777777" w:rsidR="00B57B7F" w:rsidRDefault="00B57B7F" w:rsidP="00B57B7F">
      <w:pPr>
        <w:pStyle w:val="NumberedList"/>
        <w:spacing w:before="200"/>
        <w:ind w:left="900" w:hanging="450"/>
      </w:pPr>
      <w:r w:rsidRPr="00F74421">
        <w:t>So far this school year, how much have your teachers, counselors, or other school staff helped you find scholarships to apply for? **</w:t>
      </w:r>
    </w:p>
    <w:p w14:paraId="39BB415F" w14:textId="77777777" w:rsidR="00B57B7F" w:rsidRDefault="00B57B7F" w:rsidP="00B57B7F">
      <w:pPr>
        <w:pStyle w:val="Bullet2"/>
        <w:numPr>
          <w:ilvl w:val="0"/>
          <w:numId w:val="3"/>
        </w:numPr>
        <w:spacing w:before="100"/>
        <w:ind w:hanging="270"/>
        <w:rPr>
          <w:b/>
        </w:rPr>
      </w:pPr>
      <w:r w:rsidRPr="00F74421">
        <w:t>Not at all</w:t>
      </w:r>
    </w:p>
    <w:p w14:paraId="5FC79920" w14:textId="77777777" w:rsidR="00B57B7F" w:rsidRDefault="00B57B7F" w:rsidP="00B57B7F">
      <w:pPr>
        <w:pStyle w:val="Bullet2"/>
        <w:numPr>
          <w:ilvl w:val="0"/>
          <w:numId w:val="3"/>
        </w:numPr>
        <w:spacing w:before="100"/>
        <w:ind w:hanging="270"/>
        <w:rPr>
          <w:b/>
        </w:rPr>
      </w:pPr>
      <w:r w:rsidRPr="00F74421">
        <w:t>A little</w:t>
      </w:r>
    </w:p>
    <w:p w14:paraId="074A42A3" w14:textId="77777777" w:rsidR="00B57B7F" w:rsidRDefault="00B57B7F" w:rsidP="00B57B7F">
      <w:pPr>
        <w:pStyle w:val="Bullet2"/>
        <w:numPr>
          <w:ilvl w:val="0"/>
          <w:numId w:val="3"/>
        </w:numPr>
        <w:spacing w:before="100"/>
        <w:ind w:hanging="270"/>
      </w:pPr>
      <w:r w:rsidRPr="00F74421">
        <w:t>Some</w:t>
      </w:r>
    </w:p>
    <w:p w14:paraId="46EB0ACE" w14:textId="77777777" w:rsidR="00B57B7F" w:rsidRDefault="00B57B7F" w:rsidP="00B57B7F">
      <w:pPr>
        <w:pStyle w:val="Bullet2"/>
        <w:numPr>
          <w:ilvl w:val="0"/>
          <w:numId w:val="3"/>
        </w:numPr>
        <w:spacing w:before="100"/>
        <w:ind w:hanging="270"/>
      </w:pPr>
      <w:r w:rsidRPr="00F74421">
        <w:t>A lot</w:t>
      </w:r>
    </w:p>
    <w:p w14:paraId="420A6564" w14:textId="77777777" w:rsidR="00B57B7F" w:rsidRDefault="00B57B7F" w:rsidP="00B57B7F">
      <w:pPr>
        <w:pStyle w:val="Bullet2"/>
        <w:numPr>
          <w:ilvl w:val="0"/>
          <w:numId w:val="3"/>
        </w:numPr>
        <w:spacing w:before="100"/>
        <w:ind w:hanging="270"/>
        <w:rPr>
          <w:b/>
        </w:rPr>
      </w:pPr>
      <w:r w:rsidRPr="00F74421">
        <w:lastRenderedPageBreak/>
        <w:t>I do not plan to graduate from high school this school year.</w:t>
      </w:r>
    </w:p>
    <w:p w14:paraId="23E07E07" w14:textId="77777777" w:rsidR="00B96BC8" w:rsidRDefault="00B96BC8" w:rsidP="00B96BC8">
      <w:pPr>
        <w:rPr>
          <w:b/>
        </w:rPr>
      </w:pPr>
      <w:bookmarkStart w:id="94" w:name="_Toc355347529"/>
      <w:bookmarkStart w:id="95" w:name="_Toc366833170"/>
    </w:p>
    <w:p w14:paraId="764F9E11" w14:textId="77777777" w:rsidR="00B57B7F" w:rsidRPr="00B96BC8" w:rsidRDefault="00B57B7F" w:rsidP="00B96BC8">
      <w:pPr>
        <w:rPr>
          <w:b/>
        </w:rPr>
      </w:pPr>
      <w:r w:rsidRPr="00B96BC8">
        <w:rPr>
          <w:b/>
        </w:rPr>
        <w:t>Wrap-Up</w:t>
      </w:r>
      <w:bookmarkEnd w:id="94"/>
      <w:bookmarkEnd w:id="95"/>
    </w:p>
    <w:p w14:paraId="676FF5F9" w14:textId="77777777" w:rsidR="00B57B7F" w:rsidRPr="00F74421" w:rsidRDefault="00B57B7F" w:rsidP="00B57B7F">
      <w:pPr>
        <w:spacing w:before="120"/>
      </w:pPr>
      <w:r w:rsidRPr="00F74421">
        <w:t>These last questions ask for some general information.</w:t>
      </w:r>
    </w:p>
    <w:p w14:paraId="4D3C3EC7" w14:textId="77777777" w:rsidR="00B57B7F" w:rsidRDefault="00B57B7F" w:rsidP="00B57B7F">
      <w:pPr>
        <w:pStyle w:val="NumberedList"/>
        <w:spacing w:before="240"/>
        <w:ind w:left="900" w:hanging="450"/>
      </w:pPr>
      <w:r w:rsidRPr="00F74421">
        <w:t xml:space="preserve">This school year, who has helped you </w:t>
      </w:r>
      <w:r w:rsidRPr="00D0072E">
        <w:rPr>
          <w:u w:val="single"/>
        </w:rPr>
        <w:t xml:space="preserve">most </w:t>
      </w:r>
      <w:r w:rsidRPr="00F74421">
        <w:t xml:space="preserve">to prepare for college? </w:t>
      </w:r>
      <w:r>
        <w:t xml:space="preserve">(Check only one). </w:t>
      </w:r>
    </w:p>
    <w:p w14:paraId="1B4132A9" w14:textId="77777777" w:rsidR="00B57B7F" w:rsidRDefault="00B57B7F" w:rsidP="00B57B7F">
      <w:pPr>
        <w:pStyle w:val="Bullet2"/>
        <w:numPr>
          <w:ilvl w:val="0"/>
          <w:numId w:val="3"/>
        </w:numPr>
        <w:ind w:hanging="270"/>
      </w:pPr>
      <w:r w:rsidRPr="00F74421">
        <w:t>Counselors</w:t>
      </w:r>
    </w:p>
    <w:p w14:paraId="2F41331F" w14:textId="77777777" w:rsidR="00B57B7F" w:rsidRDefault="00B57B7F" w:rsidP="00B57B7F">
      <w:pPr>
        <w:pStyle w:val="Bullet2"/>
        <w:numPr>
          <w:ilvl w:val="0"/>
          <w:numId w:val="3"/>
        </w:numPr>
        <w:ind w:hanging="270"/>
      </w:pPr>
      <w:r w:rsidRPr="00F74421">
        <w:t>Teachers</w:t>
      </w:r>
    </w:p>
    <w:p w14:paraId="7352E8CD" w14:textId="77777777" w:rsidR="00B57B7F" w:rsidRDefault="00B57B7F" w:rsidP="00B57B7F">
      <w:pPr>
        <w:pStyle w:val="Bullet2"/>
        <w:numPr>
          <w:ilvl w:val="0"/>
          <w:numId w:val="3"/>
        </w:numPr>
        <w:ind w:hanging="270"/>
      </w:pPr>
      <w:r>
        <w:t xml:space="preserve">Dean </w:t>
      </w:r>
    </w:p>
    <w:p w14:paraId="4EB9F7AF" w14:textId="77777777" w:rsidR="00B57B7F" w:rsidRDefault="00B57B7F" w:rsidP="00B57B7F">
      <w:pPr>
        <w:pStyle w:val="Bullet2"/>
        <w:numPr>
          <w:ilvl w:val="0"/>
          <w:numId w:val="3"/>
        </w:numPr>
        <w:ind w:hanging="270"/>
      </w:pPr>
      <w:r w:rsidRPr="00F74421">
        <w:t>Other adults in my school</w:t>
      </w:r>
    </w:p>
    <w:p w14:paraId="4F5FCE1D" w14:textId="77777777" w:rsidR="00B57B7F" w:rsidRDefault="00B57B7F" w:rsidP="00B57B7F">
      <w:pPr>
        <w:pStyle w:val="Bullet2"/>
        <w:numPr>
          <w:ilvl w:val="0"/>
          <w:numId w:val="3"/>
        </w:numPr>
        <w:ind w:hanging="270"/>
      </w:pPr>
      <w:r w:rsidRPr="00F74421">
        <w:t>Parents/guardians</w:t>
      </w:r>
    </w:p>
    <w:p w14:paraId="29730AB3" w14:textId="77777777" w:rsidR="00B57B7F" w:rsidRDefault="00B57B7F" w:rsidP="00B57B7F">
      <w:pPr>
        <w:pStyle w:val="Bullet2"/>
        <w:numPr>
          <w:ilvl w:val="0"/>
          <w:numId w:val="3"/>
        </w:numPr>
        <w:ind w:hanging="270"/>
      </w:pPr>
      <w:r w:rsidRPr="00F74421">
        <w:t>Other family members</w:t>
      </w:r>
    </w:p>
    <w:p w14:paraId="3D6E388A" w14:textId="77777777" w:rsidR="00B57B7F" w:rsidRDefault="00B57B7F" w:rsidP="00B57B7F">
      <w:pPr>
        <w:pStyle w:val="Bullet2"/>
        <w:numPr>
          <w:ilvl w:val="0"/>
          <w:numId w:val="3"/>
        </w:numPr>
        <w:ind w:hanging="270"/>
      </w:pPr>
      <w:r w:rsidRPr="00F74421">
        <w:t>Other adults aside from my school or family</w:t>
      </w:r>
    </w:p>
    <w:p w14:paraId="487BD2DC" w14:textId="77777777" w:rsidR="00B57B7F" w:rsidRDefault="00B57B7F" w:rsidP="00B57B7F">
      <w:pPr>
        <w:pStyle w:val="Bullet2"/>
        <w:numPr>
          <w:ilvl w:val="0"/>
          <w:numId w:val="3"/>
        </w:numPr>
        <w:ind w:hanging="270"/>
      </w:pPr>
      <w:r w:rsidRPr="00F74421">
        <w:t>Friends</w:t>
      </w:r>
    </w:p>
    <w:p w14:paraId="51551BC3" w14:textId="77777777" w:rsidR="00B57B7F" w:rsidRDefault="00B57B7F" w:rsidP="00B57B7F">
      <w:pPr>
        <w:pStyle w:val="Bullet2"/>
        <w:numPr>
          <w:ilvl w:val="0"/>
          <w:numId w:val="3"/>
        </w:numPr>
        <w:ind w:hanging="270"/>
      </w:pPr>
      <w:r w:rsidRPr="00F74421">
        <w:t>No one</w:t>
      </w:r>
    </w:p>
    <w:p w14:paraId="4916D983" w14:textId="77777777" w:rsidR="00B57B7F" w:rsidRDefault="00B57B7F" w:rsidP="00B57B7F">
      <w:pPr>
        <w:pStyle w:val="NumberedList"/>
        <w:spacing w:before="240"/>
        <w:ind w:left="900" w:hanging="450"/>
      </w:pPr>
      <w:r w:rsidRPr="00F74421">
        <w:t>Do you have at least one parent or guardian who has completed a college degree?</w:t>
      </w:r>
      <w:r w:rsidDel="000071A8">
        <w:t xml:space="preserve"> </w:t>
      </w:r>
      <w:r w:rsidRPr="00F74421">
        <w:t>*</w:t>
      </w:r>
    </w:p>
    <w:p w14:paraId="0CA34FFC" w14:textId="77777777" w:rsidR="00B57B7F" w:rsidRPr="003229EA" w:rsidRDefault="00B57B7F" w:rsidP="00B57B7F">
      <w:pPr>
        <w:pStyle w:val="Bullet2"/>
        <w:numPr>
          <w:ilvl w:val="0"/>
          <w:numId w:val="3"/>
        </w:numPr>
        <w:ind w:hanging="270"/>
      </w:pPr>
      <w:r w:rsidRPr="003229EA">
        <w:t>Yes</w:t>
      </w:r>
    </w:p>
    <w:p w14:paraId="70401E68" w14:textId="77777777" w:rsidR="00B57B7F" w:rsidRPr="003229EA" w:rsidRDefault="00B57B7F" w:rsidP="00B57B7F">
      <w:pPr>
        <w:pStyle w:val="Bullet2"/>
        <w:numPr>
          <w:ilvl w:val="0"/>
          <w:numId w:val="3"/>
        </w:numPr>
        <w:ind w:hanging="270"/>
      </w:pPr>
      <w:r w:rsidRPr="003229EA">
        <w:t>No</w:t>
      </w:r>
    </w:p>
    <w:p w14:paraId="66DB6DE5" w14:textId="77777777" w:rsidR="00B57B7F" w:rsidRPr="003229EA" w:rsidRDefault="00B57B7F" w:rsidP="00B57B7F">
      <w:pPr>
        <w:pStyle w:val="Bullet2"/>
        <w:numPr>
          <w:ilvl w:val="0"/>
          <w:numId w:val="3"/>
        </w:numPr>
        <w:ind w:hanging="270"/>
      </w:pPr>
      <w:r w:rsidRPr="003229EA">
        <w:t>I’m not sure.</w:t>
      </w:r>
    </w:p>
    <w:p w14:paraId="0B13DC9C" w14:textId="77777777" w:rsidR="00B57B7F" w:rsidRDefault="00B57B7F" w:rsidP="00B57B7F">
      <w:pPr>
        <w:pStyle w:val="BodyText"/>
        <w:rPr>
          <w:b/>
        </w:rPr>
      </w:pPr>
      <w:r w:rsidRPr="00F74421">
        <w:rPr>
          <w:b/>
        </w:rPr>
        <w:t>Thank you for participating in this survey!</w:t>
      </w:r>
    </w:p>
    <w:p w14:paraId="14030E2A" w14:textId="77777777" w:rsidR="00031AB1" w:rsidRDefault="00031AB1" w:rsidP="00B57B7F">
      <w:pPr>
        <w:pStyle w:val="BodyText"/>
        <w:rPr>
          <w:b/>
        </w:rPr>
      </w:pPr>
    </w:p>
    <w:p w14:paraId="54430B4B" w14:textId="0D2E26E8" w:rsidR="00031AB1" w:rsidRPr="00F74421" w:rsidRDefault="00031AB1" w:rsidP="00B57B7F">
      <w:pPr>
        <w:pStyle w:val="BodyText"/>
        <w:rPr>
          <w:b/>
        </w:rPr>
      </w:pPr>
    </w:p>
    <w:p w14:paraId="2B151244" w14:textId="77777777" w:rsidR="00B57B7F" w:rsidRDefault="00B57B7F" w:rsidP="00B57B7F"/>
    <w:p w14:paraId="626A8242" w14:textId="77777777" w:rsidR="00B57B7F" w:rsidRDefault="00B57B7F" w:rsidP="00B57B7F">
      <w:pPr>
        <w:sectPr w:rsidR="00B57B7F" w:rsidSect="00B57B7F">
          <w:headerReference w:type="first" r:id="rId32"/>
          <w:pgSz w:w="12240" w:h="15840" w:code="1"/>
          <w:pgMar w:top="1530" w:right="1440" w:bottom="1440" w:left="1440" w:header="0" w:footer="864" w:gutter="0"/>
          <w:cols w:space="720"/>
          <w:titlePg/>
          <w:docGrid w:linePitch="272"/>
        </w:sectPr>
      </w:pPr>
      <w:bookmarkStart w:id="96" w:name="_Toc366833171"/>
    </w:p>
    <w:p w14:paraId="7AE81C02" w14:textId="195C6A98" w:rsidR="00D11AFC" w:rsidRPr="00553563" w:rsidRDefault="00D11AFC" w:rsidP="00D11AFC">
      <w:pPr>
        <w:pStyle w:val="Heading1"/>
      </w:pPr>
      <w:bookmarkStart w:id="97" w:name="_Toc378598398"/>
      <w:proofErr w:type="gramStart"/>
      <w:r w:rsidRPr="00D0072E">
        <w:lastRenderedPageBreak/>
        <w:t>Attachment A-</w:t>
      </w:r>
      <w:r>
        <w:t>3</w:t>
      </w:r>
      <w:r w:rsidRPr="00D0072E">
        <w:t>.</w:t>
      </w:r>
      <w:proofErr w:type="gramEnd"/>
      <w:r>
        <w:t xml:space="preserve"> </w:t>
      </w:r>
      <w:r w:rsidRPr="00B72042">
        <w:t xml:space="preserve">Student </w:t>
      </w:r>
      <w:r>
        <w:t>College Readiness</w:t>
      </w:r>
      <w:r w:rsidRPr="00B72042">
        <w:t xml:space="preserve"> </w:t>
      </w:r>
      <w:r>
        <w:t>Survey</w:t>
      </w:r>
      <w:bookmarkEnd w:id="97"/>
    </w:p>
    <w:p w14:paraId="3587618D" w14:textId="77777777" w:rsidR="00D11AFC" w:rsidRDefault="00D11AFC" w:rsidP="00D11AFC">
      <w:pPr>
        <w:pStyle w:val="BodyText"/>
      </w:pPr>
      <w:proofErr w:type="gramStart"/>
      <w:r w:rsidRPr="00F74421">
        <w:rPr>
          <w:b/>
        </w:rPr>
        <w:t>Purpose</w:t>
      </w:r>
      <w:r w:rsidRPr="00F74421">
        <w:t>.</w:t>
      </w:r>
      <w:proofErr w:type="gramEnd"/>
      <w:r w:rsidRPr="00F74421">
        <w:t xml:space="preserve"> We want to learn about your experiences at school with planning and preparing for life after high school. The questions on this survey ask about preparing for college and a career. The information you provide will help schools</w:t>
      </w:r>
      <w:r>
        <w:t xml:space="preserve"> provide better information and assistance to students so that they can </w:t>
      </w:r>
      <w:r w:rsidRPr="00F74421">
        <w:t>prepare for the future. This study is being conducted through the Regional Educational Laboratory (REL) Midwest.</w:t>
      </w:r>
    </w:p>
    <w:p w14:paraId="25B63C8F" w14:textId="77777777" w:rsidR="00D11AFC" w:rsidRDefault="00D11AFC" w:rsidP="00D11AFC">
      <w:pPr>
        <w:pStyle w:val="BodyText"/>
        <w:spacing w:beforeLines="120" w:before="288"/>
      </w:pPr>
      <w:r w:rsidRPr="00F74421">
        <w:rPr>
          <w:b/>
        </w:rPr>
        <w:t>Your answers will be kept confidential</w:t>
      </w:r>
      <w:r w:rsidRPr="00F74421">
        <w:t xml:space="preserve">. </w:t>
      </w:r>
      <w:r>
        <w:t xml:space="preserve">The responses that you provide will be linked to you only through the identification number assigned to you by the Minnesota Department of Education. REL Midwest will be unable to link that number to your identity. </w:t>
      </w:r>
      <w:r w:rsidRPr="00F74421">
        <w:t xml:space="preserve">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14:paraId="5B3E07B9" w14:textId="77777777" w:rsidR="00D11AFC" w:rsidRPr="00F74421" w:rsidRDefault="00D11AFC" w:rsidP="00D11AFC">
      <w:pPr>
        <w:pStyle w:val="BodyText"/>
        <w:spacing w:beforeLines="120" w:before="288"/>
      </w:pPr>
      <w:proofErr w:type="gramStart"/>
      <w:r w:rsidRPr="00F74421">
        <w:rPr>
          <w:b/>
        </w:rPr>
        <w:t>Risks</w:t>
      </w:r>
      <w:r w:rsidRPr="00F74421">
        <w:t>.</w:t>
      </w:r>
      <w:proofErr w:type="gramEnd"/>
      <w:r w:rsidRPr="00F74421">
        <w:t xml:space="preserve"> There are no known risks related to participating in this survey. </w:t>
      </w:r>
    </w:p>
    <w:p w14:paraId="75BB32E0" w14:textId="77777777" w:rsidR="00D11AFC" w:rsidRDefault="00D11AFC" w:rsidP="00D11AFC">
      <w:pPr>
        <w:pStyle w:val="BodyText"/>
        <w:spacing w:beforeLines="120" w:before="288"/>
      </w:pPr>
      <w:r w:rsidRPr="00F74421">
        <w:rPr>
          <w:b/>
        </w:rPr>
        <w:t>Your answers are voluntary</w:t>
      </w:r>
      <w:r w:rsidRPr="00F74421">
        <w:t xml:space="preserve">. You have the right to </w:t>
      </w:r>
      <w:r>
        <w:t>stop participating</w:t>
      </w:r>
      <w:r w:rsidRPr="00F74421">
        <w:t xml:space="preserve"> in this survey at any time without consequences. We hope you will answer all the questions, but if there is a question you do not wish to answer, simply skip it.</w:t>
      </w:r>
      <w:r>
        <w:t xml:space="preserve"> </w:t>
      </w:r>
      <w:r w:rsidRPr="00F74421">
        <w:t xml:space="preserve">Also, there </w:t>
      </w:r>
      <w:proofErr w:type="gramStart"/>
      <w:r w:rsidRPr="00F74421">
        <w:t xml:space="preserve">are </w:t>
      </w:r>
      <w:r w:rsidRPr="00F74421">
        <w:rPr>
          <w:b/>
        </w:rPr>
        <w:t>no right</w:t>
      </w:r>
      <w:proofErr w:type="gramEnd"/>
      <w:r w:rsidRPr="00F74421">
        <w:rPr>
          <w:b/>
        </w:rPr>
        <w:t xml:space="preserve"> or wrong answers</w:t>
      </w:r>
      <w:r w:rsidRPr="00F74421">
        <w:t xml:space="preserve"> to these questions—we really just want to learn about your experiences at your school.</w:t>
      </w:r>
    </w:p>
    <w:p w14:paraId="299BA015" w14:textId="749EEE58" w:rsidR="00D11AFC" w:rsidRDefault="00D11AFC" w:rsidP="00D11AFC">
      <w:pPr>
        <w:pStyle w:val="BodyText"/>
        <w:spacing w:before="120"/>
      </w:pPr>
      <w:proofErr w:type="gramStart"/>
      <w:r w:rsidRPr="00F74421">
        <w:rPr>
          <w:b/>
        </w:rPr>
        <w:t>Procedure</w:t>
      </w:r>
      <w:r w:rsidRPr="00F74421">
        <w:t>.</w:t>
      </w:r>
      <w:proofErr w:type="gramEnd"/>
      <w:r w:rsidRPr="00F74421">
        <w:t xml:space="preserve"> This survey will take about </w:t>
      </w:r>
      <w:r>
        <w:t>30</w:t>
      </w:r>
      <w:r w:rsidRPr="00F74421">
        <w:t xml:space="preserve"> minutes.</w:t>
      </w:r>
    </w:p>
    <w:p w14:paraId="5258FDE6" w14:textId="77777777" w:rsidR="00D11AFC" w:rsidRPr="00D0072E" w:rsidRDefault="00D11AFC" w:rsidP="00D11AFC">
      <w:pPr>
        <w:spacing w:before="120"/>
        <w:rPr>
          <w:color w:val="000000"/>
        </w:rPr>
      </w:pPr>
      <w:r w:rsidRPr="00D0072E">
        <w:rPr>
          <w:b/>
          <w:color w:val="000000"/>
        </w:rPr>
        <w:t xml:space="preserve">Contact Information. </w:t>
      </w:r>
      <w:r w:rsidRPr="00D0072E">
        <w:rPr>
          <w:color w:val="000000"/>
          <w:u w:val="single"/>
        </w:rPr>
        <w:t>If you have questions or concerns about this study</w:t>
      </w:r>
      <w:r w:rsidRPr="00D0072E">
        <w:rPr>
          <w:color w:val="000000"/>
        </w:rPr>
        <w:t xml:space="preserve">, please contact Jim Lindsay at </w:t>
      </w:r>
      <w:r w:rsidRPr="00D0072E">
        <w:t xml:space="preserve">jlindsay@air.org </w:t>
      </w:r>
      <w:r w:rsidRPr="00D0072E">
        <w:rPr>
          <w:color w:val="000000"/>
        </w:rPr>
        <w:t xml:space="preserve">or 630-649-6591. </w:t>
      </w:r>
      <w:r w:rsidRPr="00D0072E">
        <w:rPr>
          <w:color w:val="000000"/>
          <w:u w:val="single"/>
        </w:rPr>
        <w:t>If you have concerns or questions about your rights as a participant</w:t>
      </w:r>
      <w:r w:rsidRPr="00D0072E">
        <w:rPr>
          <w:color w:val="000000"/>
        </w:rPr>
        <w:t>, contact the chair of AIR’s Institutional Review Board (which is responsible for the protection of study participants) using the following contact information:</w:t>
      </w:r>
    </w:p>
    <w:p w14:paraId="3B114A34" w14:textId="77777777" w:rsidR="00D11AFC" w:rsidRPr="00F74421" w:rsidRDefault="00D11AFC" w:rsidP="00D11AFC">
      <w:pPr>
        <w:rPr>
          <w:color w:val="000000"/>
        </w:rPr>
      </w:pPr>
    </w:p>
    <w:p w14:paraId="21588B14" w14:textId="77777777" w:rsidR="00D11AFC" w:rsidRPr="00F74421" w:rsidRDefault="00D11AFC" w:rsidP="00D11AFC">
      <w:pPr>
        <w:ind w:left="720"/>
      </w:pPr>
      <w:r w:rsidRPr="00F74421">
        <w:t xml:space="preserve">E-Mail: </w:t>
      </w:r>
      <w:r w:rsidRPr="00F74421">
        <w:tab/>
      </w:r>
      <w:r w:rsidRPr="00F74421">
        <w:rPr>
          <w:u w:val="single"/>
        </w:rPr>
        <w:t>IRBChair@air.org</w:t>
      </w:r>
    </w:p>
    <w:p w14:paraId="5CDC3E1A" w14:textId="77777777" w:rsidR="00D11AFC" w:rsidRPr="00F74421" w:rsidRDefault="00D11AFC" w:rsidP="00D11AFC">
      <w:pPr>
        <w:ind w:left="720"/>
        <w:rPr>
          <w:color w:val="000000"/>
        </w:rPr>
      </w:pPr>
      <w:r w:rsidRPr="00F74421">
        <w:rPr>
          <w:color w:val="000000"/>
        </w:rPr>
        <w:t>Phone:</w:t>
      </w:r>
      <w:r w:rsidRPr="00F74421">
        <w:rPr>
          <w:color w:val="000000"/>
        </w:rPr>
        <w:tab/>
      </w:r>
      <w:r w:rsidRPr="00F74421">
        <w:rPr>
          <w:color w:val="000000"/>
        </w:rPr>
        <w:tab/>
        <w:t>1-800-634-0797 (toll free)</w:t>
      </w:r>
    </w:p>
    <w:p w14:paraId="0847625C" w14:textId="77777777" w:rsidR="00D11AFC" w:rsidRPr="00F74421" w:rsidRDefault="00D11AFC" w:rsidP="00D11AFC">
      <w:pPr>
        <w:ind w:left="720"/>
        <w:rPr>
          <w:color w:val="000000"/>
        </w:rPr>
      </w:pPr>
      <w:r w:rsidRPr="00F74421">
        <w:rPr>
          <w:color w:val="000000"/>
        </w:rPr>
        <w:t>Mail:</w:t>
      </w:r>
      <w:r w:rsidRPr="00F74421">
        <w:rPr>
          <w:color w:val="000000"/>
        </w:rPr>
        <w:tab/>
      </w:r>
      <w:r w:rsidRPr="00F74421">
        <w:rPr>
          <w:color w:val="000000"/>
        </w:rPr>
        <w:tab/>
        <w:t>IRB Chair</w:t>
      </w:r>
    </w:p>
    <w:p w14:paraId="35952104" w14:textId="77777777" w:rsidR="00D11AFC" w:rsidRPr="00F74421" w:rsidRDefault="00D11AFC" w:rsidP="00D11AFC">
      <w:pPr>
        <w:ind w:left="1440" w:firstLine="720"/>
        <w:rPr>
          <w:color w:val="000000"/>
        </w:rPr>
      </w:pPr>
      <w:proofErr w:type="gramStart"/>
      <w:r w:rsidRPr="00F74421">
        <w:rPr>
          <w:color w:val="000000"/>
        </w:rPr>
        <w:t>c/o</w:t>
      </w:r>
      <w:proofErr w:type="gramEnd"/>
      <w:r w:rsidRPr="00F74421">
        <w:rPr>
          <w:color w:val="000000"/>
        </w:rPr>
        <w:t xml:space="preserve"> AIR</w:t>
      </w:r>
    </w:p>
    <w:p w14:paraId="352055C5" w14:textId="77777777" w:rsidR="00D11AFC" w:rsidRPr="00F74421" w:rsidRDefault="00D11AFC" w:rsidP="00D11AFC">
      <w:pPr>
        <w:ind w:left="1440" w:firstLine="720"/>
        <w:rPr>
          <w:color w:val="000000"/>
        </w:rPr>
      </w:pPr>
      <w:r w:rsidRPr="00F74421">
        <w:rPr>
          <w:color w:val="000000"/>
        </w:rPr>
        <w:t>1000 Thomas Jefferson Street NW</w:t>
      </w:r>
    </w:p>
    <w:p w14:paraId="34872CB3" w14:textId="77777777" w:rsidR="00D11AFC" w:rsidRPr="00F74421" w:rsidRDefault="00D11AFC" w:rsidP="00D11AFC">
      <w:pPr>
        <w:ind w:left="1440" w:firstLine="720"/>
        <w:rPr>
          <w:color w:val="000000"/>
        </w:rPr>
      </w:pPr>
      <w:r w:rsidRPr="00F74421">
        <w:rPr>
          <w:color w:val="000000"/>
        </w:rPr>
        <w:t>Washington, DC 20007</w:t>
      </w:r>
    </w:p>
    <w:p w14:paraId="40CAA977" w14:textId="77777777" w:rsidR="00D11AFC" w:rsidRDefault="00D11AFC" w:rsidP="00D11AFC">
      <w:pPr>
        <w:pStyle w:val="BodyText"/>
        <w:spacing w:before="120"/>
      </w:pPr>
      <w:r w:rsidRPr="00D0072E">
        <w:rPr>
          <w:b/>
        </w:rPr>
        <w:t>If you want to take the survey</w:t>
      </w:r>
      <w:r>
        <w:t xml:space="preserve">, </w:t>
      </w:r>
      <w:r w:rsidRPr="00D0072E">
        <w:rPr>
          <w:b/>
        </w:rPr>
        <w:t>please continue</w:t>
      </w:r>
      <w:r>
        <w:t xml:space="preserve">.  If you prefer not to participate, please check the “do not” box below and inform your survey administrator. </w:t>
      </w:r>
      <w:r w:rsidRPr="00F74421">
        <w:t>Thank you for your help!</w:t>
      </w:r>
    </w:p>
    <w:p w14:paraId="39D41D49" w14:textId="77777777" w:rsidR="00D11AFC" w:rsidRDefault="00D11AFC" w:rsidP="00D11AFC">
      <w:pPr>
        <w:pStyle w:val="BodyText"/>
      </w:pPr>
      <w:r w:rsidRPr="00F74421">
        <w:sym w:font="Webdings" w:char="F063"/>
      </w:r>
      <w:r>
        <w:t xml:space="preserve">  I want to continue with the survey</w:t>
      </w:r>
      <w:r>
        <w:tab/>
      </w:r>
      <w:r>
        <w:tab/>
      </w:r>
      <w:r w:rsidRPr="00F74421">
        <w:sym w:font="Webdings" w:char="F063"/>
      </w:r>
      <w:r>
        <w:t xml:space="preserve"> </w:t>
      </w:r>
      <w:r w:rsidRPr="00F74421">
        <w:t xml:space="preserve">I </w:t>
      </w:r>
      <w:r w:rsidRPr="00F74421">
        <w:rPr>
          <w:b/>
          <w:u w:val="single"/>
        </w:rPr>
        <w:t>do not</w:t>
      </w:r>
      <w:r w:rsidRPr="00F74421">
        <w:t xml:space="preserve"> </w:t>
      </w:r>
      <w:r>
        <w:t>want to complete the survey</w:t>
      </w:r>
    </w:p>
    <w:p w14:paraId="1974584E" w14:textId="77777777" w:rsidR="00D11AFC" w:rsidRDefault="00D11AFC" w:rsidP="00D11AFC">
      <w:pPr>
        <w:pStyle w:val="BodyText"/>
      </w:pPr>
      <w:r>
        <w:rPr>
          <w:b/>
          <w:noProof/>
        </w:rPr>
        <mc:AlternateContent>
          <mc:Choice Requires="wps">
            <w:drawing>
              <wp:anchor distT="0" distB="0" distL="114300" distR="114300" simplePos="0" relativeHeight="251716608" behindDoc="0" locked="0" layoutInCell="1" allowOverlap="1" wp14:anchorId="24CDE72A" wp14:editId="0A29F101">
                <wp:simplePos x="0" y="0"/>
                <wp:positionH relativeFrom="column">
                  <wp:posOffset>-66040</wp:posOffset>
                </wp:positionH>
                <wp:positionV relativeFrom="paragraph">
                  <wp:posOffset>29210</wp:posOffset>
                </wp:positionV>
                <wp:extent cx="6076950" cy="12954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0769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C5D714" w14:textId="4C72F41D" w:rsidR="00D216B8" w:rsidRPr="00A60B7F" w:rsidRDefault="00D216B8" w:rsidP="00D11AFC">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w:t>
                            </w:r>
                            <w:r>
                              <w:rPr>
                                <w:color w:val="000000"/>
                                <w:sz w:val="15"/>
                                <w:szCs w:val="15"/>
                              </w:rPr>
                              <w:t xml:space="preserve"> </w:t>
                            </w:r>
                            <w:r w:rsidRPr="00A60B7F">
                              <w:rPr>
                                <w:color w:val="000000"/>
                                <w:sz w:val="15"/>
                                <w:szCs w:val="15"/>
                              </w:rPr>
                              <w:t xml:space="preserve">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36D90989" w14:textId="77777777" w:rsidR="00D216B8" w:rsidRPr="00A60B7F" w:rsidRDefault="00D216B8" w:rsidP="00D11AFC">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3F4F9C92" w14:textId="77777777" w:rsidR="00D216B8" w:rsidRPr="00A60B7F" w:rsidRDefault="00D216B8" w:rsidP="00D11AFC">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6" type="#_x0000_t202" style="position:absolute;margin-left:-5.2pt;margin-top:2.3pt;width:478.5pt;height:1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qDlgIAALsFAAAOAAAAZHJzL2Uyb0RvYy54bWysVE1PGzEQvVfqf7B8L5ukAZq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" fillcolor="white [3201]" strokeweight=".5pt">
                <v:textbox>
                  <w:txbxContent>
                    <w:p w14:paraId="6EC5D714" w14:textId="4C72F41D" w:rsidR="00D216B8" w:rsidRPr="00A60B7F" w:rsidRDefault="00D216B8" w:rsidP="00D11AFC">
                      <w:pPr>
                        <w:ind w:right="-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w:t>
                      </w:r>
                      <w:r>
                        <w:rPr>
                          <w:color w:val="000000"/>
                          <w:sz w:val="15"/>
                          <w:szCs w:val="15"/>
                        </w:rPr>
                        <w:t xml:space="preserve"> </w:t>
                      </w:r>
                      <w:r w:rsidRPr="00A60B7F">
                        <w:rPr>
                          <w:color w:val="000000"/>
                          <w:sz w:val="15"/>
                          <w:szCs w:val="15"/>
                        </w:rPr>
                        <w:t xml:space="preserve">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36D90989" w14:textId="77777777" w:rsidR="00D216B8" w:rsidRPr="00A60B7F" w:rsidRDefault="00D216B8" w:rsidP="00D11AFC">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3F4F9C92" w14:textId="77777777" w:rsidR="00D216B8" w:rsidRPr="00A60B7F" w:rsidRDefault="00D216B8" w:rsidP="00D11AFC">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v:textbox>
              </v:shape>
            </w:pict>
          </mc:Fallback>
        </mc:AlternateContent>
      </w:r>
    </w:p>
    <w:p w14:paraId="1F6C798F" w14:textId="77777777" w:rsidR="00D11AFC" w:rsidRDefault="00D11AFC" w:rsidP="00D11AFC">
      <w:pPr>
        <w:pStyle w:val="BodyText"/>
      </w:pPr>
    </w:p>
    <w:p w14:paraId="1F8038E5" w14:textId="77777777" w:rsidR="00D11AFC" w:rsidRDefault="00D11AFC" w:rsidP="00D11AFC">
      <w:pPr>
        <w:pStyle w:val="BodyText"/>
      </w:pPr>
    </w:p>
    <w:p w14:paraId="151369C8" w14:textId="77777777" w:rsidR="00D11AFC" w:rsidRDefault="00D11AFC" w:rsidP="00D11AFC">
      <w:pPr>
        <w:pStyle w:val="BodyText"/>
      </w:pPr>
    </w:p>
    <w:p w14:paraId="2B1409BA" w14:textId="2666AD30" w:rsidR="008667C8" w:rsidRDefault="00B57B7F" w:rsidP="00B57B7F">
      <w:pPr>
        <w:pStyle w:val="Heading1"/>
        <w:rPr>
          <w:sz w:val="28"/>
          <w:szCs w:val="28"/>
        </w:rPr>
      </w:pPr>
      <w:bookmarkStart w:id="98" w:name="_Toc378598399"/>
      <w:proofErr w:type="gramStart"/>
      <w:r w:rsidRPr="00D0072E">
        <w:rPr>
          <w:sz w:val="28"/>
          <w:szCs w:val="28"/>
        </w:rPr>
        <w:lastRenderedPageBreak/>
        <w:t>Attachment A-</w:t>
      </w:r>
      <w:r w:rsidR="00D11AFC">
        <w:rPr>
          <w:sz w:val="28"/>
          <w:szCs w:val="28"/>
        </w:rPr>
        <w:t>4</w:t>
      </w:r>
      <w:r w:rsidR="0034790D">
        <w:rPr>
          <w:sz w:val="28"/>
          <w:szCs w:val="28"/>
        </w:rPr>
        <w:t>.</w:t>
      </w:r>
      <w:proofErr w:type="gramEnd"/>
      <w:r w:rsidRPr="00D0072E">
        <w:rPr>
          <w:sz w:val="28"/>
          <w:szCs w:val="28"/>
        </w:rPr>
        <w:t xml:space="preserve"> Consent Documents</w:t>
      </w:r>
      <w:bookmarkEnd w:id="98"/>
    </w:p>
    <w:bookmarkEnd w:id="96"/>
    <w:p w14:paraId="3AC5DFB0" w14:textId="304EFFC0" w:rsidR="008667C8" w:rsidRPr="008667C8" w:rsidRDefault="008667C8" w:rsidP="008667C8">
      <w:pPr>
        <w:pStyle w:val="BodyText"/>
        <w:jc w:val="center"/>
        <w:rPr>
          <w:b/>
          <w:sz w:val="28"/>
          <w:szCs w:val="28"/>
        </w:rPr>
      </w:pPr>
      <w:r w:rsidRPr="008667C8">
        <w:rPr>
          <w:b/>
          <w:sz w:val="28"/>
          <w:szCs w:val="28"/>
        </w:rPr>
        <w:t>Parent Information Letter and Opt</w:t>
      </w:r>
      <w:r w:rsidR="00D216B8">
        <w:rPr>
          <w:b/>
          <w:sz w:val="28"/>
          <w:szCs w:val="28"/>
        </w:rPr>
        <w:t>-</w:t>
      </w:r>
      <w:r w:rsidRPr="008667C8">
        <w:rPr>
          <w:b/>
          <w:sz w:val="28"/>
          <w:szCs w:val="28"/>
        </w:rPr>
        <w:t>Out Form</w:t>
      </w:r>
    </w:p>
    <w:p w14:paraId="542348D7" w14:textId="77777777" w:rsidR="0034790D" w:rsidRDefault="0034790D" w:rsidP="00B57B7F">
      <w:pPr>
        <w:pStyle w:val="BodyText"/>
      </w:pPr>
      <w:r>
        <w:t>[</w:t>
      </w:r>
      <w:proofErr w:type="gramStart"/>
      <w:r>
        <w:t>high</w:t>
      </w:r>
      <w:proofErr w:type="gramEnd"/>
      <w:r>
        <w:t xml:space="preserve"> school letterhead]</w:t>
      </w:r>
    </w:p>
    <w:p w14:paraId="68AE3B24" w14:textId="77777777" w:rsidR="00B57B7F" w:rsidRDefault="00B57B7F" w:rsidP="00B57B7F">
      <w:pPr>
        <w:pStyle w:val="BodyText"/>
      </w:pPr>
      <w:r>
        <w:t>February XX, 2014</w:t>
      </w:r>
    </w:p>
    <w:p w14:paraId="7F1FC883" w14:textId="77777777" w:rsidR="00B57B7F" w:rsidRDefault="00B57B7F" w:rsidP="00B57B7F">
      <w:pPr>
        <w:pStyle w:val="BodyText"/>
      </w:pPr>
      <w:r w:rsidRPr="00E902DE">
        <w:t>Dear Parent or Guardian:</w:t>
      </w:r>
    </w:p>
    <w:p w14:paraId="015C5423" w14:textId="77777777" w:rsidR="00B57B7F" w:rsidRDefault="00B57B7F" w:rsidP="00B57B7F">
      <w:pPr>
        <w:pStyle w:val="BodyText"/>
      </w:pPr>
      <w:r w:rsidRPr="00E902DE">
        <w:t>[</w:t>
      </w:r>
      <w:r w:rsidRPr="00E902DE">
        <w:rPr>
          <w:b/>
        </w:rPr>
        <w:t>Insert high school</w:t>
      </w:r>
      <w:r w:rsidRPr="00E902DE">
        <w:t xml:space="preserve">] is committed to helping our </w:t>
      </w:r>
      <w:proofErr w:type="gramStart"/>
      <w:r w:rsidRPr="00E902DE">
        <w:t>students</w:t>
      </w:r>
      <w:proofErr w:type="gramEnd"/>
      <w:r w:rsidRPr="00E902DE">
        <w:t xml:space="preserve"> graduate college and career ready.</w:t>
      </w:r>
      <w:r>
        <w:t xml:space="preserve"> </w:t>
      </w:r>
      <w:r w:rsidRPr="00E902DE">
        <w:t>As part of our commitment, we are working with the Regional Educational Laboratory (REL</w:t>
      </w:r>
      <w:r>
        <w:t>)</w:t>
      </w:r>
      <w:r w:rsidRPr="00E902DE">
        <w:t xml:space="preserve"> Midwest to study a </w:t>
      </w:r>
      <w:proofErr w:type="spellStart"/>
      <w:r w:rsidRPr="00E902DE">
        <w:t>schoolwide</w:t>
      </w:r>
      <w:proofErr w:type="spellEnd"/>
      <w:r w:rsidRPr="00E902DE">
        <w:t xml:space="preserve"> guidance program called Ramp-Up to Readiness (</w:t>
      </w:r>
      <w:r>
        <w:t>“</w:t>
      </w:r>
      <w:r w:rsidRPr="00E902DE">
        <w:t>Ramp-Up</w:t>
      </w:r>
      <w:r>
        <w:t>”</w:t>
      </w:r>
      <w:r w:rsidRPr="00E902DE">
        <w:t>)</w:t>
      </w:r>
      <w:r>
        <w:t xml:space="preserve">. Scholars at the </w:t>
      </w:r>
      <w:r w:rsidRPr="00E902DE">
        <w:t xml:space="preserve">College Readiness Consortium at the University of Minnesota </w:t>
      </w:r>
      <w:r>
        <w:t xml:space="preserve">developed Ramp-Up </w:t>
      </w:r>
      <w:r w:rsidRPr="00E902DE">
        <w:t>based on existing research.</w:t>
      </w:r>
    </w:p>
    <w:p w14:paraId="4E1470A5" w14:textId="77777777" w:rsidR="00B57B7F" w:rsidRDefault="00B57B7F" w:rsidP="00B57B7F">
      <w:pPr>
        <w:pStyle w:val="BodyText"/>
      </w:pPr>
      <w:r w:rsidRPr="00E902DE">
        <w:t xml:space="preserve">The purpose of this letter is to let you know that we plan to release some information about the students in </w:t>
      </w:r>
      <w:r>
        <w:t>[</w:t>
      </w:r>
      <w:r w:rsidRPr="00E902DE">
        <w:rPr>
          <w:b/>
        </w:rPr>
        <w:t>high school</w:t>
      </w:r>
      <w:r w:rsidRPr="00E902DE">
        <w:t xml:space="preserve">] to REL Midwest and that </w:t>
      </w:r>
      <w:r>
        <w:t xml:space="preserve">your son or daughter may be asked to complete </w:t>
      </w:r>
      <w:r w:rsidRPr="00E902DE">
        <w:t>a survey and college</w:t>
      </w:r>
      <w:r>
        <w:t>-</w:t>
      </w:r>
      <w:r w:rsidRPr="00E902DE">
        <w:t xml:space="preserve">readiness assessment. </w:t>
      </w:r>
      <w:r>
        <w:rPr>
          <w:b/>
        </w:rPr>
        <w:t>T</w:t>
      </w:r>
      <w:r w:rsidRPr="00E902DE">
        <w:rPr>
          <w:b/>
        </w:rPr>
        <w:t xml:space="preserve">he information provided to REL Midwest </w:t>
      </w:r>
      <w:r w:rsidRPr="00E902DE">
        <w:rPr>
          <w:b/>
          <w:u w:val="single"/>
        </w:rPr>
        <w:t>will not</w:t>
      </w:r>
      <w:r w:rsidRPr="00E902DE">
        <w:rPr>
          <w:b/>
        </w:rPr>
        <w:t xml:space="preserve"> include student names or any other personally identifiable information about you or your child. In other words, the data will be </w:t>
      </w:r>
      <w:r w:rsidRPr="00E902DE">
        <w:rPr>
          <w:b/>
          <w:u w:val="single"/>
        </w:rPr>
        <w:t>anonymous</w:t>
      </w:r>
      <w:r w:rsidRPr="00E902DE">
        <w:rPr>
          <w:b/>
        </w:rPr>
        <w:t xml:space="preserve"> to the researchers. </w:t>
      </w:r>
    </w:p>
    <w:p w14:paraId="0132510C" w14:textId="77777777" w:rsidR="00B57B7F" w:rsidRDefault="00B57B7F" w:rsidP="00B57B7F">
      <w:pPr>
        <w:pStyle w:val="BodyText"/>
      </w:pPr>
      <w:r w:rsidRPr="00E902DE">
        <w:t>Parents and students should understand the following:</w:t>
      </w:r>
    </w:p>
    <w:p w14:paraId="025BF5E8" w14:textId="77777777" w:rsidR="00B57B7F" w:rsidRDefault="00B57B7F" w:rsidP="00B72042">
      <w:pPr>
        <w:pStyle w:val="Bullet1"/>
        <w:numPr>
          <w:ilvl w:val="0"/>
          <w:numId w:val="41"/>
        </w:numPr>
        <w:ind w:left="720"/>
      </w:pPr>
      <w:r w:rsidRPr="00E902DE">
        <w:t xml:space="preserve">This anonymous information will </w:t>
      </w:r>
      <w:r>
        <w:t xml:space="preserve">help the </w:t>
      </w:r>
      <w:r w:rsidRPr="00E902DE">
        <w:t xml:space="preserve">research team </w:t>
      </w:r>
      <w:r>
        <w:t>better understand the challenges that schools have  in carrying out Ramp-Up and the experiences students  have when participating in Ramp-Up activities</w:t>
      </w:r>
      <w:r w:rsidRPr="00E902DE">
        <w:t xml:space="preserve">. </w:t>
      </w:r>
    </w:p>
    <w:p w14:paraId="1CF56FC5" w14:textId="77777777" w:rsidR="00B57B7F" w:rsidRDefault="00B57B7F" w:rsidP="00B72042">
      <w:pPr>
        <w:pStyle w:val="Bullet1"/>
        <w:numPr>
          <w:ilvl w:val="0"/>
          <w:numId w:val="41"/>
        </w:numPr>
        <w:ind w:left="720"/>
      </w:pPr>
      <w:r w:rsidRPr="00E902DE">
        <w:t xml:space="preserve">The anonymous information </w:t>
      </w:r>
      <w:r>
        <w:t xml:space="preserve">will </w:t>
      </w:r>
      <w:r w:rsidRPr="00E902DE">
        <w:t xml:space="preserve">include students’ grades, test scores, </w:t>
      </w:r>
      <w:r>
        <w:t xml:space="preserve">course enrollments, </w:t>
      </w:r>
      <w:r w:rsidRPr="00E902DE">
        <w:t>college enrollment acti</w:t>
      </w:r>
      <w:r>
        <w:t>vities</w:t>
      </w:r>
      <w:r w:rsidRPr="00E902DE">
        <w:t xml:space="preserve">, and </w:t>
      </w:r>
      <w:r>
        <w:t>the student identification number used by</w:t>
      </w:r>
      <w:r w:rsidRPr="00E902DE">
        <w:t xml:space="preserve"> </w:t>
      </w:r>
      <w:r>
        <w:t xml:space="preserve">the </w:t>
      </w:r>
      <w:r w:rsidRPr="00E902DE">
        <w:t>Minnesota Department of Education</w:t>
      </w:r>
      <w:r>
        <w:t xml:space="preserve">. The researchers will be able to use your son or daughter’s identification number to obtain other information from state databases, such </w:t>
      </w:r>
      <w:proofErr w:type="gramStart"/>
      <w:r>
        <w:t>as  test</w:t>
      </w:r>
      <w:proofErr w:type="gramEnd"/>
      <w:r>
        <w:t xml:space="preserve"> scores, but they will be unable to link that number with your child’s identity. </w:t>
      </w:r>
    </w:p>
    <w:p w14:paraId="0ECD972C" w14:textId="77777777" w:rsidR="00B57B7F" w:rsidRDefault="00B57B7F" w:rsidP="00B57B7F">
      <w:pPr>
        <w:pStyle w:val="Bullet1"/>
        <w:numPr>
          <w:ilvl w:val="0"/>
          <w:numId w:val="4"/>
        </w:numPr>
      </w:pPr>
      <w:r w:rsidRPr="00D0072E">
        <w:rPr>
          <w:color w:val="000000"/>
        </w:rPr>
        <w:t xml:space="preserve">As </w:t>
      </w:r>
      <w:r w:rsidRPr="00E902DE">
        <w:t>part of the study, your son or daughter may be asked to do the following:</w:t>
      </w:r>
    </w:p>
    <w:p w14:paraId="002D1977" w14:textId="77777777" w:rsidR="00B57B7F" w:rsidRPr="00C376E6" w:rsidRDefault="00B57B7F" w:rsidP="00B72042">
      <w:pPr>
        <w:pStyle w:val="ListParagraph"/>
        <w:numPr>
          <w:ilvl w:val="0"/>
          <w:numId w:val="40"/>
        </w:numPr>
        <w:ind w:left="1080"/>
      </w:pPr>
      <w:r w:rsidRPr="00B619AD">
        <w:t xml:space="preserve">Take a survey </w:t>
      </w:r>
      <w:r>
        <w:t>this</w:t>
      </w:r>
      <w:r w:rsidRPr="00B619AD">
        <w:t xml:space="preserve"> </w:t>
      </w:r>
      <w:r w:rsidRPr="00C376E6">
        <w:t>spring that asks about his or her experiences at school with planning and preparing for life after high school.</w:t>
      </w:r>
    </w:p>
    <w:p w14:paraId="5D3694FA" w14:textId="77777777" w:rsidR="00B57B7F" w:rsidRPr="003E1BFF" w:rsidRDefault="00B57B7F" w:rsidP="00B72042">
      <w:pPr>
        <w:numPr>
          <w:ilvl w:val="0"/>
          <w:numId w:val="40"/>
        </w:numPr>
        <w:spacing w:before="120"/>
        <w:ind w:left="1080"/>
      </w:pPr>
      <w:r w:rsidRPr="003E1BFF">
        <w:t xml:space="preserve">Take an online college-readiness assessment (ACT’s </w:t>
      </w:r>
      <w:proofErr w:type="gramStart"/>
      <w:r w:rsidRPr="003E1BFF">
        <w:t>Engage</w:t>
      </w:r>
      <w:proofErr w:type="gramEnd"/>
      <w:r>
        <w:t xml:space="preserve"> assessment</w:t>
      </w:r>
      <w:r w:rsidRPr="003E1BFF">
        <w:t>) in the spring. This assessment will measure students’ motivation and skills, social engagement, or self-regulation.</w:t>
      </w:r>
    </w:p>
    <w:p w14:paraId="11FE197F" w14:textId="77777777" w:rsidR="00B57B7F" w:rsidRDefault="00B57B7F" w:rsidP="00B57B7F">
      <w:pPr>
        <w:pStyle w:val="BodyText"/>
        <w:ind w:left="720"/>
      </w:pPr>
      <w:r w:rsidRPr="00E902DE">
        <w:t>No student has to answer questions on the survey or assessment that he or she does not want to answer.</w:t>
      </w:r>
    </w:p>
    <w:p w14:paraId="5C24DF12" w14:textId="77777777" w:rsidR="00B57B7F" w:rsidRDefault="00B57B7F" w:rsidP="00B57B7F">
      <w:pPr>
        <w:pStyle w:val="Bullet1"/>
        <w:numPr>
          <w:ilvl w:val="0"/>
          <w:numId w:val="4"/>
        </w:numPr>
      </w:pPr>
      <w:r w:rsidRPr="00746300">
        <w:t xml:space="preserve">All information about your child will be anonymous. The information collected will only </w:t>
      </w:r>
      <w:r w:rsidRPr="00E902DE">
        <w:t>be used for this research project</w:t>
      </w:r>
      <w:r>
        <w:t>, and the researchers will average the data for all students and all participating schools</w:t>
      </w:r>
      <w:r w:rsidRPr="00E902DE">
        <w:t>.</w:t>
      </w:r>
      <w:r>
        <w:t xml:space="preserve"> </w:t>
      </w:r>
      <w:r w:rsidRPr="00E902DE">
        <w:t>The</w:t>
      </w:r>
      <w:r>
        <w:t xml:space="preserve">y will report these averages in government reports and </w:t>
      </w:r>
      <w:r>
        <w:lastRenderedPageBreak/>
        <w:t>research articles, but readers will be unable link those findings with</w:t>
      </w:r>
      <w:r w:rsidRPr="00E902DE">
        <w:t xml:space="preserve"> individual </w:t>
      </w:r>
      <w:r>
        <w:t xml:space="preserve">students, teachers, </w:t>
      </w:r>
      <w:r w:rsidRPr="00E902DE">
        <w:t>or school</w:t>
      </w:r>
      <w:r>
        <w:t>s</w:t>
      </w:r>
      <w:r w:rsidRPr="00E902DE">
        <w:t>.</w:t>
      </w:r>
    </w:p>
    <w:p w14:paraId="0D8EAFC0" w14:textId="77777777" w:rsidR="00B57B7F" w:rsidRPr="00D0072E" w:rsidRDefault="00B57B7F" w:rsidP="00B72042">
      <w:pPr>
        <w:pStyle w:val="Bullet1"/>
        <w:numPr>
          <w:ilvl w:val="0"/>
          <w:numId w:val="60"/>
        </w:numPr>
        <w:rPr>
          <w:color w:val="000000"/>
        </w:rPr>
      </w:pPr>
      <w:r w:rsidRPr="00D0072E">
        <w:rPr>
          <w:color w:val="000000"/>
        </w:rPr>
        <w:t xml:space="preserve">Risks: This study presents </w:t>
      </w:r>
      <w:r w:rsidRPr="00D0072E">
        <w:rPr>
          <w:i/>
          <w:color w:val="000000"/>
        </w:rPr>
        <w:t>minimal risk</w:t>
      </w:r>
      <w:r w:rsidRPr="00D0072E">
        <w:rPr>
          <w:color w:val="000000"/>
        </w:rPr>
        <w:t xml:space="preserve"> to your child. That is, students do not experience any risks beyond what they experience every day at school. </w:t>
      </w:r>
    </w:p>
    <w:p w14:paraId="35F9160B" w14:textId="77777777" w:rsidR="00B57B7F" w:rsidRPr="00D0072E" w:rsidRDefault="00B57B7F" w:rsidP="00B72042">
      <w:pPr>
        <w:pStyle w:val="Bullet1"/>
        <w:numPr>
          <w:ilvl w:val="0"/>
          <w:numId w:val="60"/>
        </w:numPr>
        <w:rPr>
          <w:color w:val="000000"/>
        </w:rPr>
      </w:pPr>
      <w:r w:rsidRPr="00D0072E">
        <w:rPr>
          <w:color w:val="000000"/>
        </w:rPr>
        <w:t>Benefits: Study participation helps build knowledge about how to better support students to be college or career ready.</w:t>
      </w:r>
    </w:p>
    <w:p w14:paraId="2FCF6DCD" w14:textId="77777777" w:rsidR="00B57B7F" w:rsidRDefault="00B57B7F" w:rsidP="00B57B7F">
      <w:pPr>
        <w:pStyle w:val="Bullet1"/>
        <w:numPr>
          <w:ilvl w:val="0"/>
          <w:numId w:val="0"/>
        </w:numPr>
      </w:pPr>
      <w:r w:rsidRPr="00E902DE">
        <w:t>Participation in the study is voluntary</w:t>
      </w:r>
      <w:r>
        <w:t>. S</w:t>
      </w:r>
      <w:r w:rsidRPr="00E902DE">
        <w:t>tudent</w:t>
      </w:r>
      <w:r>
        <w:t>s</w:t>
      </w:r>
      <w:r w:rsidRPr="00E902DE">
        <w:t xml:space="preserve"> do</w:t>
      </w:r>
      <w:r>
        <w:t xml:space="preserve"> not have to participate if they do not want to, and they will experience no repercussions at school if they decide not to participate. Our school’s participation in</w:t>
      </w:r>
      <w:r w:rsidRPr="00E902DE">
        <w:t xml:space="preserve"> this research study</w:t>
      </w:r>
      <w:r>
        <w:t xml:space="preserve"> helps educators </w:t>
      </w:r>
      <w:r w:rsidRPr="00E902DE">
        <w:t xml:space="preserve">learn more about </w:t>
      </w:r>
      <w:r>
        <w:t xml:space="preserve">how schools can help </w:t>
      </w:r>
      <w:r w:rsidRPr="00E902DE">
        <w:t>students</w:t>
      </w:r>
      <w:r>
        <w:t xml:space="preserve"> become</w:t>
      </w:r>
      <w:r w:rsidRPr="00E902DE">
        <w:t xml:space="preserve"> college and career read</w:t>
      </w:r>
      <w:r>
        <w:t>y</w:t>
      </w:r>
      <w:r w:rsidRPr="00E902DE">
        <w:t>.</w:t>
      </w:r>
    </w:p>
    <w:p w14:paraId="43B42817" w14:textId="77777777" w:rsidR="00B57B7F" w:rsidRDefault="00B57B7F" w:rsidP="00B57B7F">
      <w:pPr>
        <w:pStyle w:val="BodyText"/>
      </w:pPr>
      <w:r>
        <w:rPr>
          <w:b/>
        </w:rPr>
        <w:t>If you do not wish us to release anonymous information for your child or have your child complete the surveys and assessments, p</w:t>
      </w:r>
      <w:r w:rsidRPr="00E902DE">
        <w:rPr>
          <w:b/>
        </w:rPr>
        <w:t xml:space="preserve">lease </w:t>
      </w:r>
      <w:r>
        <w:rPr>
          <w:b/>
        </w:rPr>
        <w:t xml:space="preserve">fill in the form below and have your son or daughter return this letter to [return location] by [deadline]. </w:t>
      </w:r>
    </w:p>
    <w:p w14:paraId="7172D34B" w14:textId="77777777" w:rsidR="00B57B7F" w:rsidRDefault="00B57B7F" w:rsidP="00B57B7F">
      <w:pPr>
        <w:pStyle w:val="BodyText"/>
      </w:pPr>
      <w:r w:rsidRPr="00E902DE">
        <w:rPr>
          <w:i/>
        </w:rPr>
        <w:t>If you have questions about th</w:t>
      </w:r>
      <w:r>
        <w:rPr>
          <w:i/>
        </w:rPr>
        <w:t>is</w:t>
      </w:r>
      <w:r w:rsidRPr="00E902DE">
        <w:rPr>
          <w:i/>
        </w:rPr>
        <w:t xml:space="preserve"> research </w:t>
      </w:r>
      <w:r>
        <w:rPr>
          <w:i/>
        </w:rPr>
        <w:t xml:space="preserve">project </w:t>
      </w:r>
      <w:r w:rsidRPr="00E902DE">
        <w:rPr>
          <w:i/>
        </w:rPr>
        <w:t xml:space="preserve">or about your </w:t>
      </w:r>
      <w:r>
        <w:rPr>
          <w:i/>
        </w:rPr>
        <w:t>child</w:t>
      </w:r>
      <w:r w:rsidRPr="00E902DE">
        <w:rPr>
          <w:i/>
        </w:rPr>
        <w:t>’s rights as a participant, please contact Jim Lindsay</w:t>
      </w:r>
      <w:r>
        <w:rPr>
          <w:i/>
        </w:rPr>
        <w:t xml:space="preserve"> of</w:t>
      </w:r>
      <w:r w:rsidRPr="00E902DE">
        <w:rPr>
          <w:i/>
        </w:rPr>
        <w:t xml:space="preserve"> REL Midwest at 630-649-6591</w:t>
      </w:r>
      <w:r>
        <w:t>.</w:t>
      </w:r>
    </w:p>
    <w:p w14:paraId="5D20D563" w14:textId="77777777" w:rsidR="00B57B7F" w:rsidRDefault="00B57B7F" w:rsidP="00B57B7F">
      <w:pPr>
        <w:pStyle w:val="BodyText"/>
      </w:pPr>
      <w:r w:rsidRPr="00E902DE">
        <w:t>Sincerely,</w:t>
      </w:r>
    </w:p>
    <w:p w14:paraId="4FA71B98" w14:textId="77777777" w:rsidR="00B57B7F" w:rsidRDefault="00B57B7F" w:rsidP="00B57B7F">
      <w:pPr>
        <w:pStyle w:val="BodyText"/>
      </w:pPr>
      <w:r w:rsidRPr="00E902DE">
        <w:t>[</w:t>
      </w:r>
      <w:proofErr w:type="gramStart"/>
      <w:r w:rsidRPr="00E902DE">
        <w:rPr>
          <w:b/>
        </w:rPr>
        <w:t>insert</w:t>
      </w:r>
      <w:proofErr w:type="gramEnd"/>
      <w:r w:rsidRPr="00E902DE">
        <w:rPr>
          <w:b/>
        </w:rPr>
        <w:t xml:space="preserve"> district signatory</w:t>
      </w:r>
    </w:p>
    <w:p w14:paraId="58DA6DE2" w14:textId="77777777" w:rsidR="00B57B7F" w:rsidRDefault="00B57B7F" w:rsidP="00B57B7F">
      <w:pPr>
        <w:pBdr>
          <w:bottom w:val="single" w:sz="6" w:space="1" w:color="auto"/>
        </w:pBdr>
      </w:pPr>
    </w:p>
    <w:p w14:paraId="4EB664DF" w14:textId="77777777" w:rsidR="00B57B7F" w:rsidRDefault="00B57B7F" w:rsidP="00B57B7F">
      <w:pPr>
        <w:pStyle w:val="BodyText"/>
      </w:pPr>
      <w:r w:rsidRPr="000A42B9">
        <w:t>By signing this form</w:t>
      </w:r>
      <w:r>
        <w:t>,</w:t>
      </w:r>
      <w:r w:rsidRPr="000A42B9">
        <w:t xml:space="preserve"> you are indicating that </w:t>
      </w:r>
      <w:r>
        <w:t>you do not wish your</w:t>
      </w:r>
      <w:r w:rsidRPr="000A42B9">
        <w:t xml:space="preserve"> </w:t>
      </w:r>
      <w:r>
        <w:t>child to participate in the study or for us to share your child’s information</w:t>
      </w:r>
      <w:r w:rsidR="008667C8">
        <w:t xml:space="preserve"> </w:t>
      </w:r>
      <w:r>
        <w:t>with the REL Midwest research team</w:t>
      </w:r>
      <w:r w:rsidRPr="000A42B9">
        <w:t>.</w:t>
      </w:r>
    </w:p>
    <w:p w14:paraId="46489CD2" w14:textId="77777777" w:rsidR="00B57B7F" w:rsidRPr="00E902DE" w:rsidRDefault="00B57B7F" w:rsidP="00B57B7F">
      <w:pPr>
        <w:pBdr>
          <w:bottom w:val="single" w:sz="6" w:space="1" w:color="auto"/>
        </w:pBdr>
      </w:pPr>
    </w:p>
    <w:p w14:paraId="6AB50E03" w14:textId="77777777" w:rsidR="00B57B7F" w:rsidRDefault="00B57B7F" w:rsidP="00B57B7F">
      <w:pPr>
        <w:pStyle w:val="BodyText"/>
        <w:ind w:left="720"/>
      </w:pPr>
      <w:r w:rsidRPr="00E902DE">
        <w:t xml:space="preserve">I do </w:t>
      </w:r>
      <w:r>
        <w:t>NOT</w:t>
      </w:r>
      <w:r w:rsidRPr="00E902DE">
        <w:t xml:space="preserve"> want my child, __________________________________________,</w:t>
      </w:r>
    </w:p>
    <w:p w14:paraId="3EE76E3E" w14:textId="77777777" w:rsidR="00B57B7F" w:rsidRDefault="00B57B7F" w:rsidP="00B57B7F">
      <w:pPr>
        <w:spacing w:line="360" w:lineRule="auto"/>
        <w:ind w:left="720"/>
      </w:pPr>
      <w:r w:rsidRPr="00E902DE">
        <w:tab/>
      </w:r>
      <w:r w:rsidRPr="00E902DE">
        <w:tab/>
      </w:r>
      <w:r w:rsidRPr="00E902DE">
        <w:tab/>
      </w:r>
      <w:r w:rsidRPr="00E902DE">
        <w:tab/>
      </w:r>
      <w:r w:rsidRPr="00E902DE">
        <w:tab/>
      </w:r>
      <w:r>
        <w:t xml:space="preserve"> </w:t>
      </w:r>
      <w:r w:rsidRPr="00E902DE">
        <w:t>Full Student Name</w:t>
      </w:r>
    </w:p>
    <w:p w14:paraId="4F7D229B" w14:textId="77777777" w:rsidR="00B57B7F" w:rsidRPr="00E902DE" w:rsidRDefault="00B57B7F" w:rsidP="00B57B7F">
      <w:pPr>
        <w:spacing w:line="360" w:lineRule="auto"/>
        <w:ind w:left="720"/>
      </w:pPr>
      <w:proofErr w:type="gramStart"/>
      <w:r w:rsidRPr="00E902DE">
        <w:t>(Student ID # _____________________) to participate in the Ramp-Up evaluation being conducted by REL Midwest.</w:t>
      </w:r>
      <w:proofErr w:type="gramEnd"/>
    </w:p>
    <w:p w14:paraId="0EA5653C" w14:textId="77777777" w:rsidR="00B57B7F" w:rsidRPr="00E902DE" w:rsidRDefault="00B57B7F" w:rsidP="00B57B7F">
      <w:pPr>
        <w:spacing w:line="360" w:lineRule="auto"/>
      </w:pPr>
    </w:p>
    <w:p w14:paraId="7A2968DD" w14:textId="77777777" w:rsidR="00B57B7F" w:rsidRPr="00E902DE" w:rsidRDefault="00B57B7F" w:rsidP="00B57B7F">
      <w:pPr>
        <w:spacing w:line="360" w:lineRule="auto"/>
      </w:pPr>
      <w:r w:rsidRPr="00E902DE">
        <w:t>Your name: ______________________________________________________</w:t>
      </w:r>
    </w:p>
    <w:p w14:paraId="21A8DDB9" w14:textId="77777777" w:rsidR="00B57B7F" w:rsidRDefault="00B57B7F" w:rsidP="00B57B7F">
      <w:pPr>
        <w:spacing w:line="360" w:lineRule="auto"/>
      </w:pPr>
    </w:p>
    <w:p w14:paraId="664ECA5C" w14:textId="77777777" w:rsidR="00B57B7F" w:rsidRDefault="00FC6845" w:rsidP="00B57B7F">
      <w:pPr>
        <w:spacing w:line="360" w:lineRule="auto"/>
      </w:pPr>
      <w:r w:rsidRPr="00A60B7F">
        <w:rPr>
          <w:noProof/>
          <w:color w:val="000000"/>
          <w:sz w:val="15"/>
          <w:szCs w:val="15"/>
        </w:rPr>
        <mc:AlternateContent>
          <mc:Choice Requires="wps">
            <w:drawing>
              <wp:anchor distT="0" distB="0" distL="114300" distR="114300" simplePos="0" relativeHeight="251706368" behindDoc="0" locked="0" layoutInCell="1" allowOverlap="1" wp14:anchorId="07D378CC" wp14:editId="56CDF124">
                <wp:simplePos x="0" y="0"/>
                <wp:positionH relativeFrom="column">
                  <wp:posOffset>-295275</wp:posOffset>
                </wp:positionH>
                <wp:positionV relativeFrom="paragraph">
                  <wp:posOffset>247650</wp:posOffset>
                </wp:positionV>
                <wp:extent cx="6276975" cy="119062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90625"/>
                        </a:xfrm>
                        <a:prstGeom prst="rect">
                          <a:avLst/>
                        </a:prstGeom>
                        <a:solidFill>
                          <a:srgbClr val="FFFFFF"/>
                        </a:solidFill>
                        <a:ln w="9525">
                          <a:solidFill>
                            <a:srgbClr val="000000"/>
                          </a:solidFill>
                          <a:miter lim="800000"/>
                          <a:headEnd/>
                          <a:tailEnd/>
                        </a:ln>
                      </wps:spPr>
                      <wps:txbx>
                        <w:txbxContent>
                          <w:p w14:paraId="4F8B05C1" w14:textId="348539B7" w:rsidR="00D216B8" w:rsidRPr="00A60B7F" w:rsidRDefault="00D216B8" w:rsidP="00CB6BD7">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14:paraId="23688F9D" w14:textId="77777777" w:rsidR="00D216B8" w:rsidRPr="00A60B7F" w:rsidRDefault="00D216B8" w:rsidP="00CB6BD7">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7D5A2CFC" w14:textId="77777777" w:rsidR="00D216B8" w:rsidRPr="00A60B7F" w:rsidRDefault="00D216B8" w:rsidP="00CB6BD7">
                            <w:pPr>
                              <w:ind w:firstLine="18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077CAD2C" w14:textId="77777777" w:rsidR="00D216B8" w:rsidRDefault="00D216B8" w:rsidP="00FC6845"/>
                          <w:p w14:paraId="550C1A92" w14:textId="77777777" w:rsidR="00D216B8" w:rsidRDefault="00D21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3.25pt;margin-top:19.5pt;width:494.25pt;height:9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">
                <v:textbox>
                  <w:txbxContent>
                    <w:p w14:paraId="4F8B05C1" w14:textId="348539B7" w:rsidR="00D216B8" w:rsidRPr="00A60B7F" w:rsidRDefault="00D216B8" w:rsidP="00CB6BD7">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14:paraId="23688F9D" w14:textId="77777777" w:rsidR="00D216B8" w:rsidRPr="00A60B7F" w:rsidRDefault="00D216B8" w:rsidP="00CB6BD7">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7D5A2CFC" w14:textId="77777777" w:rsidR="00D216B8" w:rsidRPr="00A60B7F" w:rsidRDefault="00D216B8" w:rsidP="00CB6BD7">
                      <w:pPr>
                        <w:ind w:firstLine="18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077CAD2C" w14:textId="77777777" w:rsidR="00D216B8" w:rsidRDefault="00D216B8" w:rsidP="00FC6845"/>
                    <w:p w14:paraId="550C1A92" w14:textId="77777777" w:rsidR="00D216B8" w:rsidRDefault="00D216B8"/>
                  </w:txbxContent>
                </v:textbox>
              </v:shape>
            </w:pict>
          </mc:Fallback>
        </mc:AlternateContent>
      </w:r>
      <w:r w:rsidR="00B57B7F" w:rsidRPr="00E902DE">
        <w:t>Your signature: ___________________________________________________</w:t>
      </w:r>
    </w:p>
    <w:p w14:paraId="77B6288D" w14:textId="77777777" w:rsidR="00A60B7F" w:rsidRPr="00A60B7F" w:rsidRDefault="00A60B7F" w:rsidP="00A60B7F">
      <w:pPr>
        <w:rPr>
          <w:b/>
          <w:bCs/>
          <w:color w:val="000000"/>
          <w:sz w:val="15"/>
          <w:szCs w:val="15"/>
        </w:rPr>
      </w:pPr>
      <w:r w:rsidRPr="00A60B7F">
        <w:rPr>
          <w:color w:val="000000"/>
          <w:sz w:val="15"/>
          <w:szCs w:val="15"/>
        </w:rPr>
        <w:t xml:space="preserve"> </w:t>
      </w:r>
    </w:p>
    <w:p w14:paraId="223E901A" w14:textId="77777777" w:rsidR="00A60B7F" w:rsidRDefault="00A60B7F" w:rsidP="00A60B7F"/>
    <w:p w14:paraId="552AF80E" w14:textId="77777777" w:rsidR="00A60B7F" w:rsidRDefault="00A60B7F" w:rsidP="00B57B7F">
      <w:pPr>
        <w:spacing w:line="360" w:lineRule="auto"/>
        <w:rPr>
          <w:b/>
        </w:rPr>
        <w:sectPr w:rsidR="00A60B7F" w:rsidSect="00B57B7F">
          <w:footerReference w:type="default" r:id="rId33"/>
          <w:headerReference w:type="first" r:id="rId34"/>
          <w:pgSz w:w="12240" w:h="15840" w:code="1"/>
          <w:pgMar w:top="1530" w:right="1440" w:bottom="1440" w:left="1440" w:header="0" w:footer="864" w:gutter="0"/>
          <w:cols w:space="720"/>
          <w:titlePg/>
          <w:docGrid w:linePitch="272"/>
        </w:sectPr>
      </w:pPr>
    </w:p>
    <w:p w14:paraId="075D5935" w14:textId="6E6E25E0" w:rsidR="009234ED" w:rsidRDefault="009234ED" w:rsidP="00B96BC8">
      <w:pPr>
        <w:jc w:val="center"/>
        <w:rPr>
          <w:b/>
          <w:sz w:val="28"/>
          <w:szCs w:val="28"/>
        </w:rPr>
      </w:pPr>
      <w:bookmarkStart w:id="99" w:name="_Toc366833173"/>
      <w:r>
        <w:rPr>
          <w:b/>
          <w:sz w:val="28"/>
          <w:szCs w:val="28"/>
        </w:rPr>
        <w:lastRenderedPageBreak/>
        <w:t xml:space="preserve">Staff </w:t>
      </w:r>
      <w:r w:rsidR="00D11AFC">
        <w:rPr>
          <w:b/>
          <w:sz w:val="28"/>
          <w:szCs w:val="28"/>
        </w:rPr>
        <w:t>Consent</w:t>
      </w:r>
      <w:r w:rsidR="007958CE">
        <w:rPr>
          <w:b/>
          <w:sz w:val="28"/>
          <w:szCs w:val="28"/>
        </w:rPr>
        <w:t xml:space="preserve"> Form</w:t>
      </w:r>
    </w:p>
    <w:bookmarkEnd w:id="99"/>
    <w:p w14:paraId="4A1F3816" w14:textId="77777777" w:rsidR="00B96BC8" w:rsidRDefault="00B96BC8" w:rsidP="00B96BC8"/>
    <w:p w14:paraId="2AB7713F" w14:textId="77777777" w:rsidR="00B57B7F" w:rsidRPr="00B96BC8" w:rsidRDefault="00B57B7F" w:rsidP="00B96BC8">
      <w:pPr>
        <w:rPr>
          <w:b/>
        </w:rPr>
      </w:pPr>
      <w:r w:rsidRPr="00B96BC8">
        <w:rPr>
          <w:b/>
        </w:rPr>
        <w:t>Purpose</w:t>
      </w:r>
    </w:p>
    <w:p w14:paraId="5A803BC7" w14:textId="77777777" w:rsidR="00B96BC8" w:rsidRDefault="00B96BC8" w:rsidP="00B96BC8"/>
    <w:p w14:paraId="04821C7C" w14:textId="77777777" w:rsidR="00B57B7F" w:rsidRPr="00C61AA5" w:rsidRDefault="00B57B7F" w:rsidP="00B96BC8">
      <w:r>
        <w:t>Our school has partnered with the</w:t>
      </w:r>
      <w:r w:rsidRPr="00C61AA5">
        <w:t xml:space="preserve"> Regional Educational Laboratory (REL) Midwest to study the implementation of a </w:t>
      </w:r>
      <w:proofErr w:type="spellStart"/>
      <w:r w:rsidRPr="00C61AA5">
        <w:t>schoolwide</w:t>
      </w:r>
      <w:proofErr w:type="spellEnd"/>
      <w:r w:rsidRPr="00C61AA5">
        <w:t xml:space="preserve"> guidance program called Ramp-Up to Readiness (“Ramp-Up”) developed by the College Readiness Consortium at the University of Minnesota.</w:t>
      </w:r>
      <w:r w:rsidRPr="00C61AA5" w:rsidDel="00C61AA5">
        <w:t xml:space="preserve"> </w:t>
      </w:r>
      <w:r w:rsidRPr="00C61AA5">
        <w:t xml:space="preserve">REL Midwest, operated by American Institutes for Research, is sponsored by the Institute of Education Sciences (IES) at the U.S. Department of Education. The evaluation will examine how school </w:t>
      </w:r>
      <w:proofErr w:type="gramStart"/>
      <w:r w:rsidRPr="00C61AA5">
        <w:t>staff implement</w:t>
      </w:r>
      <w:proofErr w:type="gramEnd"/>
      <w:r w:rsidRPr="00C61AA5">
        <w:t xml:space="preserve"> Ramp-Up and how the intervention compares with college-readiness supports in other high schools. The study has been submitted to IES for research approval. </w:t>
      </w:r>
      <w:r w:rsidR="00B96BC8">
        <w:t>The data collection activities have also been approved by the U. S. Office of Management and Budget.</w:t>
      </w:r>
    </w:p>
    <w:p w14:paraId="0E8B76B3" w14:textId="77777777" w:rsidR="00B96BC8" w:rsidRDefault="00B96BC8" w:rsidP="00B96BC8"/>
    <w:p w14:paraId="2AB2D159" w14:textId="0ED6FCF4" w:rsidR="00B57B7F" w:rsidRDefault="00B57B7F" w:rsidP="00613B1B">
      <w:r>
        <w:t>REL Midwest</w:t>
      </w:r>
      <w:r w:rsidRPr="000A42B9">
        <w:t xml:space="preserve"> invit</w:t>
      </w:r>
      <w:r>
        <w:t xml:space="preserve">es you </w:t>
      </w:r>
      <w:r w:rsidR="00613B1B">
        <w:t xml:space="preserve">to complete the following </w:t>
      </w:r>
      <w:r w:rsidRPr="00F82567">
        <w:t>online survey</w:t>
      </w:r>
      <w:r w:rsidR="00613B1B">
        <w:t>.</w:t>
      </w:r>
    </w:p>
    <w:p w14:paraId="29160DD0" w14:textId="77777777" w:rsidR="00B96BC8" w:rsidRDefault="00B96BC8" w:rsidP="00B96BC8"/>
    <w:p w14:paraId="4E1CAD2B" w14:textId="77777777" w:rsidR="00B57B7F" w:rsidRPr="00B96BC8" w:rsidRDefault="00B57B7F" w:rsidP="00B96BC8">
      <w:pPr>
        <w:rPr>
          <w:b/>
        </w:rPr>
      </w:pPr>
      <w:r w:rsidRPr="00B96BC8">
        <w:rPr>
          <w:b/>
        </w:rPr>
        <w:t>Voluntary Participation</w:t>
      </w:r>
    </w:p>
    <w:p w14:paraId="3D2C24D6" w14:textId="77777777" w:rsidR="00B96BC8" w:rsidRDefault="00B96BC8" w:rsidP="00B96BC8"/>
    <w:p w14:paraId="618DF3E4" w14:textId="01F5E0D5" w:rsidR="00B57B7F" w:rsidRPr="00D0072E" w:rsidRDefault="00B57B7F" w:rsidP="00B96BC8">
      <w:r>
        <w:t xml:space="preserve">Participation in </w:t>
      </w:r>
      <w:r w:rsidR="007958CE">
        <w:t>all data collection activities</w:t>
      </w:r>
      <w:r>
        <w:t xml:space="preserve"> is voluntary. You also can withdraw from the study at any time.</w:t>
      </w:r>
      <w:r w:rsidRPr="00162EEB">
        <w:t xml:space="preserve"> </w:t>
      </w:r>
      <w:r>
        <w:t xml:space="preserve">Individuals who decline to participate or later withdraw from the study will face no personal or professional </w:t>
      </w:r>
      <w:r w:rsidR="005C210F">
        <w:t>repercussions</w:t>
      </w:r>
      <w:r>
        <w:t>.</w:t>
      </w:r>
    </w:p>
    <w:p w14:paraId="1DD25CFA" w14:textId="77777777" w:rsidR="00B96BC8" w:rsidRDefault="00B96BC8" w:rsidP="00B96BC8">
      <w:pPr>
        <w:rPr>
          <w:b/>
        </w:rPr>
      </w:pPr>
    </w:p>
    <w:p w14:paraId="2A45B2EC" w14:textId="77777777" w:rsidR="00B57B7F" w:rsidRPr="00B96BC8" w:rsidRDefault="00B57B7F" w:rsidP="00B96BC8">
      <w:pPr>
        <w:rPr>
          <w:b/>
        </w:rPr>
      </w:pPr>
      <w:r w:rsidRPr="00B96BC8">
        <w:rPr>
          <w:b/>
        </w:rPr>
        <w:t xml:space="preserve">Risks </w:t>
      </w:r>
    </w:p>
    <w:p w14:paraId="4EEDC1E1" w14:textId="77777777" w:rsidR="00B96BC8" w:rsidRDefault="00B96BC8" w:rsidP="00B96BC8"/>
    <w:p w14:paraId="1233ACC8" w14:textId="77777777" w:rsidR="00B57B7F" w:rsidRDefault="00B57B7F" w:rsidP="00B96BC8">
      <w:r w:rsidRPr="000A42B9">
        <w:t>There are few anticipated or known risks in participating in this study. Data collected and maintained by, or under the auspices of</w:t>
      </w:r>
      <w:r>
        <w:t>,</w:t>
      </w:r>
      <w:r w:rsidRPr="000A42B9">
        <w:t xml:space="preserve"> IES under a pledge of confidentiality shall be treated in a manner that will </w:t>
      </w:r>
      <w:r>
        <w:t>en</w:t>
      </w:r>
      <w:r w:rsidRPr="000A42B9">
        <w:t>sure that individually identifiable data will be used only for statistical purposes and will be accessible only to authorized persons.</w:t>
      </w:r>
    </w:p>
    <w:p w14:paraId="6378388A" w14:textId="77777777" w:rsidR="006B3C9C" w:rsidRDefault="006B3C9C" w:rsidP="00B96BC8"/>
    <w:p w14:paraId="161DF5B4" w14:textId="77777777" w:rsidR="006B3C9C" w:rsidRPr="00A60B7F" w:rsidRDefault="006B3C9C" w:rsidP="00B96BC8">
      <w:pPr>
        <w:rPr>
          <w:b/>
          <w:bCs/>
          <w:color w:val="000000"/>
          <w:sz w:val="15"/>
          <w:szCs w:val="15"/>
        </w:rPr>
      </w:pPr>
      <w:r w:rsidRPr="006B3C9C">
        <w:rPr>
          <w:noProof/>
          <w:color w:val="000000"/>
          <w:sz w:val="15"/>
          <w:szCs w:val="15"/>
        </w:rPr>
        <mc:AlternateContent>
          <mc:Choice Requires="wps">
            <w:drawing>
              <wp:anchor distT="0" distB="0" distL="114300" distR="114300" simplePos="0" relativeHeight="251712512" behindDoc="0" locked="0" layoutInCell="1" allowOverlap="1" wp14:anchorId="314B3A85" wp14:editId="2E10C6D3">
                <wp:simplePos x="0" y="0"/>
                <wp:positionH relativeFrom="column">
                  <wp:posOffset>-38100</wp:posOffset>
                </wp:positionH>
                <wp:positionV relativeFrom="paragraph">
                  <wp:posOffset>0</wp:posOffset>
                </wp:positionV>
                <wp:extent cx="5905500" cy="140398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solidFill>
                          <a:srgbClr val="FFFFFF"/>
                        </a:solidFill>
                        <a:ln w="9525">
                          <a:solidFill>
                            <a:srgbClr val="000000"/>
                          </a:solidFill>
                          <a:miter lim="800000"/>
                          <a:headEnd/>
                          <a:tailEnd/>
                        </a:ln>
                      </wps:spPr>
                      <wps:txbx>
                        <w:txbxContent>
                          <w:p w14:paraId="3903B1F5" w14:textId="494414BE" w:rsidR="00D216B8" w:rsidRPr="00A60B7F" w:rsidRDefault="00D216B8" w:rsidP="00925A7D">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5DCEC723" w14:textId="77777777" w:rsidR="00D216B8" w:rsidRPr="00A60B7F" w:rsidRDefault="00D216B8" w:rsidP="00925A7D">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60BA8053" w14:textId="77777777" w:rsidR="00D216B8" w:rsidRDefault="00D216B8" w:rsidP="00925A7D">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3pt;margin-top:0;width:46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TlJwIAAE4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">
                <v:textbox style="mso-fit-shape-to-text:t">
                  <w:txbxContent>
                    <w:p w14:paraId="3903B1F5" w14:textId="494414BE" w:rsidR="00D216B8" w:rsidRPr="00A60B7F" w:rsidRDefault="00D216B8" w:rsidP="00925A7D">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w:t>
                      </w:r>
                      <w:r>
                        <w:rPr>
                          <w:color w:val="000000"/>
                          <w:sz w:val="15"/>
                          <w:szCs w:val="15"/>
                        </w:rPr>
                        <w:t xml:space="preserve">(consent form) </w:t>
                      </w:r>
                      <w:r w:rsidRPr="00A60B7F">
                        <w:rPr>
                          <w:color w:val="000000"/>
                          <w:sz w:val="15"/>
                          <w:szCs w:val="15"/>
                        </w:rPr>
                        <w:t xml:space="preserve">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5DCEC723" w14:textId="77777777" w:rsidR="00D216B8" w:rsidRPr="00A60B7F" w:rsidRDefault="00D216B8" w:rsidP="00925A7D">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60BA8053" w14:textId="77777777" w:rsidR="00D216B8" w:rsidRDefault="00D216B8" w:rsidP="00925A7D">
                      <w:pPr>
                        <w:ind w:firstLine="180"/>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w:t>
                      </w:r>
                    </w:p>
                  </w:txbxContent>
                </v:textbox>
              </v:shape>
            </w:pict>
          </mc:Fallback>
        </mc:AlternateContent>
      </w:r>
      <w:r w:rsidRPr="00A60B7F">
        <w:rPr>
          <w:color w:val="000000"/>
          <w:sz w:val="15"/>
          <w:szCs w:val="15"/>
        </w:rPr>
        <w:t xml:space="preserve"> </w:t>
      </w:r>
    </w:p>
    <w:p w14:paraId="1667BFA1" w14:textId="77777777" w:rsidR="006B3C9C" w:rsidRDefault="006B3C9C" w:rsidP="00B96BC8">
      <w:pPr>
        <w:rPr>
          <w:b/>
          <w:bCs/>
          <w:szCs w:val="26"/>
        </w:rPr>
      </w:pPr>
      <w:r>
        <w:br w:type="page"/>
      </w:r>
    </w:p>
    <w:p w14:paraId="252F30AC" w14:textId="77777777" w:rsidR="00B57B7F" w:rsidRPr="00B96BC8" w:rsidRDefault="00B57B7F" w:rsidP="00B96BC8">
      <w:pPr>
        <w:rPr>
          <w:b/>
        </w:rPr>
      </w:pPr>
      <w:r w:rsidRPr="00B96BC8">
        <w:rPr>
          <w:b/>
        </w:rPr>
        <w:lastRenderedPageBreak/>
        <w:t>Benefits</w:t>
      </w:r>
    </w:p>
    <w:p w14:paraId="1E6AFE45" w14:textId="77777777" w:rsidR="00B96BC8" w:rsidRDefault="00B96BC8" w:rsidP="00B96BC8"/>
    <w:p w14:paraId="09A950FF" w14:textId="77777777" w:rsidR="00B57B7F" w:rsidRDefault="00B57B7F" w:rsidP="00B96BC8">
      <w:r w:rsidRPr="000A42B9">
        <w:t xml:space="preserve">Your participation in the evaluation will contribute to an understanding of a </w:t>
      </w:r>
      <w:proofErr w:type="spellStart"/>
      <w:r w:rsidRPr="000A42B9">
        <w:t>schoolwide</w:t>
      </w:r>
      <w:proofErr w:type="spellEnd"/>
      <w:r w:rsidRPr="000A42B9">
        <w:t xml:space="preserve"> college </w:t>
      </w:r>
      <w:r>
        <w:t>readiness</w:t>
      </w:r>
      <w:r w:rsidRPr="000A42B9">
        <w:t xml:space="preserve"> program that seeks to improve the </w:t>
      </w:r>
      <w:r>
        <w:t xml:space="preserve">college readiness </w:t>
      </w:r>
      <w:r w:rsidRPr="000A42B9">
        <w:t>outcomes of all students.</w:t>
      </w:r>
      <w:r>
        <w:t xml:space="preserve"> You will also receive a $25 gift card from Amazon.com for participating in the data collection activities.</w:t>
      </w:r>
    </w:p>
    <w:p w14:paraId="3F94F564" w14:textId="77777777" w:rsidR="00B96BC8" w:rsidRDefault="00B96BC8" w:rsidP="00B96BC8"/>
    <w:p w14:paraId="5096E45B" w14:textId="77777777" w:rsidR="00B57B7F" w:rsidRPr="00B96BC8" w:rsidRDefault="00B57B7F" w:rsidP="00B96BC8">
      <w:pPr>
        <w:rPr>
          <w:b/>
        </w:rPr>
      </w:pPr>
      <w:r w:rsidRPr="00B96BC8">
        <w:rPr>
          <w:b/>
        </w:rPr>
        <w:t>Confidentiality</w:t>
      </w:r>
    </w:p>
    <w:p w14:paraId="47C34788" w14:textId="77777777" w:rsidR="00B96BC8" w:rsidRDefault="00B96BC8" w:rsidP="00B96BC8"/>
    <w:p w14:paraId="299C0965" w14:textId="77777777" w:rsidR="00B57B7F" w:rsidRDefault="006B3C9C" w:rsidP="00B96BC8">
      <w:r>
        <w:t xml:space="preserve">Your responses will not be connected to your personally identifiable information. </w:t>
      </w:r>
      <w:r w:rsidR="00B57B7F" w:rsidRPr="000A42B9">
        <w:t>Responses to this data collection will be used only for statistical purposes.</w:t>
      </w:r>
      <w:r w:rsidR="00B57B7F">
        <w:t xml:space="preserve"> </w:t>
      </w:r>
      <w:r w:rsidR="00B57B7F" w:rsidRPr="000A42B9">
        <w:t>The reports prepared for this study will summarize findings across the sample and will not associate responses with a</w:t>
      </w:r>
      <w:r w:rsidR="00B57B7F">
        <w:t>ny</w:t>
      </w:r>
      <w:r w:rsidR="00B57B7F" w:rsidRPr="000A42B9">
        <w:t xml:space="preserve"> specific individual.</w:t>
      </w:r>
      <w:r w:rsidR="00B57B7F">
        <w:t xml:space="preserve"> The </w:t>
      </w:r>
      <w:r w:rsidR="00FB2474">
        <w:t>researchers</w:t>
      </w:r>
      <w:r w:rsidR="00B57B7F" w:rsidRPr="000A42B9">
        <w:t xml:space="preserve"> will not provide information that identifies you or your </w:t>
      </w:r>
      <w:r w:rsidR="00B57B7F">
        <w:t>school</w:t>
      </w:r>
      <w:r w:rsidR="00B57B7F" w:rsidRPr="000A42B9">
        <w:t xml:space="preserve"> to anyone outside the study team, except as required by law.</w:t>
      </w:r>
    </w:p>
    <w:p w14:paraId="62212B20" w14:textId="77777777" w:rsidR="00B96BC8" w:rsidRDefault="00B96BC8" w:rsidP="00B96BC8"/>
    <w:p w14:paraId="2D8056BF" w14:textId="77777777" w:rsidR="00B57B7F" w:rsidRPr="00B96BC8" w:rsidRDefault="00B57B7F" w:rsidP="00B96BC8">
      <w:pPr>
        <w:rPr>
          <w:b/>
        </w:rPr>
      </w:pPr>
      <w:r w:rsidRPr="00B96BC8">
        <w:rPr>
          <w:b/>
        </w:rPr>
        <w:t>More Information</w:t>
      </w:r>
    </w:p>
    <w:p w14:paraId="2F8CBB59" w14:textId="77777777" w:rsidR="00B96BC8" w:rsidRDefault="00B96BC8" w:rsidP="00B96BC8"/>
    <w:p w14:paraId="44FC16A1" w14:textId="77777777" w:rsidR="00B57B7F" w:rsidRDefault="00B57B7F" w:rsidP="00B96BC8">
      <w:r w:rsidRPr="000A42B9">
        <w:t>If you would like more information about this study, you may contact Jim Lindsay</w:t>
      </w:r>
      <w:r>
        <w:t xml:space="preserve"> of</w:t>
      </w:r>
      <w:r w:rsidRPr="000A42B9">
        <w:t xml:space="preserve"> REL Midwest</w:t>
      </w:r>
      <w:r>
        <w:t xml:space="preserve"> </w:t>
      </w:r>
      <w:r w:rsidRPr="000A42B9">
        <w:t>at 630-649-6591.</w:t>
      </w:r>
    </w:p>
    <w:p w14:paraId="15FCFB67" w14:textId="77777777" w:rsidR="00B96BC8" w:rsidRDefault="00B96BC8" w:rsidP="00B96BC8">
      <w:pPr>
        <w:rPr>
          <w:b/>
        </w:rPr>
      </w:pPr>
    </w:p>
    <w:p w14:paraId="25455AE3" w14:textId="77777777" w:rsidR="00B57B7F" w:rsidRPr="00B96BC8" w:rsidRDefault="00B57B7F" w:rsidP="00B96BC8">
      <w:pPr>
        <w:rPr>
          <w:b/>
        </w:rPr>
      </w:pPr>
      <w:r w:rsidRPr="00B96BC8">
        <w:rPr>
          <w:b/>
        </w:rPr>
        <w:t>Informed Consent</w:t>
      </w:r>
    </w:p>
    <w:p w14:paraId="70BC8057" w14:textId="77777777" w:rsidR="00B96BC8" w:rsidRDefault="00B96BC8" w:rsidP="00B96BC8"/>
    <w:p w14:paraId="0A948D8F" w14:textId="77777777" w:rsidR="00B57B7F" w:rsidRDefault="00B57B7F" w:rsidP="00B96BC8">
      <w:r w:rsidRPr="000A42B9">
        <w:t>By signing this form</w:t>
      </w:r>
      <w:r>
        <w:t>,</w:t>
      </w:r>
      <w:r w:rsidRPr="000A42B9">
        <w:t xml:space="preserve"> you are indicating that you have read and understood the information provided to you about your participation.</w:t>
      </w:r>
    </w:p>
    <w:p w14:paraId="0007557C" w14:textId="77777777" w:rsidR="00B57B7F" w:rsidRDefault="00B57B7F" w:rsidP="00B57B7F">
      <w:pPr>
        <w:pStyle w:val="BodyText"/>
      </w:pPr>
    </w:p>
    <w:p w14:paraId="346721CE" w14:textId="77777777" w:rsidR="00B57B7F" w:rsidRDefault="00B57B7F" w:rsidP="00B57B7F">
      <w:pPr>
        <w:rPr>
          <w:szCs w:val="20"/>
        </w:rPr>
      </w:pPr>
      <w:r>
        <w:rPr>
          <w:noProof/>
          <w:szCs w:val="20"/>
        </w:rPr>
        <mc:AlternateContent>
          <mc:Choice Requires="wpg">
            <w:drawing>
              <wp:inline distT="0" distB="0" distL="0" distR="0" wp14:anchorId="64BF8473" wp14:editId="22492378">
                <wp:extent cx="5886450" cy="3095625"/>
                <wp:effectExtent l="0" t="0" r="19050" b="285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3095625"/>
                          <a:chOff x="561975" y="3257550"/>
                          <a:chExt cx="5886450" cy="3095625"/>
                        </a:xfrm>
                      </wpg:grpSpPr>
                      <wps:wsp>
                        <wps:cNvPr id="58" name="Text Box 58"/>
                        <wps:cNvSpPr txBox="1">
                          <a:spLocks noChangeArrowheads="1"/>
                        </wps:cNvSpPr>
                        <wps:spPr bwMode="auto">
                          <a:xfrm>
                            <a:off x="561975" y="3257550"/>
                            <a:ext cx="5886450" cy="3095625"/>
                          </a:xfrm>
                          <a:prstGeom prst="rect">
                            <a:avLst/>
                          </a:prstGeom>
                          <a:noFill/>
                          <a:ln w="9525">
                            <a:solidFill>
                              <a:srgbClr val="000000"/>
                            </a:solidFill>
                            <a:miter lim="800000"/>
                            <a:headEnd/>
                            <a:tailEnd/>
                          </a:ln>
                        </wps:spPr>
                        <wps:txbx>
                          <w:txbxContent>
                            <w:p w14:paraId="5A3D6361" w14:textId="77777777" w:rsidR="00D216B8" w:rsidRPr="00D0072E" w:rsidRDefault="00D216B8" w:rsidP="00B57B7F">
                              <w:pPr>
                                <w:spacing w:before="240" w:after="240" w:line="480" w:lineRule="auto"/>
                                <w:ind w:left="720"/>
                                <w:rPr>
                                  <w:color w:val="000000"/>
                                </w:rPr>
                              </w:pPr>
                              <w:r w:rsidRPr="00D0072E">
                                <w:rPr>
                                  <w:color w:val="000000"/>
                                </w:rPr>
                                <w:t>Yes, I want to participate in this study.</w:t>
                              </w:r>
                            </w:p>
                            <w:p w14:paraId="001A6B51" w14:textId="77777777" w:rsidR="00D216B8" w:rsidRDefault="00D216B8" w:rsidP="00B57B7F">
                              <w:pPr>
                                <w:spacing w:after="360" w:line="480" w:lineRule="auto"/>
                                <w:ind w:left="720"/>
                              </w:pPr>
                              <w:r>
                                <w:t xml:space="preserve">Yes, I give permission to be </w:t>
                              </w:r>
                              <w:proofErr w:type="spellStart"/>
                              <w:r>
                                <w:t>audiorecorded</w:t>
                              </w:r>
                              <w:proofErr w:type="spellEnd"/>
                              <w:r>
                                <w:t xml:space="preserve"> during a focus group.</w:t>
                              </w:r>
                            </w:p>
                            <w:p w14:paraId="1093A532" w14:textId="77777777" w:rsidR="00D216B8" w:rsidRDefault="00D216B8" w:rsidP="00B57B7F">
                              <w:pPr>
                                <w:spacing w:line="480" w:lineRule="auto"/>
                                <w:ind w:left="720"/>
                              </w:pPr>
                              <w:r w:rsidRPr="009D254D">
                                <w:t>No, I do not wish to participate in this study</w:t>
                              </w:r>
                              <w:r>
                                <w:t>.</w:t>
                              </w:r>
                            </w:p>
                            <w:p w14:paraId="0B352D6F" w14:textId="77777777" w:rsidR="00D216B8" w:rsidRDefault="00D216B8" w:rsidP="00B57B7F">
                              <w:pPr>
                                <w:ind w:left="720"/>
                                <w:rPr>
                                  <w:sz w:val="16"/>
                                  <w:szCs w:val="16"/>
                                </w:rPr>
                              </w:pPr>
                            </w:p>
                            <w:p w14:paraId="121CBAFF" w14:textId="77777777" w:rsidR="00D216B8" w:rsidRPr="009D254D" w:rsidRDefault="00D216B8" w:rsidP="00B57B7F">
                              <w:r w:rsidRPr="009D254D">
                                <w:t>Print</w:t>
                              </w:r>
                              <w:r>
                                <w:t xml:space="preserve"> </w:t>
                              </w:r>
                              <w:r w:rsidRPr="009D254D">
                                <w:t>Name:</w:t>
                              </w:r>
                              <w:r>
                                <w:t xml:space="preserve"> </w:t>
                              </w:r>
                              <w:r w:rsidRPr="009D254D">
                                <w:t>_______________________________________________________________</w:t>
                              </w:r>
                            </w:p>
                            <w:p w14:paraId="733E9318" w14:textId="77777777" w:rsidR="00D216B8" w:rsidRPr="009D254D" w:rsidRDefault="00D216B8" w:rsidP="00B57B7F"/>
                            <w:p w14:paraId="429DF689" w14:textId="77777777" w:rsidR="00D216B8" w:rsidRDefault="00D216B8" w:rsidP="00B57B7F">
                              <w:r w:rsidRPr="009D254D">
                                <w:t>Signature:</w:t>
                              </w:r>
                              <w:r>
                                <w:t xml:space="preserve"> </w:t>
                              </w:r>
                              <w:r w:rsidRPr="009D254D">
                                <w:t>________________________________________________</w:t>
                              </w:r>
                              <w:r>
                                <w:t xml:space="preserve"> </w:t>
                              </w:r>
                            </w:p>
                            <w:p w14:paraId="4107CAB3" w14:textId="77777777" w:rsidR="00D216B8" w:rsidRDefault="00D216B8" w:rsidP="00B57B7F"/>
                            <w:p w14:paraId="62F80234" w14:textId="77777777" w:rsidR="00D216B8" w:rsidRPr="009D254D" w:rsidRDefault="00D216B8" w:rsidP="00B57B7F">
                              <w:r w:rsidRPr="009D254D">
                                <w:t>Date:</w:t>
                              </w:r>
                              <w:r>
                                <w:t xml:space="preserve"> </w:t>
                              </w:r>
                              <w:r w:rsidRPr="009D254D">
                                <w:t>__________________</w:t>
                              </w:r>
                            </w:p>
                            <w:p w14:paraId="5F79622D" w14:textId="77777777" w:rsidR="00D216B8" w:rsidRPr="009D254D" w:rsidRDefault="00D216B8" w:rsidP="00B57B7F"/>
                            <w:p w14:paraId="4EB837A8" w14:textId="77777777" w:rsidR="00D216B8" w:rsidRPr="009D254D" w:rsidRDefault="00D216B8" w:rsidP="00B57B7F">
                              <w:r w:rsidRPr="009D254D">
                                <w:t>School Name:</w:t>
                              </w:r>
                              <w:r>
                                <w:t xml:space="preserve"> </w:t>
                              </w:r>
                              <w:r w:rsidRPr="009D254D">
                                <w:t>__________________________________________________________</w:t>
                              </w:r>
                            </w:p>
                            <w:p w14:paraId="0C3C03AC" w14:textId="77777777" w:rsidR="00D216B8" w:rsidRPr="009D254D" w:rsidRDefault="00D216B8" w:rsidP="00B57B7F"/>
                            <w:p w14:paraId="75659694" w14:textId="77777777" w:rsidR="00D216B8" w:rsidRPr="009D254D" w:rsidRDefault="00D216B8" w:rsidP="00B57B7F">
                              <w:r w:rsidRPr="009D254D">
                                <w:t>Position at School:</w:t>
                              </w:r>
                              <w:r>
                                <w:t xml:space="preserve"> </w:t>
                              </w:r>
                              <w:r w:rsidRPr="009D254D">
                                <w:t>___________________________________________________________</w:t>
                              </w:r>
                            </w:p>
                            <w:p w14:paraId="554E9557" w14:textId="77777777" w:rsidR="00D216B8" w:rsidRPr="00785A4F" w:rsidRDefault="00D216B8" w:rsidP="00B57B7F"/>
                          </w:txbxContent>
                        </wps:txbx>
                        <wps:bodyPr rot="0" vert="horz" wrap="square" lIns="91440" tIns="45720" rIns="91440" bIns="45720" anchor="t" anchorCtr="0" upright="1">
                          <a:noAutofit/>
                        </wps:bodyPr>
                      </wps:wsp>
                      <wpg:grpSp>
                        <wpg:cNvPr id="59" name="Group 59"/>
                        <wpg:cNvGrpSpPr/>
                        <wpg:grpSpPr>
                          <a:xfrm>
                            <a:off x="666750" y="3438525"/>
                            <a:ext cx="200025" cy="1162050"/>
                            <a:chOff x="561975" y="3152775"/>
                            <a:chExt cx="200025" cy="1162050"/>
                          </a:xfrm>
                        </wpg:grpSpPr>
                        <wps:wsp>
                          <wps:cNvPr id="60" name="Rectangle 60"/>
                          <wps:cNvSpPr/>
                          <wps:spPr>
                            <a:xfrm>
                              <a:off x="561975" y="31527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561975" y="35718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61975" y="40671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57" o:spid="_x0000_s1049" style="width:463.5pt;height:243.75pt;mso-position-horizontal-relative:char;mso-position-vertical-relative:line" coordorigin="5619,32575" coordsize="58864,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">
                <v:shape id="Text Box 58" o:spid="_x0000_s1050" type="#_x0000_t202" style="position:absolute;left:5619;top:32575;width:58865;height:30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MQA&#10;AADbAAAADwAAAGRycy9kb3ducmV2LnhtbESPTW/CMAyG75P4D5En7TbSgRhbISDEh8Rx64BdTWPa&#10;isapmgwKv34+TNrRev0+fjydd65WF2pD5dnASz8BRZx7W3FhYPe1eX4DFSKyxdozGbhRgPms9zDF&#10;1Porf9Ili4USCIcUDZQxNqnWIS/JYej7hliyk28dRhnbQtsWrwJ3tR4kyat2WLFcKLGhZUn5Oftx&#10;ojH43g1XHxmNx3gcrtb3/fvpUBvz9NgtJqAidfF/+a+9tQZGIiu/CAD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zEAAAA2wAAAA8AAAAAAAAAAAAAAAAAmAIAAGRycy9k&#10;b3ducmV2LnhtbFBLBQYAAAAABAAEAPUAAACJAwAAAAA=&#10;" filled="f">
                  <v:textbox>
                    <w:txbxContent>
                      <w:p w14:paraId="5A3D6361" w14:textId="77777777" w:rsidR="00D216B8" w:rsidRPr="00D0072E" w:rsidRDefault="00D216B8" w:rsidP="00B57B7F">
                        <w:pPr>
                          <w:spacing w:before="240" w:after="240" w:line="480" w:lineRule="auto"/>
                          <w:ind w:left="720"/>
                          <w:rPr>
                            <w:color w:val="000000"/>
                          </w:rPr>
                        </w:pPr>
                        <w:r w:rsidRPr="00D0072E">
                          <w:rPr>
                            <w:color w:val="000000"/>
                          </w:rPr>
                          <w:t>Yes, I want to participate in this study.</w:t>
                        </w:r>
                      </w:p>
                      <w:p w14:paraId="001A6B51" w14:textId="77777777" w:rsidR="00D216B8" w:rsidRDefault="00D216B8" w:rsidP="00B57B7F">
                        <w:pPr>
                          <w:spacing w:after="360" w:line="480" w:lineRule="auto"/>
                          <w:ind w:left="720"/>
                        </w:pPr>
                        <w:r>
                          <w:t xml:space="preserve">Yes, I give permission to be </w:t>
                        </w:r>
                        <w:proofErr w:type="spellStart"/>
                        <w:r>
                          <w:t>audiorecorded</w:t>
                        </w:r>
                        <w:proofErr w:type="spellEnd"/>
                        <w:r>
                          <w:t xml:space="preserve"> during a focus group.</w:t>
                        </w:r>
                      </w:p>
                      <w:p w14:paraId="1093A532" w14:textId="77777777" w:rsidR="00D216B8" w:rsidRDefault="00D216B8" w:rsidP="00B57B7F">
                        <w:pPr>
                          <w:spacing w:line="480" w:lineRule="auto"/>
                          <w:ind w:left="720"/>
                        </w:pPr>
                        <w:r w:rsidRPr="009D254D">
                          <w:t>No, I do not wish to participate in this study</w:t>
                        </w:r>
                        <w:r>
                          <w:t>.</w:t>
                        </w:r>
                      </w:p>
                      <w:p w14:paraId="0B352D6F" w14:textId="77777777" w:rsidR="00D216B8" w:rsidRDefault="00D216B8" w:rsidP="00B57B7F">
                        <w:pPr>
                          <w:ind w:left="720"/>
                          <w:rPr>
                            <w:sz w:val="16"/>
                            <w:szCs w:val="16"/>
                          </w:rPr>
                        </w:pPr>
                      </w:p>
                      <w:p w14:paraId="121CBAFF" w14:textId="77777777" w:rsidR="00D216B8" w:rsidRPr="009D254D" w:rsidRDefault="00D216B8" w:rsidP="00B57B7F">
                        <w:r w:rsidRPr="009D254D">
                          <w:t>Print</w:t>
                        </w:r>
                        <w:r>
                          <w:t xml:space="preserve"> </w:t>
                        </w:r>
                        <w:r w:rsidRPr="009D254D">
                          <w:t>Name:</w:t>
                        </w:r>
                        <w:r>
                          <w:t xml:space="preserve"> </w:t>
                        </w:r>
                        <w:r w:rsidRPr="009D254D">
                          <w:t>_______________________________________________________________</w:t>
                        </w:r>
                      </w:p>
                      <w:p w14:paraId="733E9318" w14:textId="77777777" w:rsidR="00D216B8" w:rsidRPr="009D254D" w:rsidRDefault="00D216B8" w:rsidP="00B57B7F"/>
                      <w:p w14:paraId="429DF689" w14:textId="77777777" w:rsidR="00D216B8" w:rsidRDefault="00D216B8" w:rsidP="00B57B7F">
                        <w:r w:rsidRPr="009D254D">
                          <w:t>Signature:</w:t>
                        </w:r>
                        <w:r>
                          <w:t xml:space="preserve"> </w:t>
                        </w:r>
                        <w:r w:rsidRPr="009D254D">
                          <w:t>________________________________________________</w:t>
                        </w:r>
                        <w:r>
                          <w:t xml:space="preserve"> </w:t>
                        </w:r>
                      </w:p>
                      <w:p w14:paraId="4107CAB3" w14:textId="77777777" w:rsidR="00D216B8" w:rsidRDefault="00D216B8" w:rsidP="00B57B7F"/>
                      <w:p w14:paraId="62F80234" w14:textId="77777777" w:rsidR="00D216B8" w:rsidRPr="009D254D" w:rsidRDefault="00D216B8" w:rsidP="00B57B7F">
                        <w:r w:rsidRPr="009D254D">
                          <w:t>Date:</w:t>
                        </w:r>
                        <w:r>
                          <w:t xml:space="preserve"> </w:t>
                        </w:r>
                        <w:r w:rsidRPr="009D254D">
                          <w:t>__________________</w:t>
                        </w:r>
                      </w:p>
                      <w:p w14:paraId="5F79622D" w14:textId="77777777" w:rsidR="00D216B8" w:rsidRPr="009D254D" w:rsidRDefault="00D216B8" w:rsidP="00B57B7F"/>
                      <w:p w14:paraId="4EB837A8" w14:textId="77777777" w:rsidR="00D216B8" w:rsidRPr="009D254D" w:rsidRDefault="00D216B8" w:rsidP="00B57B7F">
                        <w:r w:rsidRPr="009D254D">
                          <w:t>School Name:</w:t>
                        </w:r>
                        <w:r>
                          <w:t xml:space="preserve"> </w:t>
                        </w:r>
                        <w:r w:rsidRPr="009D254D">
                          <w:t>__________________________________________________________</w:t>
                        </w:r>
                      </w:p>
                      <w:p w14:paraId="0C3C03AC" w14:textId="77777777" w:rsidR="00D216B8" w:rsidRPr="009D254D" w:rsidRDefault="00D216B8" w:rsidP="00B57B7F"/>
                      <w:p w14:paraId="75659694" w14:textId="77777777" w:rsidR="00D216B8" w:rsidRPr="009D254D" w:rsidRDefault="00D216B8" w:rsidP="00B57B7F">
                        <w:r w:rsidRPr="009D254D">
                          <w:t>Position at School:</w:t>
                        </w:r>
                        <w:r>
                          <w:t xml:space="preserve"> </w:t>
                        </w:r>
                        <w:r w:rsidRPr="009D254D">
                          <w:t>___________________________________________________________</w:t>
                        </w:r>
                      </w:p>
                      <w:p w14:paraId="554E9557" w14:textId="77777777" w:rsidR="00D216B8" w:rsidRPr="00785A4F" w:rsidRDefault="00D216B8" w:rsidP="00B57B7F"/>
                    </w:txbxContent>
                  </v:textbox>
                </v:shape>
                <v:group id="Group 59" o:spid="_x0000_s1051" style="position:absolute;left:6667;top:34385;width:2000;height:11620" coordorigin="5619,31527" coordsize="2000,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52" style="position:absolute;left:5619;top:31527;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tangle 61" o:spid="_x0000_s1053" style="position:absolute;left:5619;top:35718;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tangle 62" o:spid="_x0000_s1054" style="position:absolute;left:5619;top:40671;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group>
                <w10:anchorlock/>
              </v:group>
            </w:pict>
          </mc:Fallback>
        </mc:AlternateContent>
      </w:r>
    </w:p>
    <w:p w14:paraId="7388B8AC" w14:textId="77777777" w:rsidR="00B57B7F" w:rsidRDefault="00B57B7F" w:rsidP="00B57B7F"/>
    <w:p w14:paraId="5F2187FB" w14:textId="77777777" w:rsidR="00B57B7F" w:rsidRDefault="00B57B7F" w:rsidP="00B57B7F">
      <w:pPr>
        <w:sectPr w:rsidR="00B57B7F" w:rsidSect="006B3C9C">
          <w:headerReference w:type="first" r:id="rId35"/>
          <w:pgSz w:w="12240" w:h="15840" w:code="1"/>
          <w:pgMar w:top="2124" w:right="1440" w:bottom="1440" w:left="1440" w:header="288" w:footer="864" w:gutter="0"/>
          <w:cols w:space="720"/>
          <w:titlePg/>
          <w:docGrid w:linePitch="272"/>
        </w:sectPr>
      </w:pPr>
      <w:bookmarkStart w:id="100" w:name="_Toc366833174"/>
    </w:p>
    <w:p w14:paraId="246A9ECC" w14:textId="51405DC4" w:rsidR="00B57B7F" w:rsidRPr="00BB1F4E" w:rsidRDefault="00FB2474" w:rsidP="00B57B7F">
      <w:pPr>
        <w:pStyle w:val="Heading1"/>
        <w:rPr>
          <w:b w:val="0"/>
          <w:sz w:val="28"/>
          <w:szCs w:val="28"/>
        </w:rPr>
      </w:pPr>
      <w:bookmarkStart w:id="101" w:name="_Toc378598400"/>
      <w:proofErr w:type="gramStart"/>
      <w:r>
        <w:rPr>
          <w:sz w:val="28"/>
          <w:szCs w:val="28"/>
        </w:rPr>
        <w:lastRenderedPageBreak/>
        <w:t>A</w:t>
      </w:r>
      <w:r w:rsidR="00B57B7F" w:rsidRPr="00BB1F4E">
        <w:rPr>
          <w:sz w:val="28"/>
          <w:szCs w:val="28"/>
        </w:rPr>
        <w:t>ttachment A-</w:t>
      </w:r>
      <w:r w:rsidR="00B440D5">
        <w:rPr>
          <w:sz w:val="28"/>
          <w:szCs w:val="28"/>
        </w:rPr>
        <w:t>5</w:t>
      </w:r>
      <w:r w:rsidR="00B57B7F" w:rsidRPr="00BB1F4E">
        <w:rPr>
          <w:sz w:val="28"/>
          <w:szCs w:val="28"/>
        </w:rPr>
        <w:t>.</w:t>
      </w:r>
      <w:proofErr w:type="gramEnd"/>
      <w:r w:rsidR="00B57B7F" w:rsidRPr="00BB1F4E">
        <w:rPr>
          <w:sz w:val="28"/>
          <w:szCs w:val="28"/>
        </w:rPr>
        <w:t xml:space="preserve"> </w:t>
      </w:r>
      <w:r w:rsidR="00FC6845">
        <w:rPr>
          <w:sz w:val="28"/>
          <w:szCs w:val="28"/>
        </w:rPr>
        <w:t>March Interview</w:t>
      </w:r>
      <w:r w:rsidR="00B57B7F" w:rsidRPr="00BB1F4E">
        <w:rPr>
          <w:sz w:val="28"/>
          <w:szCs w:val="28"/>
        </w:rPr>
        <w:t xml:space="preserve"> Protocol</w:t>
      </w:r>
      <w:bookmarkEnd w:id="100"/>
      <w:bookmarkEnd w:id="101"/>
    </w:p>
    <w:p w14:paraId="295AC031" w14:textId="77777777" w:rsidR="00B96BC8" w:rsidRDefault="00B96BC8" w:rsidP="00B96BC8">
      <w:pPr>
        <w:rPr>
          <w:b/>
        </w:rPr>
      </w:pPr>
    </w:p>
    <w:p w14:paraId="198BE79A" w14:textId="77777777" w:rsidR="00B57B7F" w:rsidRPr="00B96BC8" w:rsidRDefault="00B57B7F" w:rsidP="00B96BC8">
      <w:pPr>
        <w:rPr>
          <w:b/>
        </w:rPr>
      </w:pPr>
      <w:proofErr w:type="gramStart"/>
      <w:r w:rsidRPr="00B96BC8">
        <w:rPr>
          <w:b/>
        </w:rPr>
        <w:t>Introduction and Welcome (5 min.)</w:t>
      </w:r>
      <w:proofErr w:type="gramEnd"/>
    </w:p>
    <w:p w14:paraId="2740C395" w14:textId="77777777" w:rsidR="00B57B7F" w:rsidRDefault="00B57B7F" w:rsidP="00B57B7F">
      <w:pPr>
        <w:pStyle w:val="BodyText"/>
        <w:spacing w:before="120"/>
      </w:pPr>
      <w:r w:rsidRPr="00F028F6">
        <w:t xml:space="preserve">Hello, my name is </w:t>
      </w:r>
      <w:r w:rsidRPr="00F028F6">
        <w:rPr>
          <w:b/>
        </w:rPr>
        <w:t>[fill in name]</w:t>
      </w:r>
      <w:r w:rsidRPr="00F028F6">
        <w:t xml:space="preserve">. Thank you for </w:t>
      </w:r>
      <w:r w:rsidR="00FC6845">
        <w:t>speaking with me</w:t>
      </w:r>
      <w:r w:rsidRPr="00F028F6">
        <w:t xml:space="preserve"> today.</w:t>
      </w:r>
    </w:p>
    <w:p w14:paraId="7A9BED4A" w14:textId="77777777" w:rsidR="00B57B7F" w:rsidRDefault="00B57B7F" w:rsidP="00B57B7F">
      <w:pPr>
        <w:pStyle w:val="BodyText"/>
        <w:spacing w:before="120"/>
      </w:pPr>
      <w:r w:rsidRPr="00F028F6">
        <w:t xml:space="preserve">I am from </w:t>
      </w:r>
      <w:r w:rsidRPr="00F028F6">
        <w:rPr>
          <w:b/>
        </w:rPr>
        <w:t>the Midwest Regional Educational Laboratory</w:t>
      </w:r>
      <w:r w:rsidR="00FC6845">
        <w:rPr>
          <w:b/>
        </w:rPr>
        <w:t xml:space="preserve">. </w:t>
      </w:r>
      <w:r w:rsidRPr="00F028F6">
        <w:t>REL Midwest is conducting th</w:t>
      </w:r>
      <w:r w:rsidR="00FC6845">
        <w:t>e</w:t>
      </w:r>
      <w:r w:rsidRPr="00F028F6">
        <w:t>s</w:t>
      </w:r>
      <w:r w:rsidR="00FC6845">
        <w:t>e</w:t>
      </w:r>
      <w:r w:rsidRPr="00F028F6">
        <w:t xml:space="preserve"> </w:t>
      </w:r>
      <w:r w:rsidR="00FC6845">
        <w:t xml:space="preserve">interviews </w:t>
      </w:r>
      <w:r w:rsidRPr="00F028F6">
        <w:t xml:space="preserve">as part of our study of the Ramp-Up to Readiness intervention, a study in which your school is participating. Today, we want to better understand the programs, services, activities, and resources that </w:t>
      </w:r>
      <w:r w:rsidRPr="00F028F6">
        <w:rPr>
          <w:b/>
        </w:rPr>
        <w:t xml:space="preserve">[fill in name of high school] </w:t>
      </w:r>
      <w:r w:rsidRPr="00F028F6">
        <w:t>provides to students</w:t>
      </w:r>
      <w:r w:rsidRPr="00F028F6">
        <w:rPr>
          <w:b/>
        </w:rPr>
        <w:t xml:space="preserve"> </w:t>
      </w:r>
      <w:r w:rsidRPr="00F028F6">
        <w:t xml:space="preserve">to prepare them for college. Although students may pursue a variety of pathways after high school, the questions for today focus on the types of supports that high schools offer to help students pursue college; by “college,” we mean a two-year college, four-year college or university, community college, or career technical college. This information will become part of a study report describing the college-readiness supports provided by high schools. </w:t>
      </w:r>
    </w:p>
    <w:p w14:paraId="4AEB18A2" w14:textId="77777777" w:rsidR="00B57B7F" w:rsidRDefault="00B57B7F" w:rsidP="00B57B7F">
      <w:pPr>
        <w:pStyle w:val="BodyText"/>
        <w:spacing w:before="120"/>
      </w:pPr>
      <w:r w:rsidRPr="00F028F6">
        <w:t xml:space="preserve">We’ve estimated that this </w:t>
      </w:r>
      <w:r w:rsidR="00BB3664">
        <w:t xml:space="preserve">interview </w:t>
      </w:r>
      <w:r w:rsidRPr="00F028F6">
        <w:t xml:space="preserve">group will take </w:t>
      </w:r>
      <w:r w:rsidR="00BB3664">
        <w:t>one hour</w:t>
      </w:r>
      <w:r w:rsidRPr="00F028F6">
        <w:t>. During th</w:t>
      </w:r>
      <w:r w:rsidR="00BB3664">
        <w:t>is hour</w:t>
      </w:r>
      <w:r w:rsidRPr="00F028F6">
        <w:t xml:space="preserve">, we will discuss a number of topics related to preparing students for college. Please respond to the questions based on </w:t>
      </w:r>
      <w:r w:rsidR="00BB3664">
        <w:t xml:space="preserve">your experiences and programming </w:t>
      </w:r>
      <w:r w:rsidRPr="00F028F6">
        <w:t xml:space="preserve">at </w:t>
      </w:r>
      <w:r w:rsidRPr="00F028F6">
        <w:rPr>
          <w:b/>
        </w:rPr>
        <w:t>[fill in name of high school]</w:t>
      </w:r>
      <w:r w:rsidRPr="00F028F6">
        <w:t>.</w:t>
      </w:r>
    </w:p>
    <w:p w14:paraId="381CD64B" w14:textId="77777777" w:rsidR="00BB3664" w:rsidRDefault="00BB3664" w:rsidP="00E21BBB">
      <w:pPr>
        <w:pStyle w:val="BodyText"/>
        <w:spacing w:before="0"/>
      </w:pPr>
    </w:p>
    <w:p w14:paraId="4555D41C" w14:textId="77777777" w:rsidR="00B57B7F" w:rsidRPr="00B96BC8" w:rsidRDefault="00B57B7F" w:rsidP="00B96BC8">
      <w:pPr>
        <w:rPr>
          <w:b/>
        </w:rPr>
      </w:pPr>
      <w:r w:rsidRPr="00B96BC8">
        <w:rPr>
          <w:b/>
        </w:rPr>
        <w:t>Consent</w:t>
      </w:r>
    </w:p>
    <w:p w14:paraId="08B72059" w14:textId="77777777" w:rsidR="00B57B7F" w:rsidRDefault="00E21BBB" w:rsidP="00B57B7F">
      <w:pPr>
        <w:pStyle w:val="BodyText"/>
        <w:spacing w:before="120"/>
      </w:pPr>
      <w:r>
        <w:t>A</w:t>
      </w:r>
      <w:r w:rsidR="00B57B7F" w:rsidRPr="00F028F6">
        <w:t>ll data being collected will be kept confidential by REL Midwest and American Institutes for Research. You have the right to discontinue your participation in this data collection process at any time without consequences.</w:t>
      </w:r>
    </w:p>
    <w:p w14:paraId="7460B891" w14:textId="77777777" w:rsidR="00B96BC8" w:rsidRDefault="00B96BC8" w:rsidP="00B96BC8">
      <w:pPr>
        <w:rPr>
          <w:b/>
        </w:rPr>
      </w:pPr>
    </w:p>
    <w:p w14:paraId="3D958265" w14:textId="77777777" w:rsidR="00B57B7F" w:rsidRPr="00B96BC8" w:rsidRDefault="00B57B7F" w:rsidP="00B96BC8">
      <w:pPr>
        <w:rPr>
          <w:b/>
        </w:rPr>
      </w:pPr>
      <w:r w:rsidRPr="00B96BC8">
        <w:rPr>
          <w:b/>
        </w:rPr>
        <w:t>Confidentiality</w:t>
      </w:r>
    </w:p>
    <w:p w14:paraId="2BB82FF0" w14:textId="77777777" w:rsidR="00B57B7F" w:rsidRDefault="00B57B7F" w:rsidP="00B57B7F">
      <w:pPr>
        <w:pStyle w:val="BodyText"/>
        <w:spacing w:before="120"/>
      </w:pPr>
      <w:r w:rsidRPr="00F028F6">
        <w:t xml:space="preserve">Let me just highlight one issue that is discussed in the consent form. It is impossible to write down everything that you say today, so </w:t>
      </w:r>
      <w:r w:rsidR="00E21BBB">
        <w:t xml:space="preserve">I would like to </w:t>
      </w:r>
      <w:r w:rsidRPr="00F028F6">
        <w:t>record</w:t>
      </w:r>
      <w:r w:rsidR="00E21BBB">
        <w:t xml:space="preserve"> </w:t>
      </w:r>
      <w:r w:rsidRPr="00F028F6">
        <w:t xml:space="preserve">the </w:t>
      </w:r>
      <w:r w:rsidR="00E21BBB">
        <w:t>interview</w:t>
      </w:r>
      <w:r w:rsidRPr="00F028F6">
        <w:t xml:space="preserve"> so that </w:t>
      </w:r>
      <w:r w:rsidR="00E21BBB">
        <w:t>I</w:t>
      </w:r>
      <w:r w:rsidRPr="00F028F6">
        <w:t xml:space="preserve"> can go back and listen to the discussion to make sure </w:t>
      </w:r>
      <w:r w:rsidR="00E21BBB">
        <w:t>I</w:t>
      </w:r>
      <w:r w:rsidRPr="00F028F6">
        <w:t xml:space="preserve"> </w:t>
      </w:r>
      <w:r w:rsidR="00E21BBB">
        <w:t xml:space="preserve">recorded your statements accurately. </w:t>
      </w:r>
      <w:r w:rsidRPr="00F028F6">
        <w:t xml:space="preserve">Anything that is discussed will remain confidential. The </w:t>
      </w:r>
      <w:proofErr w:type="spellStart"/>
      <w:r w:rsidRPr="00F028F6">
        <w:t>audiorecordings</w:t>
      </w:r>
      <w:proofErr w:type="spellEnd"/>
      <w:r w:rsidRPr="00F028F6">
        <w:t xml:space="preserve"> will be transcribed and then erased. We will not identify any </w:t>
      </w:r>
      <w:r w:rsidR="006B3C9C">
        <w:t>interviewees or other individuals</w:t>
      </w:r>
      <w:r w:rsidRPr="00F028F6">
        <w:t xml:space="preserve"> in the transcriptions.</w:t>
      </w:r>
    </w:p>
    <w:p w14:paraId="5413DC75" w14:textId="77777777" w:rsidR="00E21BBB" w:rsidRDefault="00B57B7F" w:rsidP="00B57B7F">
      <w:pPr>
        <w:pStyle w:val="BodyText"/>
        <w:spacing w:before="120"/>
      </w:pPr>
      <w:r w:rsidRPr="00F028F6">
        <w:t>Are there any questions before we begin?</w:t>
      </w:r>
    </w:p>
    <w:p w14:paraId="18FD5F48" w14:textId="77777777" w:rsidR="004D156B" w:rsidRDefault="004D156B" w:rsidP="00B57B7F">
      <w:pPr>
        <w:pStyle w:val="BodyText"/>
        <w:spacing w:before="120"/>
      </w:pPr>
    </w:p>
    <w:p w14:paraId="4B3CFA6A" w14:textId="77777777" w:rsidR="004D156B" w:rsidRDefault="004D156B" w:rsidP="00B57B7F">
      <w:pPr>
        <w:pStyle w:val="BodyText"/>
        <w:spacing w:before="120"/>
      </w:pPr>
    </w:p>
    <w:p w14:paraId="7D5F8341" w14:textId="77777777" w:rsidR="004D156B" w:rsidRDefault="004D156B" w:rsidP="00B57B7F">
      <w:pPr>
        <w:pStyle w:val="BodyText"/>
        <w:spacing w:before="120"/>
      </w:pPr>
    </w:p>
    <w:p w14:paraId="543B5125" w14:textId="77777777" w:rsidR="004D156B" w:rsidRDefault="004D156B" w:rsidP="00B57B7F">
      <w:pPr>
        <w:pStyle w:val="BodyText"/>
        <w:spacing w:before="120"/>
      </w:pPr>
    </w:p>
    <w:p w14:paraId="02A4CE17" w14:textId="77777777" w:rsidR="004D156B" w:rsidRDefault="004D156B" w:rsidP="004D156B">
      <w:pPr>
        <w:rPr>
          <w:color w:val="000000"/>
          <w:sz w:val="15"/>
          <w:szCs w:val="15"/>
        </w:rPr>
      </w:pPr>
    </w:p>
    <w:p w14:paraId="0782ED13" w14:textId="77777777" w:rsidR="004D156B" w:rsidRDefault="004D156B" w:rsidP="004D156B">
      <w:r>
        <w:rPr>
          <w:noProof/>
        </w:rPr>
        <mc:AlternateContent>
          <mc:Choice Requires="wps">
            <w:drawing>
              <wp:anchor distT="0" distB="0" distL="114300" distR="114300" simplePos="0" relativeHeight="251708416" behindDoc="0" locked="0" layoutInCell="1" allowOverlap="1" wp14:anchorId="6120105E" wp14:editId="2620D62B">
                <wp:simplePos x="0" y="0"/>
                <wp:positionH relativeFrom="column">
                  <wp:align>center</wp:align>
                </wp:positionH>
                <wp:positionV relativeFrom="paragraph">
                  <wp:posOffset>0</wp:posOffset>
                </wp:positionV>
                <wp:extent cx="5838825" cy="136207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62075"/>
                        </a:xfrm>
                        <a:prstGeom prst="rect">
                          <a:avLst/>
                        </a:prstGeom>
                        <a:solidFill>
                          <a:srgbClr val="FFFFFF"/>
                        </a:solidFill>
                        <a:ln w="9525">
                          <a:solidFill>
                            <a:srgbClr val="000000"/>
                          </a:solidFill>
                          <a:miter lim="800000"/>
                          <a:headEnd/>
                          <a:tailEnd/>
                        </a:ln>
                      </wps:spPr>
                      <wps:txbx>
                        <w:txbxContent>
                          <w:p w14:paraId="74899F7B" w14:textId="2E74021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60</w:t>
                            </w:r>
                            <w:r w:rsidRPr="00A60B7F">
                              <w:rPr>
                                <w:color w:val="000000"/>
                                <w:sz w:val="15"/>
                                <w:szCs w:val="15"/>
                              </w:rPr>
                              <w:t xml:space="preserve"> minutes per respondent, including the time to review instructions, gather the data needed, and complete and review the information collected.</w:t>
                            </w:r>
                            <w:r>
                              <w:rPr>
                                <w:color w:val="000000"/>
                                <w:sz w:val="15"/>
                                <w:szCs w:val="15"/>
                              </w:rPr>
                              <w:t xml:space="preserve"> Participation in this data collection task is voluntary.</w:t>
                            </w:r>
                            <w:r w:rsidRPr="00A60B7F">
                              <w:rPr>
                                <w:color w:val="000000"/>
                                <w:sz w:val="15"/>
                                <w:szCs w:val="15"/>
                              </w:rPr>
                              <w:t xml:space="preserve"> </w:t>
                            </w:r>
                          </w:p>
                          <w:p w14:paraId="5EB82419"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594DBB02"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160C1319" w14:textId="77777777" w:rsidR="00D216B8" w:rsidRDefault="00D21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0;margin-top:0;width:459.75pt;height:107.25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">
                <v:textbox>
                  <w:txbxContent>
                    <w:p w14:paraId="74899F7B" w14:textId="2E74021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60</w:t>
                      </w:r>
                      <w:r w:rsidRPr="00A60B7F">
                        <w:rPr>
                          <w:color w:val="000000"/>
                          <w:sz w:val="15"/>
                          <w:szCs w:val="15"/>
                        </w:rPr>
                        <w:t xml:space="preserve"> minutes per respondent, including the time to review instructions, gather the data needed, and complete and review the information collected.</w:t>
                      </w:r>
                      <w:r>
                        <w:rPr>
                          <w:color w:val="000000"/>
                          <w:sz w:val="15"/>
                          <w:szCs w:val="15"/>
                        </w:rPr>
                        <w:t xml:space="preserve"> Participation in this data collection task is voluntary.</w:t>
                      </w:r>
                      <w:r w:rsidRPr="00A60B7F">
                        <w:rPr>
                          <w:color w:val="000000"/>
                          <w:sz w:val="15"/>
                          <w:szCs w:val="15"/>
                        </w:rPr>
                        <w:t xml:space="preserve"> </w:t>
                      </w:r>
                    </w:p>
                    <w:p w14:paraId="5EB82419"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594DBB02"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160C1319" w14:textId="77777777" w:rsidR="00D216B8" w:rsidRDefault="00D216B8"/>
                  </w:txbxContent>
                </v:textbox>
              </v:shape>
            </w:pict>
          </mc:Fallback>
        </mc:AlternateContent>
      </w:r>
    </w:p>
    <w:p w14:paraId="44CDA588" w14:textId="77777777" w:rsidR="00E21BBB" w:rsidRDefault="00E21BBB"/>
    <w:p w14:paraId="205422A6" w14:textId="77777777" w:rsidR="004D156B" w:rsidRDefault="004D156B"/>
    <w:p w14:paraId="56C1F319" w14:textId="77777777" w:rsidR="004D156B" w:rsidRDefault="004D156B"/>
    <w:p w14:paraId="6997FA25" w14:textId="77777777" w:rsidR="004D156B" w:rsidRDefault="004D156B"/>
    <w:p w14:paraId="06644525" w14:textId="77777777" w:rsidR="004D156B" w:rsidRDefault="004D156B"/>
    <w:p w14:paraId="4FBD5EE7" w14:textId="77777777" w:rsidR="00B57B7F" w:rsidRDefault="00B57B7F" w:rsidP="00B57B7F">
      <w:pPr>
        <w:pStyle w:val="BodyText"/>
        <w:spacing w:before="120"/>
      </w:pPr>
    </w:p>
    <w:p w14:paraId="2EEEA22E" w14:textId="77777777" w:rsidR="004D156B" w:rsidRDefault="004D156B" w:rsidP="00B57B7F">
      <w:pPr>
        <w:pStyle w:val="BodyText"/>
        <w:spacing w:before="120"/>
      </w:pPr>
    </w:p>
    <w:p w14:paraId="13D08585" w14:textId="77777777" w:rsidR="00B57B7F" w:rsidRPr="00F028F6" w:rsidRDefault="00E21BBB" w:rsidP="00B57B7F">
      <w:pPr>
        <w:pStyle w:val="BodyText"/>
      </w:pPr>
      <w:r>
        <w:rPr>
          <w:noProof/>
        </w:rPr>
        <mc:AlternateContent>
          <mc:Choice Requires="wps">
            <w:drawing>
              <wp:inline distT="0" distB="0" distL="0" distR="0" wp14:anchorId="54C4F84D" wp14:editId="23768328">
                <wp:extent cx="5810250" cy="676275"/>
                <wp:effectExtent l="0" t="0" r="19050" b="2857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76275"/>
                        </a:xfrm>
                        <a:prstGeom prst="rect">
                          <a:avLst/>
                        </a:prstGeom>
                        <a:solidFill>
                          <a:srgbClr val="FFFFFF"/>
                        </a:solidFill>
                        <a:ln w="9525">
                          <a:solidFill>
                            <a:srgbClr val="000000"/>
                          </a:solidFill>
                          <a:miter lim="800000"/>
                          <a:headEnd/>
                          <a:tailEnd/>
                        </a:ln>
                      </wps:spPr>
                      <wps:txbx>
                        <w:txbxContent>
                          <w:p w14:paraId="4658E254" w14:textId="77777777" w:rsidR="00D216B8" w:rsidRDefault="00D216B8" w:rsidP="004D156B">
                            <w:pPr>
                              <w:pStyle w:val="BodyText"/>
                              <w:spacing w:before="0"/>
                            </w:pPr>
                            <w:r w:rsidRPr="00E74E7D">
                              <w:rPr>
                                <w:b/>
                              </w:rPr>
                              <w:t xml:space="preserve">Notes to </w:t>
                            </w:r>
                            <w:r>
                              <w:rPr>
                                <w:b/>
                              </w:rPr>
                              <w:t>interviewer</w:t>
                            </w:r>
                            <w:r w:rsidRPr="00E74E7D">
                              <w:rPr>
                                <w:b/>
                              </w:rPr>
                              <w:t xml:space="preserve">: </w:t>
                            </w:r>
                            <w:r w:rsidRPr="00E74E7D">
                              <w:t xml:space="preserve">The purposes of this </w:t>
                            </w:r>
                            <w:r>
                              <w:t xml:space="preserve">interview </w:t>
                            </w:r>
                            <w:r w:rsidRPr="00E74E7D">
                              <w:t>are to (1)</w:t>
                            </w:r>
                            <w:r>
                              <w:t> </w:t>
                            </w:r>
                            <w:r w:rsidRPr="00E74E7D">
                              <w:t>understand what college-readiness supports are available in the high school; and (2)</w:t>
                            </w:r>
                            <w:r>
                              <w:t> </w:t>
                            </w:r>
                            <w:r w:rsidRPr="00E74E7D">
                              <w:t>understand the frequency, intensity, and accessibility of the identified college-readiness supports.</w:t>
                            </w:r>
                          </w:p>
                          <w:p w14:paraId="5AEF98BD" w14:textId="77777777" w:rsidR="00D216B8" w:rsidRDefault="00D216B8" w:rsidP="00E21BBB">
                            <w:pPr>
                              <w:pStyle w:val="BodyText"/>
                            </w:pPr>
                          </w:p>
                          <w:p w14:paraId="34C37DE7" w14:textId="77777777" w:rsidR="00D216B8" w:rsidRDefault="00D216B8" w:rsidP="00E21BBB">
                            <w:pPr>
                              <w:pStyle w:val="BodyText"/>
                            </w:pPr>
                            <w:r>
                              <w:t>Probes are listed in italics and should only be asked if not mentioned by participants in the initial discussion of the question.</w:t>
                            </w:r>
                          </w:p>
                          <w:p w14:paraId="4AC1C854" w14:textId="77777777" w:rsidR="00D216B8" w:rsidRDefault="00D216B8" w:rsidP="00E21BBB">
                            <w:pPr>
                              <w:pStyle w:val="BodyText"/>
                            </w:pPr>
                          </w:p>
                        </w:txbxContent>
                      </wps:txbx>
                      <wps:bodyPr rot="0" vert="horz" wrap="square" lIns="91440" tIns="45720" rIns="91440" bIns="45720" anchor="t" anchorCtr="0" upright="1">
                        <a:noAutofit/>
                      </wps:bodyPr>
                    </wps:wsp>
                  </a:graphicData>
                </a:graphic>
              </wp:inline>
            </w:drawing>
          </mc:Choice>
          <mc:Fallback>
            <w:pict>
              <v:shape id="Text Box 47" o:spid="_x0000_s1056" type="#_x0000_t202" style="width:4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">
                <v:textbox>
                  <w:txbxContent>
                    <w:p w14:paraId="4658E254" w14:textId="77777777" w:rsidR="00D216B8" w:rsidRDefault="00D216B8" w:rsidP="004D156B">
                      <w:pPr>
                        <w:pStyle w:val="BodyText"/>
                        <w:spacing w:before="0"/>
                      </w:pPr>
                      <w:r w:rsidRPr="00E74E7D">
                        <w:rPr>
                          <w:b/>
                        </w:rPr>
                        <w:t xml:space="preserve">Notes to </w:t>
                      </w:r>
                      <w:r>
                        <w:rPr>
                          <w:b/>
                        </w:rPr>
                        <w:t>interviewer</w:t>
                      </w:r>
                      <w:r w:rsidRPr="00E74E7D">
                        <w:rPr>
                          <w:b/>
                        </w:rPr>
                        <w:t xml:space="preserve">: </w:t>
                      </w:r>
                      <w:r w:rsidRPr="00E74E7D">
                        <w:t xml:space="preserve">The purposes of this </w:t>
                      </w:r>
                      <w:r>
                        <w:t xml:space="preserve">interview </w:t>
                      </w:r>
                      <w:r w:rsidRPr="00E74E7D">
                        <w:t>are to (1)</w:t>
                      </w:r>
                      <w:r>
                        <w:t> </w:t>
                      </w:r>
                      <w:r w:rsidRPr="00E74E7D">
                        <w:t>understand what college-readiness supports are available in the high school; and (2)</w:t>
                      </w:r>
                      <w:r>
                        <w:t> </w:t>
                      </w:r>
                      <w:r w:rsidRPr="00E74E7D">
                        <w:t>understand the frequency, intensity, and accessibility of the identified college-readiness supports.</w:t>
                      </w:r>
                    </w:p>
                    <w:p w14:paraId="5AEF98BD" w14:textId="77777777" w:rsidR="00D216B8" w:rsidRDefault="00D216B8" w:rsidP="00E21BBB">
                      <w:pPr>
                        <w:pStyle w:val="BodyText"/>
                      </w:pPr>
                    </w:p>
                    <w:p w14:paraId="34C37DE7" w14:textId="77777777" w:rsidR="00D216B8" w:rsidRDefault="00D216B8" w:rsidP="00E21BBB">
                      <w:pPr>
                        <w:pStyle w:val="BodyText"/>
                      </w:pPr>
                      <w:r>
                        <w:t>Probes are listed in italics and should only be asked if not mentioned by participants in the initial discussion of the question.</w:t>
                      </w:r>
                    </w:p>
                    <w:p w14:paraId="4AC1C854" w14:textId="77777777" w:rsidR="00D216B8" w:rsidRDefault="00D216B8" w:rsidP="00E21BBB">
                      <w:pPr>
                        <w:pStyle w:val="BodyText"/>
                      </w:pPr>
                    </w:p>
                  </w:txbxContent>
                </v:textbox>
                <w10:anchorlock/>
              </v:shape>
            </w:pict>
          </mc:Fallback>
        </mc:AlternateContent>
      </w:r>
    </w:p>
    <w:p w14:paraId="419F0BBE" w14:textId="77777777" w:rsidR="00B57B7F" w:rsidRPr="00F028F6" w:rsidRDefault="00B57B7F" w:rsidP="00B57B7F"/>
    <w:p w14:paraId="0D925C5B" w14:textId="77777777" w:rsidR="004D156B" w:rsidRPr="00B96BC8" w:rsidRDefault="004D156B" w:rsidP="00B96BC8">
      <w:pPr>
        <w:rPr>
          <w:b/>
        </w:rPr>
      </w:pPr>
    </w:p>
    <w:p w14:paraId="42EDCADA" w14:textId="77777777" w:rsidR="00B57B7F" w:rsidRDefault="00B57B7F" w:rsidP="00B96BC8">
      <w:pPr>
        <w:rPr>
          <w:b/>
        </w:rPr>
      </w:pPr>
      <w:r w:rsidRPr="00B96BC8">
        <w:rPr>
          <w:b/>
        </w:rPr>
        <w:t>Background Information</w:t>
      </w:r>
    </w:p>
    <w:p w14:paraId="378BE516" w14:textId="77777777" w:rsidR="00B96BC8" w:rsidRPr="00B96BC8" w:rsidRDefault="00B96BC8" w:rsidP="00B96BC8">
      <w:pPr>
        <w:rPr>
          <w:b/>
        </w:rPr>
      </w:pPr>
    </w:p>
    <w:p w14:paraId="0CE0594F" w14:textId="77777777" w:rsidR="00B57B7F" w:rsidRPr="00E71516" w:rsidRDefault="00B57B7F" w:rsidP="004D156B">
      <w:pPr>
        <w:pStyle w:val="BodyText"/>
        <w:spacing w:before="0"/>
      </w:pPr>
      <w:r w:rsidRPr="00E71516">
        <w:t xml:space="preserve">Today, we’d like to hear about any programs, services, activities, and resources that </w:t>
      </w:r>
      <w:r w:rsidRPr="00E71516">
        <w:rPr>
          <w:b/>
        </w:rPr>
        <w:t xml:space="preserve">[fill in name of high school] </w:t>
      </w:r>
      <w:r w:rsidRPr="00E71516">
        <w:t xml:space="preserve">offers to help students prepare for college. </w:t>
      </w:r>
    </w:p>
    <w:p w14:paraId="15CED6C9" w14:textId="77777777" w:rsidR="00B57B7F" w:rsidRPr="00B96BC8" w:rsidRDefault="00B57B7F" w:rsidP="00B96BC8">
      <w:pPr>
        <w:rPr>
          <w:b/>
        </w:rPr>
      </w:pPr>
    </w:p>
    <w:p w14:paraId="3B12A181" w14:textId="77777777" w:rsidR="00B57B7F" w:rsidRPr="00B96BC8" w:rsidRDefault="00B57B7F" w:rsidP="00B96BC8">
      <w:pPr>
        <w:jc w:val="center"/>
        <w:rPr>
          <w:b/>
        </w:rPr>
      </w:pPr>
      <w:r w:rsidRPr="00B96BC8">
        <w:rPr>
          <w:b/>
        </w:rPr>
        <w:t xml:space="preserve">Questions </w:t>
      </w:r>
      <w:proofErr w:type="gramStart"/>
      <w:r w:rsidRPr="00B96BC8">
        <w:rPr>
          <w:b/>
        </w:rPr>
        <w:t>About</w:t>
      </w:r>
      <w:proofErr w:type="gramEnd"/>
      <w:r w:rsidRPr="00B96BC8">
        <w:rPr>
          <w:b/>
        </w:rPr>
        <w:t xml:space="preserve"> College-Access or College-Readiness Programs (5 minutes)</w:t>
      </w:r>
    </w:p>
    <w:p w14:paraId="54CAAC73" w14:textId="77777777" w:rsidR="00B57B7F" w:rsidRPr="00E71516" w:rsidRDefault="00B57B7F" w:rsidP="00FB2474">
      <w:pPr>
        <w:pStyle w:val="NumberedList"/>
        <w:numPr>
          <w:ilvl w:val="0"/>
          <w:numId w:val="61"/>
        </w:numPr>
      </w:pPr>
      <w:r w:rsidRPr="00E71516">
        <w:t xml:space="preserve">What formal college-access or -readiness programs, if any, does </w:t>
      </w:r>
      <w:r w:rsidRPr="00FB2474">
        <w:rPr>
          <w:b/>
          <w:i/>
        </w:rPr>
        <w:t xml:space="preserve">[fill in name of high school] </w:t>
      </w:r>
      <w:r w:rsidRPr="00E71516">
        <w:t>offer to students to help them prepare for college? By formal programs, I mean programs developed by local, regional, or national organizations that are often (but not always) targeted at a select group of students. These could include programs such as Upward Bound, College Possible, or AVID.</w:t>
      </w:r>
    </w:p>
    <w:p w14:paraId="7E46A8C4" w14:textId="77777777" w:rsidR="00B57B7F" w:rsidRPr="00E71516" w:rsidRDefault="00B57B7F" w:rsidP="00B57B7F">
      <w:pPr>
        <w:pStyle w:val="BodyText"/>
        <w:ind w:left="540"/>
        <w:rPr>
          <w:i/>
        </w:rPr>
      </w:pPr>
      <w:r w:rsidRPr="00E71516">
        <w:rPr>
          <w:i/>
        </w:rPr>
        <w:t>[Probe for each program identified:</w:t>
      </w:r>
    </w:p>
    <w:p w14:paraId="77C5641B" w14:textId="77777777" w:rsidR="00B57B7F" w:rsidRPr="00E71516" w:rsidRDefault="00B57B7F" w:rsidP="00B57B7F">
      <w:pPr>
        <w:pStyle w:val="NumberedList"/>
        <w:numPr>
          <w:ilvl w:val="1"/>
          <w:numId w:val="25"/>
        </w:numPr>
        <w:ind w:left="1080"/>
        <w:rPr>
          <w:i/>
        </w:rPr>
      </w:pPr>
      <w:r w:rsidRPr="00E71516">
        <w:rPr>
          <w:i/>
        </w:rPr>
        <w:t>What kinds of students are eligible to participate (i.e., grade-level, level of academic achievement, demographic characteristics)?</w:t>
      </w:r>
    </w:p>
    <w:p w14:paraId="6A9E5837" w14:textId="77777777" w:rsidR="00B57B7F" w:rsidRPr="00E71516" w:rsidRDefault="00B57B7F" w:rsidP="00B57B7F">
      <w:pPr>
        <w:pStyle w:val="NumberedList"/>
        <w:numPr>
          <w:ilvl w:val="1"/>
          <w:numId w:val="25"/>
        </w:numPr>
        <w:ind w:left="1080"/>
      </w:pPr>
      <w:r w:rsidRPr="00E71516">
        <w:rPr>
          <w:i/>
        </w:rPr>
        <w:t>How many students who are eligible to participate actually do participate (i.e., all, most, half, some, hardly any)?]</w:t>
      </w:r>
    </w:p>
    <w:p w14:paraId="57AB3249" w14:textId="77777777" w:rsidR="00B57B7F" w:rsidRPr="00E71516" w:rsidRDefault="00B57B7F" w:rsidP="004D156B">
      <w:pPr>
        <w:pStyle w:val="NumberedList"/>
        <w:ind w:left="810"/>
      </w:pPr>
      <w:r w:rsidRPr="00E71516">
        <w:t>Are there any college-access or -readiness programs offered to everyone in the school?</w:t>
      </w:r>
    </w:p>
    <w:p w14:paraId="5DB50178" w14:textId="77777777" w:rsidR="00E21BBB" w:rsidRPr="00B96BC8" w:rsidRDefault="00E21BBB" w:rsidP="00B96BC8">
      <w:pPr>
        <w:rPr>
          <w:b/>
        </w:rPr>
      </w:pPr>
    </w:p>
    <w:p w14:paraId="04064877" w14:textId="77777777" w:rsidR="00B57B7F" w:rsidRPr="00B96BC8" w:rsidRDefault="00B57B7F" w:rsidP="00B96BC8">
      <w:pPr>
        <w:jc w:val="center"/>
        <w:rPr>
          <w:b/>
        </w:rPr>
      </w:pPr>
      <w:r w:rsidRPr="00B96BC8">
        <w:rPr>
          <w:b/>
        </w:rPr>
        <w:t xml:space="preserve">Questions </w:t>
      </w:r>
      <w:proofErr w:type="gramStart"/>
      <w:r w:rsidRPr="00B96BC8">
        <w:rPr>
          <w:b/>
        </w:rPr>
        <w:t>About</w:t>
      </w:r>
      <w:proofErr w:type="gramEnd"/>
      <w:r w:rsidRPr="00B96BC8">
        <w:rPr>
          <w:b/>
        </w:rPr>
        <w:t xml:space="preserve"> College-Access Services, Activities, and Resources</w:t>
      </w:r>
    </w:p>
    <w:p w14:paraId="0016B7FA" w14:textId="77777777" w:rsidR="00B57B7F" w:rsidRPr="00E71516" w:rsidRDefault="00E21BBB" w:rsidP="00B57B7F">
      <w:pPr>
        <w:pStyle w:val="BodyText"/>
        <w:spacing w:before="120"/>
      </w:pPr>
      <w:r>
        <w:t xml:space="preserve">The next set of questions will ask </w:t>
      </w:r>
      <w:r w:rsidR="00B57B7F" w:rsidRPr="00E71516">
        <w:t>about any school services, activities, and resources offered outside of the programs that we just discussed to help prepare students for college.</w:t>
      </w:r>
    </w:p>
    <w:p w14:paraId="029CB4E3" w14:textId="77777777" w:rsidR="00B96BC8" w:rsidRDefault="00B96BC8" w:rsidP="00B96BC8"/>
    <w:p w14:paraId="50D40B62"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Academic Readiness (15 minutes)</w:t>
      </w:r>
    </w:p>
    <w:p w14:paraId="71C58875" w14:textId="77777777" w:rsidR="00B57B7F" w:rsidRPr="00E71516" w:rsidRDefault="00B57B7F" w:rsidP="00B57B7F">
      <w:pPr>
        <w:pStyle w:val="BodyText"/>
        <w:spacing w:beforeLines="120" w:before="288"/>
      </w:pPr>
      <w:r w:rsidRPr="00E71516">
        <w:t xml:space="preserve">First, let’s talk about any services, activities, and resources that </w:t>
      </w:r>
      <w:r w:rsidRPr="00E71516">
        <w:rPr>
          <w:b/>
        </w:rPr>
        <w:t>[fill in name of high school]</w:t>
      </w:r>
      <w:r w:rsidRPr="00E71516">
        <w:t xml:space="preserve"> offers to help students prepare to succeed in first-year, </w:t>
      </w:r>
      <w:proofErr w:type="spellStart"/>
      <w:r w:rsidRPr="00E71516">
        <w:t>nonremedial</w:t>
      </w:r>
      <w:proofErr w:type="spellEnd"/>
      <w:r w:rsidRPr="00E71516">
        <w:t>, college classes.</w:t>
      </w:r>
    </w:p>
    <w:p w14:paraId="4210E0AC" w14:textId="77777777" w:rsidR="00B57B7F" w:rsidRPr="00E71516" w:rsidRDefault="00B57B7F" w:rsidP="00B57B7F">
      <w:pPr>
        <w:pStyle w:val="NumberedList"/>
        <w:tabs>
          <w:tab w:val="left" w:pos="450"/>
        </w:tabs>
        <w:spacing w:before="240"/>
        <w:ind w:left="900" w:hanging="450"/>
      </w:pPr>
      <w:r w:rsidRPr="00E71516">
        <w:t>Do students have the opportunity to take college-level courses?</w:t>
      </w:r>
    </w:p>
    <w:p w14:paraId="1C87FD2E" w14:textId="77777777" w:rsidR="00B57B7F" w:rsidRPr="00E71516" w:rsidRDefault="00B57B7F" w:rsidP="00B57B7F">
      <w:pPr>
        <w:pStyle w:val="ListParagraph"/>
        <w:ind w:hanging="279"/>
        <w:rPr>
          <w:i/>
        </w:rPr>
      </w:pPr>
      <w:r w:rsidRPr="00E71516">
        <w:t>[</w:t>
      </w:r>
      <w:r w:rsidRPr="00E71516">
        <w:rPr>
          <w:i/>
        </w:rPr>
        <w:t>Probe:</w:t>
      </w:r>
    </w:p>
    <w:p w14:paraId="28088742" w14:textId="77777777" w:rsidR="00B57B7F" w:rsidRPr="00E71516" w:rsidRDefault="00B57B7F" w:rsidP="00B57B7F">
      <w:pPr>
        <w:pStyle w:val="Listparagraph2"/>
        <w:rPr>
          <w:rFonts w:cs="Times New Roman"/>
          <w:i/>
        </w:rPr>
      </w:pPr>
      <w:r w:rsidRPr="00E71516">
        <w:rPr>
          <w:rFonts w:cs="Times New Roman"/>
          <w:i/>
        </w:rPr>
        <w:t xml:space="preserve">Dual-credit, AP, IB, or College in the Schools classes? </w:t>
      </w:r>
    </w:p>
    <w:p w14:paraId="6A39B5A2" w14:textId="77777777" w:rsidR="00B57B7F" w:rsidRPr="00E71516" w:rsidRDefault="00B57B7F" w:rsidP="00B57B7F">
      <w:pPr>
        <w:pStyle w:val="NumberedList"/>
        <w:numPr>
          <w:ilvl w:val="1"/>
          <w:numId w:val="7"/>
        </w:numPr>
        <w:tabs>
          <w:tab w:val="left" w:pos="1170"/>
        </w:tabs>
        <w:ind w:left="1080" w:hanging="297"/>
        <w:rPr>
          <w:i/>
        </w:rPr>
      </w:pPr>
      <w:r w:rsidRPr="00E71516">
        <w:rPr>
          <w:i/>
        </w:rPr>
        <w:t>What kinds of students are eligible to participate (i.e., which grade levels, those with a specific level of academic achievement)?</w:t>
      </w:r>
      <w:r w:rsidRPr="00E71516">
        <w:t>]</w:t>
      </w:r>
    </w:p>
    <w:p w14:paraId="42F9ECB5" w14:textId="77777777" w:rsidR="00B57B7F" w:rsidRPr="00E71516" w:rsidRDefault="00B57B7F" w:rsidP="00B57B7F">
      <w:pPr>
        <w:pStyle w:val="NumberedList"/>
        <w:keepNext/>
        <w:ind w:left="806"/>
      </w:pPr>
      <w:r w:rsidRPr="00E71516">
        <w:lastRenderedPageBreak/>
        <w:t>Do students have the opportunity to take honors courses?</w:t>
      </w:r>
    </w:p>
    <w:p w14:paraId="08FAA1F7" w14:textId="77777777" w:rsidR="00B57B7F" w:rsidRPr="00E71516" w:rsidRDefault="00B57B7F" w:rsidP="00B57B7F">
      <w:pPr>
        <w:pStyle w:val="ListParagraph"/>
        <w:ind w:hanging="270"/>
      </w:pPr>
      <w:r w:rsidRPr="00E71516">
        <w:t>[</w:t>
      </w:r>
      <w:r w:rsidRPr="00E71516">
        <w:rPr>
          <w:i/>
        </w:rPr>
        <w:t>Probe:</w:t>
      </w:r>
    </w:p>
    <w:p w14:paraId="12243BC7" w14:textId="77777777" w:rsidR="00B57B7F" w:rsidRPr="00E71516" w:rsidRDefault="00B57B7F" w:rsidP="00B57B7F">
      <w:pPr>
        <w:pStyle w:val="Listparagraph3"/>
        <w:numPr>
          <w:ilvl w:val="1"/>
          <w:numId w:val="25"/>
        </w:numPr>
        <w:ind w:left="1170"/>
        <w:rPr>
          <w:i w:val="0"/>
        </w:rPr>
      </w:pPr>
      <w:r w:rsidRPr="00E71516">
        <w:t>In what subjects are honors courses offered?</w:t>
      </w:r>
    </w:p>
    <w:p w14:paraId="1315F9DE" w14:textId="77777777" w:rsidR="00B57B7F" w:rsidRPr="00E71516" w:rsidRDefault="00B57B7F" w:rsidP="00B57B7F">
      <w:pPr>
        <w:pStyle w:val="Listparagraph3"/>
        <w:numPr>
          <w:ilvl w:val="1"/>
          <w:numId w:val="25"/>
        </w:numPr>
        <w:ind w:left="1170"/>
        <w:rPr>
          <w:rFonts w:cs="Times New Roman"/>
        </w:rPr>
      </w:pPr>
      <w:r w:rsidRPr="00E71516">
        <w:rPr>
          <w:rFonts w:cs="Times New Roman"/>
        </w:rPr>
        <w:t>What kinds of students are eligible to participate (i.e., which grade levels, those with a specific level of academic achievement)?]</w:t>
      </w:r>
    </w:p>
    <w:p w14:paraId="4D1F7272" w14:textId="77777777" w:rsidR="00B57B7F" w:rsidRPr="00E71516" w:rsidRDefault="00B57B7F" w:rsidP="00B57B7F">
      <w:pPr>
        <w:pStyle w:val="NumberedList"/>
        <w:spacing w:before="240"/>
        <w:ind w:left="900"/>
      </w:pPr>
      <w:r w:rsidRPr="00E71516">
        <w:t xml:space="preserve">How are students encouraged to take college-level or honors courses? </w:t>
      </w:r>
    </w:p>
    <w:p w14:paraId="4A764D1D" w14:textId="77777777" w:rsidR="00B57B7F" w:rsidRPr="00E71516" w:rsidRDefault="00B57B7F" w:rsidP="00B57B7F">
      <w:pPr>
        <w:pStyle w:val="NumberedList"/>
        <w:spacing w:before="240"/>
        <w:ind w:left="900"/>
      </w:pPr>
      <w:r w:rsidRPr="00E71516">
        <w:t xml:space="preserve">Does </w:t>
      </w:r>
      <w:r w:rsidRPr="00E71516">
        <w:rPr>
          <w:b/>
        </w:rPr>
        <w:t>[fill in name of high school]</w:t>
      </w:r>
      <w:r w:rsidRPr="00E71516">
        <w:t xml:space="preserve"> provide feedback to students about whether they are on track academically for college?</w:t>
      </w:r>
    </w:p>
    <w:p w14:paraId="3779393D" w14:textId="77777777" w:rsidR="00B57B7F" w:rsidRPr="00E71516" w:rsidRDefault="00B57B7F" w:rsidP="00B57B7F">
      <w:pPr>
        <w:tabs>
          <w:tab w:val="left" w:pos="1277"/>
        </w:tabs>
        <w:spacing w:before="120"/>
        <w:ind w:left="720"/>
        <w:rPr>
          <w:i/>
        </w:rPr>
      </w:pPr>
      <w:r w:rsidRPr="00E71516">
        <w:t>[</w:t>
      </w:r>
      <w:r w:rsidRPr="00E71516">
        <w:rPr>
          <w:i/>
        </w:rPr>
        <w:t>Probe if yes:</w:t>
      </w:r>
    </w:p>
    <w:p w14:paraId="40959B9F" w14:textId="77777777" w:rsidR="00B57B7F" w:rsidRPr="00E71516" w:rsidRDefault="00B57B7F" w:rsidP="00B57B7F">
      <w:pPr>
        <w:pStyle w:val="ListParagraph"/>
        <w:numPr>
          <w:ilvl w:val="0"/>
          <w:numId w:val="14"/>
        </w:numPr>
        <w:ind w:left="1170"/>
        <w:rPr>
          <w:i/>
        </w:rPr>
      </w:pPr>
      <w:r w:rsidRPr="00E71516">
        <w:t xml:space="preserve"> </w:t>
      </w:r>
      <w:r w:rsidRPr="00E71516">
        <w:rPr>
          <w:i/>
        </w:rPr>
        <w:t>Who receives feedback (e.g., all seniors, freshmen who have failed a class)?</w:t>
      </w:r>
    </w:p>
    <w:p w14:paraId="46800105" w14:textId="77777777" w:rsidR="00B57B7F" w:rsidRPr="00E71516" w:rsidRDefault="00B57B7F" w:rsidP="00B57B7F">
      <w:pPr>
        <w:pStyle w:val="ListParagraph"/>
        <w:numPr>
          <w:ilvl w:val="0"/>
          <w:numId w:val="14"/>
        </w:numPr>
        <w:ind w:left="1170"/>
        <w:rPr>
          <w:i/>
        </w:rPr>
      </w:pPr>
      <w:r w:rsidRPr="00E71516">
        <w:rPr>
          <w:i/>
        </w:rPr>
        <w:t xml:space="preserve"> In what format do students receive feedback (e.g., discussions with a teacher or counselor, written information sent home)?</w:t>
      </w:r>
    </w:p>
    <w:p w14:paraId="37B409FD" w14:textId="77777777" w:rsidR="00B57B7F" w:rsidRPr="00E71516" w:rsidRDefault="00B57B7F" w:rsidP="00B57B7F">
      <w:pPr>
        <w:pStyle w:val="ListParagraph"/>
        <w:numPr>
          <w:ilvl w:val="0"/>
          <w:numId w:val="14"/>
        </w:numPr>
        <w:ind w:left="1170"/>
        <w:rPr>
          <w:i/>
        </w:rPr>
      </w:pPr>
      <w:r w:rsidRPr="00E71516">
        <w:rPr>
          <w:i/>
        </w:rPr>
        <w:t xml:space="preserve"> How often do students receive feedback (e.g., annually in a meeting with a counselor, after key milestones such as taking the PLAN)?]</w:t>
      </w:r>
    </w:p>
    <w:p w14:paraId="10EFFB57" w14:textId="77777777" w:rsidR="00B57B7F" w:rsidRPr="00E71516" w:rsidRDefault="00B57B7F" w:rsidP="00B57B7F">
      <w:pPr>
        <w:pStyle w:val="NumberedList"/>
        <w:spacing w:before="240"/>
        <w:ind w:left="900"/>
      </w:pPr>
      <w:r w:rsidRPr="00E71516">
        <w:t xml:space="preserve">Does </w:t>
      </w:r>
      <w:r w:rsidRPr="00E71516">
        <w:rPr>
          <w:b/>
        </w:rPr>
        <w:t>[fill in name of high school]</w:t>
      </w:r>
      <w:r w:rsidRPr="00E71516">
        <w:t xml:space="preserve"> offer workshops or classes for students to develop study or note-taking skills?</w:t>
      </w:r>
    </w:p>
    <w:p w14:paraId="6189F692" w14:textId="77777777" w:rsidR="00B57B7F" w:rsidRPr="00D0072E" w:rsidRDefault="00B57B7F" w:rsidP="00B57B7F">
      <w:pPr>
        <w:tabs>
          <w:tab w:val="left" w:pos="1277"/>
        </w:tabs>
        <w:spacing w:before="120"/>
        <w:ind w:left="720"/>
        <w:rPr>
          <w:i/>
        </w:rPr>
      </w:pPr>
      <w:r w:rsidRPr="00D0072E">
        <w:t>[</w:t>
      </w:r>
      <w:r w:rsidRPr="00D0072E">
        <w:rPr>
          <w:i/>
        </w:rPr>
        <w:t>Probe if yes:</w:t>
      </w:r>
    </w:p>
    <w:p w14:paraId="04C52133" w14:textId="77777777" w:rsidR="00B57B7F" w:rsidRPr="00E71516" w:rsidRDefault="00B57B7F" w:rsidP="00B57B7F">
      <w:pPr>
        <w:pStyle w:val="ListParagraph"/>
        <w:numPr>
          <w:ilvl w:val="0"/>
          <w:numId w:val="15"/>
        </w:numPr>
        <w:ind w:left="1170"/>
        <w:rPr>
          <w:i/>
        </w:rPr>
      </w:pPr>
      <w:r w:rsidRPr="00E71516">
        <w:rPr>
          <w:i/>
        </w:rPr>
        <w:t xml:space="preserve"> When do these workshops or classes take place (month, time of the day, multiple times over the school year)?</w:t>
      </w:r>
    </w:p>
    <w:p w14:paraId="1997530F" w14:textId="77777777" w:rsidR="00B57B7F" w:rsidRPr="00E71516" w:rsidRDefault="00B57B7F" w:rsidP="00B57B7F">
      <w:pPr>
        <w:pStyle w:val="ListParagraph"/>
        <w:numPr>
          <w:ilvl w:val="0"/>
          <w:numId w:val="15"/>
        </w:numPr>
        <w:ind w:left="1170"/>
        <w:rPr>
          <w:i/>
        </w:rPr>
      </w:pPr>
      <w:r w:rsidRPr="00E71516">
        <w:rPr>
          <w:i/>
        </w:rPr>
        <w:t xml:space="preserve"> Who is invited (e.g., juniors, seniors, parents)?</w:t>
      </w:r>
    </w:p>
    <w:p w14:paraId="5D5A1C65" w14:textId="77777777" w:rsidR="00B57B7F" w:rsidRPr="00E71516" w:rsidRDefault="00B57B7F" w:rsidP="00B57B7F">
      <w:pPr>
        <w:pStyle w:val="ListParagraph"/>
        <w:numPr>
          <w:ilvl w:val="0"/>
          <w:numId w:val="15"/>
        </w:numPr>
        <w:ind w:left="1170"/>
        <w:rPr>
          <w:i/>
        </w:rPr>
      </w:pPr>
      <w:r w:rsidRPr="00E71516">
        <w:rPr>
          <w:i/>
        </w:rPr>
        <w:t xml:space="preserve"> How many of the invitees actually attend (i.e., all, most, half, some, hardly any)?]</w:t>
      </w:r>
    </w:p>
    <w:p w14:paraId="65004680" w14:textId="77777777" w:rsidR="00B57B7F" w:rsidRPr="00D0072E" w:rsidRDefault="00B57B7F" w:rsidP="00B57B7F">
      <w:pPr>
        <w:tabs>
          <w:tab w:val="left" w:pos="720"/>
        </w:tabs>
        <w:spacing w:before="120"/>
        <w:ind w:left="720"/>
      </w:pPr>
      <w:r w:rsidRPr="00D0072E">
        <w:t>[</w:t>
      </w:r>
      <w:r w:rsidRPr="00D0072E">
        <w:rPr>
          <w:i/>
        </w:rPr>
        <w:t>Probe if no: Do teachers discuss study or note-taking skills in their classes?</w:t>
      </w:r>
      <w:r w:rsidRPr="00D0072E">
        <w:t>]</w:t>
      </w:r>
    </w:p>
    <w:p w14:paraId="569D8759" w14:textId="77777777" w:rsidR="00B57B7F" w:rsidRPr="00E71516" w:rsidRDefault="00E21BBB" w:rsidP="00B57B7F">
      <w:pPr>
        <w:pStyle w:val="NumberedList"/>
        <w:keepNext/>
        <w:keepLines/>
        <w:spacing w:before="240"/>
        <w:ind w:left="900"/>
      </w:pPr>
      <w:r>
        <w:t>What percentage of</w:t>
      </w:r>
      <w:r w:rsidR="00B57B7F" w:rsidRPr="00E71516">
        <w:t xml:space="preserve"> students who graduate from </w:t>
      </w:r>
      <w:r w:rsidR="00B57B7F" w:rsidRPr="00E71516">
        <w:rPr>
          <w:b/>
        </w:rPr>
        <w:t>[fill in name of high school]</w:t>
      </w:r>
      <w:r w:rsidR="00B57B7F" w:rsidRPr="00E71516">
        <w:t xml:space="preserve"> are prepared academically to succeed in </w:t>
      </w:r>
      <w:proofErr w:type="spellStart"/>
      <w:r w:rsidR="00B57B7F" w:rsidRPr="00E71516">
        <w:t>nonremedial</w:t>
      </w:r>
      <w:proofErr w:type="spellEnd"/>
      <w:r w:rsidR="00B57B7F" w:rsidRPr="00E71516">
        <w:t xml:space="preserve"> college classes </w:t>
      </w:r>
      <w:r w:rsidR="00B57B7F" w:rsidRPr="00E71516">
        <w:rPr>
          <w:i/>
        </w:rPr>
        <w:t>(i.e., all, most, half, some, hardly any)</w:t>
      </w:r>
      <w:r w:rsidR="00B57B7F" w:rsidRPr="00E71516">
        <w:t>?</w:t>
      </w:r>
    </w:p>
    <w:p w14:paraId="745E3BEB" w14:textId="77777777" w:rsidR="00B57B7F" w:rsidRPr="00E71516" w:rsidRDefault="00B57B7F" w:rsidP="00B57B7F">
      <w:pPr>
        <w:pStyle w:val="ListParagraph"/>
        <w:ind w:hanging="360"/>
        <w:rPr>
          <w:i/>
        </w:rPr>
      </w:pPr>
      <w:r w:rsidRPr="00E71516">
        <w:rPr>
          <w:i/>
        </w:rPr>
        <w:t>[Probe:</w:t>
      </w:r>
    </w:p>
    <w:p w14:paraId="5E2D975D" w14:textId="77777777" w:rsidR="00B57B7F" w:rsidRPr="00E71516" w:rsidRDefault="00B57B7F" w:rsidP="00B57B7F">
      <w:pPr>
        <w:pStyle w:val="ListParagraph"/>
        <w:numPr>
          <w:ilvl w:val="0"/>
          <w:numId w:val="12"/>
        </w:numPr>
        <w:ind w:left="1170"/>
        <w:rPr>
          <w:i/>
        </w:rPr>
      </w:pPr>
      <w:r w:rsidRPr="00E71516">
        <w:rPr>
          <w:i/>
        </w:rPr>
        <w:t>For students who are prepared, what do you attribute students’ preparedness to?</w:t>
      </w:r>
    </w:p>
    <w:p w14:paraId="1614A155" w14:textId="77777777" w:rsidR="00B57B7F" w:rsidRPr="00E71516" w:rsidRDefault="00B57B7F" w:rsidP="00B57B7F">
      <w:pPr>
        <w:pStyle w:val="ListParagraph"/>
        <w:numPr>
          <w:ilvl w:val="0"/>
          <w:numId w:val="12"/>
        </w:numPr>
        <w:ind w:left="1170"/>
        <w:rPr>
          <w:i/>
        </w:rPr>
      </w:pPr>
      <w:r w:rsidRPr="00E71516">
        <w:rPr>
          <w:i/>
        </w:rPr>
        <w:t>Which students are not prepared?]</w:t>
      </w:r>
    </w:p>
    <w:p w14:paraId="307DE57D" w14:textId="77777777" w:rsidR="00B96BC8" w:rsidRDefault="00B96BC8" w:rsidP="00B96BC8">
      <w:pPr>
        <w:rPr>
          <w:b/>
        </w:rPr>
      </w:pPr>
    </w:p>
    <w:p w14:paraId="68D9BB4F"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Admissions Readiness (15 minutes)</w:t>
      </w:r>
    </w:p>
    <w:p w14:paraId="03F3A9CF" w14:textId="77777777" w:rsidR="00B57B7F" w:rsidRPr="00E71516" w:rsidRDefault="00B57B7F" w:rsidP="00B57B7F">
      <w:pPr>
        <w:pStyle w:val="BodyText"/>
        <w:spacing w:beforeLines="120" w:before="288"/>
      </w:pPr>
      <w:r w:rsidRPr="00E71516">
        <w:t xml:space="preserve">Next, let’s talk about the kinds of services, activities, or resources that </w:t>
      </w:r>
      <w:r w:rsidRPr="00E71516">
        <w:rPr>
          <w:b/>
        </w:rPr>
        <w:t>[fill in name of high school]</w:t>
      </w:r>
      <w:r w:rsidRPr="00E71516">
        <w:t xml:space="preserve"> offers to help students identify and complete the admissions requirements for a college that matches their goals, interests, and abilities.</w:t>
      </w:r>
    </w:p>
    <w:p w14:paraId="35C61117" w14:textId="77777777" w:rsidR="00B57B7F" w:rsidRPr="00E71516" w:rsidRDefault="00B57B7F" w:rsidP="00B57B7F">
      <w:pPr>
        <w:pStyle w:val="NumberedList"/>
        <w:spacing w:before="240"/>
        <w:ind w:left="900"/>
      </w:pPr>
      <w:r w:rsidRPr="00E71516">
        <w:lastRenderedPageBreak/>
        <w:t xml:space="preserve">How do students at </w:t>
      </w:r>
      <w:r w:rsidRPr="00E71516">
        <w:rPr>
          <w:b/>
        </w:rPr>
        <w:t>[fill in name of high school]</w:t>
      </w:r>
      <w:r w:rsidRPr="00E71516">
        <w:t xml:space="preserve"> learn about the variety of colleges that exist, differences in their admissions requirements, and differences in their application processes?</w:t>
      </w:r>
    </w:p>
    <w:p w14:paraId="0A8A5D40" w14:textId="77777777" w:rsidR="00B57B7F" w:rsidRPr="00D0072E" w:rsidRDefault="00B57B7F" w:rsidP="00B57B7F">
      <w:pPr>
        <w:keepNext/>
        <w:spacing w:before="120"/>
        <w:ind w:left="720"/>
        <w:rPr>
          <w:i/>
        </w:rPr>
      </w:pPr>
      <w:r w:rsidRPr="00D0072E">
        <w:t>[</w:t>
      </w:r>
      <w:r w:rsidRPr="00D0072E">
        <w:rPr>
          <w:i/>
        </w:rPr>
        <w:t>Probe:</w:t>
      </w:r>
    </w:p>
    <w:p w14:paraId="79281512" w14:textId="77777777" w:rsidR="00B57B7F" w:rsidRPr="00E71516" w:rsidRDefault="00B57B7F" w:rsidP="00B57B7F">
      <w:pPr>
        <w:pStyle w:val="ListParagraph"/>
        <w:numPr>
          <w:ilvl w:val="0"/>
          <w:numId w:val="10"/>
        </w:numPr>
        <w:ind w:left="1080" w:hanging="270"/>
        <w:rPr>
          <w:i/>
        </w:rPr>
      </w:pPr>
      <w:r w:rsidRPr="00E71516">
        <w:rPr>
          <w:i/>
        </w:rPr>
        <w:t>College fairs (e.g., at the school or school-organized field trips to fairs outside of the school)? Who participates (e.g., sophomores, juniors)? How many students participate (i.e., all, most, half, some, hardly any)?</w:t>
      </w:r>
    </w:p>
    <w:p w14:paraId="11BD55EB" w14:textId="77777777" w:rsidR="00B57B7F" w:rsidRPr="00E71516" w:rsidRDefault="00B57B7F" w:rsidP="00B57B7F">
      <w:pPr>
        <w:pStyle w:val="ListParagraph"/>
        <w:numPr>
          <w:ilvl w:val="0"/>
          <w:numId w:val="10"/>
        </w:numPr>
        <w:ind w:left="1080" w:hanging="270"/>
        <w:rPr>
          <w:i/>
        </w:rPr>
      </w:pPr>
      <w:r w:rsidRPr="00E71516">
        <w:rPr>
          <w:i/>
        </w:rPr>
        <w:t>College representatives visiting the high school? Who participates (e.g., sophomores, juniors, high-achieving students)? How many students participate (i.e., all, most, half, some, hardly any)?</w:t>
      </w:r>
    </w:p>
    <w:p w14:paraId="2795CDF2" w14:textId="77777777" w:rsidR="00B57B7F" w:rsidRPr="00E71516" w:rsidRDefault="00B57B7F" w:rsidP="00B57B7F">
      <w:pPr>
        <w:pStyle w:val="ListParagraph"/>
        <w:numPr>
          <w:ilvl w:val="0"/>
          <w:numId w:val="10"/>
        </w:numPr>
        <w:ind w:left="1080" w:hanging="270"/>
        <w:rPr>
          <w:i/>
        </w:rPr>
      </w:pPr>
      <w:r w:rsidRPr="00E71516">
        <w:rPr>
          <w:i/>
        </w:rPr>
        <w:t>Student visits to college campuses (clarify if those are sponsored by the school)? If visits are school sponsored, who participates (e.g., sophomores, juniors, high-achieving students, low-SES students)? How many students participate (i.e., all, most, half, some, hardly any)?]</w:t>
      </w:r>
    </w:p>
    <w:p w14:paraId="390A91E2" w14:textId="77777777" w:rsidR="00B57B7F" w:rsidRPr="00E71516" w:rsidRDefault="00B57B7F" w:rsidP="00B57B7F">
      <w:pPr>
        <w:pStyle w:val="NumberedList"/>
        <w:spacing w:before="240"/>
        <w:ind w:left="900" w:hanging="450"/>
      </w:pPr>
      <w:r w:rsidRPr="00E71516">
        <w:t xml:space="preserve">Do students at </w:t>
      </w:r>
      <w:r w:rsidRPr="00E71516">
        <w:rPr>
          <w:b/>
        </w:rPr>
        <w:t xml:space="preserve">[fill in name of high school] </w:t>
      </w:r>
      <w:r w:rsidRPr="00E71516">
        <w:t>complete an individualized postsecondary plan that specifies the coursework and activities necessary to meet admissions requirements at a college matching their goals, interests, and abilities?</w:t>
      </w:r>
    </w:p>
    <w:p w14:paraId="658B6430" w14:textId="77777777" w:rsidR="00B57B7F" w:rsidRPr="00E71516" w:rsidRDefault="00B57B7F" w:rsidP="00B57B7F">
      <w:pPr>
        <w:pStyle w:val="ListParagraph"/>
        <w:ind w:hanging="360"/>
        <w:rPr>
          <w:i/>
        </w:rPr>
      </w:pPr>
      <w:r w:rsidRPr="00E71516">
        <w:rPr>
          <w:i/>
        </w:rPr>
        <w:t>[Probe if yes:</w:t>
      </w:r>
    </w:p>
    <w:p w14:paraId="2F8F8484" w14:textId="77777777" w:rsidR="00B57B7F" w:rsidRPr="00E71516" w:rsidRDefault="00B57B7F" w:rsidP="00B57B7F">
      <w:pPr>
        <w:pStyle w:val="ListParagraph"/>
        <w:numPr>
          <w:ilvl w:val="1"/>
          <w:numId w:val="6"/>
        </w:numPr>
        <w:ind w:left="1166"/>
        <w:rPr>
          <w:i/>
        </w:rPr>
      </w:pPr>
      <w:r w:rsidRPr="00E71516">
        <w:rPr>
          <w:i/>
        </w:rPr>
        <w:t>When do students first create the plan (e.g., freshman year)?</w:t>
      </w:r>
    </w:p>
    <w:p w14:paraId="2FDB9831" w14:textId="77777777" w:rsidR="00B57B7F" w:rsidRPr="00E71516" w:rsidRDefault="00B57B7F" w:rsidP="00B57B7F">
      <w:pPr>
        <w:pStyle w:val="ListParagraph"/>
        <w:numPr>
          <w:ilvl w:val="1"/>
          <w:numId w:val="6"/>
        </w:numPr>
        <w:ind w:left="1166"/>
        <w:rPr>
          <w:i/>
        </w:rPr>
      </w:pPr>
      <w:r w:rsidRPr="00E71516">
        <w:rPr>
          <w:i/>
        </w:rPr>
        <w:t>How often is it updated (e.g., annually)?</w:t>
      </w:r>
    </w:p>
    <w:p w14:paraId="166A5A48" w14:textId="77777777" w:rsidR="00B57B7F" w:rsidRPr="00E71516" w:rsidRDefault="00B57B7F" w:rsidP="00B57B7F">
      <w:pPr>
        <w:pStyle w:val="ListParagraph"/>
        <w:numPr>
          <w:ilvl w:val="1"/>
          <w:numId w:val="6"/>
        </w:numPr>
        <w:ind w:left="1166"/>
        <w:rPr>
          <w:i/>
        </w:rPr>
      </w:pPr>
      <w:r w:rsidRPr="00E71516">
        <w:rPr>
          <w:i/>
        </w:rPr>
        <w:t xml:space="preserve">Who is involved in creating the plan (e.g., counselor, teachers, </w:t>
      </w:r>
      <w:proofErr w:type="gramStart"/>
      <w:r w:rsidRPr="00E71516">
        <w:rPr>
          <w:i/>
        </w:rPr>
        <w:t>parents</w:t>
      </w:r>
      <w:proofErr w:type="gramEnd"/>
      <w:r w:rsidRPr="00E71516">
        <w:rPr>
          <w:i/>
        </w:rPr>
        <w:t>)?</w:t>
      </w:r>
    </w:p>
    <w:p w14:paraId="091644C4" w14:textId="77777777" w:rsidR="00B57B7F" w:rsidRPr="00E71516" w:rsidRDefault="00B57B7F" w:rsidP="00B57B7F">
      <w:pPr>
        <w:pStyle w:val="ListParagraph"/>
        <w:numPr>
          <w:ilvl w:val="1"/>
          <w:numId w:val="6"/>
        </w:numPr>
        <w:ind w:left="1166"/>
        <w:rPr>
          <w:i/>
        </w:rPr>
      </w:pPr>
      <w:r w:rsidRPr="00E71516">
        <w:rPr>
          <w:i/>
        </w:rPr>
        <w:t>How many students have such a plan (i.e., all, most, half, some, hardly any)?]</w:t>
      </w:r>
    </w:p>
    <w:p w14:paraId="3658C70E" w14:textId="77777777" w:rsidR="00B57B7F" w:rsidRPr="00E71516" w:rsidRDefault="00B57B7F" w:rsidP="00B57B7F">
      <w:pPr>
        <w:pStyle w:val="NumberedList"/>
        <w:spacing w:before="240"/>
        <w:ind w:left="900" w:hanging="450"/>
      </w:pPr>
      <w:r w:rsidRPr="00E71516">
        <w:t xml:space="preserve">What kinds of help, if any, does </w:t>
      </w:r>
      <w:r w:rsidRPr="00E71516">
        <w:rPr>
          <w:b/>
        </w:rPr>
        <w:t xml:space="preserve">[fill in name of high school] </w:t>
      </w:r>
      <w:r w:rsidRPr="00E71516">
        <w:t>provide students for finding a college that matches their goals, interests, and abilities?</w:t>
      </w:r>
    </w:p>
    <w:p w14:paraId="06D9323D" w14:textId="77777777" w:rsidR="00B57B7F" w:rsidRPr="00E71516" w:rsidRDefault="00B57B7F" w:rsidP="00B57B7F">
      <w:pPr>
        <w:pStyle w:val="ListParagraph"/>
        <w:ind w:hanging="360"/>
        <w:rPr>
          <w:i/>
        </w:rPr>
      </w:pPr>
      <w:r w:rsidRPr="00E71516">
        <w:rPr>
          <w:i/>
        </w:rPr>
        <w:t>[Probe: Individual meetings with a counselor, general information presented in a large group, workshops for selecting colleges to consider?]</w:t>
      </w:r>
    </w:p>
    <w:p w14:paraId="556912F1" w14:textId="77777777" w:rsidR="00B57B7F" w:rsidRPr="00E71516" w:rsidRDefault="00B57B7F" w:rsidP="00B57B7F">
      <w:pPr>
        <w:pStyle w:val="NumberedList"/>
        <w:keepNext/>
        <w:keepLines/>
        <w:spacing w:before="240"/>
        <w:ind w:left="900" w:hanging="450"/>
      </w:pPr>
      <w:r w:rsidRPr="00E71516">
        <w:t>Do students receive any school help with completing steps in the application process, such as taking college admissions exams, writing college essays, or completing college applications?</w:t>
      </w:r>
    </w:p>
    <w:p w14:paraId="3B089E03" w14:textId="77777777" w:rsidR="00B57B7F" w:rsidRPr="00E71516" w:rsidRDefault="00B57B7F" w:rsidP="00B57B7F">
      <w:pPr>
        <w:pStyle w:val="ListParagraph"/>
        <w:ind w:hanging="360"/>
        <w:rPr>
          <w:i/>
        </w:rPr>
      </w:pPr>
      <w:r w:rsidRPr="00E71516">
        <w:rPr>
          <w:i/>
        </w:rPr>
        <w:t>[Probe:</w:t>
      </w:r>
    </w:p>
    <w:p w14:paraId="54A2B999" w14:textId="77777777" w:rsidR="00B57B7F" w:rsidRPr="00E71516" w:rsidRDefault="00B57B7F" w:rsidP="00B57B7F">
      <w:pPr>
        <w:pStyle w:val="ListParagraph"/>
        <w:numPr>
          <w:ilvl w:val="0"/>
          <w:numId w:val="28"/>
        </w:numPr>
        <w:tabs>
          <w:tab w:val="clear" w:pos="1080"/>
        </w:tabs>
        <w:ind w:left="1166"/>
        <w:rPr>
          <w:i/>
        </w:rPr>
      </w:pPr>
      <w:r w:rsidRPr="00E71516">
        <w:rPr>
          <w:i/>
        </w:rPr>
        <w:t>Do seniors receive assistance with college applications individually or in small groups? How many seniors take advantage of such assistance (i.e., all, most, half, some, hardly any)? Are students required to complete a certain number of college applications?</w:t>
      </w:r>
    </w:p>
    <w:p w14:paraId="01B6FAA0" w14:textId="77777777" w:rsidR="00B57B7F" w:rsidRPr="00E71516" w:rsidRDefault="00B57B7F" w:rsidP="00B57B7F">
      <w:pPr>
        <w:pStyle w:val="ListParagraph"/>
        <w:numPr>
          <w:ilvl w:val="0"/>
          <w:numId w:val="28"/>
        </w:numPr>
        <w:tabs>
          <w:tab w:val="clear" w:pos="1080"/>
        </w:tabs>
        <w:ind w:left="1166"/>
        <w:rPr>
          <w:i/>
        </w:rPr>
      </w:pPr>
      <w:r w:rsidRPr="00E71516">
        <w:rPr>
          <w:i/>
        </w:rPr>
        <w:t>Does someone (e.g., a counselor or teacher) review college applications? What is reviewed (e.g., college essays, checked for completion)? How many seniors take advantage of such assistance (i.e., all, most, half, some, hardly any)?</w:t>
      </w:r>
    </w:p>
    <w:p w14:paraId="63B99002" w14:textId="77777777" w:rsidR="00B57B7F" w:rsidRPr="00E71516" w:rsidRDefault="00B57B7F" w:rsidP="00B57B7F">
      <w:pPr>
        <w:pStyle w:val="ListParagraph"/>
        <w:numPr>
          <w:ilvl w:val="0"/>
          <w:numId w:val="28"/>
        </w:numPr>
        <w:ind w:left="1166"/>
        <w:rPr>
          <w:i/>
        </w:rPr>
      </w:pPr>
      <w:r w:rsidRPr="00E71516">
        <w:rPr>
          <w:i/>
        </w:rPr>
        <w:lastRenderedPageBreak/>
        <w:t xml:space="preserve"> Are students required to write a college essay (e.g., in their English class)?</w:t>
      </w:r>
    </w:p>
    <w:p w14:paraId="60D68C4C" w14:textId="77777777" w:rsidR="00B57B7F" w:rsidRPr="00E71516" w:rsidRDefault="00B57B7F" w:rsidP="00B57B7F">
      <w:pPr>
        <w:pStyle w:val="ListParagraph"/>
        <w:numPr>
          <w:ilvl w:val="0"/>
          <w:numId w:val="28"/>
        </w:numPr>
        <w:tabs>
          <w:tab w:val="clear" w:pos="1080"/>
        </w:tabs>
        <w:ind w:left="1166"/>
        <w:rPr>
          <w:i/>
        </w:rPr>
      </w:pPr>
      <w:proofErr w:type="gramStart"/>
      <w:r w:rsidRPr="00E71516">
        <w:rPr>
          <w:i/>
        </w:rPr>
        <w:t xml:space="preserve">Does </w:t>
      </w:r>
      <w:r w:rsidRPr="00E71516">
        <w:rPr>
          <w:b/>
          <w:i/>
        </w:rPr>
        <w:t>[fill in name of high school]</w:t>
      </w:r>
      <w:r w:rsidRPr="00E71516">
        <w:rPr>
          <w:i/>
        </w:rPr>
        <w:t xml:space="preserve"> offer classes</w:t>
      </w:r>
      <w:proofErr w:type="gramEnd"/>
      <w:r w:rsidRPr="00E71516">
        <w:rPr>
          <w:i/>
        </w:rPr>
        <w:t xml:space="preserve"> or workshops to prepare students for college entrance exams such as the ACT? Who is eligible to attend? How many eligible students attend (i.e., all, most, half, some, hardly any)?]</w:t>
      </w:r>
    </w:p>
    <w:p w14:paraId="21D11BD9" w14:textId="77777777" w:rsidR="00B57B7F" w:rsidRPr="00E71516" w:rsidRDefault="00B57B7F" w:rsidP="00B57B7F">
      <w:pPr>
        <w:pStyle w:val="NumberedList"/>
        <w:spacing w:before="240"/>
        <w:ind w:left="900" w:hanging="450"/>
      </w:pPr>
      <w:r w:rsidRPr="00E71516">
        <w:t xml:space="preserve">Does </w:t>
      </w:r>
      <w:r w:rsidRPr="00E71516">
        <w:rPr>
          <w:b/>
        </w:rPr>
        <w:t>[fill in name of high school]</w:t>
      </w:r>
      <w:r w:rsidRPr="00E71516">
        <w:t xml:space="preserve"> take any steps to monitor students’ completion of key enrollment steps, such as taking college admissions exams or completing college applications?</w:t>
      </w:r>
    </w:p>
    <w:p w14:paraId="6E261E4F" w14:textId="77777777" w:rsidR="00B57B7F" w:rsidRPr="00E71516" w:rsidRDefault="00B57B7F" w:rsidP="00B57B7F">
      <w:pPr>
        <w:pStyle w:val="ListParagraph"/>
        <w:ind w:hanging="270"/>
        <w:rPr>
          <w:i/>
        </w:rPr>
      </w:pPr>
      <w:r w:rsidRPr="00E71516">
        <w:rPr>
          <w:i/>
        </w:rPr>
        <w:t>[If yes, probe:</w:t>
      </w:r>
    </w:p>
    <w:p w14:paraId="4765ABAB" w14:textId="77777777" w:rsidR="00B57B7F" w:rsidRPr="00E71516" w:rsidRDefault="00B57B7F" w:rsidP="00B57B7F">
      <w:pPr>
        <w:pStyle w:val="ListParagraph"/>
        <w:numPr>
          <w:ilvl w:val="0"/>
          <w:numId w:val="29"/>
        </w:numPr>
        <w:ind w:left="1166"/>
        <w:rPr>
          <w:i/>
        </w:rPr>
      </w:pPr>
      <w:r w:rsidRPr="00E71516">
        <w:rPr>
          <w:i/>
        </w:rPr>
        <w:t xml:space="preserve"> Which enrollment steps are monitored?</w:t>
      </w:r>
    </w:p>
    <w:p w14:paraId="22779969" w14:textId="77777777" w:rsidR="00B57B7F" w:rsidRPr="00E71516" w:rsidRDefault="00B57B7F" w:rsidP="00B57B7F">
      <w:pPr>
        <w:pStyle w:val="ListParagraph"/>
        <w:numPr>
          <w:ilvl w:val="0"/>
          <w:numId w:val="29"/>
        </w:numPr>
        <w:ind w:left="1166"/>
        <w:rPr>
          <w:i/>
        </w:rPr>
      </w:pPr>
      <w:r w:rsidRPr="00E71516">
        <w:rPr>
          <w:i/>
        </w:rPr>
        <w:t xml:space="preserve"> Does the school contact students if they have not completed key enrollment steps, such as completing a college application, by the end of senior year?]</w:t>
      </w:r>
    </w:p>
    <w:p w14:paraId="61452643" w14:textId="77777777" w:rsidR="00B57B7F" w:rsidRPr="00E71516" w:rsidRDefault="00B57B7F" w:rsidP="00B57B7F">
      <w:pPr>
        <w:pStyle w:val="NumberedList"/>
        <w:ind w:left="900" w:hanging="450"/>
      </w:pPr>
      <w:r w:rsidRPr="00E71516">
        <w:t xml:space="preserve">Do students at </w:t>
      </w:r>
      <w:r w:rsidRPr="00E71516">
        <w:rPr>
          <w:b/>
        </w:rPr>
        <w:t>[fill in name of high school]</w:t>
      </w:r>
      <w:r w:rsidRPr="00E71516">
        <w:t xml:space="preserve"> use college software, such as </w:t>
      </w:r>
      <w:proofErr w:type="spellStart"/>
      <w:r w:rsidRPr="00E71516">
        <w:t>Naviance</w:t>
      </w:r>
      <w:proofErr w:type="spellEnd"/>
      <w:r w:rsidRPr="00E71516">
        <w:t xml:space="preserve"> or the Minnesota Career Information System (MCIS), to organize their college planning and application process?</w:t>
      </w:r>
    </w:p>
    <w:p w14:paraId="34D9BF5E" w14:textId="77777777" w:rsidR="00B57B7F" w:rsidRPr="00E71516" w:rsidRDefault="00B57B7F" w:rsidP="00B57B7F">
      <w:pPr>
        <w:pStyle w:val="ListParagraph"/>
        <w:ind w:hanging="270"/>
        <w:rPr>
          <w:i/>
        </w:rPr>
      </w:pPr>
      <w:r w:rsidRPr="00E71516">
        <w:rPr>
          <w:i/>
        </w:rPr>
        <w:t>[If yes, probe:</w:t>
      </w:r>
    </w:p>
    <w:p w14:paraId="208F49A0" w14:textId="77777777" w:rsidR="00B57B7F" w:rsidRPr="00E71516" w:rsidRDefault="00B57B7F" w:rsidP="00B72042">
      <w:pPr>
        <w:pStyle w:val="ListParagraph"/>
        <w:numPr>
          <w:ilvl w:val="0"/>
          <w:numId w:val="43"/>
        </w:numPr>
        <w:rPr>
          <w:i/>
        </w:rPr>
      </w:pPr>
      <w:r w:rsidRPr="00E71516">
        <w:rPr>
          <w:i/>
        </w:rPr>
        <w:t>When do students learn about this software (e.g., freshman year, junior year)?</w:t>
      </w:r>
    </w:p>
    <w:p w14:paraId="340835C0" w14:textId="77777777" w:rsidR="00B57B7F" w:rsidRPr="00E71516" w:rsidRDefault="00B57B7F" w:rsidP="00B72042">
      <w:pPr>
        <w:pStyle w:val="ListParagraph"/>
        <w:numPr>
          <w:ilvl w:val="0"/>
          <w:numId w:val="43"/>
        </w:numPr>
        <w:ind w:left="1080" w:hanging="270"/>
        <w:rPr>
          <w:i/>
        </w:rPr>
      </w:pPr>
      <w:r w:rsidRPr="00E71516">
        <w:rPr>
          <w:i/>
        </w:rPr>
        <w:t>How many students actively (more than just having a login) use the software (i.e., all, most, half, some, hardly any)?]</w:t>
      </w:r>
    </w:p>
    <w:p w14:paraId="3A02CA30" w14:textId="77777777" w:rsidR="00B57B7F" w:rsidRPr="00E71516" w:rsidRDefault="00B57B7F" w:rsidP="00B57B7F">
      <w:pPr>
        <w:pStyle w:val="NumberedList"/>
        <w:spacing w:before="240"/>
        <w:ind w:left="900" w:hanging="450"/>
      </w:pPr>
      <w:r w:rsidRPr="00E71516">
        <w:t xml:space="preserve">To what extent do students here at </w:t>
      </w:r>
      <w:r w:rsidRPr="00E71516">
        <w:rPr>
          <w:b/>
        </w:rPr>
        <w:t>[fill in name of high school]</w:t>
      </w:r>
      <w:r w:rsidRPr="00E71516">
        <w:t xml:space="preserve"> who are planning to attend college take the necessary steps to enroll?</w:t>
      </w:r>
    </w:p>
    <w:p w14:paraId="18135933" w14:textId="77777777" w:rsidR="00B96BC8" w:rsidRDefault="00B96BC8" w:rsidP="00B96BC8">
      <w:pPr>
        <w:rPr>
          <w:b/>
        </w:rPr>
      </w:pPr>
    </w:p>
    <w:p w14:paraId="3951B120"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Career Readiness (5 minutes)</w:t>
      </w:r>
    </w:p>
    <w:p w14:paraId="0E04E9ED" w14:textId="77777777" w:rsidR="00B57B7F" w:rsidRPr="00E71516" w:rsidRDefault="00B57B7F" w:rsidP="00B57B7F">
      <w:pPr>
        <w:pStyle w:val="BodyText"/>
        <w:spacing w:beforeLines="120" w:before="288"/>
      </w:pPr>
      <w:r w:rsidRPr="00E71516">
        <w:t xml:space="preserve">Now, let’s talk about the kinds of services, activities, or resources that </w:t>
      </w:r>
      <w:r w:rsidRPr="00E71516">
        <w:rPr>
          <w:b/>
        </w:rPr>
        <w:t>[fill in name of high school]</w:t>
      </w:r>
      <w:r w:rsidRPr="00E71516">
        <w:t xml:space="preserve"> offers to help students understand what types of jobs might be a good match for their interests and abilities.</w:t>
      </w:r>
    </w:p>
    <w:p w14:paraId="6D8EDFA5" w14:textId="77777777" w:rsidR="00B57B7F" w:rsidRPr="00E71516" w:rsidRDefault="00B57B7F" w:rsidP="00B57B7F">
      <w:pPr>
        <w:pStyle w:val="NumberedList"/>
        <w:tabs>
          <w:tab w:val="left" w:pos="360"/>
          <w:tab w:val="left" w:pos="720"/>
          <w:tab w:val="left" w:pos="1080"/>
          <w:tab w:val="left" w:pos="1440"/>
        </w:tabs>
        <w:spacing w:before="240"/>
        <w:ind w:left="900" w:hanging="450"/>
      </w:pPr>
      <w:r w:rsidRPr="00E71516">
        <w:t xml:space="preserve">Do students at </w:t>
      </w:r>
      <w:r w:rsidRPr="00E71516">
        <w:rPr>
          <w:b/>
        </w:rPr>
        <w:t>[fill in name of high school]</w:t>
      </w:r>
      <w:r w:rsidRPr="00E71516">
        <w:t xml:space="preserve"> receive any information about careers, such as their educational and skill requirements and earnings payoffs?</w:t>
      </w:r>
    </w:p>
    <w:p w14:paraId="1D269FC6" w14:textId="77777777" w:rsidR="00B57B7F" w:rsidRPr="00D0072E" w:rsidRDefault="00B57B7F" w:rsidP="00B57B7F">
      <w:pPr>
        <w:spacing w:before="120"/>
        <w:ind w:left="810" w:hanging="90"/>
        <w:rPr>
          <w:i/>
        </w:rPr>
      </w:pPr>
      <w:r w:rsidRPr="00D0072E">
        <w:t>[</w:t>
      </w:r>
      <w:r w:rsidRPr="00D0072E">
        <w:rPr>
          <w:i/>
        </w:rPr>
        <w:t>If yes, probe:</w:t>
      </w:r>
    </w:p>
    <w:p w14:paraId="6DCC38E2" w14:textId="77777777" w:rsidR="00B57B7F" w:rsidRPr="00E71516" w:rsidRDefault="00B57B7F" w:rsidP="00B57B7F">
      <w:pPr>
        <w:pStyle w:val="ListParagraph"/>
        <w:ind w:left="720" w:firstLine="0"/>
        <w:rPr>
          <w:i/>
        </w:rPr>
      </w:pPr>
      <w:r w:rsidRPr="00E71516">
        <w:rPr>
          <w:i/>
        </w:rPr>
        <w:t>How do they receive this information (e.g., written materials provided, website recommendations provided, in workshops or an advisory)?]</w:t>
      </w:r>
    </w:p>
    <w:p w14:paraId="4EAF1AA8" w14:textId="77777777" w:rsidR="00B57B7F" w:rsidRPr="00E71516" w:rsidRDefault="00B57B7F" w:rsidP="00B57B7F">
      <w:pPr>
        <w:pStyle w:val="NumberedList"/>
        <w:tabs>
          <w:tab w:val="left" w:pos="360"/>
          <w:tab w:val="left" w:pos="720"/>
          <w:tab w:val="left" w:pos="1080"/>
          <w:tab w:val="left" w:pos="1440"/>
        </w:tabs>
        <w:spacing w:before="240"/>
        <w:ind w:left="900" w:hanging="450"/>
      </w:pPr>
      <w:r w:rsidRPr="00E71516">
        <w:t xml:space="preserve">Does </w:t>
      </w:r>
      <w:r w:rsidRPr="00E71516">
        <w:rPr>
          <w:b/>
        </w:rPr>
        <w:t>[fill in name of high school]</w:t>
      </w:r>
      <w:r w:rsidRPr="00E71516">
        <w:t xml:space="preserve"> offer any kinds of career exploration activities </w:t>
      </w:r>
      <w:r w:rsidRPr="00E71516">
        <w:rPr>
          <w:i/>
        </w:rPr>
        <w:t>(e.g., job shadowing, help in finding internships, speakers who discuss careers, help writing a resume, career interest inventory, ACT’s World-of-Work map)</w:t>
      </w:r>
      <w:r w:rsidRPr="00E71516">
        <w:t>?</w:t>
      </w:r>
    </w:p>
    <w:p w14:paraId="2E9E6FE1" w14:textId="77777777" w:rsidR="00B57B7F" w:rsidRPr="00D0072E" w:rsidRDefault="00B57B7F" w:rsidP="00B57B7F">
      <w:pPr>
        <w:spacing w:before="120"/>
        <w:ind w:left="810"/>
        <w:rPr>
          <w:i/>
        </w:rPr>
      </w:pPr>
      <w:r w:rsidRPr="00D0072E">
        <w:t>[</w:t>
      </w:r>
      <w:r w:rsidRPr="00D0072E">
        <w:rPr>
          <w:i/>
        </w:rPr>
        <w:t>Probe for each key activity named, where key reflects the emphasis placed on it by focus group members:</w:t>
      </w:r>
    </w:p>
    <w:p w14:paraId="0F36E435" w14:textId="77777777" w:rsidR="00B57B7F" w:rsidRPr="00E71516" w:rsidRDefault="00B57B7F" w:rsidP="00B57B7F">
      <w:pPr>
        <w:pStyle w:val="ListParagraph"/>
        <w:numPr>
          <w:ilvl w:val="0"/>
          <w:numId w:val="11"/>
        </w:numPr>
        <w:tabs>
          <w:tab w:val="clear" w:pos="1080"/>
        </w:tabs>
        <w:rPr>
          <w:i/>
        </w:rPr>
      </w:pPr>
      <w:r w:rsidRPr="00E71516">
        <w:rPr>
          <w:i/>
        </w:rPr>
        <w:lastRenderedPageBreak/>
        <w:t>If unclear, clarify the format of the activity (e.g., one-on-one assistance, hands-on workshop, informational session, written information)?</w:t>
      </w:r>
    </w:p>
    <w:p w14:paraId="47DD7415" w14:textId="77777777" w:rsidR="00B57B7F" w:rsidRPr="00E71516" w:rsidRDefault="00B57B7F" w:rsidP="00B57B7F">
      <w:pPr>
        <w:pStyle w:val="ListParagraph"/>
        <w:numPr>
          <w:ilvl w:val="0"/>
          <w:numId w:val="11"/>
        </w:numPr>
        <w:tabs>
          <w:tab w:val="clear" w:pos="1080"/>
        </w:tabs>
        <w:rPr>
          <w:i/>
        </w:rPr>
      </w:pPr>
      <w:r w:rsidRPr="00E71516">
        <w:rPr>
          <w:i/>
        </w:rPr>
        <w:t>When does this activity occur (month, time of the day, multiple times over the school year)?</w:t>
      </w:r>
    </w:p>
    <w:p w14:paraId="15BB37A0" w14:textId="77777777" w:rsidR="00B57B7F" w:rsidRPr="00E71516" w:rsidRDefault="00B57B7F" w:rsidP="00B57B7F">
      <w:pPr>
        <w:pStyle w:val="ListParagraph"/>
        <w:numPr>
          <w:ilvl w:val="0"/>
          <w:numId w:val="11"/>
        </w:numPr>
        <w:tabs>
          <w:tab w:val="clear" w:pos="1080"/>
        </w:tabs>
        <w:rPr>
          <w:i/>
        </w:rPr>
      </w:pPr>
      <w:r w:rsidRPr="00E71516">
        <w:rPr>
          <w:i/>
        </w:rPr>
        <w:t>Who is invited to participate (e.g., juniors, seniors, parents)?</w:t>
      </w:r>
    </w:p>
    <w:p w14:paraId="4A51C17A" w14:textId="77777777" w:rsidR="00B57B7F" w:rsidRPr="00E71516" w:rsidRDefault="00B57B7F" w:rsidP="00B57B7F">
      <w:pPr>
        <w:pStyle w:val="ListParagraph"/>
        <w:numPr>
          <w:ilvl w:val="0"/>
          <w:numId w:val="11"/>
        </w:numPr>
        <w:tabs>
          <w:tab w:val="clear" w:pos="1080"/>
        </w:tabs>
        <w:rPr>
          <w:i/>
        </w:rPr>
      </w:pPr>
      <w:r w:rsidRPr="00E71516">
        <w:rPr>
          <w:i/>
        </w:rPr>
        <w:t>How many of the invitees participate (i.e., all, most, half, some, hardly any)?]</w:t>
      </w:r>
    </w:p>
    <w:p w14:paraId="3D7842AE" w14:textId="77777777" w:rsidR="00B57B7F" w:rsidRPr="00E71516" w:rsidRDefault="00B57B7F" w:rsidP="00B57B7F">
      <w:pPr>
        <w:pStyle w:val="NumberedList"/>
        <w:tabs>
          <w:tab w:val="left" w:pos="360"/>
          <w:tab w:val="left" w:pos="720"/>
          <w:tab w:val="left" w:pos="1080"/>
          <w:tab w:val="left" w:pos="1440"/>
        </w:tabs>
        <w:spacing w:before="240"/>
        <w:ind w:left="900" w:hanging="450"/>
      </w:pPr>
      <w:r w:rsidRPr="00E71516">
        <w:t xml:space="preserve">To what extent do students here at </w:t>
      </w:r>
      <w:r w:rsidRPr="00E71516">
        <w:rPr>
          <w:b/>
        </w:rPr>
        <w:t>[fill in name of high school]</w:t>
      </w:r>
      <w:r w:rsidRPr="00E71516">
        <w:t xml:space="preserve"> understand the requirements of different careers and which will match their personal goals and abilities?</w:t>
      </w:r>
    </w:p>
    <w:p w14:paraId="49A2F37D" w14:textId="77777777" w:rsidR="00B96BC8" w:rsidRDefault="00B96BC8" w:rsidP="00B96BC8">
      <w:pPr>
        <w:rPr>
          <w:b/>
        </w:rPr>
      </w:pPr>
    </w:p>
    <w:p w14:paraId="0B63D9EE"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Financial Readiness (10 minutes)</w:t>
      </w:r>
    </w:p>
    <w:p w14:paraId="10AC38EF" w14:textId="77777777" w:rsidR="00B57B7F" w:rsidRPr="00E71516" w:rsidRDefault="00B57B7F" w:rsidP="00B57B7F">
      <w:pPr>
        <w:pStyle w:val="BodyText"/>
        <w:spacing w:beforeLines="120" w:before="288"/>
      </w:pPr>
      <w:r w:rsidRPr="00E71516">
        <w:t xml:space="preserve">Now, let’s talk about the kinds of services, activities, or resources that </w:t>
      </w:r>
      <w:r w:rsidRPr="00E71516">
        <w:rPr>
          <w:b/>
        </w:rPr>
        <w:t>[fill in name of high school]</w:t>
      </w:r>
      <w:r w:rsidRPr="00E71516">
        <w:t xml:space="preserve"> offers to help students prepare to pay for college.</w:t>
      </w:r>
    </w:p>
    <w:p w14:paraId="3A10E884" w14:textId="77777777" w:rsidR="00B57B7F" w:rsidRPr="00E71516" w:rsidRDefault="00B57B7F" w:rsidP="00B57B7F">
      <w:pPr>
        <w:pStyle w:val="NumberedList"/>
        <w:spacing w:before="240"/>
        <w:ind w:left="900" w:hanging="450"/>
      </w:pPr>
      <w:r w:rsidRPr="00E71516">
        <w:t xml:space="preserve">Does </w:t>
      </w:r>
      <w:r w:rsidRPr="00E71516">
        <w:rPr>
          <w:b/>
        </w:rPr>
        <w:t xml:space="preserve">[fill in name of high school] </w:t>
      </w:r>
      <w:r w:rsidRPr="00E71516">
        <w:t>offer a “financial aid night” or similar information session to students and families?</w:t>
      </w:r>
    </w:p>
    <w:p w14:paraId="35B4D291" w14:textId="77777777" w:rsidR="00B57B7F" w:rsidRPr="00D0072E" w:rsidRDefault="00B57B7F" w:rsidP="00B57B7F">
      <w:pPr>
        <w:spacing w:before="120"/>
        <w:ind w:left="806"/>
        <w:rPr>
          <w:i/>
        </w:rPr>
      </w:pPr>
      <w:r w:rsidRPr="00D0072E">
        <w:t>[</w:t>
      </w:r>
      <w:r w:rsidRPr="00D0072E">
        <w:rPr>
          <w:i/>
        </w:rPr>
        <w:t>If yes, probe:</w:t>
      </w:r>
    </w:p>
    <w:p w14:paraId="74FECA82" w14:textId="77777777" w:rsidR="00B57B7F" w:rsidRPr="00E71516" w:rsidRDefault="00B57B7F" w:rsidP="00B57B7F">
      <w:pPr>
        <w:pStyle w:val="ListParagraph"/>
        <w:numPr>
          <w:ilvl w:val="1"/>
          <w:numId w:val="8"/>
        </w:numPr>
        <w:tabs>
          <w:tab w:val="clear" w:pos="1080"/>
        </w:tabs>
        <w:ind w:left="1170"/>
        <w:rPr>
          <w:i/>
        </w:rPr>
      </w:pPr>
      <w:r w:rsidRPr="00E71516">
        <w:rPr>
          <w:i/>
        </w:rPr>
        <w:t>When is that offered (month, time of the day, multiple times over the school year)?</w:t>
      </w:r>
    </w:p>
    <w:p w14:paraId="6DABC227" w14:textId="77777777" w:rsidR="00B57B7F" w:rsidRPr="00E71516" w:rsidRDefault="00B57B7F" w:rsidP="00B57B7F">
      <w:pPr>
        <w:pStyle w:val="ListParagraph"/>
        <w:numPr>
          <w:ilvl w:val="1"/>
          <w:numId w:val="8"/>
        </w:numPr>
        <w:tabs>
          <w:tab w:val="clear" w:pos="1080"/>
        </w:tabs>
        <w:ind w:left="1170"/>
        <w:rPr>
          <w:i/>
        </w:rPr>
      </w:pPr>
      <w:r w:rsidRPr="00E71516">
        <w:rPr>
          <w:i/>
        </w:rPr>
        <w:t>Who is invited (e.g., juniors, seniors)?</w:t>
      </w:r>
    </w:p>
    <w:p w14:paraId="714445C8" w14:textId="77777777" w:rsidR="00B57B7F" w:rsidRPr="00E71516" w:rsidRDefault="00B57B7F" w:rsidP="00B57B7F">
      <w:pPr>
        <w:pStyle w:val="ListParagraph"/>
        <w:numPr>
          <w:ilvl w:val="1"/>
          <w:numId w:val="8"/>
        </w:numPr>
        <w:tabs>
          <w:tab w:val="clear" w:pos="1080"/>
        </w:tabs>
        <w:ind w:left="1170"/>
        <w:rPr>
          <w:i/>
        </w:rPr>
      </w:pPr>
      <w:r w:rsidRPr="00E71516">
        <w:rPr>
          <w:i/>
        </w:rPr>
        <w:t>How many of the invited students and families attend (i.e., all, most, half, some, hardly any)?</w:t>
      </w:r>
    </w:p>
    <w:p w14:paraId="6335EDFC" w14:textId="77777777" w:rsidR="00B57B7F" w:rsidRPr="00E71516" w:rsidRDefault="00B57B7F" w:rsidP="00B57B7F">
      <w:pPr>
        <w:pStyle w:val="ListParagraph"/>
        <w:numPr>
          <w:ilvl w:val="1"/>
          <w:numId w:val="8"/>
        </w:numPr>
        <w:tabs>
          <w:tab w:val="clear" w:pos="1080"/>
        </w:tabs>
        <w:ind w:left="1170"/>
        <w:rPr>
          <w:i/>
        </w:rPr>
      </w:pPr>
      <w:r w:rsidRPr="00E71516">
        <w:rPr>
          <w:i/>
        </w:rPr>
        <w:t>What are the main topics covered?]</w:t>
      </w:r>
    </w:p>
    <w:p w14:paraId="26F7BEC8" w14:textId="77777777" w:rsidR="00B57B7F" w:rsidRPr="00E71516" w:rsidRDefault="00B57B7F" w:rsidP="00B57B7F">
      <w:pPr>
        <w:pStyle w:val="NumberedList"/>
        <w:spacing w:before="240"/>
        <w:ind w:left="900" w:hanging="450"/>
      </w:pPr>
      <w:r w:rsidRPr="00E71516">
        <w:t xml:space="preserve"> Do counselors or other school staff ever meet individually with students and/or their families to discuss different strategies for paying for college (e.g., savings, loans, scholarships, financial aid)?</w:t>
      </w:r>
    </w:p>
    <w:p w14:paraId="095EB728" w14:textId="77777777" w:rsidR="00B57B7F" w:rsidRPr="00D0072E" w:rsidRDefault="00B57B7F" w:rsidP="00B57B7F">
      <w:pPr>
        <w:tabs>
          <w:tab w:val="left" w:pos="360"/>
          <w:tab w:val="left" w:pos="720"/>
          <w:tab w:val="left" w:pos="1080"/>
          <w:tab w:val="left" w:pos="1440"/>
        </w:tabs>
        <w:spacing w:before="120"/>
        <w:ind w:left="806"/>
        <w:rPr>
          <w:i/>
        </w:rPr>
      </w:pPr>
      <w:r w:rsidRPr="00D0072E">
        <w:rPr>
          <w:i/>
        </w:rPr>
        <w:t>[If yes, probe:</w:t>
      </w:r>
    </w:p>
    <w:p w14:paraId="11A52B5D" w14:textId="77777777" w:rsidR="00B57B7F" w:rsidRPr="00E71516" w:rsidRDefault="00B57B7F" w:rsidP="00B57B7F">
      <w:pPr>
        <w:pStyle w:val="ListParagraph"/>
        <w:numPr>
          <w:ilvl w:val="0"/>
          <w:numId w:val="30"/>
        </w:numPr>
        <w:tabs>
          <w:tab w:val="clear" w:pos="1080"/>
        </w:tabs>
        <w:ind w:left="1166"/>
        <w:rPr>
          <w:i/>
        </w:rPr>
      </w:pPr>
      <w:r w:rsidRPr="00E71516">
        <w:rPr>
          <w:i/>
        </w:rPr>
        <w:t>Who meets with students (e.g., counselor, school staff, volunteer parent or local college student, peer counselor, representatives from an educational agency)?</w:t>
      </w:r>
    </w:p>
    <w:p w14:paraId="087D3A3F" w14:textId="77777777" w:rsidR="00B57B7F" w:rsidRPr="00E71516" w:rsidRDefault="00B57B7F" w:rsidP="00B57B7F">
      <w:pPr>
        <w:pStyle w:val="ListParagraph"/>
        <w:numPr>
          <w:ilvl w:val="0"/>
          <w:numId w:val="30"/>
        </w:numPr>
        <w:tabs>
          <w:tab w:val="clear" w:pos="1080"/>
        </w:tabs>
        <w:ind w:left="1166"/>
        <w:rPr>
          <w:i/>
        </w:rPr>
      </w:pPr>
      <w:r w:rsidRPr="00E71516">
        <w:rPr>
          <w:i/>
        </w:rPr>
        <w:t>When do these meetings take place (month, time of the day, multiple times over the school year, in the summer after high school graduation)?</w:t>
      </w:r>
    </w:p>
    <w:p w14:paraId="473043D9" w14:textId="77777777" w:rsidR="00B57B7F" w:rsidRPr="00E71516" w:rsidRDefault="00B57B7F" w:rsidP="00B57B7F">
      <w:pPr>
        <w:pStyle w:val="ListParagraph"/>
        <w:numPr>
          <w:ilvl w:val="0"/>
          <w:numId w:val="30"/>
        </w:numPr>
        <w:tabs>
          <w:tab w:val="clear" w:pos="1080"/>
        </w:tabs>
        <w:ind w:left="1166"/>
        <w:rPr>
          <w:i/>
        </w:rPr>
      </w:pPr>
      <w:r w:rsidRPr="00E71516">
        <w:rPr>
          <w:i/>
        </w:rPr>
        <w:t>How many seniors and/or their families meet individually with a counselor (or other knowledgeable individual) to talk about paying for college?</w:t>
      </w:r>
    </w:p>
    <w:p w14:paraId="21A7C82E" w14:textId="77777777" w:rsidR="00B57B7F" w:rsidRPr="00E71516" w:rsidRDefault="00B57B7F" w:rsidP="00B57B7F">
      <w:pPr>
        <w:pStyle w:val="ListParagraph"/>
        <w:numPr>
          <w:ilvl w:val="0"/>
          <w:numId w:val="30"/>
        </w:numPr>
        <w:tabs>
          <w:tab w:val="clear" w:pos="1080"/>
        </w:tabs>
        <w:ind w:left="1166"/>
        <w:rPr>
          <w:i/>
        </w:rPr>
      </w:pPr>
      <w:r w:rsidRPr="00E71516">
        <w:rPr>
          <w:i/>
        </w:rPr>
        <w:t>Do counselors help seniors and/or their families to obtain a FAFSA PIN or complete the FAFSA form?]</w:t>
      </w:r>
    </w:p>
    <w:p w14:paraId="3CB75937" w14:textId="77777777" w:rsidR="00B57B7F" w:rsidRPr="00E71516" w:rsidRDefault="00B57B7F" w:rsidP="00B57B7F">
      <w:pPr>
        <w:pStyle w:val="NumberedList"/>
        <w:keepNext/>
        <w:keepLines/>
        <w:spacing w:before="240"/>
        <w:ind w:left="900" w:hanging="450"/>
      </w:pPr>
      <w:r w:rsidRPr="00E71516">
        <w:lastRenderedPageBreak/>
        <w:t xml:space="preserve">Does </w:t>
      </w:r>
      <w:r w:rsidRPr="00E71516">
        <w:rPr>
          <w:b/>
        </w:rPr>
        <w:t xml:space="preserve">[fill in name of high school] </w:t>
      </w:r>
      <w:r w:rsidRPr="00E71516">
        <w:t>offer any workshops or classes related to paying for college, such as workshops about completing the FAFSA application, searching for scholarships, or completing scholarship applications?</w:t>
      </w:r>
    </w:p>
    <w:p w14:paraId="60E657EA" w14:textId="77777777" w:rsidR="00B57B7F" w:rsidRPr="00D0072E" w:rsidRDefault="00B57B7F" w:rsidP="00B57B7F">
      <w:pPr>
        <w:keepNext/>
        <w:keepLines/>
        <w:tabs>
          <w:tab w:val="left" w:pos="360"/>
          <w:tab w:val="left" w:pos="720"/>
          <w:tab w:val="left" w:pos="1080"/>
          <w:tab w:val="left" w:pos="1440"/>
        </w:tabs>
        <w:spacing w:before="120"/>
        <w:ind w:firstLine="806"/>
        <w:rPr>
          <w:i/>
        </w:rPr>
      </w:pPr>
      <w:r w:rsidRPr="00D0072E">
        <w:t>[</w:t>
      </w:r>
      <w:r w:rsidRPr="00D0072E">
        <w:rPr>
          <w:i/>
        </w:rPr>
        <w:t>Probe for each workshop:</w:t>
      </w:r>
    </w:p>
    <w:p w14:paraId="7FC78A0A" w14:textId="77777777" w:rsidR="00B57B7F" w:rsidRPr="00E71516" w:rsidRDefault="00B57B7F" w:rsidP="00B57B7F">
      <w:pPr>
        <w:pStyle w:val="ListParagraph"/>
        <w:numPr>
          <w:ilvl w:val="0"/>
          <w:numId w:val="31"/>
        </w:numPr>
        <w:ind w:left="1166"/>
        <w:rPr>
          <w:i/>
        </w:rPr>
      </w:pPr>
      <w:r w:rsidRPr="00E71516">
        <w:rPr>
          <w:i/>
        </w:rPr>
        <w:t>What topics are covered?</w:t>
      </w:r>
    </w:p>
    <w:p w14:paraId="2507A043" w14:textId="77777777" w:rsidR="00B57B7F" w:rsidRPr="00E71516" w:rsidRDefault="00B57B7F" w:rsidP="00B57B7F">
      <w:pPr>
        <w:pStyle w:val="ListParagraph"/>
        <w:numPr>
          <w:ilvl w:val="0"/>
          <w:numId w:val="31"/>
        </w:numPr>
        <w:ind w:left="1166"/>
        <w:rPr>
          <w:i/>
        </w:rPr>
      </w:pPr>
      <w:r w:rsidRPr="00E71516">
        <w:rPr>
          <w:i/>
        </w:rPr>
        <w:t xml:space="preserve"> When do these meetings take place (month, time of the day, multiple times over the school year, in the summer after high school graduation)?</w:t>
      </w:r>
    </w:p>
    <w:p w14:paraId="309C0348" w14:textId="77777777" w:rsidR="00B57B7F" w:rsidRPr="00E71516" w:rsidRDefault="00B57B7F" w:rsidP="00B57B7F">
      <w:pPr>
        <w:pStyle w:val="ListParagraph"/>
        <w:numPr>
          <w:ilvl w:val="0"/>
          <w:numId w:val="31"/>
        </w:numPr>
        <w:ind w:left="1166"/>
        <w:rPr>
          <w:i/>
        </w:rPr>
      </w:pPr>
      <w:r w:rsidRPr="00E71516">
        <w:rPr>
          <w:i/>
        </w:rPr>
        <w:t>Who is invited (e.g., juniors, seniors, parents)?</w:t>
      </w:r>
    </w:p>
    <w:p w14:paraId="6C36ABEF" w14:textId="77777777" w:rsidR="00B57B7F" w:rsidRPr="00E71516" w:rsidRDefault="00B57B7F" w:rsidP="00B57B7F">
      <w:pPr>
        <w:pStyle w:val="ListParagraph"/>
        <w:numPr>
          <w:ilvl w:val="0"/>
          <w:numId w:val="31"/>
        </w:numPr>
        <w:ind w:left="1166"/>
        <w:rPr>
          <w:i/>
        </w:rPr>
      </w:pPr>
      <w:r w:rsidRPr="00E71516">
        <w:rPr>
          <w:i/>
        </w:rPr>
        <w:t>How many of the invited students and/or parents attend (i.e., all, most, half, some, hardly any)?</w:t>
      </w:r>
    </w:p>
    <w:p w14:paraId="086ED44F" w14:textId="77777777" w:rsidR="00B57B7F" w:rsidRPr="00E71516" w:rsidRDefault="00B57B7F" w:rsidP="00B57B7F">
      <w:pPr>
        <w:pStyle w:val="NumberedList"/>
        <w:spacing w:before="240"/>
        <w:ind w:left="900" w:hanging="450"/>
        <w:rPr>
          <w:b/>
        </w:rPr>
      </w:pPr>
      <w:r w:rsidRPr="00E71516">
        <w:t xml:space="preserve">Are there other resources that </w:t>
      </w:r>
      <w:r w:rsidRPr="00E71516">
        <w:rPr>
          <w:b/>
        </w:rPr>
        <w:t xml:space="preserve">[fill in name of high school] </w:t>
      </w:r>
      <w:r w:rsidRPr="00E71516">
        <w:t>offers students for figuring out how to pay for college (e.g., a list of recommended websites to search for scholarship information)?</w:t>
      </w:r>
    </w:p>
    <w:p w14:paraId="1ED37E25" w14:textId="77777777" w:rsidR="00B57B7F" w:rsidRPr="00E71516" w:rsidRDefault="00B57B7F" w:rsidP="00B57B7F">
      <w:pPr>
        <w:pStyle w:val="NumberedList"/>
        <w:spacing w:before="240"/>
        <w:ind w:left="900" w:hanging="450"/>
      </w:pPr>
      <w:r w:rsidRPr="00E71516">
        <w:t xml:space="preserve">Does </w:t>
      </w:r>
      <w:r w:rsidRPr="00E71516">
        <w:rPr>
          <w:b/>
        </w:rPr>
        <w:t>[fill in name of high school]</w:t>
      </w:r>
      <w:r w:rsidRPr="00E71516">
        <w:t xml:space="preserve"> take any steps to monitor students’ completion of the FAFSA or scholarship applications?</w:t>
      </w:r>
    </w:p>
    <w:p w14:paraId="329B01B2" w14:textId="77777777" w:rsidR="00B57B7F" w:rsidRPr="00D0072E" w:rsidRDefault="00B57B7F" w:rsidP="00B57B7F">
      <w:pPr>
        <w:spacing w:before="120"/>
        <w:ind w:left="806"/>
        <w:rPr>
          <w:i/>
        </w:rPr>
      </w:pPr>
      <w:r w:rsidRPr="00D0072E">
        <w:t>[</w:t>
      </w:r>
      <w:r w:rsidRPr="00D0072E">
        <w:rPr>
          <w:i/>
        </w:rPr>
        <w:t>Probe if yes: Does the school contact students if they have not completed the FAFSA or scholarship applications by the end of senior year?]</w:t>
      </w:r>
    </w:p>
    <w:p w14:paraId="7F9CE29A" w14:textId="77777777" w:rsidR="00B96BC8" w:rsidRDefault="00B96BC8" w:rsidP="00B96BC8">
      <w:pPr>
        <w:rPr>
          <w:b/>
        </w:rPr>
      </w:pPr>
    </w:p>
    <w:p w14:paraId="40AE1F16"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Personal/Social Readiness (5 minutes)</w:t>
      </w:r>
    </w:p>
    <w:p w14:paraId="72EB739E" w14:textId="77777777" w:rsidR="00B57B7F" w:rsidRPr="00E71516" w:rsidRDefault="00B57B7F" w:rsidP="00B57B7F">
      <w:pPr>
        <w:pStyle w:val="BodyText"/>
        <w:spacing w:beforeLines="120" w:before="288"/>
      </w:pPr>
      <w:r w:rsidRPr="00E71516">
        <w:t xml:space="preserve">Next, let’s discuss the kinds of services, activities, or resources that </w:t>
      </w:r>
      <w:r w:rsidRPr="00E71516">
        <w:rPr>
          <w:b/>
        </w:rPr>
        <w:t>[fill in name of high school]</w:t>
      </w:r>
      <w:r w:rsidRPr="00E71516">
        <w:t xml:space="preserve"> offers to help students set educational goals, make progress towards those goals, and create relationships with peers and adults to support achieving those goals.</w:t>
      </w:r>
    </w:p>
    <w:p w14:paraId="4DBF726D" w14:textId="77777777" w:rsidR="00B57B7F" w:rsidRPr="00E71516" w:rsidRDefault="00B57B7F" w:rsidP="00B57B7F">
      <w:pPr>
        <w:pStyle w:val="NumberedList"/>
        <w:spacing w:before="240"/>
        <w:ind w:left="900" w:hanging="450"/>
      </w:pPr>
      <w:r w:rsidRPr="00E71516">
        <w:t xml:space="preserve"> To what extent do students graduating from </w:t>
      </w:r>
      <w:r w:rsidRPr="00E71516">
        <w:rPr>
          <w:b/>
        </w:rPr>
        <w:t xml:space="preserve">[fill in name of high school] </w:t>
      </w:r>
      <w:r w:rsidRPr="00E71516">
        <w:t xml:space="preserve">have the personal and social skills necessary for succeeding in college? Such skills could include, for example, goal setting, </w:t>
      </w:r>
      <w:proofErr w:type="gramStart"/>
      <w:r w:rsidRPr="00E71516">
        <w:t>monitoring</w:t>
      </w:r>
      <w:proofErr w:type="gramEnd"/>
      <w:r w:rsidRPr="00E71516">
        <w:t xml:space="preserve"> progress towards goals, persisting in the face of obstacles, help-seeking behavior, or time management)?</w:t>
      </w:r>
    </w:p>
    <w:p w14:paraId="4495AD84" w14:textId="77777777" w:rsidR="00B57B7F" w:rsidRPr="00E71516" w:rsidRDefault="00B57B7F" w:rsidP="00B57B7F">
      <w:pPr>
        <w:pStyle w:val="NumberedList"/>
        <w:spacing w:before="240"/>
        <w:ind w:left="900" w:hanging="450"/>
      </w:pPr>
      <w:r w:rsidRPr="00E71516">
        <w:t xml:space="preserve"> Are there any services, activities, or resources that </w:t>
      </w:r>
      <w:r w:rsidRPr="00E71516">
        <w:rPr>
          <w:b/>
        </w:rPr>
        <w:t xml:space="preserve">[fill in name of high school] </w:t>
      </w:r>
      <w:r w:rsidRPr="00E71516">
        <w:t>offers to help students develop personal and social skills to succeed at college?</w:t>
      </w:r>
    </w:p>
    <w:p w14:paraId="3D2E8CB3" w14:textId="77777777" w:rsidR="00B57B7F" w:rsidRPr="00E71516" w:rsidRDefault="00B57B7F" w:rsidP="00B57B7F">
      <w:pPr>
        <w:pStyle w:val="ListParagraph"/>
        <w:ind w:left="1526"/>
        <w:rPr>
          <w:i/>
        </w:rPr>
      </w:pPr>
      <w:r w:rsidRPr="00E71516">
        <w:rPr>
          <w:i/>
        </w:rPr>
        <w:t>[Probe:</w:t>
      </w:r>
    </w:p>
    <w:p w14:paraId="3DD89082" w14:textId="77777777" w:rsidR="00B57B7F" w:rsidRPr="00E71516" w:rsidRDefault="00B57B7F" w:rsidP="00B57B7F">
      <w:pPr>
        <w:pStyle w:val="ListParagraph"/>
        <w:numPr>
          <w:ilvl w:val="1"/>
          <w:numId w:val="9"/>
        </w:numPr>
        <w:ind w:left="1166"/>
        <w:rPr>
          <w:i/>
        </w:rPr>
      </w:pPr>
      <w:r w:rsidRPr="00E71516">
        <w:rPr>
          <w:i/>
        </w:rPr>
        <w:t>What are these services, activities, and resources?</w:t>
      </w:r>
    </w:p>
    <w:p w14:paraId="382CB121" w14:textId="77777777" w:rsidR="00B57B7F" w:rsidRPr="00E71516" w:rsidRDefault="00B57B7F" w:rsidP="00B57B7F">
      <w:pPr>
        <w:pStyle w:val="ListParagraph"/>
        <w:numPr>
          <w:ilvl w:val="1"/>
          <w:numId w:val="9"/>
        </w:numPr>
        <w:ind w:left="1166"/>
        <w:rPr>
          <w:i/>
        </w:rPr>
      </w:pPr>
      <w:r w:rsidRPr="00E71516">
        <w:rPr>
          <w:i/>
        </w:rPr>
        <w:t>What skills do they address?</w:t>
      </w:r>
    </w:p>
    <w:p w14:paraId="25941A07" w14:textId="77777777" w:rsidR="00B57B7F" w:rsidRPr="00E71516" w:rsidRDefault="00B57B7F" w:rsidP="00B57B7F">
      <w:pPr>
        <w:pStyle w:val="ListParagraph"/>
        <w:numPr>
          <w:ilvl w:val="1"/>
          <w:numId w:val="9"/>
        </w:numPr>
        <w:ind w:left="1166"/>
        <w:rPr>
          <w:i/>
        </w:rPr>
      </w:pPr>
      <w:r w:rsidRPr="00E71516">
        <w:rPr>
          <w:i/>
        </w:rPr>
        <w:t>For any key activities described:</w:t>
      </w:r>
    </w:p>
    <w:p w14:paraId="3DB74C9E" w14:textId="77777777" w:rsidR="00B57B7F" w:rsidRPr="00E71516" w:rsidRDefault="00B57B7F" w:rsidP="00B57B7F">
      <w:pPr>
        <w:pStyle w:val="ListParagraph"/>
        <w:numPr>
          <w:ilvl w:val="2"/>
          <w:numId w:val="9"/>
        </w:numPr>
        <w:tabs>
          <w:tab w:val="left" w:pos="1710"/>
        </w:tabs>
        <w:ind w:left="1710" w:hanging="270"/>
        <w:rPr>
          <w:i/>
        </w:rPr>
      </w:pPr>
      <w:r w:rsidRPr="00E71516">
        <w:rPr>
          <w:i/>
        </w:rPr>
        <w:t>When do these activities take place (month, time of the day, multiple times over the school year, in the summer after high school graduation)?</w:t>
      </w:r>
    </w:p>
    <w:p w14:paraId="3C032D94" w14:textId="77777777" w:rsidR="00B57B7F" w:rsidRPr="00E71516" w:rsidRDefault="00B57B7F" w:rsidP="00B57B7F">
      <w:pPr>
        <w:pStyle w:val="ListParagraph"/>
        <w:numPr>
          <w:ilvl w:val="2"/>
          <w:numId w:val="9"/>
        </w:numPr>
        <w:tabs>
          <w:tab w:val="left" w:pos="1710"/>
        </w:tabs>
        <w:ind w:left="1440" w:firstLine="0"/>
        <w:rPr>
          <w:i/>
        </w:rPr>
      </w:pPr>
      <w:r w:rsidRPr="00E71516">
        <w:rPr>
          <w:i/>
        </w:rPr>
        <w:t>Who is invited (e.g., juniors, seniors, parents)?</w:t>
      </w:r>
    </w:p>
    <w:p w14:paraId="60F85AFC" w14:textId="77777777" w:rsidR="00B57B7F" w:rsidRPr="00E71516" w:rsidRDefault="00B57B7F" w:rsidP="00B57B7F">
      <w:pPr>
        <w:pStyle w:val="ListParagraph"/>
        <w:numPr>
          <w:ilvl w:val="2"/>
          <w:numId w:val="9"/>
        </w:numPr>
        <w:tabs>
          <w:tab w:val="left" w:pos="1710"/>
        </w:tabs>
        <w:ind w:left="1440" w:firstLine="0"/>
        <w:rPr>
          <w:i/>
        </w:rPr>
      </w:pPr>
      <w:r w:rsidRPr="00E71516">
        <w:rPr>
          <w:i/>
        </w:rPr>
        <w:t xml:space="preserve">How many invited students participate (i.e., all, most, half, some, hardly any)? </w:t>
      </w:r>
    </w:p>
    <w:p w14:paraId="32C755AE" w14:textId="77777777" w:rsidR="00B57B7F" w:rsidRPr="00B96BC8" w:rsidRDefault="00B57B7F" w:rsidP="00B96BC8">
      <w:pPr>
        <w:rPr>
          <w:b/>
        </w:rPr>
      </w:pPr>
      <w:r w:rsidRPr="00B96BC8">
        <w:rPr>
          <w:b/>
        </w:rPr>
        <w:lastRenderedPageBreak/>
        <w:t>Questions About College-Going Culture (10 minutes)</w:t>
      </w:r>
    </w:p>
    <w:p w14:paraId="242ECFC6" w14:textId="77777777" w:rsidR="00B57B7F" w:rsidRPr="00E71516" w:rsidRDefault="00B57B7F" w:rsidP="00B57B7F">
      <w:pPr>
        <w:pStyle w:val="BodyText"/>
        <w:spacing w:before="120"/>
      </w:pPr>
      <w:r w:rsidRPr="00E71516">
        <w:t>Now, let’s talk about the goals and expectations of school staff, parents, and students attending this school.</w:t>
      </w:r>
    </w:p>
    <w:p w14:paraId="32E5B76C" w14:textId="77777777" w:rsidR="00B57B7F" w:rsidRPr="00E71516" w:rsidRDefault="00B57B7F" w:rsidP="00B57B7F">
      <w:pPr>
        <w:pStyle w:val="NumberedList"/>
        <w:spacing w:before="240"/>
        <w:ind w:left="900" w:hanging="450"/>
      </w:pPr>
      <w:r w:rsidRPr="00E71516">
        <w:t>To what extent do teachers, counselors, and administrators share a common goal to prepare all students for college?*</w:t>
      </w:r>
      <w:r w:rsidRPr="00E71516">
        <w:rPr>
          <w:rStyle w:val="FootnoteReference"/>
          <w:rFonts w:eastAsiaTheme="minorHAnsi"/>
        </w:rPr>
        <w:footnoteReference w:id="11"/>
      </w:r>
    </w:p>
    <w:p w14:paraId="31BA7191" w14:textId="77777777" w:rsidR="00B57B7F" w:rsidRPr="00E71516" w:rsidRDefault="00B57B7F" w:rsidP="00B57B7F">
      <w:pPr>
        <w:pStyle w:val="NumberedList"/>
        <w:spacing w:before="240"/>
        <w:ind w:left="900" w:hanging="450"/>
      </w:pPr>
      <w:r w:rsidRPr="00E71516">
        <w:t>To what extent are teachers expected to provide assistance to students in planning for college?</w:t>
      </w:r>
    </w:p>
    <w:p w14:paraId="58A39E84" w14:textId="77777777" w:rsidR="00B57B7F" w:rsidRPr="00E71516" w:rsidRDefault="00B57B7F" w:rsidP="00B57B7F">
      <w:pPr>
        <w:pStyle w:val="NumberedList"/>
        <w:spacing w:before="240"/>
        <w:ind w:left="900" w:hanging="450"/>
      </w:pPr>
      <w:proofErr w:type="gramStart"/>
      <w:r w:rsidRPr="00E71516">
        <w:t>Do school staff</w:t>
      </w:r>
      <w:proofErr w:type="gramEnd"/>
      <w:r w:rsidRPr="00E71516">
        <w:t xml:space="preserve"> communicate with parents/guardians about their children’s readiness for college?</w:t>
      </w:r>
    </w:p>
    <w:p w14:paraId="18051BCD" w14:textId="77777777" w:rsidR="00B57B7F" w:rsidRPr="00E71516" w:rsidRDefault="00B57B7F" w:rsidP="00B57B7F">
      <w:pPr>
        <w:pStyle w:val="ListParagraph"/>
        <w:ind w:left="1526"/>
        <w:rPr>
          <w:i/>
        </w:rPr>
      </w:pPr>
      <w:r w:rsidRPr="00E71516">
        <w:rPr>
          <w:i/>
        </w:rPr>
        <w:t>[Probe if yes:</w:t>
      </w:r>
    </w:p>
    <w:p w14:paraId="170845E4" w14:textId="77777777" w:rsidR="00B57B7F" w:rsidRPr="00E71516" w:rsidRDefault="00B57B7F" w:rsidP="00B57B7F">
      <w:pPr>
        <w:pStyle w:val="ListParagraph"/>
        <w:numPr>
          <w:ilvl w:val="1"/>
          <w:numId w:val="13"/>
        </w:numPr>
        <w:ind w:left="1166"/>
        <w:rPr>
          <w:i/>
        </w:rPr>
      </w:pPr>
      <w:r w:rsidRPr="00E71516">
        <w:rPr>
          <w:i/>
        </w:rPr>
        <w:t>What is the format of these communications (e.g., one-way versus two-way conversation)?</w:t>
      </w:r>
    </w:p>
    <w:p w14:paraId="336DFB12" w14:textId="77777777" w:rsidR="00B57B7F" w:rsidRPr="00E71516" w:rsidRDefault="00B57B7F" w:rsidP="00B57B7F">
      <w:pPr>
        <w:pStyle w:val="ListParagraph"/>
        <w:numPr>
          <w:ilvl w:val="1"/>
          <w:numId w:val="13"/>
        </w:numPr>
        <w:ind w:left="1166"/>
        <w:rPr>
          <w:i/>
        </w:rPr>
      </w:pPr>
      <w:r w:rsidRPr="00E71516">
        <w:rPr>
          <w:i/>
        </w:rPr>
        <w:t>How often does this communication occur?</w:t>
      </w:r>
    </w:p>
    <w:p w14:paraId="1D45A0B5" w14:textId="77777777" w:rsidR="00B57B7F" w:rsidRPr="00E71516" w:rsidRDefault="00B57B7F" w:rsidP="00B57B7F">
      <w:pPr>
        <w:pStyle w:val="ListParagraph"/>
        <w:numPr>
          <w:ilvl w:val="1"/>
          <w:numId w:val="13"/>
        </w:numPr>
        <w:ind w:left="1166"/>
        <w:rPr>
          <w:i/>
        </w:rPr>
      </w:pPr>
      <w:r w:rsidRPr="00E71516">
        <w:rPr>
          <w:i/>
        </w:rPr>
        <w:t>Which families are reached with this communication?]</w:t>
      </w:r>
    </w:p>
    <w:p w14:paraId="1332F7F4" w14:textId="77777777" w:rsidR="00B57B7F" w:rsidRPr="00E71516" w:rsidRDefault="00B57B7F" w:rsidP="00B57B7F">
      <w:pPr>
        <w:pStyle w:val="NumberedList"/>
        <w:spacing w:before="240"/>
        <w:ind w:left="900" w:hanging="450"/>
      </w:pPr>
      <w:r w:rsidRPr="00E71516">
        <w:t xml:space="preserve">To what extent do students see themselves succeeding at college? </w:t>
      </w:r>
    </w:p>
    <w:p w14:paraId="255F07F6" w14:textId="77777777" w:rsidR="00B57B7F" w:rsidRPr="00E71516" w:rsidRDefault="00B57B7F" w:rsidP="00B57B7F">
      <w:pPr>
        <w:pStyle w:val="NumberedList"/>
        <w:spacing w:before="240"/>
        <w:ind w:left="900" w:hanging="450"/>
      </w:pPr>
      <w:r w:rsidRPr="00E71516">
        <w:t xml:space="preserve">To what extent do students understand what it takes (academically, financially, and personally) to succeed in college? </w:t>
      </w:r>
    </w:p>
    <w:p w14:paraId="49C1244F" w14:textId="77777777" w:rsidR="00B57B7F" w:rsidRPr="00E71516" w:rsidRDefault="00B57B7F" w:rsidP="00B57B7F">
      <w:pPr>
        <w:pStyle w:val="NumberedList"/>
        <w:spacing w:before="240"/>
        <w:ind w:left="900" w:hanging="450"/>
      </w:pPr>
      <w:r w:rsidRPr="00E71516">
        <w:t>To what extent do students take the appropriate actions to make their postsecondary plans a reality?</w:t>
      </w:r>
    </w:p>
    <w:p w14:paraId="119AD088" w14:textId="77777777" w:rsidR="00B57B7F" w:rsidRPr="00E71516" w:rsidRDefault="00B57B7F" w:rsidP="00B57B7F">
      <w:pPr>
        <w:pStyle w:val="NumberedList"/>
        <w:spacing w:before="240"/>
        <w:ind w:left="900" w:hanging="450"/>
      </w:pPr>
      <w:r w:rsidRPr="00E71516">
        <w:t>Who at [</w:t>
      </w:r>
      <w:r w:rsidRPr="00E71516">
        <w:rPr>
          <w:b/>
        </w:rPr>
        <w:t>name of high school</w:t>
      </w:r>
      <w:r w:rsidRPr="00E71516">
        <w:t>] is responsible for delivering college-related programs, services, activities, and resources to students?</w:t>
      </w:r>
    </w:p>
    <w:p w14:paraId="7B3E9F1C" w14:textId="77777777" w:rsidR="00B96BC8" w:rsidRDefault="00B96BC8" w:rsidP="00B96BC8">
      <w:pPr>
        <w:rPr>
          <w:b/>
        </w:rPr>
      </w:pPr>
    </w:p>
    <w:p w14:paraId="2C6AEDBC" w14:textId="77777777" w:rsidR="00B57B7F" w:rsidRPr="00B96BC8" w:rsidRDefault="00B57B7F" w:rsidP="00B96BC8">
      <w:pPr>
        <w:rPr>
          <w:b/>
        </w:rPr>
      </w:pPr>
      <w:r w:rsidRPr="00B96BC8">
        <w:rPr>
          <w:b/>
        </w:rPr>
        <w:t xml:space="preserve">Questions </w:t>
      </w:r>
      <w:proofErr w:type="gramStart"/>
      <w:r w:rsidRPr="00B96BC8">
        <w:rPr>
          <w:b/>
        </w:rPr>
        <w:t>About</w:t>
      </w:r>
      <w:proofErr w:type="gramEnd"/>
      <w:r w:rsidRPr="00B96BC8">
        <w:rPr>
          <w:b/>
        </w:rPr>
        <w:t xml:space="preserve"> Barriers to Implementing a </w:t>
      </w:r>
      <w:proofErr w:type="spellStart"/>
      <w:r w:rsidRPr="00B96BC8">
        <w:rPr>
          <w:b/>
        </w:rPr>
        <w:t>Schoolwide</w:t>
      </w:r>
      <w:proofErr w:type="spellEnd"/>
      <w:r w:rsidRPr="00B96BC8">
        <w:rPr>
          <w:b/>
        </w:rPr>
        <w:t xml:space="preserve"> College Readiness Program (10 minutes)</w:t>
      </w:r>
    </w:p>
    <w:p w14:paraId="1D2F02D1" w14:textId="77777777" w:rsidR="004D156B" w:rsidRDefault="004D156B" w:rsidP="00B57B7F">
      <w:pPr>
        <w:pStyle w:val="BodyText"/>
        <w:spacing w:before="120"/>
      </w:pPr>
    </w:p>
    <w:p w14:paraId="2F8BC446" w14:textId="77777777" w:rsidR="00B57B7F" w:rsidRPr="00E71516" w:rsidRDefault="00B57B7F" w:rsidP="00B57B7F">
      <w:pPr>
        <w:pStyle w:val="BodyText"/>
        <w:spacing w:before="120"/>
      </w:pPr>
      <w:r w:rsidRPr="00E71516">
        <w:t xml:space="preserve">Finally, let’s talk about implementing a </w:t>
      </w:r>
      <w:proofErr w:type="spellStart"/>
      <w:r w:rsidRPr="00E71516">
        <w:t>schoolwide</w:t>
      </w:r>
      <w:proofErr w:type="spellEnd"/>
      <w:r w:rsidRPr="00E71516">
        <w:t xml:space="preserve"> college readiness program. </w:t>
      </w:r>
    </w:p>
    <w:p w14:paraId="1FF57BB0" w14:textId="77777777" w:rsidR="00B57B7F" w:rsidRPr="00E71516" w:rsidRDefault="00B57B7F" w:rsidP="00B57B7F">
      <w:pPr>
        <w:pStyle w:val="NumberedList"/>
        <w:ind w:left="900"/>
      </w:pPr>
      <w:r w:rsidRPr="00E71516">
        <w:t>What educational initiatives, if any, has [</w:t>
      </w:r>
      <w:r w:rsidRPr="00E71516">
        <w:rPr>
          <w:b/>
        </w:rPr>
        <w:t>name of high school</w:t>
      </w:r>
      <w:r w:rsidRPr="00E71516">
        <w:t xml:space="preserve">] been involved in implementing this year? </w:t>
      </w:r>
    </w:p>
    <w:p w14:paraId="2796C2A4" w14:textId="77777777" w:rsidR="00B57B7F" w:rsidRPr="00E71516" w:rsidRDefault="00B57B7F" w:rsidP="00B57B7F">
      <w:pPr>
        <w:pStyle w:val="ListParagraph"/>
        <w:ind w:left="1526"/>
        <w:rPr>
          <w:i/>
        </w:rPr>
      </w:pPr>
      <w:r w:rsidRPr="00E71516">
        <w:rPr>
          <w:i/>
        </w:rPr>
        <w:t>[Clarify:</w:t>
      </w:r>
    </w:p>
    <w:p w14:paraId="5DB5CDCA" w14:textId="77777777" w:rsidR="00B57B7F" w:rsidRPr="00E71516" w:rsidRDefault="00B57B7F" w:rsidP="00B57B7F">
      <w:pPr>
        <w:pStyle w:val="ListParagraph"/>
        <w:numPr>
          <w:ilvl w:val="1"/>
          <w:numId w:val="25"/>
        </w:numPr>
        <w:rPr>
          <w:i/>
        </w:rPr>
      </w:pPr>
      <w:r w:rsidRPr="00E71516">
        <w:rPr>
          <w:i/>
        </w:rPr>
        <w:t>Is this initiative school-wide? What is the format of these communications (e.g., one-way versus two-way conversation)?</w:t>
      </w:r>
    </w:p>
    <w:p w14:paraId="22A4B1C6" w14:textId="77777777" w:rsidR="00B57B7F" w:rsidRPr="00E71516" w:rsidRDefault="00B57B7F" w:rsidP="00B57B7F">
      <w:pPr>
        <w:pStyle w:val="ListParagraph"/>
        <w:numPr>
          <w:ilvl w:val="1"/>
          <w:numId w:val="25"/>
        </w:numPr>
        <w:rPr>
          <w:i/>
        </w:rPr>
      </w:pPr>
      <w:r w:rsidRPr="00E71516">
        <w:rPr>
          <w:i/>
        </w:rPr>
        <w:lastRenderedPageBreak/>
        <w:t xml:space="preserve">[If this is an early implementing school] </w:t>
      </w:r>
      <w:proofErr w:type="gramStart"/>
      <w:r w:rsidRPr="00E71516">
        <w:rPr>
          <w:i/>
        </w:rPr>
        <w:t>Are staff</w:t>
      </w:r>
      <w:proofErr w:type="gramEnd"/>
      <w:r w:rsidRPr="00E71516">
        <w:rPr>
          <w:i/>
        </w:rPr>
        <w:t xml:space="preserve"> able to successfully implement more than one initiative at a time?</w:t>
      </w:r>
    </w:p>
    <w:p w14:paraId="2344C848" w14:textId="77777777" w:rsidR="00B57B7F" w:rsidRPr="00E71516" w:rsidRDefault="00B57B7F" w:rsidP="00B57B7F">
      <w:pPr>
        <w:pStyle w:val="ListParagraph"/>
        <w:numPr>
          <w:ilvl w:val="1"/>
          <w:numId w:val="25"/>
        </w:numPr>
        <w:tabs>
          <w:tab w:val="left" w:pos="810"/>
        </w:tabs>
        <w:rPr>
          <w:i/>
        </w:rPr>
      </w:pPr>
      <w:r w:rsidRPr="00E71516">
        <w:rPr>
          <w:i/>
        </w:rPr>
        <w:t xml:space="preserve">[If this is a late implementing school] Do you foresee any barriers to implementing a </w:t>
      </w:r>
      <w:proofErr w:type="spellStart"/>
      <w:r w:rsidRPr="00E71516">
        <w:rPr>
          <w:i/>
        </w:rPr>
        <w:t>schoolwide</w:t>
      </w:r>
      <w:proofErr w:type="spellEnd"/>
      <w:r w:rsidRPr="00E71516">
        <w:rPr>
          <w:i/>
        </w:rPr>
        <w:t xml:space="preserve"> college-readiness initiative next year?]</w:t>
      </w:r>
    </w:p>
    <w:p w14:paraId="20C43359" w14:textId="77777777" w:rsidR="00B57B7F" w:rsidRPr="00E71516" w:rsidRDefault="00E21BBB" w:rsidP="00B57B7F">
      <w:pPr>
        <w:pStyle w:val="BodyText"/>
        <w:rPr>
          <w:b/>
        </w:rPr>
      </w:pPr>
      <w:r>
        <w:rPr>
          <w:b/>
        </w:rPr>
        <w:t>Thank you again for taking the time to speak with me today</w:t>
      </w:r>
      <w:r w:rsidR="00B57B7F" w:rsidRPr="00E71516">
        <w:rPr>
          <w:b/>
        </w:rPr>
        <w:t>!</w:t>
      </w:r>
    </w:p>
    <w:p w14:paraId="21F291DC" w14:textId="77777777" w:rsidR="00B57B7F" w:rsidRDefault="00B57B7F" w:rsidP="00B57B7F">
      <w:pPr>
        <w:pStyle w:val="Heading1"/>
        <w:rPr>
          <w:b w:val="0"/>
        </w:rPr>
        <w:sectPr w:rsidR="00B57B7F" w:rsidSect="00B57B7F">
          <w:headerReference w:type="first" r:id="rId36"/>
          <w:pgSz w:w="12240" w:h="15840" w:code="1"/>
          <w:pgMar w:top="1440" w:right="1440" w:bottom="1440" w:left="1440" w:header="432" w:footer="864" w:gutter="0"/>
          <w:cols w:space="720"/>
          <w:titlePg/>
          <w:docGrid w:linePitch="272"/>
        </w:sectPr>
      </w:pPr>
      <w:bookmarkStart w:id="102" w:name="_Toc366833175"/>
    </w:p>
    <w:p w14:paraId="71D2650F" w14:textId="33236779" w:rsidR="00B57B7F" w:rsidRPr="00CD7882" w:rsidRDefault="00B57B7F" w:rsidP="00B57B7F">
      <w:pPr>
        <w:pStyle w:val="Heading1"/>
        <w:rPr>
          <w:b w:val="0"/>
          <w:sz w:val="28"/>
          <w:szCs w:val="28"/>
        </w:rPr>
      </w:pPr>
      <w:bookmarkStart w:id="103" w:name="_Toc378598401"/>
      <w:proofErr w:type="gramStart"/>
      <w:r w:rsidRPr="00CD7882">
        <w:rPr>
          <w:sz w:val="28"/>
          <w:szCs w:val="28"/>
        </w:rPr>
        <w:lastRenderedPageBreak/>
        <w:t>Attachment A-</w:t>
      </w:r>
      <w:r w:rsidR="00B440D5">
        <w:rPr>
          <w:sz w:val="28"/>
          <w:szCs w:val="28"/>
        </w:rPr>
        <w:t>6</w:t>
      </w:r>
      <w:r w:rsidRPr="00CD7882">
        <w:rPr>
          <w:sz w:val="28"/>
          <w:szCs w:val="28"/>
        </w:rPr>
        <w:t>.</w:t>
      </w:r>
      <w:proofErr w:type="gramEnd"/>
      <w:r w:rsidRPr="00CD7882">
        <w:rPr>
          <w:sz w:val="28"/>
          <w:szCs w:val="28"/>
        </w:rPr>
        <w:t xml:space="preserve"> </w:t>
      </w:r>
      <w:r w:rsidR="00D216B8">
        <w:rPr>
          <w:sz w:val="28"/>
          <w:szCs w:val="28"/>
        </w:rPr>
        <w:t xml:space="preserve">Request for </w:t>
      </w:r>
      <w:r w:rsidRPr="00CD7882">
        <w:rPr>
          <w:sz w:val="28"/>
          <w:szCs w:val="28"/>
        </w:rPr>
        <w:t>Extant Document</w:t>
      </w:r>
      <w:r w:rsidR="00D216B8">
        <w:rPr>
          <w:sz w:val="28"/>
          <w:szCs w:val="28"/>
        </w:rPr>
        <w:t>s</w:t>
      </w:r>
      <w:bookmarkEnd w:id="102"/>
      <w:bookmarkEnd w:id="103"/>
    </w:p>
    <w:p w14:paraId="2F7BDCDF" w14:textId="77777777" w:rsidR="00B57B7F" w:rsidRPr="00E71516" w:rsidRDefault="00B57B7F" w:rsidP="00B57B7F">
      <w:pPr>
        <w:pStyle w:val="BodyText"/>
        <w:spacing w:before="220" w:line="240" w:lineRule="exact"/>
        <w:rPr>
          <w:sz w:val="22"/>
          <w:szCs w:val="22"/>
        </w:rPr>
      </w:pPr>
      <w:r w:rsidRPr="00E71516">
        <w:rPr>
          <w:sz w:val="22"/>
          <w:szCs w:val="22"/>
        </w:rPr>
        <w:t>Month XX, 20XX</w:t>
      </w:r>
    </w:p>
    <w:p w14:paraId="3DD52A8F" w14:textId="77777777" w:rsidR="00925A7D" w:rsidRDefault="00925A7D" w:rsidP="00B57B7F">
      <w:pPr>
        <w:pStyle w:val="BodyText"/>
        <w:spacing w:before="220" w:line="240" w:lineRule="exact"/>
        <w:rPr>
          <w:sz w:val="22"/>
          <w:szCs w:val="22"/>
        </w:rPr>
      </w:pPr>
    </w:p>
    <w:p w14:paraId="35CE77BB" w14:textId="77777777" w:rsidR="00B57B7F" w:rsidRPr="00E71516" w:rsidRDefault="00B57B7F" w:rsidP="00B57B7F">
      <w:pPr>
        <w:pStyle w:val="BodyText"/>
        <w:spacing w:before="220" w:line="240" w:lineRule="exact"/>
        <w:rPr>
          <w:sz w:val="22"/>
          <w:szCs w:val="22"/>
        </w:rPr>
      </w:pPr>
      <w:r w:rsidRPr="00E71516">
        <w:rPr>
          <w:sz w:val="22"/>
          <w:szCs w:val="22"/>
        </w:rPr>
        <w:t xml:space="preserve">Dear </w:t>
      </w:r>
      <w:r w:rsidRPr="00E71516">
        <w:rPr>
          <w:b/>
          <w:sz w:val="22"/>
          <w:szCs w:val="22"/>
        </w:rPr>
        <w:t>[SCHOOL STAFF MEMBER]</w:t>
      </w:r>
      <w:r w:rsidRPr="00E71516">
        <w:rPr>
          <w:sz w:val="22"/>
          <w:szCs w:val="22"/>
        </w:rPr>
        <w:t>:</w:t>
      </w:r>
    </w:p>
    <w:p w14:paraId="4CD41B39" w14:textId="77777777" w:rsidR="00B57B7F" w:rsidRPr="00E71516" w:rsidRDefault="00B57B7F" w:rsidP="00B57B7F">
      <w:pPr>
        <w:pStyle w:val="BodyText"/>
        <w:spacing w:before="220" w:line="240" w:lineRule="exact"/>
        <w:rPr>
          <w:sz w:val="22"/>
          <w:szCs w:val="22"/>
        </w:rPr>
      </w:pPr>
      <w:r w:rsidRPr="00E71516">
        <w:rPr>
          <w:sz w:val="22"/>
          <w:szCs w:val="22"/>
        </w:rPr>
        <w:t>REL Midwest at American Institutes for Research (AIR) is studying the Ramp-Up to Readiness program at [</w:t>
      </w:r>
      <w:r w:rsidRPr="00E71516">
        <w:rPr>
          <w:b/>
          <w:sz w:val="22"/>
          <w:szCs w:val="22"/>
        </w:rPr>
        <w:t>SCHOOL</w:t>
      </w:r>
      <w:r w:rsidRPr="00E71516">
        <w:rPr>
          <w:sz w:val="22"/>
          <w:szCs w:val="22"/>
        </w:rPr>
        <w:t>]. In [</w:t>
      </w:r>
      <w:r w:rsidRPr="00E71516">
        <w:rPr>
          <w:b/>
          <w:sz w:val="22"/>
          <w:szCs w:val="22"/>
        </w:rPr>
        <w:t>MONTH/YEAR</w:t>
      </w:r>
      <w:r w:rsidRPr="00E71516">
        <w:rPr>
          <w:sz w:val="22"/>
          <w:szCs w:val="22"/>
        </w:rPr>
        <w:t>], our research team received approval from your school to conduct this study. As part of our study, we are collecting existing, publicly available documents related to college-readiness programs and initiatives in your school. We are interested in the programs, services, activities, and resources that [</w:t>
      </w:r>
      <w:r w:rsidRPr="00E71516">
        <w:rPr>
          <w:b/>
          <w:sz w:val="22"/>
          <w:szCs w:val="22"/>
        </w:rPr>
        <w:t>SCHOOL</w:t>
      </w:r>
      <w:r w:rsidRPr="00E71516">
        <w:rPr>
          <w:sz w:val="22"/>
          <w:szCs w:val="22"/>
        </w:rPr>
        <w:t>] offers to help students prepare for college.</w:t>
      </w:r>
    </w:p>
    <w:p w14:paraId="00252ED4" w14:textId="77777777" w:rsidR="00B57B7F" w:rsidRPr="00E71516" w:rsidRDefault="00B57B7F" w:rsidP="00B57B7F">
      <w:pPr>
        <w:pStyle w:val="BodyText"/>
        <w:spacing w:before="220" w:line="240" w:lineRule="exact"/>
        <w:rPr>
          <w:sz w:val="22"/>
          <w:szCs w:val="22"/>
        </w:rPr>
      </w:pPr>
      <w:r w:rsidRPr="00E71516">
        <w:rPr>
          <w:sz w:val="22"/>
          <w:szCs w:val="22"/>
        </w:rPr>
        <w:t>The types of documents that we would like to receive are the following:</w:t>
      </w:r>
    </w:p>
    <w:p w14:paraId="2D823BAE"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Calendars of events related to college readiness (e.g., college fairs, visits from college representatives, financial aid night for families)</w:t>
      </w:r>
    </w:p>
    <w:p w14:paraId="783852AF"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Agendas from professional development activities related to college readiness</w:t>
      </w:r>
    </w:p>
    <w:p w14:paraId="23C8EEF3"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Written descriptions of college readiness programs offered in your school (e.g., Upward Bound)</w:t>
      </w:r>
    </w:p>
    <w:p w14:paraId="6E839EFD"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Written descriptions of activities or services related to college offered in your school</w:t>
      </w:r>
    </w:p>
    <w:p w14:paraId="4A775163"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A description of how [</w:t>
      </w:r>
      <w:r w:rsidRPr="00E71516">
        <w:rPr>
          <w:b/>
          <w:sz w:val="22"/>
          <w:szCs w:val="22"/>
        </w:rPr>
        <w:t>SCHOOL</w:t>
      </w:r>
      <w:r w:rsidRPr="00E71516">
        <w:rPr>
          <w:sz w:val="22"/>
          <w:szCs w:val="22"/>
        </w:rPr>
        <w:t>] calculates a student’s cumulative GPA</w:t>
      </w:r>
    </w:p>
    <w:p w14:paraId="5E7A1802" w14:textId="77777777" w:rsidR="00B57B7F" w:rsidRPr="00E71516" w:rsidRDefault="00B57B7F" w:rsidP="00B57B7F">
      <w:pPr>
        <w:pStyle w:val="Bullet1"/>
        <w:numPr>
          <w:ilvl w:val="0"/>
          <w:numId w:val="4"/>
        </w:numPr>
        <w:spacing w:line="240" w:lineRule="exact"/>
        <w:rPr>
          <w:sz w:val="22"/>
          <w:szCs w:val="22"/>
        </w:rPr>
      </w:pPr>
      <w:r w:rsidRPr="00E71516">
        <w:rPr>
          <w:sz w:val="22"/>
          <w:szCs w:val="22"/>
        </w:rPr>
        <w:t>Master schedule showing the availability of advanced courses (e.g., honors, advanced placement, dual-enrollment courses)</w:t>
      </w:r>
    </w:p>
    <w:p w14:paraId="0CF7E4CA" w14:textId="77777777" w:rsidR="00B57B7F" w:rsidRPr="00E71516" w:rsidRDefault="00B57B7F" w:rsidP="00B57B7F">
      <w:pPr>
        <w:pStyle w:val="BodyText"/>
        <w:spacing w:before="220" w:line="240" w:lineRule="exact"/>
        <w:rPr>
          <w:sz w:val="22"/>
          <w:szCs w:val="22"/>
        </w:rPr>
      </w:pPr>
      <w:r w:rsidRPr="00E71516">
        <w:rPr>
          <w:sz w:val="22"/>
          <w:szCs w:val="22"/>
        </w:rPr>
        <w:t xml:space="preserve">In </w:t>
      </w:r>
      <w:r>
        <w:rPr>
          <w:sz w:val="22"/>
          <w:szCs w:val="22"/>
        </w:rPr>
        <w:t xml:space="preserve">the recently conducted </w:t>
      </w:r>
      <w:r w:rsidRPr="00E71516">
        <w:rPr>
          <w:sz w:val="22"/>
          <w:szCs w:val="22"/>
        </w:rPr>
        <w:t>focus groups, we heard about several college-readiness supports that we would like to request more information about. They are:</w:t>
      </w:r>
    </w:p>
    <w:p w14:paraId="1D10C79E" w14:textId="77777777" w:rsidR="00925A7D" w:rsidRDefault="00925A7D" w:rsidP="00B57B7F">
      <w:pPr>
        <w:pStyle w:val="BodyText"/>
        <w:spacing w:before="220" w:line="240" w:lineRule="exact"/>
        <w:rPr>
          <w:sz w:val="22"/>
          <w:szCs w:val="22"/>
        </w:rPr>
      </w:pPr>
    </w:p>
    <w:p w14:paraId="27C6AEA6" w14:textId="77777777" w:rsidR="00B57B7F" w:rsidRPr="00E71516" w:rsidRDefault="00B57B7F" w:rsidP="00B57B7F">
      <w:pPr>
        <w:pStyle w:val="BodyText"/>
        <w:spacing w:before="220" w:line="240" w:lineRule="exact"/>
        <w:rPr>
          <w:sz w:val="22"/>
          <w:szCs w:val="22"/>
        </w:rPr>
      </w:pPr>
      <w:r w:rsidRPr="00E71516">
        <w:rPr>
          <w:sz w:val="22"/>
          <w:szCs w:val="22"/>
        </w:rPr>
        <w:t>[</w:t>
      </w:r>
      <w:r w:rsidRPr="00E71516">
        <w:rPr>
          <w:b/>
          <w:sz w:val="22"/>
          <w:szCs w:val="22"/>
        </w:rPr>
        <w:t>LIST RELEVANT PROGRAMS, SERVICES, ACTIVITIES, AND RESOURCES</w:t>
      </w:r>
      <w:r w:rsidRPr="00E71516">
        <w:rPr>
          <w:sz w:val="22"/>
          <w:szCs w:val="22"/>
        </w:rPr>
        <w:t>]</w:t>
      </w:r>
    </w:p>
    <w:p w14:paraId="0C26DD44" w14:textId="77777777" w:rsidR="00925A7D" w:rsidRDefault="00925A7D" w:rsidP="00B57B7F">
      <w:pPr>
        <w:pStyle w:val="BodyText"/>
        <w:spacing w:before="220" w:line="240" w:lineRule="exact"/>
        <w:rPr>
          <w:sz w:val="22"/>
          <w:szCs w:val="22"/>
        </w:rPr>
      </w:pPr>
    </w:p>
    <w:p w14:paraId="4A032DB4" w14:textId="77777777" w:rsidR="00925A7D" w:rsidRDefault="00925A7D" w:rsidP="00B57B7F">
      <w:pPr>
        <w:pStyle w:val="BodyText"/>
        <w:spacing w:before="220" w:line="240" w:lineRule="exact"/>
        <w:rPr>
          <w:sz w:val="22"/>
          <w:szCs w:val="22"/>
        </w:rPr>
      </w:pPr>
    </w:p>
    <w:p w14:paraId="76FD2E79" w14:textId="77777777" w:rsidR="00B57B7F" w:rsidRPr="00E71516" w:rsidRDefault="00B57B7F" w:rsidP="00B57B7F">
      <w:pPr>
        <w:pStyle w:val="BodyText"/>
        <w:spacing w:before="220" w:line="240" w:lineRule="exact"/>
        <w:rPr>
          <w:sz w:val="22"/>
          <w:szCs w:val="22"/>
        </w:rPr>
      </w:pPr>
      <w:r w:rsidRPr="00E71516">
        <w:rPr>
          <w:sz w:val="22"/>
          <w:szCs w:val="22"/>
        </w:rPr>
        <w:t xml:space="preserve">Please do </w:t>
      </w:r>
      <w:r w:rsidRPr="00E71516">
        <w:rPr>
          <w:i/>
          <w:sz w:val="22"/>
          <w:szCs w:val="22"/>
        </w:rPr>
        <w:t>not</w:t>
      </w:r>
      <w:r w:rsidRPr="00E71516">
        <w:rPr>
          <w:sz w:val="22"/>
          <w:szCs w:val="22"/>
        </w:rPr>
        <w:t xml:space="preserve"> create any original documents to fulfill this request. Documents can be e-mailed to me at [</w:t>
      </w:r>
      <w:r w:rsidRPr="00E71516">
        <w:rPr>
          <w:b/>
          <w:sz w:val="22"/>
          <w:szCs w:val="22"/>
        </w:rPr>
        <w:t>e-mail address</w:t>
      </w:r>
      <w:r w:rsidRPr="00E71516">
        <w:rPr>
          <w:sz w:val="22"/>
          <w:szCs w:val="22"/>
        </w:rPr>
        <w:t xml:space="preserve">]. To meet our analysis and reporting deadlines, we will need to receive the complete collection of documents no later than </w:t>
      </w:r>
      <w:r w:rsidRPr="00E71516">
        <w:rPr>
          <w:b/>
          <w:sz w:val="22"/>
          <w:szCs w:val="22"/>
        </w:rPr>
        <w:t>[DATE]</w:t>
      </w:r>
      <w:r w:rsidRPr="00E71516">
        <w:rPr>
          <w:sz w:val="22"/>
          <w:szCs w:val="22"/>
        </w:rPr>
        <w:t>.</w:t>
      </w:r>
    </w:p>
    <w:p w14:paraId="69ECE139" w14:textId="77777777" w:rsidR="00B57B7F" w:rsidRPr="00E71516" w:rsidRDefault="00B57B7F" w:rsidP="00B57B7F">
      <w:pPr>
        <w:pStyle w:val="BodyText"/>
        <w:spacing w:before="220" w:line="240" w:lineRule="exact"/>
        <w:rPr>
          <w:sz w:val="22"/>
          <w:szCs w:val="22"/>
        </w:rPr>
      </w:pPr>
      <w:r w:rsidRPr="00E71516">
        <w:rPr>
          <w:sz w:val="22"/>
          <w:szCs w:val="22"/>
        </w:rPr>
        <w:t>We have found that an initial phone discussion about the requested documents can help prevent misunderstandings. That said</w:t>
      </w:r>
      <w:proofErr w:type="gramStart"/>
      <w:r w:rsidRPr="00E71516">
        <w:rPr>
          <w:sz w:val="22"/>
          <w:szCs w:val="22"/>
        </w:rPr>
        <w:t>,</w:t>
      </w:r>
      <w:proofErr w:type="gramEnd"/>
      <w:r w:rsidRPr="00E71516">
        <w:rPr>
          <w:sz w:val="22"/>
          <w:szCs w:val="22"/>
        </w:rPr>
        <w:t xml:space="preserve"> we would like to find a 30-minute window of time next week, [</w:t>
      </w:r>
      <w:r w:rsidRPr="00E71516">
        <w:rPr>
          <w:b/>
          <w:sz w:val="22"/>
          <w:szCs w:val="22"/>
        </w:rPr>
        <w:t>DATES</w:t>
      </w:r>
      <w:r w:rsidRPr="00E71516">
        <w:rPr>
          <w:sz w:val="22"/>
          <w:szCs w:val="22"/>
        </w:rPr>
        <w:t>], when we can discuss this document request. Please let me know of your availability (or the availability of someone else who is familiar with the data), and we will arrange a phone conference.</w:t>
      </w:r>
    </w:p>
    <w:p w14:paraId="3F893EEB" w14:textId="77777777" w:rsidR="00925A7D" w:rsidRDefault="00925A7D" w:rsidP="00B57B7F">
      <w:pPr>
        <w:pStyle w:val="BodyText"/>
        <w:spacing w:before="220" w:line="240" w:lineRule="exact"/>
        <w:rPr>
          <w:sz w:val="22"/>
          <w:szCs w:val="22"/>
        </w:rPr>
      </w:pPr>
    </w:p>
    <w:p w14:paraId="0F3F96D7" w14:textId="77777777" w:rsidR="00925A7D" w:rsidRDefault="00925A7D" w:rsidP="00B57B7F">
      <w:pPr>
        <w:pStyle w:val="BodyText"/>
        <w:spacing w:before="220" w:line="240" w:lineRule="exact"/>
        <w:rPr>
          <w:sz w:val="22"/>
          <w:szCs w:val="22"/>
        </w:rPr>
      </w:pPr>
    </w:p>
    <w:p w14:paraId="158A64F0" w14:textId="77777777" w:rsidR="00925A7D" w:rsidRDefault="00925A7D" w:rsidP="00B57B7F">
      <w:pPr>
        <w:pStyle w:val="BodyText"/>
        <w:spacing w:before="220" w:line="240" w:lineRule="exact"/>
        <w:rPr>
          <w:sz w:val="22"/>
          <w:szCs w:val="22"/>
        </w:rPr>
      </w:pPr>
    </w:p>
    <w:p w14:paraId="794F12D1" w14:textId="77777777" w:rsidR="00B57B7F" w:rsidRPr="00E71516" w:rsidRDefault="00B57B7F" w:rsidP="00B57B7F">
      <w:pPr>
        <w:pStyle w:val="BodyText"/>
        <w:spacing w:before="220" w:line="240" w:lineRule="exact"/>
        <w:rPr>
          <w:sz w:val="22"/>
          <w:szCs w:val="22"/>
        </w:rPr>
      </w:pPr>
      <w:r w:rsidRPr="00E71516">
        <w:rPr>
          <w:sz w:val="22"/>
          <w:szCs w:val="22"/>
        </w:rPr>
        <w:lastRenderedPageBreak/>
        <w:t>If you have any questions, feel free to contact me at the phone number below.</w:t>
      </w:r>
    </w:p>
    <w:p w14:paraId="6991CEA4" w14:textId="77777777" w:rsidR="00B57B7F" w:rsidRPr="00E71516" w:rsidRDefault="00977C04" w:rsidP="00B57B7F">
      <w:pPr>
        <w:pStyle w:val="BodyText"/>
        <w:spacing w:before="220" w:line="240" w:lineRule="exact"/>
        <w:rPr>
          <w:sz w:val="22"/>
          <w:szCs w:val="22"/>
        </w:rPr>
      </w:pPr>
      <w:r>
        <w:rPr>
          <w:sz w:val="22"/>
          <w:szCs w:val="22"/>
        </w:rPr>
        <w:t xml:space="preserve">Thank you for your cooperation. </w:t>
      </w:r>
    </w:p>
    <w:p w14:paraId="19B14704" w14:textId="77777777" w:rsidR="00B57B7F" w:rsidRDefault="00B57B7F" w:rsidP="00B57B7F">
      <w:pPr>
        <w:pStyle w:val="BodyText"/>
        <w:rPr>
          <w:sz w:val="22"/>
          <w:szCs w:val="22"/>
        </w:rPr>
      </w:pPr>
      <w:r w:rsidRPr="00E71516">
        <w:rPr>
          <w:sz w:val="22"/>
          <w:szCs w:val="22"/>
        </w:rPr>
        <w:t>Jim Lindsay, Ph.D</w:t>
      </w:r>
      <w:proofErr w:type="gramStart"/>
      <w:r w:rsidRPr="00E71516">
        <w:rPr>
          <w:sz w:val="22"/>
          <w:szCs w:val="22"/>
        </w:rPr>
        <w:t>.</w:t>
      </w:r>
      <w:proofErr w:type="gramEnd"/>
      <w:r w:rsidRPr="00E71516">
        <w:rPr>
          <w:sz w:val="22"/>
          <w:szCs w:val="22"/>
        </w:rPr>
        <w:br/>
        <w:t>Principal Investigator, REL Midwest</w:t>
      </w:r>
      <w:r w:rsidRPr="00E71516">
        <w:rPr>
          <w:sz w:val="22"/>
          <w:szCs w:val="22"/>
        </w:rPr>
        <w:br/>
        <w:t>630-649-6591</w:t>
      </w:r>
    </w:p>
    <w:p w14:paraId="40FE2B56" w14:textId="77777777" w:rsidR="00925A7D" w:rsidRDefault="00925A7D" w:rsidP="00B57B7F">
      <w:pPr>
        <w:pStyle w:val="BodyText"/>
        <w:rPr>
          <w:sz w:val="22"/>
          <w:szCs w:val="22"/>
        </w:rPr>
      </w:pPr>
    </w:p>
    <w:p w14:paraId="71D155A2" w14:textId="77777777" w:rsidR="00B57B7F" w:rsidRPr="00E71516" w:rsidRDefault="00977C04" w:rsidP="00B57B7F">
      <w:pPr>
        <w:pStyle w:val="BodyText"/>
        <w:spacing w:before="0"/>
        <w:rPr>
          <w:sz w:val="22"/>
          <w:szCs w:val="22"/>
        </w:rPr>
      </w:pPr>
      <w:r w:rsidRPr="00977C04">
        <w:rPr>
          <w:noProof/>
          <w:sz w:val="22"/>
          <w:szCs w:val="22"/>
        </w:rPr>
        <mc:AlternateContent>
          <mc:Choice Requires="wps">
            <w:drawing>
              <wp:anchor distT="0" distB="0" distL="114300" distR="114300" simplePos="0" relativeHeight="251714560" behindDoc="0" locked="0" layoutInCell="1" allowOverlap="1" wp14:anchorId="53CAE2C8" wp14:editId="296AEE5F">
                <wp:simplePos x="0" y="0"/>
                <wp:positionH relativeFrom="column">
                  <wp:align>center</wp:align>
                </wp:positionH>
                <wp:positionV relativeFrom="paragraph">
                  <wp:posOffset>0</wp:posOffset>
                </wp:positionV>
                <wp:extent cx="5962650" cy="122872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28725"/>
                        </a:xfrm>
                        <a:prstGeom prst="rect">
                          <a:avLst/>
                        </a:prstGeom>
                        <a:solidFill>
                          <a:srgbClr val="FFFFFF"/>
                        </a:solidFill>
                        <a:ln w="9525">
                          <a:solidFill>
                            <a:srgbClr val="000000"/>
                          </a:solidFill>
                          <a:miter lim="800000"/>
                          <a:headEnd/>
                          <a:tailEnd/>
                        </a:ln>
                      </wps:spPr>
                      <wps:txbx>
                        <w:txbxContent>
                          <w:p w14:paraId="381066D7" w14:textId="77777777" w:rsidR="00D216B8" w:rsidRPr="00A60B7F" w:rsidRDefault="00D216B8" w:rsidP="00925A7D">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68460D49" w14:textId="77777777" w:rsidR="00D216B8" w:rsidRDefault="00D216B8" w:rsidP="00977C04">
                            <w:pPr>
                              <w:ind w:left="-90" w:right="-165" w:firstLine="270"/>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0;margin-top:0;width:469.5pt;height:96.75pt;z-index:251714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">
                <v:textbox>
                  <w:txbxContent>
                    <w:p w14:paraId="381066D7" w14:textId="77777777" w:rsidR="00D216B8" w:rsidRPr="00A60B7F" w:rsidRDefault="00D216B8" w:rsidP="00925A7D">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68460D49" w14:textId="77777777" w:rsidR="00D216B8" w:rsidRDefault="00D216B8" w:rsidP="00977C04">
                      <w:pPr>
                        <w:ind w:left="-90" w:right="-165" w:firstLine="270"/>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r>
                        <w:rPr>
                          <w:sz w:val="15"/>
                          <w:szCs w:val="15"/>
                        </w:rPr>
                        <w:t xml:space="preserve"> </w:t>
                      </w: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v:textbox>
              </v:shape>
            </w:pict>
          </mc:Fallback>
        </mc:AlternateContent>
      </w:r>
    </w:p>
    <w:p w14:paraId="06CF2E6D" w14:textId="0E3CDA53" w:rsidR="00B57B7F" w:rsidRPr="00D0072E" w:rsidRDefault="00B57B7F" w:rsidP="00B57B7F">
      <w:pPr>
        <w:pStyle w:val="Heading1"/>
        <w:rPr>
          <w:b w:val="0"/>
          <w:sz w:val="28"/>
          <w:szCs w:val="28"/>
        </w:rPr>
      </w:pPr>
      <w:bookmarkStart w:id="104" w:name="_Toc366833176"/>
      <w:bookmarkStart w:id="105" w:name="_Toc378598402"/>
      <w:proofErr w:type="gramStart"/>
      <w:r w:rsidRPr="00D0072E">
        <w:rPr>
          <w:sz w:val="28"/>
          <w:szCs w:val="28"/>
        </w:rPr>
        <w:lastRenderedPageBreak/>
        <w:t>Attachment A-</w:t>
      </w:r>
      <w:r w:rsidR="00B440D5">
        <w:rPr>
          <w:sz w:val="28"/>
          <w:szCs w:val="28"/>
        </w:rPr>
        <w:t>7</w:t>
      </w:r>
      <w:r w:rsidRPr="00D0072E">
        <w:rPr>
          <w:sz w:val="28"/>
          <w:szCs w:val="28"/>
        </w:rPr>
        <w:t>.</w:t>
      </w:r>
      <w:proofErr w:type="gramEnd"/>
      <w:r w:rsidRPr="00D0072E">
        <w:rPr>
          <w:sz w:val="28"/>
          <w:szCs w:val="28"/>
        </w:rPr>
        <w:t xml:space="preserve"> Instructional Log for Ramp-Up Workshop</w:t>
      </w:r>
      <w:bookmarkEnd w:id="104"/>
      <w:bookmarkEnd w:id="105"/>
    </w:p>
    <w:p w14:paraId="5534C7C4" w14:textId="77777777" w:rsidR="00B57B7F" w:rsidRDefault="00B57B7F" w:rsidP="00B57B7F">
      <w:pPr>
        <w:pStyle w:val="BodyText"/>
        <w:spacing w:before="120"/>
      </w:pPr>
      <w:proofErr w:type="gramStart"/>
      <w:r w:rsidRPr="00091EEF">
        <w:rPr>
          <w:b/>
        </w:rPr>
        <w:t>Purpose</w:t>
      </w:r>
      <w:r>
        <w:t>.</w:t>
      </w:r>
      <w:proofErr w:type="gramEnd"/>
      <w:r>
        <w:t xml:space="preserve"> </w:t>
      </w:r>
      <w:r w:rsidRPr="00593218">
        <w:t>We would like your feedback on the workshop you taught today and some information about the advisories that you have taught so far this year.</w:t>
      </w:r>
      <w:r>
        <w:t xml:space="preserve"> </w:t>
      </w:r>
      <w:r w:rsidRPr="00593218">
        <w:t xml:space="preserve">Your </w:t>
      </w:r>
      <w:r>
        <w:t xml:space="preserve">opinions </w:t>
      </w:r>
      <w:r w:rsidRPr="00593218">
        <w:t>are useful for improving</w:t>
      </w:r>
      <w:r>
        <w:t xml:space="preserve"> the quality of the Ramp-Up program.</w:t>
      </w:r>
    </w:p>
    <w:p w14:paraId="64E07E92" w14:textId="77777777" w:rsidR="00B57B7F" w:rsidRDefault="00B57B7F" w:rsidP="00B57B7F">
      <w:pPr>
        <w:pStyle w:val="BodyText"/>
        <w:spacing w:before="120"/>
      </w:pPr>
      <w:proofErr w:type="gramStart"/>
      <w:r w:rsidRPr="00091EEF">
        <w:rPr>
          <w:b/>
        </w:rPr>
        <w:t>Confidentiality</w:t>
      </w:r>
      <w:r>
        <w:t>.</w:t>
      </w:r>
      <w:proofErr w:type="gramEnd"/>
      <w:r>
        <w:t xml:space="preserve"> REL Midwest </w:t>
      </w:r>
      <w:r w:rsidR="006B3C9C">
        <w:t xml:space="preserve">has established safeguards to insure that your responses will not be linked with your personally identifiable information. </w:t>
      </w:r>
      <w:r w:rsidRPr="00593218">
        <w:t xml:space="preserve">We will not provide information that identifies you to anyone outside the study team, except as required by law. Any willful disclosure of such information for </w:t>
      </w:r>
      <w:proofErr w:type="spellStart"/>
      <w:r w:rsidRPr="00593218">
        <w:t>nonstatistical</w:t>
      </w:r>
      <w:proofErr w:type="spellEnd"/>
      <w:r w:rsidRPr="00593218">
        <w:t xml:space="preserve"> purposes, without the informed consent of the respondent, is a class E felony.</w:t>
      </w:r>
    </w:p>
    <w:p w14:paraId="1364951D" w14:textId="77777777" w:rsidR="00B57B7F" w:rsidRDefault="00B57B7F" w:rsidP="00B57B7F">
      <w:pPr>
        <w:pStyle w:val="BodyText"/>
        <w:spacing w:before="120"/>
      </w:pPr>
      <w:proofErr w:type="gramStart"/>
      <w:r w:rsidRPr="00234252">
        <w:rPr>
          <w:b/>
        </w:rPr>
        <w:t>Risks</w:t>
      </w:r>
      <w:r>
        <w:t>.</w:t>
      </w:r>
      <w:proofErr w:type="gramEnd"/>
      <w:r>
        <w:t xml:space="preserve"> There are no known risks related to participating in this survey. </w:t>
      </w:r>
    </w:p>
    <w:p w14:paraId="14B9267F" w14:textId="77777777" w:rsidR="00B57B7F" w:rsidRDefault="00B57B7F" w:rsidP="00B57B7F">
      <w:pPr>
        <w:pStyle w:val="BodyText"/>
        <w:spacing w:before="120"/>
      </w:pPr>
      <w:proofErr w:type="gramStart"/>
      <w:r w:rsidRPr="00234252">
        <w:rPr>
          <w:b/>
        </w:rPr>
        <w:t xml:space="preserve">Voluntary </w:t>
      </w:r>
      <w:r>
        <w:rPr>
          <w:b/>
        </w:rPr>
        <w:t>P</w:t>
      </w:r>
      <w:r w:rsidRPr="00234252">
        <w:rPr>
          <w:b/>
        </w:rPr>
        <w:t>articipation</w:t>
      </w:r>
      <w:r>
        <w:t>.</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14:paraId="1E068904" w14:textId="77777777" w:rsidR="00B57B7F" w:rsidRDefault="00B57B7F" w:rsidP="00B57B7F">
      <w:pPr>
        <w:pStyle w:val="BodyText"/>
        <w:spacing w:before="120"/>
      </w:pPr>
      <w:proofErr w:type="gramStart"/>
      <w:r w:rsidRPr="00234252">
        <w:rPr>
          <w:b/>
        </w:rPr>
        <w:t>Procedure</w:t>
      </w:r>
      <w:r>
        <w:t>.</w:t>
      </w:r>
      <w:proofErr w:type="gramEnd"/>
      <w:r>
        <w:t xml:space="preserve"> Completion of each log entry will take no longer than 10</w:t>
      </w:r>
      <w:r w:rsidRPr="00593218">
        <w:t xml:space="preserve"> minutes</w:t>
      </w:r>
      <w:r>
        <w:t xml:space="preserve">. If you complete </w:t>
      </w:r>
      <w:r w:rsidR="00925A7D">
        <w:t>both</w:t>
      </w:r>
      <w:r>
        <w:t xml:space="preserve"> logs, you will receive a $25 gift card for your participation</w:t>
      </w:r>
      <w:r w:rsidRPr="00593218">
        <w:t>.</w:t>
      </w:r>
    </w:p>
    <w:p w14:paraId="7BC31EBD" w14:textId="77777777" w:rsidR="00B57B7F" w:rsidRPr="00C21703" w:rsidRDefault="00B57B7F" w:rsidP="00B57B7F">
      <w:pPr>
        <w:spacing w:before="120"/>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14:paraId="077F3306" w14:textId="77777777" w:rsidR="00B57B7F" w:rsidRPr="00C21703" w:rsidRDefault="00B57B7F" w:rsidP="00B57B7F">
      <w:pPr>
        <w:rPr>
          <w:color w:val="000000"/>
        </w:rPr>
      </w:pPr>
    </w:p>
    <w:p w14:paraId="35D5121F" w14:textId="77777777" w:rsidR="00B57B7F" w:rsidRPr="009A39B9" w:rsidRDefault="00B57B7F" w:rsidP="00B57B7F">
      <w:pPr>
        <w:ind w:left="720"/>
      </w:pPr>
      <w:r w:rsidRPr="009A39B9">
        <w:t>E-</w:t>
      </w:r>
      <w:r>
        <w:t>M</w:t>
      </w:r>
      <w:r w:rsidRPr="009A39B9">
        <w:t xml:space="preserve">ail: </w:t>
      </w:r>
      <w:r w:rsidRPr="009A39B9">
        <w:tab/>
      </w:r>
      <w:r w:rsidRPr="009A39B9">
        <w:rPr>
          <w:u w:val="single"/>
        </w:rPr>
        <w:t>IRBChair@air.org</w:t>
      </w:r>
    </w:p>
    <w:p w14:paraId="4A24F7CB" w14:textId="77777777" w:rsidR="00B57B7F" w:rsidRPr="00C21703" w:rsidRDefault="00B57B7F" w:rsidP="00B57B7F">
      <w:pPr>
        <w:ind w:left="720"/>
        <w:rPr>
          <w:color w:val="000000"/>
        </w:rPr>
      </w:pPr>
      <w:r w:rsidRPr="00C21703">
        <w:rPr>
          <w:color w:val="000000"/>
        </w:rPr>
        <w:t>Phone:</w:t>
      </w:r>
      <w:r w:rsidRPr="00C21703">
        <w:rPr>
          <w:color w:val="000000"/>
        </w:rPr>
        <w:tab/>
      </w:r>
      <w:r w:rsidRPr="00C21703">
        <w:rPr>
          <w:color w:val="000000"/>
        </w:rPr>
        <w:tab/>
        <w:t>1-800-634-0797 (toll free)</w:t>
      </w:r>
    </w:p>
    <w:p w14:paraId="0742F9FF" w14:textId="77777777" w:rsidR="00B57B7F" w:rsidRPr="00C21703" w:rsidRDefault="00B57B7F" w:rsidP="00B57B7F">
      <w:pPr>
        <w:ind w:left="720"/>
        <w:rPr>
          <w:color w:val="000000"/>
        </w:rPr>
      </w:pPr>
      <w:r w:rsidRPr="00C21703">
        <w:rPr>
          <w:color w:val="000000"/>
        </w:rPr>
        <w:t>Mail:</w:t>
      </w:r>
      <w:r w:rsidRPr="00C21703">
        <w:rPr>
          <w:color w:val="000000"/>
        </w:rPr>
        <w:tab/>
      </w:r>
      <w:r w:rsidRPr="00C21703">
        <w:rPr>
          <w:color w:val="000000"/>
        </w:rPr>
        <w:tab/>
        <w:t>IRB Chair</w:t>
      </w:r>
    </w:p>
    <w:p w14:paraId="2F7D578C" w14:textId="77777777" w:rsidR="00B57B7F" w:rsidRPr="00C21703" w:rsidRDefault="00B57B7F" w:rsidP="00B57B7F">
      <w:pPr>
        <w:ind w:left="1440" w:firstLine="720"/>
        <w:rPr>
          <w:color w:val="000000"/>
        </w:rPr>
      </w:pPr>
      <w:proofErr w:type="gramStart"/>
      <w:r w:rsidRPr="00C21703">
        <w:rPr>
          <w:color w:val="000000"/>
        </w:rPr>
        <w:t>c/o</w:t>
      </w:r>
      <w:proofErr w:type="gramEnd"/>
      <w:r w:rsidRPr="00C21703">
        <w:rPr>
          <w:color w:val="000000"/>
        </w:rPr>
        <w:t xml:space="preserve"> AIR</w:t>
      </w:r>
    </w:p>
    <w:p w14:paraId="76945A44" w14:textId="77777777" w:rsidR="00B57B7F" w:rsidRPr="00C21703" w:rsidRDefault="00B57B7F" w:rsidP="00B57B7F">
      <w:pPr>
        <w:ind w:left="1440" w:firstLine="720"/>
        <w:rPr>
          <w:color w:val="000000"/>
        </w:rPr>
      </w:pPr>
      <w:r w:rsidRPr="00C21703">
        <w:rPr>
          <w:color w:val="000000"/>
        </w:rPr>
        <w:t>1000 Thomas Jefferson Street NW</w:t>
      </w:r>
    </w:p>
    <w:p w14:paraId="3457DCB0" w14:textId="77777777" w:rsidR="00B57B7F" w:rsidRPr="00C21703" w:rsidRDefault="00B57B7F" w:rsidP="00B57B7F">
      <w:pPr>
        <w:ind w:left="1440" w:firstLine="720"/>
        <w:rPr>
          <w:color w:val="000000"/>
        </w:rPr>
      </w:pPr>
      <w:r w:rsidRPr="00C21703">
        <w:rPr>
          <w:color w:val="000000"/>
        </w:rPr>
        <w:t>Washington, DC 20007</w:t>
      </w:r>
    </w:p>
    <w:p w14:paraId="29BA1AB0" w14:textId="77777777" w:rsidR="00B57B7F" w:rsidRDefault="00B57B7F" w:rsidP="00B57B7F"/>
    <w:p w14:paraId="639EA81A" w14:textId="77777777" w:rsidR="00B57B7F" w:rsidRDefault="00B57B7F" w:rsidP="00B57B7F"/>
    <w:p w14:paraId="58A3E94D" w14:textId="77777777" w:rsidR="00B57B7F" w:rsidRDefault="00B57B7F" w:rsidP="00B57B7F"/>
    <w:p w14:paraId="233A127B" w14:textId="77777777" w:rsidR="00B57B7F" w:rsidRDefault="004D156B" w:rsidP="00B57B7F">
      <w:r w:rsidRPr="00D0072E">
        <w:rPr>
          <w:b/>
          <w:noProof/>
        </w:rPr>
        <mc:AlternateContent>
          <mc:Choice Requires="wps">
            <w:drawing>
              <wp:anchor distT="0" distB="0" distL="114300" distR="114300" simplePos="0" relativeHeight="251699200" behindDoc="0" locked="0" layoutInCell="1" allowOverlap="1" wp14:anchorId="06477294" wp14:editId="7E0356DA">
                <wp:simplePos x="0" y="0"/>
                <wp:positionH relativeFrom="column">
                  <wp:posOffset>133350</wp:posOffset>
                </wp:positionH>
                <wp:positionV relativeFrom="paragraph">
                  <wp:posOffset>167639</wp:posOffset>
                </wp:positionV>
                <wp:extent cx="5810250" cy="13620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81025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A4D1B" w14:textId="7777777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10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FBCE8D7"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2D3D4664"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22C22C58" w14:textId="77777777" w:rsidR="00D216B8" w:rsidRDefault="00D216B8" w:rsidP="00B57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58" type="#_x0000_t202" style="position:absolute;margin-left:10.5pt;margin-top:13.2pt;width:457.5pt;height:107.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" fillcolor="white [3201]" strokeweight=".5pt">
                <v:textbox>
                  <w:txbxContent>
                    <w:p w14:paraId="478A4D1B" w14:textId="7777777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10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1FBCE8D7"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2D3D4664"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22C22C58" w14:textId="77777777" w:rsidR="00D216B8" w:rsidRDefault="00D216B8" w:rsidP="00B57B7F"/>
                  </w:txbxContent>
                </v:textbox>
              </v:shape>
            </w:pict>
          </mc:Fallback>
        </mc:AlternateContent>
      </w:r>
    </w:p>
    <w:p w14:paraId="05E3B48E" w14:textId="77777777" w:rsidR="00B57B7F" w:rsidRDefault="00B57B7F" w:rsidP="00B57B7F"/>
    <w:p w14:paraId="0B926416" w14:textId="77777777" w:rsidR="00B57B7F" w:rsidRDefault="00B57B7F" w:rsidP="00B57B7F"/>
    <w:p w14:paraId="0A1651D3" w14:textId="77777777" w:rsidR="00B57B7F" w:rsidRDefault="00B57B7F" w:rsidP="00B57B7F"/>
    <w:p w14:paraId="154DB71D" w14:textId="77777777" w:rsidR="00B57B7F" w:rsidRDefault="00B57B7F" w:rsidP="00B57B7F"/>
    <w:p w14:paraId="6176947F" w14:textId="77777777" w:rsidR="00B57B7F" w:rsidRDefault="00B57B7F" w:rsidP="00B57B7F"/>
    <w:p w14:paraId="1D2BB87C" w14:textId="77777777" w:rsidR="00B57B7F" w:rsidRDefault="00B57B7F" w:rsidP="00B57B7F"/>
    <w:p w14:paraId="3151398D" w14:textId="77777777" w:rsidR="00B57B7F" w:rsidRDefault="00B57B7F" w:rsidP="00B57B7F"/>
    <w:p w14:paraId="14199B29" w14:textId="77777777" w:rsidR="00B57B7F" w:rsidRDefault="00B57B7F" w:rsidP="00B57B7F"/>
    <w:p w14:paraId="35622B91" w14:textId="77777777" w:rsidR="00B57B7F" w:rsidRDefault="00B57B7F" w:rsidP="00B57B7F">
      <w:pPr>
        <w:rPr>
          <w:sz w:val="28"/>
          <w:szCs w:val="28"/>
        </w:rPr>
      </w:pPr>
    </w:p>
    <w:p w14:paraId="122E31F2" w14:textId="77777777" w:rsidR="00EE25F5" w:rsidRDefault="00EE25F5">
      <w:pPr>
        <w:rPr>
          <w:b/>
        </w:rPr>
      </w:pPr>
      <w:r>
        <w:rPr>
          <w:b/>
        </w:rPr>
        <w:br w:type="page"/>
      </w:r>
    </w:p>
    <w:p w14:paraId="113EC358" w14:textId="77777777" w:rsidR="00B57B7F" w:rsidRPr="007C6049" w:rsidRDefault="00B57B7F" w:rsidP="00B57B7F">
      <w:r w:rsidRPr="00D0072E">
        <w:rPr>
          <w:b/>
        </w:rPr>
        <w:lastRenderedPageBreak/>
        <w:t>Background Information</w:t>
      </w:r>
    </w:p>
    <w:p w14:paraId="2FD8C3D0" w14:textId="77777777" w:rsidR="00B57B7F" w:rsidRPr="004732CA" w:rsidRDefault="00B57B7F" w:rsidP="00B57B7F"/>
    <w:p w14:paraId="29DCC8EC" w14:textId="77777777" w:rsidR="00B57B7F" w:rsidRPr="00EE25F5" w:rsidRDefault="00B57B7F" w:rsidP="00EE25F5">
      <w:pPr>
        <w:pStyle w:val="NumberedList"/>
        <w:numPr>
          <w:ilvl w:val="0"/>
          <w:numId w:val="63"/>
        </w:numPr>
        <w:spacing w:after="120"/>
        <w:rPr>
          <w:rFonts w:eastAsiaTheme="minorHAnsi"/>
        </w:rPr>
      </w:pPr>
      <w:r w:rsidRPr="00EE25F5">
        <w:rPr>
          <w:rFonts w:eastAsiaTheme="minorHAnsi"/>
        </w:rPr>
        <w:t>What is your current position at this school? C</w:t>
      </w:r>
      <w:r w:rsidRPr="00EE25F5">
        <w:rPr>
          <w:rFonts w:eastAsiaTheme="minorHAnsi"/>
          <w:b/>
        </w:rPr>
        <w:t>heck all that apply</w:t>
      </w:r>
      <w:r w:rsidRPr="00EE25F5">
        <w:rPr>
          <w:rFonts w:eastAsiaTheme="minorHAnsi"/>
        </w:rPr>
        <w:t>.</w:t>
      </w:r>
    </w:p>
    <w:p w14:paraId="1614CEB8"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Teacher</w:t>
      </w:r>
    </w:p>
    <w:p w14:paraId="374B192C"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Counselor</w:t>
      </w:r>
    </w:p>
    <w:p w14:paraId="57118CE4"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Dean</w:t>
      </w:r>
    </w:p>
    <w:p w14:paraId="5756F3D9"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 xml:space="preserve">Principal </w:t>
      </w:r>
    </w:p>
    <w:p w14:paraId="3DD5B0B0"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 xml:space="preserve">Assistant </w:t>
      </w:r>
      <w:r>
        <w:rPr>
          <w:rFonts w:eastAsiaTheme="minorHAnsi"/>
        </w:rPr>
        <w:t>p</w:t>
      </w:r>
      <w:r w:rsidRPr="00593218">
        <w:rPr>
          <w:rFonts w:eastAsiaTheme="minorHAnsi"/>
        </w:rPr>
        <w:t>rincipal</w:t>
      </w:r>
    </w:p>
    <w:p w14:paraId="49E81625"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593218">
        <w:rPr>
          <w:rFonts w:eastAsiaTheme="minorHAnsi"/>
        </w:rPr>
        <w:t>Other school staff</w:t>
      </w:r>
    </w:p>
    <w:p w14:paraId="67A66AD9" w14:textId="77777777" w:rsidR="00B57B7F" w:rsidRDefault="00B57B7F" w:rsidP="00B57B7F">
      <w:pPr>
        <w:pStyle w:val="NumberedList"/>
        <w:spacing w:after="120"/>
        <w:ind w:left="900"/>
      </w:pPr>
      <w:r>
        <w:t>What is</w:t>
      </w:r>
      <w:r w:rsidRPr="00593218">
        <w:t xml:space="preserve"> the name of your school</w:t>
      </w:r>
      <w:r>
        <w:t>?</w:t>
      </w:r>
      <w:r w:rsidRPr="00593218">
        <w:t xml:space="preserve"> </w:t>
      </w:r>
      <w:r w:rsidRPr="00BF5851">
        <w:t>[text box</w:t>
      </w:r>
      <w:r w:rsidRPr="00651571">
        <w:t>]</w:t>
      </w:r>
    </w:p>
    <w:p w14:paraId="765DE5C3" w14:textId="77777777" w:rsidR="00B57B7F" w:rsidRPr="00931E28" w:rsidRDefault="00B57B7F" w:rsidP="00931E28">
      <w:pPr>
        <w:rPr>
          <w:b/>
        </w:rPr>
      </w:pPr>
      <w:r w:rsidRPr="00931E28">
        <w:rPr>
          <w:b/>
        </w:rPr>
        <w:t>Today’s Ramp-Up Workshop</w:t>
      </w:r>
    </w:p>
    <w:p w14:paraId="0B446F5E" w14:textId="77777777" w:rsidR="00B57B7F" w:rsidRDefault="00B57B7F" w:rsidP="00B57B7F">
      <w:pPr>
        <w:pStyle w:val="BodyText"/>
      </w:pPr>
      <w:r>
        <w:t>The following questions ask</w:t>
      </w:r>
      <w:r w:rsidRPr="00593218">
        <w:t xml:space="preserve"> about </w:t>
      </w:r>
      <w:r>
        <w:t>the Ramp-Up</w:t>
      </w:r>
      <w:r w:rsidRPr="00593218">
        <w:t xml:space="preserve"> workshop</w:t>
      </w:r>
      <w:r>
        <w:t xml:space="preserve"> that you taught today.</w:t>
      </w:r>
    </w:p>
    <w:p w14:paraId="5B7110A2" w14:textId="77777777" w:rsidR="00B57B7F" w:rsidRDefault="00B57B7F" w:rsidP="00B57B7F">
      <w:pPr>
        <w:pStyle w:val="NumberedList"/>
        <w:spacing w:after="120"/>
        <w:ind w:left="900"/>
      </w:pPr>
      <w:r>
        <w:t>Did you</w:t>
      </w:r>
      <w:r w:rsidRPr="00593218">
        <w:t xml:space="preserve"> </w:t>
      </w:r>
      <w:r>
        <w:t>teach</w:t>
      </w:r>
      <w:r w:rsidRPr="00593218">
        <w:t xml:space="preserve"> </w:t>
      </w:r>
      <w:r>
        <w:t xml:space="preserve">or assist in teaching </w:t>
      </w:r>
      <w:r w:rsidRPr="00593218">
        <w:t>a Ramp-Up workshop today?</w:t>
      </w:r>
    </w:p>
    <w:p w14:paraId="1B980C7E"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Yes [continue to q</w:t>
      </w:r>
      <w:r>
        <w:rPr>
          <w:rFonts w:eastAsiaTheme="minorHAnsi"/>
        </w:rPr>
        <w:t>4</w:t>
      </w:r>
      <w:r w:rsidRPr="00BD2ACA">
        <w:rPr>
          <w:rFonts w:eastAsiaTheme="minorHAnsi"/>
        </w:rPr>
        <w:t>]</w:t>
      </w:r>
    </w:p>
    <w:p w14:paraId="3323F7FE" w14:textId="77777777" w:rsidR="00B57B7F" w:rsidRPr="00BD2ACA" w:rsidRDefault="00B57B7F" w:rsidP="00B57B7F">
      <w:pPr>
        <w:pStyle w:val="Bullet2"/>
        <w:numPr>
          <w:ilvl w:val="0"/>
          <w:numId w:val="3"/>
        </w:numPr>
        <w:tabs>
          <w:tab w:val="clear" w:pos="1080"/>
          <w:tab w:val="num" w:pos="810"/>
        </w:tabs>
        <w:spacing w:after="120"/>
        <w:ind w:left="1440" w:hanging="270"/>
        <w:rPr>
          <w:rFonts w:eastAsiaTheme="minorHAnsi"/>
        </w:rPr>
      </w:pPr>
      <w:r w:rsidRPr="00BD2ACA">
        <w:rPr>
          <w:rFonts w:eastAsiaTheme="minorHAnsi"/>
        </w:rPr>
        <w:t>No [</w:t>
      </w:r>
      <w:r>
        <w:rPr>
          <w:rFonts w:eastAsiaTheme="minorHAnsi"/>
        </w:rPr>
        <w:t>skip to q19</w:t>
      </w:r>
      <w:r w:rsidRPr="00BD2ACA">
        <w:rPr>
          <w:rFonts w:eastAsiaTheme="minorHAnsi"/>
        </w:rPr>
        <w:t>]</w:t>
      </w:r>
    </w:p>
    <w:p w14:paraId="05EDAA49" w14:textId="77777777" w:rsidR="00B57B7F" w:rsidRDefault="00B57B7F" w:rsidP="00B57B7F">
      <w:pPr>
        <w:pStyle w:val="NumberedList"/>
        <w:spacing w:after="120"/>
        <w:ind w:left="900"/>
      </w:pPr>
      <w:r w:rsidRPr="00593218">
        <w:t>What topic</w:t>
      </w:r>
      <w:r>
        <w:t>(</w:t>
      </w:r>
      <w:r w:rsidRPr="00593218">
        <w:t>s</w:t>
      </w:r>
      <w:r>
        <w:t>)</w:t>
      </w:r>
      <w:r w:rsidRPr="00593218">
        <w:t xml:space="preserve"> </w:t>
      </w:r>
      <w:r>
        <w:t>did you cover</w:t>
      </w:r>
      <w:r w:rsidRPr="00593218">
        <w:t xml:space="preserve"> in today’s workshop? </w:t>
      </w:r>
      <w:r w:rsidRPr="00BF5851">
        <w:t>[text box]</w:t>
      </w:r>
    </w:p>
    <w:p w14:paraId="09AA724A" w14:textId="77777777" w:rsidR="00B57B7F" w:rsidRDefault="00B57B7F" w:rsidP="00B57B7F">
      <w:pPr>
        <w:pStyle w:val="NumberedList"/>
        <w:spacing w:after="120"/>
        <w:ind w:left="900"/>
      </w:pPr>
      <w:r w:rsidRPr="00593218">
        <w:t>How many students actually attended the workshop?</w:t>
      </w:r>
      <w:r>
        <w:t xml:space="preserve"> </w:t>
      </w:r>
      <w:r w:rsidRPr="00BF5851">
        <w:t>[</w:t>
      </w:r>
      <w:r>
        <w:t>drop down box]</w:t>
      </w:r>
    </w:p>
    <w:p w14:paraId="6AEF2419" w14:textId="77777777" w:rsidR="00B57B7F" w:rsidRPr="009B047A" w:rsidRDefault="00B57B7F" w:rsidP="00B57B7F">
      <w:pPr>
        <w:pStyle w:val="NumberedList"/>
        <w:spacing w:after="120"/>
        <w:ind w:left="900"/>
      </w:pPr>
      <w:r w:rsidRPr="009B047A">
        <w:t>What percentage of your students attended the workshop</w:t>
      </w:r>
      <w:r>
        <w:t>?</w:t>
      </w:r>
      <w:r w:rsidRPr="009B047A">
        <w:t xml:space="preserve"> [</w:t>
      </w:r>
      <w:r>
        <w:t>drop down box</w:t>
      </w:r>
      <w:r w:rsidRPr="009B047A">
        <w:t>]</w:t>
      </w:r>
    </w:p>
    <w:p w14:paraId="7348BB28" w14:textId="77777777" w:rsidR="00B57B7F" w:rsidRDefault="00B57B7F" w:rsidP="00B57B7F">
      <w:pPr>
        <w:pStyle w:val="NumberedList"/>
        <w:spacing w:after="120"/>
        <w:ind w:left="900"/>
      </w:pPr>
      <w:r>
        <w:t>In w</w:t>
      </w:r>
      <w:r w:rsidRPr="00593218">
        <w:t>hat grade</w:t>
      </w:r>
      <w:r>
        <w:t>s</w:t>
      </w:r>
      <w:r w:rsidRPr="00593218">
        <w:t xml:space="preserve"> </w:t>
      </w:r>
      <w:r>
        <w:t xml:space="preserve">are the students who attended the workshop that you taught </w:t>
      </w:r>
      <w:r w:rsidRPr="00593218">
        <w:t>today</w:t>
      </w:r>
      <w:r>
        <w:t xml:space="preserve">? </w:t>
      </w:r>
      <w:r>
        <w:rPr>
          <w:b/>
        </w:rPr>
        <w:t>C</w:t>
      </w:r>
      <w:r w:rsidRPr="00593218">
        <w:rPr>
          <w:b/>
        </w:rPr>
        <w:t>heck all that apply</w:t>
      </w:r>
      <w:r>
        <w:rPr>
          <w:b/>
        </w:rPr>
        <w:t>.</w:t>
      </w:r>
    </w:p>
    <w:p w14:paraId="4840D2E9"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9th grade</w:t>
      </w:r>
    </w:p>
    <w:p w14:paraId="79E80557"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10th grade</w:t>
      </w:r>
    </w:p>
    <w:p w14:paraId="5521CC7F"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11th grade</w:t>
      </w:r>
    </w:p>
    <w:p w14:paraId="0CAF0193"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12th grade</w:t>
      </w:r>
    </w:p>
    <w:p w14:paraId="30DC2B49" w14:textId="77777777" w:rsidR="00B57B7F" w:rsidRDefault="00B57B7F" w:rsidP="00B57B7F">
      <w:pPr>
        <w:pStyle w:val="NumberedList"/>
        <w:spacing w:after="120"/>
        <w:ind w:left="900"/>
      </w:pPr>
      <w:r w:rsidRPr="00593218">
        <w:t xml:space="preserve">How </w:t>
      </w:r>
      <w:r w:rsidRPr="008824CA">
        <w:t xml:space="preserve">long did </w:t>
      </w:r>
      <w:r>
        <w:t>today’s</w:t>
      </w:r>
      <w:r w:rsidRPr="00593218">
        <w:t xml:space="preserve"> workshop last?</w:t>
      </w:r>
    </w:p>
    <w:p w14:paraId="097562EB"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Less than 30 minutes</w:t>
      </w:r>
    </w:p>
    <w:p w14:paraId="77608B36"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30–</w:t>
      </w:r>
      <w:r>
        <w:rPr>
          <w:rFonts w:eastAsiaTheme="minorHAnsi"/>
        </w:rPr>
        <w:t>45</w:t>
      </w:r>
      <w:r w:rsidRPr="00BD2ACA">
        <w:rPr>
          <w:rFonts w:eastAsiaTheme="minorHAnsi"/>
        </w:rPr>
        <w:t xml:space="preserve"> minutes</w:t>
      </w:r>
    </w:p>
    <w:p w14:paraId="4DC99F83" w14:textId="77777777" w:rsidR="00B57B7F" w:rsidRDefault="00B57B7F" w:rsidP="00B57B7F">
      <w:pPr>
        <w:pStyle w:val="Bullet2"/>
        <w:numPr>
          <w:ilvl w:val="0"/>
          <w:numId w:val="3"/>
        </w:numPr>
        <w:tabs>
          <w:tab w:val="clear" w:pos="1080"/>
          <w:tab w:val="num" w:pos="810"/>
        </w:tabs>
        <w:ind w:left="1440" w:hanging="270"/>
        <w:rPr>
          <w:rFonts w:eastAsiaTheme="minorHAnsi"/>
        </w:rPr>
      </w:pPr>
      <w:r>
        <w:rPr>
          <w:rFonts w:eastAsiaTheme="minorHAnsi"/>
        </w:rPr>
        <w:t>46</w:t>
      </w:r>
      <w:r w:rsidRPr="00BD2ACA">
        <w:rPr>
          <w:rFonts w:eastAsiaTheme="minorHAnsi"/>
        </w:rPr>
        <w:t>–</w:t>
      </w:r>
      <w:r>
        <w:rPr>
          <w:rFonts w:eastAsiaTheme="minorHAnsi"/>
        </w:rPr>
        <w:t>6</w:t>
      </w:r>
      <w:r w:rsidRPr="00BD2ACA">
        <w:rPr>
          <w:rFonts w:eastAsiaTheme="minorHAnsi"/>
        </w:rPr>
        <w:t>0 minutes</w:t>
      </w:r>
    </w:p>
    <w:p w14:paraId="4AF93909"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 xml:space="preserve">More than </w:t>
      </w:r>
      <w:r>
        <w:rPr>
          <w:rFonts w:eastAsiaTheme="minorHAnsi"/>
        </w:rPr>
        <w:t>60</w:t>
      </w:r>
      <w:r w:rsidRPr="00BD2ACA">
        <w:rPr>
          <w:rFonts w:eastAsiaTheme="minorHAnsi"/>
        </w:rPr>
        <w:t xml:space="preserve"> minutes</w:t>
      </w:r>
    </w:p>
    <w:p w14:paraId="560DDCF1" w14:textId="77777777" w:rsidR="00B57B7F" w:rsidRDefault="00B57B7F" w:rsidP="00B57B7F">
      <w:pPr>
        <w:pStyle w:val="NumberedList"/>
        <w:tabs>
          <w:tab w:val="left" w:pos="810"/>
        </w:tabs>
        <w:spacing w:after="120"/>
        <w:ind w:left="900"/>
      </w:pPr>
      <w:r w:rsidRPr="00593218">
        <w:t xml:space="preserve">Select the college-readiness pillars that were </w:t>
      </w:r>
      <w:r>
        <w:t>discussed</w:t>
      </w:r>
      <w:r w:rsidRPr="00593218">
        <w:t xml:space="preserve"> during </w:t>
      </w:r>
      <w:r>
        <w:t>today’s</w:t>
      </w:r>
      <w:r w:rsidRPr="00593218">
        <w:t xml:space="preserve"> workshop?</w:t>
      </w:r>
      <w:r>
        <w:t xml:space="preserve"> </w:t>
      </w:r>
      <w:r w:rsidRPr="00180C8C">
        <w:rPr>
          <w:b/>
        </w:rPr>
        <w:t>Check all that apply</w:t>
      </w:r>
      <w:r>
        <w:t>.</w:t>
      </w:r>
    </w:p>
    <w:p w14:paraId="6CE1FF1C"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Academic Readiness</w:t>
      </w:r>
    </w:p>
    <w:p w14:paraId="3504D526"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Admissions Readiness</w:t>
      </w:r>
    </w:p>
    <w:p w14:paraId="1571F5F0"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lastRenderedPageBreak/>
        <w:t>Career Readiness</w:t>
      </w:r>
    </w:p>
    <w:p w14:paraId="4FF4B794"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Financial Readiness</w:t>
      </w:r>
    </w:p>
    <w:p w14:paraId="7A3375DD" w14:textId="77777777" w:rsidR="00B57B7F"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Personal/Social Readiness</w:t>
      </w:r>
    </w:p>
    <w:p w14:paraId="233D9BF8" w14:textId="77777777" w:rsidR="00B57B7F" w:rsidRDefault="00B57B7F" w:rsidP="00B57B7F">
      <w:pPr>
        <w:pStyle w:val="NumberedList"/>
        <w:tabs>
          <w:tab w:val="left" w:pos="720"/>
          <w:tab w:val="left" w:pos="900"/>
        </w:tabs>
        <w:spacing w:after="120"/>
        <w:ind w:left="900" w:hanging="450"/>
      </w:pPr>
      <w:r w:rsidRPr="00593218">
        <w:t>Did you adapt the instructional materials to suit the needs of your workshop?</w:t>
      </w:r>
    </w:p>
    <w:p w14:paraId="0D95362A"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Yes [continue to q1</w:t>
      </w:r>
      <w:r>
        <w:rPr>
          <w:rFonts w:eastAsiaTheme="minorHAnsi"/>
        </w:rPr>
        <w:t>1</w:t>
      </w:r>
      <w:r w:rsidRPr="00BD2ACA">
        <w:rPr>
          <w:rFonts w:eastAsiaTheme="minorHAnsi"/>
        </w:rPr>
        <w:t>]</w:t>
      </w:r>
    </w:p>
    <w:p w14:paraId="304B9E29"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sidRPr="00BD2ACA">
        <w:rPr>
          <w:rFonts w:eastAsiaTheme="minorHAnsi"/>
        </w:rPr>
        <w:t>No [skip to q1</w:t>
      </w:r>
      <w:r>
        <w:rPr>
          <w:rFonts w:eastAsiaTheme="minorHAnsi"/>
        </w:rPr>
        <w:t>2</w:t>
      </w:r>
      <w:r w:rsidRPr="00BD2ACA">
        <w:rPr>
          <w:rFonts w:eastAsiaTheme="minorHAnsi"/>
        </w:rPr>
        <w:t>]</w:t>
      </w:r>
    </w:p>
    <w:p w14:paraId="5FFF4783" w14:textId="77777777" w:rsidR="00B57B7F" w:rsidRDefault="00B57B7F" w:rsidP="00B57B7F">
      <w:pPr>
        <w:pStyle w:val="NumberedList"/>
        <w:spacing w:after="120"/>
        <w:ind w:left="900" w:hanging="450"/>
      </w:pPr>
      <w:r w:rsidRPr="00593218">
        <w:t xml:space="preserve">Please describe how you adapted the instructional materials to suit the needs of your workshop. </w:t>
      </w:r>
      <w:r w:rsidRPr="00BF5851">
        <w:t>[text box]</w:t>
      </w:r>
    </w:p>
    <w:p w14:paraId="5F674467" w14:textId="77777777" w:rsidR="00B57B7F" w:rsidRDefault="00B57B7F" w:rsidP="00B57B7F">
      <w:pPr>
        <w:pStyle w:val="NumberedList"/>
        <w:spacing w:after="120"/>
        <w:ind w:left="900" w:hanging="450"/>
      </w:pPr>
      <w:r>
        <w:t>What percentage of students who attended today’s workshop was actively engaged</w:t>
      </w:r>
      <w:r w:rsidRPr="00593218">
        <w:t xml:space="preserve"> in the </w:t>
      </w:r>
      <w:r>
        <w:t>workshop’s activities</w:t>
      </w:r>
      <w:r w:rsidRPr="00593218">
        <w:t>?</w:t>
      </w:r>
    </w:p>
    <w:p w14:paraId="17B81F21" w14:textId="77777777" w:rsidR="00B57B7F" w:rsidRDefault="00B57B7F" w:rsidP="00B57B7F">
      <w:pPr>
        <w:pStyle w:val="Bullet2"/>
        <w:numPr>
          <w:ilvl w:val="0"/>
          <w:numId w:val="3"/>
        </w:numPr>
        <w:tabs>
          <w:tab w:val="clear" w:pos="1080"/>
          <w:tab w:val="num" w:pos="810"/>
        </w:tabs>
        <w:ind w:left="1440" w:hanging="270"/>
      </w:pPr>
      <w:r w:rsidRPr="00593218">
        <w:t>Less than 25%</w:t>
      </w:r>
    </w:p>
    <w:p w14:paraId="0D8EE432" w14:textId="77777777" w:rsidR="00B57B7F" w:rsidRDefault="00B57B7F" w:rsidP="00B57B7F">
      <w:pPr>
        <w:pStyle w:val="Bullet2"/>
        <w:numPr>
          <w:ilvl w:val="0"/>
          <w:numId w:val="3"/>
        </w:numPr>
        <w:tabs>
          <w:tab w:val="clear" w:pos="1080"/>
          <w:tab w:val="num" w:pos="810"/>
        </w:tabs>
        <w:ind w:left="1440" w:hanging="270"/>
      </w:pPr>
      <w:r w:rsidRPr="00593218">
        <w:t>25–50%</w:t>
      </w:r>
    </w:p>
    <w:p w14:paraId="3DD51646" w14:textId="77777777" w:rsidR="00B57B7F" w:rsidRDefault="00B57B7F" w:rsidP="00B57B7F">
      <w:pPr>
        <w:pStyle w:val="Bullet2"/>
        <w:numPr>
          <w:ilvl w:val="0"/>
          <w:numId w:val="3"/>
        </w:numPr>
        <w:tabs>
          <w:tab w:val="clear" w:pos="1080"/>
          <w:tab w:val="num" w:pos="810"/>
        </w:tabs>
        <w:ind w:left="1440" w:hanging="270"/>
      </w:pPr>
      <w:r w:rsidRPr="00593218">
        <w:t>51–75%</w:t>
      </w:r>
    </w:p>
    <w:p w14:paraId="32C4598A" w14:textId="77777777" w:rsidR="00B57B7F" w:rsidRDefault="00B57B7F" w:rsidP="00B57B7F">
      <w:pPr>
        <w:pStyle w:val="Bullet2"/>
        <w:numPr>
          <w:ilvl w:val="0"/>
          <w:numId w:val="3"/>
        </w:numPr>
        <w:tabs>
          <w:tab w:val="clear" w:pos="1080"/>
          <w:tab w:val="num" w:pos="810"/>
        </w:tabs>
        <w:ind w:left="1440" w:hanging="270"/>
      </w:pPr>
      <w:r w:rsidRPr="00593218">
        <w:t>More than 75%</w:t>
      </w:r>
    </w:p>
    <w:p w14:paraId="31ABE25E" w14:textId="77777777" w:rsidR="00B57B7F" w:rsidRDefault="00B57B7F" w:rsidP="00B57B7F">
      <w:pPr>
        <w:pStyle w:val="Bullet2"/>
        <w:numPr>
          <w:ilvl w:val="0"/>
          <w:numId w:val="3"/>
        </w:numPr>
        <w:tabs>
          <w:tab w:val="clear" w:pos="1080"/>
          <w:tab w:val="num" w:pos="810"/>
        </w:tabs>
        <w:ind w:left="1440" w:hanging="270"/>
      </w:pPr>
      <w:r w:rsidRPr="00593218">
        <w:t>I do not know.</w:t>
      </w:r>
    </w:p>
    <w:p w14:paraId="2A1804D2" w14:textId="77777777" w:rsidR="00B57B7F" w:rsidRDefault="00B57B7F" w:rsidP="00B57B7F">
      <w:pPr>
        <w:pStyle w:val="NumberedList"/>
        <w:spacing w:after="120"/>
        <w:ind w:left="900" w:hanging="450"/>
      </w:pPr>
      <w:r>
        <w:t xml:space="preserve">I had </w:t>
      </w:r>
      <w:r w:rsidRPr="00593218">
        <w:t>enough time to prepare lesson content prior</w:t>
      </w:r>
      <w:r>
        <w:t xml:space="preserve"> to teaching today’s workshop.</w:t>
      </w:r>
    </w:p>
    <w:p w14:paraId="767DA981" w14:textId="77777777" w:rsidR="00B57B7F" w:rsidRDefault="00B57B7F" w:rsidP="00B57B7F">
      <w:pPr>
        <w:pStyle w:val="Bullet2"/>
        <w:numPr>
          <w:ilvl w:val="0"/>
          <w:numId w:val="3"/>
        </w:numPr>
        <w:tabs>
          <w:tab w:val="left" w:pos="1440"/>
        </w:tabs>
        <w:ind w:firstLine="90"/>
        <w:rPr>
          <w:b/>
        </w:rPr>
      </w:pPr>
      <w:r>
        <w:t xml:space="preserve">Strongly Disagree </w:t>
      </w:r>
    </w:p>
    <w:p w14:paraId="4DDCA310" w14:textId="77777777" w:rsidR="00B57B7F" w:rsidRDefault="00B57B7F" w:rsidP="00B57B7F">
      <w:pPr>
        <w:pStyle w:val="Bullet2"/>
        <w:numPr>
          <w:ilvl w:val="0"/>
          <w:numId w:val="3"/>
        </w:numPr>
        <w:tabs>
          <w:tab w:val="left" w:pos="1440"/>
        </w:tabs>
        <w:ind w:firstLine="90"/>
        <w:rPr>
          <w:b/>
        </w:rPr>
      </w:pPr>
      <w:r>
        <w:t>Disagree</w:t>
      </w:r>
    </w:p>
    <w:p w14:paraId="2468778D" w14:textId="77777777" w:rsidR="00B57B7F" w:rsidRDefault="00B57B7F" w:rsidP="00B57B7F">
      <w:pPr>
        <w:pStyle w:val="Bullet2"/>
        <w:numPr>
          <w:ilvl w:val="0"/>
          <w:numId w:val="3"/>
        </w:numPr>
        <w:tabs>
          <w:tab w:val="left" w:pos="1440"/>
        </w:tabs>
        <w:ind w:firstLine="90"/>
        <w:rPr>
          <w:b/>
        </w:rPr>
      </w:pPr>
      <w:r>
        <w:t xml:space="preserve">Agree </w:t>
      </w:r>
    </w:p>
    <w:p w14:paraId="56BF34C9" w14:textId="77777777" w:rsidR="00B57B7F" w:rsidRDefault="00B57B7F" w:rsidP="00B57B7F">
      <w:pPr>
        <w:pStyle w:val="Bullet2"/>
        <w:numPr>
          <w:ilvl w:val="0"/>
          <w:numId w:val="3"/>
        </w:numPr>
        <w:tabs>
          <w:tab w:val="left" w:pos="1440"/>
        </w:tabs>
        <w:ind w:firstLine="90"/>
      </w:pPr>
      <w:r>
        <w:t xml:space="preserve">Strongly Agree </w:t>
      </w:r>
    </w:p>
    <w:p w14:paraId="0058F7B0" w14:textId="77777777" w:rsidR="00B57B7F" w:rsidRPr="00A9798C" w:rsidRDefault="00B57B7F" w:rsidP="00B57B7F">
      <w:pPr>
        <w:pStyle w:val="NumberedList"/>
        <w:spacing w:after="120"/>
        <w:ind w:left="900" w:hanging="450"/>
      </w:pPr>
      <w:r>
        <w:t>I had</w:t>
      </w:r>
      <w:r w:rsidRPr="00A9798C">
        <w:t xml:space="preserve"> enough information about the college selection and enrollment process to teach </w:t>
      </w:r>
      <w:r>
        <w:t>today’s workshop</w:t>
      </w:r>
      <w:r w:rsidRPr="00A9798C">
        <w:t>.</w:t>
      </w:r>
    </w:p>
    <w:p w14:paraId="7022C74B" w14:textId="77777777" w:rsidR="00B57B7F" w:rsidRDefault="00B57B7F" w:rsidP="00B57B7F">
      <w:pPr>
        <w:pStyle w:val="Bullet2"/>
        <w:numPr>
          <w:ilvl w:val="0"/>
          <w:numId w:val="3"/>
        </w:numPr>
        <w:tabs>
          <w:tab w:val="left" w:pos="1440"/>
        </w:tabs>
        <w:ind w:firstLine="90"/>
      </w:pPr>
      <w:r>
        <w:t xml:space="preserve">Strongly </w:t>
      </w:r>
      <w:r w:rsidRPr="00593218">
        <w:t>Disagree</w:t>
      </w:r>
    </w:p>
    <w:p w14:paraId="01447679" w14:textId="77777777" w:rsidR="00B57B7F" w:rsidRDefault="00B57B7F" w:rsidP="00B57B7F">
      <w:pPr>
        <w:pStyle w:val="Bullet2"/>
        <w:numPr>
          <w:ilvl w:val="0"/>
          <w:numId w:val="3"/>
        </w:numPr>
        <w:tabs>
          <w:tab w:val="left" w:pos="1440"/>
        </w:tabs>
        <w:ind w:firstLine="90"/>
      </w:pPr>
      <w:r w:rsidRPr="00593218">
        <w:t xml:space="preserve">Disagree </w:t>
      </w:r>
    </w:p>
    <w:p w14:paraId="3A81A2F3" w14:textId="77777777" w:rsidR="00B57B7F" w:rsidRDefault="00B57B7F" w:rsidP="00B57B7F">
      <w:pPr>
        <w:pStyle w:val="Bullet2"/>
        <w:numPr>
          <w:ilvl w:val="0"/>
          <w:numId w:val="3"/>
        </w:numPr>
        <w:tabs>
          <w:tab w:val="left" w:pos="1440"/>
        </w:tabs>
        <w:ind w:firstLine="90"/>
      </w:pPr>
      <w:r w:rsidRPr="00593218">
        <w:t>Agree</w:t>
      </w:r>
    </w:p>
    <w:p w14:paraId="1A551774" w14:textId="77777777" w:rsidR="00B57B7F" w:rsidRDefault="00B57B7F" w:rsidP="00B57B7F">
      <w:pPr>
        <w:pStyle w:val="Bullet2"/>
        <w:numPr>
          <w:ilvl w:val="0"/>
          <w:numId w:val="3"/>
        </w:numPr>
        <w:tabs>
          <w:tab w:val="left" w:pos="1440"/>
        </w:tabs>
        <w:ind w:firstLine="90"/>
      </w:pPr>
      <w:r>
        <w:t xml:space="preserve">Strongly </w:t>
      </w:r>
      <w:r w:rsidRPr="00593218">
        <w:t>Agree</w:t>
      </w:r>
    </w:p>
    <w:p w14:paraId="4D716D8B" w14:textId="77777777" w:rsidR="00B57B7F" w:rsidRPr="00A9798C" w:rsidRDefault="00B57B7F" w:rsidP="00B57B7F">
      <w:pPr>
        <w:pStyle w:val="NumberedList"/>
        <w:spacing w:after="120"/>
        <w:ind w:left="900" w:hanging="450"/>
      </w:pPr>
      <w:r w:rsidRPr="00A9798C">
        <w:t>I ha</w:t>
      </w:r>
      <w:r>
        <w:t>d</w:t>
      </w:r>
      <w:r w:rsidRPr="00A9798C">
        <w:t xml:space="preserve"> enough information about the knowledge and skills needed to succeed in college to teach </w:t>
      </w:r>
      <w:r>
        <w:t>today’s workshop</w:t>
      </w:r>
      <w:r w:rsidRPr="00A9798C">
        <w:t>.</w:t>
      </w:r>
    </w:p>
    <w:p w14:paraId="13845460" w14:textId="77777777" w:rsidR="00B57B7F" w:rsidRPr="00BF5851" w:rsidRDefault="00B57B7F" w:rsidP="00B57B7F">
      <w:pPr>
        <w:pStyle w:val="Bullet2"/>
        <w:numPr>
          <w:ilvl w:val="0"/>
          <w:numId w:val="3"/>
        </w:numPr>
        <w:tabs>
          <w:tab w:val="clear" w:pos="1080"/>
          <w:tab w:val="left" w:pos="1440"/>
        </w:tabs>
        <w:ind w:firstLine="90"/>
      </w:pPr>
      <w:r>
        <w:t>Strongly d</w:t>
      </w:r>
      <w:r w:rsidRPr="00593218">
        <w:t>i</w:t>
      </w:r>
      <w:r>
        <w:t xml:space="preserve">sagree </w:t>
      </w:r>
    </w:p>
    <w:p w14:paraId="56A5A969" w14:textId="77777777" w:rsidR="00B57B7F" w:rsidRPr="00BF5851" w:rsidRDefault="00B57B7F" w:rsidP="00B57B7F">
      <w:pPr>
        <w:pStyle w:val="Bullet2"/>
        <w:numPr>
          <w:ilvl w:val="0"/>
          <w:numId w:val="3"/>
        </w:numPr>
        <w:tabs>
          <w:tab w:val="clear" w:pos="1080"/>
          <w:tab w:val="left" w:pos="1440"/>
        </w:tabs>
        <w:ind w:firstLine="90"/>
      </w:pPr>
      <w:r>
        <w:t>Disagree</w:t>
      </w:r>
    </w:p>
    <w:p w14:paraId="2C610660" w14:textId="77777777" w:rsidR="00B57B7F" w:rsidRDefault="00B57B7F" w:rsidP="00B57B7F">
      <w:pPr>
        <w:pStyle w:val="Bullet2"/>
        <w:numPr>
          <w:ilvl w:val="0"/>
          <w:numId w:val="3"/>
        </w:numPr>
        <w:tabs>
          <w:tab w:val="clear" w:pos="1080"/>
          <w:tab w:val="left" w:pos="1440"/>
        </w:tabs>
        <w:ind w:firstLine="90"/>
      </w:pPr>
      <w:r>
        <w:t xml:space="preserve">Agree </w:t>
      </w:r>
    </w:p>
    <w:p w14:paraId="213E5390" w14:textId="77777777" w:rsidR="00B57B7F" w:rsidRDefault="00B57B7F" w:rsidP="00B57B7F">
      <w:pPr>
        <w:pStyle w:val="Bullet2"/>
        <w:numPr>
          <w:ilvl w:val="0"/>
          <w:numId w:val="3"/>
        </w:numPr>
        <w:tabs>
          <w:tab w:val="clear" w:pos="1080"/>
          <w:tab w:val="left" w:pos="1440"/>
        </w:tabs>
        <w:ind w:firstLine="90"/>
      </w:pPr>
      <w:r>
        <w:t xml:space="preserve">Strongly agree </w:t>
      </w:r>
    </w:p>
    <w:p w14:paraId="6F18881D" w14:textId="77777777" w:rsidR="00B57B7F" w:rsidRDefault="00B57B7F" w:rsidP="00B57B7F">
      <w:pPr>
        <w:pStyle w:val="NumberedList"/>
        <w:spacing w:after="120"/>
        <w:ind w:left="900" w:hanging="450"/>
      </w:pPr>
      <w:r w:rsidRPr="00593218">
        <w:t xml:space="preserve">What worked well in </w:t>
      </w:r>
      <w:r>
        <w:t>today’s</w:t>
      </w:r>
      <w:r w:rsidRPr="00593218">
        <w:t xml:space="preserve"> workshop?</w:t>
      </w:r>
      <w:r w:rsidRPr="00593218">
        <w:rPr>
          <w:b/>
        </w:rPr>
        <w:t xml:space="preserve"> </w:t>
      </w:r>
      <w:r w:rsidRPr="00BF5851">
        <w:t>[text box]</w:t>
      </w:r>
    </w:p>
    <w:p w14:paraId="1B2AA158" w14:textId="77777777" w:rsidR="00B57B7F" w:rsidRDefault="00B57B7F" w:rsidP="00B57B7F">
      <w:pPr>
        <w:pStyle w:val="NumberedList"/>
        <w:spacing w:after="120"/>
        <w:ind w:left="900" w:hanging="450"/>
      </w:pPr>
      <w:r w:rsidRPr="00593218">
        <w:t xml:space="preserve">What could be improved about </w:t>
      </w:r>
      <w:r>
        <w:t xml:space="preserve">today’s </w:t>
      </w:r>
      <w:r w:rsidRPr="00593218">
        <w:t xml:space="preserve">workshop? </w:t>
      </w:r>
      <w:r w:rsidRPr="00BF5851">
        <w:t>[text box]</w:t>
      </w:r>
    </w:p>
    <w:p w14:paraId="4D7C7A85" w14:textId="77777777" w:rsidR="00B57B7F" w:rsidRDefault="00B57B7F" w:rsidP="00B57B7F">
      <w:pPr>
        <w:pStyle w:val="NumberedList"/>
        <w:spacing w:after="120"/>
        <w:ind w:left="900" w:hanging="450"/>
      </w:pPr>
      <w:r w:rsidRPr="00593218">
        <w:lastRenderedPageBreak/>
        <w:t xml:space="preserve">If you have any additional comments about today’s workshop, please enter them here: </w:t>
      </w:r>
      <w:r w:rsidRPr="00BF5851">
        <w:t>[text box]</w:t>
      </w:r>
    </w:p>
    <w:p w14:paraId="3B751A15" w14:textId="77777777" w:rsidR="00931E28" w:rsidRDefault="00931E28" w:rsidP="00931E28">
      <w:pPr>
        <w:rPr>
          <w:b/>
        </w:rPr>
      </w:pPr>
    </w:p>
    <w:p w14:paraId="16766256" w14:textId="77777777" w:rsidR="00B57B7F" w:rsidRPr="00931E28" w:rsidRDefault="00B57B7F" w:rsidP="00931E28">
      <w:pPr>
        <w:rPr>
          <w:b/>
        </w:rPr>
      </w:pPr>
      <w:r w:rsidRPr="00931E28">
        <w:rPr>
          <w:b/>
        </w:rPr>
        <w:t>Weekly Ramp-Up Advisories</w:t>
      </w:r>
    </w:p>
    <w:p w14:paraId="56A73463" w14:textId="77777777" w:rsidR="00B57B7F" w:rsidRPr="00BD2ACA" w:rsidRDefault="00B57B7F" w:rsidP="00B57B7F">
      <w:pPr>
        <w:pStyle w:val="NumberedList"/>
        <w:numPr>
          <w:ilvl w:val="0"/>
          <w:numId w:val="0"/>
        </w:numPr>
        <w:ind w:left="1080" w:hanging="1080"/>
      </w:pPr>
      <w:r>
        <w:t>The following questions ask about the weekly Ramp-Up advisories taught so far this year.</w:t>
      </w:r>
    </w:p>
    <w:p w14:paraId="6791AE2D" w14:textId="77777777" w:rsidR="00B57B7F" w:rsidRDefault="00B57B7F" w:rsidP="00B57B7F">
      <w:pPr>
        <w:pStyle w:val="NumberedList"/>
        <w:spacing w:after="120"/>
        <w:ind w:left="900" w:hanging="450"/>
      </w:pPr>
      <w:r w:rsidRPr="00593218">
        <w:t>Have you taught at least one Ramp-Up advisory this school year?</w:t>
      </w:r>
    </w:p>
    <w:p w14:paraId="5AD3E9FC" w14:textId="77777777" w:rsidR="00B57B7F" w:rsidRDefault="00B57B7F" w:rsidP="00B57B7F">
      <w:pPr>
        <w:pStyle w:val="Bullet2"/>
        <w:numPr>
          <w:ilvl w:val="0"/>
          <w:numId w:val="3"/>
        </w:numPr>
        <w:tabs>
          <w:tab w:val="clear" w:pos="1080"/>
          <w:tab w:val="left" w:pos="1440"/>
        </w:tabs>
        <w:ind w:left="1440" w:hanging="270"/>
      </w:pPr>
      <w:r w:rsidRPr="00593218">
        <w:t xml:space="preserve">Yes [continue to </w:t>
      </w:r>
      <w:r>
        <w:t>q20</w:t>
      </w:r>
      <w:r w:rsidRPr="00593218">
        <w:t>]</w:t>
      </w:r>
    </w:p>
    <w:p w14:paraId="0EC44922" w14:textId="77777777" w:rsidR="00B57B7F" w:rsidRDefault="00B57B7F" w:rsidP="00B57B7F">
      <w:pPr>
        <w:pStyle w:val="Bullet2"/>
        <w:numPr>
          <w:ilvl w:val="0"/>
          <w:numId w:val="3"/>
        </w:numPr>
        <w:tabs>
          <w:tab w:val="clear" w:pos="1080"/>
          <w:tab w:val="left" w:pos="1440"/>
        </w:tabs>
        <w:ind w:left="1440" w:hanging="270"/>
      </w:pPr>
      <w:r w:rsidRPr="00593218">
        <w:t>No [</w:t>
      </w:r>
      <w:r>
        <w:t>end survey]</w:t>
      </w:r>
    </w:p>
    <w:p w14:paraId="1B365600" w14:textId="77777777" w:rsidR="00B57B7F" w:rsidRDefault="00B57B7F" w:rsidP="00B57B7F">
      <w:pPr>
        <w:pStyle w:val="NumberedList"/>
        <w:spacing w:after="120"/>
        <w:ind w:left="900" w:hanging="450"/>
      </w:pPr>
      <w:r>
        <w:t>Are you assigned to teach a ninth-grade Ramp-Up advisory?</w:t>
      </w:r>
    </w:p>
    <w:p w14:paraId="0E8DFDC4" w14:textId="77777777" w:rsidR="00B57B7F" w:rsidRDefault="00B57B7F" w:rsidP="00B57B7F">
      <w:pPr>
        <w:pStyle w:val="Bullet2"/>
        <w:numPr>
          <w:ilvl w:val="0"/>
          <w:numId w:val="3"/>
        </w:numPr>
        <w:tabs>
          <w:tab w:val="clear" w:pos="1080"/>
          <w:tab w:val="left" w:pos="1440"/>
        </w:tabs>
        <w:ind w:left="1440" w:hanging="274"/>
      </w:pPr>
      <w:r w:rsidRPr="00593218">
        <w:t xml:space="preserve">Yes [continue to </w:t>
      </w:r>
      <w:r>
        <w:t>q21</w:t>
      </w:r>
      <w:r w:rsidRPr="00593218">
        <w:t>]</w:t>
      </w:r>
    </w:p>
    <w:p w14:paraId="784D11C8" w14:textId="77777777" w:rsidR="00B57B7F" w:rsidRDefault="00B57B7F" w:rsidP="00B57B7F">
      <w:pPr>
        <w:pStyle w:val="Bullet2"/>
        <w:numPr>
          <w:ilvl w:val="0"/>
          <w:numId w:val="3"/>
        </w:numPr>
        <w:tabs>
          <w:tab w:val="clear" w:pos="1080"/>
          <w:tab w:val="left" w:pos="1440"/>
        </w:tabs>
        <w:ind w:left="1440" w:hanging="274"/>
      </w:pPr>
      <w:r w:rsidRPr="00593218">
        <w:t>No [skip to q</w:t>
      </w:r>
      <w:r>
        <w:t>22]</w:t>
      </w:r>
    </w:p>
    <w:p w14:paraId="3FB00DBB" w14:textId="77777777" w:rsidR="00B57B7F" w:rsidRDefault="00B57B7F" w:rsidP="00B57B7F">
      <w:pPr>
        <w:pStyle w:val="NumberedList"/>
        <w:spacing w:after="120"/>
        <w:ind w:left="900" w:hanging="450"/>
      </w:pPr>
      <w:r w:rsidRPr="00593218">
        <w:t>Which lessons have you taught so far this year</w:t>
      </w:r>
      <w:r>
        <w:t xml:space="preserve"> to ninth graders</w:t>
      </w:r>
      <w:r w:rsidRPr="00593218">
        <w:t xml:space="preserve">? </w:t>
      </w:r>
      <w:r>
        <w:rPr>
          <w:b/>
        </w:rPr>
        <w:t>Check all that apply.</w:t>
      </w:r>
      <w:r w:rsidRPr="00593218">
        <w:rPr>
          <w:b/>
        </w:rPr>
        <w:t xml:space="preserve"> </w:t>
      </w:r>
      <w:r w:rsidRPr="00593218">
        <w:t xml:space="preserve">[insert names of each lesson taught to </w:t>
      </w:r>
      <w:r>
        <w:t>ninth</w:t>
      </w:r>
      <w:r w:rsidRPr="00593218">
        <w:t xml:space="preserve"> graders]</w:t>
      </w:r>
    </w:p>
    <w:p w14:paraId="600BA44F" w14:textId="77777777" w:rsidR="00B57B7F" w:rsidRDefault="00B57B7F" w:rsidP="00B57B7F">
      <w:pPr>
        <w:pStyle w:val="NumberedList"/>
        <w:spacing w:after="120"/>
        <w:ind w:left="900" w:hanging="450"/>
      </w:pPr>
      <w:r>
        <w:t>Are you assigned to teach a 10</w:t>
      </w:r>
      <w:r w:rsidRPr="00B045B7">
        <w:t>th</w:t>
      </w:r>
      <w:r>
        <w:t>-grade Ramp-Up advisory?</w:t>
      </w:r>
    </w:p>
    <w:p w14:paraId="39AB61B0" w14:textId="77777777" w:rsidR="00B57B7F" w:rsidRDefault="00B57B7F" w:rsidP="00B57B7F">
      <w:pPr>
        <w:pStyle w:val="Bullet2"/>
        <w:numPr>
          <w:ilvl w:val="0"/>
          <w:numId w:val="3"/>
        </w:numPr>
        <w:tabs>
          <w:tab w:val="clear" w:pos="1080"/>
          <w:tab w:val="left" w:pos="1440"/>
        </w:tabs>
        <w:ind w:left="1440" w:hanging="270"/>
      </w:pPr>
      <w:r w:rsidRPr="00593218">
        <w:t xml:space="preserve">Yes [continue to </w:t>
      </w:r>
      <w:r>
        <w:t>q23</w:t>
      </w:r>
      <w:r w:rsidRPr="00593218">
        <w:t>]</w:t>
      </w:r>
    </w:p>
    <w:p w14:paraId="7ECF617E" w14:textId="77777777" w:rsidR="00B57B7F" w:rsidRDefault="00B57B7F" w:rsidP="00B57B7F">
      <w:pPr>
        <w:pStyle w:val="Bullet2"/>
        <w:numPr>
          <w:ilvl w:val="0"/>
          <w:numId w:val="3"/>
        </w:numPr>
        <w:tabs>
          <w:tab w:val="clear" w:pos="1080"/>
          <w:tab w:val="left" w:pos="1440"/>
        </w:tabs>
        <w:ind w:left="1440" w:hanging="270"/>
      </w:pPr>
      <w:r w:rsidRPr="00593218">
        <w:t>No [skip to q</w:t>
      </w:r>
      <w:r>
        <w:t>24]</w:t>
      </w:r>
    </w:p>
    <w:p w14:paraId="74DC26B1" w14:textId="77777777" w:rsidR="00B57B7F" w:rsidRDefault="00B57B7F" w:rsidP="00B57B7F">
      <w:pPr>
        <w:pStyle w:val="NumberedList"/>
        <w:spacing w:after="120"/>
        <w:ind w:left="900" w:hanging="450"/>
      </w:pPr>
      <w:r w:rsidRPr="00593218">
        <w:t>Which lessons have you taught so far this year</w:t>
      </w:r>
      <w:r>
        <w:t xml:space="preserve"> to 10</w:t>
      </w:r>
      <w:r w:rsidRPr="00B045B7">
        <w:t xml:space="preserve">th </w:t>
      </w:r>
      <w:r>
        <w:t>graders</w:t>
      </w:r>
      <w:r w:rsidRPr="00593218">
        <w:t xml:space="preserve">? </w:t>
      </w:r>
      <w:r>
        <w:rPr>
          <w:b/>
        </w:rPr>
        <w:t>Check all that apply.</w:t>
      </w:r>
      <w:r w:rsidRPr="00593218">
        <w:rPr>
          <w:b/>
        </w:rPr>
        <w:t xml:space="preserve"> </w:t>
      </w:r>
      <w:r w:rsidRPr="00593218">
        <w:t xml:space="preserve">[insert names of each lesson taught to </w:t>
      </w:r>
      <w:r>
        <w:t>10</w:t>
      </w:r>
      <w:r w:rsidRPr="00593218">
        <w:t>th graders]</w:t>
      </w:r>
    </w:p>
    <w:p w14:paraId="3CC54152" w14:textId="77777777" w:rsidR="00B57B7F" w:rsidRDefault="00B57B7F" w:rsidP="00B57B7F">
      <w:pPr>
        <w:pStyle w:val="NumberedList"/>
        <w:spacing w:after="120"/>
        <w:ind w:left="900" w:hanging="450"/>
      </w:pPr>
      <w:r>
        <w:t>Are you assigned to teach an 11</w:t>
      </w:r>
      <w:r w:rsidRPr="00B045B7">
        <w:t>th</w:t>
      </w:r>
      <w:r>
        <w:t>-grade Ramp-Up advisory?</w:t>
      </w:r>
    </w:p>
    <w:p w14:paraId="7667CBB7" w14:textId="77777777" w:rsidR="00B57B7F" w:rsidRDefault="00B57B7F" w:rsidP="00B57B7F">
      <w:pPr>
        <w:pStyle w:val="Bullet2"/>
        <w:numPr>
          <w:ilvl w:val="0"/>
          <w:numId w:val="3"/>
        </w:numPr>
        <w:tabs>
          <w:tab w:val="clear" w:pos="1080"/>
          <w:tab w:val="left" w:pos="1440"/>
        </w:tabs>
        <w:ind w:left="1440" w:hanging="270"/>
      </w:pPr>
      <w:r w:rsidRPr="00593218">
        <w:t xml:space="preserve">Yes [continue to </w:t>
      </w:r>
      <w:r>
        <w:t>q25</w:t>
      </w:r>
      <w:r w:rsidRPr="00593218">
        <w:t>]</w:t>
      </w:r>
    </w:p>
    <w:p w14:paraId="06FF1F06" w14:textId="77777777" w:rsidR="00B57B7F" w:rsidRDefault="00B57B7F" w:rsidP="00B57B7F">
      <w:pPr>
        <w:pStyle w:val="Bullet2"/>
        <w:numPr>
          <w:ilvl w:val="0"/>
          <w:numId w:val="3"/>
        </w:numPr>
        <w:tabs>
          <w:tab w:val="clear" w:pos="1080"/>
          <w:tab w:val="left" w:pos="1440"/>
        </w:tabs>
        <w:ind w:left="1440" w:hanging="270"/>
      </w:pPr>
      <w:r w:rsidRPr="00593218">
        <w:t>No [skip to q</w:t>
      </w:r>
      <w:r>
        <w:t>26]</w:t>
      </w:r>
    </w:p>
    <w:p w14:paraId="0455E042" w14:textId="77777777" w:rsidR="00B57B7F" w:rsidRDefault="00B57B7F" w:rsidP="00B57B7F">
      <w:pPr>
        <w:pStyle w:val="NumberedList"/>
        <w:spacing w:after="120"/>
        <w:ind w:left="900" w:hanging="450"/>
      </w:pPr>
      <w:r w:rsidRPr="00593218">
        <w:t>Which lessons have you taught so far this year</w:t>
      </w:r>
      <w:r>
        <w:t xml:space="preserve"> to 11</w:t>
      </w:r>
      <w:r w:rsidRPr="00B045B7">
        <w:t>th</w:t>
      </w:r>
      <w:r>
        <w:t xml:space="preserve"> graders</w:t>
      </w:r>
      <w:r w:rsidRPr="00593218">
        <w:t xml:space="preserve">? </w:t>
      </w:r>
      <w:r>
        <w:rPr>
          <w:b/>
        </w:rPr>
        <w:t>Check all that apply.</w:t>
      </w:r>
      <w:r w:rsidRPr="00593218">
        <w:rPr>
          <w:b/>
        </w:rPr>
        <w:t xml:space="preserve"> </w:t>
      </w:r>
      <w:r w:rsidRPr="00593218">
        <w:t xml:space="preserve">[insert names of each lesson taught to </w:t>
      </w:r>
      <w:r>
        <w:t>11</w:t>
      </w:r>
      <w:r w:rsidRPr="00593218">
        <w:t>th graders]</w:t>
      </w:r>
    </w:p>
    <w:p w14:paraId="6D88E47E" w14:textId="77777777" w:rsidR="00B57B7F" w:rsidRDefault="00B57B7F" w:rsidP="00B57B7F">
      <w:pPr>
        <w:pStyle w:val="NumberedList"/>
        <w:spacing w:after="120"/>
        <w:ind w:left="900" w:hanging="450"/>
      </w:pPr>
      <w:r>
        <w:t>Are you assigned to teach a 12</w:t>
      </w:r>
      <w:r w:rsidRPr="00B045B7">
        <w:t>th</w:t>
      </w:r>
      <w:r>
        <w:t>-grade Ramp-Up advisory?</w:t>
      </w:r>
    </w:p>
    <w:p w14:paraId="37B2AF88" w14:textId="77777777" w:rsidR="00B57B7F" w:rsidRDefault="00B57B7F" w:rsidP="00B57B7F">
      <w:pPr>
        <w:pStyle w:val="Bullet2"/>
        <w:numPr>
          <w:ilvl w:val="0"/>
          <w:numId w:val="3"/>
        </w:numPr>
        <w:tabs>
          <w:tab w:val="clear" w:pos="1080"/>
          <w:tab w:val="left" w:pos="1440"/>
        </w:tabs>
        <w:ind w:left="1440" w:hanging="274"/>
      </w:pPr>
      <w:r w:rsidRPr="00593218">
        <w:t xml:space="preserve">Yes [continue to </w:t>
      </w:r>
      <w:r>
        <w:t>q27</w:t>
      </w:r>
      <w:r w:rsidRPr="00593218">
        <w:t>]</w:t>
      </w:r>
    </w:p>
    <w:p w14:paraId="5D04D4B0" w14:textId="77777777" w:rsidR="00B57B7F" w:rsidRDefault="00B57B7F" w:rsidP="00B57B7F">
      <w:pPr>
        <w:pStyle w:val="Bullet2"/>
        <w:numPr>
          <w:ilvl w:val="0"/>
          <w:numId w:val="3"/>
        </w:numPr>
        <w:tabs>
          <w:tab w:val="clear" w:pos="1080"/>
          <w:tab w:val="left" w:pos="1440"/>
        </w:tabs>
        <w:ind w:left="1440" w:hanging="274"/>
      </w:pPr>
      <w:r w:rsidRPr="00593218">
        <w:t>No [skip to q</w:t>
      </w:r>
      <w:r>
        <w:t>28]</w:t>
      </w:r>
    </w:p>
    <w:p w14:paraId="1D604D70" w14:textId="77777777" w:rsidR="00B57B7F" w:rsidRDefault="00B57B7F" w:rsidP="00B57B7F">
      <w:pPr>
        <w:pStyle w:val="NumberedList"/>
        <w:spacing w:after="120"/>
        <w:ind w:left="900" w:hanging="450"/>
      </w:pPr>
      <w:r w:rsidRPr="00593218">
        <w:t>Which lessons have you taught so far this year</w:t>
      </w:r>
      <w:r>
        <w:t xml:space="preserve"> to 12</w:t>
      </w:r>
      <w:r w:rsidRPr="00B045B7">
        <w:t xml:space="preserve">th </w:t>
      </w:r>
      <w:r>
        <w:t>graders</w:t>
      </w:r>
      <w:r w:rsidRPr="00593218">
        <w:t xml:space="preserve">? </w:t>
      </w:r>
      <w:r>
        <w:rPr>
          <w:b/>
        </w:rPr>
        <w:t>Check all that apply.</w:t>
      </w:r>
      <w:r w:rsidRPr="00593218">
        <w:rPr>
          <w:b/>
        </w:rPr>
        <w:t xml:space="preserve"> </w:t>
      </w:r>
      <w:r w:rsidRPr="00593218">
        <w:t xml:space="preserve">[insert names of each lesson taught to </w:t>
      </w:r>
      <w:r>
        <w:t>12</w:t>
      </w:r>
      <w:r w:rsidRPr="00593218">
        <w:t>th graders]</w:t>
      </w:r>
    </w:p>
    <w:p w14:paraId="128791F0" w14:textId="77777777" w:rsidR="00B57B7F" w:rsidRDefault="00B57B7F" w:rsidP="00B57B7F">
      <w:pPr>
        <w:pStyle w:val="NumberedList"/>
        <w:spacing w:after="120"/>
        <w:ind w:left="900" w:hanging="450"/>
      </w:pPr>
      <w:r>
        <w:t>On average, w</w:t>
      </w:r>
      <w:r w:rsidRPr="00593218">
        <w:t xml:space="preserve">hat percentage of students scheduled to attend your weekly advisory </w:t>
      </w:r>
      <w:r>
        <w:t>has</w:t>
      </w:r>
      <w:r w:rsidRPr="00593218">
        <w:t xml:space="preserve"> attend</w:t>
      </w:r>
      <w:r>
        <w:t>ed every session so far</w:t>
      </w:r>
      <w:r w:rsidRPr="00593218">
        <w:t>?</w:t>
      </w:r>
    </w:p>
    <w:p w14:paraId="75F66C44" w14:textId="77777777" w:rsidR="00B57B7F" w:rsidRDefault="00B57B7F" w:rsidP="00B57B7F">
      <w:pPr>
        <w:pStyle w:val="Bullet2"/>
        <w:numPr>
          <w:ilvl w:val="0"/>
          <w:numId w:val="3"/>
        </w:numPr>
        <w:tabs>
          <w:tab w:val="clear" w:pos="1080"/>
          <w:tab w:val="num" w:pos="810"/>
        </w:tabs>
        <w:ind w:left="1440" w:hanging="270"/>
      </w:pPr>
      <w:r w:rsidRPr="00593218">
        <w:t>Less than 25%</w:t>
      </w:r>
    </w:p>
    <w:p w14:paraId="09A462DE" w14:textId="77777777" w:rsidR="00B57B7F" w:rsidRDefault="00B57B7F" w:rsidP="00B57B7F">
      <w:pPr>
        <w:pStyle w:val="Bullet2"/>
        <w:numPr>
          <w:ilvl w:val="0"/>
          <w:numId w:val="3"/>
        </w:numPr>
        <w:tabs>
          <w:tab w:val="clear" w:pos="1080"/>
          <w:tab w:val="num" w:pos="810"/>
        </w:tabs>
        <w:ind w:left="1440" w:hanging="270"/>
      </w:pPr>
      <w:r w:rsidRPr="00593218">
        <w:t>25–50%</w:t>
      </w:r>
    </w:p>
    <w:p w14:paraId="0271A35D" w14:textId="77777777" w:rsidR="00B57B7F" w:rsidRDefault="00B57B7F" w:rsidP="00B57B7F">
      <w:pPr>
        <w:pStyle w:val="Bullet2"/>
        <w:numPr>
          <w:ilvl w:val="0"/>
          <w:numId w:val="3"/>
        </w:numPr>
        <w:tabs>
          <w:tab w:val="clear" w:pos="1080"/>
          <w:tab w:val="num" w:pos="810"/>
        </w:tabs>
        <w:ind w:left="1440" w:hanging="270"/>
      </w:pPr>
      <w:r w:rsidRPr="00593218">
        <w:t>51–75%</w:t>
      </w:r>
    </w:p>
    <w:p w14:paraId="5C94C98D" w14:textId="77777777" w:rsidR="00B57B7F" w:rsidRDefault="00B57B7F" w:rsidP="00B57B7F">
      <w:pPr>
        <w:pStyle w:val="Bullet2"/>
        <w:numPr>
          <w:ilvl w:val="0"/>
          <w:numId w:val="3"/>
        </w:numPr>
        <w:tabs>
          <w:tab w:val="clear" w:pos="1080"/>
          <w:tab w:val="num" w:pos="810"/>
        </w:tabs>
        <w:ind w:left="1440" w:hanging="270"/>
      </w:pPr>
      <w:r w:rsidRPr="00593218">
        <w:t>More than 75%</w:t>
      </w:r>
    </w:p>
    <w:p w14:paraId="53050ADA" w14:textId="77777777" w:rsidR="00B57B7F" w:rsidRDefault="00B57B7F" w:rsidP="00B57B7F">
      <w:pPr>
        <w:pStyle w:val="Bullet2"/>
        <w:numPr>
          <w:ilvl w:val="0"/>
          <w:numId w:val="3"/>
        </w:numPr>
        <w:tabs>
          <w:tab w:val="clear" w:pos="1080"/>
          <w:tab w:val="num" w:pos="810"/>
        </w:tabs>
        <w:ind w:left="1440" w:hanging="270"/>
      </w:pPr>
      <w:r w:rsidRPr="00593218">
        <w:t>I do not know.</w:t>
      </w:r>
    </w:p>
    <w:p w14:paraId="037E3BDE" w14:textId="77777777" w:rsidR="00B57B7F" w:rsidRDefault="00B57B7F" w:rsidP="00B57B7F">
      <w:pPr>
        <w:pStyle w:val="NumberedList"/>
        <w:spacing w:after="120"/>
        <w:ind w:left="900" w:hanging="450"/>
      </w:pPr>
      <w:r>
        <w:lastRenderedPageBreak/>
        <w:t>On average, how long have the weekly advisory sessions you’ve taught so far this year lasted?</w:t>
      </w:r>
    </w:p>
    <w:p w14:paraId="1CCB71FE" w14:textId="77777777" w:rsidR="00B57B7F" w:rsidRDefault="00B57B7F" w:rsidP="00B57B7F">
      <w:pPr>
        <w:pStyle w:val="Bullet2"/>
        <w:numPr>
          <w:ilvl w:val="0"/>
          <w:numId w:val="3"/>
        </w:numPr>
        <w:tabs>
          <w:tab w:val="clear" w:pos="1080"/>
          <w:tab w:val="num" w:pos="810"/>
        </w:tabs>
        <w:ind w:left="1440" w:hanging="270"/>
      </w:pPr>
      <w:r>
        <w:t>Less than 20 minutes</w:t>
      </w:r>
    </w:p>
    <w:p w14:paraId="43E0D58B" w14:textId="77777777" w:rsidR="00B57B7F" w:rsidRPr="00BD2ACA" w:rsidRDefault="00B57B7F" w:rsidP="00B57B7F">
      <w:pPr>
        <w:pStyle w:val="Bullet2"/>
        <w:numPr>
          <w:ilvl w:val="0"/>
          <w:numId w:val="3"/>
        </w:numPr>
        <w:tabs>
          <w:tab w:val="clear" w:pos="1080"/>
          <w:tab w:val="num" w:pos="810"/>
        </w:tabs>
        <w:ind w:left="1440" w:hanging="270"/>
        <w:rPr>
          <w:rFonts w:eastAsiaTheme="minorHAnsi"/>
        </w:rPr>
      </w:pPr>
      <w:r>
        <w:rPr>
          <w:rFonts w:eastAsiaTheme="minorHAnsi"/>
        </w:rPr>
        <w:t>2</w:t>
      </w:r>
      <w:r w:rsidRPr="00BD2ACA">
        <w:rPr>
          <w:rFonts w:eastAsiaTheme="minorHAnsi"/>
        </w:rPr>
        <w:t>0–</w:t>
      </w:r>
      <w:r>
        <w:rPr>
          <w:rFonts w:eastAsiaTheme="minorHAnsi"/>
        </w:rPr>
        <w:t>29</w:t>
      </w:r>
      <w:r w:rsidRPr="00BD2ACA">
        <w:rPr>
          <w:rFonts w:eastAsiaTheme="minorHAnsi"/>
        </w:rPr>
        <w:t xml:space="preserve"> minutes</w:t>
      </w:r>
    </w:p>
    <w:p w14:paraId="236D1F26" w14:textId="77777777" w:rsidR="00B57B7F" w:rsidRDefault="00B57B7F" w:rsidP="00B57B7F">
      <w:pPr>
        <w:pStyle w:val="Bullet2"/>
        <w:numPr>
          <w:ilvl w:val="0"/>
          <w:numId w:val="3"/>
        </w:numPr>
        <w:tabs>
          <w:tab w:val="clear" w:pos="1080"/>
          <w:tab w:val="num" w:pos="810"/>
        </w:tabs>
        <w:ind w:left="1440" w:hanging="270"/>
      </w:pPr>
      <w:r>
        <w:t>30 minutes</w:t>
      </w:r>
    </w:p>
    <w:p w14:paraId="2C50ACA1" w14:textId="77777777" w:rsidR="00B57B7F" w:rsidRDefault="00B57B7F" w:rsidP="00B57B7F">
      <w:pPr>
        <w:pStyle w:val="Bullet2"/>
        <w:numPr>
          <w:ilvl w:val="0"/>
          <w:numId w:val="3"/>
        </w:numPr>
        <w:tabs>
          <w:tab w:val="clear" w:pos="1080"/>
          <w:tab w:val="num" w:pos="810"/>
        </w:tabs>
        <w:ind w:left="1440" w:hanging="270"/>
      </w:pPr>
      <w:r w:rsidRPr="00593218">
        <w:t>I do not know.</w:t>
      </w:r>
    </w:p>
    <w:p w14:paraId="2DFB5C54" w14:textId="77777777" w:rsidR="00B57B7F" w:rsidRDefault="00B57B7F" w:rsidP="00B57B7F">
      <w:pPr>
        <w:pStyle w:val="NumberedList"/>
        <w:tabs>
          <w:tab w:val="left" w:pos="720"/>
          <w:tab w:val="left" w:pos="900"/>
        </w:tabs>
        <w:spacing w:after="120"/>
        <w:ind w:left="810" w:hanging="450"/>
      </w:pPr>
      <w:r>
        <w:t>So far this year, how often have</w:t>
      </w:r>
      <w:r w:rsidRPr="00593218">
        <w:t xml:space="preserve"> you adapt</w:t>
      </w:r>
      <w:r>
        <w:t>ed</w:t>
      </w:r>
      <w:r w:rsidRPr="00593218">
        <w:t xml:space="preserve"> the instructional materials to suit</w:t>
      </w:r>
      <w:r>
        <w:t xml:space="preserve"> the needs of your advisory</w:t>
      </w:r>
      <w:r w:rsidRPr="00593218">
        <w:t>?</w:t>
      </w:r>
    </w:p>
    <w:p w14:paraId="1F11D311" w14:textId="77777777" w:rsidR="00B57B7F" w:rsidRDefault="00B57B7F" w:rsidP="00B57B7F">
      <w:pPr>
        <w:pStyle w:val="Bullet2"/>
        <w:numPr>
          <w:ilvl w:val="0"/>
          <w:numId w:val="3"/>
        </w:numPr>
        <w:tabs>
          <w:tab w:val="clear" w:pos="1080"/>
          <w:tab w:val="num" w:pos="1440"/>
        </w:tabs>
        <w:ind w:firstLine="86"/>
      </w:pPr>
      <w:r w:rsidRPr="00593218">
        <w:t>Never</w:t>
      </w:r>
    </w:p>
    <w:p w14:paraId="09DAF0C5" w14:textId="77777777" w:rsidR="00B57B7F" w:rsidRDefault="00B57B7F" w:rsidP="00B57B7F">
      <w:pPr>
        <w:pStyle w:val="Bullet2"/>
        <w:numPr>
          <w:ilvl w:val="0"/>
          <w:numId w:val="3"/>
        </w:numPr>
        <w:tabs>
          <w:tab w:val="clear" w:pos="1080"/>
          <w:tab w:val="num" w:pos="1440"/>
        </w:tabs>
        <w:ind w:firstLine="86"/>
      </w:pPr>
      <w:r w:rsidRPr="00593218">
        <w:t>Rarely</w:t>
      </w:r>
    </w:p>
    <w:p w14:paraId="2F5374E2" w14:textId="77777777" w:rsidR="00B57B7F" w:rsidRDefault="00B57B7F" w:rsidP="00B57B7F">
      <w:pPr>
        <w:pStyle w:val="Bullet2"/>
        <w:numPr>
          <w:ilvl w:val="0"/>
          <w:numId w:val="3"/>
        </w:numPr>
        <w:tabs>
          <w:tab w:val="clear" w:pos="1080"/>
          <w:tab w:val="num" w:pos="1440"/>
        </w:tabs>
        <w:ind w:firstLine="86"/>
      </w:pPr>
      <w:r w:rsidRPr="00593218">
        <w:t>Sometimes</w:t>
      </w:r>
    </w:p>
    <w:p w14:paraId="2FB7C83C" w14:textId="77777777" w:rsidR="00B57B7F" w:rsidRDefault="00B57B7F" w:rsidP="00B57B7F">
      <w:pPr>
        <w:pStyle w:val="Bullet2"/>
        <w:numPr>
          <w:ilvl w:val="0"/>
          <w:numId w:val="3"/>
        </w:numPr>
        <w:tabs>
          <w:tab w:val="clear" w:pos="1080"/>
          <w:tab w:val="num" w:pos="1440"/>
        </w:tabs>
        <w:ind w:firstLine="86"/>
      </w:pPr>
      <w:r w:rsidRPr="00593218">
        <w:t>Often</w:t>
      </w:r>
    </w:p>
    <w:p w14:paraId="3889803C" w14:textId="77777777" w:rsidR="00B57B7F" w:rsidRDefault="00B57B7F" w:rsidP="00B57B7F">
      <w:pPr>
        <w:pStyle w:val="Bullet2"/>
        <w:numPr>
          <w:ilvl w:val="0"/>
          <w:numId w:val="3"/>
        </w:numPr>
        <w:tabs>
          <w:tab w:val="clear" w:pos="1080"/>
          <w:tab w:val="num" w:pos="1440"/>
        </w:tabs>
        <w:ind w:firstLine="86"/>
      </w:pPr>
      <w:r w:rsidRPr="00593218">
        <w:t>Always</w:t>
      </w:r>
    </w:p>
    <w:p w14:paraId="0E0960DB" w14:textId="77777777" w:rsidR="00B57B7F" w:rsidRDefault="00B57B7F" w:rsidP="00B57B7F">
      <w:pPr>
        <w:pStyle w:val="NumberedList"/>
        <w:spacing w:after="120"/>
        <w:ind w:left="810" w:hanging="450"/>
      </w:pPr>
      <w:r>
        <w:t>On average, what percentage of students in your advisory actively engages</w:t>
      </w:r>
      <w:r w:rsidRPr="00593218">
        <w:t xml:space="preserve"> in the </w:t>
      </w:r>
      <w:r>
        <w:t>advisory’s activities</w:t>
      </w:r>
      <w:r w:rsidRPr="00593218">
        <w:t>?</w:t>
      </w:r>
    </w:p>
    <w:p w14:paraId="18D569FB" w14:textId="77777777" w:rsidR="00B57B7F" w:rsidRDefault="00B57B7F" w:rsidP="00B57B7F">
      <w:pPr>
        <w:pStyle w:val="Bullet2"/>
        <w:numPr>
          <w:ilvl w:val="0"/>
          <w:numId w:val="3"/>
        </w:numPr>
        <w:tabs>
          <w:tab w:val="clear" w:pos="1080"/>
          <w:tab w:val="num" w:pos="810"/>
        </w:tabs>
        <w:ind w:left="1440" w:hanging="270"/>
      </w:pPr>
      <w:r w:rsidRPr="00593218">
        <w:t>Less than 25%</w:t>
      </w:r>
    </w:p>
    <w:p w14:paraId="4E4F9368" w14:textId="77777777" w:rsidR="00B57B7F" w:rsidRDefault="00B57B7F" w:rsidP="00B57B7F">
      <w:pPr>
        <w:pStyle w:val="Bullet2"/>
        <w:numPr>
          <w:ilvl w:val="0"/>
          <w:numId w:val="3"/>
        </w:numPr>
        <w:tabs>
          <w:tab w:val="clear" w:pos="1080"/>
          <w:tab w:val="num" w:pos="810"/>
        </w:tabs>
        <w:ind w:left="1440" w:hanging="270"/>
      </w:pPr>
      <w:r w:rsidRPr="00593218">
        <w:t>25–50%</w:t>
      </w:r>
    </w:p>
    <w:p w14:paraId="5DD6D2B9" w14:textId="77777777" w:rsidR="00B57B7F" w:rsidRDefault="00B57B7F" w:rsidP="00B57B7F">
      <w:pPr>
        <w:pStyle w:val="Bullet2"/>
        <w:numPr>
          <w:ilvl w:val="0"/>
          <w:numId w:val="3"/>
        </w:numPr>
        <w:tabs>
          <w:tab w:val="clear" w:pos="1080"/>
          <w:tab w:val="num" w:pos="810"/>
        </w:tabs>
        <w:ind w:left="1440" w:hanging="270"/>
      </w:pPr>
      <w:r w:rsidRPr="00593218">
        <w:t>51–75%</w:t>
      </w:r>
    </w:p>
    <w:p w14:paraId="155EEA29" w14:textId="77777777" w:rsidR="00B57B7F" w:rsidRDefault="00B57B7F" w:rsidP="00B57B7F">
      <w:pPr>
        <w:pStyle w:val="Bullet2"/>
        <w:numPr>
          <w:ilvl w:val="0"/>
          <w:numId w:val="3"/>
        </w:numPr>
        <w:tabs>
          <w:tab w:val="clear" w:pos="1080"/>
          <w:tab w:val="num" w:pos="810"/>
        </w:tabs>
        <w:ind w:left="1440" w:hanging="270"/>
      </w:pPr>
      <w:r w:rsidRPr="00593218">
        <w:t>More than 75%</w:t>
      </w:r>
    </w:p>
    <w:p w14:paraId="7549F065" w14:textId="77777777" w:rsidR="00B57B7F" w:rsidRDefault="00B57B7F" w:rsidP="00B57B7F">
      <w:pPr>
        <w:pStyle w:val="Bullet2"/>
        <w:numPr>
          <w:ilvl w:val="0"/>
          <w:numId w:val="3"/>
        </w:numPr>
        <w:tabs>
          <w:tab w:val="clear" w:pos="1080"/>
          <w:tab w:val="num" w:pos="810"/>
        </w:tabs>
        <w:ind w:left="1440" w:hanging="270"/>
      </w:pPr>
      <w:r w:rsidRPr="00593218">
        <w:t>I do not know.</w:t>
      </w:r>
    </w:p>
    <w:p w14:paraId="30985A2A" w14:textId="77777777" w:rsidR="00B57B7F" w:rsidRDefault="00B57B7F" w:rsidP="00B57B7F">
      <w:pPr>
        <w:pStyle w:val="NumberedList"/>
        <w:tabs>
          <w:tab w:val="left" w:pos="810"/>
        </w:tabs>
        <w:ind w:left="810" w:hanging="450"/>
      </w:pPr>
      <w:r w:rsidRPr="00593218">
        <w:t xml:space="preserve">If you have any additional comments about </w:t>
      </w:r>
      <w:r>
        <w:t>the Ramp-Up advisories</w:t>
      </w:r>
      <w:r w:rsidRPr="00593218">
        <w:t xml:space="preserve">, please enter them here: </w:t>
      </w:r>
      <w:r w:rsidRPr="00BF5851">
        <w:t>[text box]</w:t>
      </w:r>
    </w:p>
    <w:p w14:paraId="5FC7C051" w14:textId="77777777" w:rsidR="00B57B7F" w:rsidRDefault="00B57B7F" w:rsidP="00B57B7F">
      <w:pPr>
        <w:pStyle w:val="Bullet2"/>
        <w:numPr>
          <w:ilvl w:val="0"/>
          <w:numId w:val="0"/>
        </w:numPr>
        <w:ind w:left="1440"/>
      </w:pPr>
    </w:p>
    <w:p w14:paraId="0D29D313" w14:textId="77777777" w:rsidR="00B57B7F" w:rsidRPr="00D0072E" w:rsidRDefault="00B57B7F" w:rsidP="00B57B7F">
      <w:pPr>
        <w:spacing w:before="160"/>
      </w:pPr>
      <w:r w:rsidRPr="00D0072E">
        <w:rPr>
          <w:b/>
        </w:rPr>
        <w:t>Thank you for completing this log!</w:t>
      </w:r>
    </w:p>
    <w:p w14:paraId="189325BE" w14:textId="77777777" w:rsidR="00B57B7F" w:rsidRDefault="00B57B7F" w:rsidP="00B57B7F">
      <w:pPr>
        <w:rPr>
          <w:b/>
          <w:sz w:val="32"/>
          <w:szCs w:val="32"/>
        </w:rPr>
      </w:pPr>
      <w:r>
        <w:rPr>
          <w:b/>
          <w:sz w:val="32"/>
          <w:szCs w:val="32"/>
        </w:rPr>
        <w:br w:type="page"/>
      </w:r>
    </w:p>
    <w:p w14:paraId="601BB972" w14:textId="72C6C9E7" w:rsidR="00B57B7F" w:rsidRPr="00CD7882" w:rsidRDefault="00B57B7F" w:rsidP="00B57B7F">
      <w:pPr>
        <w:pStyle w:val="Heading1"/>
        <w:rPr>
          <w:b w:val="0"/>
          <w:sz w:val="28"/>
          <w:szCs w:val="28"/>
        </w:rPr>
      </w:pPr>
      <w:bookmarkStart w:id="106" w:name="_Toc366833177"/>
      <w:bookmarkStart w:id="107" w:name="_Toc378598403"/>
      <w:proofErr w:type="gramStart"/>
      <w:r w:rsidRPr="00CD7882">
        <w:rPr>
          <w:sz w:val="28"/>
          <w:szCs w:val="28"/>
        </w:rPr>
        <w:lastRenderedPageBreak/>
        <w:t>Attachment A-</w:t>
      </w:r>
      <w:r w:rsidR="00B440D5">
        <w:rPr>
          <w:sz w:val="28"/>
          <w:szCs w:val="28"/>
        </w:rPr>
        <w:t>8</w:t>
      </w:r>
      <w:r w:rsidRPr="00CD7882">
        <w:rPr>
          <w:sz w:val="28"/>
          <w:szCs w:val="28"/>
        </w:rPr>
        <w:t>.</w:t>
      </w:r>
      <w:proofErr w:type="gramEnd"/>
      <w:r w:rsidRPr="00CD7882">
        <w:rPr>
          <w:sz w:val="28"/>
          <w:szCs w:val="28"/>
        </w:rPr>
        <w:t xml:space="preserve"> May Focus Group Protocol</w:t>
      </w:r>
      <w:bookmarkEnd w:id="106"/>
      <w:bookmarkEnd w:id="107"/>
    </w:p>
    <w:p w14:paraId="22A638EF" w14:textId="77777777" w:rsidR="00931E28" w:rsidRDefault="00931E28" w:rsidP="00931E28">
      <w:pPr>
        <w:rPr>
          <w:b/>
        </w:rPr>
      </w:pPr>
    </w:p>
    <w:p w14:paraId="5DE2FF97" w14:textId="77777777" w:rsidR="00B57B7F" w:rsidRPr="00931E28" w:rsidRDefault="00B57B7F" w:rsidP="00931E28">
      <w:pPr>
        <w:rPr>
          <w:b/>
        </w:rPr>
      </w:pPr>
      <w:proofErr w:type="gramStart"/>
      <w:r w:rsidRPr="00931E28">
        <w:rPr>
          <w:b/>
        </w:rPr>
        <w:t>Introduction and Welcome (5 min.)</w:t>
      </w:r>
      <w:proofErr w:type="gramEnd"/>
    </w:p>
    <w:p w14:paraId="68742ABB" w14:textId="77777777" w:rsidR="00B57B7F" w:rsidRDefault="00B57B7F" w:rsidP="00B57B7F">
      <w:pPr>
        <w:pStyle w:val="BodyText"/>
        <w:spacing w:before="120"/>
      </w:pPr>
      <w:r w:rsidRPr="00593218">
        <w:t xml:space="preserve">Hello, my name is </w:t>
      </w:r>
      <w:r w:rsidRPr="00593218">
        <w:rPr>
          <w:b/>
        </w:rPr>
        <w:t>[fill in name]</w:t>
      </w:r>
      <w:r w:rsidRPr="00593218">
        <w:t>. Thank you for coming in today.</w:t>
      </w:r>
    </w:p>
    <w:p w14:paraId="4B9830D5" w14:textId="77777777" w:rsidR="00B57B7F" w:rsidRDefault="00B57B7F" w:rsidP="00B57B7F">
      <w:pPr>
        <w:pStyle w:val="BodyText"/>
        <w:spacing w:before="120"/>
      </w:pPr>
      <w:r w:rsidRPr="00593218">
        <w:t xml:space="preserve">I am from </w:t>
      </w:r>
      <w:r w:rsidRPr="00593218">
        <w:rPr>
          <w:b/>
        </w:rPr>
        <w:t xml:space="preserve">the Midwest Regional Educational Laboratory </w:t>
      </w:r>
      <w:r w:rsidRPr="00593218">
        <w:t xml:space="preserve">and helping me today is </w:t>
      </w:r>
      <w:r w:rsidRPr="00593218">
        <w:rPr>
          <w:b/>
        </w:rPr>
        <w:t xml:space="preserve">[fill in name of assistant]. </w:t>
      </w:r>
      <w:r w:rsidRPr="00593218">
        <w:t xml:space="preserve">REL Midwest is conducting this focus group as part of our study of the Ramp-Up to Readiness intervention, a study in which your school is participating. Today, we want to better understand the programs, services, activities, and resources provided to students in </w:t>
      </w:r>
      <w:r w:rsidRPr="00593218">
        <w:rPr>
          <w:b/>
        </w:rPr>
        <w:t xml:space="preserve">[fill in name of high school] </w:t>
      </w:r>
      <w:r w:rsidRPr="00593218">
        <w:t>to prepare them for college. We also want to understand your experiences this year in implementing the Ramp-Up to Readiness program. This information will become part of a study report describing the effects of the Ramp-Up to Readiness program.</w:t>
      </w:r>
    </w:p>
    <w:p w14:paraId="2896409C" w14:textId="77777777" w:rsidR="00B57B7F" w:rsidRDefault="00B57B7F" w:rsidP="00B57B7F">
      <w:pPr>
        <w:pStyle w:val="BodyText"/>
        <w:spacing w:before="120"/>
      </w:pPr>
      <w:r w:rsidRPr="00593218">
        <w:t xml:space="preserve">Please note that when we say </w:t>
      </w:r>
      <w:r>
        <w:t>“</w:t>
      </w:r>
      <w:r w:rsidRPr="00593218">
        <w:t>college,</w:t>
      </w:r>
      <w:r>
        <w:t>”</w:t>
      </w:r>
      <w:r w:rsidRPr="00593218">
        <w:t xml:space="preserve"> we mean a two-year college, four-year college or university, community college, or career or technical college. To begin, I have to go over some logistics with you. We’ve estimated that this focus group will take 90 minutes. During these 90 minutes, I will ask questions about the Ramp-Up program and other college-readiness supports offered in your school. We hope that you will feel free to attempt to answer the questions as best you can based on the experiences you have had here at </w:t>
      </w:r>
      <w:r w:rsidRPr="00593218">
        <w:rPr>
          <w:b/>
        </w:rPr>
        <w:t>[fill in name of high school]</w:t>
      </w:r>
      <w:r w:rsidRPr="00593218">
        <w:t xml:space="preserve">. Some of these questions will ask you to estimate the percentage of students who participate in a particular activity. Please just do your best to provide an estimate. We will have a 10-minute break at </w:t>
      </w:r>
      <w:r w:rsidRPr="00593218">
        <w:rPr>
          <w:b/>
        </w:rPr>
        <w:t>[XXXX time, 50-minute mark]</w:t>
      </w:r>
      <w:r w:rsidRPr="00593218">
        <w:t>.</w:t>
      </w:r>
    </w:p>
    <w:p w14:paraId="2739635C" w14:textId="77777777" w:rsidR="00B57B7F" w:rsidRDefault="00B57B7F" w:rsidP="00B57B7F">
      <w:pPr>
        <w:pStyle w:val="BodyText"/>
        <w:spacing w:before="120"/>
      </w:pPr>
      <w:r w:rsidRPr="00593218">
        <w:t xml:space="preserve">My role and the role of </w:t>
      </w:r>
      <w:r w:rsidRPr="00593218">
        <w:rPr>
          <w:b/>
        </w:rPr>
        <w:t xml:space="preserve">[fill in name of assistant] </w:t>
      </w:r>
      <w:r w:rsidRPr="00593218">
        <w:t>will be to ask questions, moderate the discussion, and record major themes and feelings expressed by focus group participants.</w:t>
      </w:r>
    </w:p>
    <w:p w14:paraId="5FA58D39" w14:textId="77777777" w:rsidR="00931E28" w:rsidRDefault="00931E28" w:rsidP="00931E28">
      <w:pPr>
        <w:rPr>
          <w:b/>
        </w:rPr>
      </w:pPr>
    </w:p>
    <w:p w14:paraId="6D27A483" w14:textId="77777777" w:rsidR="00B57B7F" w:rsidRPr="00931E28" w:rsidRDefault="00B57B7F" w:rsidP="00931E28">
      <w:pPr>
        <w:rPr>
          <w:b/>
        </w:rPr>
      </w:pPr>
      <w:r w:rsidRPr="00931E28">
        <w:rPr>
          <w:b/>
        </w:rPr>
        <w:t>Consent</w:t>
      </w:r>
    </w:p>
    <w:p w14:paraId="24DF2982" w14:textId="77777777" w:rsidR="00B57B7F" w:rsidRDefault="00B57B7F" w:rsidP="00B57B7F">
      <w:pPr>
        <w:pStyle w:val="BodyText"/>
        <w:spacing w:before="120"/>
      </w:pPr>
      <w:r w:rsidRPr="00593218">
        <w:t>As stated in the study consent form that you have previously signed, all data being collected will be kept confidential by REL M</w:t>
      </w:r>
      <w:r w:rsidRPr="00CF56AE">
        <w:t>idwest and American Institutes for Research (the third-party evaluator). You have the</w:t>
      </w:r>
      <w:r w:rsidRPr="00593218">
        <w:t xml:space="preserve"> right to discontinue your participation in this data collection process at any time without consequences.</w:t>
      </w:r>
    </w:p>
    <w:p w14:paraId="204813B4" w14:textId="77777777" w:rsidR="00931E28" w:rsidRDefault="00931E28" w:rsidP="00931E28">
      <w:pPr>
        <w:rPr>
          <w:b/>
        </w:rPr>
      </w:pPr>
    </w:p>
    <w:p w14:paraId="0828B211" w14:textId="77777777" w:rsidR="00B57B7F" w:rsidRPr="00931E28" w:rsidRDefault="00B57B7F" w:rsidP="00931E28">
      <w:pPr>
        <w:rPr>
          <w:b/>
        </w:rPr>
      </w:pPr>
      <w:r w:rsidRPr="00931E28">
        <w:rPr>
          <w:b/>
        </w:rPr>
        <w:t>Confidentiality</w:t>
      </w:r>
    </w:p>
    <w:p w14:paraId="1C43E934" w14:textId="77777777" w:rsidR="00B57B7F" w:rsidRDefault="00B57B7F" w:rsidP="00B57B7F">
      <w:pPr>
        <w:pStyle w:val="BodyText"/>
        <w:spacing w:before="120"/>
      </w:pPr>
      <w:r w:rsidRPr="00593218">
        <w:t xml:space="preserve">Let me just highlight one issue that is discussed in the consent forms. It is impossible to write down everything that you </w:t>
      </w:r>
      <w:r w:rsidRPr="00CF56AE">
        <w:t>say</w:t>
      </w:r>
      <w:r w:rsidRPr="00593218">
        <w:t xml:space="preserve"> today, so we will be recording the focus group conversation so that we can go back and listen to the discussion to make sure that we did not miss anything. Anything that is discussed will remain confidential. The </w:t>
      </w:r>
      <w:proofErr w:type="spellStart"/>
      <w:r w:rsidRPr="00593218">
        <w:t>audiorecordings</w:t>
      </w:r>
      <w:proofErr w:type="spellEnd"/>
      <w:r w:rsidRPr="00593218">
        <w:t xml:space="preserve"> will be transcribed and then erased. We will not identify any focus group participants in the transcriptions.</w:t>
      </w:r>
    </w:p>
    <w:p w14:paraId="74563E1D" w14:textId="77777777" w:rsidR="00B57B7F" w:rsidRDefault="00B57B7F" w:rsidP="00B57B7F">
      <w:pPr>
        <w:spacing w:before="120"/>
      </w:pPr>
      <w:r w:rsidRPr="00593218">
        <w:t>Are there any questions before I begin?</w:t>
      </w:r>
    </w:p>
    <w:p w14:paraId="2B99D0A7" w14:textId="77777777" w:rsidR="004D156B" w:rsidRDefault="004D156B" w:rsidP="004D156B">
      <w:pPr>
        <w:rPr>
          <w:color w:val="000000"/>
          <w:sz w:val="15"/>
          <w:szCs w:val="15"/>
        </w:rPr>
      </w:pPr>
    </w:p>
    <w:p w14:paraId="46E662B8" w14:textId="77777777" w:rsidR="004D156B" w:rsidRDefault="004D156B" w:rsidP="004D156B">
      <w:pPr>
        <w:rPr>
          <w:color w:val="000000"/>
          <w:sz w:val="15"/>
          <w:szCs w:val="15"/>
        </w:rPr>
      </w:pPr>
    </w:p>
    <w:p w14:paraId="0F6614B3" w14:textId="77777777" w:rsidR="004D156B" w:rsidRDefault="004D156B" w:rsidP="004D156B">
      <w:pPr>
        <w:spacing w:before="120"/>
      </w:pPr>
      <w:r>
        <w:rPr>
          <w:noProof/>
        </w:rPr>
        <mc:AlternateContent>
          <mc:Choice Requires="wps">
            <w:drawing>
              <wp:anchor distT="0" distB="0" distL="114300" distR="114300" simplePos="0" relativeHeight="251710464" behindDoc="0" locked="0" layoutInCell="1" allowOverlap="1" wp14:anchorId="6127E726" wp14:editId="52DB83AE">
                <wp:simplePos x="0" y="0"/>
                <wp:positionH relativeFrom="column">
                  <wp:align>center</wp:align>
                </wp:positionH>
                <wp:positionV relativeFrom="paragraph">
                  <wp:posOffset>0</wp:posOffset>
                </wp:positionV>
                <wp:extent cx="5810250" cy="134302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43025"/>
                        </a:xfrm>
                        <a:prstGeom prst="rect">
                          <a:avLst/>
                        </a:prstGeom>
                        <a:solidFill>
                          <a:srgbClr val="FFFFFF"/>
                        </a:solidFill>
                        <a:ln w="9525">
                          <a:solidFill>
                            <a:srgbClr val="000000"/>
                          </a:solidFill>
                          <a:miter lim="800000"/>
                          <a:headEnd/>
                          <a:tailEnd/>
                        </a:ln>
                      </wps:spPr>
                      <wps:txbx>
                        <w:txbxContent>
                          <w:p w14:paraId="444D4868" w14:textId="7777777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90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63DF87F5"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116FBB77"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06778892" w14:textId="77777777" w:rsidR="00D216B8" w:rsidRDefault="00D21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0;margin-top:0;width:457.5pt;height:105.75pt;z-index:251710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">
                <v:textbox>
                  <w:txbxContent>
                    <w:p w14:paraId="444D4868" w14:textId="77777777" w:rsidR="00D216B8" w:rsidRPr="00A60B7F" w:rsidRDefault="00D216B8" w:rsidP="004D156B">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90</w:t>
                      </w:r>
                      <w:r w:rsidRPr="00A60B7F">
                        <w:rPr>
                          <w:color w:val="000000"/>
                          <w:sz w:val="15"/>
                          <w:szCs w:val="15"/>
                        </w:rPr>
                        <w:t xml:space="preserve"> minutes per respondent, including the time to review instructions, gather the data needed, and complete and review the information collected. </w:t>
                      </w:r>
                      <w:r>
                        <w:rPr>
                          <w:color w:val="000000"/>
                          <w:sz w:val="15"/>
                          <w:szCs w:val="15"/>
                        </w:rPr>
                        <w:t>Participation in this data collection task is voluntary.</w:t>
                      </w:r>
                    </w:p>
                    <w:p w14:paraId="63DF87F5" w14:textId="77777777" w:rsidR="00D216B8" w:rsidRPr="00A60B7F" w:rsidRDefault="00D216B8" w:rsidP="004D156B">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116FBB77" w14:textId="77777777" w:rsidR="00D216B8" w:rsidRPr="00A60B7F" w:rsidRDefault="00D216B8" w:rsidP="004D156B">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14:paraId="06778892" w14:textId="77777777" w:rsidR="00D216B8" w:rsidRDefault="00D216B8"/>
                  </w:txbxContent>
                </v:textbox>
              </v:shape>
            </w:pict>
          </mc:Fallback>
        </mc:AlternateContent>
      </w:r>
    </w:p>
    <w:p w14:paraId="5A34C110" w14:textId="77777777" w:rsidR="004D156B" w:rsidRDefault="004D156B">
      <w:r>
        <w:br w:type="page"/>
      </w:r>
    </w:p>
    <w:p w14:paraId="34DF58D5" w14:textId="77777777" w:rsidR="004D156B" w:rsidRPr="004D156B" w:rsidRDefault="004D156B" w:rsidP="004D156B">
      <w:pPr>
        <w:spacing w:before="120"/>
      </w:pPr>
    </w:p>
    <w:p w14:paraId="775FAAEF" w14:textId="77777777" w:rsidR="00B57B7F" w:rsidRPr="00931E28" w:rsidRDefault="00B57B7F" w:rsidP="00931E28">
      <w:pPr>
        <w:rPr>
          <w:b/>
        </w:rPr>
      </w:pPr>
      <w:r w:rsidRPr="00931E28">
        <w:rPr>
          <w:b/>
        </w:rPr>
        <w:t>Introductions</w:t>
      </w:r>
    </w:p>
    <w:p w14:paraId="2C2D7E93" w14:textId="77777777" w:rsidR="00B57B7F" w:rsidRDefault="00B57B7F" w:rsidP="00B57B7F">
      <w:pPr>
        <w:pStyle w:val="BodyText"/>
        <w:spacing w:before="120"/>
      </w:pPr>
      <w:r w:rsidRPr="00593218">
        <w:t xml:space="preserve">Before beginning with the questions and turning on the </w:t>
      </w:r>
      <w:proofErr w:type="spellStart"/>
      <w:r w:rsidRPr="00593218">
        <w:t>audiorecorder</w:t>
      </w:r>
      <w:proofErr w:type="spellEnd"/>
      <w:r w:rsidRPr="00593218">
        <w:t xml:space="preserve">, let’s go around the room and introduce ourselves. Please say your name and your role here at </w:t>
      </w:r>
      <w:r w:rsidRPr="00593218">
        <w:rPr>
          <w:b/>
        </w:rPr>
        <w:t>[fill in name of high school]</w:t>
      </w:r>
      <w:r w:rsidRPr="00593218">
        <w:t>.</w:t>
      </w:r>
    </w:p>
    <w:p w14:paraId="685D88AB" w14:textId="77777777" w:rsidR="00B57B7F" w:rsidRDefault="00B57B7F" w:rsidP="00B57B7F">
      <w:pPr>
        <w:pStyle w:val="BodyText"/>
        <w:spacing w:before="120" w:after="120"/>
      </w:pPr>
      <w:r w:rsidRPr="00593218">
        <w:t xml:space="preserve">Now, we are beginning with the questions. I’ll turn on the </w:t>
      </w:r>
      <w:proofErr w:type="spellStart"/>
      <w:r w:rsidRPr="00593218">
        <w:t>audiorecorder</w:t>
      </w:r>
      <w:proofErr w:type="spellEnd"/>
      <w:r w:rsidRPr="00593218">
        <w:t xml:space="preserve"> and start asking questions.</w:t>
      </w:r>
    </w:p>
    <w:p w14:paraId="6750FBF5" w14:textId="77777777" w:rsidR="00B57B7F" w:rsidRPr="00D0072E" w:rsidRDefault="00B57B7F" w:rsidP="00B57B7F">
      <w:r w:rsidRPr="00D0072E">
        <w:rPr>
          <w:noProof/>
        </w:rPr>
        <mc:AlternateContent>
          <mc:Choice Requires="wps">
            <w:drawing>
              <wp:inline distT="0" distB="0" distL="0" distR="0" wp14:anchorId="4A57931C" wp14:editId="1CB37E67">
                <wp:extent cx="5810250" cy="155257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552575"/>
                        </a:xfrm>
                        <a:prstGeom prst="rect">
                          <a:avLst/>
                        </a:prstGeom>
                        <a:solidFill>
                          <a:srgbClr val="FFFFFF"/>
                        </a:solidFill>
                        <a:ln w="9525">
                          <a:solidFill>
                            <a:srgbClr val="000000"/>
                          </a:solidFill>
                          <a:miter lim="800000"/>
                          <a:headEnd/>
                          <a:tailEnd/>
                        </a:ln>
                      </wps:spPr>
                      <wps:txbx>
                        <w:txbxContent>
                          <w:p w14:paraId="61F03C62" w14:textId="77777777" w:rsidR="00D216B8" w:rsidRPr="00593218" w:rsidRDefault="00D216B8" w:rsidP="00B57B7F">
                            <w:pPr>
                              <w:rPr>
                                <w:bCs/>
                                <w:color w:val="000000"/>
                              </w:rPr>
                            </w:pPr>
                            <w:r w:rsidRPr="00593218">
                              <w:rPr>
                                <w:b/>
                              </w:rPr>
                              <w:t>Notes to focus group moderator</w:t>
                            </w:r>
                            <w:r w:rsidRPr="00593218">
                              <w:t xml:space="preserve">: The purposes of this focus group are to understand (1) </w:t>
                            </w:r>
                            <w:r w:rsidRPr="00593218">
                              <w:rPr>
                                <w:bCs/>
                                <w:color w:val="000000"/>
                              </w:rPr>
                              <w:t>the extent to which treatment schools faithfully adopt the program model, and what enables them or prevents them from doing so; and (2) the degree to which the intervention model differs from the services and activities underlying the business-as-usual comparison condition.</w:t>
                            </w:r>
                          </w:p>
                          <w:p w14:paraId="584977C2" w14:textId="77777777" w:rsidR="00D216B8" w:rsidRPr="00593218" w:rsidRDefault="00D216B8" w:rsidP="00B57B7F">
                            <w:r w:rsidRPr="00593218">
                              <w:t>If participants are reluctant to estimate percentages when asked, probe for more than 25 percent or less than 25 percent, more than 50 percent or less than 50 percent, or more than 75 percent or less than 75 percent.</w:t>
                            </w:r>
                          </w:p>
                          <w:p w14:paraId="1584267F" w14:textId="77777777" w:rsidR="00D216B8" w:rsidRPr="009D667C" w:rsidRDefault="00D216B8" w:rsidP="00B57B7F"/>
                        </w:txbxContent>
                      </wps:txbx>
                      <wps:bodyPr rot="0" vert="horz" wrap="square" lIns="91440" tIns="45720" rIns="91440" bIns="45720" anchor="t" anchorCtr="0" upright="1">
                        <a:noAutofit/>
                      </wps:bodyPr>
                    </wps:wsp>
                  </a:graphicData>
                </a:graphic>
              </wp:inline>
            </w:drawing>
          </mc:Choice>
          <mc:Fallback>
            <w:pict>
              <v:shape id="Text Box 6" o:spid="_x0000_s1060" type="#_x0000_t202" style="width:45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">
                <v:textbox>
                  <w:txbxContent>
                    <w:p w14:paraId="61F03C62" w14:textId="77777777" w:rsidR="00D216B8" w:rsidRPr="00593218" w:rsidRDefault="00D216B8" w:rsidP="00B57B7F">
                      <w:pPr>
                        <w:rPr>
                          <w:bCs/>
                          <w:color w:val="000000"/>
                        </w:rPr>
                      </w:pPr>
                      <w:r w:rsidRPr="00593218">
                        <w:rPr>
                          <w:b/>
                        </w:rPr>
                        <w:t>Notes to focus group moderator</w:t>
                      </w:r>
                      <w:r w:rsidRPr="00593218">
                        <w:t xml:space="preserve">: The purposes of this focus group are to understand (1) </w:t>
                      </w:r>
                      <w:r w:rsidRPr="00593218">
                        <w:rPr>
                          <w:bCs/>
                          <w:color w:val="000000"/>
                        </w:rPr>
                        <w:t>the extent to which treatment schools faithfully adopt the program model, and what enables them or prevents them from doing so; and (2) the degree to which the intervention model differs from the services and activities underlying the business-as-usual comparison condition.</w:t>
                      </w:r>
                    </w:p>
                    <w:p w14:paraId="584977C2" w14:textId="77777777" w:rsidR="00D216B8" w:rsidRPr="00593218" w:rsidRDefault="00D216B8" w:rsidP="00B57B7F">
                      <w:r w:rsidRPr="00593218">
                        <w:t>If participants are reluctant to estimate percentages when asked, probe for more than 25 percent or less than 25 percent, more than 50 percent or less than 50 percent, or more than 75 percent or less than 75 percent.</w:t>
                      </w:r>
                    </w:p>
                    <w:p w14:paraId="1584267F" w14:textId="77777777" w:rsidR="00D216B8" w:rsidRPr="009D667C" w:rsidRDefault="00D216B8" w:rsidP="00B57B7F"/>
                  </w:txbxContent>
                </v:textbox>
                <w10:anchorlock/>
              </v:shape>
            </w:pict>
          </mc:Fallback>
        </mc:AlternateContent>
      </w:r>
    </w:p>
    <w:p w14:paraId="28DEDF2A" w14:textId="77777777" w:rsidR="00B57B7F" w:rsidRPr="00931E28" w:rsidRDefault="00B57B7F" w:rsidP="00931E28">
      <w:pPr>
        <w:rPr>
          <w:b/>
        </w:rPr>
      </w:pPr>
    </w:p>
    <w:p w14:paraId="09241D16" w14:textId="77777777" w:rsidR="00B57B7F" w:rsidRPr="00931E28" w:rsidRDefault="00B57B7F" w:rsidP="00931E28">
      <w:pPr>
        <w:rPr>
          <w:b/>
        </w:rPr>
      </w:pPr>
      <w:r w:rsidRPr="00931E28">
        <w:rPr>
          <w:b/>
        </w:rPr>
        <w:t>Background Information</w:t>
      </w:r>
    </w:p>
    <w:p w14:paraId="497C8BC4" w14:textId="77777777" w:rsidR="00B57B7F" w:rsidRPr="006D5137" w:rsidRDefault="00B57B7F" w:rsidP="00B57B7F">
      <w:pPr>
        <w:pStyle w:val="BodyText"/>
        <w:spacing w:before="120"/>
      </w:pPr>
      <w:r w:rsidRPr="006D5137">
        <w:t xml:space="preserve">The Ramp-Up to Readiness program is offered to high schools throughout Minnesota. The developers note that there is no single way to implement the program because of variations in local context, but there are elements of Ramp-Up that are to be implemented in all settings. Today, we’d like to gather a better understanding of how the program has been implemented at </w:t>
      </w:r>
      <w:r w:rsidRPr="006D5137">
        <w:rPr>
          <w:b/>
        </w:rPr>
        <w:t>[fill in name of high school]</w:t>
      </w:r>
      <w:r w:rsidRPr="006D5137">
        <w:t>. First, I’ll ask questions about whether and when you completed key implementation activities. This will be followed by questions on the Ramp-Up curriculum, tools, professional development, your school culture, the challenges and success of implementation, and to what extent you think Ramp-Up is changing the college readiness of students’ in your school.</w:t>
      </w:r>
    </w:p>
    <w:p w14:paraId="4A0AAF93" w14:textId="77777777" w:rsidR="00B57B7F" w:rsidRDefault="00B57B7F" w:rsidP="00B57B7F">
      <w:pPr>
        <w:pStyle w:val="BodyText"/>
        <w:spacing w:before="120"/>
      </w:pPr>
      <w:r w:rsidRPr="006D5137">
        <w:t>Thank you for joining us today.</w:t>
      </w:r>
    </w:p>
    <w:p w14:paraId="16FE7E49" w14:textId="77777777" w:rsidR="004D156B" w:rsidRDefault="004D156B" w:rsidP="00B57B7F"/>
    <w:p w14:paraId="3C3F6EDE" w14:textId="77777777" w:rsidR="00B57B7F" w:rsidRDefault="00B57B7F" w:rsidP="00B57B7F">
      <w:r>
        <w:br w:type="page"/>
      </w:r>
    </w:p>
    <w:p w14:paraId="688D04E6" w14:textId="77777777" w:rsidR="00B57B7F" w:rsidRPr="00931E28" w:rsidRDefault="00B57B7F" w:rsidP="00931E28">
      <w:pPr>
        <w:jc w:val="center"/>
        <w:rPr>
          <w:b/>
        </w:rPr>
      </w:pPr>
      <w:r w:rsidRPr="00931E28">
        <w:rPr>
          <w:b/>
        </w:rPr>
        <w:lastRenderedPageBreak/>
        <w:t>Fidelity of Implementation Questions for Early Implementing Ramp-Up Schools</w:t>
      </w:r>
    </w:p>
    <w:p w14:paraId="0501EBFC" w14:textId="77777777" w:rsidR="00931E28" w:rsidRDefault="00931E28" w:rsidP="00931E28">
      <w:pPr>
        <w:rPr>
          <w:b/>
        </w:rPr>
      </w:pPr>
    </w:p>
    <w:p w14:paraId="35C6E2C3" w14:textId="77777777" w:rsidR="00B57B7F" w:rsidRPr="00931E28" w:rsidRDefault="00B57B7F" w:rsidP="00931E28">
      <w:pPr>
        <w:rPr>
          <w:b/>
        </w:rPr>
      </w:pPr>
      <w:r w:rsidRPr="00931E28">
        <w:rPr>
          <w:b/>
        </w:rPr>
        <w:t>Ramp-Up Annual Plan Activities</w:t>
      </w:r>
    </w:p>
    <w:p w14:paraId="29F61FDE" w14:textId="77777777" w:rsidR="00B57B7F" w:rsidRPr="006D5137" w:rsidRDefault="00B57B7F" w:rsidP="00B57B7F">
      <w:pPr>
        <w:pStyle w:val="NumberedList"/>
        <w:numPr>
          <w:ilvl w:val="0"/>
          <w:numId w:val="0"/>
        </w:numPr>
        <w:spacing w:before="240"/>
        <w:rPr>
          <w:b/>
        </w:rPr>
      </w:pPr>
      <w:r w:rsidRPr="006D5137">
        <w:t xml:space="preserve">In the fall, your school filled out the Ramp-Up to Readiness Annual Plan indicating when your school was planning to complete key actions. I would like to discuss some of these actions. </w:t>
      </w:r>
      <w:r w:rsidRPr="006D5137">
        <w:rPr>
          <w:b/>
        </w:rPr>
        <w:t xml:space="preserve">[Note to moderator: have a copy of the Annual Plan to refer to] </w:t>
      </w:r>
    </w:p>
    <w:p w14:paraId="623156FF" w14:textId="77777777" w:rsidR="00B57B7F" w:rsidRPr="006D5137" w:rsidRDefault="00B57B7F" w:rsidP="00EE25F5">
      <w:pPr>
        <w:pStyle w:val="NumberedList"/>
        <w:numPr>
          <w:ilvl w:val="0"/>
          <w:numId w:val="64"/>
        </w:numPr>
        <w:tabs>
          <w:tab w:val="left" w:pos="1080"/>
        </w:tabs>
      </w:pPr>
      <w:r w:rsidRPr="006D5137">
        <w:t>Have there been any changes over the school year in who serves on the Ramp-Up leadership team or who serves as the Ramp-Up coordinator?</w:t>
      </w:r>
    </w:p>
    <w:p w14:paraId="19E35C31" w14:textId="77777777" w:rsidR="00B57B7F" w:rsidRPr="004732CA" w:rsidRDefault="00B57B7F" w:rsidP="00B57B7F">
      <w:pPr>
        <w:pStyle w:val="ListParagraph"/>
        <w:spacing w:line="23" w:lineRule="atLeast"/>
        <w:ind w:hanging="360"/>
        <w:rPr>
          <w:rFonts w:cs="Times New Roman"/>
        </w:rPr>
      </w:pPr>
      <w:r w:rsidRPr="004732CA">
        <w:rPr>
          <w:rFonts w:cs="Times New Roman"/>
          <w:i/>
        </w:rPr>
        <w:t>[Probe if yes: Why did a change occur?]</w:t>
      </w:r>
    </w:p>
    <w:p w14:paraId="42547853" w14:textId="77777777" w:rsidR="00B57B7F" w:rsidRPr="006D5137" w:rsidRDefault="00B57B7F" w:rsidP="00B57B7F">
      <w:pPr>
        <w:pStyle w:val="NumberedList"/>
        <w:numPr>
          <w:ilvl w:val="0"/>
          <w:numId w:val="27"/>
        </w:numPr>
        <w:tabs>
          <w:tab w:val="left" w:pos="1080"/>
        </w:tabs>
        <w:spacing w:line="23" w:lineRule="atLeast"/>
        <w:ind w:left="900"/>
      </w:pPr>
      <w:r w:rsidRPr="006D5137">
        <w:t>How often did the Ramp-Up leadership team meet this school year to guide and monitor Ramp-Up implementation in your school?</w:t>
      </w:r>
    </w:p>
    <w:p w14:paraId="3D98EEA8" w14:textId="77777777" w:rsidR="00B57B7F" w:rsidRPr="004732CA" w:rsidRDefault="00B57B7F" w:rsidP="00B57B7F">
      <w:pPr>
        <w:pStyle w:val="ListParagraph"/>
        <w:spacing w:line="23" w:lineRule="atLeast"/>
        <w:ind w:hanging="360"/>
        <w:rPr>
          <w:rFonts w:cs="Times New Roman"/>
        </w:rPr>
      </w:pPr>
      <w:r w:rsidRPr="004732CA">
        <w:rPr>
          <w:rFonts w:cs="Times New Roman"/>
          <w:i/>
        </w:rPr>
        <w:t>[Probe if no: What challenges did you face in meeting quarterly?]</w:t>
      </w:r>
    </w:p>
    <w:p w14:paraId="2F086917" w14:textId="77777777" w:rsidR="00B57B7F" w:rsidRPr="006D5137" w:rsidRDefault="00B57B7F" w:rsidP="00B57B7F">
      <w:pPr>
        <w:pStyle w:val="NumberedList"/>
        <w:tabs>
          <w:tab w:val="left" w:pos="1080"/>
        </w:tabs>
        <w:spacing w:line="23" w:lineRule="atLeast"/>
        <w:ind w:left="900"/>
      </w:pPr>
      <w:r w:rsidRPr="006D5137">
        <w:t>Do all students at [</w:t>
      </w:r>
      <w:r w:rsidRPr="006D5137">
        <w:rPr>
          <w:b/>
        </w:rPr>
        <w:t>name of high school</w:t>
      </w:r>
      <w:r w:rsidRPr="006D5137">
        <w:t xml:space="preserve">] use a technology platform (e.g., </w:t>
      </w:r>
      <w:proofErr w:type="spellStart"/>
      <w:r w:rsidRPr="006D5137">
        <w:t>Naviance</w:t>
      </w:r>
      <w:proofErr w:type="spellEnd"/>
      <w:r w:rsidRPr="006D5137">
        <w:t xml:space="preserve"> or MCIS) as part of the Ramp-Up program?</w:t>
      </w:r>
    </w:p>
    <w:p w14:paraId="70B46AD3" w14:textId="77777777" w:rsidR="00B57B7F" w:rsidRPr="00CD7882" w:rsidRDefault="00B57B7F" w:rsidP="00B57B7F">
      <w:pPr>
        <w:tabs>
          <w:tab w:val="left" w:pos="720"/>
        </w:tabs>
        <w:spacing w:before="120" w:line="23" w:lineRule="atLeast"/>
        <w:ind w:firstLine="720"/>
        <w:rPr>
          <w:i/>
        </w:rPr>
      </w:pPr>
      <w:r w:rsidRPr="00CD7882">
        <w:rPr>
          <w:i/>
        </w:rPr>
        <w:t xml:space="preserve">[Probe if yes: </w:t>
      </w:r>
    </w:p>
    <w:p w14:paraId="547307D4" w14:textId="77777777" w:rsidR="00B57B7F" w:rsidRPr="004732CA" w:rsidRDefault="00B57B7F" w:rsidP="00B72042">
      <w:pPr>
        <w:pStyle w:val="ListParagraph"/>
        <w:numPr>
          <w:ilvl w:val="0"/>
          <w:numId w:val="44"/>
        </w:numPr>
        <w:tabs>
          <w:tab w:val="left" w:pos="720"/>
        </w:tabs>
        <w:spacing w:after="200" w:line="23" w:lineRule="atLeast"/>
        <w:contextualSpacing/>
        <w:rPr>
          <w:rFonts w:cs="Times New Roman"/>
          <w:i/>
        </w:rPr>
      </w:pPr>
      <w:r w:rsidRPr="004732CA">
        <w:rPr>
          <w:rFonts w:cs="Times New Roman"/>
          <w:i/>
        </w:rPr>
        <w:t>Which platform?</w:t>
      </w:r>
    </w:p>
    <w:p w14:paraId="5C002E80" w14:textId="77777777" w:rsidR="00B57B7F" w:rsidRPr="00553563" w:rsidRDefault="00B57B7F" w:rsidP="00B72042">
      <w:pPr>
        <w:pStyle w:val="ListParagraph"/>
        <w:numPr>
          <w:ilvl w:val="0"/>
          <w:numId w:val="44"/>
        </w:numPr>
        <w:tabs>
          <w:tab w:val="left" w:pos="720"/>
        </w:tabs>
        <w:spacing w:after="200" w:line="23" w:lineRule="atLeast"/>
        <w:contextualSpacing/>
        <w:rPr>
          <w:rFonts w:cs="Times New Roman"/>
          <w:i/>
        </w:rPr>
      </w:pPr>
      <w:r w:rsidRPr="00F46F6B">
        <w:rPr>
          <w:rFonts w:cs="Times New Roman"/>
          <w:i/>
        </w:rPr>
        <w:t>Did students use</w:t>
      </w:r>
      <w:r w:rsidRPr="00553563">
        <w:rPr>
          <w:rFonts w:cs="Times New Roman"/>
          <w:i/>
        </w:rPr>
        <w:t xml:space="preserve"> this platform prior to implementing Ramp-Up?</w:t>
      </w:r>
    </w:p>
    <w:p w14:paraId="0E04C037" w14:textId="77777777" w:rsidR="00B57B7F" w:rsidRPr="00A86A38" w:rsidRDefault="00B57B7F" w:rsidP="00B72042">
      <w:pPr>
        <w:pStyle w:val="ListParagraph"/>
        <w:numPr>
          <w:ilvl w:val="0"/>
          <w:numId w:val="44"/>
        </w:numPr>
        <w:tabs>
          <w:tab w:val="left" w:pos="720"/>
        </w:tabs>
        <w:spacing w:after="200" w:line="23" w:lineRule="atLeast"/>
        <w:contextualSpacing/>
        <w:rPr>
          <w:rFonts w:cs="Times New Roman"/>
          <w:i/>
        </w:rPr>
      </w:pPr>
      <w:r w:rsidRPr="00553563">
        <w:rPr>
          <w:rFonts w:cs="Times New Roman"/>
          <w:i/>
        </w:rPr>
        <w:t xml:space="preserve">To what extent </w:t>
      </w:r>
      <w:r w:rsidRPr="00A86A38">
        <w:rPr>
          <w:rFonts w:cs="Times New Roman"/>
          <w:i/>
        </w:rPr>
        <w:t>is the technology platform integrated with Ramp-Up advisories or workshops?</w:t>
      </w:r>
    </w:p>
    <w:p w14:paraId="674EBE0B" w14:textId="77777777" w:rsidR="00B57B7F" w:rsidRPr="00CD7882" w:rsidRDefault="00B57B7F" w:rsidP="00B57B7F">
      <w:pPr>
        <w:tabs>
          <w:tab w:val="left" w:pos="720"/>
          <w:tab w:val="left" w:pos="1080"/>
        </w:tabs>
        <w:spacing w:before="120" w:line="23" w:lineRule="atLeast"/>
        <w:ind w:left="1080" w:hanging="360"/>
        <w:rPr>
          <w:i/>
        </w:rPr>
      </w:pPr>
      <w:r w:rsidRPr="00CD7882">
        <w:rPr>
          <w:i/>
        </w:rPr>
        <w:t>Probe if no:</w:t>
      </w:r>
    </w:p>
    <w:p w14:paraId="52DD9173" w14:textId="77777777" w:rsidR="00B57B7F" w:rsidRPr="00984990" w:rsidRDefault="00B57B7F" w:rsidP="00B72042">
      <w:pPr>
        <w:pStyle w:val="ListParagraph"/>
        <w:numPr>
          <w:ilvl w:val="0"/>
          <w:numId w:val="44"/>
        </w:numPr>
        <w:tabs>
          <w:tab w:val="left" w:pos="720"/>
        </w:tabs>
        <w:spacing w:after="200" w:line="23" w:lineRule="atLeast"/>
        <w:contextualSpacing/>
        <w:rPr>
          <w:rFonts w:cs="Times New Roman"/>
          <w:i/>
        </w:rPr>
      </w:pPr>
      <w:r w:rsidRPr="004732CA">
        <w:rPr>
          <w:rFonts w:cs="Times New Roman"/>
          <w:i/>
        </w:rPr>
        <w:t>What challenges have you faced in adopting a technology platform?]</w:t>
      </w:r>
    </w:p>
    <w:p w14:paraId="1921C05F" w14:textId="77777777" w:rsidR="00B57B7F" w:rsidRPr="00F46F6B" w:rsidRDefault="00B57B7F" w:rsidP="00B57B7F">
      <w:pPr>
        <w:pStyle w:val="ListParagraph"/>
        <w:spacing w:line="23" w:lineRule="atLeast"/>
        <w:ind w:left="806"/>
        <w:rPr>
          <w:rFonts w:cs="Times New Roman"/>
        </w:rPr>
      </w:pPr>
    </w:p>
    <w:p w14:paraId="3EDDBCF3" w14:textId="77777777" w:rsidR="00B57B7F" w:rsidRPr="006D5137" w:rsidRDefault="00B57B7F" w:rsidP="00B57B7F">
      <w:pPr>
        <w:pStyle w:val="NumberedList"/>
        <w:tabs>
          <w:tab w:val="left" w:pos="1080"/>
        </w:tabs>
        <w:ind w:left="900"/>
      </w:pPr>
      <w:r w:rsidRPr="006D5137">
        <w:t>Have you conducted any internal evaluation of your school’s implementation of Ramp-Up or progress on improving college-readiness indicators (e.g., taking advanced courses, completing college enrollment activities)?</w:t>
      </w:r>
    </w:p>
    <w:p w14:paraId="5BA69835" w14:textId="77777777" w:rsidR="00B57B7F" w:rsidRPr="00CD7882" w:rsidRDefault="00B57B7F" w:rsidP="00B57B7F">
      <w:pPr>
        <w:tabs>
          <w:tab w:val="left" w:pos="1080"/>
        </w:tabs>
        <w:spacing w:before="120" w:line="23" w:lineRule="atLeast"/>
        <w:ind w:firstLine="720"/>
        <w:rPr>
          <w:i/>
        </w:rPr>
      </w:pPr>
      <w:r w:rsidRPr="00CD7882">
        <w:rPr>
          <w:i/>
        </w:rPr>
        <w:t xml:space="preserve">[Probe if yes: </w:t>
      </w:r>
    </w:p>
    <w:p w14:paraId="212A129B" w14:textId="77777777" w:rsidR="00B57B7F" w:rsidRPr="004732CA" w:rsidRDefault="00B57B7F" w:rsidP="00B72042">
      <w:pPr>
        <w:pStyle w:val="ListParagraph"/>
        <w:numPr>
          <w:ilvl w:val="0"/>
          <w:numId w:val="45"/>
        </w:numPr>
        <w:spacing w:after="200" w:line="23" w:lineRule="atLeast"/>
        <w:ind w:left="1440" w:hanging="720"/>
        <w:contextualSpacing/>
        <w:rPr>
          <w:rFonts w:cs="Times New Roman"/>
          <w:i/>
        </w:rPr>
      </w:pPr>
      <w:r w:rsidRPr="004732CA">
        <w:rPr>
          <w:rFonts w:cs="Times New Roman"/>
          <w:i/>
        </w:rPr>
        <w:t>Have you discussed your findings with staff at the College Readiness Consortium?</w:t>
      </w:r>
    </w:p>
    <w:p w14:paraId="6618869E" w14:textId="77777777" w:rsidR="00B57B7F" w:rsidRPr="00F46F6B" w:rsidRDefault="00B57B7F" w:rsidP="00B72042">
      <w:pPr>
        <w:pStyle w:val="ListParagraph"/>
        <w:numPr>
          <w:ilvl w:val="0"/>
          <w:numId w:val="45"/>
        </w:numPr>
        <w:spacing w:after="200" w:line="23" w:lineRule="atLeast"/>
        <w:contextualSpacing/>
        <w:rPr>
          <w:rFonts w:cs="Times New Roman"/>
          <w:i/>
        </w:rPr>
      </w:pPr>
      <w:r w:rsidRPr="00F46F6B">
        <w:rPr>
          <w:rFonts w:cs="Times New Roman"/>
          <w:i/>
        </w:rPr>
        <w:t>Did you make any changes to instructional practices based on your review of the data?</w:t>
      </w:r>
    </w:p>
    <w:p w14:paraId="55F15215" w14:textId="77777777" w:rsidR="00B57B7F" w:rsidRPr="00CD7882" w:rsidRDefault="00B57B7F" w:rsidP="00B57B7F">
      <w:pPr>
        <w:tabs>
          <w:tab w:val="left" w:pos="1080"/>
        </w:tabs>
        <w:spacing w:before="120" w:line="23" w:lineRule="atLeast"/>
        <w:ind w:left="1080" w:hanging="360"/>
        <w:rPr>
          <w:i/>
        </w:rPr>
      </w:pPr>
      <w:r w:rsidRPr="00CD7882">
        <w:rPr>
          <w:i/>
        </w:rPr>
        <w:t>Probe if no:</w:t>
      </w:r>
    </w:p>
    <w:p w14:paraId="25E6E50B" w14:textId="77777777" w:rsidR="00B57B7F" w:rsidRPr="00F46F6B" w:rsidRDefault="00B57B7F" w:rsidP="00B72042">
      <w:pPr>
        <w:pStyle w:val="ListParagraph"/>
        <w:numPr>
          <w:ilvl w:val="0"/>
          <w:numId w:val="45"/>
        </w:numPr>
        <w:spacing w:after="200" w:line="23" w:lineRule="atLeast"/>
        <w:contextualSpacing/>
        <w:rPr>
          <w:rFonts w:cs="Times New Roman"/>
          <w:i/>
        </w:rPr>
      </w:pPr>
      <w:r w:rsidRPr="004732CA">
        <w:rPr>
          <w:rFonts w:cs="Times New Roman"/>
          <w:i/>
        </w:rPr>
        <w:t xml:space="preserve">What challenges have you faced in conducting internal evaluations of the Ramp-Up </w:t>
      </w:r>
      <w:r w:rsidRPr="00F46F6B">
        <w:rPr>
          <w:rFonts w:cs="Times New Roman"/>
          <w:i/>
        </w:rPr>
        <w:t>program?]</w:t>
      </w:r>
    </w:p>
    <w:p w14:paraId="25EDA2AD" w14:textId="77777777" w:rsidR="00B57B7F" w:rsidRPr="00931E28" w:rsidRDefault="00B57B7F" w:rsidP="00931E28">
      <w:pPr>
        <w:rPr>
          <w:b/>
        </w:rPr>
      </w:pPr>
      <w:r w:rsidRPr="00931E28">
        <w:rPr>
          <w:b/>
        </w:rPr>
        <w:t>Ramp-Up Curriculum</w:t>
      </w:r>
    </w:p>
    <w:p w14:paraId="28868BDC" w14:textId="77777777" w:rsidR="00B57B7F" w:rsidRPr="006D5137" w:rsidRDefault="00B57B7F" w:rsidP="00B57B7F">
      <w:pPr>
        <w:pStyle w:val="BodyText"/>
        <w:spacing w:before="120"/>
      </w:pPr>
      <w:r w:rsidRPr="006D5137">
        <w:t>Now, I would like to talk about the Ramp-Up advisories and workshops.</w:t>
      </w:r>
    </w:p>
    <w:p w14:paraId="4CB03590" w14:textId="77777777" w:rsidR="00B57B7F" w:rsidRPr="006D5137" w:rsidRDefault="00B57B7F" w:rsidP="00B72042">
      <w:pPr>
        <w:pStyle w:val="NumberedList"/>
        <w:numPr>
          <w:ilvl w:val="0"/>
          <w:numId w:val="46"/>
        </w:numPr>
        <w:ind w:left="900"/>
      </w:pPr>
      <w:r w:rsidRPr="006D5137">
        <w:t>Thinking about the Ramp-Up weekly advisories…</w:t>
      </w:r>
    </w:p>
    <w:p w14:paraId="1F03A976" w14:textId="77777777" w:rsidR="00B57B7F" w:rsidRPr="00984990" w:rsidRDefault="00B57B7F" w:rsidP="00B57B7F">
      <w:pPr>
        <w:pStyle w:val="ListParagraph"/>
        <w:numPr>
          <w:ilvl w:val="0"/>
          <w:numId w:val="32"/>
        </w:numPr>
        <w:tabs>
          <w:tab w:val="clear" w:pos="1080"/>
        </w:tabs>
        <w:rPr>
          <w:rFonts w:cs="Times New Roman"/>
        </w:rPr>
      </w:pPr>
      <w:r w:rsidRPr="004732CA">
        <w:rPr>
          <w:rFonts w:cs="Times New Roman"/>
        </w:rPr>
        <w:t>What percentage of students do you estimate received all 28 lessons?</w:t>
      </w:r>
    </w:p>
    <w:p w14:paraId="6A88C6AB" w14:textId="77777777" w:rsidR="00B57B7F" w:rsidRPr="00F46F6B" w:rsidRDefault="00B57B7F" w:rsidP="00B57B7F">
      <w:pPr>
        <w:pStyle w:val="ListParagraph"/>
        <w:ind w:left="1170" w:firstLine="0"/>
        <w:rPr>
          <w:rFonts w:cs="Times New Roman"/>
          <w:i/>
        </w:rPr>
      </w:pPr>
      <w:r w:rsidRPr="00F46F6B">
        <w:rPr>
          <w:rFonts w:cs="Times New Roman"/>
          <w:i/>
        </w:rPr>
        <w:lastRenderedPageBreak/>
        <w:t>[Probe if less than 100 percent: Which students did not receive all 28 lessons and why?]</w:t>
      </w:r>
    </w:p>
    <w:p w14:paraId="1C3A6DCF" w14:textId="77777777" w:rsidR="00B57B7F" w:rsidRPr="00553563" w:rsidRDefault="00B57B7F" w:rsidP="00B57B7F">
      <w:pPr>
        <w:pStyle w:val="ListParagraph"/>
        <w:numPr>
          <w:ilvl w:val="0"/>
          <w:numId w:val="32"/>
        </w:numPr>
        <w:tabs>
          <w:tab w:val="clear" w:pos="1080"/>
        </w:tabs>
        <w:rPr>
          <w:rFonts w:cs="Times New Roman"/>
        </w:rPr>
      </w:pPr>
      <w:r w:rsidRPr="00553563">
        <w:rPr>
          <w:rFonts w:cs="Times New Roman"/>
        </w:rPr>
        <w:t>How long did the lessons last?</w:t>
      </w:r>
    </w:p>
    <w:p w14:paraId="08934FF5" w14:textId="77777777" w:rsidR="00B57B7F" w:rsidRPr="00A86A38" w:rsidRDefault="00B57B7F" w:rsidP="00B57B7F">
      <w:pPr>
        <w:pStyle w:val="ListParagraph"/>
        <w:ind w:left="1170" w:firstLine="0"/>
        <w:rPr>
          <w:rFonts w:cs="Times New Roman"/>
          <w:i/>
          <w:spacing w:val="-4"/>
        </w:rPr>
      </w:pPr>
      <w:r w:rsidRPr="00553563">
        <w:rPr>
          <w:rFonts w:cs="Times New Roman"/>
          <w:i/>
          <w:spacing w:val="-4"/>
        </w:rPr>
        <w:t xml:space="preserve">[Probe if less than 30 minutes: Why did </w:t>
      </w:r>
      <w:r w:rsidRPr="00A86A38">
        <w:rPr>
          <w:rFonts w:cs="Times New Roman"/>
          <w:i/>
          <w:spacing w:val="-4"/>
        </w:rPr>
        <w:t>the lessons last less than the planned 30 minutes?]</w:t>
      </w:r>
    </w:p>
    <w:p w14:paraId="166F0E7F" w14:textId="77777777" w:rsidR="00B57B7F" w:rsidRPr="003944E5" w:rsidRDefault="00B57B7F" w:rsidP="00B57B7F">
      <w:pPr>
        <w:pStyle w:val="ListParagraph"/>
        <w:numPr>
          <w:ilvl w:val="0"/>
          <w:numId w:val="32"/>
        </w:numPr>
        <w:tabs>
          <w:tab w:val="clear" w:pos="1080"/>
        </w:tabs>
        <w:rPr>
          <w:rFonts w:cs="Times New Roman"/>
        </w:rPr>
      </w:pPr>
      <w:r w:rsidRPr="003944E5">
        <w:rPr>
          <w:rFonts w:cs="Times New Roman"/>
        </w:rPr>
        <w:t>How much time were advisors provided to prepare and learn about the lesson content prior to teaching it?</w:t>
      </w:r>
    </w:p>
    <w:p w14:paraId="3D8BE339" w14:textId="77777777" w:rsidR="00B57B7F" w:rsidRPr="009B047A" w:rsidRDefault="00B57B7F" w:rsidP="00B57B7F">
      <w:pPr>
        <w:pStyle w:val="ListParagraph"/>
        <w:numPr>
          <w:ilvl w:val="0"/>
          <w:numId w:val="32"/>
        </w:numPr>
        <w:tabs>
          <w:tab w:val="clear" w:pos="1080"/>
        </w:tabs>
        <w:rPr>
          <w:rFonts w:cs="Times New Roman"/>
        </w:rPr>
      </w:pPr>
      <w:r w:rsidRPr="003944E5">
        <w:rPr>
          <w:rFonts w:cs="Times New Roman"/>
        </w:rPr>
        <w:t>Was the amount of time provided</w:t>
      </w:r>
      <w:r w:rsidRPr="009B047A">
        <w:rPr>
          <w:rFonts w:cs="Times New Roman"/>
        </w:rPr>
        <w:t xml:space="preserve"> to advisors to prepare and learn the lesson content adequate?</w:t>
      </w:r>
    </w:p>
    <w:p w14:paraId="3A98C751" w14:textId="77777777" w:rsidR="00B57B7F" w:rsidRPr="002C1D83" w:rsidRDefault="00B57B7F" w:rsidP="00B57B7F">
      <w:pPr>
        <w:pStyle w:val="ListParagraph"/>
        <w:ind w:left="1170" w:firstLine="0"/>
        <w:rPr>
          <w:rFonts w:cs="Times New Roman"/>
          <w:i/>
        </w:rPr>
      </w:pPr>
      <w:r w:rsidRPr="006F18BB">
        <w:rPr>
          <w:rFonts w:cs="Times New Roman"/>
          <w:i/>
        </w:rPr>
        <w:t>[Probe if not: How much time would have been adequate?]</w:t>
      </w:r>
    </w:p>
    <w:p w14:paraId="12233E74" w14:textId="77777777" w:rsidR="00B57B7F" w:rsidRPr="006D5137" w:rsidRDefault="00B57B7F" w:rsidP="00B57B7F">
      <w:pPr>
        <w:pStyle w:val="NumberedList"/>
        <w:spacing w:before="240"/>
        <w:ind w:left="900"/>
      </w:pPr>
      <w:r w:rsidRPr="006D5137">
        <w:t>Thinking about the Ramp-Up workshops…</w:t>
      </w:r>
    </w:p>
    <w:p w14:paraId="6D1F9B50" w14:textId="77777777" w:rsidR="00B57B7F" w:rsidRPr="004732CA" w:rsidRDefault="00B57B7F" w:rsidP="00B57B7F">
      <w:pPr>
        <w:pStyle w:val="ListParagraph"/>
        <w:numPr>
          <w:ilvl w:val="0"/>
          <w:numId w:val="33"/>
        </w:numPr>
        <w:tabs>
          <w:tab w:val="clear" w:pos="1080"/>
        </w:tabs>
        <w:ind w:left="1166"/>
        <w:rPr>
          <w:rFonts w:cs="Times New Roman"/>
        </w:rPr>
      </w:pPr>
      <w:r w:rsidRPr="004732CA">
        <w:rPr>
          <w:rFonts w:cs="Times New Roman"/>
        </w:rPr>
        <w:t>How many workshops were held over the course of the year?</w:t>
      </w:r>
    </w:p>
    <w:p w14:paraId="70964E96" w14:textId="77777777" w:rsidR="00B57B7F" w:rsidRPr="00A86A38" w:rsidRDefault="00B57B7F" w:rsidP="00B57B7F">
      <w:pPr>
        <w:pStyle w:val="ListParagraph"/>
        <w:ind w:left="1170" w:firstLine="0"/>
        <w:rPr>
          <w:rFonts w:cs="Times New Roman"/>
          <w:i/>
        </w:rPr>
      </w:pPr>
      <w:r w:rsidRPr="00F46F6B">
        <w:rPr>
          <w:rFonts w:cs="Times New Roman"/>
          <w:i/>
        </w:rPr>
        <w:t>[Probe: Did the number of workshops differ by gra</w:t>
      </w:r>
      <w:r w:rsidRPr="00553563">
        <w:rPr>
          <w:rFonts w:cs="Times New Roman"/>
          <w:i/>
        </w:rPr>
        <w:t>de-level (i.e., did Grade 10 students receive fewer than Grade 12 students)?</w:t>
      </w:r>
    </w:p>
    <w:p w14:paraId="5151BA84" w14:textId="77777777" w:rsidR="00B57B7F" w:rsidRPr="003944E5" w:rsidRDefault="00B57B7F" w:rsidP="00B57B7F">
      <w:pPr>
        <w:pStyle w:val="ListParagraph"/>
        <w:ind w:left="1170" w:firstLine="0"/>
        <w:rPr>
          <w:rFonts w:cs="Times New Roman"/>
          <w:i/>
        </w:rPr>
      </w:pPr>
      <w:r w:rsidRPr="003944E5">
        <w:rPr>
          <w:rFonts w:cs="Times New Roman"/>
          <w:i/>
        </w:rPr>
        <w:t>Probe if less than five: What challenges did you face in delivering all five workshops?</w:t>
      </w:r>
    </w:p>
    <w:p w14:paraId="476D34B1" w14:textId="77777777" w:rsidR="00B57B7F" w:rsidRPr="002C1D83" w:rsidRDefault="00B57B7F" w:rsidP="00B57B7F">
      <w:pPr>
        <w:pStyle w:val="ListParagraph"/>
        <w:ind w:left="1170" w:firstLine="0"/>
        <w:rPr>
          <w:rFonts w:cs="Times New Roman"/>
        </w:rPr>
      </w:pPr>
      <w:r w:rsidRPr="003944E5">
        <w:rPr>
          <w:rFonts w:cs="Times New Roman"/>
          <w:i/>
        </w:rPr>
        <w:t>Probe if more than five: Most Ramp-Up schools schedule five workshops. Why did your</w:t>
      </w:r>
      <w:r w:rsidRPr="006F18BB">
        <w:rPr>
          <w:rFonts w:cs="Times New Roman"/>
          <w:i/>
        </w:rPr>
        <w:t xml:space="preserve"> school decide to have additional ones?]</w:t>
      </w:r>
      <w:r w:rsidRPr="002C1D83">
        <w:rPr>
          <w:rFonts w:cs="Times New Roman"/>
        </w:rPr>
        <w:tab/>
      </w:r>
    </w:p>
    <w:p w14:paraId="438B42DE" w14:textId="77777777" w:rsidR="00B57B7F" w:rsidRPr="002C1D83" w:rsidRDefault="00B57B7F" w:rsidP="00B57B7F">
      <w:pPr>
        <w:pStyle w:val="ListParagraph"/>
        <w:numPr>
          <w:ilvl w:val="0"/>
          <w:numId w:val="33"/>
        </w:numPr>
        <w:tabs>
          <w:tab w:val="clear" w:pos="1080"/>
        </w:tabs>
        <w:ind w:left="1166"/>
        <w:rPr>
          <w:rFonts w:cs="Times New Roman"/>
        </w:rPr>
      </w:pPr>
      <w:r w:rsidRPr="002C1D83">
        <w:rPr>
          <w:rFonts w:cs="Times New Roman"/>
        </w:rPr>
        <w:t>What were the topics of these workshops?</w:t>
      </w:r>
    </w:p>
    <w:p w14:paraId="50910CF3" w14:textId="77777777" w:rsidR="00B57B7F" w:rsidRPr="00CD7882" w:rsidRDefault="00B57B7F" w:rsidP="00B57B7F">
      <w:pPr>
        <w:pStyle w:val="ListParagraph"/>
        <w:ind w:firstLine="90"/>
        <w:rPr>
          <w:rFonts w:cs="Times New Roman"/>
          <w:i/>
        </w:rPr>
      </w:pPr>
      <w:r w:rsidRPr="009723B0">
        <w:rPr>
          <w:rFonts w:cs="Times New Roman"/>
          <w:i/>
        </w:rPr>
        <w:t>[Probe: Were they differentiated</w:t>
      </w:r>
      <w:r w:rsidRPr="00CD7882">
        <w:rPr>
          <w:rFonts w:cs="Times New Roman"/>
          <w:i/>
        </w:rPr>
        <w:t xml:space="preserve"> by grade?]</w:t>
      </w:r>
    </w:p>
    <w:p w14:paraId="67AA98FF" w14:textId="77777777" w:rsidR="00B57B7F" w:rsidRPr="003E1BFF" w:rsidRDefault="00B57B7F" w:rsidP="00B57B7F">
      <w:pPr>
        <w:pStyle w:val="ListParagraph"/>
        <w:numPr>
          <w:ilvl w:val="0"/>
          <w:numId w:val="33"/>
        </w:numPr>
        <w:tabs>
          <w:tab w:val="clear" w:pos="1080"/>
        </w:tabs>
        <w:ind w:left="1166"/>
        <w:rPr>
          <w:rFonts w:cs="Times New Roman"/>
        </w:rPr>
      </w:pPr>
      <w:r w:rsidRPr="003E1BFF">
        <w:rPr>
          <w:rFonts w:cs="Times New Roman"/>
        </w:rPr>
        <w:t>When were the workshops offered?</w:t>
      </w:r>
    </w:p>
    <w:p w14:paraId="16BC5CDC" w14:textId="77777777" w:rsidR="00B57B7F" w:rsidRPr="003E1BFF" w:rsidRDefault="00B57B7F" w:rsidP="00B57B7F">
      <w:pPr>
        <w:pStyle w:val="ListParagraph"/>
        <w:numPr>
          <w:ilvl w:val="0"/>
          <w:numId w:val="33"/>
        </w:numPr>
        <w:tabs>
          <w:tab w:val="clear" w:pos="1080"/>
        </w:tabs>
        <w:ind w:left="1166"/>
        <w:rPr>
          <w:rFonts w:cs="Times New Roman"/>
        </w:rPr>
      </w:pPr>
      <w:r w:rsidRPr="003E1BFF">
        <w:rPr>
          <w:rFonts w:cs="Times New Roman"/>
        </w:rPr>
        <w:t>On average, how long did these workshops last?</w:t>
      </w:r>
    </w:p>
    <w:p w14:paraId="53431ED1" w14:textId="77777777" w:rsidR="00B57B7F" w:rsidRPr="000071A8" w:rsidRDefault="00B57B7F" w:rsidP="00B57B7F">
      <w:pPr>
        <w:pStyle w:val="ListParagraph"/>
        <w:numPr>
          <w:ilvl w:val="0"/>
          <w:numId w:val="33"/>
        </w:numPr>
        <w:tabs>
          <w:tab w:val="clear" w:pos="1080"/>
        </w:tabs>
        <w:ind w:left="1166"/>
        <w:rPr>
          <w:rFonts w:cs="Times New Roman"/>
        </w:rPr>
      </w:pPr>
      <w:r w:rsidRPr="00D90F82">
        <w:rPr>
          <w:rFonts w:cs="Times New Roman"/>
        </w:rPr>
        <w:t>Who taught the workshops (i.e., the same staff teaching th</w:t>
      </w:r>
      <w:r w:rsidRPr="000071A8">
        <w:rPr>
          <w:rFonts w:cs="Times New Roman"/>
        </w:rPr>
        <w:t>e Ramp-Up advisories or different staff)?</w:t>
      </w:r>
    </w:p>
    <w:p w14:paraId="510208EC" w14:textId="77777777" w:rsidR="00B57B7F" w:rsidRPr="00561FF6" w:rsidRDefault="00B57B7F" w:rsidP="00B57B7F">
      <w:pPr>
        <w:pStyle w:val="ListParagraph"/>
        <w:numPr>
          <w:ilvl w:val="0"/>
          <w:numId w:val="33"/>
        </w:numPr>
        <w:tabs>
          <w:tab w:val="clear" w:pos="1080"/>
        </w:tabs>
        <w:ind w:left="1166"/>
        <w:rPr>
          <w:rFonts w:cs="Times New Roman"/>
        </w:rPr>
      </w:pPr>
      <w:r w:rsidRPr="00561FF6">
        <w:rPr>
          <w:rFonts w:cs="Times New Roman"/>
        </w:rPr>
        <w:t>What percentage of students do you estimate attended all the workshops?</w:t>
      </w:r>
    </w:p>
    <w:p w14:paraId="561D2D22" w14:textId="77777777" w:rsidR="00B57B7F" w:rsidRPr="00A61C9D" w:rsidRDefault="00B57B7F" w:rsidP="00B57B7F">
      <w:pPr>
        <w:pStyle w:val="ListParagraph"/>
        <w:ind w:firstLine="90"/>
        <w:rPr>
          <w:rFonts w:cs="Times New Roman"/>
          <w:i/>
        </w:rPr>
      </w:pPr>
      <w:r w:rsidRPr="00B63B50">
        <w:rPr>
          <w:rFonts w:cs="Times New Roman"/>
          <w:i/>
        </w:rPr>
        <w:t>[Probe if less than 100 percent: Which students did not attend and why?]</w:t>
      </w:r>
    </w:p>
    <w:p w14:paraId="385964AB" w14:textId="77777777" w:rsidR="00931E28" w:rsidRDefault="00931E28" w:rsidP="00931E28">
      <w:pPr>
        <w:rPr>
          <w:b/>
        </w:rPr>
      </w:pPr>
    </w:p>
    <w:p w14:paraId="5877BC80" w14:textId="77777777" w:rsidR="00B57B7F" w:rsidRPr="00931E28" w:rsidRDefault="00B57B7F" w:rsidP="00931E28">
      <w:pPr>
        <w:rPr>
          <w:b/>
        </w:rPr>
      </w:pPr>
      <w:r w:rsidRPr="00931E28">
        <w:rPr>
          <w:b/>
        </w:rPr>
        <w:t>Ramp-Up Tools</w:t>
      </w:r>
    </w:p>
    <w:p w14:paraId="0487662D" w14:textId="77777777" w:rsidR="00B57B7F" w:rsidRPr="006D5137" w:rsidRDefault="00B57B7F" w:rsidP="00B57B7F">
      <w:pPr>
        <w:pStyle w:val="BodyText"/>
      </w:pPr>
      <w:r w:rsidRPr="006D5137">
        <w:t>Next, I would like to talk about the tools used in the Ramp-Up program, specifically the Readiness Rubric or Postsecondary Plan.</w:t>
      </w:r>
    </w:p>
    <w:p w14:paraId="5967807F" w14:textId="77777777" w:rsidR="00B57B7F" w:rsidRPr="006D5137" w:rsidRDefault="00B57B7F" w:rsidP="00B57B7F">
      <w:pPr>
        <w:pStyle w:val="NumberedList"/>
        <w:spacing w:before="240"/>
        <w:ind w:left="900"/>
      </w:pPr>
      <w:r w:rsidRPr="006D5137">
        <w:t>Thinking specifically about the Postsecondary Plan…</w:t>
      </w:r>
    </w:p>
    <w:p w14:paraId="72B97228" w14:textId="77777777" w:rsidR="00B57B7F" w:rsidRPr="00F46F6B" w:rsidRDefault="00B57B7F" w:rsidP="00B57B7F">
      <w:pPr>
        <w:pStyle w:val="ListParagraph"/>
        <w:ind w:left="720" w:firstLine="0"/>
        <w:rPr>
          <w:rFonts w:cs="Times New Roman"/>
          <w:b/>
        </w:rPr>
      </w:pPr>
      <w:r w:rsidRPr="004732CA">
        <w:rPr>
          <w:rFonts w:cs="Times New Roman"/>
          <w:b/>
        </w:rPr>
        <w:t>[Note to moderator: Show an example of the Postsecondary Plan to remind participants what it is]</w:t>
      </w:r>
    </w:p>
    <w:p w14:paraId="4F5D698F" w14:textId="77777777" w:rsidR="00B57B7F" w:rsidRPr="00553563" w:rsidRDefault="00B57B7F" w:rsidP="00B57B7F">
      <w:pPr>
        <w:pStyle w:val="ListParagraph"/>
        <w:numPr>
          <w:ilvl w:val="0"/>
          <w:numId w:val="34"/>
        </w:numPr>
        <w:tabs>
          <w:tab w:val="clear" w:pos="1080"/>
        </w:tabs>
        <w:ind w:left="1166"/>
        <w:rPr>
          <w:rFonts w:cs="Times New Roman"/>
        </w:rPr>
      </w:pPr>
      <w:r w:rsidRPr="00553563">
        <w:rPr>
          <w:rFonts w:cs="Times New Roman"/>
        </w:rPr>
        <w:t>What percentage of all students completed a Postsecondary Plan this school year?</w:t>
      </w:r>
    </w:p>
    <w:p w14:paraId="4DA764B2" w14:textId="77777777" w:rsidR="00B57B7F" w:rsidRPr="00A86A38" w:rsidRDefault="00B57B7F" w:rsidP="00B57B7F">
      <w:pPr>
        <w:pStyle w:val="ListParagraph"/>
        <w:ind w:left="1170" w:firstLine="0"/>
        <w:rPr>
          <w:rFonts w:cs="Times New Roman"/>
          <w:i/>
        </w:rPr>
      </w:pPr>
      <w:r w:rsidRPr="00A86A38">
        <w:rPr>
          <w:rFonts w:cs="Times New Roman"/>
          <w:i/>
        </w:rPr>
        <w:t>[Probe if less than 100 percent: Which students did not complete a Postsecondary Plan and why?]</w:t>
      </w:r>
    </w:p>
    <w:p w14:paraId="29CEE106" w14:textId="77777777" w:rsidR="00B57B7F" w:rsidRPr="003944E5" w:rsidRDefault="00B57B7F" w:rsidP="00B57B7F">
      <w:pPr>
        <w:pStyle w:val="ListParagraph"/>
        <w:numPr>
          <w:ilvl w:val="0"/>
          <w:numId w:val="34"/>
        </w:numPr>
        <w:tabs>
          <w:tab w:val="clear" w:pos="1080"/>
        </w:tabs>
        <w:ind w:left="1166"/>
        <w:rPr>
          <w:rFonts w:cs="Times New Roman"/>
        </w:rPr>
      </w:pPr>
      <w:r w:rsidRPr="003944E5">
        <w:rPr>
          <w:rFonts w:cs="Times New Roman"/>
        </w:rPr>
        <w:lastRenderedPageBreak/>
        <w:t>What percentage of students discussed the Postsecondary Plan with a teacher/advisor or counselor as part of the course registration process?</w:t>
      </w:r>
    </w:p>
    <w:p w14:paraId="009B6D4A" w14:textId="77777777" w:rsidR="00B57B7F" w:rsidRPr="002C1D83" w:rsidRDefault="00B57B7F" w:rsidP="00B57B7F">
      <w:pPr>
        <w:pStyle w:val="ListParagraph"/>
        <w:ind w:left="1170" w:firstLine="0"/>
        <w:rPr>
          <w:rFonts w:cs="Times New Roman"/>
          <w:i/>
        </w:rPr>
      </w:pPr>
      <w:r w:rsidRPr="006F18BB" w:rsidDel="00072814">
        <w:rPr>
          <w:rFonts w:cs="Times New Roman"/>
        </w:rPr>
        <w:t xml:space="preserve"> </w:t>
      </w:r>
      <w:r w:rsidRPr="002C1D83">
        <w:rPr>
          <w:rFonts w:cs="Times New Roman"/>
          <w:i/>
        </w:rPr>
        <w:t>[Probe if less than 100 percent: Which students did not review their Postsecondary Plan with a teacher/advisor or counselor? Why? Were there times other than course registration when the Postsecondary Plan was reviewed with students?]</w:t>
      </w:r>
    </w:p>
    <w:p w14:paraId="65BC55A5" w14:textId="77777777" w:rsidR="00B57B7F" w:rsidRPr="003E1BFF" w:rsidRDefault="00B57B7F" w:rsidP="00B57B7F">
      <w:pPr>
        <w:pStyle w:val="ListParagraph"/>
        <w:numPr>
          <w:ilvl w:val="0"/>
          <w:numId w:val="34"/>
        </w:numPr>
        <w:tabs>
          <w:tab w:val="clear" w:pos="1080"/>
        </w:tabs>
        <w:ind w:left="1166"/>
        <w:rPr>
          <w:rFonts w:cs="Times New Roman"/>
        </w:rPr>
      </w:pPr>
      <w:r w:rsidRPr="002C1D83">
        <w:rPr>
          <w:rFonts w:cs="Times New Roman"/>
        </w:rPr>
        <w:t>Can you pr</w:t>
      </w:r>
      <w:r w:rsidRPr="009723B0">
        <w:rPr>
          <w:rFonts w:cs="Times New Roman"/>
        </w:rPr>
        <w:t>ovide an example of how you discussed the Postsecondary Plan with a student?</w:t>
      </w:r>
    </w:p>
    <w:p w14:paraId="052E89C4" w14:textId="77777777" w:rsidR="00B57B7F" w:rsidRPr="003E1BFF" w:rsidRDefault="00B57B7F" w:rsidP="00B57B7F">
      <w:pPr>
        <w:pStyle w:val="ListParagraph"/>
        <w:numPr>
          <w:ilvl w:val="0"/>
          <w:numId w:val="34"/>
        </w:numPr>
        <w:tabs>
          <w:tab w:val="clear" w:pos="1080"/>
        </w:tabs>
        <w:ind w:left="1166"/>
        <w:rPr>
          <w:rFonts w:cs="Times New Roman"/>
        </w:rPr>
      </w:pPr>
      <w:r w:rsidRPr="003E1BFF">
        <w:rPr>
          <w:rFonts w:cs="Times New Roman"/>
        </w:rPr>
        <w:t xml:space="preserve">How </w:t>
      </w:r>
      <w:proofErr w:type="gramStart"/>
      <w:r w:rsidRPr="003E1BFF">
        <w:rPr>
          <w:rFonts w:cs="Times New Roman"/>
        </w:rPr>
        <w:t>do school staff</w:t>
      </w:r>
      <w:proofErr w:type="gramEnd"/>
      <w:r w:rsidRPr="003E1BFF">
        <w:rPr>
          <w:rFonts w:cs="Times New Roman"/>
        </w:rPr>
        <w:t xml:space="preserve"> engage with parents using the Postsecondary Plan?</w:t>
      </w:r>
    </w:p>
    <w:p w14:paraId="6567D594" w14:textId="77777777" w:rsidR="00B57B7F" w:rsidRPr="000071A8" w:rsidRDefault="00B57B7F" w:rsidP="00B57B7F">
      <w:pPr>
        <w:pStyle w:val="ListParagraph"/>
        <w:ind w:left="1170" w:firstLine="0"/>
        <w:rPr>
          <w:rFonts w:cs="Times New Roman"/>
          <w:i/>
        </w:rPr>
      </w:pPr>
      <w:r w:rsidRPr="00D90F82">
        <w:rPr>
          <w:rFonts w:cs="Times New Roman"/>
          <w:i/>
        </w:rPr>
        <w:t xml:space="preserve">[Probe: How often </w:t>
      </w:r>
      <w:proofErr w:type="gramStart"/>
      <w:r w:rsidRPr="00D90F82">
        <w:rPr>
          <w:rFonts w:cs="Times New Roman"/>
          <w:i/>
        </w:rPr>
        <w:t>do school staff</w:t>
      </w:r>
      <w:proofErr w:type="gramEnd"/>
      <w:r w:rsidRPr="00D90F82">
        <w:rPr>
          <w:rFonts w:cs="Times New Roman"/>
          <w:i/>
        </w:rPr>
        <w:t xml:space="preserve"> talk with parents about their student’s Postsecondary Pl</w:t>
      </w:r>
      <w:r w:rsidRPr="000071A8">
        <w:rPr>
          <w:rFonts w:cs="Times New Roman"/>
          <w:i/>
        </w:rPr>
        <w:t xml:space="preserve">an? What percentage of </w:t>
      </w:r>
      <w:proofErr w:type="gramStart"/>
      <w:r w:rsidRPr="000071A8">
        <w:rPr>
          <w:rFonts w:cs="Times New Roman"/>
          <w:i/>
        </w:rPr>
        <w:t>parents</w:t>
      </w:r>
      <w:proofErr w:type="gramEnd"/>
      <w:r w:rsidRPr="000071A8">
        <w:rPr>
          <w:rFonts w:cs="Times New Roman"/>
          <w:i/>
        </w:rPr>
        <w:t xml:space="preserve"> talks to school staff about their student’s Postsecondary Plan?]</w:t>
      </w:r>
    </w:p>
    <w:p w14:paraId="5B798381" w14:textId="77777777" w:rsidR="00B57B7F" w:rsidRPr="00A61C9D" w:rsidRDefault="00B57B7F" w:rsidP="00B57B7F">
      <w:pPr>
        <w:pStyle w:val="ListParagraph"/>
        <w:numPr>
          <w:ilvl w:val="0"/>
          <w:numId w:val="34"/>
        </w:numPr>
        <w:tabs>
          <w:tab w:val="clear" w:pos="1080"/>
        </w:tabs>
        <w:ind w:left="1166"/>
        <w:rPr>
          <w:rFonts w:cs="Times New Roman"/>
        </w:rPr>
      </w:pPr>
      <w:r w:rsidRPr="00561FF6">
        <w:rPr>
          <w:rFonts w:cs="Times New Roman"/>
        </w:rPr>
        <w:t>Is the student’s Postsecondary Plan stored electronically for your review and review by students or par</w:t>
      </w:r>
      <w:r w:rsidRPr="00B63B50">
        <w:rPr>
          <w:rFonts w:cs="Times New Roman"/>
        </w:rPr>
        <w:t>ents?</w:t>
      </w:r>
    </w:p>
    <w:p w14:paraId="5FB6C58D" w14:textId="77777777" w:rsidR="00B57B7F" w:rsidRPr="00D0072E" w:rsidRDefault="00B57B7F" w:rsidP="00B57B7F">
      <w:pPr>
        <w:pStyle w:val="ListParagraph"/>
        <w:ind w:left="1170" w:firstLine="0"/>
        <w:rPr>
          <w:rFonts w:cs="Times New Roman"/>
          <w:i/>
        </w:rPr>
      </w:pPr>
      <w:r w:rsidRPr="004E0563">
        <w:rPr>
          <w:rFonts w:cs="Times New Roman"/>
          <w:i/>
        </w:rPr>
        <w:t>[Probe if not: Why?]</w:t>
      </w:r>
    </w:p>
    <w:p w14:paraId="01C59C53" w14:textId="77777777" w:rsidR="00B57B7F" w:rsidRPr="006D5137" w:rsidRDefault="00B57B7F" w:rsidP="00B57B7F">
      <w:pPr>
        <w:pStyle w:val="NumberedList"/>
        <w:spacing w:before="240"/>
        <w:ind w:left="900"/>
      </w:pPr>
      <w:r w:rsidRPr="006D5137">
        <w:t>Thinking specifically about the Readiness Rubric…</w:t>
      </w:r>
    </w:p>
    <w:p w14:paraId="150AD76C" w14:textId="77777777" w:rsidR="00B57B7F" w:rsidRPr="00F46F6B" w:rsidRDefault="00B57B7F" w:rsidP="00B57B7F">
      <w:pPr>
        <w:pStyle w:val="ListParagraph"/>
        <w:ind w:left="810" w:firstLine="0"/>
        <w:rPr>
          <w:rFonts w:cs="Times New Roman"/>
          <w:b/>
        </w:rPr>
      </w:pPr>
      <w:r w:rsidRPr="004732CA">
        <w:rPr>
          <w:rFonts w:cs="Times New Roman"/>
          <w:b/>
        </w:rPr>
        <w:t>[Note to moderator: Show an example of the Readiness Rubric to remind participants what it is]</w:t>
      </w:r>
    </w:p>
    <w:p w14:paraId="5BF717B6" w14:textId="77777777" w:rsidR="00B57B7F" w:rsidRPr="00553563" w:rsidRDefault="00B57B7F" w:rsidP="00B57B7F">
      <w:pPr>
        <w:pStyle w:val="ListParagraph"/>
        <w:numPr>
          <w:ilvl w:val="1"/>
          <w:numId w:val="16"/>
        </w:numPr>
        <w:ind w:left="1166"/>
        <w:rPr>
          <w:rFonts w:cs="Times New Roman"/>
        </w:rPr>
      </w:pPr>
      <w:r w:rsidRPr="00553563">
        <w:rPr>
          <w:rFonts w:cs="Times New Roman"/>
        </w:rPr>
        <w:t>What percentage of students completed the Readiness Rubric three times this year?</w:t>
      </w:r>
    </w:p>
    <w:p w14:paraId="31558AEB" w14:textId="77777777" w:rsidR="00B57B7F" w:rsidRPr="003944E5" w:rsidRDefault="00B57B7F" w:rsidP="00B57B7F">
      <w:pPr>
        <w:pStyle w:val="ListParagraph"/>
        <w:ind w:firstLine="0"/>
        <w:rPr>
          <w:rFonts w:cs="Times New Roman"/>
          <w:i/>
        </w:rPr>
      </w:pPr>
      <w:r w:rsidRPr="00A86A38">
        <w:rPr>
          <w:rFonts w:cs="Times New Roman"/>
          <w:i/>
        </w:rPr>
        <w:t>[Probe if less than 100 percent: What percentage o</w:t>
      </w:r>
      <w:r w:rsidRPr="003944E5">
        <w:rPr>
          <w:rFonts w:cs="Times New Roman"/>
          <w:i/>
        </w:rPr>
        <w:t xml:space="preserve">f students completed the Readiness Rubric at least twice? What percentage of students completed it at least once? Which students did not complete the Readiness Rubric three times this year? </w:t>
      </w:r>
      <w:proofErr w:type="gramStart"/>
      <w:r w:rsidRPr="003944E5">
        <w:rPr>
          <w:rFonts w:cs="Times New Roman"/>
          <w:i/>
        </w:rPr>
        <w:t>Why not?]</w:t>
      </w:r>
      <w:proofErr w:type="gramEnd"/>
    </w:p>
    <w:p w14:paraId="39BF1F21" w14:textId="77777777" w:rsidR="00B57B7F" w:rsidRPr="009B047A" w:rsidRDefault="00B57B7F" w:rsidP="00B57B7F">
      <w:pPr>
        <w:pStyle w:val="ListParagraph"/>
        <w:numPr>
          <w:ilvl w:val="1"/>
          <w:numId w:val="16"/>
        </w:numPr>
        <w:tabs>
          <w:tab w:val="clear" w:pos="1080"/>
        </w:tabs>
        <w:ind w:left="1166"/>
        <w:rPr>
          <w:rFonts w:cs="Times New Roman"/>
        </w:rPr>
      </w:pPr>
      <w:r w:rsidRPr="003944E5">
        <w:rPr>
          <w:rFonts w:cs="Times New Roman"/>
        </w:rPr>
        <w:t>How often did school staff review the rubric with studen</w:t>
      </w:r>
      <w:r w:rsidRPr="009B047A">
        <w:rPr>
          <w:rFonts w:cs="Times New Roman"/>
        </w:rPr>
        <w:t>ts this school year?</w:t>
      </w:r>
    </w:p>
    <w:p w14:paraId="741A12F2" w14:textId="77777777" w:rsidR="00B57B7F" w:rsidRPr="002C1D83" w:rsidRDefault="00B57B7F" w:rsidP="00B57B7F">
      <w:pPr>
        <w:pStyle w:val="ListParagraph"/>
        <w:numPr>
          <w:ilvl w:val="1"/>
          <w:numId w:val="16"/>
        </w:numPr>
        <w:tabs>
          <w:tab w:val="clear" w:pos="1080"/>
        </w:tabs>
        <w:ind w:left="1166"/>
        <w:rPr>
          <w:rFonts w:cs="Times New Roman"/>
        </w:rPr>
      </w:pPr>
      <w:r w:rsidRPr="006F18BB">
        <w:rPr>
          <w:rFonts w:cs="Times New Roman"/>
        </w:rPr>
        <w:t>Can you provide an example of how you discussed the Readiness Rubric with a student?</w:t>
      </w:r>
    </w:p>
    <w:p w14:paraId="2755C594" w14:textId="77777777" w:rsidR="00B57B7F" w:rsidRPr="002C1D83" w:rsidRDefault="00B57B7F" w:rsidP="00B57B7F">
      <w:pPr>
        <w:pStyle w:val="ListParagraph"/>
        <w:numPr>
          <w:ilvl w:val="1"/>
          <w:numId w:val="16"/>
        </w:numPr>
        <w:tabs>
          <w:tab w:val="clear" w:pos="1080"/>
        </w:tabs>
        <w:ind w:left="1166"/>
        <w:rPr>
          <w:rFonts w:cs="Times New Roman"/>
        </w:rPr>
      </w:pPr>
      <w:r w:rsidRPr="002C1D83">
        <w:rPr>
          <w:rFonts w:cs="Times New Roman"/>
        </w:rPr>
        <w:t xml:space="preserve">How </w:t>
      </w:r>
      <w:proofErr w:type="gramStart"/>
      <w:r w:rsidRPr="002C1D83">
        <w:rPr>
          <w:rFonts w:cs="Times New Roman"/>
        </w:rPr>
        <w:t>do school staff</w:t>
      </w:r>
      <w:proofErr w:type="gramEnd"/>
      <w:r w:rsidRPr="002C1D83">
        <w:rPr>
          <w:rFonts w:cs="Times New Roman"/>
        </w:rPr>
        <w:t xml:space="preserve"> engage with parents using the Readiness Rubric?</w:t>
      </w:r>
    </w:p>
    <w:p w14:paraId="20897564" w14:textId="77777777" w:rsidR="00B57B7F" w:rsidRPr="003E1BFF" w:rsidRDefault="00B57B7F" w:rsidP="00B57B7F">
      <w:pPr>
        <w:pStyle w:val="ListParagraph"/>
        <w:ind w:firstLine="0"/>
        <w:rPr>
          <w:rFonts w:cs="Times New Roman"/>
          <w:i/>
        </w:rPr>
      </w:pPr>
      <w:r w:rsidRPr="009723B0">
        <w:rPr>
          <w:rFonts w:cs="Times New Roman"/>
          <w:i/>
        </w:rPr>
        <w:t xml:space="preserve">[Probe: How often </w:t>
      </w:r>
      <w:proofErr w:type="gramStart"/>
      <w:r w:rsidRPr="009723B0">
        <w:rPr>
          <w:rFonts w:cs="Times New Roman"/>
          <w:i/>
        </w:rPr>
        <w:t>do school staff</w:t>
      </w:r>
      <w:proofErr w:type="gramEnd"/>
      <w:r w:rsidRPr="009723B0">
        <w:rPr>
          <w:rFonts w:cs="Times New Roman"/>
          <w:i/>
        </w:rPr>
        <w:t xml:space="preserve"> talk with parents about their student’s Readiness Rubric? What percentage of </w:t>
      </w:r>
      <w:proofErr w:type="gramStart"/>
      <w:r w:rsidRPr="009723B0">
        <w:rPr>
          <w:rFonts w:cs="Times New Roman"/>
          <w:i/>
        </w:rPr>
        <w:t>parents</w:t>
      </w:r>
      <w:proofErr w:type="gramEnd"/>
      <w:r w:rsidRPr="009723B0">
        <w:rPr>
          <w:rFonts w:cs="Times New Roman"/>
          <w:i/>
        </w:rPr>
        <w:t xml:space="preserve"> talks to school staff about their student’s Readiness Rubric?]</w:t>
      </w:r>
    </w:p>
    <w:p w14:paraId="546940C3" w14:textId="77777777" w:rsidR="00B57B7F" w:rsidRPr="003E1BFF" w:rsidRDefault="00B57B7F" w:rsidP="00B57B7F">
      <w:pPr>
        <w:pStyle w:val="ListParagraph"/>
        <w:numPr>
          <w:ilvl w:val="1"/>
          <w:numId w:val="16"/>
        </w:numPr>
        <w:ind w:left="1166"/>
        <w:rPr>
          <w:rFonts w:cs="Times New Roman"/>
        </w:rPr>
      </w:pPr>
      <w:r w:rsidRPr="003E1BFF">
        <w:rPr>
          <w:rFonts w:cs="Times New Roman"/>
        </w:rPr>
        <w:t>Is the student’s Readiness Rubric stored electronically for your review and review by students or parents?</w:t>
      </w:r>
    </w:p>
    <w:p w14:paraId="64E664F6" w14:textId="77777777" w:rsidR="00B57B7F" w:rsidRPr="006D5137" w:rsidRDefault="00B57B7F" w:rsidP="00B57B7F">
      <w:pPr>
        <w:pStyle w:val="NumberedList"/>
        <w:spacing w:before="240"/>
        <w:ind w:left="900"/>
      </w:pPr>
      <w:r w:rsidRPr="006D5137">
        <w:t>Did school staff experience barriers in talking to parents about their child’s Readiness Rubric or Postsecondary Plan (e.g., language barriers)?</w:t>
      </w:r>
    </w:p>
    <w:p w14:paraId="75BC0F53" w14:textId="77777777" w:rsidR="00B57B7F" w:rsidRPr="00984990" w:rsidRDefault="00B57B7F" w:rsidP="00B57B7F">
      <w:pPr>
        <w:pStyle w:val="ListParagraph"/>
        <w:ind w:left="810" w:firstLine="270"/>
        <w:rPr>
          <w:rFonts w:cs="Times New Roman"/>
          <w:i/>
        </w:rPr>
      </w:pPr>
      <w:r w:rsidRPr="004732CA">
        <w:rPr>
          <w:rFonts w:cs="Times New Roman"/>
          <w:i/>
        </w:rPr>
        <w:t>[Probe if yes: How did your school address those?]</w:t>
      </w:r>
    </w:p>
    <w:p w14:paraId="4AA4DAD0" w14:textId="77777777" w:rsidR="00B57B7F" w:rsidRPr="00931E28" w:rsidRDefault="00931E28" w:rsidP="00931E28">
      <w:pPr>
        <w:rPr>
          <w:b/>
        </w:rPr>
      </w:pPr>
      <w:r>
        <w:rPr>
          <w:b/>
        </w:rPr>
        <w:br/>
      </w:r>
      <w:r w:rsidR="00B57B7F" w:rsidRPr="00931E28">
        <w:rPr>
          <w:b/>
        </w:rPr>
        <w:t>Professional Development</w:t>
      </w:r>
    </w:p>
    <w:p w14:paraId="316B3A8D" w14:textId="77777777" w:rsidR="00B57B7F" w:rsidRPr="006D5137" w:rsidRDefault="00B57B7F" w:rsidP="00B57B7F">
      <w:pPr>
        <w:pStyle w:val="NumberedList"/>
        <w:spacing w:before="240"/>
        <w:ind w:left="900" w:hanging="450"/>
      </w:pPr>
      <w:r w:rsidRPr="006D5137">
        <w:t>At the beginning of the school year, were four hours spent introducing staff to the Ramp-Up program?</w:t>
      </w:r>
    </w:p>
    <w:p w14:paraId="79B1F6A8" w14:textId="77777777" w:rsidR="00B57B7F" w:rsidRPr="004732CA" w:rsidRDefault="00B57B7F" w:rsidP="00B72042">
      <w:pPr>
        <w:pStyle w:val="ListParagraph"/>
        <w:numPr>
          <w:ilvl w:val="0"/>
          <w:numId w:val="35"/>
        </w:numPr>
        <w:ind w:left="1166"/>
        <w:rPr>
          <w:rFonts w:cs="Times New Roman"/>
        </w:rPr>
      </w:pPr>
      <w:r w:rsidRPr="004732CA">
        <w:rPr>
          <w:rFonts w:cs="Times New Roman"/>
        </w:rPr>
        <w:lastRenderedPageBreak/>
        <w:t>Can you describe the content covered that day?</w:t>
      </w:r>
    </w:p>
    <w:p w14:paraId="3B507727" w14:textId="77777777" w:rsidR="00B57B7F" w:rsidRPr="00F46F6B" w:rsidRDefault="00B57B7F" w:rsidP="00B72042">
      <w:pPr>
        <w:pStyle w:val="ListParagraph"/>
        <w:numPr>
          <w:ilvl w:val="0"/>
          <w:numId w:val="35"/>
        </w:numPr>
        <w:ind w:left="1166"/>
        <w:rPr>
          <w:rFonts w:cs="Times New Roman"/>
        </w:rPr>
      </w:pPr>
      <w:r w:rsidRPr="00F46F6B">
        <w:rPr>
          <w:rFonts w:cs="Times New Roman"/>
        </w:rPr>
        <w:t>Which teachers had the opportunity to attend this four-hour training?</w:t>
      </w:r>
    </w:p>
    <w:p w14:paraId="18F7F135" w14:textId="77777777" w:rsidR="00B57B7F" w:rsidRPr="00A86A38" w:rsidRDefault="00B57B7F" w:rsidP="00B72042">
      <w:pPr>
        <w:pStyle w:val="ListParagraph"/>
        <w:numPr>
          <w:ilvl w:val="0"/>
          <w:numId w:val="35"/>
        </w:numPr>
        <w:ind w:left="1166"/>
        <w:rPr>
          <w:rFonts w:cs="Times New Roman"/>
        </w:rPr>
      </w:pPr>
      <w:r w:rsidRPr="00553563">
        <w:rPr>
          <w:rFonts w:cs="Times New Roman"/>
        </w:rPr>
        <w:t>How did staff respond to the introduction of the Ramp-Up to Readiness program?</w:t>
      </w:r>
    </w:p>
    <w:p w14:paraId="7AED3027" w14:textId="77777777" w:rsidR="00B57B7F" w:rsidRPr="003944E5" w:rsidRDefault="00B57B7F" w:rsidP="00B57B7F">
      <w:pPr>
        <w:pStyle w:val="ListParagraph"/>
        <w:ind w:firstLine="0"/>
        <w:rPr>
          <w:rFonts w:cs="Times New Roman"/>
          <w:i/>
        </w:rPr>
      </w:pPr>
      <w:r w:rsidRPr="003944E5">
        <w:rPr>
          <w:rFonts w:cs="Times New Roman"/>
          <w:i/>
        </w:rPr>
        <w:t>[Probe if some staff were not receptive: What were the concerns of staff about Ramp-Up?]</w:t>
      </w:r>
    </w:p>
    <w:p w14:paraId="785D4751" w14:textId="77777777" w:rsidR="00B57B7F" w:rsidRPr="006D5137" w:rsidRDefault="00B57B7F" w:rsidP="00B57B7F">
      <w:pPr>
        <w:pStyle w:val="NumberedList"/>
        <w:spacing w:before="240"/>
        <w:ind w:left="900" w:hanging="450"/>
      </w:pPr>
      <w:r w:rsidRPr="006D5137">
        <w:t>How often does the Ramp-Up leadership team or coordinator provide professional development related to Ramp-Up?</w:t>
      </w:r>
    </w:p>
    <w:p w14:paraId="2D85F812" w14:textId="77777777" w:rsidR="00B57B7F" w:rsidRPr="004732CA" w:rsidRDefault="00B57B7F" w:rsidP="00B57B7F">
      <w:pPr>
        <w:pStyle w:val="ListParagraph"/>
        <w:numPr>
          <w:ilvl w:val="0"/>
          <w:numId w:val="17"/>
        </w:numPr>
        <w:ind w:left="1166"/>
        <w:rPr>
          <w:rFonts w:cs="Times New Roman"/>
        </w:rPr>
      </w:pPr>
      <w:r w:rsidRPr="004732CA">
        <w:rPr>
          <w:rFonts w:cs="Times New Roman"/>
        </w:rPr>
        <w:t>How long do these professional development sessions last?</w:t>
      </w:r>
    </w:p>
    <w:p w14:paraId="078A97F2" w14:textId="77777777" w:rsidR="00B57B7F" w:rsidRPr="00553563" w:rsidRDefault="00B57B7F" w:rsidP="00B57B7F">
      <w:pPr>
        <w:pStyle w:val="ListParagraph"/>
        <w:numPr>
          <w:ilvl w:val="0"/>
          <w:numId w:val="17"/>
        </w:numPr>
        <w:ind w:left="1166"/>
        <w:rPr>
          <w:rFonts w:cs="Times New Roman"/>
        </w:rPr>
      </w:pPr>
      <w:r w:rsidRPr="00F46F6B">
        <w:rPr>
          <w:rFonts w:cs="Times New Roman"/>
        </w:rPr>
        <w:t>Which teachers have the opportunity to attend pro</w:t>
      </w:r>
      <w:r w:rsidRPr="00553563">
        <w:rPr>
          <w:rFonts w:cs="Times New Roman"/>
        </w:rPr>
        <w:t>fessional development?</w:t>
      </w:r>
    </w:p>
    <w:p w14:paraId="6AF3C460" w14:textId="77777777" w:rsidR="00B57B7F" w:rsidRPr="00A86A38" w:rsidRDefault="00B57B7F" w:rsidP="00B57B7F">
      <w:pPr>
        <w:pStyle w:val="ListParagraph"/>
        <w:numPr>
          <w:ilvl w:val="0"/>
          <w:numId w:val="17"/>
        </w:numPr>
        <w:ind w:left="1166"/>
        <w:rPr>
          <w:rFonts w:cs="Times New Roman"/>
        </w:rPr>
      </w:pPr>
      <w:r w:rsidRPr="00A86A38">
        <w:rPr>
          <w:rFonts w:cs="Times New Roman"/>
        </w:rPr>
        <w:t>How engaged are school staff during these meetings (e.g., the extent to which they participate in discussions)?</w:t>
      </w:r>
    </w:p>
    <w:p w14:paraId="24C19030" w14:textId="77777777" w:rsidR="00B57B7F" w:rsidRPr="003944E5" w:rsidRDefault="00B57B7F" w:rsidP="00B57B7F">
      <w:pPr>
        <w:pStyle w:val="ListParagraph"/>
        <w:numPr>
          <w:ilvl w:val="0"/>
          <w:numId w:val="17"/>
        </w:numPr>
        <w:ind w:left="1080" w:hanging="274"/>
        <w:rPr>
          <w:rFonts w:cs="Times New Roman"/>
        </w:rPr>
      </w:pPr>
      <w:r w:rsidRPr="003944E5">
        <w:rPr>
          <w:rFonts w:cs="Times New Roman"/>
        </w:rPr>
        <w:t>How challenging has it been to provide regularly scheduled professional development on Ramp-Up to teachers?</w:t>
      </w:r>
    </w:p>
    <w:p w14:paraId="30C537E9" w14:textId="77777777" w:rsidR="00B57B7F" w:rsidRPr="006D5137" w:rsidRDefault="00B57B7F" w:rsidP="00B57B7F">
      <w:pPr>
        <w:pStyle w:val="NumberedList"/>
        <w:ind w:left="900" w:hanging="450"/>
      </w:pPr>
      <w:r w:rsidRPr="006D5137">
        <w:t>Have you had or are you planning a one-hour feedback session where school staff can provide feedback to the leadership team on program implementation?</w:t>
      </w:r>
    </w:p>
    <w:p w14:paraId="18FEC182" w14:textId="77777777" w:rsidR="00931E28" w:rsidRDefault="00931E28" w:rsidP="00931E28">
      <w:pPr>
        <w:rPr>
          <w:b/>
        </w:rPr>
      </w:pPr>
    </w:p>
    <w:p w14:paraId="0052663B" w14:textId="77777777" w:rsidR="00B57B7F" w:rsidRPr="00931E28" w:rsidRDefault="00B57B7F" w:rsidP="00931E28">
      <w:pPr>
        <w:rPr>
          <w:b/>
        </w:rPr>
      </w:pPr>
      <w:r w:rsidRPr="00931E28">
        <w:rPr>
          <w:b/>
        </w:rPr>
        <w:t xml:space="preserve">Overall Experiences </w:t>
      </w:r>
      <w:proofErr w:type="gramStart"/>
      <w:r w:rsidRPr="00931E28">
        <w:rPr>
          <w:b/>
        </w:rPr>
        <w:t>With</w:t>
      </w:r>
      <w:proofErr w:type="gramEnd"/>
      <w:r w:rsidRPr="00931E28">
        <w:rPr>
          <w:b/>
        </w:rPr>
        <w:t xml:space="preserve"> Implementation</w:t>
      </w:r>
    </w:p>
    <w:p w14:paraId="74289C47" w14:textId="77777777" w:rsidR="00B57B7F" w:rsidRPr="006D5137" w:rsidRDefault="00B57B7F" w:rsidP="00B57B7F">
      <w:pPr>
        <w:pStyle w:val="NumberedList"/>
        <w:spacing w:before="240"/>
        <w:ind w:left="900" w:hanging="450"/>
      </w:pPr>
      <w:r w:rsidRPr="006D5137">
        <w:t>How have the goals or beliefs of school staff changed during the school year, if at all, with the introduction of Ramp-Up?</w:t>
      </w:r>
    </w:p>
    <w:p w14:paraId="55004E7F" w14:textId="77777777" w:rsidR="00B57B7F" w:rsidRPr="006D5137" w:rsidRDefault="00B57B7F" w:rsidP="00B57B7F">
      <w:pPr>
        <w:pStyle w:val="NumberedList"/>
        <w:ind w:left="900" w:hanging="450"/>
      </w:pPr>
      <w:r w:rsidRPr="006D5137">
        <w:t xml:space="preserve">Has the introduction of Ramp-Up changed the way that school </w:t>
      </w:r>
      <w:proofErr w:type="gramStart"/>
      <w:r w:rsidRPr="006D5137">
        <w:t>staff interact</w:t>
      </w:r>
      <w:proofErr w:type="gramEnd"/>
      <w:r w:rsidRPr="006D5137">
        <w:t xml:space="preserve"> with parents?</w:t>
      </w:r>
    </w:p>
    <w:p w14:paraId="07D04C5C" w14:textId="77777777" w:rsidR="00B57B7F" w:rsidRPr="003E1BFF" w:rsidRDefault="00B57B7F" w:rsidP="00B57B7F">
      <w:pPr>
        <w:ind w:left="720" w:hanging="450"/>
      </w:pPr>
    </w:p>
    <w:p w14:paraId="5D0E2050" w14:textId="77777777" w:rsidR="00B57B7F" w:rsidRPr="006D5137" w:rsidRDefault="00B57B7F" w:rsidP="00B57B7F">
      <w:pPr>
        <w:pStyle w:val="NumberedList"/>
        <w:ind w:left="900" w:hanging="450"/>
      </w:pPr>
      <w:r w:rsidRPr="006D5137">
        <w:t>What aspects of Ramp-Up worked well as you implemented the program?</w:t>
      </w:r>
    </w:p>
    <w:p w14:paraId="01FA946D" w14:textId="77777777" w:rsidR="00B57B7F" w:rsidRPr="004732CA" w:rsidRDefault="00B57B7F" w:rsidP="00B57B7F">
      <w:pPr>
        <w:pStyle w:val="ListParagraph"/>
        <w:ind w:left="720" w:firstLine="0"/>
        <w:rPr>
          <w:rFonts w:cs="Times New Roman"/>
          <w:i/>
        </w:rPr>
      </w:pPr>
      <w:r w:rsidRPr="004732CA">
        <w:rPr>
          <w:rFonts w:cs="Times New Roman"/>
          <w:i/>
        </w:rPr>
        <w:t>[Probe: Why did they work well?]</w:t>
      </w:r>
    </w:p>
    <w:p w14:paraId="051CDAA4" w14:textId="77777777" w:rsidR="00B57B7F" w:rsidRPr="006D5137" w:rsidRDefault="00B57B7F" w:rsidP="00B57B7F">
      <w:pPr>
        <w:pStyle w:val="NumberedList"/>
        <w:spacing w:before="240"/>
        <w:ind w:left="900" w:hanging="450"/>
      </w:pPr>
      <w:r w:rsidRPr="006D5137">
        <w:t>What aspects of the program did not work well?</w:t>
      </w:r>
    </w:p>
    <w:p w14:paraId="3EFC6C2B" w14:textId="77777777" w:rsidR="00B57B7F" w:rsidRPr="004732CA" w:rsidRDefault="00B57B7F" w:rsidP="00B57B7F">
      <w:pPr>
        <w:pStyle w:val="ListParagraph"/>
        <w:ind w:hanging="360"/>
        <w:rPr>
          <w:rFonts w:cs="Times New Roman"/>
          <w:i/>
        </w:rPr>
      </w:pPr>
      <w:r w:rsidRPr="004732CA">
        <w:rPr>
          <w:rFonts w:cs="Times New Roman"/>
          <w:i/>
        </w:rPr>
        <w:t>[Probe: Why did they not work well?]</w:t>
      </w:r>
    </w:p>
    <w:p w14:paraId="74CE8CFE" w14:textId="77777777" w:rsidR="00931E28" w:rsidRDefault="00931E28" w:rsidP="00931E28">
      <w:pPr>
        <w:rPr>
          <w:b/>
        </w:rPr>
      </w:pPr>
    </w:p>
    <w:p w14:paraId="3303E5F5" w14:textId="77777777" w:rsidR="00B57B7F" w:rsidRPr="00931E28" w:rsidRDefault="00B57B7F" w:rsidP="00931E28">
      <w:pPr>
        <w:rPr>
          <w:b/>
        </w:rPr>
      </w:pPr>
      <w:r w:rsidRPr="00931E28">
        <w:rPr>
          <w:b/>
        </w:rPr>
        <w:t xml:space="preserve">Ramp-Up to Readiness: Contrast </w:t>
      </w:r>
      <w:proofErr w:type="gramStart"/>
      <w:r w:rsidRPr="00931E28">
        <w:rPr>
          <w:b/>
        </w:rPr>
        <w:t>Between</w:t>
      </w:r>
      <w:proofErr w:type="gramEnd"/>
      <w:r w:rsidRPr="00931E28">
        <w:rPr>
          <w:b/>
        </w:rPr>
        <w:t xml:space="preserve"> Implementing and Non-Implementing Schools</w:t>
      </w:r>
    </w:p>
    <w:p w14:paraId="3799C13F" w14:textId="77777777" w:rsidR="00931E28" w:rsidRDefault="00931E28" w:rsidP="00931E28"/>
    <w:p w14:paraId="20974E2D" w14:textId="77777777" w:rsidR="00B57B7F" w:rsidRPr="003E1BFF" w:rsidRDefault="00B57B7F" w:rsidP="00931E28">
      <w:r w:rsidRPr="00931E28">
        <w:t>In February, we talked about the college-readiness programs, services, activities, and resources</w:t>
      </w:r>
      <w:r w:rsidRPr="003E1BFF">
        <w:t xml:space="preserve"> that [name of high school] provides to prepare students to enroll and succeed in college. I have a list of the supports that you named, and now I would like to ask some specific questions about each of these activities. If the school no longer offers a support that I read, please let me know. </w:t>
      </w:r>
    </w:p>
    <w:p w14:paraId="679EE857" w14:textId="77777777" w:rsidR="00B57B7F" w:rsidRDefault="00B57B7F" w:rsidP="00B57B7F"/>
    <w:p w14:paraId="56444332" w14:textId="77777777" w:rsidR="00B57B7F" w:rsidRPr="00D0072E" w:rsidRDefault="00B57B7F" w:rsidP="00B57B7F">
      <w:r w:rsidRPr="00D0072E">
        <w:t>[</w:t>
      </w:r>
      <w:r w:rsidRPr="00D0072E">
        <w:rPr>
          <w:b/>
        </w:rPr>
        <w:t>Instructions to moderator: complete the following matrix by asking questions 1</w:t>
      </w:r>
      <w:r w:rsidR="00EE25F5">
        <w:rPr>
          <w:b/>
        </w:rPr>
        <w:t>7</w:t>
      </w:r>
      <w:r w:rsidRPr="00D0072E">
        <w:rPr>
          <w:b/>
        </w:rPr>
        <w:t xml:space="preserve"> – 2</w:t>
      </w:r>
      <w:r w:rsidR="00EE25F5">
        <w:rPr>
          <w:b/>
        </w:rPr>
        <w:t>2</w:t>
      </w:r>
      <w:r w:rsidRPr="00D0072E">
        <w:rPr>
          <w:b/>
        </w:rPr>
        <w:t xml:space="preserve"> for each support listed. Probe as necessary to be able to complete the matrix</w:t>
      </w:r>
      <w:r w:rsidRPr="00D0072E">
        <w:t>]</w:t>
      </w:r>
    </w:p>
    <w:p w14:paraId="13D2BD18" w14:textId="77777777" w:rsidR="00B57B7F" w:rsidRPr="007F2E8A" w:rsidRDefault="00B57B7F" w:rsidP="00B57B7F">
      <w:pPr>
        <w:pStyle w:val="TableTitle"/>
      </w:pPr>
      <w:r>
        <w:lastRenderedPageBreak/>
        <w:t>Matrix of College-Readiness Supports</w:t>
      </w:r>
    </w:p>
    <w:tbl>
      <w:tblPr>
        <w:tblW w:w="0" w:type="auto"/>
        <w:tblLook w:val="04A0" w:firstRow="1" w:lastRow="0" w:firstColumn="1" w:lastColumn="0" w:noHBand="0" w:noVBand="1"/>
      </w:tblPr>
      <w:tblGrid>
        <w:gridCol w:w="4037"/>
        <w:gridCol w:w="521"/>
        <w:gridCol w:w="521"/>
        <w:gridCol w:w="521"/>
        <w:gridCol w:w="506"/>
        <w:gridCol w:w="523"/>
        <w:gridCol w:w="506"/>
        <w:gridCol w:w="506"/>
        <w:gridCol w:w="506"/>
        <w:gridCol w:w="506"/>
        <w:gridCol w:w="523"/>
      </w:tblGrid>
      <w:tr w:rsidR="00B57B7F" w14:paraId="64590C61" w14:textId="77777777" w:rsidTr="00B57B7F">
        <w:trPr>
          <w:trHeight w:val="315"/>
          <w:tblHeader/>
        </w:trPr>
        <w:tc>
          <w:tcPr>
            <w:tcW w:w="4037" w:type="dxa"/>
            <w:vMerge w:val="restart"/>
            <w:tcBorders>
              <w:top w:val="single" w:sz="4" w:space="0" w:color="auto"/>
              <w:left w:val="single" w:sz="4" w:space="0" w:color="auto"/>
              <w:bottom w:val="single" w:sz="4" w:space="0" w:color="000000"/>
              <w:right w:val="single" w:sz="4" w:space="0" w:color="auto"/>
            </w:tcBorders>
            <w:shd w:val="clear" w:color="000000" w:fill="BFBFBF"/>
            <w:vAlign w:val="bottom"/>
            <w:hideMark/>
          </w:tcPr>
          <w:p w14:paraId="16ACF2BA" w14:textId="77777777" w:rsidR="00B57B7F" w:rsidRDefault="00B57B7F" w:rsidP="00B57B7F">
            <w:pPr>
              <w:keepNext/>
              <w:keepLines/>
              <w:jc w:val="center"/>
              <w:rPr>
                <w:b/>
                <w:bCs/>
                <w:color w:val="000000"/>
              </w:rPr>
            </w:pPr>
            <w:r>
              <w:rPr>
                <w:b/>
                <w:bCs/>
                <w:color w:val="000000"/>
              </w:rPr>
              <w:t>College-Readiness Support</w:t>
            </w:r>
          </w:p>
        </w:tc>
        <w:tc>
          <w:tcPr>
            <w:tcW w:w="1515"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03E8751C" w14:textId="77777777" w:rsidR="00B57B7F" w:rsidRDefault="00B57B7F" w:rsidP="00B57B7F">
            <w:pPr>
              <w:keepNext/>
              <w:keepLines/>
              <w:jc w:val="center"/>
              <w:rPr>
                <w:b/>
                <w:bCs/>
                <w:color w:val="000000"/>
              </w:rPr>
            </w:pPr>
            <w:r>
              <w:rPr>
                <w:b/>
                <w:bCs/>
                <w:color w:val="000000"/>
              </w:rPr>
              <w:t>Participation Rate</w:t>
            </w:r>
          </w:p>
        </w:tc>
        <w:tc>
          <w:tcPr>
            <w:tcW w:w="491" w:type="dxa"/>
            <w:vMerge w:val="restart"/>
            <w:tcBorders>
              <w:top w:val="single" w:sz="4" w:space="0" w:color="auto"/>
              <w:left w:val="single" w:sz="4" w:space="0" w:color="auto"/>
              <w:bottom w:val="single" w:sz="4" w:space="0" w:color="000000"/>
              <w:right w:val="single" w:sz="4" w:space="0" w:color="auto"/>
            </w:tcBorders>
            <w:shd w:val="clear" w:color="000000" w:fill="BFBFBF"/>
            <w:noWrap/>
            <w:textDirection w:val="btLr"/>
            <w:vAlign w:val="center"/>
            <w:hideMark/>
          </w:tcPr>
          <w:p w14:paraId="07E154BE" w14:textId="77777777" w:rsidR="00B57B7F" w:rsidRDefault="00B57B7F" w:rsidP="00B57B7F">
            <w:pPr>
              <w:keepNext/>
              <w:keepLines/>
              <w:ind w:left="113" w:right="113"/>
              <w:jc w:val="center"/>
              <w:rPr>
                <w:b/>
                <w:bCs/>
                <w:color w:val="000000"/>
              </w:rPr>
            </w:pPr>
            <w:r>
              <w:rPr>
                <w:b/>
                <w:bCs/>
                <w:color w:val="000000"/>
              </w:rPr>
              <w:t>Frequency</w:t>
            </w:r>
          </w:p>
        </w:tc>
        <w:tc>
          <w:tcPr>
            <w:tcW w:w="523" w:type="dxa"/>
            <w:vMerge w:val="restart"/>
            <w:tcBorders>
              <w:top w:val="single" w:sz="4" w:space="0" w:color="auto"/>
              <w:left w:val="single" w:sz="4" w:space="0" w:color="auto"/>
              <w:bottom w:val="single" w:sz="4" w:space="0" w:color="000000"/>
              <w:right w:val="single" w:sz="4" w:space="0" w:color="auto"/>
            </w:tcBorders>
            <w:shd w:val="clear" w:color="000000" w:fill="BFBFBF"/>
            <w:noWrap/>
            <w:textDirection w:val="btLr"/>
            <w:vAlign w:val="center"/>
            <w:hideMark/>
          </w:tcPr>
          <w:p w14:paraId="6A7CBEE2" w14:textId="77777777" w:rsidR="00B57B7F" w:rsidRDefault="00B57B7F" w:rsidP="00B57B7F">
            <w:pPr>
              <w:keepNext/>
              <w:keepLines/>
              <w:ind w:left="113" w:right="113"/>
              <w:jc w:val="center"/>
              <w:rPr>
                <w:b/>
                <w:bCs/>
                <w:color w:val="000000"/>
              </w:rPr>
            </w:pPr>
            <w:r>
              <w:rPr>
                <w:b/>
                <w:bCs/>
                <w:color w:val="000000"/>
              </w:rPr>
              <w:t>Intensity</w:t>
            </w:r>
          </w:p>
        </w:tc>
        <w:tc>
          <w:tcPr>
            <w:tcW w:w="2487" w:type="dxa"/>
            <w:gridSpan w:val="5"/>
            <w:tcBorders>
              <w:top w:val="single" w:sz="4" w:space="0" w:color="auto"/>
              <w:left w:val="nil"/>
              <w:bottom w:val="single" w:sz="4" w:space="0" w:color="auto"/>
              <w:right w:val="single" w:sz="4" w:space="0" w:color="000000"/>
            </w:tcBorders>
            <w:shd w:val="clear" w:color="000000" w:fill="BFBFBF"/>
            <w:noWrap/>
            <w:vAlign w:val="bottom"/>
            <w:hideMark/>
          </w:tcPr>
          <w:p w14:paraId="4EB3D757" w14:textId="77777777" w:rsidR="00B57B7F" w:rsidRDefault="00B57B7F" w:rsidP="00B57B7F">
            <w:pPr>
              <w:keepNext/>
              <w:keepLines/>
              <w:jc w:val="center"/>
              <w:rPr>
                <w:b/>
                <w:bCs/>
                <w:color w:val="000000"/>
              </w:rPr>
            </w:pPr>
            <w:r>
              <w:rPr>
                <w:b/>
                <w:bCs/>
                <w:color w:val="000000"/>
              </w:rPr>
              <w:t>Corresponding Readiness Dimension</w:t>
            </w:r>
          </w:p>
        </w:tc>
      </w:tr>
      <w:tr w:rsidR="00B57B7F" w14:paraId="1EFEFF34" w14:textId="77777777" w:rsidTr="00B57B7F">
        <w:trPr>
          <w:cantSplit/>
          <w:trHeight w:val="1913"/>
          <w:tblHeader/>
        </w:trPr>
        <w:tc>
          <w:tcPr>
            <w:tcW w:w="4037" w:type="dxa"/>
            <w:vMerge/>
            <w:tcBorders>
              <w:top w:val="single" w:sz="4" w:space="0" w:color="auto"/>
              <w:left w:val="single" w:sz="4" w:space="0" w:color="auto"/>
              <w:bottom w:val="single" w:sz="4" w:space="0" w:color="000000"/>
              <w:right w:val="single" w:sz="4" w:space="0" w:color="auto"/>
            </w:tcBorders>
            <w:vAlign w:val="center"/>
            <w:hideMark/>
          </w:tcPr>
          <w:p w14:paraId="473CD508" w14:textId="77777777" w:rsidR="00B57B7F" w:rsidRDefault="00B57B7F" w:rsidP="00B57B7F">
            <w:pPr>
              <w:keepNext/>
              <w:keepLines/>
              <w:rPr>
                <w:b/>
                <w:bCs/>
                <w:color w:val="000000"/>
              </w:rPr>
            </w:pPr>
          </w:p>
        </w:tc>
        <w:tc>
          <w:tcPr>
            <w:tcW w:w="505"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3C56E0D" w14:textId="77777777" w:rsidR="00B57B7F" w:rsidRDefault="00B57B7F" w:rsidP="00B57B7F">
            <w:pPr>
              <w:keepNext/>
              <w:keepLines/>
              <w:ind w:left="113" w:right="113"/>
              <w:jc w:val="center"/>
              <w:rPr>
                <w:b/>
                <w:bCs/>
                <w:color w:val="000000"/>
              </w:rPr>
            </w:pPr>
            <w:r>
              <w:rPr>
                <w:b/>
                <w:bCs/>
                <w:color w:val="000000"/>
              </w:rPr>
              <w:t>10th</w:t>
            </w:r>
          </w:p>
        </w:tc>
        <w:tc>
          <w:tcPr>
            <w:tcW w:w="505"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481B898B" w14:textId="77777777" w:rsidR="00B57B7F" w:rsidRDefault="00B57B7F" w:rsidP="00B57B7F">
            <w:pPr>
              <w:keepNext/>
              <w:keepLines/>
              <w:ind w:left="113" w:right="113"/>
              <w:jc w:val="center"/>
              <w:rPr>
                <w:b/>
                <w:bCs/>
                <w:color w:val="000000"/>
              </w:rPr>
            </w:pPr>
            <w:r>
              <w:rPr>
                <w:b/>
                <w:bCs/>
                <w:color w:val="000000"/>
              </w:rPr>
              <w:t>11th</w:t>
            </w:r>
          </w:p>
        </w:tc>
        <w:tc>
          <w:tcPr>
            <w:tcW w:w="505"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63786266" w14:textId="77777777" w:rsidR="00B57B7F" w:rsidRDefault="00B57B7F" w:rsidP="00B57B7F">
            <w:pPr>
              <w:keepNext/>
              <w:keepLines/>
              <w:ind w:left="113" w:right="113"/>
              <w:jc w:val="center"/>
              <w:rPr>
                <w:b/>
                <w:bCs/>
                <w:color w:val="000000"/>
              </w:rPr>
            </w:pPr>
            <w:r>
              <w:rPr>
                <w:b/>
                <w:bCs/>
                <w:color w:val="000000"/>
              </w:rPr>
              <w:t>12th</w:t>
            </w:r>
          </w:p>
        </w:tc>
        <w:tc>
          <w:tcPr>
            <w:tcW w:w="491" w:type="dxa"/>
            <w:vMerge/>
            <w:tcBorders>
              <w:top w:val="single" w:sz="4" w:space="0" w:color="auto"/>
              <w:left w:val="single" w:sz="4" w:space="0" w:color="auto"/>
              <w:bottom w:val="single" w:sz="4" w:space="0" w:color="000000"/>
              <w:right w:val="single" w:sz="4" w:space="0" w:color="auto"/>
            </w:tcBorders>
            <w:vAlign w:val="center"/>
            <w:hideMark/>
          </w:tcPr>
          <w:p w14:paraId="1C63D925" w14:textId="77777777" w:rsidR="00B57B7F" w:rsidRDefault="00B57B7F" w:rsidP="00B57B7F">
            <w:pPr>
              <w:keepNext/>
              <w:keepLines/>
              <w:rPr>
                <w:b/>
                <w:bCs/>
                <w:color w:val="000000"/>
              </w:rPr>
            </w:pPr>
          </w:p>
        </w:tc>
        <w:tc>
          <w:tcPr>
            <w:tcW w:w="523" w:type="dxa"/>
            <w:vMerge/>
            <w:tcBorders>
              <w:top w:val="single" w:sz="4" w:space="0" w:color="auto"/>
              <w:left w:val="single" w:sz="4" w:space="0" w:color="auto"/>
              <w:bottom w:val="single" w:sz="4" w:space="0" w:color="000000"/>
              <w:right w:val="single" w:sz="4" w:space="0" w:color="auto"/>
            </w:tcBorders>
            <w:vAlign w:val="center"/>
            <w:hideMark/>
          </w:tcPr>
          <w:p w14:paraId="3D8E1E1C" w14:textId="77777777" w:rsidR="00B57B7F" w:rsidRDefault="00B57B7F" w:rsidP="00B57B7F">
            <w:pPr>
              <w:keepNext/>
              <w:keepLines/>
              <w:rPr>
                <w:b/>
                <w:bCs/>
                <w:color w:val="000000"/>
              </w:rPr>
            </w:pPr>
          </w:p>
        </w:tc>
        <w:tc>
          <w:tcPr>
            <w:tcW w:w="491"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025DE75" w14:textId="77777777" w:rsidR="00B57B7F" w:rsidRDefault="00B57B7F" w:rsidP="00B57B7F">
            <w:pPr>
              <w:keepNext/>
              <w:keepLines/>
              <w:ind w:left="113" w:right="113"/>
              <w:jc w:val="center"/>
              <w:rPr>
                <w:b/>
                <w:bCs/>
                <w:color w:val="000000"/>
              </w:rPr>
            </w:pPr>
            <w:r>
              <w:rPr>
                <w:b/>
                <w:bCs/>
                <w:color w:val="000000"/>
              </w:rPr>
              <w:t>Academic</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17D3F085" w14:textId="77777777" w:rsidR="00B57B7F" w:rsidRDefault="00B57B7F" w:rsidP="00B57B7F">
            <w:pPr>
              <w:keepNext/>
              <w:keepLines/>
              <w:ind w:left="113" w:right="113"/>
              <w:jc w:val="center"/>
              <w:rPr>
                <w:b/>
                <w:bCs/>
                <w:color w:val="000000"/>
              </w:rPr>
            </w:pPr>
            <w:r>
              <w:rPr>
                <w:b/>
                <w:bCs/>
                <w:color w:val="000000"/>
              </w:rPr>
              <w:t>Admissions</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38BED2C4" w14:textId="77777777" w:rsidR="00B57B7F" w:rsidRDefault="00B57B7F" w:rsidP="00B57B7F">
            <w:pPr>
              <w:keepNext/>
              <w:keepLines/>
              <w:ind w:left="113" w:right="113"/>
              <w:jc w:val="center"/>
              <w:rPr>
                <w:b/>
                <w:bCs/>
                <w:color w:val="000000"/>
              </w:rPr>
            </w:pPr>
            <w:r>
              <w:rPr>
                <w:b/>
                <w:bCs/>
                <w:color w:val="000000"/>
              </w:rPr>
              <w:t>Career</w:t>
            </w:r>
          </w:p>
        </w:tc>
        <w:tc>
          <w:tcPr>
            <w:tcW w:w="4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0BA888BD" w14:textId="77777777" w:rsidR="00B57B7F" w:rsidRDefault="00B57B7F" w:rsidP="00B57B7F">
            <w:pPr>
              <w:keepNext/>
              <w:keepLines/>
              <w:ind w:left="113" w:right="113"/>
              <w:jc w:val="center"/>
              <w:rPr>
                <w:b/>
                <w:bCs/>
                <w:color w:val="000000"/>
              </w:rPr>
            </w:pPr>
            <w:r>
              <w:rPr>
                <w:b/>
                <w:bCs/>
                <w:color w:val="000000"/>
              </w:rPr>
              <w:t>Financial</w:t>
            </w:r>
          </w:p>
        </w:tc>
        <w:tc>
          <w:tcPr>
            <w:tcW w:w="523"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5B9284D6" w14:textId="77777777" w:rsidR="00B57B7F" w:rsidRDefault="00B57B7F" w:rsidP="00B57B7F">
            <w:pPr>
              <w:keepNext/>
              <w:keepLines/>
              <w:ind w:left="113" w:right="113"/>
              <w:jc w:val="center"/>
              <w:rPr>
                <w:b/>
                <w:bCs/>
                <w:color w:val="000000"/>
              </w:rPr>
            </w:pPr>
            <w:r>
              <w:rPr>
                <w:b/>
                <w:bCs/>
                <w:color w:val="000000"/>
              </w:rPr>
              <w:t>Personal/Social</w:t>
            </w:r>
          </w:p>
        </w:tc>
      </w:tr>
      <w:tr w:rsidR="00B57B7F" w14:paraId="043DC887" w14:textId="77777777" w:rsidTr="00B57B7F">
        <w:trPr>
          <w:trHeight w:val="173"/>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3791323A" w14:textId="77777777" w:rsidR="00B57B7F" w:rsidRDefault="00B57B7F" w:rsidP="00B57B7F">
            <w:pPr>
              <w:keepNext/>
              <w:keepLines/>
              <w:rPr>
                <w:color w:val="000000"/>
              </w:rPr>
            </w:pPr>
            <w:r>
              <w:rPr>
                <w:color w:val="000000"/>
              </w:rPr>
              <w:t>Program 1</w:t>
            </w:r>
          </w:p>
        </w:tc>
        <w:tc>
          <w:tcPr>
            <w:tcW w:w="505" w:type="dxa"/>
            <w:tcBorders>
              <w:top w:val="nil"/>
              <w:left w:val="nil"/>
              <w:bottom w:val="single" w:sz="4" w:space="0" w:color="auto"/>
              <w:right w:val="single" w:sz="4" w:space="0" w:color="auto"/>
            </w:tcBorders>
            <w:shd w:val="clear" w:color="auto" w:fill="auto"/>
            <w:noWrap/>
            <w:vAlign w:val="bottom"/>
            <w:hideMark/>
          </w:tcPr>
          <w:p w14:paraId="5840A7B9" w14:textId="77777777" w:rsidR="00B57B7F" w:rsidRDefault="00B57B7F" w:rsidP="00B57B7F">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436F3714" w14:textId="77777777" w:rsidR="00B57B7F" w:rsidRDefault="00B57B7F" w:rsidP="00B57B7F">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CA0D010"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05AA876" w14:textId="77777777" w:rsidR="00B57B7F" w:rsidRDefault="00B57B7F" w:rsidP="00B57B7F">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0FDAEFB"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F2E8D2D"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7EAE7D0"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9CC0921"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3870669" w14:textId="77777777" w:rsidR="00B57B7F" w:rsidRDefault="00B57B7F" w:rsidP="00B57B7F">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E0DD8AA" w14:textId="77777777" w:rsidR="00B57B7F" w:rsidRDefault="00B57B7F" w:rsidP="00B57B7F">
            <w:pPr>
              <w:keepNext/>
              <w:keepLines/>
              <w:jc w:val="center"/>
              <w:rPr>
                <w:color w:val="000000"/>
              </w:rPr>
            </w:pPr>
            <w:r>
              <w:rPr>
                <w:color w:val="000000"/>
              </w:rPr>
              <w:t> </w:t>
            </w:r>
          </w:p>
        </w:tc>
      </w:tr>
      <w:tr w:rsidR="00B57B7F" w14:paraId="4605A8EF"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5142A38E" w14:textId="77777777" w:rsidR="00B57B7F" w:rsidRDefault="00B57B7F" w:rsidP="00B57B7F">
            <w:pPr>
              <w:keepNext/>
              <w:keepLines/>
              <w:rPr>
                <w:color w:val="000000"/>
              </w:rPr>
            </w:pPr>
            <w:r>
              <w:rPr>
                <w:color w:val="000000"/>
              </w:rPr>
              <w:t>Program 2</w:t>
            </w:r>
          </w:p>
        </w:tc>
        <w:tc>
          <w:tcPr>
            <w:tcW w:w="505" w:type="dxa"/>
            <w:tcBorders>
              <w:top w:val="nil"/>
              <w:left w:val="nil"/>
              <w:bottom w:val="single" w:sz="4" w:space="0" w:color="auto"/>
              <w:right w:val="single" w:sz="4" w:space="0" w:color="auto"/>
            </w:tcBorders>
            <w:shd w:val="clear" w:color="auto" w:fill="auto"/>
            <w:noWrap/>
            <w:vAlign w:val="bottom"/>
            <w:hideMark/>
          </w:tcPr>
          <w:p w14:paraId="0489677D" w14:textId="77777777" w:rsidR="00B57B7F" w:rsidRDefault="00B57B7F" w:rsidP="00B57B7F">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2653E547" w14:textId="77777777" w:rsidR="00B57B7F" w:rsidRDefault="00B57B7F" w:rsidP="00B57B7F">
            <w:pPr>
              <w:keepNext/>
              <w:keepLines/>
              <w:jc w:val="cente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7B8F977A"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EB3167C" w14:textId="77777777" w:rsidR="00B57B7F" w:rsidRDefault="00B57B7F" w:rsidP="00B57B7F">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77273EE"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CD645FC"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34783D4"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9992718" w14:textId="77777777" w:rsidR="00B57B7F" w:rsidRDefault="00B57B7F" w:rsidP="00B57B7F">
            <w:pPr>
              <w:keepNext/>
              <w:keepLines/>
              <w:jc w:val="cente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37D9DB5" w14:textId="77777777" w:rsidR="00B57B7F" w:rsidRDefault="00B57B7F" w:rsidP="00B57B7F">
            <w:pPr>
              <w:keepNext/>
              <w:keepLines/>
              <w:jc w:val="cente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518085D" w14:textId="77777777" w:rsidR="00B57B7F" w:rsidRDefault="00B57B7F" w:rsidP="00B57B7F">
            <w:pPr>
              <w:keepNext/>
              <w:keepLines/>
              <w:jc w:val="center"/>
              <w:rPr>
                <w:color w:val="000000"/>
              </w:rPr>
            </w:pPr>
            <w:r>
              <w:rPr>
                <w:color w:val="000000"/>
              </w:rPr>
              <w:t> </w:t>
            </w:r>
          </w:p>
        </w:tc>
      </w:tr>
      <w:tr w:rsidR="00B57B7F" w14:paraId="616D97D2"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622EA7CC" w14:textId="77777777" w:rsidR="00B57B7F" w:rsidRDefault="00B57B7F" w:rsidP="00B57B7F">
            <w:pPr>
              <w:keepNext/>
              <w:keepLines/>
              <w:rPr>
                <w:color w:val="000000"/>
              </w:rPr>
            </w:pPr>
            <w:r>
              <w:rPr>
                <w:color w:val="000000"/>
              </w:rPr>
              <w:t>Program 3</w:t>
            </w:r>
          </w:p>
        </w:tc>
        <w:tc>
          <w:tcPr>
            <w:tcW w:w="505" w:type="dxa"/>
            <w:tcBorders>
              <w:top w:val="nil"/>
              <w:left w:val="nil"/>
              <w:bottom w:val="single" w:sz="4" w:space="0" w:color="auto"/>
              <w:right w:val="single" w:sz="4" w:space="0" w:color="auto"/>
            </w:tcBorders>
            <w:shd w:val="clear" w:color="auto" w:fill="auto"/>
            <w:noWrap/>
            <w:vAlign w:val="bottom"/>
            <w:hideMark/>
          </w:tcPr>
          <w:p w14:paraId="32E8282F" w14:textId="77777777" w:rsidR="00B57B7F" w:rsidRDefault="00B57B7F" w:rsidP="00B57B7F">
            <w:pPr>
              <w:keepNext/>
              <w:keepLines/>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0F5A5C35" w14:textId="77777777" w:rsidR="00B57B7F" w:rsidRDefault="00B57B7F" w:rsidP="00B57B7F">
            <w:pPr>
              <w:keepNext/>
              <w:keepLines/>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18901B86" w14:textId="77777777" w:rsidR="00B57B7F" w:rsidRDefault="00B57B7F" w:rsidP="00B57B7F">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B7C94FB" w14:textId="77777777" w:rsidR="00B57B7F" w:rsidRDefault="00B57B7F" w:rsidP="00B57B7F">
            <w:pPr>
              <w:keepNext/>
              <w:keepLines/>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256C4EF5" w14:textId="77777777" w:rsidR="00B57B7F" w:rsidRDefault="00B57B7F" w:rsidP="00B57B7F">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71DC487" w14:textId="77777777" w:rsidR="00B57B7F" w:rsidRDefault="00B57B7F" w:rsidP="00B57B7F">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5C09395F" w14:textId="77777777" w:rsidR="00B57B7F" w:rsidRDefault="00B57B7F" w:rsidP="00B57B7F">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8EAD28B" w14:textId="77777777" w:rsidR="00B57B7F" w:rsidRDefault="00B57B7F" w:rsidP="00B57B7F">
            <w:pPr>
              <w:keepNext/>
              <w:keepLines/>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39C00F4" w14:textId="77777777" w:rsidR="00B57B7F" w:rsidRDefault="00B57B7F" w:rsidP="00B57B7F">
            <w:pPr>
              <w:keepNext/>
              <w:keepLines/>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62DD5E0A" w14:textId="77777777" w:rsidR="00B57B7F" w:rsidRDefault="00B57B7F" w:rsidP="00B57B7F">
            <w:pPr>
              <w:keepNext/>
              <w:keepLines/>
              <w:rPr>
                <w:color w:val="000000"/>
              </w:rPr>
            </w:pPr>
            <w:r>
              <w:rPr>
                <w:color w:val="000000"/>
              </w:rPr>
              <w:t> </w:t>
            </w:r>
          </w:p>
        </w:tc>
      </w:tr>
      <w:tr w:rsidR="00B57B7F" w14:paraId="65818F43"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44664C99" w14:textId="77777777" w:rsidR="00B57B7F" w:rsidRDefault="00B57B7F" w:rsidP="00B57B7F">
            <w:pPr>
              <w:rPr>
                <w:color w:val="000000"/>
              </w:rPr>
            </w:pPr>
            <w:r>
              <w:rPr>
                <w:color w:val="000000"/>
              </w:rPr>
              <w:t>Program 4</w:t>
            </w:r>
          </w:p>
        </w:tc>
        <w:tc>
          <w:tcPr>
            <w:tcW w:w="505" w:type="dxa"/>
            <w:tcBorders>
              <w:top w:val="nil"/>
              <w:left w:val="nil"/>
              <w:bottom w:val="single" w:sz="4" w:space="0" w:color="auto"/>
              <w:right w:val="single" w:sz="4" w:space="0" w:color="auto"/>
            </w:tcBorders>
            <w:shd w:val="clear" w:color="auto" w:fill="auto"/>
            <w:noWrap/>
            <w:vAlign w:val="bottom"/>
            <w:hideMark/>
          </w:tcPr>
          <w:p w14:paraId="23956658"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58412DD"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26D47A69"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068C49E"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0E4BBD44"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AA88158"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D76C3D0"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50430144"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5946D8A"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A3B06D3" w14:textId="77777777" w:rsidR="00B57B7F" w:rsidRDefault="00B57B7F" w:rsidP="00B57B7F">
            <w:pPr>
              <w:rPr>
                <w:color w:val="000000"/>
              </w:rPr>
            </w:pPr>
            <w:r>
              <w:rPr>
                <w:color w:val="000000"/>
              </w:rPr>
              <w:t> </w:t>
            </w:r>
          </w:p>
        </w:tc>
      </w:tr>
      <w:tr w:rsidR="00B57B7F" w14:paraId="392D4A90"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3661E98A" w14:textId="77777777" w:rsidR="00B57B7F" w:rsidRDefault="00B57B7F" w:rsidP="00B57B7F">
            <w:pPr>
              <w:rPr>
                <w:color w:val="000000"/>
              </w:rPr>
            </w:pPr>
            <w:r>
              <w:rPr>
                <w:color w:val="000000"/>
              </w:rPr>
              <w:t>Program 5</w:t>
            </w:r>
          </w:p>
        </w:tc>
        <w:tc>
          <w:tcPr>
            <w:tcW w:w="505" w:type="dxa"/>
            <w:tcBorders>
              <w:top w:val="nil"/>
              <w:left w:val="nil"/>
              <w:bottom w:val="single" w:sz="4" w:space="0" w:color="auto"/>
              <w:right w:val="single" w:sz="4" w:space="0" w:color="auto"/>
            </w:tcBorders>
            <w:shd w:val="clear" w:color="auto" w:fill="auto"/>
            <w:noWrap/>
            <w:vAlign w:val="bottom"/>
            <w:hideMark/>
          </w:tcPr>
          <w:p w14:paraId="654911B2"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F38CD34"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0125212E"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8769AA9"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4917FAAB"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7F85D15"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E17C073"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03EE31C"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079B48CC"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6B44603F" w14:textId="77777777" w:rsidR="00B57B7F" w:rsidRDefault="00B57B7F" w:rsidP="00B57B7F">
            <w:pPr>
              <w:rPr>
                <w:color w:val="000000"/>
              </w:rPr>
            </w:pPr>
            <w:r>
              <w:rPr>
                <w:color w:val="000000"/>
              </w:rPr>
              <w:t> </w:t>
            </w:r>
          </w:p>
        </w:tc>
      </w:tr>
      <w:tr w:rsidR="00B57B7F" w14:paraId="068E80BC"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1992406B" w14:textId="77777777" w:rsidR="00B57B7F" w:rsidRDefault="00B57B7F" w:rsidP="00B57B7F">
            <w:pPr>
              <w:rPr>
                <w:color w:val="000000"/>
              </w:rPr>
            </w:pPr>
            <w:r>
              <w:rPr>
                <w:color w:val="000000"/>
              </w:rPr>
              <w:t xml:space="preserve">Service 1 </w:t>
            </w:r>
          </w:p>
        </w:tc>
        <w:tc>
          <w:tcPr>
            <w:tcW w:w="505" w:type="dxa"/>
            <w:tcBorders>
              <w:top w:val="nil"/>
              <w:left w:val="nil"/>
              <w:bottom w:val="single" w:sz="4" w:space="0" w:color="auto"/>
              <w:right w:val="single" w:sz="4" w:space="0" w:color="auto"/>
            </w:tcBorders>
            <w:shd w:val="clear" w:color="auto" w:fill="auto"/>
            <w:noWrap/>
            <w:vAlign w:val="bottom"/>
            <w:hideMark/>
          </w:tcPr>
          <w:p w14:paraId="1ABE1500"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09386976"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543279C8"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F76C40D"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7A4BEAC1"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D79EB9E"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5950EFD4"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10D7348"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C0C4DC6"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0F107CC0" w14:textId="77777777" w:rsidR="00B57B7F" w:rsidRDefault="00B57B7F" w:rsidP="00B57B7F">
            <w:pPr>
              <w:rPr>
                <w:color w:val="000000"/>
              </w:rPr>
            </w:pPr>
            <w:r>
              <w:rPr>
                <w:color w:val="000000"/>
              </w:rPr>
              <w:t> </w:t>
            </w:r>
          </w:p>
        </w:tc>
      </w:tr>
      <w:tr w:rsidR="00B57B7F" w14:paraId="3D692231"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23ED5B81" w14:textId="77777777" w:rsidR="00B57B7F" w:rsidRDefault="00B57B7F" w:rsidP="00B57B7F">
            <w:pPr>
              <w:rPr>
                <w:color w:val="000000"/>
              </w:rPr>
            </w:pPr>
            <w:r>
              <w:rPr>
                <w:color w:val="000000"/>
              </w:rPr>
              <w:t>Service 2</w:t>
            </w:r>
          </w:p>
        </w:tc>
        <w:tc>
          <w:tcPr>
            <w:tcW w:w="505" w:type="dxa"/>
            <w:tcBorders>
              <w:top w:val="nil"/>
              <w:left w:val="nil"/>
              <w:bottom w:val="single" w:sz="4" w:space="0" w:color="auto"/>
              <w:right w:val="single" w:sz="4" w:space="0" w:color="auto"/>
            </w:tcBorders>
            <w:shd w:val="clear" w:color="auto" w:fill="auto"/>
            <w:noWrap/>
            <w:vAlign w:val="bottom"/>
            <w:hideMark/>
          </w:tcPr>
          <w:p w14:paraId="63DC27F9"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0FF65992"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78D6EEE8"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8983550"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324221CB"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E173985"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C0675D0"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2EE285E1"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4336CFFF"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28D63983" w14:textId="77777777" w:rsidR="00B57B7F" w:rsidRDefault="00B57B7F" w:rsidP="00B57B7F">
            <w:pPr>
              <w:rPr>
                <w:color w:val="000000"/>
              </w:rPr>
            </w:pPr>
            <w:r>
              <w:rPr>
                <w:color w:val="000000"/>
              </w:rPr>
              <w:t> </w:t>
            </w:r>
          </w:p>
        </w:tc>
      </w:tr>
      <w:tr w:rsidR="00B57B7F" w14:paraId="524447FE" w14:textId="77777777" w:rsidTr="00B57B7F">
        <w:trPr>
          <w:trHeight w:val="315"/>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05519635" w14:textId="77777777" w:rsidR="00B57B7F" w:rsidRDefault="00B57B7F" w:rsidP="00B57B7F">
            <w:pPr>
              <w:rPr>
                <w:color w:val="000000"/>
              </w:rPr>
            </w:pPr>
            <w:r>
              <w:rPr>
                <w:color w:val="000000"/>
              </w:rPr>
              <w:t>Service 3</w:t>
            </w:r>
          </w:p>
        </w:tc>
        <w:tc>
          <w:tcPr>
            <w:tcW w:w="505" w:type="dxa"/>
            <w:tcBorders>
              <w:top w:val="nil"/>
              <w:left w:val="nil"/>
              <w:bottom w:val="single" w:sz="4" w:space="0" w:color="auto"/>
              <w:right w:val="single" w:sz="4" w:space="0" w:color="auto"/>
            </w:tcBorders>
            <w:shd w:val="clear" w:color="auto" w:fill="auto"/>
            <w:noWrap/>
            <w:vAlign w:val="bottom"/>
            <w:hideMark/>
          </w:tcPr>
          <w:p w14:paraId="25FC3204"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57179739" w14:textId="77777777" w:rsidR="00B57B7F" w:rsidRDefault="00B57B7F" w:rsidP="00B57B7F">
            <w:pPr>
              <w:rPr>
                <w:color w:val="000000"/>
              </w:rPr>
            </w:pPr>
            <w:r>
              <w:rPr>
                <w:color w:val="000000"/>
              </w:rPr>
              <w:t> </w:t>
            </w:r>
          </w:p>
        </w:tc>
        <w:tc>
          <w:tcPr>
            <w:tcW w:w="505" w:type="dxa"/>
            <w:tcBorders>
              <w:top w:val="nil"/>
              <w:left w:val="nil"/>
              <w:bottom w:val="single" w:sz="4" w:space="0" w:color="auto"/>
              <w:right w:val="single" w:sz="4" w:space="0" w:color="auto"/>
            </w:tcBorders>
            <w:shd w:val="clear" w:color="auto" w:fill="auto"/>
            <w:noWrap/>
            <w:vAlign w:val="bottom"/>
            <w:hideMark/>
          </w:tcPr>
          <w:p w14:paraId="3F114265"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142CEA9F"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A3185A5"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78E0C109"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15A7C04"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67548822" w14:textId="77777777" w:rsidR="00B57B7F" w:rsidRDefault="00B57B7F" w:rsidP="00B57B7F">
            <w:pPr>
              <w:rPr>
                <w:color w:val="000000"/>
              </w:rPr>
            </w:pPr>
            <w:r>
              <w:rPr>
                <w:color w:val="000000"/>
              </w:rPr>
              <w:t> </w:t>
            </w:r>
          </w:p>
        </w:tc>
        <w:tc>
          <w:tcPr>
            <w:tcW w:w="491" w:type="dxa"/>
            <w:tcBorders>
              <w:top w:val="nil"/>
              <w:left w:val="nil"/>
              <w:bottom w:val="single" w:sz="4" w:space="0" w:color="auto"/>
              <w:right w:val="single" w:sz="4" w:space="0" w:color="auto"/>
            </w:tcBorders>
            <w:shd w:val="clear" w:color="auto" w:fill="auto"/>
            <w:noWrap/>
            <w:vAlign w:val="bottom"/>
            <w:hideMark/>
          </w:tcPr>
          <w:p w14:paraId="30F762A9" w14:textId="77777777" w:rsidR="00B57B7F" w:rsidRDefault="00B57B7F" w:rsidP="00B57B7F">
            <w:pPr>
              <w:rPr>
                <w:color w:val="000000"/>
              </w:rPr>
            </w:pPr>
            <w:r>
              <w:rPr>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14:paraId="1D90ACDC" w14:textId="77777777" w:rsidR="00B57B7F" w:rsidRDefault="00B57B7F" w:rsidP="00B57B7F">
            <w:pPr>
              <w:rPr>
                <w:color w:val="000000"/>
              </w:rPr>
            </w:pPr>
            <w:r>
              <w:rPr>
                <w:color w:val="000000"/>
              </w:rPr>
              <w:t> </w:t>
            </w:r>
          </w:p>
        </w:tc>
      </w:tr>
      <w:tr w:rsidR="00B57B7F" w14:paraId="05225187"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AAD79" w14:textId="77777777" w:rsidR="00B57B7F" w:rsidRDefault="00B57B7F" w:rsidP="00B57B7F">
            <w:pPr>
              <w:rPr>
                <w:color w:val="000000"/>
              </w:rPr>
            </w:pPr>
            <w:r>
              <w:rPr>
                <w:color w:val="000000"/>
              </w:rPr>
              <w:t>Service 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032DB867" w14:textId="77777777" w:rsidR="00B57B7F" w:rsidRDefault="00B57B7F" w:rsidP="00B57B7F">
            <w:pPr>
              <w:rPr>
                <w:color w:val="000000"/>
              </w:rPr>
            </w:pPr>
            <w:r>
              <w:rPr>
                <w:color w:val="000000"/>
              </w:rPr>
              <w:t> </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0C07F8CD" w14:textId="77777777" w:rsidR="00B57B7F" w:rsidRDefault="00B57B7F" w:rsidP="00B57B7F">
            <w:pPr>
              <w:rPr>
                <w:color w:val="000000"/>
              </w:rPr>
            </w:pPr>
            <w:r>
              <w:rPr>
                <w:color w:val="000000"/>
              </w:rPr>
              <w:t> </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14:paraId="28E0787D" w14:textId="77777777" w:rsidR="00B57B7F" w:rsidRDefault="00B57B7F" w:rsidP="00B57B7F">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467B1DBB" w14:textId="77777777" w:rsidR="00B57B7F" w:rsidRDefault="00B57B7F" w:rsidP="00B57B7F">
            <w:pPr>
              <w:rPr>
                <w:color w:val="000000"/>
              </w:rPr>
            </w:pPr>
            <w:r>
              <w:rPr>
                <w:color w:val="000000"/>
              </w:rPr>
              <w:t> </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14:paraId="7C3060B7" w14:textId="77777777" w:rsidR="00B57B7F" w:rsidRDefault="00B57B7F" w:rsidP="00B57B7F">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66FB4377" w14:textId="77777777" w:rsidR="00B57B7F" w:rsidRDefault="00B57B7F" w:rsidP="00B57B7F">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50581727" w14:textId="77777777" w:rsidR="00B57B7F" w:rsidRDefault="00B57B7F" w:rsidP="00B57B7F">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5E7D14B9" w14:textId="77777777" w:rsidR="00B57B7F" w:rsidRDefault="00B57B7F" w:rsidP="00B57B7F">
            <w:pPr>
              <w:rPr>
                <w:color w:val="000000"/>
              </w:rPr>
            </w:pPr>
            <w:r>
              <w:rPr>
                <w:color w:val="000000"/>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14:paraId="7F90EA13" w14:textId="77777777" w:rsidR="00B57B7F" w:rsidRDefault="00B57B7F" w:rsidP="00B57B7F">
            <w:pPr>
              <w:rPr>
                <w:color w:val="000000"/>
              </w:rPr>
            </w:pPr>
            <w:r>
              <w:rPr>
                <w:color w:val="000000"/>
              </w:rPr>
              <w:t> </w:t>
            </w:r>
          </w:p>
        </w:tc>
        <w:tc>
          <w:tcPr>
            <w:tcW w:w="523" w:type="dxa"/>
            <w:tcBorders>
              <w:top w:val="single" w:sz="4" w:space="0" w:color="auto"/>
              <w:left w:val="nil"/>
              <w:bottom w:val="single" w:sz="4" w:space="0" w:color="auto"/>
              <w:right w:val="single" w:sz="4" w:space="0" w:color="auto"/>
            </w:tcBorders>
            <w:shd w:val="clear" w:color="auto" w:fill="auto"/>
            <w:noWrap/>
            <w:vAlign w:val="bottom"/>
            <w:hideMark/>
          </w:tcPr>
          <w:p w14:paraId="7570D82E" w14:textId="77777777" w:rsidR="00B57B7F" w:rsidRDefault="00B57B7F" w:rsidP="00B57B7F">
            <w:pPr>
              <w:rPr>
                <w:color w:val="000000"/>
              </w:rPr>
            </w:pPr>
            <w:r>
              <w:rPr>
                <w:color w:val="000000"/>
              </w:rPr>
              <w:t> </w:t>
            </w:r>
          </w:p>
        </w:tc>
      </w:tr>
      <w:tr w:rsidR="00B57B7F" w14:paraId="52575BA6"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109E626A" w14:textId="77777777" w:rsidR="00B57B7F" w:rsidRDefault="00B57B7F" w:rsidP="00B57B7F">
            <w:pPr>
              <w:rPr>
                <w:color w:val="000000"/>
              </w:rPr>
            </w:pPr>
            <w:r>
              <w:rPr>
                <w:color w:val="000000"/>
              </w:rPr>
              <w:t>Service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7324318"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E44A73D"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AD0BFDA"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55CEF39"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952668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934169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E539EFC"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906F441"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AD518C2"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C23BEB2" w14:textId="77777777" w:rsidR="00B57B7F" w:rsidRDefault="00B57B7F" w:rsidP="00B57B7F">
            <w:pPr>
              <w:rPr>
                <w:color w:val="000000"/>
              </w:rPr>
            </w:pPr>
          </w:p>
        </w:tc>
      </w:tr>
      <w:tr w:rsidR="00B57B7F" w14:paraId="453B023C"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7C63D6DA" w14:textId="77777777" w:rsidR="00B57B7F" w:rsidRDefault="00B57B7F" w:rsidP="00B57B7F">
            <w:pPr>
              <w:rPr>
                <w:color w:val="000000"/>
              </w:rPr>
            </w:pPr>
            <w:r>
              <w:rPr>
                <w:color w:val="000000"/>
              </w:rPr>
              <w:t>Activity 1</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D366A73"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B9E7DFE"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A54464D"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E19C753"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2E007C5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3AEF07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94CF846"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8DD81DA"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4CB5BAA"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18886FF0" w14:textId="77777777" w:rsidR="00B57B7F" w:rsidRDefault="00B57B7F" w:rsidP="00B57B7F">
            <w:pPr>
              <w:rPr>
                <w:color w:val="000000"/>
              </w:rPr>
            </w:pPr>
          </w:p>
        </w:tc>
      </w:tr>
      <w:tr w:rsidR="00B57B7F" w14:paraId="144B9E3B"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03D18C8B" w14:textId="77777777" w:rsidR="00B57B7F" w:rsidRDefault="00B57B7F" w:rsidP="00B57B7F">
            <w:pPr>
              <w:rPr>
                <w:color w:val="000000"/>
              </w:rPr>
            </w:pPr>
            <w:r>
              <w:rPr>
                <w:color w:val="000000"/>
              </w:rPr>
              <w:t>Activity 2</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90974AF"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ACE1C4B"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0201DF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B2B94AF"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1F3B75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DCD868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0AEE80C"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108E9A2"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DF79417"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3DF8FE96" w14:textId="77777777" w:rsidR="00B57B7F" w:rsidRDefault="00B57B7F" w:rsidP="00B57B7F">
            <w:pPr>
              <w:rPr>
                <w:color w:val="000000"/>
              </w:rPr>
            </w:pPr>
          </w:p>
        </w:tc>
      </w:tr>
      <w:tr w:rsidR="00B57B7F" w14:paraId="0C95ECC9"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3401F9D4" w14:textId="77777777" w:rsidR="00B57B7F" w:rsidRDefault="00B57B7F" w:rsidP="00B57B7F">
            <w:pPr>
              <w:rPr>
                <w:color w:val="000000"/>
              </w:rPr>
            </w:pPr>
            <w:r>
              <w:rPr>
                <w:color w:val="000000"/>
              </w:rPr>
              <w:t>Activity 3</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AD9FCED"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7C8F1CE"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2F1404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C3BD8D4"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EFA3293"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F733161"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13A395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1B7B0E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F0A5B05"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5B52A522" w14:textId="77777777" w:rsidR="00B57B7F" w:rsidRDefault="00B57B7F" w:rsidP="00B57B7F">
            <w:pPr>
              <w:rPr>
                <w:color w:val="000000"/>
              </w:rPr>
            </w:pPr>
          </w:p>
        </w:tc>
      </w:tr>
      <w:tr w:rsidR="00B57B7F" w14:paraId="49A06402"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6EA98FEB" w14:textId="77777777" w:rsidR="00B57B7F" w:rsidRDefault="00B57B7F" w:rsidP="00B57B7F">
            <w:pPr>
              <w:rPr>
                <w:color w:val="000000"/>
              </w:rPr>
            </w:pPr>
            <w:r>
              <w:rPr>
                <w:color w:val="000000"/>
              </w:rPr>
              <w:t>Activity 4</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A030D59"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2240D96"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C2A0FE2"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4B00328"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3F75D5E5"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69B8D2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882FEA4"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46F9B85"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8ADEACD"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31577C3" w14:textId="77777777" w:rsidR="00B57B7F" w:rsidRDefault="00B57B7F" w:rsidP="00B57B7F">
            <w:pPr>
              <w:rPr>
                <w:color w:val="000000"/>
              </w:rPr>
            </w:pPr>
          </w:p>
        </w:tc>
      </w:tr>
      <w:tr w:rsidR="00B57B7F" w14:paraId="3F83966B"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29297758" w14:textId="77777777" w:rsidR="00B57B7F" w:rsidRDefault="00B57B7F" w:rsidP="00B57B7F">
            <w:pPr>
              <w:rPr>
                <w:color w:val="000000"/>
              </w:rPr>
            </w:pPr>
            <w:r>
              <w:rPr>
                <w:color w:val="000000"/>
              </w:rPr>
              <w:t>Activity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6D443E9"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083E0C6D"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F6F6FB6"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11D8937"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6525AC44"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14E89C3"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D07FA12"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61164AC"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444FF61F"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AA1E2B8" w14:textId="77777777" w:rsidR="00B57B7F" w:rsidRDefault="00B57B7F" w:rsidP="00B57B7F">
            <w:pPr>
              <w:rPr>
                <w:color w:val="000000"/>
              </w:rPr>
            </w:pPr>
          </w:p>
        </w:tc>
      </w:tr>
      <w:tr w:rsidR="00B57B7F" w14:paraId="6F94F17E"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362E5E17" w14:textId="77777777" w:rsidR="00B57B7F" w:rsidRDefault="00B57B7F" w:rsidP="00B57B7F">
            <w:pPr>
              <w:rPr>
                <w:color w:val="000000"/>
              </w:rPr>
            </w:pPr>
            <w:r>
              <w:rPr>
                <w:color w:val="000000"/>
              </w:rPr>
              <w:t>Resource 1</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BDC5C51"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FCE5F99"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B36580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EDD0B5F"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2109FFC6"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7A6149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971A20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761BBF5"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B74A8E6"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45808C58" w14:textId="77777777" w:rsidR="00B57B7F" w:rsidRDefault="00B57B7F" w:rsidP="00B57B7F">
            <w:pPr>
              <w:rPr>
                <w:color w:val="000000"/>
              </w:rPr>
            </w:pPr>
          </w:p>
        </w:tc>
      </w:tr>
      <w:tr w:rsidR="00B57B7F" w14:paraId="046EC4C8"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400173B2" w14:textId="77777777" w:rsidR="00B57B7F" w:rsidRDefault="00B57B7F" w:rsidP="00B57B7F">
            <w:pPr>
              <w:rPr>
                <w:color w:val="000000"/>
              </w:rPr>
            </w:pPr>
            <w:r>
              <w:rPr>
                <w:color w:val="000000"/>
              </w:rPr>
              <w:t>Resource 2</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2C0567F"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77C31003"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14A470B"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9941F86"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28A5029"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F32381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49ECCA9"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B1E1E00"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D71BF17"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FBCAE11" w14:textId="77777777" w:rsidR="00B57B7F" w:rsidRDefault="00B57B7F" w:rsidP="00B57B7F">
            <w:pPr>
              <w:rPr>
                <w:color w:val="000000"/>
              </w:rPr>
            </w:pPr>
          </w:p>
        </w:tc>
      </w:tr>
      <w:tr w:rsidR="00B57B7F" w14:paraId="3CB09149"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287FD0D9" w14:textId="77777777" w:rsidR="00B57B7F" w:rsidRDefault="00B57B7F" w:rsidP="00B57B7F">
            <w:pPr>
              <w:rPr>
                <w:color w:val="000000"/>
              </w:rPr>
            </w:pPr>
            <w:r>
              <w:rPr>
                <w:color w:val="000000"/>
              </w:rPr>
              <w:t>Resource 3</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A7BE468"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0DF63FE1"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3AFD42E7"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0FC592F"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BF61B92"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B8C6C0E"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51A41E1"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B5E4B0C"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1B72044C"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01B91AF" w14:textId="77777777" w:rsidR="00B57B7F" w:rsidRDefault="00B57B7F" w:rsidP="00B57B7F">
            <w:pPr>
              <w:rPr>
                <w:color w:val="000000"/>
              </w:rPr>
            </w:pPr>
          </w:p>
        </w:tc>
      </w:tr>
      <w:tr w:rsidR="00B57B7F" w14:paraId="6C126FB9"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5CC26587" w14:textId="77777777" w:rsidR="00B57B7F" w:rsidRDefault="00B57B7F" w:rsidP="00B57B7F">
            <w:pPr>
              <w:rPr>
                <w:color w:val="000000"/>
              </w:rPr>
            </w:pPr>
            <w:r>
              <w:rPr>
                <w:color w:val="000000"/>
              </w:rPr>
              <w:t>Resource 4</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28BDC343"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2F8A54E"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67EA4B25"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251B1EB"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3323584B"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DFEF981"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9B6B5E8"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216D82CA"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013F3C61"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71FC032B" w14:textId="77777777" w:rsidR="00B57B7F" w:rsidRDefault="00B57B7F" w:rsidP="00B57B7F">
            <w:pPr>
              <w:rPr>
                <w:color w:val="000000"/>
              </w:rPr>
            </w:pPr>
          </w:p>
        </w:tc>
      </w:tr>
      <w:tr w:rsidR="00B57B7F" w14:paraId="7197B0AA" w14:textId="77777777" w:rsidTr="00B57B7F">
        <w:trPr>
          <w:trHeight w:val="260"/>
        </w:trPr>
        <w:tc>
          <w:tcPr>
            <w:tcW w:w="4037" w:type="dxa"/>
            <w:tcBorders>
              <w:top w:val="single" w:sz="4" w:space="0" w:color="auto"/>
              <w:left w:val="single" w:sz="4" w:space="0" w:color="auto"/>
              <w:bottom w:val="single" w:sz="4" w:space="0" w:color="auto"/>
              <w:right w:val="single" w:sz="4" w:space="0" w:color="auto"/>
            </w:tcBorders>
            <w:shd w:val="clear" w:color="auto" w:fill="auto"/>
            <w:vAlign w:val="bottom"/>
          </w:tcPr>
          <w:p w14:paraId="1A54EF31" w14:textId="77777777" w:rsidR="00B57B7F" w:rsidRDefault="00B57B7F" w:rsidP="00B57B7F">
            <w:pPr>
              <w:rPr>
                <w:color w:val="000000"/>
              </w:rPr>
            </w:pPr>
            <w:r>
              <w:rPr>
                <w:color w:val="000000"/>
              </w:rPr>
              <w:t>Resource 5</w:t>
            </w: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4768DC54"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1CD95ED4" w14:textId="77777777" w:rsidR="00B57B7F" w:rsidRDefault="00B57B7F" w:rsidP="00B57B7F">
            <w:pPr>
              <w:rPr>
                <w:color w:val="000000"/>
              </w:rPr>
            </w:pPr>
          </w:p>
        </w:tc>
        <w:tc>
          <w:tcPr>
            <w:tcW w:w="505" w:type="dxa"/>
            <w:tcBorders>
              <w:top w:val="single" w:sz="4" w:space="0" w:color="auto"/>
              <w:left w:val="nil"/>
              <w:bottom w:val="single" w:sz="4" w:space="0" w:color="auto"/>
              <w:right w:val="single" w:sz="4" w:space="0" w:color="auto"/>
            </w:tcBorders>
            <w:shd w:val="clear" w:color="auto" w:fill="auto"/>
            <w:noWrap/>
            <w:vAlign w:val="bottom"/>
          </w:tcPr>
          <w:p w14:paraId="5A17BC76"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5BA5E5B7"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066A7813"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D8D152B"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6871E929"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750AC23A" w14:textId="77777777" w:rsidR="00B57B7F" w:rsidRDefault="00B57B7F" w:rsidP="00B57B7F">
            <w:pPr>
              <w:rPr>
                <w:color w:val="00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14:paraId="38CA2055" w14:textId="77777777" w:rsidR="00B57B7F" w:rsidRDefault="00B57B7F" w:rsidP="00B57B7F">
            <w:pPr>
              <w:rPr>
                <w:color w:val="000000"/>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14:paraId="3D47410F" w14:textId="77777777" w:rsidR="00B57B7F" w:rsidRDefault="00B57B7F" w:rsidP="00B57B7F">
            <w:pPr>
              <w:rPr>
                <w:color w:val="000000"/>
              </w:rPr>
            </w:pPr>
          </w:p>
        </w:tc>
      </w:tr>
    </w:tbl>
    <w:p w14:paraId="63617041" w14:textId="77777777" w:rsidR="00B57B7F" w:rsidRDefault="00B57B7F" w:rsidP="00931E28"/>
    <w:p w14:paraId="2C1C4941" w14:textId="77777777" w:rsidR="00B57B7F" w:rsidRDefault="00B57B7F" w:rsidP="00B57B7F">
      <w:pPr>
        <w:pStyle w:val="NumberedList"/>
        <w:ind w:left="900" w:hanging="540"/>
      </w:pPr>
      <w:r>
        <w:t>Which grade does [</w:t>
      </w:r>
      <w:r w:rsidRPr="000646E1">
        <w:rPr>
          <w:b/>
        </w:rPr>
        <w:t>name of support</w:t>
      </w:r>
      <w:r>
        <w:t>] target? [moderator to check each grade targeted]</w:t>
      </w:r>
    </w:p>
    <w:p w14:paraId="5432FBB5" w14:textId="77777777" w:rsidR="00B57B7F" w:rsidRDefault="00B57B7F" w:rsidP="00B57B7F">
      <w:pPr>
        <w:pStyle w:val="NumberedList"/>
        <w:ind w:left="900" w:hanging="540"/>
      </w:pPr>
      <w:r>
        <w:t>What percentage of Grade 10, Grade 11, and Grade 12 students participate in or receive [</w:t>
      </w:r>
      <w:r w:rsidRPr="000646E1">
        <w:rPr>
          <w:b/>
        </w:rPr>
        <w:t>name of support</w:t>
      </w:r>
      <w:r>
        <w:t>]?</w:t>
      </w:r>
    </w:p>
    <w:p w14:paraId="42EF3854" w14:textId="77777777" w:rsidR="00B57B7F" w:rsidRDefault="00B57B7F" w:rsidP="00B57B7F">
      <w:pPr>
        <w:pStyle w:val="NumberedList"/>
        <w:ind w:left="900" w:hanging="540"/>
      </w:pPr>
      <w:r>
        <w:t>How often has [</w:t>
      </w:r>
      <w:r w:rsidRPr="008F014C">
        <w:rPr>
          <w:b/>
        </w:rPr>
        <w:t>name of support</w:t>
      </w:r>
      <w:r>
        <w:t>] been offered this school year?</w:t>
      </w:r>
    </w:p>
    <w:p w14:paraId="6E50C5BB" w14:textId="77777777" w:rsidR="00B57B7F" w:rsidRDefault="00B57B7F" w:rsidP="00B57B7F">
      <w:pPr>
        <w:pStyle w:val="NumberedList"/>
        <w:ind w:left="900" w:hanging="540"/>
      </w:pPr>
      <w:r>
        <w:t>How long does [</w:t>
      </w:r>
      <w:r w:rsidRPr="008F014C">
        <w:rPr>
          <w:b/>
        </w:rPr>
        <w:t>name of support</w:t>
      </w:r>
      <w:r>
        <w:t>] last?</w:t>
      </w:r>
    </w:p>
    <w:p w14:paraId="2BBE8142" w14:textId="77777777" w:rsidR="00B57B7F" w:rsidRDefault="00B57B7F" w:rsidP="00B57B7F">
      <w:pPr>
        <w:pStyle w:val="NumberedList"/>
        <w:ind w:left="900" w:hanging="540"/>
      </w:pPr>
      <w:r>
        <w:t>Which of the following does [</w:t>
      </w:r>
      <w:r w:rsidRPr="008F014C">
        <w:rPr>
          <w:b/>
        </w:rPr>
        <w:t>name of support</w:t>
      </w:r>
      <w:r>
        <w:t>] primarily address: students’ academic preparation, the college admissions process, career planning, how to pay for college, or on goal setting or achievement?</w:t>
      </w:r>
    </w:p>
    <w:p w14:paraId="4671913A" w14:textId="77777777" w:rsidR="00B57B7F" w:rsidRPr="00CA38B7" w:rsidRDefault="00B57B7F" w:rsidP="00B57B7F">
      <w:pPr>
        <w:pStyle w:val="NumberedList"/>
        <w:ind w:left="900" w:hanging="540"/>
      </w:pPr>
      <w:r>
        <w:t xml:space="preserve">Are there any other college-readiness programs, services, activities, or resources that [name of high school] offers but that we haven’t talked about? </w:t>
      </w:r>
    </w:p>
    <w:p w14:paraId="0DDD2628" w14:textId="77777777" w:rsidR="00B57B7F" w:rsidRDefault="00B57B7F" w:rsidP="00B57B7F"/>
    <w:p w14:paraId="780D75F7" w14:textId="77777777" w:rsidR="00B57B7F" w:rsidRPr="00D0072E" w:rsidRDefault="00B57B7F" w:rsidP="00B57B7F">
      <w:r w:rsidRPr="00D0072E">
        <w:lastRenderedPageBreak/>
        <w:t>I want to wrap up with a few more general questions.</w:t>
      </w:r>
    </w:p>
    <w:p w14:paraId="37736FBB" w14:textId="77777777" w:rsidR="00B57B7F" w:rsidRPr="009C0229" w:rsidRDefault="00B57B7F" w:rsidP="00B57B7F">
      <w:pPr>
        <w:pStyle w:val="ListParagraph"/>
        <w:numPr>
          <w:ilvl w:val="3"/>
          <w:numId w:val="13"/>
        </w:numPr>
        <w:ind w:left="360"/>
        <w:rPr>
          <w:b/>
        </w:rPr>
      </w:pPr>
      <w:r>
        <w:t xml:space="preserve"> </w:t>
      </w:r>
      <w:r w:rsidRPr="009C0229">
        <w:rPr>
          <w:b/>
        </w:rPr>
        <w:t>Professional Development</w:t>
      </w:r>
    </w:p>
    <w:p w14:paraId="62921B18" w14:textId="77777777" w:rsidR="00B57B7F" w:rsidRDefault="00B57B7F" w:rsidP="00B57B7F">
      <w:pPr>
        <w:pStyle w:val="NumberedList"/>
        <w:keepNext/>
        <w:spacing w:before="240"/>
        <w:ind w:left="900" w:hanging="540"/>
      </w:pPr>
      <w:r>
        <w:t>So far this school year, has the school provided staff any professional development related to preparing students for college?</w:t>
      </w:r>
    </w:p>
    <w:p w14:paraId="1A265079" w14:textId="77777777" w:rsidR="00B57B7F" w:rsidRDefault="00B57B7F" w:rsidP="00B72042">
      <w:pPr>
        <w:pStyle w:val="ListParagraph"/>
        <w:numPr>
          <w:ilvl w:val="0"/>
          <w:numId w:val="36"/>
        </w:numPr>
        <w:ind w:left="1166"/>
      </w:pPr>
      <w:r w:rsidRPr="00F478EC">
        <w:t>Can you describe what was provided?</w:t>
      </w:r>
    </w:p>
    <w:p w14:paraId="4AE9E2E3" w14:textId="77777777" w:rsidR="00B57B7F" w:rsidRDefault="00B57B7F" w:rsidP="00B72042">
      <w:pPr>
        <w:pStyle w:val="ListParagraph"/>
        <w:numPr>
          <w:ilvl w:val="0"/>
          <w:numId w:val="36"/>
        </w:numPr>
        <w:ind w:left="1166"/>
      </w:pPr>
      <w:r>
        <w:t>How long did each professional development session last?</w:t>
      </w:r>
    </w:p>
    <w:p w14:paraId="09B1E966" w14:textId="77777777" w:rsidR="00B57B7F" w:rsidRDefault="00B57B7F" w:rsidP="00B72042">
      <w:pPr>
        <w:pStyle w:val="ListParagraph"/>
        <w:numPr>
          <w:ilvl w:val="0"/>
          <w:numId w:val="36"/>
        </w:numPr>
        <w:ind w:left="1166"/>
      </w:pPr>
      <w:r w:rsidRPr="00F478EC">
        <w:t>Who received this professional development?</w:t>
      </w:r>
    </w:p>
    <w:p w14:paraId="095393BF" w14:textId="77777777" w:rsidR="00B57B7F" w:rsidRPr="00283CC9" w:rsidRDefault="00B57B7F" w:rsidP="00B57B7F">
      <w:pPr>
        <w:pStyle w:val="ListParagraph"/>
        <w:ind w:left="1440" w:hanging="360"/>
        <w:rPr>
          <w:i/>
        </w:rPr>
      </w:pPr>
      <w:r w:rsidRPr="00283CC9">
        <w:rPr>
          <w:i/>
        </w:rPr>
        <w:t xml:space="preserve">[Probe: </w:t>
      </w:r>
      <w:r>
        <w:rPr>
          <w:i/>
        </w:rPr>
        <w:t>What percentage of teachers</w:t>
      </w:r>
      <w:r w:rsidRPr="00283CC9">
        <w:rPr>
          <w:i/>
        </w:rPr>
        <w:t>?]</w:t>
      </w:r>
    </w:p>
    <w:p w14:paraId="6657C7DF" w14:textId="77777777" w:rsidR="00B57B7F" w:rsidRDefault="00B57B7F" w:rsidP="00B72042">
      <w:pPr>
        <w:pStyle w:val="ListParagraph"/>
        <w:numPr>
          <w:ilvl w:val="0"/>
          <w:numId w:val="36"/>
        </w:numPr>
        <w:ind w:left="1166"/>
      </w:pPr>
      <w:r w:rsidRPr="00F478EC">
        <w:t>What did you find helpful or unhelpful about these materials or this professional development?</w:t>
      </w:r>
    </w:p>
    <w:p w14:paraId="509BACC6" w14:textId="77777777" w:rsidR="00B57B7F" w:rsidRPr="00F478EC" w:rsidRDefault="00B57B7F" w:rsidP="00B57B7F"/>
    <w:p w14:paraId="7F3FFDF2" w14:textId="77777777" w:rsidR="00B57B7F" w:rsidRPr="00931E28" w:rsidRDefault="00B57B7F" w:rsidP="00931E28">
      <w:pPr>
        <w:rPr>
          <w:b/>
        </w:rPr>
      </w:pPr>
      <w:r w:rsidRPr="00931E28">
        <w:rPr>
          <w:b/>
        </w:rPr>
        <w:t>College Culture</w:t>
      </w:r>
    </w:p>
    <w:p w14:paraId="54FE1AD5" w14:textId="77777777" w:rsidR="00B57B7F" w:rsidRDefault="00B57B7F" w:rsidP="00B57B7F">
      <w:pPr>
        <w:pStyle w:val="BodyText"/>
        <w:spacing w:before="120"/>
      </w:pPr>
      <w:r w:rsidRPr="00283CC9">
        <w:t>Next, I would like to talk about the expectations and practices of school staff for preparing students for college.</w:t>
      </w:r>
    </w:p>
    <w:p w14:paraId="33584934" w14:textId="77777777" w:rsidR="00B57B7F" w:rsidRDefault="00B57B7F" w:rsidP="00B57B7F">
      <w:pPr>
        <w:pStyle w:val="NumberedList"/>
        <w:spacing w:before="240"/>
        <w:ind w:left="900" w:hanging="450"/>
      </w:pPr>
      <w:r w:rsidRPr="00283CC9">
        <w:t>Thinking about the goals and beliefs of school staff…</w:t>
      </w:r>
    </w:p>
    <w:p w14:paraId="5CFD11FA" w14:textId="77777777" w:rsidR="00B57B7F" w:rsidRDefault="00B57B7F" w:rsidP="00B72042">
      <w:pPr>
        <w:pStyle w:val="ListParagraph"/>
        <w:numPr>
          <w:ilvl w:val="0"/>
          <w:numId w:val="37"/>
        </w:numPr>
        <w:ind w:left="1166"/>
      </w:pPr>
      <w:r w:rsidRPr="00283CC9">
        <w:t>To what extent do school personnel here share a common goal to prepare all students for college?*</w:t>
      </w:r>
      <w:r w:rsidRPr="00283CC9">
        <w:rPr>
          <w:rStyle w:val="FootnoteReference"/>
        </w:rPr>
        <w:footnoteReference w:id="12"/>
      </w:r>
    </w:p>
    <w:p w14:paraId="73A78599" w14:textId="77777777" w:rsidR="00B57B7F" w:rsidRDefault="00B57B7F" w:rsidP="00B72042">
      <w:pPr>
        <w:pStyle w:val="ListParagraph"/>
        <w:numPr>
          <w:ilvl w:val="0"/>
          <w:numId w:val="37"/>
        </w:numPr>
        <w:ind w:left="1166"/>
      </w:pPr>
      <w:r w:rsidRPr="00283CC9">
        <w:t>To what extent do school personnel believe that college counseling is the job of school counselors, not teachers?*</w:t>
      </w:r>
    </w:p>
    <w:p w14:paraId="7CBD405B" w14:textId="77777777" w:rsidR="00B57B7F" w:rsidRDefault="00B57B7F" w:rsidP="00B57B7F">
      <w:pPr>
        <w:pStyle w:val="NumberedList"/>
        <w:spacing w:before="240"/>
        <w:ind w:left="900" w:hanging="450"/>
      </w:pPr>
      <w:r w:rsidRPr="00283CC9">
        <w:t>Thinking about the practices in your school…</w:t>
      </w:r>
    </w:p>
    <w:p w14:paraId="035AD3FB" w14:textId="77777777" w:rsidR="00B57B7F" w:rsidRDefault="00B57B7F" w:rsidP="00B72042">
      <w:pPr>
        <w:pStyle w:val="ListParagraph"/>
        <w:numPr>
          <w:ilvl w:val="0"/>
          <w:numId w:val="38"/>
        </w:numPr>
        <w:ind w:left="1166"/>
      </w:pPr>
      <w:r w:rsidRPr="00283CC9">
        <w:t>How are students encouraged to take advanced coursework (e.g., honors, dual-credit, AP, IB, or College in the Schools classes)?</w:t>
      </w:r>
    </w:p>
    <w:p w14:paraId="4E82ED78" w14:textId="77777777" w:rsidR="00B57B7F" w:rsidRDefault="00B57B7F" w:rsidP="00B72042">
      <w:pPr>
        <w:pStyle w:val="ListParagraph"/>
        <w:numPr>
          <w:ilvl w:val="0"/>
          <w:numId w:val="38"/>
        </w:numPr>
        <w:ind w:left="1166"/>
      </w:pPr>
      <w:r w:rsidRPr="00283CC9">
        <w:t>To what extent is the curriculum at this school focused on helping students get ready for college?*</w:t>
      </w:r>
    </w:p>
    <w:p w14:paraId="0FDCF1A8" w14:textId="77777777" w:rsidR="00B57B7F" w:rsidRDefault="00B57B7F" w:rsidP="00B72042">
      <w:pPr>
        <w:pStyle w:val="ListParagraph"/>
        <w:numPr>
          <w:ilvl w:val="0"/>
          <w:numId w:val="38"/>
        </w:numPr>
        <w:ind w:left="1166"/>
      </w:pPr>
      <w:r w:rsidRPr="00283CC9">
        <w:t xml:space="preserve"> Does your school collect data to assess students’ college readiness?</w:t>
      </w:r>
    </w:p>
    <w:p w14:paraId="2A2F8470" w14:textId="77777777" w:rsidR="00B57B7F" w:rsidRPr="00D0072E" w:rsidRDefault="00B57B7F" w:rsidP="00B57B7F">
      <w:pPr>
        <w:spacing w:before="120"/>
        <w:ind w:left="540" w:firstLine="630"/>
        <w:rPr>
          <w:i/>
        </w:rPr>
      </w:pPr>
      <w:r w:rsidRPr="00D0072E">
        <w:rPr>
          <w:i/>
        </w:rPr>
        <w:t>[Probe if yes: How do you use this information?</w:t>
      </w:r>
    </w:p>
    <w:p w14:paraId="7BF87E52" w14:textId="77777777" w:rsidR="00B57B7F" w:rsidRPr="006D5137" w:rsidRDefault="00B57B7F" w:rsidP="00B57B7F">
      <w:pPr>
        <w:pStyle w:val="NumberedList"/>
        <w:spacing w:before="240"/>
        <w:ind w:left="900" w:hanging="450"/>
      </w:pPr>
      <w:r w:rsidRPr="006D5137">
        <w:t>Thinking about parents…</w:t>
      </w:r>
    </w:p>
    <w:p w14:paraId="0713147E" w14:textId="77777777" w:rsidR="00B57B7F" w:rsidRPr="006D5137" w:rsidRDefault="00B57B7F" w:rsidP="00B72042">
      <w:pPr>
        <w:pStyle w:val="ListParagraph"/>
        <w:numPr>
          <w:ilvl w:val="0"/>
          <w:numId w:val="39"/>
        </w:numPr>
        <w:spacing w:before="0"/>
        <w:ind w:left="1080" w:hanging="274"/>
      </w:pPr>
      <w:r w:rsidRPr="006D5137">
        <w:t>To what extent do parents of students in this school expect their children to go to college?*</w:t>
      </w:r>
    </w:p>
    <w:p w14:paraId="0205CD44" w14:textId="77777777" w:rsidR="00931E28" w:rsidRDefault="00931E28" w:rsidP="00931E28">
      <w:pPr>
        <w:rPr>
          <w:b/>
        </w:rPr>
      </w:pPr>
    </w:p>
    <w:p w14:paraId="33A0529D" w14:textId="77777777" w:rsidR="00B57B7F" w:rsidRPr="00931E28" w:rsidRDefault="00B57B7F" w:rsidP="00931E28">
      <w:pPr>
        <w:rPr>
          <w:b/>
        </w:rPr>
      </w:pPr>
      <w:r w:rsidRPr="00931E28">
        <w:rPr>
          <w:b/>
        </w:rPr>
        <w:t xml:space="preserve">Barriers to Implementing a </w:t>
      </w:r>
      <w:proofErr w:type="spellStart"/>
      <w:r w:rsidRPr="00931E28">
        <w:rPr>
          <w:b/>
        </w:rPr>
        <w:t>Schoolwide</w:t>
      </w:r>
      <w:proofErr w:type="spellEnd"/>
      <w:r w:rsidRPr="00931E28">
        <w:rPr>
          <w:b/>
        </w:rPr>
        <w:t xml:space="preserve"> College Readiness Program</w:t>
      </w:r>
    </w:p>
    <w:p w14:paraId="288E319F" w14:textId="77777777" w:rsidR="00B57B7F" w:rsidRDefault="00B57B7F" w:rsidP="00B57B7F">
      <w:pPr>
        <w:pStyle w:val="BodyText"/>
        <w:spacing w:before="120"/>
      </w:pPr>
      <w:r>
        <w:t>Finally</w:t>
      </w:r>
      <w:r w:rsidRPr="00F028F6">
        <w:t xml:space="preserve">, let’s talk about </w:t>
      </w:r>
      <w:r>
        <w:t xml:space="preserve">implementing a </w:t>
      </w:r>
      <w:proofErr w:type="spellStart"/>
      <w:r>
        <w:t>schoolwide</w:t>
      </w:r>
      <w:proofErr w:type="spellEnd"/>
      <w:r>
        <w:t xml:space="preserve"> college readiness program. </w:t>
      </w:r>
    </w:p>
    <w:p w14:paraId="72127068" w14:textId="77777777" w:rsidR="00B57B7F" w:rsidRDefault="00B57B7F" w:rsidP="00B57B7F">
      <w:pPr>
        <w:pStyle w:val="NumberedList"/>
        <w:ind w:left="900"/>
      </w:pPr>
      <w:r>
        <w:lastRenderedPageBreak/>
        <w:t>What educational initiatives, if any, has [</w:t>
      </w:r>
      <w:r w:rsidRPr="009C0229">
        <w:rPr>
          <w:b/>
        </w:rPr>
        <w:t>name of high school</w:t>
      </w:r>
      <w:r>
        <w:t xml:space="preserve">] been involved in implementing this year? </w:t>
      </w:r>
    </w:p>
    <w:p w14:paraId="486F4935" w14:textId="77777777" w:rsidR="00B57B7F" w:rsidRDefault="00B57B7F" w:rsidP="00B57B7F">
      <w:pPr>
        <w:pStyle w:val="ListParagraph"/>
        <w:ind w:left="1526"/>
        <w:rPr>
          <w:i/>
        </w:rPr>
      </w:pPr>
      <w:r w:rsidRPr="00F028F6">
        <w:rPr>
          <w:i/>
        </w:rPr>
        <w:t>[</w:t>
      </w:r>
      <w:r>
        <w:rPr>
          <w:i/>
        </w:rPr>
        <w:t>Clarify</w:t>
      </w:r>
      <w:r w:rsidRPr="00F028F6">
        <w:rPr>
          <w:i/>
        </w:rPr>
        <w:t>:</w:t>
      </w:r>
    </w:p>
    <w:p w14:paraId="705840CE" w14:textId="77777777" w:rsidR="00B57B7F" w:rsidRDefault="00B57B7F" w:rsidP="00B57B7F">
      <w:pPr>
        <w:pStyle w:val="ListParagraph"/>
        <w:numPr>
          <w:ilvl w:val="1"/>
          <w:numId w:val="25"/>
        </w:numPr>
        <w:rPr>
          <w:i/>
        </w:rPr>
      </w:pPr>
      <w:r>
        <w:rPr>
          <w:i/>
        </w:rPr>
        <w:t xml:space="preserve">Is this initiative school-wide? </w:t>
      </w:r>
      <w:r w:rsidRPr="00F028F6">
        <w:rPr>
          <w:i/>
        </w:rPr>
        <w:t>What is the format of these communications (e.g., one-way versus two-way conversation)?</w:t>
      </w:r>
    </w:p>
    <w:p w14:paraId="04BB14C7" w14:textId="77777777" w:rsidR="00B57B7F" w:rsidRDefault="00B57B7F" w:rsidP="00B57B7F">
      <w:pPr>
        <w:pStyle w:val="ListParagraph"/>
        <w:numPr>
          <w:ilvl w:val="1"/>
          <w:numId w:val="25"/>
        </w:numPr>
        <w:rPr>
          <w:i/>
        </w:rPr>
      </w:pPr>
      <w:r>
        <w:rPr>
          <w:i/>
        </w:rPr>
        <w:t xml:space="preserve">[If this is an early implementing school] </w:t>
      </w:r>
      <w:proofErr w:type="gramStart"/>
      <w:r>
        <w:rPr>
          <w:i/>
        </w:rPr>
        <w:t>Are staff</w:t>
      </w:r>
      <w:proofErr w:type="gramEnd"/>
      <w:r>
        <w:rPr>
          <w:i/>
        </w:rPr>
        <w:t xml:space="preserve"> able to successfully implement more than one initiative at a time?</w:t>
      </w:r>
    </w:p>
    <w:p w14:paraId="1818C62D" w14:textId="77777777" w:rsidR="00B57B7F" w:rsidRPr="00440FD4" w:rsidRDefault="00B57B7F" w:rsidP="00B57B7F">
      <w:pPr>
        <w:pStyle w:val="ListParagraph"/>
        <w:numPr>
          <w:ilvl w:val="1"/>
          <w:numId w:val="25"/>
        </w:numPr>
        <w:tabs>
          <w:tab w:val="left" w:pos="810"/>
        </w:tabs>
        <w:rPr>
          <w:i/>
        </w:rPr>
      </w:pPr>
      <w:r w:rsidRPr="00440FD4">
        <w:rPr>
          <w:i/>
        </w:rPr>
        <w:t>[If this is a late implementing school]</w:t>
      </w:r>
      <w:r>
        <w:rPr>
          <w:i/>
        </w:rPr>
        <w:t xml:space="preserve"> </w:t>
      </w:r>
      <w:r w:rsidRPr="00440FD4">
        <w:rPr>
          <w:i/>
        </w:rPr>
        <w:t xml:space="preserve">Do you foresee any barriers to implementing a </w:t>
      </w:r>
      <w:proofErr w:type="spellStart"/>
      <w:r w:rsidRPr="00440FD4">
        <w:rPr>
          <w:i/>
        </w:rPr>
        <w:t>schoolwide</w:t>
      </w:r>
      <w:proofErr w:type="spellEnd"/>
      <w:r w:rsidRPr="00440FD4">
        <w:rPr>
          <w:i/>
        </w:rPr>
        <w:t xml:space="preserve"> college-readiness initiative</w:t>
      </w:r>
      <w:r>
        <w:rPr>
          <w:i/>
        </w:rPr>
        <w:t xml:space="preserve"> next year</w:t>
      </w:r>
      <w:r w:rsidRPr="00440FD4">
        <w:rPr>
          <w:i/>
        </w:rPr>
        <w:t>?</w:t>
      </w:r>
    </w:p>
    <w:p w14:paraId="09776273" w14:textId="77777777" w:rsidR="00B57B7F" w:rsidRDefault="00B57B7F" w:rsidP="00B57B7F">
      <w:pPr>
        <w:pStyle w:val="BodyText"/>
        <w:rPr>
          <w:rFonts w:ascii="Arial" w:hAnsi="Arial"/>
        </w:rPr>
      </w:pPr>
      <w:r w:rsidRPr="00F028F6">
        <w:rPr>
          <w:b/>
        </w:rPr>
        <w:t>Thank you again for participating in today’s</w:t>
      </w:r>
      <w:r w:rsidRPr="003D546F">
        <w:rPr>
          <w:b/>
        </w:rPr>
        <w:t xml:space="preserve"> focus group</w:t>
      </w:r>
      <w:r w:rsidRPr="00F028F6">
        <w:rPr>
          <w:b/>
        </w:rPr>
        <w:t>!</w:t>
      </w:r>
      <w:bookmarkStart w:id="108" w:name="_Toc366833178"/>
      <w:r>
        <w:br w:type="page"/>
      </w:r>
    </w:p>
    <w:p w14:paraId="44088ECC" w14:textId="62AFA06D" w:rsidR="00B57B7F" w:rsidRPr="00D0072E" w:rsidRDefault="00B57B7F" w:rsidP="00B57B7F">
      <w:pPr>
        <w:pStyle w:val="Heading1"/>
        <w:spacing w:before="120"/>
        <w:rPr>
          <w:b w:val="0"/>
          <w:sz w:val="28"/>
          <w:szCs w:val="28"/>
        </w:rPr>
      </w:pPr>
      <w:bookmarkStart w:id="109" w:name="_Toc378598404"/>
      <w:proofErr w:type="gramStart"/>
      <w:r w:rsidRPr="00D0072E">
        <w:rPr>
          <w:sz w:val="28"/>
          <w:szCs w:val="28"/>
        </w:rPr>
        <w:lastRenderedPageBreak/>
        <w:t>Attachment A-</w:t>
      </w:r>
      <w:r w:rsidR="00B440D5">
        <w:rPr>
          <w:sz w:val="28"/>
          <w:szCs w:val="28"/>
        </w:rPr>
        <w:t>9</w:t>
      </w:r>
      <w:r w:rsidRPr="00D0072E">
        <w:rPr>
          <w:sz w:val="28"/>
          <w:szCs w:val="28"/>
        </w:rPr>
        <w:t>.</w:t>
      </w:r>
      <w:proofErr w:type="gramEnd"/>
      <w:r w:rsidRPr="00D0072E">
        <w:rPr>
          <w:sz w:val="28"/>
          <w:szCs w:val="28"/>
        </w:rPr>
        <w:t xml:space="preserve"> Staff Survey</w:t>
      </w:r>
      <w:bookmarkEnd w:id="108"/>
      <w:bookmarkEnd w:id="109"/>
    </w:p>
    <w:p w14:paraId="175B0AB8" w14:textId="77777777" w:rsidR="00B57B7F" w:rsidRDefault="00B57B7F" w:rsidP="00B57B7F">
      <w:pPr>
        <w:pStyle w:val="BodyText"/>
        <w:rPr>
          <w:b/>
        </w:rPr>
      </w:pPr>
    </w:p>
    <w:p w14:paraId="1AB6E9D2" w14:textId="77777777" w:rsidR="00B57B7F" w:rsidRPr="00D0072E" w:rsidRDefault="00B57B7F" w:rsidP="00B57B7F">
      <w:proofErr w:type="gramStart"/>
      <w:r w:rsidRPr="00D0072E">
        <w:rPr>
          <w:b/>
        </w:rPr>
        <w:t>Purpose</w:t>
      </w:r>
      <w:r w:rsidRPr="00D0072E">
        <w:t>.</w:t>
      </w:r>
      <w:proofErr w:type="gramEnd"/>
      <w:r w:rsidRPr="00D0072E">
        <w:t xml:space="preserve"> The Midwest Regional Educational Laboratory at American Institutes for Research (REL Midwest) is conducting this survey as part of its evaluation of Ramp-Up to Readiness. We want to learn about your experiences with Ramp-Up overall and also as they relate to the program’s curriculum, tools, and professional development. The information you provide will be used to improve Ramp-Up and other college-readiness programs. </w:t>
      </w:r>
    </w:p>
    <w:p w14:paraId="7634E0DF" w14:textId="77777777" w:rsidR="00B57B7F" w:rsidRPr="00D0072E" w:rsidRDefault="00B57B7F" w:rsidP="00730601">
      <w:pPr>
        <w:adjustRightInd w:val="0"/>
      </w:pPr>
    </w:p>
    <w:p w14:paraId="65A3C511" w14:textId="77777777" w:rsidR="00730601" w:rsidRDefault="00B57B7F" w:rsidP="00730601">
      <w:pPr>
        <w:adjustRightInd w:val="0"/>
      </w:pPr>
      <w:proofErr w:type="gramStart"/>
      <w:r w:rsidRPr="00D0072E">
        <w:rPr>
          <w:b/>
        </w:rPr>
        <w:t>Confidentiality</w:t>
      </w:r>
      <w:r w:rsidRPr="00D0072E">
        <w:t>.</w:t>
      </w:r>
      <w:proofErr w:type="gramEnd"/>
      <w:r w:rsidRPr="00D0072E">
        <w:t xml:space="preserve"> REL Midwest </w:t>
      </w:r>
      <w:r w:rsidR="00730601">
        <w:t xml:space="preserve">has multiple safeguards in place to keep </w:t>
      </w:r>
      <w:r w:rsidRPr="00D0072E">
        <w:t xml:space="preserve">collected data confidential. </w:t>
      </w:r>
      <w:r w:rsidR="00730601">
        <w:t xml:space="preserve">Moreover, once REL Midwest sends you a gift card for participating, your name will not be attached to the data that you provide. </w:t>
      </w:r>
    </w:p>
    <w:p w14:paraId="56CC1955" w14:textId="77777777" w:rsidR="00B57B7F" w:rsidRPr="00D0072E" w:rsidRDefault="00B57B7F" w:rsidP="00B57B7F">
      <w:pPr>
        <w:adjustRightInd w:val="0"/>
        <w:spacing w:before="120"/>
      </w:pPr>
      <w:r w:rsidRPr="00D0072E">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D0072E">
        <w:t>nonstatistical</w:t>
      </w:r>
      <w:proofErr w:type="spellEnd"/>
      <w:r w:rsidRPr="00D0072E">
        <w:t xml:space="preserve"> purposes, without the informed consent of the respondent, is a class E felony. </w:t>
      </w:r>
    </w:p>
    <w:p w14:paraId="6EF4AAE4" w14:textId="77777777" w:rsidR="00B57B7F" w:rsidRDefault="00B57B7F" w:rsidP="00B57B7F">
      <w:pPr>
        <w:pStyle w:val="BodyText"/>
        <w:spacing w:before="120"/>
      </w:pPr>
      <w:proofErr w:type="gramStart"/>
      <w:r w:rsidRPr="00234252">
        <w:rPr>
          <w:b/>
        </w:rPr>
        <w:t>Risks</w:t>
      </w:r>
      <w:r>
        <w:t>.</w:t>
      </w:r>
      <w:proofErr w:type="gramEnd"/>
      <w:r>
        <w:t xml:space="preserve"> There are no known risks related to participating in this survey. </w:t>
      </w:r>
    </w:p>
    <w:p w14:paraId="3B4CE4F0" w14:textId="77777777" w:rsidR="00B57B7F" w:rsidRDefault="00B57B7F" w:rsidP="00B57B7F">
      <w:pPr>
        <w:pStyle w:val="BodyText"/>
        <w:spacing w:before="120"/>
      </w:pPr>
      <w:proofErr w:type="gramStart"/>
      <w:r w:rsidRPr="00234252">
        <w:rPr>
          <w:b/>
        </w:rPr>
        <w:t xml:space="preserve">Voluntary </w:t>
      </w:r>
      <w:r>
        <w:rPr>
          <w:b/>
        </w:rPr>
        <w:t>P</w:t>
      </w:r>
      <w:r w:rsidRPr="00234252">
        <w:rPr>
          <w:b/>
        </w:rPr>
        <w:t>articipation</w:t>
      </w:r>
      <w:r>
        <w:t>.</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14:paraId="0FF7ABA0" w14:textId="77777777" w:rsidR="00B57B7F" w:rsidRDefault="00B57B7F" w:rsidP="00B57B7F">
      <w:pPr>
        <w:pStyle w:val="BodyText"/>
        <w:spacing w:before="120"/>
      </w:pPr>
      <w:proofErr w:type="gramStart"/>
      <w:r w:rsidRPr="00234252">
        <w:rPr>
          <w:b/>
        </w:rPr>
        <w:t>Procedure</w:t>
      </w:r>
      <w:r>
        <w:t>.</w:t>
      </w:r>
      <w:proofErr w:type="gramEnd"/>
      <w:r>
        <w:t xml:space="preserve"> </w:t>
      </w:r>
      <w:r w:rsidRPr="00593218">
        <w:t>This survey will take about 20 to 30 minutes</w:t>
      </w:r>
      <w:r>
        <w:t>, and you will receive a $25 gift card for your participation</w:t>
      </w:r>
      <w:r w:rsidRPr="00593218">
        <w:t>.</w:t>
      </w:r>
    </w:p>
    <w:p w14:paraId="2B7FC3D6" w14:textId="77777777" w:rsidR="00730601" w:rsidRDefault="00730601" w:rsidP="00B57B7F">
      <w:pPr>
        <w:rPr>
          <w:b/>
          <w:color w:val="000000"/>
        </w:rPr>
      </w:pPr>
    </w:p>
    <w:p w14:paraId="5F88B0BF" w14:textId="77777777" w:rsidR="00B57B7F" w:rsidRPr="00C21703" w:rsidRDefault="00B57B7F" w:rsidP="00B57B7F">
      <w:pPr>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14:paraId="19F17E95" w14:textId="77777777" w:rsidR="00B57B7F" w:rsidRPr="00C21703" w:rsidRDefault="00B57B7F" w:rsidP="00B57B7F">
      <w:pPr>
        <w:rPr>
          <w:color w:val="000000"/>
        </w:rPr>
      </w:pPr>
    </w:p>
    <w:p w14:paraId="6091E2E2" w14:textId="77777777" w:rsidR="00B57B7F" w:rsidRPr="009A39B9" w:rsidRDefault="00B57B7F" w:rsidP="00B57B7F">
      <w:pPr>
        <w:ind w:left="720"/>
      </w:pPr>
      <w:r w:rsidRPr="009A39B9">
        <w:t>E-</w:t>
      </w:r>
      <w:r>
        <w:t>M</w:t>
      </w:r>
      <w:r w:rsidRPr="009A39B9">
        <w:t xml:space="preserve">ail: </w:t>
      </w:r>
      <w:r w:rsidRPr="009A39B9">
        <w:tab/>
      </w:r>
      <w:r w:rsidRPr="009A39B9">
        <w:rPr>
          <w:u w:val="single"/>
        </w:rPr>
        <w:t>IRBChair@air.org</w:t>
      </w:r>
    </w:p>
    <w:p w14:paraId="57B9E040" w14:textId="77777777" w:rsidR="00B57B7F" w:rsidRPr="00C21703" w:rsidRDefault="00B57B7F" w:rsidP="00B57B7F">
      <w:pPr>
        <w:ind w:left="720"/>
        <w:rPr>
          <w:color w:val="000000"/>
        </w:rPr>
      </w:pPr>
      <w:r w:rsidRPr="00C21703">
        <w:rPr>
          <w:color w:val="000000"/>
        </w:rPr>
        <w:t>Phone:</w:t>
      </w:r>
      <w:r w:rsidRPr="00C21703">
        <w:rPr>
          <w:color w:val="000000"/>
        </w:rPr>
        <w:tab/>
      </w:r>
      <w:r w:rsidRPr="00C21703">
        <w:rPr>
          <w:color w:val="000000"/>
        </w:rPr>
        <w:tab/>
        <w:t>1-800-634-0797 (toll free)</w:t>
      </w:r>
    </w:p>
    <w:p w14:paraId="10DCE386" w14:textId="77777777" w:rsidR="00B57B7F" w:rsidRPr="00C21703" w:rsidRDefault="00B57B7F" w:rsidP="00B57B7F">
      <w:pPr>
        <w:ind w:left="720"/>
        <w:rPr>
          <w:color w:val="000000"/>
        </w:rPr>
      </w:pPr>
      <w:r w:rsidRPr="00C21703">
        <w:rPr>
          <w:color w:val="000000"/>
        </w:rPr>
        <w:t>Mail:</w:t>
      </w:r>
      <w:r w:rsidRPr="00C21703">
        <w:rPr>
          <w:color w:val="000000"/>
        </w:rPr>
        <w:tab/>
      </w:r>
      <w:r w:rsidRPr="00C21703">
        <w:rPr>
          <w:color w:val="000000"/>
        </w:rPr>
        <w:tab/>
        <w:t>IRB Chair</w:t>
      </w:r>
    </w:p>
    <w:p w14:paraId="05115138" w14:textId="77777777" w:rsidR="00B57B7F" w:rsidRPr="00C21703" w:rsidRDefault="00B57B7F" w:rsidP="00B57B7F">
      <w:pPr>
        <w:ind w:left="1440" w:firstLine="720"/>
        <w:rPr>
          <w:color w:val="000000"/>
        </w:rPr>
      </w:pPr>
      <w:proofErr w:type="gramStart"/>
      <w:r w:rsidRPr="00C21703">
        <w:rPr>
          <w:color w:val="000000"/>
        </w:rPr>
        <w:t>c/o</w:t>
      </w:r>
      <w:proofErr w:type="gramEnd"/>
      <w:r w:rsidRPr="00C21703">
        <w:rPr>
          <w:color w:val="000000"/>
        </w:rPr>
        <w:t xml:space="preserve"> AIR</w:t>
      </w:r>
    </w:p>
    <w:p w14:paraId="0465740A" w14:textId="77777777" w:rsidR="00B57B7F" w:rsidRPr="00C21703" w:rsidRDefault="00B57B7F" w:rsidP="00B57B7F">
      <w:pPr>
        <w:ind w:left="1440" w:firstLine="720"/>
        <w:rPr>
          <w:color w:val="000000"/>
        </w:rPr>
      </w:pPr>
      <w:r w:rsidRPr="00C21703">
        <w:rPr>
          <w:color w:val="000000"/>
        </w:rPr>
        <w:t>1000 Thomas Jefferson Street NW</w:t>
      </w:r>
    </w:p>
    <w:p w14:paraId="43215AEE" w14:textId="77777777" w:rsidR="00B57B7F" w:rsidRPr="00C21703" w:rsidRDefault="00B57B7F" w:rsidP="00B57B7F">
      <w:pPr>
        <w:ind w:left="1440" w:firstLine="720"/>
        <w:rPr>
          <w:color w:val="000000"/>
        </w:rPr>
      </w:pPr>
      <w:r w:rsidRPr="00C21703">
        <w:rPr>
          <w:color w:val="000000"/>
        </w:rPr>
        <w:t>Washington, DC 20007</w:t>
      </w:r>
    </w:p>
    <w:p w14:paraId="71AA383F" w14:textId="77777777" w:rsidR="00B57B7F" w:rsidRDefault="00B57B7F" w:rsidP="00B57B7F">
      <w:pPr>
        <w:pStyle w:val="BodyText"/>
      </w:pPr>
      <w:r w:rsidRPr="00D0072E">
        <w:rPr>
          <w:b/>
          <w:noProof/>
        </w:rPr>
        <mc:AlternateContent>
          <mc:Choice Requires="wps">
            <w:drawing>
              <wp:anchor distT="0" distB="0" distL="114300" distR="114300" simplePos="0" relativeHeight="251700224" behindDoc="0" locked="0" layoutInCell="1" allowOverlap="1" wp14:anchorId="2D04F81B" wp14:editId="32AEF09C">
                <wp:simplePos x="0" y="0"/>
                <wp:positionH relativeFrom="column">
                  <wp:posOffset>28575</wp:posOffset>
                </wp:positionH>
                <wp:positionV relativeFrom="paragraph">
                  <wp:posOffset>62865</wp:posOffset>
                </wp:positionV>
                <wp:extent cx="5962650" cy="13144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96265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06ABAC" w14:textId="77777777" w:rsidR="00D216B8" w:rsidRPr="00A60B7F" w:rsidRDefault="00D216B8" w:rsidP="00041A4B">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w:t>
                            </w:r>
                            <w:r>
                              <w:rPr>
                                <w:color w:val="000000"/>
                                <w:sz w:val="15"/>
                                <w:szCs w:val="15"/>
                              </w:rPr>
                              <w:t>view the information collected. Participation in this data collection task is voluntary.</w:t>
                            </w:r>
                          </w:p>
                          <w:p w14:paraId="0FF4D5F4" w14:textId="77777777" w:rsidR="00D216B8" w:rsidRPr="00A60B7F" w:rsidRDefault="00D216B8" w:rsidP="00041A4B">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3EC0BDD8" w14:textId="77777777" w:rsidR="00D216B8" w:rsidRPr="00A60B7F" w:rsidRDefault="00D216B8" w:rsidP="00041A4B">
                            <w:pPr>
                              <w:ind w:firstLine="18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61" type="#_x0000_t202" style="position:absolute;margin-left:2.25pt;margin-top:4.95pt;width:469.5pt;height: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" fillcolor="white [3201]" strokeweight=".5pt">
                <v:textbox>
                  <w:txbxContent>
                    <w:p w14:paraId="7906ABAC" w14:textId="77777777" w:rsidR="00D216B8" w:rsidRPr="00A60B7F" w:rsidRDefault="00D216B8" w:rsidP="00041A4B">
                      <w:pPr>
                        <w:ind w:firstLine="180"/>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30</w:t>
                      </w:r>
                      <w:r w:rsidRPr="00A60B7F">
                        <w:rPr>
                          <w:color w:val="000000"/>
                          <w:sz w:val="15"/>
                          <w:szCs w:val="15"/>
                        </w:rPr>
                        <w:t xml:space="preserve"> minutes per respondent, including the time to review instructions, gather the data needed, and complete and re</w:t>
                      </w:r>
                      <w:r>
                        <w:rPr>
                          <w:color w:val="000000"/>
                          <w:sz w:val="15"/>
                          <w:szCs w:val="15"/>
                        </w:rPr>
                        <w:t>view the information collected. Participation in this data collection task is voluntary.</w:t>
                      </w:r>
                    </w:p>
                    <w:p w14:paraId="0FF4D5F4" w14:textId="77777777" w:rsidR="00D216B8" w:rsidRPr="00A60B7F" w:rsidRDefault="00D216B8" w:rsidP="00041A4B">
                      <w:pPr>
                        <w:ind w:firstLine="180"/>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14:paraId="3EC0BDD8" w14:textId="77777777" w:rsidR="00D216B8" w:rsidRPr="00A60B7F" w:rsidRDefault="00D216B8" w:rsidP="00041A4B">
                      <w:pPr>
                        <w:ind w:firstLine="180"/>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txbxContent>
                </v:textbox>
              </v:shape>
            </w:pict>
          </mc:Fallback>
        </mc:AlternateContent>
      </w:r>
    </w:p>
    <w:p w14:paraId="2A3CB649" w14:textId="77777777" w:rsidR="00B57B7F" w:rsidRDefault="00B57B7F" w:rsidP="00B57B7F">
      <w:pPr>
        <w:pStyle w:val="BodyText"/>
      </w:pPr>
    </w:p>
    <w:p w14:paraId="7629C97C" w14:textId="77777777" w:rsidR="00B57B7F" w:rsidRDefault="00B57B7F" w:rsidP="00B57B7F">
      <w:pPr>
        <w:rPr>
          <w:b/>
          <w:bCs/>
          <w:szCs w:val="26"/>
        </w:rPr>
      </w:pPr>
      <w:r>
        <w:br w:type="page"/>
      </w:r>
    </w:p>
    <w:p w14:paraId="3C239860" w14:textId="77777777" w:rsidR="00B57B7F" w:rsidRPr="00931E28" w:rsidRDefault="00B57B7F" w:rsidP="00931E28">
      <w:pPr>
        <w:rPr>
          <w:b/>
        </w:rPr>
      </w:pPr>
      <w:r w:rsidRPr="00931E28">
        <w:rPr>
          <w:b/>
        </w:rPr>
        <w:lastRenderedPageBreak/>
        <w:t>Background Information</w:t>
      </w:r>
    </w:p>
    <w:p w14:paraId="3C997E4E" w14:textId="77777777" w:rsidR="00B57B7F" w:rsidRPr="00F76DCD" w:rsidRDefault="00B57B7F" w:rsidP="00F76DCD">
      <w:pPr>
        <w:pStyle w:val="NumberedList"/>
        <w:numPr>
          <w:ilvl w:val="0"/>
          <w:numId w:val="65"/>
        </w:numPr>
        <w:spacing w:after="120"/>
        <w:rPr>
          <w:rFonts w:eastAsiaTheme="minorHAnsi"/>
        </w:rPr>
      </w:pPr>
      <w:r w:rsidRPr="00F76DCD">
        <w:rPr>
          <w:rFonts w:eastAsiaTheme="minorHAnsi"/>
        </w:rPr>
        <w:t>What is your current position at this school? C</w:t>
      </w:r>
      <w:r w:rsidRPr="00F76DCD">
        <w:rPr>
          <w:rFonts w:eastAsiaTheme="minorHAnsi"/>
          <w:b/>
        </w:rPr>
        <w:t>heck all that apply</w:t>
      </w:r>
      <w:r w:rsidRPr="00F76DCD">
        <w:rPr>
          <w:rFonts w:eastAsiaTheme="minorHAnsi"/>
        </w:rPr>
        <w:t>.</w:t>
      </w:r>
    </w:p>
    <w:p w14:paraId="678F5199" w14:textId="77777777" w:rsidR="00B57B7F" w:rsidRPr="006D5137" w:rsidRDefault="00B57B7F" w:rsidP="00B57B7F">
      <w:pPr>
        <w:pStyle w:val="Bullet2"/>
        <w:numPr>
          <w:ilvl w:val="0"/>
          <w:numId w:val="3"/>
        </w:numPr>
        <w:tabs>
          <w:tab w:val="clear" w:pos="1080"/>
          <w:tab w:val="num" w:pos="810"/>
        </w:tabs>
        <w:ind w:left="1440" w:hanging="270"/>
      </w:pPr>
      <w:r w:rsidRPr="006D5137">
        <w:t>Teacher</w:t>
      </w:r>
    </w:p>
    <w:p w14:paraId="003A3D91" w14:textId="77777777" w:rsidR="00B57B7F" w:rsidRPr="006D5137" w:rsidRDefault="00B57B7F" w:rsidP="00B57B7F">
      <w:pPr>
        <w:pStyle w:val="Bullet2"/>
        <w:numPr>
          <w:ilvl w:val="0"/>
          <w:numId w:val="3"/>
        </w:numPr>
        <w:tabs>
          <w:tab w:val="clear" w:pos="1080"/>
          <w:tab w:val="num" w:pos="810"/>
        </w:tabs>
        <w:ind w:left="1440" w:hanging="270"/>
      </w:pPr>
      <w:r w:rsidRPr="006D5137">
        <w:t>Counselor</w:t>
      </w:r>
    </w:p>
    <w:p w14:paraId="55589521" w14:textId="77777777" w:rsidR="00B57B7F" w:rsidRPr="006D5137" w:rsidRDefault="00B57B7F" w:rsidP="00B57B7F">
      <w:pPr>
        <w:pStyle w:val="Bullet2"/>
        <w:numPr>
          <w:ilvl w:val="0"/>
          <w:numId w:val="3"/>
        </w:numPr>
        <w:tabs>
          <w:tab w:val="clear" w:pos="1080"/>
          <w:tab w:val="num" w:pos="810"/>
        </w:tabs>
        <w:ind w:left="1440" w:hanging="270"/>
      </w:pPr>
      <w:r w:rsidRPr="006D5137">
        <w:t>Dean</w:t>
      </w:r>
    </w:p>
    <w:p w14:paraId="425DE855"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Principal </w:t>
      </w:r>
    </w:p>
    <w:p w14:paraId="27A6E8D6" w14:textId="77777777" w:rsidR="00B57B7F" w:rsidRPr="006D5137" w:rsidRDefault="00B57B7F" w:rsidP="00B57B7F">
      <w:pPr>
        <w:pStyle w:val="Bullet2"/>
        <w:numPr>
          <w:ilvl w:val="0"/>
          <w:numId w:val="3"/>
        </w:numPr>
        <w:tabs>
          <w:tab w:val="clear" w:pos="1080"/>
          <w:tab w:val="num" w:pos="810"/>
        </w:tabs>
        <w:ind w:left="1440" w:hanging="270"/>
      </w:pPr>
      <w:r w:rsidRPr="006D5137">
        <w:t>Assistant principal</w:t>
      </w:r>
    </w:p>
    <w:p w14:paraId="493F190E" w14:textId="77777777" w:rsidR="00B57B7F" w:rsidRPr="006D5137" w:rsidRDefault="00B57B7F" w:rsidP="00B57B7F">
      <w:pPr>
        <w:pStyle w:val="Bullet2"/>
        <w:numPr>
          <w:ilvl w:val="0"/>
          <w:numId w:val="3"/>
        </w:numPr>
        <w:tabs>
          <w:tab w:val="clear" w:pos="1080"/>
          <w:tab w:val="num" w:pos="810"/>
        </w:tabs>
        <w:ind w:left="1440" w:hanging="270"/>
      </w:pPr>
      <w:r w:rsidRPr="006D5137">
        <w:t>Other school staff</w:t>
      </w:r>
    </w:p>
    <w:p w14:paraId="14B11A96" w14:textId="77777777" w:rsidR="00B57B7F" w:rsidRPr="006D5137" w:rsidRDefault="00B57B7F" w:rsidP="00B57B7F">
      <w:pPr>
        <w:pStyle w:val="NumberedList"/>
        <w:spacing w:before="240"/>
        <w:ind w:left="810" w:hanging="450"/>
        <w:rPr>
          <w:rFonts w:eastAsiaTheme="minorHAnsi"/>
        </w:rPr>
      </w:pPr>
      <w:r w:rsidRPr="006D5137">
        <w:rPr>
          <w:rFonts w:eastAsiaTheme="minorHAnsi"/>
        </w:rPr>
        <w:t>What is your role in delivering the Ramp-Up to Readiness program</w:t>
      </w:r>
      <w:r w:rsidRPr="006D5137">
        <w:rPr>
          <w:rFonts w:eastAsiaTheme="minorHAnsi"/>
          <w:b/>
        </w:rPr>
        <w:t>? Check all that apply</w:t>
      </w:r>
      <w:r w:rsidRPr="006D5137">
        <w:rPr>
          <w:rFonts w:eastAsiaTheme="minorHAnsi"/>
        </w:rPr>
        <w:t>.</w:t>
      </w:r>
    </w:p>
    <w:p w14:paraId="6955A091"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I do not play any role in delivering the Ramp-Up to Readiness program [end survey and display “Thank you for participating in this survey”] </w:t>
      </w:r>
    </w:p>
    <w:p w14:paraId="14FDBDBC" w14:textId="77777777" w:rsidR="00B57B7F" w:rsidRPr="006D5137" w:rsidRDefault="00B57B7F" w:rsidP="00B57B7F">
      <w:pPr>
        <w:pStyle w:val="Bullet2"/>
        <w:numPr>
          <w:ilvl w:val="0"/>
          <w:numId w:val="3"/>
        </w:numPr>
        <w:tabs>
          <w:tab w:val="clear" w:pos="1080"/>
          <w:tab w:val="num" w:pos="810"/>
        </w:tabs>
        <w:ind w:left="1440" w:hanging="270"/>
      </w:pPr>
      <w:r w:rsidRPr="006D5137">
        <w:t>Ramp-Up coordinator</w:t>
      </w:r>
    </w:p>
    <w:p w14:paraId="65648DB7" w14:textId="77777777" w:rsidR="00B57B7F" w:rsidRPr="006D5137" w:rsidRDefault="00B57B7F" w:rsidP="00B57B7F">
      <w:pPr>
        <w:pStyle w:val="Bullet2"/>
        <w:numPr>
          <w:ilvl w:val="0"/>
          <w:numId w:val="3"/>
        </w:numPr>
        <w:tabs>
          <w:tab w:val="clear" w:pos="1080"/>
          <w:tab w:val="num" w:pos="810"/>
        </w:tabs>
        <w:ind w:left="1440" w:hanging="270"/>
      </w:pPr>
      <w:r w:rsidRPr="006D5137">
        <w:t>Member of the Ramp-Up leadership team</w:t>
      </w:r>
    </w:p>
    <w:p w14:paraId="5D9D9D11" w14:textId="77777777" w:rsidR="00B57B7F" w:rsidRPr="006D5137" w:rsidRDefault="00B57B7F" w:rsidP="00B57B7F">
      <w:pPr>
        <w:pStyle w:val="Bullet2"/>
        <w:numPr>
          <w:ilvl w:val="0"/>
          <w:numId w:val="3"/>
        </w:numPr>
        <w:tabs>
          <w:tab w:val="clear" w:pos="1080"/>
          <w:tab w:val="num" w:pos="810"/>
        </w:tabs>
        <w:ind w:left="1440" w:hanging="270"/>
      </w:pPr>
      <w:r w:rsidRPr="006D5137">
        <w:t>Ramp-Up advisor (a teacher who facilitates Ramp-Up advisories)</w:t>
      </w:r>
    </w:p>
    <w:p w14:paraId="029F6B1F" w14:textId="77777777" w:rsidR="00B57B7F" w:rsidRPr="006D5137" w:rsidRDefault="00B57B7F" w:rsidP="00B57B7F">
      <w:pPr>
        <w:pStyle w:val="Bullet2"/>
        <w:numPr>
          <w:ilvl w:val="0"/>
          <w:numId w:val="3"/>
        </w:numPr>
        <w:tabs>
          <w:tab w:val="clear" w:pos="1080"/>
          <w:tab w:val="num" w:pos="810"/>
        </w:tabs>
        <w:ind w:left="1440" w:hanging="270"/>
      </w:pPr>
      <w:r w:rsidRPr="006D5137">
        <w:t>Other. Please indicate your role: [text box]</w:t>
      </w:r>
    </w:p>
    <w:p w14:paraId="38DD44DA" w14:textId="77777777" w:rsidR="00B57B7F" w:rsidRPr="006D5137" w:rsidRDefault="00B57B7F" w:rsidP="00B57B7F">
      <w:pPr>
        <w:pStyle w:val="Bullet2"/>
        <w:numPr>
          <w:ilvl w:val="0"/>
          <w:numId w:val="0"/>
        </w:numPr>
      </w:pPr>
      <w:r w:rsidRPr="006D5137">
        <w:t>[If Q2=Ramp-Up advisor, ask Q3; else, skip to Q4]</w:t>
      </w:r>
    </w:p>
    <w:p w14:paraId="1BA728B4" w14:textId="77777777" w:rsidR="00B57B7F" w:rsidRPr="006D5137" w:rsidRDefault="00B57B7F" w:rsidP="00B57B7F">
      <w:pPr>
        <w:pStyle w:val="NumberedList"/>
        <w:ind w:left="900"/>
      </w:pPr>
      <w:r w:rsidRPr="006D5137">
        <w:t>What is the grade-level of students in your Ramp-Up advisory?</w:t>
      </w:r>
    </w:p>
    <w:p w14:paraId="76D15322" w14:textId="77777777" w:rsidR="00B57B7F" w:rsidRPr="006D5137" w:rsidRDefault="00B57B7F" w:rsidP="00B57B7F">
      <w:pPr>
        <w:pStyle w:val="Bullet2"/>
        <w:numPr>
          <w:ilvl w:val="0"/>
          <w:numId w:val="3"/>
        </w:numPr>
        <w:tabs>
          <w:tab w:val="clear" w:pos="1080"/>
          <w:tab w:val="num" w:pos="810"/>
        </w:tabs>
        <w:ind w:left="1440" w:hanging="270"/>
      </w:pPr>
      <w:r w:rsidRPr="006D5137">
        <w:t>Grade 9</w:t>
      </w:r>
    </w:p>
    <w:p w14:paraId="576F4612" w14:textId="77777777" w:rsidR="00B57B7F" w:rsidRPr="006D5137" w:rsidRDefault="00B57B7F" w:rsidP="00B57B7F">
      <w:pPr>
        <w:pStyle w:val="Bullet2"/>
        <w:numPr>
          <w:ilvl w:val="0"/>
          <w:numId w:val="3"/>
        </w:numPr>
        <w:tabs>
          <w:tab w:val="clear" w:pos="1080"/>
          <w:tab w:val="num" w:pos="810"/>
        </w:tabs>
        <w:ind w:left="1440" w:hanging="270"/>
      </w:pPr>
      <w:r w:rsidRPr="006D5137">
        <w:t>Grade 10</w:t>
      </w:r>
    </w:p>
    <w:p w14:paraId="62E01128" w14:textId="77777777" w:rsidR="00B57B7F" w:rsidRPr="006D5137" w:rsidRDefault="00B57B7F" w:rsidP="00B57B7F">
      <w:pPr>
        <w:pStyle w:val="Bullet2"/>
        <w:numPr>
          <w:ilvl w:val="0"/>
          <w:numId w:val="3"/>
        </w:numPr>
        <w:tabs>
          <w:tab w:val="clear" w:pos="1080"/>
          <w:tab w:val="num" w:pos="810"/>
        </w:tabs>
        <w:ind w:left="1440" w:hanging="270"/>
      </w:pPr>
      <w:r w:rsidRPr="006D5137">
        <w:t>Grade 11</w:t>
      </w:r>
    </w:p>
    <w:p w14:paraId="48FF0598" w14:textId="77777777" w:rsidR="00B57B7F" w:rsidRPr="006D5137" w:rsidRDefault="00B57B7F" w:rsidP="00B57B7F">
      <w:pPr>
        <w:pStyle w:val="Bullet2"/>
        <w:numPr>
          <w:ilvl w:val="0"/>
          <w:numId w:val="3"/>
        </w:numPr>
        <w:tabs>
          <w:tab w:val="clear" w:pos="1080"/>
          <w:tab w:val="num" w:pos="810"/>
        </w:tabs>
        <w:ind w:left="1440" w:hanging="270"/>
      </w:pPr>
      <w:r w:rsidRPr="006D5137">
        <w:t>Grade 12</w:t>
      </w:r>
    </w:p>
    <w:p w14:paraId="7A867ECB" w14:textId="77777777" w:rsidR="00B57B7F" w:rsidRPr="006D5137" w:rsidRDefault="00B57B7F" w:rsidP="00B57B7F">
      <w:pPr>
        <w:pStyle w:val="NumberedList"/>
        <w:ind w:left="900"/>
      </w:pPr>
      <w:r w:rsidRPr="006D5137">
        <w:t>What is the name of your school? [text box]</w:t>
      </w:r>
    </w:p>
    <w:p w14:paraId="14BB2523" w14:textId="77777777" w:rsidR="00931E28" w:rsidRDefault="00931E28" w:rsidP="00931E28">
      <w:pPr>
        <w:rPr>
          <w:b/>
        </w:rPr>
      </w:pPr>
    </w:p>
    <w:p w14:paraId="6A8C7F10" w14:textId="77777777" w:rsidR="00B57B7F" w:rsidRPr="00931E28" w:rsidRDefault="00B57B7F" w:rsidP="00931E28">
      <w:pPr>
        <w:rPr>
          <w:b/>
        </w:rPr>
      </w:pPr>
      <w:r w:rsidRPr="00931E28">
        <w:rPr>
          <w:b/>
        </w:rPr>
        <w:t>Ramp-Up Goals, Components, and Roles</w:t>
      </w:r>
    </w:p>
    <w:p w14:paraId="2AF3705D" w14:textId="77777777" w:rsidR="00B57B7F" w:rsidRPr="006D5137" w:rsidRDefault="00B57B7F" w:rsidP="00B57B7F">
      <w:pPr>
        <w:pStyle w:val="BodyText"/>
        <w:spacing w:after="120"/>
      </w:pPr>
      <w:r w:rsidRPr="006D5137">
        <w:rPr>
          <w:bCs/>
        </w:rPr>
        <w:t xml:space="preserve">The following set of questions asks about your understanding of the goals of the Ramp-Up to Readiness program (“Ramp-Up”) and your role in it. </w:t>
      </w:r>
      <w:r w:rsidRPr="006D5137">
        <w:t>Please indicate to what extent you disagree or agree with the following statements:</w:t>
      </w:r>
    </w:p>
    <w:p w14:paraId="582A7AAC" w14:textId="77777777" w:rsidR="00B57B7F" w:rsidRPr="006D5137" w:rsidRDefault="00B57B7F" w:rsidP="00B57B7F">
      <w:pPr>
        <w:pStyle w:val="NumberedList"/>
        <w:ind w:left="900"/>
      </w:pPr>
      <w:r w:rsidRPr="006D5137">
        <w:t>I understand the goals of Ramp-Up.</w:t>
      </w:r>
    </w:p>
    <w:p w14:paraId="70B0FEFC"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5132F5F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B12FEA4"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2BFA15D"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5C9E20B6" w14:textId="77777777" w:rsidR="00B57B7F" w:rsidRPr="006D5137" w:rsidRDefault="00B57B7F" w:rsidP="00B72042">
      <w:pPr>
        <w:pStyle w:val="NumberedList"/>
        <w:numPr>
          <w:ilvl w:val="0"/>
          <w:numId w:val="55"/>
        </w:numPr>
        <w:ind w:left="900"/>
      </w:pPr>
      <w:r w:rsidRPr="006D5137">
        <w:lastRenderedPageBreak/>
        <w:t>I understand Ramp-Up’s five pillars of readiness (academic, admissions, career, financial, and personal-social readiness).</w:t>
      </w:r>
    </w:p>
    <w:p w14:paraId="3959BB3D"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4270D3D3"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7D7B161F"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760CA69C"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5E60988B" w14:textId="77777777" w:rsidR="00B57B7F" w:rsidRPr="006D5137" w:rsidRDefault="00B57B7F" w:rsidP="00B57B7F">
      <w:pPr>
        <w:pStyle w:val="NumberedList"/>
        <w:spacing w:before="240"/>
        <w:ind w:left="810" w:hanging="450"/>
      </w:pPr>
      <w:r w:rsidRPr="006D5137">
        <w:t xml:space="preserve">I understand </w:t>
      </w:r>
      <w:r w:rsidRPr="006D5137">
        <w:rPr>
          <w:rStyle w:val="BodyTextChar"/>
        </w:rPr>
        <w:t>my</w:t>
      </w:r>
      <w:r w:rsidRPr="006D5137">
        <w:t xml:space="preserve"> role in delivering Ramp-Up.</w:t>
      </w:r>
    </w:p>
    <w:p w14:paraId="3AC8FFA9"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isagree</w:t>
      </w:r>
    </w:p>
    <w:p w14:paraId="4C04D734"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70C0B370"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BB0CFD1"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39214FC8" w14:textId="77777777" w:rsidR="00B57B7F" w:rsidRPr="006D5137" w:rsidRDefault="00B57B7F" w:rsidP="00B57B7F">
      <w:pPr>
        <w:pStyle w:val="NumberedList"/>
        <w:ind w:left="810" w:hanging="450"/>
      </w:pPr>
      <w:r w:rsidRPr="006D5137">
        <w:t>Do you know who the Ramp-Up Coordinator at your school is?</w:t>
      </w:r>
    </w:p>
    <w:p w14:paraId="4DFE70BD" w14:textId="77777777" w:rsidR="00B57B7F" w:rsidRPr="006D5137" w:rsidRDefault="00B57B7F" w:rsidP="00B57B7F">
      <w:pPr>
        <w:pStyle w:val="Bullet2"/>
        <w:numPr>
          <w:ilvl w:val="0"/>
          <w:numId w:val="3"/>
        </w:numPr>
        <w:tabs>
          <w:tab w:val="clear" w:pos="1080"/>
          <w:tab w:val="num" w:pos="810"/>
        </w:tabs>
        <w:ind w:left="1440" w:hanging="270"/>
      </w:pPr>
      <w:r w:rsidRPr="006D5137">
        <w:t>Yes</w:t>
      </w:r>
    </w:p>
    <w:p w14:paraId="3537EEA2" w14:textId="77777777" w:rsidR="00B57B7F" w:rsidRPr="006D5137" w:rsidRDefault="00B57B7F" w:rsidP="00B57B7F">
      <w:pPr>
        <w:pStyle w:val="Bullet2"/>
        <w:numPr>
          <w:ilvl w:val="0"/>
          <w:numId w:val="3"/>
        </w:numPr>
        <w:tabs>
          <w:tab w:val="clear" w:pos="1080"/>
          <w:tab w:val="num" w:pos="810"/>
        </w:tabs>
        <w:ind w:left="1440" w:hanging="270"/>
      </w:pPr>
      <w:r w:rsidRPr="006D5137">
        <w:t>No</w:t>
      </w:r>
    </w:p>
    <w:p w14:paraId="3DCA8CE0" w14:textId="77777777" w:rsidR="00B57B7F" w:rsidRPr="006D5137" w:rsidRDefault="00B57B7F" w:rsidP="00B57B7F">
      <w:pPr>
        <w:pStyle w:val="Bullet2"/>
        <w:numPr>
          <w:ilvl w:val="0"/>
          <w:numId w:val="3"/>
        </w:numPr>
        <w:tabs>
          <w:tab w:val="clear" w:pos="1080"/>
          <w:tab w:val="num" w:pos="810"/>
        </w:tabs>
        <w:ind w:left="1440" w:hanging="270"/>
      </w:pPr>
      <w:r w:rsidRPr="006D5137">
        <w:t>I’m not sure.</w:t>
      </w:r>
    </w:p>
    <w:p w14:paraId="1E8B46EB" w14:textId="77777777" w:rsidR="00B57B7F" w:rsidRPr="006D5137" w:rsidRDefault="00B57B7F" w:rsidP="00B57B7F">
      <w:pPr>
        <w:pStyle w:val="Bullet2"/>
        <w:numPr>
          <w:ilvl w:val="0"/>
          <w:numId w:val="0"/>
        </w:numPr>
        <w:ind w:left="1080" w:hanging="720"/>
      </w:pPr>
      <w:r w:rsidRPr="006D5137">
        <w:t>[If Q2=Ramp-Up advisor, ask Q9; else, skip to 10]</w:t>
      </w:r>
    </w:p>
    <w:p w14:paraId="602C5B2B" w14:textId="77777777" w:rsidR="00B57B7F" w:rsidRPr="006D5137" w:rsidRDefault="00B57B7F" w:rsidP="00B57B7F">
      <w:pPr>
        <w:pStyle w:val="NumberedList"/>
        <w:ind w:left="900"/>
      </w:pPr>
      <w:r w:rsidRPr="006D5137">
        <w:t>My school and district gives me enough time to implement the Ramp-Up program.</w:t>
      </w:r>
    </w:p>
    <w:p w14:paraId="20B26A7F"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isagree</w:t>
      </w:r>
    </w:p>
    <w:p w14:paraId="77AC56DC"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98D3620"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9623B60"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388C8BDF" w14:textId="77777777" w:rsidR="00B57B7F" w:rsidRPr="006D5137" w:rsidRDefault="00B57B7F" w:rsidP="00B57B7F">
      <w:pPr>
        <w:pStyle w:val="Bullet2"/>
        <w:numPr>
          <w:ilvl w:val="0"/>
          <w:numId w:val="0"/>
        </w:numPr>
        <w:ind w:left="360"/>
      </w:pPr>
      <w:r w:rsidRPr="006D5137">
        <w:t>[If Q2=Ramp-Up coordinator or Member of the Ramp-Up leadership team, ask 10; else, skip to 11]</w:t>
      </w:r>
    </w:p>
    <w:p w14:paraId="02DEB41F" w14:textId="77777777" w:rsidR="00B57B7F" w:rsidRPr="006D5137" w:rsidRDefault="00B57B7F" w:rsidP="00B57B7F">
      <w:pPr>
        <w:pStyle w:val="NumberedList"/>
        <w:tabs>
          <w:tab w:val="left" w:pos="810"/>
        </w:tabs>
        <w:ind w:left="900"/>
      </w:pPr>
      <w:r w:rsidRPr="006D5137">
        <w:t>My school and district gives me enough time to coordinate the Ramp-Up program.</w:t>
      </w:r>
    </w:p>
    <w:p w14:paraId="34B0AF07" w14:textId="77777777" w:rsidR="00B57B7F" w:rsidRPr="006D5137" w:rsidRDefault="00B57B7F" w:rsidP="00B57B7F">
      <w:pPr>
        <w:pStyle w:val="Bullet2"/>
        <w:numPr>
          <w:ilvl w:val="0"/>
          <w:numId w:val="3"/>
        </w:numPr>
        <w:tabs>
          <w:tab w:val="clear" w:pos="1080"/>
          <w:tab w:val="num" w:pos="810"/>
        </w:tabs>
        <w:ind w:left="1440" w:hanging="270"/>
      </w:pPr>
      <w:r>
        <w:t xml:space="preserve">Strongly </w:t>
      </w:r>
      <w:r w:rsidRPr="006D5137">
        <w:t xml:space="preserve">Disagree </w:t>
      </w:r>
    </w:p>
    <w:p w14:paraId="793767FF"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5D9DAB47"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04C0B690" w14:textId="77777777" w:rsidR="00B57B7F" w:rsidRPr="006D5137" w:rsidRDefault="00B57B7F" w:rsidP="00B57B7F">
      <w:pPr>
        <w:pStyle w:val="Bullet2"/>
        <w:numPr>
          <w:ilvl w:val="0"/>
          <w:numId w:val="3"/>
        </w:numPr>
        <w:tabs>
          <w:tab w:val="clear" w:pos="1080"/>
          <w:tab w:val="num" w:pos="810"/>
        </w:tabs>
        <w:ind w:left="1440" w:hanging="270"/>
      </w:pPr>
      <w:r>
        <w:t xml:space="preserve">Strongly </w:t>
      </w:r>
      <w:r w:rsidRPr="006D5137">
        <w:t xml:space="preserve">Agree </w:t>
      </w:r>
    </w:p>
    <w:p w14:paraId="702857C6" w14:textId="77777777" w:rsidR="00931E28" w:rsidRDefault="00931E28" w:rsidP="00931E28">
      <w:pPr>
        <w:rPr>
          <w:b/>
        </w:rPr>
      </w:pPr>
    </w:p>
    <w:p w14:paraId="56BC403D" w14:textId="77777777" w:rsidR="00B57B7F" w:rsidRPr="00931E28" w:rsidRDefault="00B57B7F" w:rsidP="00931E28">
      <w:pPr>
        <w:rPr>
          <w:b/>
        </w:rPr>
      </w:pPr>
      <w:r w:rsidRPr="00931E28">
        <w:rPr>
          <w:b/>
        </w:rPr>
        <w:t>Expectations and Beliefs</w:t>
      </w:r>
    </w:p>
    <w:p w14:paraId="0EF94100" w14:textId="77777777" w:rsidR="00931E28" w:rsidRDefault="00931E28" w:rsidP="00B57B7F">
      <w:pPr>
        <w:pStyle w:val="BodyText"/>
        <w:spacing w:before="0" w:after="120"/>
        <w:rPr>
          <w:bCs/>
          <w:spacing w:val="-4"/>
        </w:rPr>
      </w:pPr>
    </w:p>
    <w:p w14:paraId="0B3F5281" w14:textId="77777777" w:rsidR="00B57B7F" w:rsidRPr="006D5137" w:rsidRDefault="00B57B7F" w:rsidP="00B57B7F">
      <w:pPr>
        <w:pStyle w:val="BodyText"/>
        <w:spacing w:before="0" w:after="120"/>
        <w:rPr>
          <w:spacing w:val="-4"/>
        </w:rPr>
      </w:pPr>
      <w:r w:rsidRPr="006D5137">
        <w:rPr>
          <w:bCs/>
          <w:spacing w:val="-4"/>
        </w:rPr>
        <w:t xml:space="preserve">The following set of questions asks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14:paraId="174CC681" w14:textId="77777777" w:rsidR="00B57B7F" w:rsidRPr="006D5137" w:rsidRDefault="00B57B7F" w:rsidP="00B72042">
      <w:pPr>
        <w:pStyle w:val="NumberedList"/>
        <w:numPr>
          <w:ilvl w:val="0"/>
          <w:numId w:val="56"/>
        </w:numPr>
        <w:ind w:left="810" w:hanging="450"/>
      </w:pPr>
      <w:r w:rsidRPr="006D5137">
        <w:lastRenderedPageBreak/>
        <w:t>I believe that our school should prepare all students to go on to college.*</w:t>
      </w:r>
      <w:r w:rsidRPr="006D5137">
        <w:rPr>
          <w:vertAlign w:val="superscript"/>
        </w:rPr>
        <w:footnoteReference w:id="13"/>
      </w:r>
    </w:p>
    <w:p w14:paraId="7767F9B5"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6AE39375"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79CCF57"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5CAFC5F"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27409218" w14:textId="77777777" w:rsidR="00B57B7F" w:rsidRPr="006D5137" w:rsidRDefault="00B57B7F" w:rsidP="00B72042">
      <w:pPr>
        <w:pStyle w:val="NumberedList"/>
        <w:numPr>
          <w:ilvl w:val="0"/>
          <w:numId w:val="57"/>
        </w:numPr>
        <w:spacing w:before="240"/>
        <w:ind w:left="900"/>
      </w:pPr>
      <w:r w:rsidRPr="006D5137">
        <w:t>School personnel share a common goal to prepare all students for college.*</w:t>
      </w:r>
    </w:p>
    <w:p w14:paraId="7331646E"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48E6B544"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55C4BB5B"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77548119"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7FE9A3A0" w14:textId="77777777" w:rsidR="00B57B7F" w:rsidRPr="006D5137" w:rsidRDefault="00B57B7F" w:rsidP="00B57B7F">
      <w:pPr>
        <w:pStyle w:val="NumberedList"/>
        <w:spacing w:before="240"/>
        <w:ind w:left="810" w:hanging="450"/>
      </w:pPr>
      <w:r w:rsidRPr="006D5137">
        <w:t>All teachers should be able to advise students on college options.*</w:t>
      </w:r>
    </w:p>
    <w:p w14:paraId="41372198"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7B10906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45814EA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0CB3718E"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5B1804FD" w14:textId="77777777" w:rsidR="00B57B7F" w:rsidRPr="006D5137" w:rsidRDefault="00B57B7F" w:rsidP="00B57B7F">
      <w:pPr>
        <w:pStyle w:val="NumberedList"/>
        <w:tabs>
          <w:tab w:val="left" w:pos="630"/>
        </w:tabs>
        <w:spacing w:before="240"/>
        <w:ind w:left="810" w:hanging="450"/>
      </w:pPr>
      <w:r w:rsidRPr="006D5137">
        <w:t>College counseling is the job of school counselors, not teachers.*</w:t>
      </w:r>
    </w:p>
    <w:p w14:paraId="438444C9"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 xml:space="preserve">isagree </w:t>
      </w:r>
    </w:p>
    <w:p w14:paraId="444FBBE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41E90B9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46ED5A2" w14:textId="77777777" w:rsidR="00B57B7F" w:rsidRPr="006D5137" w:rsidRDefault="00B57B7F" w:rsidP="00B57B7F">
      <w:pPr>
        <w:pStyle w:val="Bullet2"/>
        <w:numPr>
          <w:ilvl w:val="0"/>
          <w:numId w:val="3"/>
        </w:numPr>
        <w:tabs>
          <w:tab w:val="clear" w:pos="1080"/>
          <w:tab w:val="num" w:pos="810"/>
        </w:tabs>
        <w:ind w:left="1440" w:hanging="270"/>
      </w:pPr>
      <w:r>
        <w:t>Strongly a</w:t>
      </w:r>
      <w:r w:rsidRPr="006D5137">
        <w:t xml:space="preserve">gree </w:t>
      </w:r>
    </w:p>
    <w:p w14:paraId="4B0674A7" w14:textId="77777777" w:rsidR="00931E28" w:rsidRDefault="00931E28" w:rsidP="00931E28">
      <w:pPr>
        <w:rPr>
          <w:b/>
        </w:rPr>
      </w:pPr>
    </w:p>
    <w:p w14:paraId="51B60B79" w14:textId="77777777" w:rsidR="00B57B7F" w:rsidRPr="00931E28" w:rsidRDefault="00B57B7F" w:rsidP="00931E28">
      <w:pPr>
        <w:rPr>
          <w:b/>
        </w:rPr>
      </w:pPr>
      <w:r w:rsidRPr="00931E28">
        <w:rPr>
          <w:b/>
        </w:rPr>
        <w:t>College Knowledge</w:t>
      </w:r>
    </w:p>
    <w:p w14:paraId="4FE314DF" w14:textId="77777777" w:rsidR="00931E28" w:rsidRDefault="00931E28" w:rsidP="00931E28"/>
    <w:p w14:paraId="55A488C6" w14:textId="77777777" w:rsidR="00B57B7F" w:rsidRPr="00931E28" w:rsidRDefault="00B57B7F" w:rsidP="00931E28">
      <w:r w:rsidRPr="00931E28">
        <w:t>The following set of questions asks about your knowledge of college and career readiness. Please rate your own level of knowledge in the following areas:</w:t>
      </w:r>
    </w:p>
    <w:p w14:paraId="24200500" w14:textId="77777777" w:rsidR="00B57B7F" w:rsidRPr="006D5137" w:rsidRDefault="00B57B7F" w:rsidP="00B57B7F">
      <w:pPr>
        <w:pStyle w:val="NumberedList"/>
        <w:keepNext/>
        <w:keepLines/>
        <w:spacing w:before="240"/>
        <w:ind w:left="810" w:hanging="450"/>
      </w:pPr>
      <w:r w:rsidRPr="00931E28">
        <w:t>The range of postsecondary options available to students</w:t>
      </w:r>
      <w:r w:rsidRPr="006D5137">
        <w:t>*</w:t>
      </w:r>
    </w:p>
    <w:p w14:paraId="7B6C8825"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0DAFE7A9"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3056E762"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10F75BCB"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7C892F44"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Proficient</w:t>
      </w:r>
    </w:p>
    <w:p w14:paraId="35E75092"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060AB71A" w14:textId="77777777" w:rsidR="00B57B7F" w:rsidRPr="006D5137" w:rsidRDefault="00B57B7F" w:rsidP="00B57B7F">
      <w:pPr>
        <w:pStyle w:val="NumberedList"/>
        <w:keepNext/>
        <w:keepLines/>
        <w:spacing w:before="240"/>
        <w:ind w:left="810" w:hanging="450"/>
      </w:pPr>
      <w:r w:rsidRPr="006D5137">
        <w:t>The level of academic skill (for example, reading, writing, mathematics) necessary for college work*</w:t>
      </w:r>
    </w:p>
    <w:p w14:paraId="641F0D8D"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1657C167"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3FA34477"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75865DF9"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3ED00401" w14:textId="77777777" w:rsidR="00B57B7F" w:rsidRPr="006D5137" w:rsidRDefault="00B57B7F" w:rsidP="00B57B7F">
      <w:pPr>
        <w:pStyle w:val="Bullet2"/>
        <w:numPr>
          <w:ilvl w:val="0"/>
          <w:numId w:val="3"/>
        </w:numPr>
        <w:tabs>
          <w:tab w:val="clear" w:pos="1080"/>
          <w:tab w:val="num" w:pos="810"/>
        </w:tabs>
        <w:ind w:left="1440" w:hanging="270"/>
      </w:pPr>
      <w:r w:rsidRPr="006D5137">
        <w:t>Proficient</w:t>
      </w:r>
    </w:p>
    <w:p w14:paraId="4D367F97"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3EC9ACE8" w14:textId="77777777" w:rsidR="00B57B7F" w:rsidRPr="006D5137" w:rsidRDefault="00B57B7F" w:rsidP="00B57B7F">
      <w:pPr>
        <w:pStyle w:val="NumberedList"/>
        <w:spacing w:before="240"/>
        <w:ind w:left="810" w:hanging="450"/>
      </w:pPr>
      <w:r w:rsidRPr="006D5137">
        <w:t>Tests that students need for admission to college*</w:t>
      </w:r>
    </w:p>
    <w:p w14:paraId="59FB0D15"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0F31BF71"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0289F93E"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022B72EE"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57E4B8CD" w14:textId="77777777" w:rsidR="00B57B7F" w:rsidRPr="006D5137" w:rsidRDefault="00B57B7F" w:rsidP="00B57B7F">
      <w:pPr>
        <w:pStyle w:val="Bullet2"/>
        <w:numPr>
          <w:ilvl w:val="0"/>
          <w:numId w:val="3"/>
        </w:numPr>
        <w:tabs>
          <w:tab w:val="clear" w:pos="1080"/>
          <w:tab w:val="num" w:pos="810"/>
        </w:tabs>
        <w:ind w:left="1440" w:hanging="270"/>
      </w:pPr>
      <w:r w:rsidRPr="006D5137">
        <w:t>Proficient</w:t>
      </w:r>
    </w:p>
    <w:p w14:paraId="7C9284FA"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1C0474B1" w14:textId="77777777" w:rsidR="00B57B7F" w:rsidRPr="006D5137" w:rsidRDefault="00B57B7F" w:rsidP="00B57B7F">
      <w:pPr>
        <w:pStyle w:val="NumberedList"/>
        <w:spacing w:before="240"/>
        <w:ind w:left="810" w:hanging="450"/>
      </w:pPr>
      <w:r w:rsidRPr="006D5137">
        <w:t>The college application process*</w:t>
      </w:r>
    </w:p>
    <w:p w14:paraId="71FD662A"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21455E7C"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7D466D05"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11D15EF1"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2833FC6C" w14:textId="77777777" w:rsidR="00B57B7F" w:rsidRPr="006D5137" w:rsidRDefault="00B57B7F" w:rsidP="00B57B7F">
      <w:pPr>
        <w:pStyle w:val="Bullet2"/>
        <w:numPr>
          <w:ilvl w:val="0"/>
          <w:numId w:val="3"/>
        </w:numPr>
        <w:tabs>
          <w:tab w:val="clear" w:pos="1080"/>
          <w:tab w:val="num" w:pos="810"/>
        </w:tabs>
        <w:ind w:left="1440" w:hanging="270"/>
      </w:pPr>
      <w:r w:rsidRPr="006D5137">
        <w:t>Proficient</w:t>
      </w:r>
    </w:p>
    <w:p w14:paraId="6D678FE7"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39087480" w14:textId="77777777" w:rsidR="00B57B7F" w:rsidRPr="006D5137" w:rsidRDefault="00B57B7F" w:rsidP="00B57B7F">
      <w:pPr>
        <w:pStyle w:val="NumberedList"/>
        <w:ind w:left="810" w:hanging="450"/>
      </w:pPr>
      <w:r w:rsidRPr="006D5137">
        <w:t>Financing a college education*</w:t>
      </w:r>
    </w:p>
    <w:p w14:paraId="146A156A"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44C43EDA"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37AC05A4"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5D613340"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74F813CF" w14:textId="77777777" w:rsidR="00B57B7F" w:rsidRPr="006D5137" w:rsidRDefault="00B57B7F" w:rsidP="00B57B7F">
      <w:pPr>
        <w:pStyle w:val="Bullet2"/>
        <w:numPr>
          <w:ilvl w:val="0"/>
          <w:numId w:val="3"/>
        </w:numPr>
        <w:tabs>
          <w:tab w:val="clear" w:pos="1080"/>
          <w:tab w:val="num" w:pos="810"/>
        </w:tabs>
        <w:ind w:left="1440" w:hanging="270"/>
      </w:pPr>
      <w:r w:rsidRPr="006D5137">
        <w:t>Proficient</w:t>
      </w:r>
    </w:p>
    <w:p w14:paraId="6C1CEC2D"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2C9D5D7B" w14:textId="77777777" w:rsidR="00B57B7F" w:rsidRPr="006D5137" w:rsidRDefault="00B57B7F" w:rsidP="00B57B7F">
      <w:pPr>
        <w:pStyle w:val="NumberedList"/>
        <w:ind w:left="810" w:hanging="450"/>
      </w:pPr>
      <w:r w:rsidRPr="006D5137">
        <w:t>The types of personal and social skills that students need to succeed in college</w:t>
      </w:r>
    </w:p>
    <w:p w14:paraId="2C17F726"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None</w:t>
      </w:r>
    </w:p>
    <w:p w14:paraId="2E7140E0" w14:textId="77777777" w:rsidR="00B57B7F" w:rsidRPr="006D5137" w:rsidRDefault="00B57B7F" w:rsidP="00B57B7F">
      <w:pPr>
        <w:pStyle w:val="Bullet2"/>
        <w:numPr>
          <w:ilvl w:val="0"/>
          <w:numId w:val="3"/>
        </w:numPr>
        <w:tabs>
          <w:tab w:val="clear" w:pos="1080"/>
          <w:tab w:val="num" w:pos="810"/>
        </w:tabs>
        <w:ind w:left="1440" w:hanging="270"/>
      </w:pPr>
      <w:r w:rsidRPr="006D5137">
        <w:t>Limited</w:t>
      </w:r>
    </w:p>
    <w:p w14:paraId="49D2A392" w14:textId="77777777" w:rsidR="00B57B7F" w:rsidRPr="006D5137" w:rsidRDefault="00B57B7F" w:rsidP="00B57B7F">
      <w:pPr>
        <w:pStyle w:val="Bullet2"/>
        <w:numPr>
          <w:ilvl w:val="0"/>
          <w:numId w:val="3"/>
        </w:numPr>
        <w:tabs>
          <w:tab w:val="clear" w:pos="1080"/>
          <w:tab w:val="num" w:pos="810"/>
        </w:tabs>
        <w:ind w:left="1440" w:hanging="270"/>
      </w:pPr>
      <w:r w:rsidRPr="006D5137">
        <w:t>Basic</w:t>
      </w:r>
    </w:p>
    <w:p w14:paraId="30D9FBD8" w14:textId="77777777" w:rsidR="00B57B7F" w:rsidRPr="006D5137" w:rsidRDefault="00B57B7F" w:rsidP="00B57B7F">
      <w:pPr>
        <w:pStyle w:val="Bullet2"/>
        <w:numPr>
          <w:ilvl w:val="0"/>
          <w:numId w:val="3"/>
        </w:numPr>
        <w:tabs>
          <w:tab w:val="clear" w:pos="1080"/>
          <w:tab w:val="num" w:pos="810"/>
        </w:tabs>
        <w:ind w:left="1440" w:hanging="270"/>
      </w:pPr>
      <w:r w:rsidRPr="006D5137">
        <w:t>Moderate</w:t>
      </w:r>
    </w:p>
    <w:p w14:paraId="359F6536" w14:textId="77777777" w:rsidR="00B57B7F" w:rsidRPr="006D5137" w:rsidRDefault="00B57B7F" w:rsidP="00B57B7F">
      <w:pPr>
        <w:pStyle w:val="Bullet2"/>
        <w:numPr>
          <w:ilvl w:val="0"/>
          <w:numId w:val="3"/>
        </w:numPr>
        <w:tabs>
          <w:tab w:val="clear" w:pos="1080"/>
          <w:tab w:val="num" w:pos="810"/>
        </w:tabs>
        <w:ind w:left="1440" w:hanging="270"/>
      </w:pPr>
      <w:r w:rsidRPr="006D5137">
        <w:t>Proficient</w:t>
      </w:r>
    </w:p>
    <w:p w14:paraId="3EFA96FE" w14:textId="77777777" w:rsidR="00B57B7F" w:rsidRPr="006D5137" w:rsidRDefault="00B57B7F" w:rsidP="00B57B7F">
      <w:pPr>
        <w:pStyle w:val="Bullet2"/>
        <w:numPr>
          <w:ilvl w:val="0"/>
          <w:numId w:val="3"/>
        </w:numPr>
        <w:tabs>
          <w:tab w:val="clear" w:pos="1080"/>
          <w:tab w:val="num" w:pos="810"/>
        </w:tabs>
        <w:ind w:left="1440" w:hanging="270"/>
      </w:pPr>
      <w:r w:rsidRPr="006D5137">
        <w:t>Advanced</w:t>
      </w:r>
    </w:p>
    <w:p w14:paraId="2E7F67F7" w14:textId="77777777" w:rsidR="00931E28" w:rsidRDefault="00931E28" w:rsidP="00931E28">
      <w:pPr>
        <w:rPr>
          <w:b/>
        </w:rPr>
      </w:pPr>
    </w:p>
    <w:p w14:paraId="68C43277" w14:textId="77777777" w:rsidR="00B57B7F" w:rsidRPr="00931E28" w:rsidRDefault="00B57B7F" w:rsidP="00931E28">
      <w:pPr>
        <w:rPr>
          <w:b/>
        </w:rPr>
      </w:pPr>
      <w:r w:rsidRPr="00931E28">
        <w:rPr>
          <w:b/>
        </w:rPr>
        <w:t>Ramp-Up Curriculum</w:t>
      </w:r>
    </w:p>
    <w:p w14:paraId="49D0E0DD" w14:textId="77777777" w:rsidR="00B57B7F" w:rsidRPr="006D5137" w:rsidRDefault="00B57B7F" w:rsidP="00B57B7F">
      <w:pPr>
        <w:pStyle w:val="BodyText"/>
        <w:rPr>
          <w:bCs/>
        </w:rPr>
      </w:pPr>
      <w:r w:rsidRPr="006D5137">
        <w:rPr>
          <w:bCs/>
        </w:rPr>
        <w:t xml:space="preserve">The following set of questions asks about your perceptions of the Ramp-Up curriculum taught in advisories and workshops. </w:t>
      </w:r>
    </w:p>
    <w:p w14:paraId="6D4F4BC2" w14:textId="77777777" w:rsidR="00B57B7F" w:rsidRPr="006D5137" w:rsidRDefault="00B57B7F" w:rsidP="00B57B7F">
      <w:pPr>
        <w:pStyle w:val="NumberedList"/>
        <w:spacing w:before="240"/>
        <w:ind w:left="810" w:hanging="450"/>
      </w:pPr>
      <w:r w:rsidRPr="006D5137">
        <w:t>How familiar are you with the Ramp-Up curriculum?</w:t>
      </w:r>
    </w:p>
    <w:p w14:paraId="161A4AA3" w14:textId="77777777" w:rsidR="00B57B7F" w:rsidRPr="006D5137" w:rsidRDefault="00B57B7F" w:rsidP="00B57B7F">
      <w:pPr>
        <w:pStyle w:val="Bullet2"/>
        <w:numPr>
          <w:ilvl w:val="0"/>
          <w:numId w:val="3"/>
        </w:numPr>
        <w:tabs>
          <w:tab w:val="clear" w:pos="1080"/>
          <w:tab w:val="num" w:pos="810"/>
        </w:tabs>
        <w:ind w:left="1440" w:hanging="270"/>
      </w:pPr>
      <w:r w:rsidRPr="006D5137">
        <w:t>Not at all familiar [skip to q33]</w:t>
      </w:r>
    </w:p>
    <w:p w14:paraId="09AE1E1E" w14:textId="77777777" w:rsidR="00B57B7F" w:rsidRPr="006D5137" w:rsidRDefault="00B57B7F" w:rsidP="00B57B7F">
      <w:pPr>
        <w:pStyle w:val="Bullet2"/>
        <w:numPr>
          <w:ilvl w:val="0"/>
          <w:numId w:val="3"/>
        </w:numPr>
        <w:tabs>
          <w:tab w:val="clear" w:pos="1080"/>
          <w:tab w:val="num" w:pos="810"/>
        </w:tabs>
        <w:ind w:left="1440" w:hanging="270"/>
      </w:pPr>
      <w:r w:rsidRPr="006D5137">
        <w:t>Slightly familiar [continue to q22]</w:t>
      </w:r>
    </w:p>
    <w:p w14:paraId="77C622A3" w14:textId="77777777" w:rsidR="00B57B7F" w:rsidRPr="006D5137" w:rsidRDefault="00B57B7F" w:rsidP="00B57B7F">
      <w:pPr>
        <w:pStyle w:val="Bullet2"/>
        <w:numPr>
          <w:ilvl w:val="0"/>
          <w:numId w:val="3"/>
        </w:numPr>
        <w:tabs>
          <w:tab w:val="clear" w:pos="1080"/>
          <w:tab w:val="num" w:pos="810"/>
        </w:tabs>
        <w:ind w:left="1440" w:hanging="270"/>
      </w:pPr>
      <w:r w:rsidRPr="006D5137">
        <w:t>Moderately familiar [continue to q22]</w:t>
      </w:r>
    </w:p>
    <w:p w14:paraId="072BBAD5"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Very familiar [continue to q22] </w:t>
      </w:r>
    </w:p>
    <w:p w14:paraId="33AB3B58" w14:textId="77777777" w:rsidR="00B57B7F" w:rsidRPr="006D5137" w:rsidRDefault="00B57B7F" w:rsidP="00B57B7F">
      <w:pPr>
        <w:pStyle w:val="NumberedList"/>
        <w:numPr>
          <w:ilvl w:val="0"/>
          <w:numId w:val="0"/>
        </w:numPr>
        <w:spacing w:before="240"/>
        <w:ind w:left="720" w:hanging="720"/>
      </w:pPr>
      <w:r w:rsidRPr="006D5137">
        <w:t xml:space="preserve">Please indicate the extent to which you disagree or agree with the following statements: </w:t>
      </w:r>
    </w:p>
    <w:p w14:paraId="4B108120" w14:textId="77777777" w:rsidR="00B57B7F" w:rsidRPr="006D5137" w:rsidRDefault="00B57B7F" w:rsidP="00B57B7F">
      <w:pPr>
        <w:pStyle w:val="NumberedList"/>
        <w:spacing w:before="240"/>
        <w:ind w:left="810" w:hanging="450"/>
      </w:pPr>
      <w:r w:rsidRPr="006D5137">
        <w:t>The Ramp-Up curriculum helps students develop postsecondary plans.</w:t>
      </w:r>
    </w:p>
    <w:p w14:paraId="53368084"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CED2443"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60951626"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27F9ABA"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45FB322" w14:textId="77777777" w:rsidR="00B57B7F" w:rsidRPr="006D5137" w:rsidRDefault="00B57B7F" w:rsidP="00B57B7F">
      <w:pPr>
        <w:pStyle w:val="NumberedList"/>
        <w:spacing w:before="240"/>
        <w:ind w:left="810" w:hanging="450"/>
      </w:pPr>
      <w:r w:rsidRPr="006D5137">
        <w:t>The Ramp-Up curriculum enables students to make informed decisions about preparing for college.</w:t>
      </w:r>
    </w:p>
    <w:p w14:paraId="6667BF7E"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52A420E"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134E18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4BD256D"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751AC92" w14:textId="77777777" w:rsidR="00B57B7F" w:rsidRPr="006D5137" w:rsidRDefault="00B57B7F" w:rsidP="00B57B7F">
      <w:pPr>
        <w:pStyle w:val="NumberedList"/>
        <w:spacing w:before="240"/>
        <w:ind w:left="810" w:hanging="450"/>
      </w:pPr>
      <w:r w:rsidRPr="006D5137">
        <w:t>The Ramp-Up curriculum enables students to make informed decisions about preparing for a career.</w:t>
      </w:r>
    </w:p>
    <w:p w14:paraId="13566569"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747D3719"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2B79EA4"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94DA410" w14:textId="77777777" w:rsidR="00B57B7F" w:rsidRPr="006D5137" w:rsidRDefault="00B57B7F" w:rsidP="00B57B7F">
      <w:pPr>
        <w:pStyle w:val="Bullet2"/>
        <w:numPr>
          <w:ilvl w:val="0"/>
          <w:numId w:val="3"/>
        </w:numPr>
        <w:tabs>
          <w:tab w:val="clear" w:pos="1080"/>
          <w:tab w:val="num" w:pos="810"/>
        </w:tabs>
        <w:ind w:left="1440" w:hanging="270"/>
      </w:pPr>
      <w:r>
        <w:lastRenderedPageBreak/>
        <w:t>Strongly agree</w:t>
      </w:r>
    </w:p>
    <w:p w14:paraId="129BD348" w14:textId="77777777" w:rsidR="00B57B7F" w:rsidRPr="006D5137" w:rsidRDefault="00B57B7F" w:rsidP="00B57B7F">
      <w:pPr>
        <w:pStyle w:val="NumberedList"/>
        <w:spacing w:before="240"/>
        <w:ind w:left="810" w:hanging="450"/>
      </w:pPr>
      <w:r w:rsidRPr="006D5137">
        <w:t>The Ramp-Up curriculum helps students develop the belief that they can turn their postsecondary plans into reality.</w:t>
      </w:r>
    </w:p>
    <w:p w14:paraId="7F0536FC"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061B6CD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652B415B"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47772450"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40B8EC40" w14:textId="77777777" w:rsidR="00B57B7F" w:rsidRPr="006D5137" w:rsidRDefault="00B57B7F" w:rsidP="00B57B7F">
      <w:pPr>
        <w:pStyle w:val="NumberedList"/>
        <w:spacing w:before="240"/>
        <w:ind w:left="810" w:hanging="450"/>
      </w:pPr>
      <w:r w:rsidRPr="006D5137">
        <w:t>The Ramp-Up curriculum helps students understand whether they are on or off track to reach college readiness by the end of high school.</w:t>
      </w:r>
    </w:p>
    <w:p w14:paraId="114C2F44"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2BDF947"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D10EDC3"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4D7E2AEE"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C41C52C" w14:textId="77777777" w:rsidR="00B57B7F" w:rsidRPr="006D5137" w:rsidRDefault="00B57B7F" w:rsidP="00B57B7F">
      <w:pPr>
        <w:pStyle w:val="NumberedList"/>
        <w:spacing w:before="240"/>
        <w:ind w:left="810" w:hanging="450"/>
      </w:pPr>
      <w:r w:rsidRPr="006D5137">
        <w:t>The Ramp-Up curriculum provides students with clear information about what steps must be taken to enroll in college.</w:t>
      </w:r>
    </w:p>
    <w:p w14:paraId="02362B9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7332E40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2636FF1"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BCA10FF"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51FAD311" w14:textId="77777777" w:rsidR="00B57B7F" w:rsidRPr="006D5137" w:rsidRDefault="00B57B7F" w:rsidP="00B57B7F">
      <w:pPr>
        <w:pStyle w:val="NumberedList"/>
        <w:spacing w:before="240"/>
        <w:ind w:left="810" w:hanging="450"/>
      </w:pPr>
      <w:r w:rsidRPr="006D5137">
        <w:t>The Ramp-Up curriculum provides students with clear information about when key steps in the enrollment process must occur.</w:t>
      </w:r>
    </w:p>
    <w:p w14:paraId="1E800826"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0C54C8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1C15D620"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0CC43F80"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5FC4DBFA" w14:textId="77777777" w:rsidR="00B57B7F" w:rsidRPr="006D5137" w:rsidRDefault="00B57B7F" w:rsidP="00B57B7F">
      <w:pPr>
        <w:pStyle w:val="NumberedList"/>
        <w:spacing w:before="240"/>
        <w:ind w:left="810" w:hanging="450"/>
      </w:pPr>
      <w:r w:rsidRPr="006D5137">
        <w:t>The Ramp-Up curriculum covers appropriate topics on preparing for college.</w:t>
      </w:r>
    </w:p>
    <w:p w14:paraId="1E37F4CB"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3B6C39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757A92BB"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7A5BFB14"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5BC24E1" w14:textId="77777777" w:rsidR="00B57B7F" w:rsidRPr="006D5137" w:rsidRDefault="00B57B7F" w:rsidP="00B57B7F">
      <w:pPr>
        <w:pStyle w:val="NumberedList"/>
        <w:keepNext/>
        <w:tabs>
          <w:tab w:val="left" w:pos="810"/>
        </w:tabs>
        <w:spacing w:before="240"/>
        <w:ind w:left="907" w:hanging="547"/>
      </w:pPr>
      <w:r w:rsidRPr="006D5137">
        <w:t>The Ramp-Up curriculum spends the appropriate amount of time on each topic.</w:t>
      </w:r>
    </w:p>
    <w:p w14:paraId="0DDF93E6"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55398EF5"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Disagree</w:t>
      </w:r>
    </w:p>
    <w:p w14:paraId="1C2E33E2"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38927A4"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2FC27D72" w14:textId="77777777" w:rsidR="00B57B7F" w:rsidRPr="006D5137" w:rsidRDefault="00B57B7F" w:rsidP="00B57B7F">
      <w:pPr>
        <w:pStyle w:val="NumberedList"/>
        <w:tabs>
          <w:tab w:val="left" w:pos="810"/>
          <w:tab w:val="left" w:pos="1440"/>
          <w:tab w:val="left" w:pos="1530"/>
        </w:tabs>
        <w:spacing w:before="240"/>
        <w:ind w:left="900" w:hanging="540"/>
      </w:pPr>
      <w:r w:rsidRPr="006D5137">
        <w:t>The Ramp-Up curriculum consists of a coherent sequence of concepts and ideas.</w:t>
      </w:r>
    </w:p>
    <w:p w14:paraId="53534119"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BF54F3F"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4CEE04B2"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6236EE37"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05D8DBE" w14:textId="77777777" w:rsidR="00B57B7F" w:rsidRPr="006D5137" w:rsidRDefault="00B57B7F" w:rsidP="00B57B7F">
      <w:pPr>
        <w:pStyle w:val="NumberedList"/>
        <w:spacing w:before="240"/>
        <w:ind w:left="810" w:hanging="450"/>
      </w:pPr>
      <w:r w:rsidRPr="006D5137">
        <w:t>The Ramp-Up curriculum is engaging to students.</w:t>
      </w:r>
    </w:p>
    <w:p w14:paraId="5013A31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1C6486F2"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5799A05E"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BAA27AA"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9C085B8" w14:textId="77777777" w:rsidR="00B57B7F" w:rsidRPr="006D5137" w:rsidRDefault="00B57B7F" w:rsidP="00B57B7F">
      <w:pPr>
        <w:pStyle w:val="NumberedList"/>
        <w:spacing w:before="240"/>
        <w:ind w:left="810" w:hanging="450"/>
      </w:pPr>
      <w:r w:rsidRPr="006D5137">
        <w:t>Have you taught at least one Ramp-Up advisory this school year?</w:t>
      </w:r>
    </w:p>
    <w:p w14:paraId="39D698F8" w14:textId="77777777" w:rsidR="00B57B7F" w:rsidRPr="006D5137" w:rsidRDefault="00B57B7F" w:rsidP="00B57B7F">
      <w:pPr>
        <w:pStyle w:val="Bullet2"/>
        <w:numPr>
          <w:ilvl w:val="0"/>
          <w:numId w:val="3"/>
        </w:numPr>
        <w:tabs>
          <w:tab w:val="clear" w:pos="1080"/>
          <w:tab w:val="num" w:pos="810"/>
        </w:tabs>
        <w:ind w:left="1440" w:hanging="270"/>
      </w:pPr>
      <w:r w:rsidRPr="006D5137">
        <w:t>Yes [continue to q34]</w:t>
      </w:r>
    </w:p>
    <w:p w14:paraId="78B7339D" w14:textId="77777777" w:rsidR="00B57B7F" w:rsidRPr="006D5137" w:rsidRDefault="00B57B7F" w:rsidP="00B57B7F">
      <w:pPr>
        <w:pStyle w:val="Bullet2"/>
        <w:numPr>
          <w:ilvl w:val="0"/>
          <w:numId w:val="3"/>
        </w:numPr>
        <w:tabs>
          <w:tab w:val="clear" w:pos="1080"/>
          <w:tab w:val="num" w:pos="810"/>
        </w:tabs>
        <w:ind w:left="1440" w:hanging="270"/>
      </w:pPr>
      <w:r w:rsidRPr="006D5137">
        <w:t>No [skip to q41]</w:t>
      </w:r>
    </w:p>
    <w:p w14:paraId="2743FFDA" w14:textId="77777777" w:rsidR="00B57B7F" w:rsidRPr="006D5137" w:rsidRDefault="00B57B7F" w:rsidP="00B57B7F">
      <w:pPr>
        <w:pStyle w:val="NumberedList"/>
        <w:spacing w:before="240"/>
        <w:ind w:left="810" w:hanging="450"/>
      </w:pPr>
      <w:r w:rsidRPr="006D5137">
        <w:t>How many of the Ramp-Up lessons did you teach this school year in your advisory?</w:t>
      </w:r>
    </w:p>
    <w:p w14:paraId="76BB24BC" w14:textId="77777777" w:rsidR="00B57B7F" w:rsidRPr="006D5137" w:rsidRDefault="00B57B7F" w:rsidP="00B57B7F">
      <w:pPr>
        <w:pStyle w:val="Bullet2"/>
        <w:numPr>
          <w:ilvl w:val="0"/>
          <w:numId w:val="3"/>
        </w:numPr>
        <w:tabs>
          <w:tab w:val="clear" w:pos="1080"/>
          <w:tab w:val="num" w:pos="810"/>
        </w:tabs>
        <w:ind w:left="1440" w:hanging="270"/>
      </w:pPr>
      <w:r w:rsidRPr="006D5137">
        <w:t>Fewer than five lessons [continue to q35]</w:t>
      </w:r>
    </w:p>
    <w:p w14:paraId="047D38A3" w14:textId="77777777" w:rsidR="00B57B7F" w:rsidRPr="006D5137" w:rsidRDefault="00B57B7F" w:rsidP="00B57B7F">
      <w:pPr>
        <w:pStyle w:val="Bullet2"/>
        <w:numPr>
          <w:ilvl w:val="0"/>
          <w:numId w:val="3"/>
        </w:numPr>
        <w:tabs>
          <w:tab w:val="clear" w:pos="1080"/>
          <w:tab w:val="num" w:pos="810"/>
        </w:tabs>
        <w:ind w:left="1440" w:hanging="270"/>
      </w:pPr>
      <w:r w:rsidRPr="006D5137">
        <w:t>5–10 lessons [continue to q35]</w:t>
      </w:r>
    </w:p>
    <w:p w14:paraId="52F26DE6" w14:textId="77777777" w:rsidR="00B57B7F" w:rsidRPr="006D5137" w:rsidRDefault="00B57B7F" w:rsidP="00B57B7F">
      <w:pPr>
        <w:pStyle w:val="Bullet2"/>
        <w:numPr>
          <w:ilvl w:val="0"/>
          <w:numId w:val="3"/>
        </w:numPr>
        <w:tabs>
          <w:tab w:val="clear" w:pos="1080"/>
          <w:tab w:val="num" w:pos="810"/>
        </w:tabs>
        <w:ind w:left="1440" w:hanging="270"/>
      </w:pPr>
      <w:r w:rsidRPr="006D5137">
        <w:t>11–15 lessons [continue to q35]</w:t>
      </w:r>
    </w:p>
    <w:p w14:paraId="396F0299" w14:textId="77777777" w:rsidR="00B57B7F" w:rsidRPr="006D5137" w:rsidRDefault="00B57B7F" w:rsidP="00B57B7F">
      <w:pPr>
        <w:pStyle w:val="Bullet2"/>
        <w:numPr>
          <w:ilvl w:val="0"/>
          <w:numId w:val="3"/>
        </w:numPr>
        <w:tabs>
          <w:tab w:val="clear" w:pos="1080"/>
          <w:tab w:val="num" w:pos="810"/>
        </w:tabs>
        <w:ind w:left="1440" w:hanging="270"/>
      </w:pPr>
      <w:r w:rsidRPr="006D5137">
        <w:t>16–20 lessons [continue to q35]</w:t>
      </w:r>
    </w:p>
    <w:p w14:paraId="72C36C97" w14:textId="77777777" w:rsidR="00B57B7F" w:rsidRPr="006D5137" w:rsidRDefault="00B57B7F" w:rsidP="00B57B7F">
      <w:pPr>
        <w:pStyle w:val="Bullet2"/>
        <w:numPr>
          <w:ilvl w:val="0"/>
          <w:numId w:val="3"/>
        </w:numPr>
        <w:tabs>
          <w:tab w:val="clear" w:pos="1080"/>
          <w:tab w:val="num" w:pos="810"/>
        </w:tabs>
        <w:ind w:left="1440" w:hanging="270"/>
      </w:pPr>
      <w:r w:rsidRPr="006D5137">
        <w:t>21–25 lessons [continue to q35]</w:t>
      </w:r>
    </w:p>
    <w:p w14:paraId="4E29C1DC" w14:textId="77777777" w:rsidR="00B57B7F" w:rsidRPr="006D5137" w:rsidRDefault="00B57B7F" w:rsidP="00B57B7F">
      <w:pPr>
        <w:pStyle w:val="Bullet2"/>
        <w:numPr>
          <w:ilvl w:val="0"/>
          <w:numId w:val="3"/>
        </w:numPr>
        <w:tabs>
          <w:tab w:val="clear" w:pos="1080"/>
          <w:tab w:val="num" w:pos="810"/>
        </w:tabs>
        <w:ind w:left="1440" w:hanging="270"/>
      </w:pPr>
      <w:r w:rsidRPr="006D5137">
        <w:t>All 28 lessons [skip to q36]</w:t>
      </w:r>
    </w:p>
    <w:p w14:paraId="32FEE911" w14:textId="77777777" w:rsidR="00B57B7F" w:rsidRPr="006D5137" w:rsidRDefault="00B57B7F" w:rsidP="00B57B7F">
      <w:pPr>
        <w:pStyle w:val="Bullet2"/>
        <w:numPr>
          <w:ilvl w:val="0"/>
          <w:numId w:val="3"/>
        </w:numPr>
        <w:tabs>
          <w:tab w:val="clear" w:pos="1080"/>
          <w:tab w:val="num" w:pos="810"/>
        </w:tabs>
        <w:ind w:left="1440" w:hanging="270"/>
      </w:pPr>
      <w:r w:rsidRPr="006D5137">
        <w:t>I don’t remember. [skip to q36]</w:t>
      </w:r>
    </w:p>
    <w:p w14:paraId="78400A56" w14:textId="77777777" w:rsidR="00B57B7F" w:rsidRPr="006D5137" w:rsidRDefault="00B57B7F" w:rsidP="00B57B7F">
      <w:pPr>
        <w:pStyle w:val="NumberedList"/>
        <w:spacing w:before="240"/>
        <w:ind w:left="810" w:hanging="450"/>
      </w:pPr>
      <w:r w:rsidRPr="006D5137">
        <w:t>Why did you teach fewer than 28 lessons? [text box]</w:t>
      </w:r>
    </w:p>
    <w:p w14:paraId="4BD98B4A" w14:textId="77777777" w:rsidR="00B57B7F" w:rsidRPr="006D5137" w:rsidRDefault="00B57B7F" w:rsidP="00B57B7F">
      <w:pPr>
        <w:pStyle w:val="NumberedList"/>
        <w:spacing w:before="240"/>
        <w:ind w:left="810" w:hanging="450"/>
      </w:pPr>
      <w:r w:rsidRPr="006D5137">
        <w:t xml:space="preserve">Did you receive an Advisor Guide at the beginning of the school year that describes the lesson plan and activities for each weekly advisory? </w:t>
      </w:r>
    </w:p>
    <w:p w14:paraId="73C16E12" w14:textId="77777777" w:rsidR="00B57B7F" w:rsidRPr="006D5137" w:rsidRDefault="00B57B7F" w:rsidP="00B57B7F">
      <w:pPr>
        <w:pStyle w:val="Bullet2"/>
        <w:numPr>
          <w:ilvl w:val="0"/>
          <w:numId w:val="3"/>
        </w:numPr>
        <w:tabs>
          <w:tab w:val="clear" w:pos="1080"/>
          <w:tab w:val="num" w:pos="810"/>
        </w:tabs>
        <w:ind w:left="1440" w:hanging="270"/>
      </w:pPr>
      <w:r w:rsidRPr="006D5137">
        <w:t>Yes</w:t>
      </w:r>
    </w:p>
    <w:p w14:paraId="5EA8A0B9" w14:textId="77777777" w:rsidR="00B57B7F" w:rsidRPr="006D5137" w:rsidRDefault="00B57B7F" w:rsidP="00B57B7F">
      <w:pPr>
        <w:pStyle w:val="Bullet2"/>
        <w:numPr>
          <w:ilvl w:val="0"/>
          <w:numId w:val="3"/>
        </w:numPr>
        <w:tabs>
          <w:tab w:val="clear" w:pos="1080"/>
          <w:tab w:val="num" w:pos="810"/>
        </w:tabs>
        <w:ind w:left="1440" w:hanging="270"/>
      </w:pPr>
      <w:r w:rsidRPr="006D5137">
        <w:t>No</w:t>
      </w:r>
    </w:p>
    <w:p w14:paraId="062AC089" w14:textId="77777777" w:rsidR="00B57B7F" w:rsidRPr="006D5137" w:rsidRDefault="00B57B7F" w:rsidP="00B57B7F">
      <w:pPr>
        <w:pStyle w:val="NumberedList"/>
        <w:spacing w:before="240"/>
        <w:ind w:left="810" w:hanging="450"/>
      </w:pPr>
      <w:r w:rsidRPr="006D5137">
        <w:t xml:space="preserve">How often did you receive information from the Ramp-Up coordinator about a lesson prior to teaching it? </w:t>
      </w:r>
    </w:p>
    <w:p w14:paraId="31290DC1"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Never</w:t>
      </w:r>
    </w:p>
    <w:p w14:paraId="0F01719E" w14:textId="77777777" w:rsidR="00B57B7F" w:rsidRPr="006D5137" w:rsidRDefault="00B57B7F" w:rsidP="00B57B7F">
      <w:pPr>
        <w:pStyle w:val="Bullet2"/>
        <w:numPr>
          <w:ilvl w:val="0"/>
          <w:numId w:val="3"/>
        </w:numPr>
        <w:tabs>
          <w:tab w:val="clear" w:pos="1080"/>
          <w:tab w:val="num" w:pos="810"/>
        </w:tabs>
        <w:ind w:left="1440" w:hanging="270"/>
      </w:pPr>
      <w:r w:rsidRPr="006D5137">
        <w:t>Rarely</w:t>
      </w:r>
    </w:p>
    <w:p w14:paraId="45707F55" w14:textId="77777777" w:rsidR="00B57B7F" w:rsidRPr="006D5137" w:rsidRDefault="00B57B7F" w:rsidP="00B57B7F">
      <w:pPr>
        <w:pStyle w:val="Bullet2"/>
        <w:numPr>
          <w:ilvl w:val="0"/>
          <w:numId w:val="3"/>
        </w:numPr>
        <w:tabs>
          <w:tab w:val="clear" w:pos="1080"/>
          <w:tab w:val="num" w:pos="810"/>
        </w:tabs>
        <w:ind w:left="1440" w:hanging="270"/>
      </w:pPr>
      <w:r w:rsidRPr="006D5137">
        <w:t>Sometimes</w:t>
      </w:r>
    </w:p>
    <w:p w14:paraId="07D1BDEB" w14:textId="77777777" w:rsidR="00B57B7F" w:rsidRPr="006D5137" w:rsidRDefault="00B57B7F" w:rsidP="00B57B7F">
      <w:pPr>
        <w:pStyle w:val="Bullet2"/>
        <w:numPr>
          <w:ilvl w:val="0"/>
          <w:numId w:val="3"/>
        </w:numPr>
        <w:tabs>
          <w:tab w:val="clear" w:pos="1080"/>
          <w:tab w:val="num" w:pos="810"/>
        </w:tabs>
        <w:ind w:left="1440" w:hanging="270"/>
      </w:pPr>
      <w:r w:rsidRPr="006D5137">
        <w:t>Often</w:t>
      </w:r>
    </w:p>
    <w:p w14:paraId="146F9247" w14:textId="77777777" w:rsidR="00B57B7F" w:rsidRPr="006D5137" w:rsidRDefault="00B57B7F" w:rsidP="00B57B7F">
      <w:pPr>
        <w:pStyle w:val="Bullet2"/>
        <w:numPr>
          <w:ilvl w:val="0"/>
          <w:numId w:val="3"/>
        </w:numPr>
        <w:tabs>
          <w:tab w:val="clear" w:pos="1080"/>
          <w:tab w:val="num" w:pos="810"/>
        </w:tabs>
        <w:ind w:left="1440" w:hanging="270"/>
      </w:pPr>
      <w:r w:rsidRPr="006D5137">
        <w:t>Always</w:t>
      </w:r>
    </w:p>
    <w:p w14:paraId="174B6039" w14:textId="77777777" w:rsidR="00B57B7F" w:rsidRPr="006D5137" w:rsidRDefault="00B57B7F" w:rsidP="00B57B7F">
      <w:pPr>
        <w:pStyle w:val="Bullet2"/>
        <w:numPr>
          <w:ilvl w:val="0"/>
          <w:numId w:val="3"/>
        </w:numPr>
        <w:tabs>
          <w:tab w:val="clear" w:pos="1080"/>
          <w:tab w:val="num" w:pos="810"/>
        </w:tabs>
        <w:ind w:left="1440" w:hanging="270"/>
      </w:pPr>
      <w:r w:rsidRPr="006D5137">
        <w:t>I am not sure who the Ramp-Up coordinator in my school is.</w:t>
      </w:r>
    </w:p>
    <w:p w14:paraId="41B7278D" w14:textId="77777777" w:rsidR="00B57B7F" w:rsidRPr="006D5137" w:rsidRDefault="00B57B7F" w:rsidP="00B57B7F">
      <w:pPr>
        <w:pStyle w:val="NumberedList"/>
        <w:spacing w:before="240"/>
        <w:ind w:left="810" w:hanging="450"/>
      </w:pPr>
      <w:r w:rsidRPr="006D5137">
        <w:t>Did you teach the Ramp-Up lessons as they were designed or did you modify them?</w:t>
      </w:r>
    </w:p>
    <w:p w14:paraId="2A751295"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I taught them without any modifications. </w:t>
      </w:r>
    </w:p>
    <w:p w14:paraId="6856A71B" w14:textId="77777777" w:rsidR="00B57B7F" w:rsidRPr="006D5137" w:rsidRDefault="00B57B7F" w:rsidP="00B57B7F">
      <w:pPr>
        <w:pStyle w:val="Bullet2"/>
        <w:numPr>
          <w:ilvl w:val="0"/>
          <w:numId w:val="3"/>
        </w:numPr>
        <w:tabs>
          <w:tab w:val="clear" w:pos="1080"/>
          <w:tab w:val="num" w:pos="810"/>
        </w:tabs>
        <w:ind w:left="1440" w:hanging="270"/>
      </w:pPr>
      <w:r w:rsidRPr="006D5137">
        <w:t>I modified some of the lessons.</w:t>
      </w:r>
    </w:p>
    <w:p w14:paraId="5F55B3DD" w14:textId="77777777" w:rsidR="00B57B7F" w:rsidRPr="006D5137" w:rsidRDefault="00B57B7F" w:rsidP="00B57B7F">
      <w:pPr>
        <w:pStyle w:val="Bullet2"/>
        <w:numPr>
          <w:ilvl w:val="0"/>
          <w:numId w:val="3"/>
        </w:numPr>
        <w:tabs>
          <w:tab w:val="clear" w:pos="1080"/>
          <w:tab w:val="num" w:pos="810"/>
        </w:tabs>
        <w:ind w:left="1440" w:hanging="270"/>
      </w:pPr>
      <w:r w:rsidRPr="006D5137">
        <w:t>I modified most of the lessons.</w:t>
      </w:r>
    </w:p>
    <w:p w14:paraId="75E20531" w14:textId="77777777" w:rsidR="00B57B7F" w:rsidRPr="006D5137" w:rsidRDefault="00B57B7F" w:rsidP="00B57B7F">
      <w:pPr>
        <w:pStyle w:val="Bullet2"/>
        <w:numPr>
          <w:ilvl w:val="0"/>
          <w:numId w:val="3"/>
        </w:numPr>
        <w:tabs>
          <w:tab w:val="clear" w:pos="1080"/>
          <w:tab w:val="num" w:pos="810"/>
        </w:tabs>
        <w:ind w:left="1440" w:hanging="270"/>
      </w:pPr>
      <w:r w:rsidRPr="006D5137">
        <w:t>I modified all of the lessons.</w:t>
      </w:r>
    </w:p>
    <w:p w14:paraId="7AEE15D1" w14:textId="77777777" w:rsidR="00B57B7F" w:rsidRPr="006D5137" w:rsidRDefault="00B57B7F" w:rsidP="00B57B7F">
      <w:pPr>
        <w:pStyle w:val="NumberedList"/>
        <w:spacing w:before="240"/>
        <w:ind w:left="810" w:hanging="450"/>
      </w:pPr>
      <w:r w:rsidRPr="006D5137">
        <w:t>How often did you provide the Ramp-Up instructional materials and resources to students at the time assigned for the advisory?</w:t>
      </w:r>
    </w:p>
    <w:p w14:paraId="1AC7FE38" w14:textId="77777777" w:rsidR="00B57B7F" w:rsidRPr="006D5137" w:rsidRDefault="00B57B7F" w:rsidP="00B57B7F">
      <w:pPr>
        <w:pStyle w:val="Bullet2"/>
        <w:numPr>
          <w:ilvl w:val="0"/>
          <w:numId w:val="3"/>
        </w:numPr>
        <w:tabs>
          <w:tab w:val="clear" w:pos="1080"/>
          <w:tab w:val="num" w:pos="810"/>
        </w:tabs>
        <w:ind w:left="1440" w:hanging="270"/>
      </w:pPr>
      <w:r w:rsidRPr="006D5137">
        <w:t>Never</w:t>
      </w:r>
    </w:p>
    <w:p w14:paraId="05707799" w14:textId="77777777" w:rsidR="00B57B7F" w:rsidRPr="006D5137" w:rsidRDefault="00B57B7F" w:rsidP="00B57B7F">
      <w:pPr>
        <w:pStyle w:val="Bullet2"/>
        <w:numPr>
          <w:ilvl w:val="0"/>
          <w:numId w:val="3"/>
        </w:numPr>
        <w:tabs>
          <w:tab w:val="clear" w:pos="1080"/>
          <w:tab w:val="num" w:pos="810"/>
        </w:tabs>
        <w:ind w:left="1440" w:hanging="270"/>
      </w:pPr>
      <w:r w:rsidRPr="006D5137">
        <w:t>Rarely</w:t>
      </w:r>
    </w:p>
    <w:p w14:paraId="46A8E679" w14:textId="77777777" w:rsidR="00B57B7F" w:rsidRPr="006D5137" w:rsidRDefault="00B57B7F" w:rsidP="00B57B7F">
      <w:pPr>
        <w:pStyle w:val="Bullet2"/>
        <w:numPr>
          <w:ilvl w:val="0"/>
          <w:numId w:val="3"/>
        </w:numPr>
        <w:tabs>
          <w:tab w:val="clear" w:pos="1080"/>
          <w:tab w:val="num" w:pos="810"/>
        </w:tabs>
        <w:ind w:left="1440" w:hanging="270"/>
      </w:pPr>
      <w:r w:rsidRPr="006D5137">
        <w:t>Sometimes</w:t>
      </w:r>
    </w:p>
    <w:p w14:paraId="589E8B25" w14:textId="77777777" w:rsidR="00B57B7F" w:rsidRPr="006D5137" w:rsidRDefault="00B57B7F" w:rsidP="00B57B7F">
      <w:pPr>
        <w:pStyle w:val="Bullet2"/>
        <w:numPr>
          <w:ilvl w:val="0"/>
          <w:numId w:val="3"/>
        </w:numPr>
        <w:tabs>
          <w:tab w:val="clear" w:pos="1080"/>
          <w:tab w:val="num" w:pos="810"/>
        </w:tabs>
        <w:ind w:left="1440" w:hanging="270"/>
      </w:pPr>
      <w:r w:rsidRPr="006D5137">
        <w:t>Often</w:t>
      </w:r>
    </w:p>
    <w:p w14:paraId="554CE674" w14:textId="77777777" w:rsidR="00B57B7F" w:rsidRPr="006D5137" w:rsidRDefault="00B57B7F" w:rsidP="00B57B7F">
      <w:pPr>
        <w:pStyle w:val="Bullet2"/>
        <w:numPr>
          <w:ilvl w:val="0"/>
          <w:numId w:val="3"/>
        </w:numPr>
        <w:tabs>
          <w:tab w:val="clear" w:pos="1080"/>
          <w:tab w:val="num" w:pos="810"/>
        </w:tabs>
        <w:ind w:left="1440" w:hanging="270"/>
      </w:pPr>
      <w:r w:rsidRPr="006D5137">
        <w:t>Always</w:t>
      </w:r>
    </w:p>
    <w:p w14:paraId="0231CC15" w14:textId="77777777" w:rsidR="00B57B7F" w:rsidRPr="006D5137" w:rsidRDefault="00B57B7F" w:rsidP="00B57B7F">
      <w:pPr>
        <w:pStyle w:val="NumberedList"/>
        <w:spacing w:before="240"/>
        <w:ind w:left="810" w:hanging="450"/>
      </w:pPr>
      <w:r w:rsidRPr="006D5137">
        <w:t>Did you have enough time to prepare lesson content prior to teaching it?</w:t>
      </w:r>
    </w:p>
    <w:p w14:paraId="4B6EF03C" w14:textId="77777777" w:rsidR="00B57B7F" w:rsidRPr="006D5137" w:rsidRDefault="00B57B7F" w:rsidP="00B57B7F">
      <w:pPr>
        <w:pStyle w:val="Bullet2"/>
        <w:numPr>
          <w:ilvl w:val="0"/>
          <w:numId w:val="3"/>
        </w:numPr>
        <w:tabs>
          <w:tab w:val="clear" w:pos="1080"/>
          <w:tab w:val="num" w:pos="810"/>
        </w:tabs>
        <w:ind w:left="1440" w:hanging="270"/>
      </w:pPr>
      <w:r w:rsidRPr="006D5137">
        <w:t>Never</w:t>
      </w:r>
    </w:p>
    <w:p w14:paraId="7A0306E3" w14:textId="77777777" w:rsidR="00B57B7F" w:rsidRPr="006D5137" w:rsidRDefault="00B57B7F" w:rsidP="00B57B7F">
      <w:pPr>
        <w:pStyle w:val="Bullet2"/>
        <w:numPr>
          <w:ilvl w:val="0"/>
          <w:numId w:val="3"/>
        </w:numPr>
        <w:tabs>
          <w:tab w:val="clear" w:pos="1080"/>
          <w:tab w:val="num" w:pos="810"/>
        </w:tabs>
        <w:ind w:left="1440" w:hanging="270"/>
      </w:pPr>
      <w:r w:rsidRPr="006D5137">
        <w:t>Rarely</w:t>
      </w:r>
    </w:p>
    <w:p w14:paraId="612C222E" w14:textId="77777777" w:rsidR="00B57B7F" w:rsidRPr="006D5137" w:rsidRDefault="00B57B7F" w:rsidP="00B57B7F">
      <w:pPr>
        <w:pStyle w:val="Bullet2"/>
        <w:numPr>
          <w:ilvl w:val="0"/>
          <w:numId w:val="3"/>
        </w:numPr>
        <w:tabs>
          <w:tab w:val="clear" w:pos="1080"/>
          <w:tab w:val="num" w:pos="810"/>
        </w:tabs>
        <w:ind w:left="1440" w:hanging="270"/>
      </w:pPr>
      <w:r w:rsidRPr="006D5137">
        <w:t>Sometimes</w:t>
      </w:r>
    </w:p>
    <w:p w14:paraId="75283851"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Often </w:t>
      </w:r>
    </w:p>
    <w:p w14:paraId="23057410" w14:textId="77777777" w:rsidR="00B57B7F" w:rsidRPr="006D5137" w:rsidRDefault="00B57B7F" w:rsidP="00B57B7F">
      <w:pPr>
        <w:pStyle w:val="Bullet2"/>
        <w:numPr>
          <w:ilvl w:val="0"/>
          <w:numId w:val="3"/>
        </w:numPr>
        <w:tabs>
          <w:tab w:val="clear" w:pos="1080"/>
          <w:tab w:val="num" w:pos="810"/>
        </w:tabs>
        <w:ind w:left="1440" w:hanging="270"/>
      </w:pPr>
      <w:r w:rsidRPr="006D5137">
        <w:t>Always</w:t>
      </w:r>
    </w:p>
    <w:p w14:paraId="23424E60" w14:textId="77777777" w:rsidR="00931E28" w:rsidRDefault="00931E28" w:rsidP="00931E28">
      <w:pPr>
        <w:rPr>
          <w:b/>
        </w:rPr>
      </w:pPr>
    </w:p>
    <w:p w14:paraId="41C57412" w14:textId="77777777" w:rsidR="00B57B7F" w:rsidRPr="00931E28" w:rsidRDefault="00B57B7F" w:rsidP="00931E28">
      <w:pPr>
        <w:rPr>
          <w:b/>
        </w:rPr>
      </w:pPr>
      <w:r w:rsidRPr="00931E28">
        <w:rPr>
          <w:b/>
        </w:rPr>
        <w:t xml:space="preserve">Ramp-Up Tools </w:t>
      </w:r>
    </w:p>
    <w:p w14:paraId="4F029D0C" w14:textId="77777777" w:rsidR="00B57B7F" w:rsidRPr="006D5137" w:rsidRDefault="00B57B7F" w:rsidP="00B57B7F">
      <w:pPr>
        <w:pStyle w:val="BodyText"/>
      </w:pPr>
      <w:r w:rsidRPr="006D5137">
        <w:t>The Ramp-Up program includes two tools to assist students with their plans after high school. These are the Postsecondary Plan and the Readiness Rubric.</w:t>
      </w:r>
    </w:p>
    <w:p w14:paraId="324FAC47" w14:textId="77777777" w:rsidR="00B57B7F" w:rsidRPr="006D5137" w:rsidRDefault="00B57B7F" w:rsidP="00B57B7F">
      <w:pPr>
        <w:pStyle w:val="BodyText"/>
      </w:pPr>
      <w:r w:rsidRPr="006D5137">
        <w:t>The following questions ask about the Postsecondary Plan.</w:t>
      </w:r>
    </w:p>
    <w:p w14:paraId="3590EE3E" w14:textId="77777777" w:rsidR="00B57B7F" w:rsidRPr="006D5137" w:rsidRDefault="00B57B7F" w:rsidP="00B57B7F">
      <w:pPr>
        <w:pStyle w:val="NumberedList"/>
        <w:tabs>
          <w:tab w:val="left" w:pos="810"/>
        </w:tabs>
        <w:ind w:left="900"/>
      </w:pPr>
      <w:r w:rsidRPr="006D5137">
        <w:t>How familiar are you with the Postsecondary Plan?</w:t>
      </w:r>
    </w:p>
    <w:p w14:paraId="1410A12F" w14:textId="77777777" w:rsidR="00B57B7F" w:rsidRPr="006D5137" w:rsidRDefault="00B57B7F" w:rsidP="00B57B7F">
      <w:pPr>
        <w:pStyle w:val="Bullet2"/>
        <w:numPr>
          <w:ilvl w:val="0"/>
          <w:numId w:val="3"/>
        </w:numPr>
        <w:tabs>
          <w:tab w:val="clear" w:pos="1080"/>
          <w:tab w:val="num" w:pos="810"/>
        </w:tabs>
        <w:ind w:left="1440" w:hanging="270"/>
      </w:pPr>
      <w:r w:rsidRPr="006D5137">
        <w:t>Not at all familiar [skip to q46]</w:t>
      </w:r>
    </w:p>
    <w:p w14:paraId="5D0447B0" w14:textId="77777777" w:rsidR="00B57B7F" w:rsidRPr="006D5137" w:rsidRDefault="00B57B7F" w:rsidP="00B57B7F">
      <w:pPr>
        <w:pStyle w:val="Bullet2"/>
        <w:numPr>
          <w:ilvl w:val="0"/>
          <w:numId w:val="3"/>
        </w:numPr>
        <w:tabs>
          <w:tab w:val="clear" w:pos="1080"/>
          <w:tab w:val="num" w:pos="810"/>
        </w:tabs>
        <w:ind w:left="1440" w:hanging="270"/>
      </w:pPr>
      <w:r w:rsidRPr="006D5137">
        <w:t>Slightly familiar [continue to q42]</w:t>
      </w:r>
    </w:p>
    <w:p w14:paraId="083F0CF3"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Moderately familiar [continue to q42]</w:t>
      </w:r>
    </w:p>
    <w:p w14:paraId="75E069DE"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Very familiar [continue to q42] </w:t>
      </w:r>
    </w:p>
    <w:p w14:paraId="3D4A4E34" w14:textId="77777777" w:rsidR="00B57B7F" w:rsidRPr="006D5137" w:rsidRDefault="00B57B7F" w:rsidP="00B57B7F">
      <w:pPr>
        <w:pStyle w:val="BodyText"/>
      </w:pPr>
      <w:r w:rsidRPr="006D5137">
        <w:t>Thinking about the Postsecondary Plan and how students, parents, and school staff use it, please indicate the extent to which you disagree or agree with the following statements.</w:t>
      </w:r>
    </w:p>
    <w:p w14:paraId="66A6F1BC" w14:textId="77777777" w:rsidR="00B57B7F" w:rsidRPr="006D5137" w:rsidRDefault="00B57B7F" w:rsidP="00B57B7F">
      <w:pPr>
        <w:pStyle w:val="NumberedList"/>
        <w:spacing w:before="240"/>
        <w:ind w:left="810" w:hanging="450"/>
      </w:pPr>
      <w:r w:rsidRPr="006D5137">
        <w:t>The Postsecondary Plan helps students to develop a plan for their life after high school.</w:t>
      </w:r>
    </w:p>
    <w:p w14:paraId="2D94B920"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D8ED5D2"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BADA0EC"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F034A16"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C3E0B59" w14:textId="77777777" w:rsidR="00B57B7F" w:rsidRPr="006D5137" w:rsidRDefault="00B57B7F" w:rsidP="00B57B7F">
      <w:pPr>
        <w:pStyle w:val="NumberedList"/>
        <w:spacing w:before="240"/>
        <w:ind w:left="810" w:hanging="450"/>
      </w:pPr>
      <w:r w:rsidRPr="006D5137">
        <w:t>I use the Postsecondary Plan when helping students develop plans for their life after high school.</w:t>
      </w:r>
    </w:p>
    <w:p w14:paraId="734661F8"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E29650C"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4516643C"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07103AC6"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14AB83C4" w14:textId="77777777" w:rsidR="00B57B7F" w:rsidRPr="006D5137" w:rsidRDefault="00B57B7F" w:rsidP="00B57B7F">
      <w:pPr>
        <w:pStyle w:val="NumberedList"/>
        <w:spacing w:before="200"/>
        <w:ind w:left="810" w:hanging="450"/>
      </w:pPr>
      <w:r w:rsidRPr="006D5137">
        <w:t>How many students in your Ramp-Up advisory completed the Postsecondary Plan at least once this year?</w:t>
      </w:r>
    </w:p>
    <w:p w14:paraId="12EAB4C5"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5125B6BE"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2EE0744F" w14:textId="77777777" w:rsidR="00B57B7F" w:rsidRPr="006D5137" w:rsidRDefault="00B57B7F" w:rsidP="00B57B7F">
      <w:pPr>
        <w:pStyle w:val="Bullet2"/>
        <w:numPr>
          <w:ilvl w:val="0"/>
          <w:numId w:val="3"/>
        </w:numPr>
        <w:tabs>
          <w:tab w:val="clear" w:pos="1080"/>
          <w:tab w:val="num" w:pos="810"/>
        </w:tabs>
        <w:ind w:left="1440" w:hanging="270"/>
      </w:pPr>
      <w:r w:rsidRPr="006D5137">
        <w:t>Most students</w:t>
      </w:r>
    </w:p>
    <w:p w14:paraId="73DADA01" w14:textId="77777777" w:rsidR="00B57B7F" w:rsidRPr="006D5137" w:rsidRDefault="00B57B7F" w:rsidP="00B57B7F">
      <w:pPr>
        <w:pStyle w:val="Bullet2"/>
        <w:numPr>
          <w:ilvl w:val="0"/>
          <w:numId w:val="3"/>
        </w:numPr>
        <w:tabs>
          <w:tab w:val="clear" w:pos="1080"/>
          <w:tab w:val="num" w:pos="810"/>
        </w:tabs>
        <w:ind w:left="1440" w:hanging="270"/>
      </w:pPr>
      <w:r w:rsidRPr="006D5137">
        <w:t>All students</w:t>
      </w:r>
    </w:p>
    <w:p w14:paraId="2DEA5A5E" w14:textId="77777777" w:rsidR="00B57B7F" w:rsidRPr="006D5137" w:rsidRDefault="00B57B7F" w:rsidP="00B57B7F">
      <w:pPr>
        <w:pStyle w:val="Bullet2"/>
        <w:numPr>
          <w:ilvl w:val="0"/>
          <w:numId w:val="3"/>
        </w:numPr>
        <w:tabs>
          <w:tab w:val="clear" w:pos="1080"/>
          <w:tab w:val="num" w:pos="810"/>
        </w:tabs>
        <w:ind w:left="1440" w:hanging="270"/>
      </w:pPr>
      <w:r w:rsidRPr="006D5137">
        <w:t>I do not teach a Ramp-Up advisory.</w:t>
      </w:r>
    </w:p>
    <w:p w14:paraId="12998152" w14:textId="77777777" w:rsidR="00B57B7F" w:rsidRPr="006D5137" w:rsidRDefault="00B57B7F" w:rsidP="00B57B7F">
      <w:pPr>
        <w:pStyle w:val="NumberedList"/>
        <w:spacing w:before="200"/>
        <w:ind w:left="810" w:hanging="450"/>
      </w:pPr>
      <w:r w:rsidRPr="006D5137">
        <w:t>For how many students in your Ramp-Up advisory have you discussed a student’s Postsecondary Plan with his or her parents?</w:t>
      </w:r>
    </w:p>
    <w:p w14:paraId="2602F0F8"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59E32D30"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7B497522" w14:textId="77777777" w:rsidR="00B57B7F" w:rsidRPr="006D5137" w:rsidRDefault="00B57B7F" w:rsidP="00B57B7F">
      <w:pPr>
        <w:pStyle w:val="Bullet2"/>
        <w:numPr>
          <w:ilvl w:val="0"/>
          <w:numId w:val="3"/>
        </w:numPr>
        <w:tabs>
          <w:tab w:val="clear" w:pos="1080"/>
          <w:tab w:val="num" w:pos="810"/>
        </w:tabs>
        <w:ind w:left="1440" w:hanging="270"/>
      </w:pPr>
      <w:r w:rsidRPr="006D5137">
        <w:t>Most students</w:t>
      </w:r>
    </w:p>
    <w:p w14:paraId="4C1F8C5E" w14:textId="77777777" w:rsidR="00B57B7F" w:rsidRPr="006D5137" w:rsidRDefault="00B57B7F" w:rsidP="00B57B7F">
      <w:pPr>
        <w:pStyle w:val="Bullet2"/>
        <w:numPr>
          <w:ilvl w:val="0"/>
          <w:numId w:val="3"/>
        </w:numPr>
        <w:tabs>
          <w:tab w:val="clear" w:pos="1080"/>
          <w:tab w:val="num" w:pos="810"/>
        </w:tabs>
        <w:ind w:left="1440" w:hanging="270"/>
      </w:pPr>
      <w:r w:rsidRPr="006D5137">
        <w:t>All students</w:t>
      </w:r>
    </w:p>
    <w:p w14:paraId="7158C517" w14:textId="77777777" w:rsidR="00B57B7F" w:rsidRPr="006D5137" w:rsidRDefault="00B57B7F" w:rsidP="00B57B7F">
      <w:pPr>
        <w:pStyle w:val="Bullet2"/>
        <w:numPr>
          <w:ilvl w:val="0"/>
          <w:numId w:val="3"/>
        </w:numPr>
        <w:tabs>
          <w:tab w:val="clear" w:pos="1080"/>
          <w:tab w:val="num" w:pos="810"/>
        </w:tabs>
        <w:ind w:left="1440" w:hanging="270"/>
      </w:pPr>
      <w:r w:rsidRPr="006D5137">
        <w:t>I do not teach a Ramp-Up advisory.</w:t>
      </w:r>
    </w:p>
    <w:p w14:paraId="758E067A" w14:textId="77777777" w:rsidR="00B57B7F" w:rsidRPr="006D5137" w:rsidRDefault="00B57B7F" w:rsidP="00B57B7F">
      <w:pPr>
        <w:pStyle w:val="BodyText"/>
      </w:pPr>
      <w:r w:rsidRPr="006D5137">
        <w:t>The following questions ask about the Readiness Rubric.</w:t>
      </w:r>
    </w:p>
    <w:p w14:paraId="649B71BA" w14:textId="77777777" w:rsidR="00B57B7F" w:rsidRPr="006D5137" w:rsidRDefault="00B57B7F" w:rsidP="00B57B7F">
      <w:pPr>
        <w:pStyle w:val="NumberedList"/>
        <w:spacing w:before="200"/>
        <w:ind w:left="810" w:hanging="450"/>
      </w:pPr>
      <w:r w:rsidRPr="006D5137">
        <w:t>How familiar are you with the Readiness Rubric?</w:t>
      </w:r>
    </w:p>
    <w:p w14:paraId="3A66CCB4" w14:textId="77777777" w:rsidR="00B57B7F" w:rsidRPr="006D5137" w:rsidRDefault="00B57B7F" w:rsidP="00B57B7F">
      <w:pPr>
        <w:pStyle w:val="Bullet2"/>
        <w:numPr>
          <w:ilvl w:val="0"/>
          <w:numId w:val="3"/>
        </w:numPr>
        <w:tabs>
          <w:tab w:val="clear" w:pos="1080"/>
          <w:tab w:val="num" w:pos="810"/>
        </w:tabs>
        <w:ind w:left="1440" w:hanging="270"/>
      </w:pPr>
      <w:r w:rsidRPr="006D5137">
        <w:t>Not at all familiar [skip to q51]</w:t>
      </w:r>
    </w:p>
    <w:p w14:paraId="14C7F0F5"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Slightly familiar [continue to q47]</w:t>
      </w:r>
    </w:p>
    <w:p w14:paraId="55739921" w14:textId="77777777" w:rsidR="00B57B7F" w:rsidRPr="006D5137" w:rsidRDefault="00B57B7F" w:rsidP="00B57B7F">
      <w:pPr>
        <w:pStyle w:val="Bullet2"/>
        <w:numPr>
          <w:ilvl w:val="0"/>
          <w:numId w:val="3"/>
        </w:numPr>
        <w:tabs>
          <w:tab w:val="clear" w:pos="1080"/>
          <w:tab w:val="num" w:pos="810"/>
        </w:tabs>
        <w:ind w:left="1440" w:hanging="270"/>
      </w:pPr>
      <w:r w:rsidRPr="006D5137">
        <w:t>Moderately familiar [continue to q47]</w:t>
      </w:r>
    </w:p>
    <w:p w14:paraId="4EC674AF"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Very familiar [continue to q47] </w:t>
      </w:r>
    </w:p>
    <w:p w14:paraId="2E77346B" w14:textId="77777777" w:rsidR="00B57B7F" w:rsidRPr="006D5137" w:rsidRDefault="00B57B7F" w:rsidP="00B57B7F">
      <w:pPr>
        <w:pStyle w:val="BodyText"/>
      </w:pPr>
      <w:r w:rsidRPr="006D5137">
        <w:t>Thinking about the Readiness Rubric and how students, parents, and school staff use it, please indicate the extent to which you disagree or agree with the following statements.</w:t>
      </w:r>
    </w:p>
    <w:p w14:paraId="2E22B45B" w14:textId="77777777" w:rsidR="00B57B7F" w:rsidRPr="006D5137" w:rsidRDefault="00B57B7F" w:rsidP="00B57B7F">
      <w:pPr>
        <w:pStyle w:val="NumberedList"/>
        <w:spacing w:before="240"/>
        <w:ind w:left="810" w:hanging="450"/>
      </w:pPr>
      <w:r w:rsidRPr="006D5137">
        <w:t>The Readiness Rubric helps students to monitor their progress towards their postsecondary goals.</w:t>
      </w:r>
    </w:p>
    <w:p w14:paraId="046DC57A"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023D9890"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10128B7B"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27DA5E2"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1951A26D" w14:textId="77777777" w:rsidR="00B57B7F" w:rsidRPr="006D5137" w:rsidRDefault="00B57B7F" w:rsidP="00B57B7F">
      <w:pPr>
        <w:pStyle w:val="NumberedList"/>
        <w:spacing w:before="240"/>
        <w:ind w:left="810" w:hanging="450"/>
      </w:pPr>
      <w:r w:rsidRPr="006D5137">
        <w:t>I use the Readiness Rubric to monitor students’ progress toward their postsecondary goals.</w:t>
      </w:r>
    </w:p>
    <w:p w14:paraId="6BD0E279"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478D229C"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C758ED2"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4F4C118"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CA06F0B" w14:textId="77777777" w:rsidR="00B57B7F" w:rsidRPr="006D5137" w:rsidRDefault="00B57B7F" w:rsidP="00B57B7F">
      <w:pPr>
        <w:pStyle w:val="NumberedList"/>
        <w:spacing w:before="240"/>
        <w:ind w:left="810" w:hanging="450"/>
      </w:pPr>
      <w:r w:rsidRPr="006D5137">
        <w:t>How many students in your Ramp-Up advisory completed the Readiness Rubric at least twice this year?</w:t>
      </w:r>
    </w:p>
    <w:p w14:paraId="01D0AAC1"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3D33529B"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74F4C964" w14:textId="77777777" w:rsidR="00B57B7F" w:rsidRPr="006D5137" w:rsidRDefault="00B57B7F" w:rsidP="00B57B7F">
      <w:pPr>
        <w:pStyle w:val="Bullet2"/>
        <w:numPr>
          <w:ilvl w:val="0"/>
          <w:numId w:val="3"/>
        </w:numPr>
        <w:tabs>
          <w:tab w:val="clear" w:pos="1080"/>
          <w:tab w:val="num" w:pos="810"/>
        </w:tabs>
        <w:ind w:left="1440" w:hanging="270"/>
      </w:pPr>
      <w:r w:rsidRPr="006D5137">
        <w:t>Most students</w:t>
      </w:r>
    </w:p>
    <w:p w14:paraId="6DDF044D" w14:textId="77777777" w:rsidR="00B57B7F" w:rsidRPr="006D5137" w:rsidRDefault="00B57B7F" w:rsidP="00B57B7F">
      <w:pPr>
        <w:pStyle w:val="Bullet2"/>
        <w:numPr>
          <w:ilvl w:val="0"/>
          <w:numId w:val="3"/>
        </w:numPr>
        <w:tabs>
          <w:tab w:val="clear" w:pos="1080"/>
          <w:tab w:val="num" w:pos="810"/>
        </w:tabs>
        <w:ind w:left="1440" w:hanging="270"/>
      </w:pPr>
      <w:r w:rsidRPr="006D5137">
        <w:t>All students</w:t>
      </w:r>
    </w:p>
    <w:p w14:paraId="1FB4EB4C" w14:textId="77777777" w:rsidR="00B57B7F" w:rsidRPr="006D5137" w:rsidRDefault="00B57B7F" w:rsidP="00B57B7F">
      <w:pPr>
        <w:pStyle w:val="Bullet2"/>
        <w:numPr>
          <w:ilvl w:val="0"/>
          <w:numId w:val="3"/>
        </w:numPr>
        <w:tabs>
          <w:tab w:val="clear" w:pos="1080"/>
          <w:tab w:val="num" w:pos="810"/>
        </w:tabs>
        <w:ind w:left="1440" w:hanging="270"/>
      </w:pPr>
      <w:r w:rsidRPr="006D5137">
        <w:t>I do not teach a Ramp-Up advisory.</w:t>
      </w:r>
    </w:p>
    <w:p w14:paraId="7AB376AE" w14:textId="77777777" w:rsidR="00B57B7F" w:rsidRPr="006D5137" w:rsidRDefault="00B57B7F" w:rsidP="00B57B7F">
      <w:pPr>
        <w:pStyle w:val="NumberedList"/>
        <w:spacing w:before="240"/>
        <w:ind w:left="810" w:hanging="450"/>
      </w:pPr>
      <w:r w:rsidRPr="006D5137">
        <w:t xml:space="preserve">For how many students in your Ramp-Up advisory have you discussed a student’s Readiness Rubric with his or her parents? </w:t>
      </w:r>
    </w:p>
    <w:p w14:paraId="51DCFAA1"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2587D16D"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6679FB64" w14:textId="77777777" w:rsidR="00B57B7F" w:rsidRPr="006D5137" w:rsidRDefault="00B57B7F" w:rsidP="00B57B7F">
      <w:pPr>
        <w:pStyle w:val="Bullet2"/>
        <w:numPr>
          <w:ilvl w:val="0"/>
          <w:numId w:val="3"/>
        </w:numPr>
        <w:tabs>
          <w:tab w:val="clear" w:pos="1080"/>
          <w:tab w:val="num" w:pos="810"/>
        </w:tabs>
        <w:ind w:left="1440" w:hanging="270"/>
      </w:pPr>
      <w:r w:rsidRPr="006D5137">
        <w:t>Most students</w:t>
      </w:r>
    </w:p>
    <w:p w14:paraId="70AE1F64" w14:textId="77777777" w:rsidR="00B57B7F" w:rsidRPr="006D5137" w:rsidRDefault="00B57B7F" w:rsidP="00B57B7F">
      <w:pPr>
        <w:pStyle w:val="Bullet2"/>
        <w:numPr>
          <w:ilvl w:val="0"/>
          <w:numId w:val="3"/>
        </w:numPr>
        <w:tabs>
          <w:tab w:val="clear" w:pos="1080"/>
          <w:tab w:val="num" w:pos="810"/>
        </w:tabs>
        <w:ind w:left="1440" w:hanging="270"/>
      </w:pPr>
      <w:r w:rsidRPr="006D5137">
        <w:t>All students</w:t>
      </w:r>
    </w:p>
    <w:p w14:paraId="62F72707" w14:textId="77777777" w:rsidR="00B57B7F" w:rsidRPr="006D5137" w:rsidRDefault="00B57B7F" w:rsidP="00B57B7F">
      <w:pPr>
        <w:pStyle w:val="Bullet2"/>
        <w:numPr>
          <w:ilvl w:val="0"/>
          <w:numId w:val="3"/>
        </w:numPr>
        <w:tabs>
          <w:tab w:val="clear" w:pos="1080"/>
          <w:tab w:val="num" w:pos="810"/>
        </w:tabs>
        <w:ind w:left="1440" w:hanging="270"/>
      </w:pPr>
      <w:r w:rsidRPr="006D5137">
        <w:t>I do not teach a Ramp-Up advisory.</w:t>
      </w:r>
    </w:p>
    <w:p w14:paraId="3EA1205E" w14:textId="77777777" w:rsidR="00931E28" w:rsidRDefault="00931E28" w:rsidP="00931E28">
      <w:pPr>
        <w:rPr>
          <w:b/>
        </w:rPr>
      </w:pPr>
    </w:p>
    <w:p w14:paraId="46639468" w14:textId="77777777" w:rsidR="00931E28" w:rsidRDefault="00931E28" w:rsidP="00931E28">
      <w:pPr>
        <w:rPr>
          <w:b/>
        </w:rPr>
      </w:pPr>
    </w:p>
    <w:p w14:paraId="754146F3" w14:textId="77777777" w:rsidR="00B57B7F" w:rsidRPr="00931E28" w:rsidRDefault="00B57B7F" w:rsidP="00931E28">
      <w:pPr>
        <w:rPr>
          <w:b/>
        </w:rPr>
      </w:pPr>
      <w:r w:rsidRPr="00931E28">
        <w:rPr>
          <w:b/>
        </w:rPr>
        <w:lastRenderedPageBreak/>
        <w:t xml:space="preserve">Ramp-Up Activity: Personal Readiness Evaluation for Postsecondary </w:t>
      </w:r>
    </w:p>
    <w:p w14:paraId="644BCB11" w14:textId="77777777" w:rsidR="00B57B7F" w:rsidRPr="006D5137" w:rsidRDefault="00B57B7F" w:rsidP="00B57B7F">
      <w:pPr>
        <w:pStyle w:val="Bullet2"/>
        <w:numPr>
          <w:ilvl w:val="0"/>
          <w:numId w:val="0"/>
        </w:numPr>
        <w:ind w:left="1080" w:hanging="1080"/>
      </w:pPr>
      <w:r w:rsidRPr="006D5137">
        <w:t>[If Q2=Ramp-Up advisor and Q3=Grade 10 ask Q51 – Q55; else, skip to Q56]</w:t>
      </w:r>
    </w:p>
    <w:p w14:paraId="4ABA2F81" w14:textId="77777777" w:rsidR="00B57B7F" w:rsidRPr="006D5137" w:rsidRDefault="00B57B7F" w:rsidP="00B57B7F">
      <w:pPr>
        <w:pStyle w:val="BodyText"/>
      </w:pPr>
      <w:r w:rsidRPr="006D5137">
        <w:t>The following questions ask about the Personal Readiness Evaluation for Postsecondary (PREP) survey.</w:t>
      </w:r>
    </w:p>
    <w:p w14:paraId="63BD4A04" w14:textId="77777777" w:rsidR="00B57B7F" w:rsidRPr="006D5137" w:rsidRDefault="00B57B7F" w:rsidP="00B57B7F">
      <w:pPr>
        <w:pStyle w:val="NumberedList"/>
        <w:spacing w:before="240"/>
        <w:ind w:left="810" w:hanging="450"/>
      </w:pPr>
      <w:r w:rsidRPr="006D5137">
        <w:t>How familiar are you with the PREP survey?</w:t>
      </w:r>
    </w:p>
    <w:p w14:paraId="6FCD79B4" w14:textId="77777777" w:rsidR="00B57B7F" w:rsidRPr="006D5137" w:rsidRDefault="00B57B7F" w:rsidP="00B57B7F">
      <w:pPr>
        <w:pStyle w:val="Bullet2"/>
        <w:numPr>
          <w:ilvl w:val="0"/>
          <w:numId w:val="3"/>
        </w:numPr>
        <w:tabs>
          <w:tab w:val="clear" w:pos="1080"/>
          <w:tab w:val="num" w:pos="810"/>
        </w:tabs>
        <w:ind w:left="1440" w:hanging="270"/>
      </w:pPr>
      <w:r w:rsidRPr="006D5137">
        <w:t>Not at all familiar [skip to q56]</w:t>
      </w:r>
    </w:p>
    <w:p w14:paraId="38C2F111" w14:textId="77777777" w:rsidR="00B57B7F" w:rsidRPr="006D5137" w:rsidRDefault="00B57B7F" w:rsidP="00B57B7F">
      <w:pPr>
        <w:pStyle w:val="Bullet2"/>
        <w:numPr>
          <w:ilvl w:val="0"/>
          <w:numId w:val="3"/>
        </w:numPr>
        <w:tabs>
          <w:tab w:val="clear" w:pos="1080"/>
          <w:tab w:val="num" w:pos="810"/>
        </w:tabs>
        <w:ind w:left="1440" w:hanging="270"/>
      </w:pPr>
      <w:r w:rsidRPr="006D5137">
        <w:t>Slightly familiar [continue to q52]</w:t>
      </w:r>
    </w:p>
    <w:p w14:paraId="29A6EAA0" w14:textId="77777777" w:rsidR="00B57B7F" w:rsidRPr="006D5137" w:rsidRDefault="00B57B7F" w:rsidP="00B57B7F">
      <w:pPr>
        <w:pStyle w:val="Bullet2"/>
        <w:numPr>
          <w:ilvl w:val="0"/>
          <w:numId w:val="3"/>
        </w:numPr>
        <w:tabs>
          <w:tab w:val="clear" w:pos="1080"/>
          <w:tab w:val="num" w:pos="810"/>
        </w:tabs>
        <w:ind w:left="1440" w:hanging="270"/>
      </w:pPr>
      <w:r w:rsidRPr="006D5137">
        <w:t>Moderately familiar [continue to q52]</w:t>
      </w:r>
    </w:p>
    <w:p w14:paraId="0383C09D"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Very familiar [continue to q52] </w:t>
      </w:r>
    </w:p>
    <w:p w14:paraId="7080FB42" w14:textId="77777777" w:rsidR="00B57B7F" w:rsidRPr="006D5137" w:rsidRDefault="00B57B7F" w:rsidP="00B57B7F">
      <w:pPr>
        <w:pStyle w:val="BodyText"/>
      </w:pPr>
      <w:r w:rsidRPr="006D5137">
        <w:t>Thinking about the PREP survey and how students, parents, and school staff use it, please indicate the extent to which you disagree or agree with the following statements.</w:t>
      </w:r>
    </w:p>
    <w:p w14:paraId="1F3403F9" w14:textId="77777777" w:rsidR="00B57B7F" w:rsidRPr="006D5137" w:rsidRDefault="00B57B7F" w:rsidP="00B57B7F">
      <w:pPr>
        <w:pStyle w:val="NumberedList"/>
        <w:spacing w:before="240"/>
        <w:ind w:left="810" w:hanging="450"/>
      </w:pPr>
      <w:r w:rsidRPr="006D5137">
        <w:t>The PREP survey helps students to understand their personal readiness for college.</w:t>
      </w:r>
    </w:p>
    <w:p w14:paraId="298917A3"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0B5C9A31"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7A93F255"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8C4B159"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4CD47095" w14:textId="77777777" w:rsidR="00B57B7F" w:rsidRPr="006D5137" w:rsidRDefault="00B57B7F" w:rsidP="00B57B7F">
      <w:pPr>
        <w:pStyle w:val="NumberedList"/>
        <w:spacing w:before="240"/>
        <w:ind w:left="810" w:hanging="450"/>
      </w:pPr>
      <w:r w:rsidRPr="006D5137">
        <w:t>I use the PREP to understand students’ personal readiness for college.</w:t>
      </w:r>
    </w:p>
    <w:p w14:paraId="0CEFE863"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AB2D2C9"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694D6B64"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A1DDDA1"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46CC3E75" w14:textId="77777777" w:rsidR="00B57B7F" w:rsidRPr="006D5137" w:rsidRDefault="00B57B7F" w:rsidP="00B57B7F">
      <w:pPr>
        <w:pStyle w:val="NumberedList"/>
        <w:spacing w:before="200"/>
        <w:ind w:left="810" w:hanging="450"/>
      </w:pPr>
      <w:r w:rsidRPr="006D5137">
        <w:t>How many students in your Ramp-Up advisory completed the PREP survey at least once this year?</w:t>
      </w:r>
    </w:p>
    <w:p w14:paraId="2484E798"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19B58AF0"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649FCF0F" w14:textId="77777777" w:rsidR="00B57B7F" w:rsidRPr="006D5137" w:rsidRDefault="00B57B7F" w:rsidP="00B57B7F">
      <w:pPr>
        <w:pStyle w:val="Bullet2"/>
        <w:numPr>
          <w:ilvl w:val="0"/>
          <w:numId w:val="3"/>
        </w:numPr>
        <w:tabs>
          <w:tab w:val="clear" w:pos="1080"/>
          <w:tab w:val="num" w:pos="810"/>
        </w:tabs>
        <w:ind w:left="1440" w:hanging="270"/>
      </w:pPr>
      <w:r w:rsidRPr="006D5137">
        <w:t>Most students</w:t>
      </w:r>
    </w:p>
    <w:p w14:paraId="61D7634A" w14:textId="77777777" w:rsidR="00B57B7F" w:rsidRPr="006D5137" w:rsidRDefault="00B57B7F" w:rsidP="00B57B7F">
      <w:pPr>
        <w:pStyle w:val="Bullet2"/>
        <w:numPr>
          <w:ilvl w:val="0"/>
          <w:numId w:val="3"/>
        </w:numPr>
        <w:tabs>
          <w:tab w:val="clear" w:pos="1080"/>
          <w:tab w:val="num" w:pos="810"/>
        </w:tabs>
        <w:ind w:left="1440" w:hanging="270"/>
      </w:pPr>
      <w:r w:rsidRPr="006D5137">
        <w:t>All students</w:t>
      </w:r>
    </w:p>
    <w:p w14:paraId="1F08FCDB" w14:textId="77777777" w:rsidR="00B57B7F" w:rsidRPr="006D5137" w:rsidRDefault="00B57B7F" w:rsidP="00B57B7F">
      <w:pPr>
        <w:pStyle w:val="Bullet2"/>
        <w:numPr>
          <w:ilvl w:val="0"/>
          <w:numId w:val="3"/>
        </w:numPr>
        <w:tabs>
          <w:tab w:val="clear" w:pos="1080"/>
          <w:tab w:val="num" w:pos="810"/>
        </w:tabs>
        <w:ind w:left="1440" w:hanging="270"/>
      </w:pPr>
      <w:r w:rsidRPr="006D5137">
        <w:t>I do not teach a Ramp-Up advisory.</w:t>
      </w:r>
    </w:p>
    <w:p w14:paraId="36D91169" w14:textId="77777777" w:rsidR="00B57B7F" w:rsidRPr="006D5137" w:rsidRDefault="00B57B7F" w:rsidP="00B57B7F">
      <w:pPr>
        <w:pStyle w:val="NumberedList"/>
        <w:tabs>
          <w:tab w:val="left" w:pos="1080"/>
        </w:tabs>
        <w:spacing w:before="240"/>
        <w:ind w:left="810" w:hanging="450"/>
      </w:pPr>
      <w:r w:rsidRPr="006D5137">
        <w:t xml:space="preserve">For how many students in your Ramp-Up advisory have you discussed a student’s PREP survey results with his or her parents? </w:t>
      </w:r>
    </w:p>
    <w:p w14:paraId="407DB74C" w14:textId="77777777" w:rsidR="00B57B7F" w:rsidRPr="006D5137" w:rsidRDefault="00B57B7F" w:rsidP="00B57B7F">
      <w:pPr>
        <w:pStyle w:val="Bullet2"/>
        <w:numPr>
          <w:ilvl w:val="0"/>
          <w:numId w:val="3"/>
        </w:numPr>
        <w:tabs>
          <w:tab w:val="clear" w:pos="1080"/>
          <w:tab w:val="num" w:pos="810"/>
        </w:tabs>
        <w:ind w:left="1440" w:hanging="270"/>
      </w:pPr>
      <w:r w:rsidRPr="006D5137">
        <w:t>None</w:t>
      </w:r>
    </w:p>
    <w:p w14:paraId="31EDA365" w14:textId="77777777" w:rsidR="00B57B7F" w:rsidRPr="006D5137" w:rsidRDefault="00B57B7F" w:rsidP="00B57B7F">
      <w:pPr>
        <w:pStyle w:val="Bullet2"/>
        <w:numPr>
          <w:ilvl w:val="0"/>
          <w:numId w:val="3"/>
        </w:numPr>
        <w:tabs>
          <w:tab w:val="clear" w:pos="1080"/>
          <w:tab w:val="num" w:pos="810"/>
        </w:tabs>
        <w:ind w:left="1440" w:hanging="270"/>
      </w:pPr>
      <w:r w:rsidRPr="006D5137">
        <w:t>A few students</w:t>
      </w:r>
    </w:p>
    <w:p w14:paraId="04A229CB"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Most students</w:t>
      </w:r>
    </w:p>
    <w:p w14:paraId="5C2A0AE4"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All students </w:t>
      </w:r>
    </w:p>
    <w:p w14:paraId="53F0A4DE"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I do not teach a Ramp-Up advisory. </w:t>
      </w:r>
    </w:p>
    <w:p w14:paraId="51F1C2E5" w14:textId="77777777" w:rsidR="00931E28" w:rsidRDefault="00931E28" w:rsidP="00931E28">
      <w:pPr>
        <w:rPr>
          <w:b/>
        </w:rPr>
      </w:pPr>
    </w:p>
    <w:p w14:paraId="42CEBAC3" w14:textId="77777777" w:rsidR="00B57B7F" w:rsidRPr="00931E28" w:rsidRDefault="00B57B7F" w:rsidP="00931E28">
      <w:pPr>
        <w:rPr>
          <w:b/>
        </w:rPr>
      </w:pPr>
      <w:r w:rsidRPr="00931E28">
        <w:rPr>
          <w:b/>
        </w:rPr>
        <w:t>Professional Development</w:t>
      </w:r>
    </w:p>
    <w:p w14:paraId="0FDF9014" w14:textId="77777777" w:rsidR="00B57B7F" w:rsidRPr="006D5137" w:rsidRDefault="00B57B7F" w:rsidP="00B57B7F">
      <w:pPr>
        <w:pStyle w:val="BodyText"/>
      </w:pPr>
      <w:r w:rsidRPr="006D5137">
        <w:rPr>
          <w:bCs/>
        </w:rPr>
        <w:t xml:space="preserve">The following set of questions asks about </w:t>
      </w:r>
      <w:r w:rsidRPr="006D5137">
        <w:t>professional development related to Ramp-Up.</w:t>
      </w:r>
    </w:p>
    <w:p w14:paraId="0EA6FC73" w14:textId="77777777" w:rsidR="00B57B7F" w:rsidRPr="006D5137" w:rsidRDefault="00B57B7F" w:rsidP="00B57B7F">
      <w:pPr>
        <w:pStyle w:val="NumberedList"/>
        <w:spacing w:before="240"/>
        <w:ind w:left="810" w:hanging="450"/>
      </w:pPr>
      <w:r w:rsidRPr="006D5137">
        <w:t>Are you a Ramp-Up coordinator or member of the Ramp-Up leadership team?</w:t>
      </w:r>
    </w:p>
    <w:p w14:paraId="372F8F8F" w14:textId="77777777" w:rsidR="00B57B7F" w:rsidRPr="006D5137" w:rsidRDefault="00B57B7F" w:rsidP="00B57B7F">
      <w:pPr>
        <w:pStyle w:val="Bullet2"/>
        <w:numPr>
          <w:ilvl w:val="0"/>
          <w:numId w:val="3"/>
        </w:numPr>
        <w:tabs>
          <w:tab w:val="clear" w:pos="1080"/>
          <w:tab w:val="num" w:pos="810"/>
        </w:tabs>
        <w:ind w:left="1440" w:hanging="270"/>
      </w:pPr>
      <w:r w:rsidRPr="006D5137">
        <w:t>Yes [continue to q57]</w:t>
      </w:r>
    </w:p>
    <w:p w14:paraId="36A33B3D" w14:textId="77777777" w:rsidR="00B57B7F" w:rsidRPr="006D5137" w:rsidRDefault="00B57B7F" w:rsidP="00B57B7F">
      <w:pPr>
        <w:pStyle w:val="Bullet2"/>
        <w:numPr>
          <w:ilvl w:val="0"/>
          <w:numId w:val="3"/>
        </w:numPr>
        <w:tabs>
          <w:tab w:val="clear" w:pos="1080"/>
          <w:tab w:val="num" w:pos="810"/>
        </w:tabs>
        <w:ind w:left="1440" w:hanging="270"/>
      </w:pPr>
      <w:r w:rsidRPr="006D5137">
        <w:t>No [skip to q62]</w:t>
      </w:r>
    </w:p>
    <w:p w14:paraId="2F246848" w14:textId="77777777" w:rsidR="00B57B7F" w:rsidRPr="006D5137" w:rsidRDefault="00B57B7F" w:rsidP="00B57B7F">
      <w:pPr>
        <w:pStyle w:val="Bullet2"/>
        <w:numPr>
          <w:ilvl w:val="0"/>
          <w:numId w:val="3"/>
        </w:numPr>
        <w:tabs>
          <w:tab w:val="clear" w:pos="1080"/>
          <w:tab w:val="num" w:pos="810"/>
        </w:tabs>
        <w:ind w:left="1440" w:hanging="270"/>
      </w:pPr>
      <w:r w:rsidRPr="006D5137">
        <w:t>Uncertain [skip to q62]</w:t>
      </w:r>
    </w:p>
    <w:p w14:paraId="22C152D2" w14:textId="77777777" w:rsidR="00B57B7F" w:rsidRPr="006D5137" w:rsidRDefault="00B57B7F" w:rsidP="00B57B7F">
      <w:pPr>
        <w:pStyle w:val="NumberedList"/>
        <w:spacing w:before="240"/>
        <w:ind w:left="810" w:hanging="450"/>
      </w:pPr>
      <w:r w:rsidRPr="006D5137">
        <w:t>Have you received any training by the University of Minnesota’s College Readiness Consortium?</w:t>
      </w:r>
    </w:p>
    <w:p w14:paraId="6D9312C2" w14:textId="77777777" w:rsidR="00B57B7F" w:rsidRPr="006D5137" w:rsidRDefault="00B57B7F" w:rsidP="00B57B7F">
      <w:pPr>
        <w:pStyle w:val="Bullet2"/>
        <w:numPr>
          <w:ilvl w:val="0"/>
          <w:numId w:val="3"/>
        </w:numPr>
        <w:tabs>
          <w:tab w:val="clear" w:pos="1080"/>
          <w:tab w:val="num" w:pos="810"/>
        </w:tabs>
        <w:ind w:left="1440" w:hanging="270"/>
      </w:pPr>
      <w:r w:rsidRPr="006D5137">
        <w:t>Yes [continue to q58]</w:t>
      </w:r>
    </w:p>
    <w:p w14:paraId="3E439FD4" w14:textId="77777777" w:rsidR="00B57B7F" w:rsidRPr="006D5137" w:rsidRDefault="00B57B7F" w:rsidP="00B57B7F">
      <w:pPr>
        <w:pStyle w:val="Bullet2"/>
        <w:numPr>
          <w:ilvl w:val="0"/>
          <w:numId w:val="3"/>
        </w:numPr>
        <w:tabs>
          <w:tab w:val="clear" w:pos="1080"/>
          <w:tab w:val="num" w:pos="810"/>
        </w:tabs>
        <w:ind w:left="1440" w:hanging="270"/>
      </w:pPr>
      <w:r w:rsidRPr="006D5137">
        <w:t>No [skip to q62]</w:t>
      </w:r>
    </w:p>
    <w:p w14:paraId="43574B87" w14:textId="77777777" w:rsidR="00B57B7F" w:rsidRPr="006D5137" w:rsidRDefault="00B57B7F" w:rsidP="00B57B7F">
      <w:pPr>
        <w:pStyle w:val="Bullet2"/>
        <w:numPr>
          <w:ilvl w:val="0"/>
          <w:numId w:val="3"/>
        </w:numPr>
        <w:tabs>
          <w:tab w:val="clear" w:pos="1080"/>
          <w:tab w:val="num" w:pos="810"/>
        </w:tabs>
        <w:ind w:left="1440" w:hanging="270"/>
      </w:pPr>
      <w:r w:rsidRPr="006D5137">
        <w:t>Uncertain [skip to q62]</w:t>
      </w:r>
    </w:p>
    <w:p w14:paraId="06F946C6" w14:textId="77777777" w:rsidR="00B57B7F" w:rsidRPr="006D5137" w:rsidRDefault="00B57B7F" w:rsidP="00B57B7F">
      <w:pPr>
        <w:pStyle w:val="Bullet2"/>
        <w:numPr>
          <w:ilvl w:val="0"/>
          <w:numId w:val="0"/>
        </w:numPr>
        <w:ind w:left="720" w:hanging="720"/>
      </w:pPr>
      <w:r w:rsidRPr="006D5137">
        <w:t>Please indicate the extent to which you disagree or agree with the following statements:</w:t>
      </w:r>
    </w:p>
    <w:p w14:paraId="241CCD68" w14:textId="77777777" w:rsidR="00B57B7F" w:rsidRPr="006D5137" w:rsidRDefault="00B57B7F" w:rsidP="00B57B7F">
      <w:pPr>
        <w:pStyle w:val="NumberedList"/>
        <w:spacing w:before="240"/>
        <w:ind w:left="810" w:hanging="450"/>
      </w:pPr>
      <w:r w:rsidRPr="006D5137">
        <w:t xml:space="preserve">The training I received provided useful information to me about how to gain staff support for implementing a </w:t>
      </w:r>
      <w:proofErr w:type="spellStart"/>
      <w:r w:rsidRPr="006D5137">
        <w:t>schoolwide</w:t>
      </w:r>
      <w:proofErr w:type="spellEnd"/>
      <w:r w:rsidRPr="006D5137">
        <w:t xml:space="preserve"> college-readiness program. </w:t>
      </w:r>
    </w:p>
    <w:p w14:paraId="0000E075"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CAF9B8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7EE7EA2"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37CE664"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99F667D" w14:textId="77777777" w:rsidR="00B57B7F" w:rsidRPr="006D5137" w:rsidRDefault="00B57B7F" w:rsidP="00B57B7F">
      <w:pPr>
        <w:pStyle w:val="NumberedList"/>
        <w:spacing w:before="240"/>
        <w:ind w:left="810" w:hanging="450"/>
      </w:pPr>
      <w:r w:rsidRPr="006D5137">
        <w:t xml:space="preserve">The training I received provided useful information to me about my role and responsibilities in delivering Ramp-Up. </w:t>
      </w:r>
    </w:p>
    <w:p w14:paraId="732BB348"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E89C452"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63D5EAC"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6B65C113"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9ACF8E1" w14:textId="77777777" w:rsidR="00B57B7F" w:rsidRPr="006D5137" w:rsidRDefault="00B57B7F" w:rsidP="00B57B7F">
      <w:pPr>
        <w:pStyle w:val="NumberedList"/>
        <w:spacing w:before="240"/>
        <w:ind w:left="810" w:hanging="450"/>
      </w:pPr>
      <w:proofErr w:type="gramStart"/>
      <w:r w:rsidRPr="006D5137">
        <w:t>Staff at the College Readiness Consortium have</w:t>
      </w:r>
      <w:proofErr w:type="gramEnd"/>
      <w:r w:rsidRPr="006D5137">
        <w:t xml:space="preserve"> responded effectively to questions I have asked about the Ramp-Up program. </w:t>
      </w:r>
    </w:p>
    <w:p w14:paraId="3BD496B2"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5A60507"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D1BB9A2"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BAD3865" w14:textId="77777777" w:rsidR="00B57B7F" w:rsidRPr="006D5137" w:rsidRDefault="00B57B7F" w:rsidP="00B57B7F">
      <w:pPr>
        <w:pStyle w:val="Bullet2"/>
        <w:numPr>
          <w:ilvl w:val="0"/>
          <w:numId w:val="3"/>
        </w:numPr>
        <w:tabs>
          <w:tab w:val="clear" w:pos="1080"/>
          <w:tab w:val="num" w:pos="810"/>
        </w:tabs>
        <w:ind w:left="1440" w:hanging="270"/>
      </w:pPr>
      <w:r>
        <w:lastRenderedPageBreak/>
        <w:t>Strongly agree</w:t>
      </w:r>
    </w:p>
    <w:p w14:paraId="5F594B8A" w14:textId="77777777" w:rsidR="00B57B7F" w:rsidRPr="006D5137" w:rsidRDefault="00B57B7F" w:rsidP="00B57B7F">
      <w:pPr>
        <w:pStyle w:val="Bullet2"/>
        <w:numPr>
          <w:ilvl w:val="0"/>
          <w:numId w:val="3"/>
        </w:numPr>
        <w:tabs>
          <w:tab w:val="clear" w:pos="1080"/>
          <w:tab w:val="num" w:pos="810"/>
        </w:tabs>
        <w:ind w:left="1440" w:hanging="270"/>
      </w:pPr>
      <w:r w:rsidRPr="006D5137">
        <w:t>I have not asked the College Readiness Consortium any questions about Ramp-Up.</w:t>
      </w:r>
    </w:p>
    <w:p w14:paraId="7FB3C698" w14:textId="77777777" w:rsidR="00B57B7F" w:rsidRPr="006D5137" w:rsidRDefault="00B57B7F" w:rsidP="00B57B7F">
      <w:pPr>
        <w:pStyle w:val="NumberedList"/>
        <w:tabs>
          <w:tab w:val="left" w:pos="810"/>
        </w:tabs>
        <w:ind w:left="810" w:hanging="450"/>
      </w:pPr>
      <w:r w:rsidRPr="006D5137">
        <w:t>Were the travel costs of your training at the University of Minnesota paid by your school or district?</w:t>
      </w:r>
    </w:p>
    <w:p w14:paraId="2ED6B0C7" w14:textId="77777777" w:rsidR="00B57B7F" w:rsidRPr="006D5137" w:rsidRDefault="00B57B7F" w:rsidP="00B57B7F">
      <w:pPr>
        <w:pStyle w:val="Bullet2"/>
        <w:numPr>
          <w:ilvl w:val="0"/>
          <w:numId w:val="3"/>
        </w:numPr>
        <w:tabs>
          <w:tab w:val="clear" w:pos="1080"/>
          <w:tab w:val="num" w:pos="810"/>
        </w:tabs>
        <w:ind w:left="1440" w:hanging="270"/>
      </w:pPr>
      <w:r w:rsidRPr="006D5137">
        <w:t>Yes</w:t>
      </w:r>
    </w:p>
    <w:p w14:paraId="7D4889FF" w14:textId="77777777" w:rsidR="00B57B7F" w:rsidRPr="006D5137" w:rsidRDefault="00B57B7F" w:rsidP="00B57B7F">
      <w:pPr>
        <w:pStyle w:val="Bullet2"/>
        <w:numPr>
          <w:ilvl w:val="0"/>
          <w:numId w:val="3"/>
        </w:numPr>
        <w:tabs>
          <w:tab w:val="clear" w:pos="1080"/>
          <w:tab w:val="num" w:pos="810"/>
        </w:tabs>
        <w:ind w:left="1440" w:hanging="270"/>
      </w:pPr>
      <w:r w:rsidRPr="006D5137">
        <w:t>No</w:t>
      </w:r>
    </w:p>
    <w:p w14:paraId="62E2F552" w14:textId="77777777" w:rsidR="00B57B7F" w:rsidRPr="006D5137" w:rsidRDefault="00B57B7F" w:rsidP="00B57B7F">
      <w:pPr>
        <w:pStyle w:val="NumberedList"/>
        <w:tabs>
          <w:tab w:val="left" w:pos="810"/>
        </w:tabs>
        <w:spacing w:before="240"/>
        <w:ind w:left="360" w:firstLine="0"/>
      </w:pPr>
      <w:r w:rsidRPr="006D5137">
        <w:t>Have you received any training about Ramp-Up at your school?</w:t>
      </w:r>
    </w:p>
    <w:p w14:paraId="37EA2408" w14:textId="77777777" w:rsidR="00B57B7F" w:rsidRPr="006D5137" w:rsidRDefault="00B57B7F" w:rsidP="00B57B7F">
      <w:pPr>
        <w:pStyle w:val="Bullet2"/>
        <w:numPr>
          <w:ilvl w:val="0"/>
          <w:numId w:val="3"/>
        </w:numPr>
        <w:tabs>
          <w:tab w:val="clear" w:pos="1080"/>
          <w:tab w:val="num" w:pos="810"/>
        </w:tabs>
        <w:ind w:left="1440" w:hanging="270"/>
      </w:pPr>
      <w:r w:rsidRPr="006D5137">
        <w:t>Yes [continue to q63]</w:t>
      </w:r>
    </w:p>
    <w:p w14:paraId="2C750732" w14:textId="77777777" w:rsidR="00B57B7F" w:rsidRPr="006D5137" w:rsidRDefault="00B57B7F" w:rsidP="00B57B7F">
      <w:pPr>
        <w:pStyle w:val="Bullet2"/>
        <w:numPr>
          <w:ilvl w:val="0"/>
          <w:numId w:val="3"/>
        </w:numPr>
        <w:tabs>
          <w:tab w:val="clear" w:pos="1080"/>
          <w:tab w:val="num" w:pos="810"/>
        </w:tabs>
        <w:ind w:left="1440" w:hanging="270"/>
      </w:pPr>
      <w:r w:rsidRPr="006D5137">
        <w:t>No [skip to q72]</w:t>
      </w:r>
    </w:p>
    <w:p w14:paraId="20A1DD29" w14:textId="77777777" w:rsidR="00B57B7F" w:rsidRPr="006D5137" w:rsidRDefault="00B57B7F" w:rsidP="00B57B7F">
      <w:pPr>
        <w:pStyle w:val="Bullet2"/>
        <w:numPr>
          <w:ilvl w:val="0"/>
          <w:numId w:val="3"/>
        </w:numPr>
        <w:tabs>
          <w:tab w:val="clear" w:pos="1080"/>
          <w:tab w:val="num" w:pos="810"/>
        </w:tabs>
        <w:ind w:left="1440" w:hanging="270"/>
      </w:pPr>
      <w:r w:rsidRPr="006D5137">
        <w:t>Uncertain [skip to q72]</w:t>
      </w:r>
    </w:p>
    <w:p w14:paraId="7CAE391F" w14:textId="77777777" w:rsidR="00B57B7F" w:rsidRPr="006D5137" w:rsidRDefault="00B57B7F" w:rsidP="00B57B7F">
      <w:pPr>
        <w:pStyle w:val="NumberedList"/>
        <w:spacing w:before="240"/>
        <w:ind w:left="810" w:hanging="450"/>
      </w:pPr>
      <w:r w:rsidRPr="006D5137">
        <w:t>How many times this school year did you attend training on Ramp-Up?</w:t>
      </w:r>
    </w:p>
    <w:p w14:paraId="42D24230" w14:textId="77777777" w:rsidR="00B57B7F" w:rsidRPr="006D5137" w:rsidRDefault="00B57B7F" w:rsidP="00B57B7F">
      <w:pPr>
        <w:pStyle w:val="Bullet2"/>
        <w:numPr>
          <w:ilvl w:val="0"/>
          <w:numId w:val="3"/>
        </w:numPr>
        <w:tabs>
          <w:tab w:val="clear" w:pos="1080"/>
          <w:tab w:val="num" w:pos="810"/>
        </w:tabs>
        <w:ind w:left="1440" w:hanging="270"/>
      </w:pPr>
      <w:r w:rsidRPr="006D5137">
        <w:t>Not at all</w:t>
      </w:r>
    </w:p>
    <w:p w14:paraId="174202E2" w14:textId="77777777" w:rsidR="00B57B7F" w:rsidRPr="006D5137" w:rsidRDefault="00B57B7F" w:rsidP="00B57B7F">
      <w:pPr>
        <w:pStyle w:val="Bullet2"/>
        <w:numPr>
          <w:ilvl w:val="0"/>
          <w:numId w:val="3"/>
        </w:numPr>
        <w:tabs>
          <w:tab w:val="clear" w:pos="1080"/>
          <w:tab w:val="num" w:pos="810"/>
        </w:tabs>
        <w:ind w:left="1440" w:hanging="270"/>
      </w:pPr>
      <w:r w:rsidRPr="006D5137">
        <w:t>One time</w:t>
      </w:r>
    </w:p>
    <w:p w14:paraId="5A754A9A" w14:textId="77777777" w:rsidR="00B57B7F" w:rsidRPr="006D5137" w:rsidRDefault="00B57B7F" w:rsidP="00B57B7F">
      <w:pPr>
        <w:pStyle w:val="Bullet2"/>
        <w:numPr>
          <w:ilvl w:val="0"/>
          <w:numId w:val="3"/>
        </w:numPr>
        <w:tabs>
          <w:tab w:val="clear" w:pos="1080"/>
          <w:tab w:val="num" w:pos="810"/>
        </w:tabs>
        <w:ind w:left="1440" w:hanging="270"/>
      </w:pPr>
      <w:r w:rsidRPr="006D5137">
        <w:t>A couple of times</w:t>
      </w:r>
    </w:p>
    <w:p w14:paraId="60BBE01E" w14:textId="77777777" w:rsidR="00B57B7F" w:rsidRPr="006D5137" w:rsidRDefault="00B57B7F" w:rsidP="00B57B7F">
      <w:pPr>
        <w:pStyle w:val="Bullet2"/>
        <w:numPr>
          <w:ilvl w:val="0"/>
          <w:numId w:val="3"/>
        </w:numPr>
        <w:tabs>
          <w:tab w:val="clear" w:pos="1080"/>
          <w:tab w:val="num" w:pos="810"/>
        </w:tabs>
        <w:ind w:left="1440" w:hanging="270"/>
      </w:pPr>
      <w:r w:rsidRPr="006D5137">
        <w:t>Every month</w:t>
      </w:r>
    </w:p>
    <w:p w14:paraId="2291C780" w14:textId="77777777" w:rsidR="00B57B7F" w:rsidRPr="006D5137" w:rsidRDefault="00B57B7F" w:rsidP="00B57B7F">
      <w:pPr>
        <w:pStyle w:val="Bullet2"/>
        <w:numPr>
          <w:ilvl w:val="0"/>
          <w:numId w:val="3"/>
        </w:numPr>
        <w:tabs>
          <w:tab w:val="clear" w:pos="1080"/>
          <w:tab w:val="num" w:pos="810"/>
        </w:tabs>
        <w:ind w:left="1440" w:hanging="270"/>
      </w:pPr>
      <w:r w:rsidRPr="006D5137">
        <w:t>More than once a month</w:t>
      </w:r>
    </w:p>
    <w:p w14:paraId="4D9F42DB" w14:textId="77777777" w:rsidR="00B57B7F" w:rsidRPr="006D5137" w:rsidRDefault="00B57B7F" w:rsidP="00B57B7F">
      <w:pPr>
        <w:pStyle w:val="Bullet2"/>
        <w:numPr>
          <w:ilvl w:val="0"/>
          <w:numId w:val="3"/>
        </w:numPr>
        <w:tabs>
          <w:tab w:val="clear" w:pos="1080"/>
          <w:tab w:val="num" w:pos="810"/>
        </w:tabs>
        <w:ind w:left="1440" w:hanging="270"/>
      </w:pPr>
      <w:r w:rsidRPr="006D5137">
        <w:t>Other [text box to specify]</w:t>
      </w:r>
    </w:p>
    <w:p w14:paraId="71D49EBA" w14:textId="77777777" w:rsidR="00B57B7F" w:rsidRPr="006D5137" w:rsidRDefault="00B57B7F" w:rsidP="00B57B7F">
      <w:pPr>
        <w:pStyle w:val="BodyText"/>
      </w:pPr>
      <w:r w:rsidRPr="006D5137">
        <w:t>Please indicate the extent to which you disagree or agree with the following statements:</w:t>
      </w:r>
    </w:p>
    <w:p w14:paraId="04DA373E" w14:textId="77777777" w:rsidR="00B57B7F" w:rsidRPr="006D5137" w:rsidRDefault="00B57B7F" w:rsidP="00B57B7F">
      <w:pPr>
        <w:pStyle w:val="NumberedList"/>
        <w:spacing w:before="240"/>
        <w:ind w:left="810" w:hanging="450"/>
      </w:pPr>
      <w:r w:rsidRPr="006D5137">
        <w:t>The training I received helped me to understand why my school has adopted a college-readiness program.</w:t>
      </w:r>
    </w:p>
    <w:p w14:paraId="4285E7C4"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2619246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D96EB06"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1C309F8"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26218D5" w14:textId="77777777" w:rsidR="00B57B7F" w:rsidRPr="006D5137" w:rsidRDefault="00B57B7F" w:rsidP="00B57B7F">
      <w:pPr>
        <w:pStyle w:val="NumberedList"/>
        <w:tabs>
          <w:tab w:val="left" w:pos="810"/>
        </w:tabs>
        <w:spacing w:before="240"/>
        <w:ind w:left="360" w:firstLine="0"/>
      </w:pPr>
      <w:r w:rsidRPr="006D5137">
        <w:t>The training I received helped me understand the Ramp-Up curriculum.</w:t>
      </w:r>
    </w:p>
    <w:p w14:paraId="085F5D8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4D93B5B9"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6AF5516"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7F600435"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218E4F94" w14:textId="77777777" w:rsidR="00B57B7F" w:rsidRPr="006D5137" w:rsidRDefault="00B57B7F" w:rsidP="00B57B7F">
      <w:pPr>
        <w:pStyle w:val="NumberedList"/>
        <w:spacing w:before="240"/>
        <w:ind w:left="810" w:hanging="450"/>
      </w:pPr>
      <w:r w:rsidRPr="006D5137">
        <w:t>The training I received helped me understand the Ramp-Up tools (specifically, the Postsecondary Plan and the Readiness Rubric).</w:t>
      </w:r>
    </w:p>
    <w:p w14:paraId="6B8FB103" w14:textId="77777777" w:rsidR="00B57B7F" w:rsidRPr="006D5137" w:rsidRDefault="00B57B7F" w:rsidP="00B57B7F">
      <w:pPr>
        <w:pStyle w:val="Bullet2"/>
        <w:numPr>
          <w:ilvl w:val="0"/>
          <w:numId w:val="3"/>
        </w:numPr>
        <w:tabs>
          <w:tab w:val="clear" w:pos="1080"/>
          <w:tab w:val="num" w:pos="810"/>
        </w:tabs>
        <w:ind w:left="1440" w:hanging="270"/>
      </w:pPr>
      <w:r>
        <w:lastRenderedPageBreak/>
        <w:t>Strongly disagree</w:t>
      </w:r>
    </w:p>
    <w:p w14:paraId="0286AE8A"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3E28DB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5639E6B"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9C13FC8" w14:textId="77777777" w:rsidR="00B57B7F" w:rsidRPr="006D5137" w:rsidRDefault="00B57B7F" w:rsidP="00B57B7F">
      <w:pPr>
        <w:pStyle w:val="NumberedList"/>
        <w:spacing w:before="240"/>
        <w:ind w:left="810" w:hanging="450"/>
      </w:pPr>
      <w:r w:rsidRPr="006D5137">
        <w:t xml:space="preserve">The training I received provided useful information to me about my role and responsibilities in delivering Ramp-Up. </w:t>
      </w:r>
    </w:p>
    <w:p w14:paraId="05B8D335"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1E8B5792"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62AB422C"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F166C6C"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7A4A4E49" w14:textId="77777777" w:rsidR="00B57B7F" w:rsidRPr="006D5137" w:rsidRDefault="00B57B7F" w:rsidP="00B57B7F">
      <w:pPr>
        <w:pStyle w:val="NumberedList"/>
        <w:ind w:left="810" w:hanging="450"/>
      </w:pPr>
      <w:r w:rsidRPr="006D5137">
        <w:t>I have enough information about the college selection and enrollment process to teach the Ramp-Up curriculum.</w:t>
      </w:r>
    </w:p>
    <w:p w14:paraId="0FAA4BAC" w14:textId="77777777" w:rsidR="00B57B7F" w:rsidRPr="006D5137" w:rsidRDefault="00B57B7F" w:rsidP="00B57B7F">
      <w:pPr>
        <w:pStyle w:val="Bullet2"/>
        <w:numPr>
          <w:ilvl w:val="0"/>
          <w:numId w:val="3"/>
        </w:numPr>
        <w:tabs>
          <w:tab w:val="clear" w:pos="1080"/>
          <w:tab w:val="num" w:pos="810"/>
        </w:tabs>
        <w:ind w:left="1440" w:hanging="270"/>
      </w:pPr>
      <w:r>
        <w:t>Strongly disagree</w:t>
      </w:r>
      <w:r w:rsidRPr="006D5137">
        <w:t xml:space="preserve"> [continue to q69]</w:t>
      </w:r>
    </w:p>
    <w:p w14:paraId="1325B06C" w14:textId="77777777" w:rsidR="00B57B7F" w:rsidRPr="006D5137" w:rsidRDefault="00B57B7F" w:rsidP="00B57B7F">
      <w:pPr>
        <w:pStyle w:val="Bullet2"/>
        <w:numPr>
          <w:ilvl w:val="0"/>
          <w:numId w:val="3"/>
        </w:numPr>
        <w:tabs>
          <w:tab w:val="clear" w:pos="1080"/>
          <w:tab w:val="num" w:pos="810"/>
        </w:tabs>
        <w:ind w:left="1440" w:hanging="270"/>
      </w:pPr>
      <w:r w:rsidRPr="006D5137">
        <w:t>Disagree [continue to q69]</w:t>
      </w:r>
    </w:p>
    <w:p w14:paraId="27EDD5C9" w14:textId="77777777" w:rsidR="00B57B7F" w:rsidRPr="006D5137" w:rsidRDefault="00B57B7F" w:rsidP="00B57B7F">
      <w:pPr>
        <w:pStyle w:val="Bullet2"/>
        <w:numPr>
          <w:ilvl w:val="0"/>
          <w:numId w:val="3"/>
        </w:numPr>
        <w:tabs>
          <w:tab w:val="clear" w:pos="1080"/>
          <w:tab w:val="num" w:pos="810"/>
        </w:tabs>
        <w:ind w:left="1440" w:hanging="270"/>
      </w:pPr>
      <w:r w:rsidRPr="006D5137">
        <w:t>Agree [skip to q70]</w:t>
      </w:r>
    </w:p>
    <w:p w14:paraId="6A2F3C7C" w14:textId="77777777" w:rsidR="00B57B7F" w:rsidRPr="006D5137" w:rsidRDefault="00B57B7F" w:rsidP="00B57B7F">
      <w:pPr>
        <w:pStyle w:val="Bullet2"/>
        <w:numPr>
          <w:ilvl w:val="0"/>
          <w:numId w:val="3"/>
        </w:numPr>
        <w:tabs>
          <w:tab w:val="clear" w:pos="1080"/>
          <w:tab w:val="num" w:pos="810"/>
        </w:tabs>
        <w:ind w:left="1440" w:hanging="270"/>
      </w:pPr>
      <w:r>
        <w:t>Strongly agree</w:t>
      </w:r>
      <w:r w:rsidRPr="006D5137">
        <w:t xml:space="preserve"> [skip to q70]</w:t>
      </w:r>
    </w:p>
    <w:p w14:paraId="3130514A" w14:textId="77777777" w:rsidR="00B57B7F" w:rsidRPr="006D5137" w:rsidRDefault="00B57B7F" w:rsidP="00B57B7F">
      <w:pPr>
        <w:pStyle w:val="Bullet2"/>
        <w:numPr>
          <w:ilvl w:val="0"/>
          <w:numId w:val="3"/>
        </w:numPr>
        <w:tabs>
          <w:tab w:val="clear" w:pos="1080"/>
          <w:tab w:val="num" w:pos="810"/>
        </w:tabs>
        <w:ind w:left="1440" w:hanging="270"/>
      </w:pPr>
      <w:r w:rsidRPr="006D5137">
        <w:t>I do not teach the Ramp-Up curriculum.</w:t>
      </w:r>
    </w:p>
    <w:p w14:paraId="25AB6178" w14:textId="77777777" w:rsidR="00B57B7F" w:rsidRPr="006D5137" w:rsidRDefault="00B57B7F" w:rsidP="00B57B7F">
      <w:pPr>
        <w:pStyle w:val="NumberedList"/>
        <w:spacing w:before="240"/>
        <w:ind w:left="810" w:hanging="450"/>
      </w:pPr>
      <w:r w:rsidRPr="006D5137">
        <w:t>What additional information would be useful? [text box]</w:t>
      </w:r>
    </w:p>
    <w:p w14:paraId="3AC70D6A" w14:textId="77777777" w:rsidR="00B57B7F" w:rsidRPr="006D5137" w:rsidRDefault="00B57B7F" w:rsidP="00B57B7F">
      <w:pPr>
        <w:pStyle w:val="NumberedList"/>
        <w:spacing w:before="240"/>
        <w:ind w:left="810" w:hanging="450"/>
      </w:pPr>
      <w:r w:rsidRPr="006D5137">
        <w:t>I have enough information about the knowledge and skills needed to succeed in college to teach the Ramp-Up curriculum.</w:t>
      </w:r>
    </w:p>
    <w:p w14:paraId="015A66AA" w14:textId="77777777" w:rsidR="00B57B7F" w:rsidRPr="006D5137" w:rsidRDefault="00B57B7F" w:rsidP="00B57B7F">
      <w:pPr>
        <w:pStyle w:val="Bullet2"/>
        <w:numPr>
          <w:ilvl w:val="0"/>
          <w:numId w:val="3"/>
        </w:numPr>
        <w:tabs>
          <w:tab w:val="clear" w:pos="1080"/>
          <w:tab w:val="num" w:pos="810"/>
        </w:tabs>
        <w:ind w:left="1440" w:hanging="270"/>
      </w:pPr>
      <w:r>
        <w:t>Strongly disagree</w:t>
      </w:r>
      <w:r w:rsidRPr="006D5137">
        <w:t xml:space="preserve"> [continue to q71]</w:t>
      </w:r>
    </w:p>
    <w:p w14:paraId="0421425B" w14:textId="77777777" w:rsidR="00B57B7F" w:rsidRPr="006D5137" w:rsidRDefault="00B57B7F" w:rsidP="00B57B7F">
      <w:pPr>
        <w:pStyle w:val="Bullet2"/>
        <w:numPr>
          <w:ilvl w:val="0"/>
          <w:numId w:val="3"/>
        </w:numPr>
        <w:tabs>
          <w:tab w:val="clear" w:pos="1080"/>
          <w:tab w:val="num" w:pos="810"/>
        </w:tabs>
        <w:ind w:left="1440" w:hanging="270"/>
      </w:pPr>
      <w:r w:rsidRPr="006D5137">
        <w:t>Disagree [continue to q71]</w:t>
      </w:r>
    </w:p>
    <w:p w14:paraId="0AFB5230" w14:textId="77777777" w:rsidR="00B57B7F" w:rsidRPr="006D5137" w:rsidRDefault="00B57B7F" w:rsidP="00B57B7F">
      <w:pPr>
        <w:pStyle w:val="Bullet2"/>
        <w:numPr>
          <w:ilvl w:val="0"/>
          <w:numId w:val="3"/>
        </w:numPr>
        <w:tabs>
          <w:tab w:val="clear" w:pos="1080"/>
          <w:tab w:val="num" w:pos="810"/>
        </w:tabs>
        <w:ind w:left="1440" w:hanging="270"/>
      </w:pPr>
      <w:r w:rsidRPr="006D5137">
        <w:t>Agree [skip to q72]</w:t>
      </w:r>
    </w:p>
    <w:p w14:paraId="668CB217" w14:textId="77777777" w:rsidR="00B57B7F" w:rsidRPr="006D5137" w:rsidRDefault="00B57B7F" w:rsidP="00B57B7F">
      <w:pPr>
        <w:pStyle w:val="Bullet2"/>
        <w:numPr>
          <w:ilvl w:val="0"/>
          <w:numId w:val="3"/>
        </w:numPr>
        <w:tabs>
          <w:tab w:val="clear" w:pos="1080"/>
          <w:tab w:val="num" w:pos="810"/>
        </w:tabs>
        <w:ind w:left="1440" w:hanging="270"/>
      </w:pPr>
      <w:r>
        <w:t>Strongly agree</w:t>
      </w:r>
      <w:r w:rsidRPr="006D5137">
        <w:t xml:space="preserve"> [skip to q72]</w:t>
      </w:r>
    </w:p>
    <w:p w14:paraId="3E991532" w14:textId="77777777" w:rsidR="00B57B7F" w:rsidRPr="006D5137" w:rsidRDefault="00B57B7F" w:rsidP="00B57B7F">
      <w:pPr>
        <w:pStyle w:val="Bullet2"/>
        <w:numPr>
          <w:ilvl w:val="0"/>
          <w:numId w:val="3"/>
        </w:numPr>
        <w:tabs>
          <w:tab w:val="clear" w:pos="1080"/>
          <w:tab w:val="num" w:pos="810"/>
        </w:tabs>
        <w:ind w:left="1440" w:hanging="270"/>
      </w:pPr>
      <w:r w:rsidRPr="006D5137">
        <w:t>I do not teach the Ramp-Up curriculum.</w:t>
      </w:r>
    </w:p>
    <w:p w14:paraId="11CF0059" w14:textId="77777777" w:rsidR="00B57B7F" w:rsidRPr="006D5137" w:rsidRDefault="00B57B7F" w:rsidP="00B57B7F">
      <w:pPr>
        <w:pStyle w:val="NumberedList"/>
        <w:spacing w:beforeLines="120" w:before="288"/>
        <w:ind w:left="810" w:hanging="450"/>
      </w:pPr>
      <w:r w:rsidRPr="006D5137">
        <w:t>What additional information would be useful? [text box]</w:t>
      </w:r>
    </w:p>
    <w:p w14:paraId="4D4D205C" w14:textId="77777777" w:rsidR="00931E28" w:rsidRDefault="00931E28">
      <w:pPr>
        <w:rPr>
          <w:b/>
        </w:rPr>
      </w:pPr>
      <w:r>
        <w:rPr>
          <w:b/>
        </w:rPr>
        <w:br w:type="page"/>
      </w:r>
    </w:p>
    <w:p w14:paraId="22DF54F2" w14:textId="77777777" w:rsidR="00B57B7F" w:rsidRPr="00931E28" w:rsidRDefault="00B57B7F" w:rsidP="00931E28">
      <w:pPr>
        <w:rPr>
          <w:b/>
        </w:rPr>
      </w:pPr>
      <w:r w:rsidRPr="00931E28">
        <w:rPr>
          <w:b/>
        </w:rPr>
        <w:lastRenderedPageBreak/>
        <w:t>Perceptions of Program Effectiveness</w:t>
      </w:r>
    </w:p>
    <w:p w14:paraId="6CCA947D" w14:textId="77777777" w:rsidR="00B57B7F" w:rsidRPr="006D5137" w:rsidRDefault="00B57B7F" w:rsidP="00B57B7F">
      <w:pPr>
        <w:pStyle w:val="BodyText"/>
        <w:rPr>
          <w:b/>
        </w:rPr>
      </w:pPr>
      <w:r w:rsidRPr="006D5137">
        <w:rPr>
          <w:bCs/>
        </w:rPr>
        <w:t xml:space="preserve">The following set of questions asks about your perceptions of Ramp-Up’s effects. </w:t>
      </w:r>
      <w:r w:rsidRPr="006D5137">
        <w:t xml:space="preserve">Please indicate </w:t>
      </w:r>
      <w:r w:rsidRPr="006D5137">
        <w:rPr>
          <w:bCs/>
        </w:rPr>
        <w:t>the extent to which you disagree or agree with the following statements.</w:t>
      </w:r>
    </w:p>
    <w:p w14:paraId="32AF71AD" w14:textId="77777777" w:rsidR="00B57B7F" w:rsidRPr="006D5137" w:rsidRDefault="00B57B7F" w:rsidP="00B57B7F">
      <w:pPr>
        <w:pStyle w:val="NumberedList"/>
        <w:tabs>
          <w:tab w:val="left" w:pos="810"/>
        </w:tabs>
        <w:spacing w:before="240"/>
        <w:ind w:left="810" w:hanging="450"/>
      </w:pPr>
      <w:r w:rsidRPr="006D5137">
        <w:t>The Ramp-Up program increases students’ ability to set educational goals.</w:t>
      </w:r>
    </w:p>
    <w:p w14:paraId="0FA8D3D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5AD39859"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28885D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4A837E71"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196A020" w14:textId="77777777" w:rsidR="00B57B7F" w:rsidRPr="006D5137" w:rsidRDefault="00B57B7F" w:rsidP="00B57B7F">
      <w:pPr>
        <w:pStyle w:val="NumberedList"/>
        <w:spacing w:before="240"/>
        <w:ind w:left="810" w:hanging="450"/>
      </w:pPr>
      <w:r w:rsidRPr="006D5137">
        <w:t>The Ramp-Up program increases students’ ability to make and monitor progress toward educational goals.</w:t>
      </w:r>
    </w:p>
    <w:p w14:paraId="7A89CBC1"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135AAD0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18AD3147"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47481FB3"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4F4E4A1" w14:textId="77777777" w:rsidR="00B57B7F" w:rsidRPr="006D5137" w:rsidRDefault="00B57B7F" w:rsidP="00B57B7F">
      <w:pPr>
        <w:pStyle w:val="NumberedList"/>
        <w:keepNext/>
        <w:spacing w:before="240"/>
        <w:ind w:left="806" w:hanging="446"/>
      </w:pPr>
      <w:r w:rsidRPr="006D5137">
        <w:t>The Ramp-Up program increases students’ ability to create relationships to support their educational goals.</w:t>
      </w:r>
    </w:p>
    <w:p w14:paraId="31F3BCB8"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E9BBC94"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679E5C85"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415043BE"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F43994E" w14:textId="77777777" w:rsidR="00B57B7F" w:rsidRPr="006D5137" w:rsidRDefault="00B57B7F" w:rsidP="00B57B7F">
      <w:pPr>
        <w:pStyle w:val="NumberedList"/>
        <w:spacing w:before="240"/>
        <w:ind w:left="810" w:hanging="450"/>
      </w:pPr>
      <w:r w:rsidRPr="006D5137">
        <w:t>The Ramp-Up program increases students’ ability to meet admissions requirements at a range of colleges.</w:t>
      </w:r>
    </w:p>
    <w:p w14:paraId="1F5D118A"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5076AA8E"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7379F81A"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92FFA94"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0ACC06E" w14:textId="77777777" w:rsidR="00B57B7F" w:rsidRPr="006D5137" w:rsidRDefault="00B57B7F" w:rsidP="00B57B7F">
      <w:pPr>
        <w:pStyle w:val="NumberedList"/>
        <w:spacing w:before="240"/>
        <w:ind w:left="810" w:hanging="450"/>
      </w:pPr>
      <w:r w:rsidRPr="006D5137">
        <w:t>The Ramp-Up program increases students’ likelihood of succeeding academically at college.</w:t>
      </w:r>
    </w:p>
    <w:p w14:paraId="6E5F0C6E"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4F6CDB4F"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1E264F93"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3EC78721"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797D6D5" w14:textId="77777777" w:rsidR="00B57B7F" w:rsidRPr="006D5137" w:rsidRDefault="00B57B7F" w:rsidP="00B57B7F">
      <w:pPr>
        <w:pStyle w:val="NumberedList"/>
        <w:spacing w:before="240"/>
        <w:ind w:left="810" w:hanging="450"/>
      </w:pPr>
      <w:r w:rsidRPr="006D5137">
        <w:lastRenderedPageBreak/>
        <w:t>The Ramp-Up program increases students’ ability to find a career that matches their goals and abilities.</w:t>
      </w:r>
    </w:p>
    <w:p w14:paraId="671954AF"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51D2BD54"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1CB60DBE"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0F39FDC7"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EC98745" w14:textId="77777777" w:rsidR="00B57B7F" w:rsidRPr="006D5137" w:rsidRDefault="00B57B7F" w:rsidP="00B57B7F">
      <w:pPr>
        <w:pStyle w:val="NumberedList"/>
        <w:spacing w:before="240"/>
        <w:ind w:left="810" w:hanging="450"/>
      </w:pPr>
      <w:r w:rsidRPr="006D5137">
        <w:t>The Ramp-Up program increases students’ understanding of ways to pay for college (for example, through savings, loans, financial aid).</w:t>
      </w:r>
    </w:p>
    <w:p w14:paraId="545742F3"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32B038CC"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2D7FBFC1"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8EC1A32"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34B5A3CA" w14:textId="77777777" w:rsidR="00B57B7F" w:rsidRPr="006D5137" w:rsidRDefault="00B57B7F" w:rsidP="00B57B7F">
      <w:pPr>
        <w:pStyle w:val="NumberedList"/>
        <w:spacing w:before="240"/>
        <w:ind w:left="810" w:hanging="450"/>
      </w:pPr>
      <w:r w:rsidRPr="006D5137">
        <w:t>The Ramp-Up program has increased my ability to help students prepare and plan for college.</w:t>
      </w:r>
    </w:p>
    <w:p w14:paraId="37595BFE" w14:textId="77777777" w:rsidR="00B57B7F" w:rsidRPr="006D5137" w:rsidRDefault="00B57B7F" w:rsidP="00B57B7F">
      <w:pPr>
        <w:pStyle w:val="Bullet2"/>
        <w:numPr>
          <w:ilvl w:val="0"/>
          <w:numId w:val="3"/>
        </w:numPr>
        <w:tabs>
          <w:tab w:val="clear" w:pos="1080"/>
          <w:tab w:val="num" w:pos="810"/>
        </w:tabs>
        <w:ind w:left="1440" w:hanging="270"/>
      </w:pPr>
      <w:r>
        <w:t>Strongly d</w:t>
      </w:r>
      <w:r w:rsidRPr="006D5137">
        <w:t>isagree</w:t>
      </w:r>
    </w:p>
    <w:p w14:paraId="7A2AF06B"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5C562E35"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71379279" w14:textId="77777777" w:rsidR="00B57B7F" w:rsidRPr="006D5137" w:rsidRDefault="00B57B7F" w:rsidP="00B57B7F">
      <w:pPr>
        <w:pStyle w:val="Bullet2"/>
        <w:numPr>
          <w:ilvl w:val="0"/>
          <w:numId w:val="3"/>
        </w:numPr>
        <w:tabs>
          <w:tab w:val="clear" w:pos="1080"/>
          <w:tab w:val="num" w:pos="810"/>
        </w:tabs>
        <w:ind w:left="1440" w:hanging="270"/>
      </w:pPr>
      <w:r>
        <w:t>S</w:t>
      </w:r>
      <w:r w:rsidRPr="006D5137">
        <w:t>trongly</w:t>
      </w:r>
      <w:r>
        <w:t xml:space="preserve"> agree</w:t>
      </w:r>
    </w:p>
    <w:p w14:paraId="7BFB2962" w14:textId="77777777" w:rsidR="00B57B7F" w:rsidRPr="006D5137" w:rsidRDefault="00B57B7F" w:rsidP="00B57B7F">
      <w:pPr>
        <w:pStyle w:val="NumberedList"/>
        <w:spacing w:before="240"/>
        <w:ind w:left="806" w:hanging="446"/>
        <w:rPr>
          <w:u w:val="single"/>
        </w:rPr>
      </w:pPr>
      <w:r w:rsidRPr="006D5137">
        <w:t>I have more productive conversations with students about how to prepare for life after high school because of Ramp-Up.</w:t>
      </w:r>
    </w:p>
    <w:p w14:paraId="6D6F9780"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6D13EFED"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0E83CA0"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586AA4C2"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0E3F9021" w14:textId="77777777" w:rsidR="00B57B7F" w:rsidRPr="006D5137" w:rsidRDefault="00B57B7F" w:rsidP="00B57B7F">
      <w:pPr>
        <w:pStyle w:val="Bullet2"/>
        <w:numPr>
          <w:ilvl w:val="0"/>
          <w:numId w:val="3"/>
        </w:numPr>
        <w:tabs>
          <w:tab w:val="clear" w:pos="1080"/>
          <w:tab w:val="num" w:pos="810"/>
        </w:tabs>
        <w:ind w:left="1440" w:hanging="270"/>
      </w:pPr>
      <w:r w:rsidRPr="006D5137">
        <w:t>I have not had conversations with students about how to prepare for life after high school.</w:t>
      </w:r>
    </w:p>
    <w:p w14:paraId="3788F9D0" w14:textId="77777777" w:rsidR="00B57B7F" w:rsidRPr="006D5137" w:rsidRDefault="00B57B7F" w:rsidP="00B57B7F">
      <w:pPr>
        <w:pStyle w:val="NumberedList"/>
        <w:spacing w:before="240"/>
        <w:ind w:left="806" w:hanging="446"/>
      </w:pPr>
      <w:r w:rsidRPr="006D5137">
        <w:t>I have more productive conversations with families about how to prepare their children for life after high school because of Ramp-Up.</w:t>
      </w:r>
    </w:p>
    <w:p w14:paraId="1CE4606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00531FF8"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0FFE2AB0"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24B86141"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5077CF1D" w14:textId="77777777" w:rsidR="00B57B7F" w:rsidRPr="006D5137" w:rsidRDefault="00B57B7F" w:rsidP="00B57B7F">
      <w:pPr>
        <w:pStyle w:val="Bullet2"/>
        <w:numPr>
          <w:ilvl w:val="0"/>
          <w:numId w:val="3"/>
        </w:numPr>
        <w:tabs>
          <w:tab w:val="clear" w:pos="1080"/>
          <w:tab w:val="num" w:pos="810"/>
        </w:tabs>
        <w:ind w:left="1440" w:hanging="270"/>
      </w:pPr>
      <w:r w:rsidRPr="006D5137">
        <w:lastRenderedPageBreak/>
        <w:t>I have not had conversations with families about how to prepare their children for life after high school.</w:t>
      </w:r>
    </w:p>
    <w:p w14:paraId="1F51690C" w14:textId="77777777" w:rsidR="00B57B7F" w:rsidRPr="006D5137" w:rsidRDefault="00B57B7F" w:rsidP="00B57B7F">
      <w:pPr>
        <w:pStyle w:val="NumberedList"/>
        <w:ind w:left="810" w:hanging="450"/>
        <w:rPr>
          <w:u w:val="single"/>
        </w:rPr>
      </w:pPr>
      <w:r w:rsidRPr="006D5137">
        <w:t>I have more productive conversations with colleagues about how to prepare students for life after high school because of Ramp-Up.</w:t>
      </w:r>
    </w:p>
    <w:p w14:paraId="1137BF37" w14:textId="77777777" w:rsidR="00B57B7F" w:rsidRPr="006D5137" w:rsidRDefault="00B57B7F" w:rsidP="00B57B7F">
      <w:pPr>
        <w:pStyle w:val="Bullet2"/>
        <w:numPr>
          <w:ilvl w:val="0"/>
          <w:numId w:val="3"/>
        </w:numPr>
        <w:tabs>
          <w:tab w:val="clear" w:pos="1080"/>
          <w:tab w:val="num" w:pos="810"/>
        </w:tabs>
        <w:ind w:left="1440" w:hanging="270"/>
      </w:pPr>
      <w:r>
        <w:t>Strongly disagree</w:t>
      </w:r>
    </w:p>
    <w:p w14:paraId="22AF49E5" w14:textId="77777777" w:rsidR="00B57B7F" w:rsidRPr="006D5137" w:rsidRDefault="00B57B7F" w:rsidP="00B57B7F">
      <w:pPr>
        <w:pStyle w:val="Bullet2"/>
        <w:numPr>
          <w:ilvl w:val="0"/>
          <w:numId w:val="3"/>
        </w:numPr>
        <w:tabs>
          <w:tab w:val="clear" w:pos="1080"/>
          <w:tab w:val="num" w:pos="810"/>
        </w:tabs>
        <w:ind w:left="1440" w:hanging="270"/>
      </w:pPr>
      <w:r w:rsidRPr="006D5137">
        <w:t>Disagree</w:t>
      </w:r>
    </w:p>
    <w:p w14:paraId="39B29069" w14:textId="77777777" w:rsidR="00B57B7F" w:rsidRPr="006D5137" w:rsidRDefault="00B57B7F" w:rsidP="00B57B7F">
      <w:pPr>
        <w:pStyle w:val="Bullet2"/>
        <w:numPr>
          <w:ilvl w:val="0"/>
          <w:numId w:val="3"/>
        </w:numPr>
        <w:tabs>
          <w:tab w:val="clear" w:pos="1080"/>
          <w:tab w:val="num" w:pos="810"/>
        </w:tabs>
        <w:ind w:left="1440" w:hanging="270"/>
      </w:pPr>
      <w:r w:rsidRPr="006D5137">
        <w:t>Agree</w:t>
      </w:r>
    </w:p>
    <w:p w14:paraId="125AEB28" w14:textId="77777777" w:rsidR="00B57B7F" w:rsidRPr="006D5137" w:rsidRDefault="00B57B7F" w:rsidP="00B57B7F">
      <w:pPr>
        <w:pStyle w:val="Bullet2"/>
        <w:numPr>
          <w:ilvl w:val="0"/>
          <w:numId w:val="3"/>
        </w:numPr>
        <w:tabs>
          <w:tab w:val="clear" w:pos="1080"/>
          <w:tab w:val="num" w:pos="810"/>
        </w:tabs>
        <w:ind w:left="1440" w:hanging="270"/>
      </w:pPr>
      <w:r>
        <w:t>Strongly agree</w:t>
      </w:r>
    </w:p>
    <w:p w14:paraId="44FC1D4C" w14:textId="77777777" w:rsidR="00B57B7F" w:rsidRPr="006D5137" w:rsidRDefault="00B57B7F" w:rsidP="00B57B7F">
      <w:pPr>
        <w:pStyle w:val="Bullet2"/>
        <w:numPr>
          <w:ilvl w:val="0"/>
          <w:numId w:val="3"/>
        </w:numPr>
        <w:tabs>
          <w:tab w:val="clear" w:pos="1080"/>
          <w:tab w:val="num" w:pos="810"/>
        </w:tabs>
        <w:ind w:left="1440" w:hanging="270"/>
      </w:pPr>
      <w:r w:rsidRPr="006D5137">
        <w:t>I have not had conversations with colleagues about how to prepare students for life after high school.</w:t>
      </w:r>
    </w:p>
    <w:p w14:paraId="16FCB631" w14:textId="77777777" w:rsidR="00B57B7F" w:rsidRPr="006D5137" w:rsidRDefault="00B57B7F" w:rsidP="00B57B7F">
      <w:pPr>
        <w:pStyle w:val="NumberedList"/>
        <w:ind w:left="810" w:hanging="450"/>
      </w:pPr>
      <w:r w:rsidRPr="006D5137">
        <w:t xml:space="preserve">Which students, if any, can benefit from Ramp-Up? </w:t>
      </w:r>
      <w:r w:rsidRPr="006D5137">
        <w:rPr>
          <w:b/>
        </w:rPr>
        <w:t>Check all that apply.</w:t>
      </w:r>
    </w:p>
    <w:p w14:paraId="77E63783" w14:textId="77777777" w:rsidR="00B57B7F" w:rsidRPr="006D5137" w:rsidRDefault="00B57B7F" w:rsidP="00B57B7F">
      <w:pPr>
        <w:pStyle w:val="Bullet2"/>
        <w:numPr>
          <w:ilvl w:val="0"/>
          <w:numId w:val="3"/>
        </w:numPr>
        <w:tabs>
          <w:tab w:val="clear" w:pos="1080"/>
          <w:tab w:val="num" w:pos="810"/>
        </w:tabs>
        <w:ind w:left="1440" w:hanging="270"/>
      </w:pPr>
      <w:r w:rsidRPr="006D5137">
        <w:t>Students performing in the lower third of their class academically</w:t>
      </w:r>
    </w:p>
    <w:p w14:paraId="55EC81E4" w14:textId="77777777" w:rsidR="00B57B7F" w:rsidRPr="006D5137" w:rsidRDefault="00B57B7F" w:rsidP="00B57B7F">
      <w:pPr>
        <w:pStyle w:val="Bullet2"/>
        <w:numPr>
          <w:ilvl w:val="0"/>
          <w:numId w:val="3"/>
        </w:numPr>
        <w:tabs>
          <w:tab w:val="clear" w:pos="1080"/>
          <w:tab w:val="num" w:pos="810"/>
        </w:tabs>
        <w:ind w:left="1440" w:hanging="270"/>
      </w:pPr>
      <w:r w:rsidRPr="006D5137">
        <w:t>Students performing in the middle third of their class academically</w:t>
      </w:r>
    </w:p>
    <w:p w14:paraId="6D3FF7D8" w14:textId="77777777" w:rsidR="00B57B7F" w:rsidRPr="006D5137" w:rsidRDefault="00B57B7F" w:rsidP="00B57B7F">
      <w:pPr>
        <w:pStyle w:val="Bullet2"/>
        <w:numPr>
          <w:ilvl w:val="0"/>
          <w:numId w:val="3"/>
        </w:numPr>
        <w:tabs>
          <w:tab w:val="clear" w:pos="1080"/>
          <w:tab w:val="num" w:pos="810"/>
        </w:tabs>
        <w:ind w:left="1440" w:hanging="270"/>
      </w:pPr>
      <w:r w:rsidRPr="006D5137">
        <w:t>Students performing in the upper third of their class academically</w:t>
      </w:r>
    </w:p>
    <w:p w14:paraId="4A140883" w14:textId="77777777" w:rsidR="00B57B7F" w:rsidRPr="006D5137" w:rsidRDefault="00B57B7F" w:rsidP="00B57B7F">
      <w:pPr>
        <w:pStyle w:val="Bullet2"/>
        <w:numPr>
          <w:ilvl w:val="0"/>
          <w:numId w:val="3"/>
        </w:numPr>
        <w:tabs>
          <w:tab w:val="clear" w:pos="1080"/>
          <w:tab w:val="num" w:pos="810"/>
        </w:tabs>
        <w:ind w:left="1440" w:hanging="270"/>
      </w:pPr>
      <w:r w:rsidRPr="006D5137">
        <w:t>Students who would be the first in their families to attend college</w:t>
      </w:r>
    </w:p>
    <w:p w14:paraId="7D976AEB" w14:textId="77777777" w:rsidR="00B57B7F" w:rsidRPr="006D5137" w:rsidRDefault="00B57B7F" w:rsidP="00B57B7F">
      <w:pPr>
        <w:pStyle w:val="Bullet2"/>
        <w:numPr>
          <w:ilvl w:val="0"/>
          <w:numId w:val="3"/>
        </w:numPr>
        <w:tabs>
          <w:tab w:val="clear" w:pos="1080"/>
          <w:tab w:val="num" w:pos="810"/>
        </w:tabs>
        <w:ind w:left="1440" w:hanging="270"/>
      </w:pPr>
      <w:r w:rsidRPr="006D5137">
        <w:t>Students whose parents attended college</w:t>
      </w:r>
    </w:p>
    <w:p w14:paraId="34EDB7B4" w14:textId="77777777" w:rsidR="00B57B7F" w:rsidRPr="006D5137" w:rsidRDefault="00B57B7F" w:rsidP="00B57B7F">
      <w:pPr>
        <w:pStyle w:val="Bullet2"/>
        <w:numPr>
          <w:ilvl w:val="0"/>
          <w:numId w:val="3"/>
        </w:numPr>
        <w:tabs>
          <w:tab w:val="clear" w:pos="1080"/>
          <w:tab w:val="num" w:pos="810"/>
        </w:tabs>
        <w:ind w:left="1440" w:hanging="270"/>
      </w:pPr>
      <w:r w:rsidRPr="006D5137">
        <w:t>All types of students</w:t>
      </w:r>
    </w:p>
    <w:p w14:paraId="1EAD3176" w14:textId="77777777" w:rsidR="00B57B7F" w:rsidRPr="006D5137" w:rsidRDefault="00B57B7F" w:rsidP="00B57B7F">
      <w:pPr>
        <w:pStyle w:val="Bullet2"/>
        <w:numPr>
          <w:ilvl w:val="0"/>
          <w:numId w:val="3"/>
        </w:numPr>
        <w:tabs>
          <w:tab w:val="clear" w:pos="1080"/>
          <w:tab w:val="num" w:pos="810"/>
        </w:tabs>
        <w:ind w:left="1440" w:hanging="270"/>
      </w:pPr>
      <w:r w:rsidRPr="006D5137">
        <w:t xml:space="preserve">No students </w:t>
      </w:r>
    </w:p>
    <w:p w14:paraId="754F30C3" w14:textId="77777777" w:rsidR="00B57B7F" w:rsidRPr="006D5137" w:rsidRDefault="00B57B7F" w:rsidP="00B57B7F">
      <w:pPr>
        <w:pStyle w:val="Bullet2"/>
        <w:numPr>
          <w:ilvl w:val="0"/>
          <w:numId w:val="3"/>
        </w:numPr>
        <w:tabs>
          <w:tab w:val="clear" w:pos="1080"/>
          <w:tab w:val="num" w:pos="810"/>
        </w:tabs>
        <w:ind w:left="1440" w:hanging="270"/>
      </w:pPr>
      <w:r w:rsidRPr="006D5137">
        <w:t>Uncertain</w:t>
      </w:r>
    </w:p>
    <w:p w14:paraId="7A0EB22E" w14:textId="77777777" w:rsidR="00931E28" w:rsidRDefault="00931E28" w:rsidP="00931E28">
      <w:pPr>
        <w:rPr>
          <w:b/>
        </w:rPr>
      </w:pPr>
    </w:p>
    <w:p w14:paraId="20D68CF8" w14:textId="77777777" w:rsidR="00B57B7F" w:rsidRPr="00931E28" w:rsidRDefault="00B57B7F" w:rsidP="00931E28">
      <w:pPr>
        <w:rPr>
          <w:b/>
        </w:rPr>
      </w:pPr>
      <w:r w:rsidRPr="00931E28">
        <w:rPr>
          <w:b/>
        </w:rPr>
        <w:t>Final Thoughts</w:t>
      </w:r>
    </w:p>
    <w:p w14:paraId="61EABC1E" w14:textId="77777777" w:rsidR="00B57B7F" w:rsidRPr="006D5137" w:rsidRDefault="00B57B7F" w:rsidP="00B57B7F">
      <w:pPr>
        <w:pStyle w:val="BodyText"/>
      </w:pPr>
      <w:r w:rsidRPr="006D5137">
        <w:t>Finally, thinking about the Ramp-Up program overall…</w:t>
      </w:r>
    </w:p>
    <w:p w14:paraId="053FA351" w14:textId="77777777" w:rsidR="00B57B7F" w:rsidRPr="006D5137" w:rsidRDefault="00B57B7F" w:rsidP="00B57B7F">
      <w:pPr>
        <w:pStyle w:val="NumberedList"/>
        <w:spacing w:before="240"/>
        <w:ind w:left="810" w:hanging="450"/>
      </w:pPr>
      <w:r w:rsidRPr="006D5137">
        <w:t>What are the strengths of Ramp-Up? [text box]</w:t>
      </w:r>
    </w:p>
    <w:p w14:paraId="75691AC9" w14:textId="77777777" w:rsidR="00B57B7F" w:rsidRPr="006D5137" w:rsidRDefault="00B57B7F" w:rsidP="00B57B7F">
      <w:pPr>
        <w:pStyle w:val="NumberedList"/>
        <w:spacing w:beforeLines="120" w:before="288"/>
        <w:ind w:left="810" w:hanging="450"/>
      </w:pPr>
      <w:r w:rsidRPr="006D5137">
        <w:t>What are the weaknesses of Ramp-Up? [text box]</w:t>
      </w:r>
    </w:p>
    <w:p w14:paraId="5C359258" w14:textId="77777777" w:rsidR="00B57B7F" w:rsidRPr="006D5137" w:rsidRDefault="00B57B7F" w:rsidP="00B57B7F">
      <w:pPr>
        <w:pStyle w:val="NumberedList"/>
        <w:spacing w:beforeLines="120" w:before="288"/>
        <w:ind w:left="810" w:hanging="450"/>
      </w:pPr>
      <w:r w:rsidRPr="006D5137">
        <w:t>What factors, if any, have made implementing Ramp-Up challenging at your school? [text box]</w:t>
      </w:r>
    </w:p>
    <w:p w14:paraId="0E3C2798" w14:textId="77777777" w:rsidR="00B57B7F" w:rsidRPr="006D5137" w:rsidRDefault="00B57B7F" w:rsidP="00B57B7F">
      <w:pPr>
        <w:pStyle w:val="NumberedList"/>
        <w:spacing w:beforeLines="120" w:before="288"/>
        <w:ind w:left="810" w:hanging="450"/>
      </w:pPr>
      <w:r w:rsidRPr="006D5137">
        <w:t>What factors, if any, have facilitated the implementation of Ramp-Up at your school? [text box]</w:t>
      </w:r>
    </w:p>
    <w:p w14:paraId="34C79BBB" w14:textId="77777777" w:rsidR="00B57B7F" w:rsidRPr="006D5137" w:rsidRDefault="00B57B7F" w:rsidP="00B57B7F">
      <w:pPr>
        <w:pStyle w:val="BodyText"/>
        <w:ind w:left="720" w:hanging="720"/>
        <w:rPr>
          <w:b/>
        </w:rPr>
      </w:pPr>
    </w:p>
    <w:p w14:paraId="68AE2089" w14:textId="77777777" w:rsidR="00B57B7F" w:rsidRPr="00D0072E" w:rsidRDefault="00B57B7F" w:rsidP="00B57B7F">
      <w:pPr>
        <w:pStyle w:val="BodyText"/>
        <w:ind w:left="720" w:hanging="720"/>
      </w:pPr>
      <w:r w:rsidRPr="006D5137">
        <w:rPr>
          <w:b/>
        </w:rPr>
        <w:t>Thank you for participating in this survey!</w:t>
      </w:r>
    </w:p>
    <w:p w14:paraId="7B230C2C" w14:textId="77777777" w:rsidR="00B57B7F" w:rsidRPr="00D0072E" w:rsidRDefault="00B57B7F" w:rsidP="00B57B7F"/>
    <w:p w14:paraId="0A96DD1D" w14:textId="77777777" w:rsidR="00B57B7F" w:rsidRDefault="00B57B7F" w:rsidP="00B57B7F">
      <w:pPr>
        <w:rPr>
          <w:rFonts w:ascii="Arial" w:hAnsi="Arial"/>
        </w:rPr>
      </w:pPr>
      <w:bookmarkStart w:id="110" w:name="_Toc366833179"/>
      <w:r>
        <w:br w:type="page"/>
      </w:r>
    </w:p>
    <w:p w14:paraId="58AD4F04" w14:textId="50B8D636" w:rsidR="00B57B7F" w:rsidRPr="00D0072E" w:rsidRDefault="00B57B7F" w:rsidP="00B57B7F">
      <w:pPr>
        <w:pStyle w:val="Heading1"/>
        <w:rPr>
          <w:b w:val="0"/>
          <w:sz w:val="28"/>
          <w:szCs w:val="28"/>
        </w:rPr>
      </w:pPr>
      <w:bookmarkStart w:id="111" w:name="_Toc378598405"/>
      <w:proofErr w:type="gramStart"/>
      <w:r w:rsidRPr="00D0072E">
        <w:rPr>
          <w:sz w:val="28"/>
          <w:szCs w:val="28"/>
        </w:rPr>
        <w:lastRenderedPageBreak/>
        <w:t>Attachment A-</w:t>
      </w:r>
      <w:r w:rsidR="00B440D5">
        <w:rPr>
          <w:sz w:val="28"/>
          <w:szCs w:val="28"/>
        </w:rPr>
        <w:t>10</w:t>
      </w:r>
      <w:r w:rsidRPr="00D0072E">
        <w:rPr>
          <w:sz w:val="28"/>
          <w:szCs w:val="28"/>
        </w:rPr>
        <w:t>.</w:t>
      </w:r>
      <w:proofErr w:type="gramEnd"/>
      <w:r w:rsidRPr="00D0072E">
        <w:rPr>
          <w:sz w:val="28"/>
          <w:szCs w:val="28"/>
        </w:rPr>
        <w:t xml:space="preserve"> Educational Sciences Reform Act (ESRA)</w:t>
      </w:r>
      <w:bookmarkEnd w:id="110"/>
      <w:bookmarkEnd w:id="111"/>
    </w:p>
    <w:p w14:paraId="0BBD301C" w14:textId="77777777" w:rsidR="00B57B7F" w:rsidRDefault="00B57B7F" w:rsidP="00B57B7F">
      <w:pPr>
        <w:pStyle w:val="BodyText"/>
        <w:rPr>
          <w:rFonts w:ascii="NewCenturySchlbk-Roman" w:hAnsi="NewCenturySchlbk-Roman" w:cs="NewCenturySchlbk-Roman"/>
        </w:rPr>
      </w:pPr>
      <w:r>
        <w:t xml:space="preserve">This evaluation is authorized through provisions in the Education Sciences Reform Act (ESRA) of 2002. Specifically, </w:t>
      </w:r>
      <w:r>
        <w:rPr>
          <w:rFonts w:ascii="NewCenturySchlbk-Roman" w:hAnsi="NewCenturySchlbk-Roman" w:cs="NewCenturySchlbk-Roman"/>
        </w:rPr>
        <w:t>ESRA Part D, Section 174 (4) describes the role of regional education laboratories and its mission and function. One aspect of that role is</w:t>
      </w:r>
    </w:p>
    <w:p w14:paraId="73EB6BF9" w14:textId="77777777" w:rsidR="00B57B7F" w:rsidRDefault="00B57B7F" w:rsidP="00B57B7F">
      <w:pPr>
        <w:pStyle w:val="BlockText"/>
      </w:pPr>
      <w:r>
        <w:t xml:space="preserve">(4) </w:t>
      </w:r>
      <w:r w:rsidRPr="009C2F67">
        <w:t>in the event such quality applied research does not</w:t>
      </w:r>
      <w:r>
        <w:t xml:space="preserve"> </w:t>
      </w:r>
      <w:r w:rsidRPr="009C2F67">
        <w:t>exist as determined by the regional educational laboratory or</w:t>
      </w:r>
      <w:r>
        <w:t xml:space="preserve"> </w:t>
      </w:r>
      <w:r w:rsidRPr="009C2F67">
        <w:t>the Department, carrying out applied research projects that</w:t>
      </w:r>
      <w:r>
        <w:t xml:space="preserve"> </w:t>
      </w:r>
      <w:r w:rsidRPr="009C2F67">
        <w:t>are designed to serve the particular educational needs (in prekindergarten</w:t>
      </w:r>
      <w:r>
        <w:t xml:space="preserve"> </w:t>
      </w:r>
      <w:r w:rsidRPr="009C2F67">
        <w:t>through grade 16) of the region in which the</w:t>
      </w:r>
      <w:r>
        <w:t xml:space="preserve"> </w:t>
      </w:r>
      <w:r w:rsidRPr="009C2F67">
        <w:t>regional educational laboratory is located, that reflect findings</w:t>
      </w:r>
      <w:r>
        <w:t xml:space="preserve"> </w:t>
      </w:r>
      <w:r w:rsidRPr="009C2F67">
        <w:t>from scientifically valid research, and that result in user</w:t>
      </w:r>
      <w:r>
        <w:t>-</w:t>
      </w:r>
      <w:r w:rsidRPr="009C2F67">
        <w:t>friendly,</w:t>
      </w:r>
      <w:r>
        <w:t xml:space="preserve"> </w:t>
      </w:r>
      <w:r w:rsidRPr="009C2F67">
        <w:t>replicable school-based classroom applications geared</w:t>
      </w:r>
      <w:r>
        <w:t xml:space="preserve"> </w:t>
      </w:r>
      <w:r w:rsidRPr="009C2F67">
        <w:t>toward promoting increased student achievement, including</w:t>
      </w:r>
      <w:r>
        <w:t xml:space="preserve"> </w:t>
      </w:r>
      <w:r w:rsidRPr="009C2F67">
        <w:t>using applied research to assist in solving site-specific problems</w:t>
      </w:r>
      <w:r>
        <w:t xml:space="preserve"> </w:t>
      </w:r>
      <w:r w:rsidRPr="009C2F67">
        <w:t>and assisting in development activities (including high-quality</w:t>
      </w:r>
      <w:r>
        <w:t xml:space="preserve"> </w:t>
      </w:r>
      <w:r w:rsidRPr="009C2F67">
        <w:t>and on-going professional development and effective parental</w:t>
      </w:r>
      <w:r>
        <w:t xml:space="preserve"> </w:t>
      </w:r>
      <w:r w:rsidRPr="009C2F67">
        <w:t>involvement strategies)</w:t>
      </w:r>
      <w:r>
        <w:t xml:space="preserve"> (ESRA, Part D, Section 174, f.4).</w:t>
      </w:r>
    </w:p>
    <w:p w14:paraId="299A2C70" w14:textId="77777777" w:rsidR="00B57B7F" w:rsidRDefault="00B57B7F" w:rsidP="00B57B7F">
      <w:r>
        <w:br w:type="page"/>
      </w:r>
    </w:p>
    <w:p w14:paraId="1AA79DA1" w14:textId="0D3C5D16" w:rsidR="00B57B7F" w:rsidRPr="00D0072E" w:rsidRDefault="00B57B7F" w:rsidP="00B57B7F">
      <w:pPr>
        <w:pStyle w:val="Heading1"/>
        <w:rPr>
          <w:b w:val="0"/>
          <w:sz w:val="28"/>
          <w:szCs w:val="28"/>
        </w:rPr>
      </w:pPr>
      <w:bookmarkStart w:id="112" w:name="_Toc361730248"/>
      <w:bookmarkStart w:id="113" w:name="_Toc378598406"/>
      <w:bookmarkStart w:id="114" w:name="_Toc366833180"/>
      <w:proofErr w:type="gramStart"/>
      <w:r w:rsidRPr="00D0072E">
        <w:rPr>
          <w:sz w:val="28"/>
          <w:szCs w:val="28"/>
        </w:rPr>
        <w:lastRenderedPageBreak/>
        <w:t>Attachment A-1</w:t>
      </w:r>
      <w:r w:rsidR="00B440D5">
        <w:rPr>
          <w:sz w:val="28"/>
          <w:szCs w:val="28"/>
        </w:rPr>
        <w:t>1</w:t>
      </w:r>
      <w:r w:rsidRPr="00D0072E">
        <w:rPr>
          <w:sz w:val="28"/>
          <w:szCs w:val="28"/>
        </w:rPr>
        <w:t>.</w:t>
      </w:r>
      <w:proofErr w:type="gramEnd"/>
      <w:r w:rsidRPr="00D0072E">
        <w:rPr>
          <w:sz w:val="28"/>
          <w:szCs w:val="28"/>
        </w:rPr>
        <w:t xml:space="preserve"> Federal Register Notices</w:t>
      </w:r>
      <w:bookmarkEnd w:id="112"/>
      <w:bookmarkEnd w:id="113"/>
    </w:p>
    <w:p w14:paraId="2B56F445" w14:textId="77777777" w:rsidR="00B57B7F" w:rsidRDefault="00B57B7F" w:rsidP="00B57B7F">
      <w:pPr>
        <w:rPr>
          <w:b/>
          <w:sz w:val="28"/>
          <w:szCs w:val="28"/>
        </w:rPr>
      </w:pPr>
      <w:r>
        <w:rPr>
          <w:b/>
          <w:sz w:val="28"/>
          <w:szCs w:val="28"/>
        </w:rPr>
        <w:br w:type="page"/>
      </w:r>
    </w:p>
    <w:p w14:paraId="41E5B92F" w14:textId="28FE87F2" w:rsidR="00B57B7F" w:rsidRPr="00D0072E" w:rsidRDefault="00B57B7F" w:rsidP="00B57B7F">
      <w:pPr>
        <w:pStyle w:val="Heading1"/>
        <w:rPr>
          <w:b w:val="0"/>
          <w:sz w:val="28"/>
          <w:szCs w:val="28"/>
        </w:rPr>
      </w:pPr>
      <w:bookmarkStart w:id="115" w:name="_Toc378598407"/>
      <w:proofErr w:type="gramStart"/>
      <w:r w:rsidRPr="00D0072E">
        <w:rPr>
          <w:sz w:val="28"/>
          <w:szCs w:val="28"/>
        </w:rPr>
        <w:lastRenderedPageBreak/>
        <w:t>Attachment A-1</w:t>
      </w:r>
      <w:r w:rsidR="00B440D5">
        <w:rPr>
          <w:sz w:val="28"/>
          <w:szCs w:val="28"/>
        </w:rPr>
        <w:t>2</w:t>
      </w:r>
      <w:r w:rsidRPr="00D0072E">
        <w:rPr>
          <w:sz w:val="28"/>
          <w:szCs w:val="28"/>
        </w:rPr>
        <w:t>.</w:t>
      </w:r>
      <w:proofErr w:type="gramEnd"/>
      <w:r w:rsidRPr="00D0072E">
        <w:rPr>
          <w:sz w:val="28"/>
          <w:szCs w:val="28"/>
        </w:rPr>
        <w:t xml:space="preserve"> Confidentiality Form and Affidavits</w:t>
      </w:r>
      <w:bookmarkEnd w:id="114"/>
      <w:bookmarkEnd w:id="115"/>
    </w:p>
    <w:p w14:paraId="24FE09CE" w14:textId="77777777" w:rsidR="00B57B7F" w:rsidRDefault="00B57B7F" w:rsidP="00B57B7F">
      <w:pPr>
        <w:jc w:val="center"/>
        <w:rPr>
          <w:rFonts w:ascii="Calibri" w:eastAsia="Calibri" w:hAnsi="Calibri"/>
          <w:b/>
        </w:rPr>
      </w:pPr>
    </w:p>
    <w:p w14:paraId="40CAF37C" w14:textId="77777777" w:rsidR="00B57B7F" w:rsidRPr="00AA5FB8" w:rsidRDefault="00B57B7F" w:rsidP="00B57B7F">
      <w:pPr>
        <w:jc w:val="center"/>
        <w:rPr>
          <w:rFonts w:eastAsia="Calibri"/>
          <w:b/>
        </w:rPr>
      </w:pPr>
      <w:r w:rsidRPr="00AA5FB8">
        <w:rPr>
          <w:rFonts w:eastAsia="Calibri"/>
          <w:b/>
        </w:rPr>
        <w:t>CONFIDENTIALITY AGREEMENT</w:t>
      </w:r>
    </w:p>
    <w:p w14:paraId="44EBB91C" w14:textId="77777777" w:rsidR="00B57B7F" w:rsidRPr="00AA5FB8" w:rsidRDefault="00B57B7F" w:rsidP="00B57B7F">
      <w:pPr>
        <w:jc w:val="center"/>
        <w:rPr>
          <w:rFonts w:eastAsia="Calibri"/>
        </w:rPr>
      </w:pPr>
      <w:r w:rsidRPr="00AA5FB8">
        <w:rPr>
          <w:rFonts w:eastAsia="Calibri"/>
        </w:rPr>
        <w:t xml:space="preserve">Ramp-Up to Readiness Implementation Study </w:t>
      </w:r>
    </w:p>
    <w:p w14:paraId="22293194" w14:textId="77777777" w:rsidR="00B57B7F" w:rsidRPr="00AA5FB8" w:rsidRDefault="00B57B7F" w:rsidP="00B57B7F">
      <w:pPr>
        <w:jc w:val="center"/>
        <w:rPr>
          <w:rFonts w:eastAsia="Calibri"/>
        </w:rPr>
      </w:pPr>
      <w:proofErr w:type="gramStart"/>
      <w:r w:rsidRPr="00AA5FB8">
        <w:rPr>
          <w:rFonts w:eastAsia="Calibri"/>
        </w:rPr>
        <w:t>(American Institutes for Research under Contract No.</w:t>
      </w:r>
      <w:proofErr w:type="gramEnd"/>
      <w:r w:rsidRPr="00AA5FB8">
        <w:rPr>
          <w:rFonts w:eastAsia="Calibri"/>
        </w:rPr>
        <w:t xml:space="preserve"> ED-IES-12-C-0004)</w:t>
      </w:r>
    </w:p>
    <w:p w14:paraId="215FBC68" w14:textId="77777777" w:rsidR="00B57B7F" w:rsidRPr="00AA5FB8" w:rsidRDefault="00B57B7F" w:rsidP="00B57B7F">
      <w:pPr>
        <w:rPr>
          <w:rFonts w:eastAsia="Calibri"/>
        </w:rPr>
      </w:pPr>
    </w:p>
    <w:p w14:paraId="70CB99C0" w14:textId="77777777" w:rsidR="00B57B7F" w:rsidRPr="00AA5FB8" w:rsidRDefault="00B57B7F" w:rsidP="00B57B7F">
      <w:pPr>
        <w:rPr>
          <w:rFonts w:eastAsia="Calibri"/>
        </w:rPr>
      </w:pPr>
      <w:r w:rsidRPr="00AA5FB8">
        <w:rPr>
          <w:rFonts w:eastAsia="Calibri"/>
          <w:u w:val="single"/>
        </w:rPr>
        <w:t>Safeguards for Individuals Against Invasion of Privacy</w:t>
      </w:r>
      <w:r w:rsidRPr="00AA5FB8">
        <w:rPr>
          <w:rFonts w:eastAsia="Calibri"/>
        </w:rPr>
        <w:t>: In accordance with the Privacy Act of 1974 (5 United States Code 552a), the Education Sciences Reform Act of 2002 (Public Law 107-279), the Federal Statistical Confidentiality Order of 1997, the E-Government Act of 2002 (Public Law 107-347), and  the Computer Security Act of 1987, American Institutes for Research (AIR) and all its subcontractors are required to comply with the applicable provisions of the legislation, regulations, and guidelines and to undertake all necessary safeguards for individuals against invasions of privacy.</w:t>
      </w:r>
    </w:p>
    <w:p w14:paraId="4DD64EE3" w14:textId="77777777" w:rsidR="00B57B7F" w:rsidRPr="00AA5FB8" w:rsidRDefault="00B57B7F" w:rsidP="00B57B7F">
      <w:pPr>
        <w:rPr>
          <w:rFonts w:eastAsia="Calibri"/>
        </w:rPr>
      </w:pPr>
    </w:p>
    <w:p w14:paraId="319D4949" w14:textId="77777777" w:rsidR="00B57B7F" w:rsidRPr="00AA5FB8" w:rsidRDefault="00B57B7F" w:rsidP="00B57B7F">
      <w:pPr>
        <w:rPr>
          <w:rFonts w:eastAsia="Calibri"/>
        </w:rPr>
      </w:pPr>
      <w:r w:rsidRPr="00AA5FB8">
        <w:rPr>
          <w:rFonts w:eastAsia="Calibri"/>
        </w:rPr>
        <w:t>To provide this assurance and these safeguards in performance of work on this project, all staff, consultants, and agents of AIR, and its subcontractors who have any access to study data, shall be bound by the following assurance.</w:t>
      </w:r>
    </w:p>
    <w:p w14:paraId="7A1141CB" w14:textId="77777777" w:rsidR="00B57B7F" w:rsidRPr="00AA5FB8" w:rsidRDefault="00B57B7F" w:rsidP="00B57B7F">
      <w:pPr>
        <w:rPr>
          <w:rFonts w:eastAsia="Calibri"/>
        </w:rPr>
      </w:pPr>
    </w:p>
    <w:p w14:paraId="03160581" w14:textId="77777777" w:rsidR="00B57B7F" w:rsidRPr="00AA5FB8" w:rsidRDefault="00B57B7F" w:rsidP="00B57B7F">
      <w:pPr>
        <w:rPr>
          <w:rFonts w:eastAsia="Calibri"/>
          <w:b/>
        </w:rPr>
      </w:pPr>
      <w:r w:rsidRPr="00AA5FB8">
        <w:rPr>
          <w:rFonts w:eastAsia="Calibri"/>
          <w:b/>
        </w:rPr>
        <w:t>Assurance of Confidentiality</w:t>
      </w:r>
    </w:p>
    <w:p w14:paraId="7EDDE9F8" w14:textId="77777777" w:rsidR="00B57B7F" w:rsidRPr="00AA5FB8" w:rsidRDefault="00B57B7F" w:rsidP="00B72042">
      <w:pPr>
        <w:numPr>
          <w:ilvl w:val="0"/>
          <w:numId w:val="52"/>
        </w:numPr>
        <w:rPr>
          <w:rFonts w:eastAsia="Calibri"/>
        </w:rPr>
      </w:pPr>
      <w:r w:rsidRPr="00AA5FB8">
        <w:rPr>
          <w:rFonts w:eastAsia="Calibri"/>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14:paraId="2265D392" w14:textId="77777777" w:rsidR="00B57B7F" w:rsidRPr="00AA5FB8" w:rsidRDefault="00B57B7F" w:rsidP="00B72042">
      <w:pPr>
        <w:numPr>
          <w:ilvl w:val="0"/>
          <w:numId w:val="52"/>
        </w:numPr>
        <w:rPr>
          <w:rFonts w:eastAsia="Calibri"/>
        </w:rPr>
      </w:pPr>
      <w:r w:rsidRPr="00AA5FB8">
        <w:rPr>
          <w:rFonts w:eastAsia="Calibri"/>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14:paraId="377257FD" w14:textId="77777777" w:rsidR="00B57B7F" w:rsidRPr="00AA5FB8" w:rsidRDefault="00B57B7F" w:rsidP="00B72042">
      <w:pPr>
        <w:numPr>
          <w:ilvl w:val="0"/>
          <w:numId w:val="53"/>
        </w:numPr>
        <w:rPr>
          <w:rFonts w:eastAsia="Calibri"/>
        </w:rPr>
      </w:pPr>
      <w:r w:rsidRPr="00AA5FB8">
        <w:rPr>
          <w:rFonts w:eastAsia="Calibri"/>
        </w:rPr>
        <w:t>All staff with access to data will take an oath of nondisclosure and sign an affidavit to that effect.</w:t>
      </w:r>
    </w:p>
    <w:p w14:paraId="38A6577B" w14:textId="77777777" w:rsidR="00B57B7F" w:rsidRPr="00AA5FB8" w:rsidRDefault="00B57B7F" w:rsidP="00B72042">
      <w:pPr>
        <w:numPr>
          <w:ilvl w:val="0"/>
          <w:numId w:val="53"/>
        </w:numPr>
        <w:rPr>
          <w:rFonts w:eastAsia="Calibri"/>
        </w:rPr>
      </w:pPr>
      <w:r w:rsidRPr="00AA5FB8">
        <w:rPr>
          <w:rFonts w:eastAsia="Calibri"/>
        </w:rPr>
        <w:t>At each site where these items are processed or maintained, all confidential records that will permit identification of individuals shall be kept in a safe, locked room when not in use or personally attended by project staff.</w:t>
      </w:r>
    </w:p>
    <w:p w14:paraId="6076E9F7" w14:textId="77777777" w:rsidR="00B57B7F" w:rsidRPr="00AA5FB8" w:rsidRDefault="00B57B7F" w:rsidP="00B72042">
      <w:pPr>
        <w:numPr>
          <w:ilvl w:val="0"/>
          <w:numId w:val="53"/>
        </w:numPr>
        <w:rPr>
          <w:rFonts w:eastAsia="Calibri"/>
        </w:rPr>
      </w:pPr>
      <w:r w:rsidRPr="00AA5FB8">
        <w:rPr>
          <w:rFonts w:eastAsia="Calibri"/>
        </w:rPr>
        <w:t>When confidential records are not locked, admittance to the room or area in which they reside shall be restricted to staff sworn to confidentiality on this project.</w:t>
      </w:r>
    </w:p>
    <w:p w14:paraId="4CFA923B" w14:textId="77777777" w:rsidR="00B57B7F" w:rsidRPr="00AA5FB8" w:rsidRDefault="00B57B7F" w:rsidP="00B72042">
      <w:pPr>
        <w:numPr>
          <w:ilvl w:val="0"/>
          <w:numId w:val="53"/>
        </w:numPr>
        <w:rPr>
          <w:rFonts w:eastAsia="Calibri"/>
        </w:rPr>
      </w:pPr>
      <w:r w:rsidRPr="00AA5FB8">
        <w:rPr>
          <w:rFonts w:eastAsia="Calibri"/>
        </w:rPr>
        <w:t>All electronic data shall be maintained in secure and protected data files, and personally identifying information shall be maintained on separate files from statistical data collected under this contract.</w:t>
      </w:r>
    </w:p>
    <w:p w14:paraId="43C8B1AF" w14:textId="77777777" w:rsidR="00B57B7F" w:rsidRPr="00AA5FB8" w:rsidRDefault="00B57B7F" w:rsidP="00B72042">
      <w:pPr>
        <w:numPr>
          <w:ilvl w:val="0"/>
          <w:numId w:val="53"/>
        </w:numPr>
        <w:rPr>
          <w:rFonts w:eastAsia="Calibri"/>
        </w:rPr>
      </w:pPr>
      <w:r w:rsidRPr="00AA5FB8">
        <w:rPr>
          <w:rFonts w:eastAsia="Calibri"/>
        </w:rPr>
        <w:t>All data files on network or multi-user systems shall be under strict control of a database manager with access restricted to project staff sworn to confidentiality, and then only on a need-to-know basis.</w:t>
      </w:r>
    </w:p>
    <w:p w14:paraId="05554EA9" w14:textId="77777777" w:rsidR="00B57B7F" w:rsidRPr="00AA5FB8" w:rsidRDefault="00B57B7F" w:rsidP="00B72042">
      <w:pPr>
        <w:numPr>
          <w:ilvl w:val="0"/>
          <w:numId w:val="53"/>
        </w:numPr>
        <w:rPr>
          <w:rFonts w:eastAsia="Calibri"/>
        </w:rPr>
      </w:pPr>
      <w:r w:rsidRPr="00AA5FB8">
        <w:rPr>
          <w:rFonts w:eastAsia="Calibri"/>
        </w:rPr>
        <w:t>All data files on single-user computers shall be password protected and all such machines will be locked and maintained in a locked room when not attended by project staff sworn to confidentiality.</w:t>
      </w:r>
    </w:p>
    <w:p w14:paraId="34B752D5" w14:textId="77777777" w:rsidR="00B57B7F" w:rsidRPr="00AA5FB8" w:rsidRDefault="00B57B7F" w:rsidP="00B72042">
      <w:pPr>
        <w:numPr>
          <w:ilvl w:val="0"/>
          <w:numId w:val="53"/>
        </w:numPr>
        <w:rPr>
          <w:rFonts w:eastAsia="Calibri"/>
        </w:rPr>
      </w:pPr>
      <w:r w:rsidRPr="00AA5FB8">
        <w:rPr>
          <w:rFonts w:eastAsia="Calibri"/>
        </w:rPr>
        <w:t>External electronically stored data files (e.g., tapes on diskettes) shall be maintained in a locked storage device in a locked room when not attended by project staff sworn to confidentiality.</w:t>
      </w:r>
    </w:p>
    <w:p w14:paraId="77F17A03" w14:textId="77777777" w:rsidR="00B57B7F" w:rsidRPr="00AA5FB8" w:rsidRDefault="00B57B7F" w:rsidP="00B72042">
      <w:pPr>
        <w:numPr>
          <w:ilvl w:val="0"/>
          <w:numId w:val="53"/>
        </w:numPr>
        <w:rPr>
          <w:rFonts w:eastAsia="Calibri"/>
        </w:rPr>
      </w:pPr>
      <w:r w:rsidRPr="00AA5FB8">
        <w:rPr>
          <w:rFonts w:eastAsia="Calibri"/>
        </w:rPr>
        <w:lastRenderedPageBreak/>
        <w:t>Any data released to the general public shall be appropriately masked such that linkages to individually identifying information are protected to avoid individual identification in disclosed data.</w:t>
      </w:r>
    </w:p>
    <w:p w14:paraId="05E2AD9E" w14:textId="77777777" w:rsidR="00B57B7F" w:rsidRPr="00AA5FB8" w:rsidRDefault="00B57B7F" w:rsidP="00B72042">
      <w:pPr>
        <w:numPr>
          <w:ilvl w:val="0"/>
          <w:numId w:val="53"/>
        </w:numPr>
        <w:rPr>
          <w:rFonts w:eastAsia="Calibri"/>
        </w:rPr>
      </w:pPr>
      <w:r w:rsidRPr="00AA5FB8">
        <w:rPr>
          <w:rFonts w:eastAsia="Calibri"/>
        </w:rPr>
        <w:t>Data or copies of data may not leave the authorized site for any reason.</w:t>
      </w:r>
    </w:p>
    <w:p w14:paraId="642B48DC" w14:textId="77777777" w:rsidR="00B57B7F" w:rsidRPr="00AA5FB8" w:rsidRDefault="00B57B7F" w:rsidP="00B72042">
      <w:pPr>
        <w:numPr>
          <w:ilvl w:val="0"/>
          <w:numId w:val="52"/>
        </w:numPr>
        <w:rPr>
          <w:rFonts w:eastAsia="Calibri"/>
        </w:rPr>
      </w:pPr>
      <w:r w:rsidRPr="00AA5FB8">
        <w:rPr>
          <w:rFonts w:eastAsia="Calibri"/>
        </w:rPr>
        <w:t>Staff, consultants, agents, or AIR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14:paraId="6B96FE2E" w14:textId="77777777" w:rsidR="00B57B7F" w:rsidRPr="00AA5FB8" w:rsidRDefault="00B57B7F" w:rsidP="00B57B7F">
      <w:pPr>
        <w:rPr>
          <w:rFonts w:eastAsia="Calibri"/>
        </w:rPr>
      </w:pPr>
    </w:p>
    <w:p w14:paraId="1AA217E2" w14:textId="77777777" w:rsidR="00B57B7F" w:rsidRPr="00AA5FB8" w:rsidRDefault="00B57B7F" w:rsidP="00B57B7F">
      <w:pPr>
        <w:rPr>
          <w:rFonts w:eastAsia="Calibri"/>
        </w:rPr>
      </w:pPr>
      <w:r w:rsidRPr="00AA5FB8">
        <w:rPr>
          <w:rFonts w:eastAsia="Calibri"/>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AIR or one of its subcontractors, consultants, agents, or representatives, I understand that I am prohibited by law from disclosing any such confidential information to anyone other than staff, consultant, agents, or representatives of AIR,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14:paraId="577B059A" w14:textId="77777777" w:rsidR="00B57B7F" w:rsidRPr="00AA5FB8" w:rsidRDefault="00B57B7F" w:rsidP="00B57B7F">
      <w:pPr>
        <w:rPr>
          <w:rFonts w:eastAsia="Calibri"/>
        </w:rPr>
      </w:pPr>
    </w:p>
    <w:p w14:paraId="2592D03F" w14:textId="77777777" w:rsidR="00B57B7F" w:rsidRPr="00AA5FB8" w:rsidRDefault="00B57B7F" w:rsidP="00B57B7F">
      <w:pPr>
        <w:rPr>
          <w:rFonts w:eastAsia="Calibri"/>
        </w:rPr>
      </w:pPr>
      <w:r w:rsidRPr="00AA5FB8">
        <w:rPr>
          <w:rFonts w:eastAsia="Calibri"/>
        </w:rPr>
        <w:t xml:space="preserve"> (Signature) (Date)</w:t>
      </w:r>
    </w:p>
    <w:p w14:paraId="0C4BB890" w14:textId="77777777" w:rsidR="00B57B7F" w:rsidRPr="00AA5FB8" w:rsidRDefault="00B57B7F" w:rsidP="00B57B7F">
      <w:pPr>
        <w:rPr>
          <w:rFonts w:eastAsia="Calibri"/>
        </w:rPr>
      </w:pPr>
    </w:p>
    <w:p w14:paraId="4FF41E37" w14:textId="77777777" w:rsidR="00B57B7F" w:rsidRPr="00AA5FB8" w:rsidRDefault="00B57B7F" w:rsidP="00B57B7F">
      <w:pPr>
        <w:rPr>
          <w:rFonts w:eastAsia="Calibri"/>
        </w:rPr>
      </w:pPr>
    </w:p>
    <w:p w14:paraId="6337FCC5" w14:textId="77777777" w:rsidR="00B57B7F" w:rsidRPr="00AA5FB8" w:rsidRDefault="00B57B7F" w:rsidP="00B57B7F"/>
    <w:p w14:paraId="75E8F4C5" w14:textId="77777777" w:rsidR="00B57B7F" w:rsidRPr="00AA5FB8" w:rsidRDefault="00B57B7F" w:rsidP="00B57B7F"/>
    <w:p w14:paraId="0503164B" w14:textId="77777777" w:rsidR="00B57B7F" w:rsidRPr="00AA5FB8" w:rsidRDefault="00B57B7F" w:rsidP="00B57B7F">
      <w:r w:rsidRPr="00AA5FB8">
        <w:br w:type="page"/>
      </w:r>
    </w:p>
    <w:p w14:paraId="627ADDF0" w14:textId="77777777" w:rsidR="00B57B7F" w:rsidRPr="00AA5FB8" w:rsidRDefault="00B57B7F" w:rsidP="00B57B7F">
      <w:pPr>
        <w:jc w:val="center"/>
        <w:rPr>
          <w:rFonts w:eastAsia="Calibri"/>
          <w:b/>
        </w:rPr>
      </w:pPr>
      <w:r w:rsidRPr="00AA5FB8">
        <w:rPr>
          <w:rFonts w:eastAsia="Calibri"/>
          <w:b/>
        </w:rPr>
        <w:lastRenderedPageBreak/>
        <w:t>AFFIDAVIT OF NONDISCLOSURE</w:t>
      </w:r>
    </w:p>
    <w:p w14:paraId="1EA11DDA" w14:textId="77777777" w:rsidR="00B57B7F" w:rsidRPr="00AA5FB8" w:rsidRDefault="00B57B7F" w:rsidP="00B57B7F">
      <w:pPr>
        <w:jc w:val="center"/>
        <w:rPr>
          <w:rFonts w:eastAsia="Calibri"/>
        </w:rPr>
      </w:pPr>
      <w:r w:rsidRPr="00AA5FB8">
        <w:rPr>
          <w:rFonts w:eastAsia="Calibri"/>
        </w:rPr>
        <w:t xml:space="preserve">Ramp-Up to Readiness Implementation Study </w:t>
      </w:r>
    </w:p>
    <w:p w14:paraId="2602E99F" w14:textId="77777777" w:rsidR="00B57B7F" w:rsidRPr="00AA5FB8" w:rsidRDefault="00B57B7F" w:rsidP="00B57B7F">
      <w:pPr>
        <w:jc w:val="center"/>
        <w:rPr>
          <w:rFonts w:eastAsia="Calibri"/>
        </w:rPr>
      </w:pPr>
      <w:r w:rsidRPr="00AA5FB8">
        <w:rPr>
          <w:rFonts w:eastAsia="Calibri"/>
        </w:rPr>
        <w:t xml:space="preserve"> </w:t>
      </w:r>
      <w:proofErr w:type="gramStart"/>
      <w:r w:rsidRPr="00AA5FB8">
        <w:rPr>
          <w:rFonts w:eastAsia="Calibri"/>
        </w:rPr>
        <w:t>(American Institutes for Research under Contract No.</w:t>
      </w:r>
      <w:proofErr w:type="gramEnd"/>
      <w:r w:rsidRPr="00AA5FB8">
        <w:rPr>
          <w:rFonts w:eastAsia="Calibri"/>
        </w:rPr>
        <w:t xml:space="preserve"> ED-IES-12-C-0004)</w:t>
      </w:r>
    </w:p>
    <w:p w14:paraId="58C93FCB" w14:textId="77777777" w:rsidR="00B57B7F" w:rsidRPr="00AA5FB8" w:rsidRDefault="00B57B7F" w:rsidP="00B57B7F">
      <w:pPr>
        <w:rPr>
          <w:rFonts w:eastAsia="Calibri"/>
        </w:rPr>
      </w:pPr>
    </w:p>
    <w:p w14:paraId="3BA13014" w14:textId="77777777" w:rsidR="00B57B7F" w:rsidRDefault="00B57B7F" w:rsidP="00B57B7F">
      <w:pPr>
        <w:rPr>
          <w:rFonts w:eastAsia="Calibri"/>
          <w:u w:val="single"/>
        </w:rPr>
      </w:pPr>
      <w:r>
        <w:rPr>
          <w:rFonts w:eastAsia="Calibri"/>
          <w:u w:val="single"/>
        </w:rPr>
        <w:t>[</w:t>
      </w:r>
      <w:proofErr w:type="gramStart"/>
      <w:r>
        <w:rPr>
          <w:rFonts w:eastAsia="Calibri"/>
          <w:u w:val="single"/>
        </w:rPr>
        <w:t>insert</w:t>
      </w:r>
      <w:proofErr w:type="gramEnd"/>
      <w:r>
        <w:rPr>
          <w:rFonts w:eastAsia="Calibri"/>
          <w:u w:val="single"/>
        </w:rPr>
        <w:t xml:space="preserve"> name]</w:t>
      </w:r>
    </w:p>
    <w:p w14:paraId="31BE473C" w14:textId="77777777" w:rsidR="00B57B7F" w:rsidRPr="00AA5FB8" w:rsidRDefault="00B57B7F" w:rsidP="00B57B7F">
      <w:pPr>
        <w:rPr>
          <w:rFonts w:eastAsia="Calibri"/>
        </w:rPr>
      </w:pPr>
      <w:r>
        <w:rPr>
          <w:rFonts w:eastAsia="Calibri"/>
          <w:u w:val="single"/>
        </w:rPr>
        <w:t>[</w:t>
      </w:r>
      <w:proofErr w:type="gramStart"/>
      <w:r>
        <w:rPr>
          <w:rFonts w:eastAsia="Calibri"/>
          <w:u w:val="single"/>
        </w:rPr>
        <w:t>insert</w:t>
      </w:r>
      <w:proofErr w:type="gramEnd"/>
      <w:r>
        <w:rPr>
          <w:rFonts w:eastAsia="Calibri"/>
          <w:u w:val="single"/>
        </w:rPr>
        <w:t xml:space="preserve"> p</w:t>
      </w:r>
      <w:r>
        <w:rPr>
          <w:rFonts w:eastAsia="Calibri"/>
        </w:rPr>
        <w:t>osition]</w:t>
      </w:r>
    </w:p>
    <w:p w14:paraId="6BBF85B6" w14:textId="77777777" w:rsidR="00B57B7F" w:rsidRPr="00AA5FB8" w:rsidRDefault="00B57B7F" w:rsidP="00B57B7F">
      <w:pPr>
        <w:rPr>
          <w:rFonts w:eastAsia="Calibri"/>
        </w:rPr>
      </w:pPr>
      <w:r w:rsidRPr="00AA5FB8">
        <w:rPr>
          <w:rFonts w:eastAsia="Calibri"/>
        </w:rPr>
        <w:t>Date of Assignment to Ramp-Up to Readiness Implementation Study: January 2014</w:t>
      </w:r>
    </w:p>
    <w:p w14:paraId="2D798ACF" w14:textId="77777777" w:rsidR="00B57B7F" w:rsidRPr="00AA5FB8" w:rsidRDefault="00B57B7F" w:rsidP="00B57B7F">
      <w:pPr>
        <w:rPr>
          <w:rFonts w:eastAsia="Calibri"/>
        </w:rPr>
      </w:pPr>
      <w:r w:rsidRPr="00AA5FB8">
        <w:rPr>
          <w:rFonts w:eastAsia="Calibri"/>
        </w:rPr>
        <w:t>American Institutes for Research</w:t>
      </w:r>
    </w:p>
    <w:p w14:paraId="2ACEEC0F" w14:textId="77777777" w:rsidR="00B57B7F" w:rsidRPr="00AA5FB8" w:rsidRDefault="00B57B7F" w:rsidP="00B57B7F">
      <w:pPr>
        <w:rPr>
          <w:rFonts w:eastAsia="Calibri"/>
        </w:rPr>
      </w:pPr>
      <w:r w:rsidRPr="00AA5FB8">
        <w:rPr>
          <w:rFonts w:eastAsia="Calibri"/>
        </w:rPr>
        <w:t>1000 Thomas Jefferson Street, NW</w:t>
      </w:r>
    </w:p>
    <w:p w14:paraId="5F42D284" w14:textId="77777777" w:rsidR="00B57B7F" w:rsidRPr="00AA5FB8" w:rsidRDefault="00B57B7F" w:rsidP="00B57B7F">
      <w:pPr>
        <w:rPr>
          <w:rFonts w:eastAsia="Calibri"/>
        </w:rPr>
      </w:pPr>
      <w:r w:rsidRPr="00AA5FB8">
        <w:rPr>
          <w:rFonts w:eastAsia="Calibri"/>
        </w:rPr>
        <w:t>Washington, DC 20007-3835</w:t>
      </w:r>
    </w:p>
    <w:p w14:paraId="2192EE58" w14:textId="77777777" w:rsidR="00B57B7F" w:rsidRPr="00AA5FB8" w:rsidRDefault="00B57B7F" w:rsidP="00B57B7F">
      <w:pPr>
        <w:rPr>
          <w:rFonts w:eastAsia="Calibri"/>
        </w:rPr>
      </w:pPr>
    </w:p>
    <w:p w14:paraId="1CCE5806" w14:textId="77777777" w:rsidR="00B57B7F" w:rsidRPr="00AA5FB8" w:rsidRDefault="00B57B7F" w:rsidP="00B57B7F">
      <w:pPr>
        <w:rPr>
          <w:rFonts w:eastAsia="Calibri"/>
        </w:rPr>
      </w:pPr>
      <w:r w:rsidRPr="00AA5FB8">
        <w:rPr>
          <w:rFonts w:eastAsia="Calibri"/>
        </w:rPr>
        <w:t xml:space="preserve">I, </w:t>
      </w:r>
      <w:r>
        <w:rPr>
          <w:rFonts w:eastAsia="Calibri"/>
          <w:u w:val="single"/>
        </w:rPr>
        <w:t>[insert name]</w:t>
      </w:r>
      <w:r w:rsidRPr="00AA5FB8">
        <w:rPr>
          <w:rFonts w:eastAsia="Calibri"/>
        </w:rPr>
        <w:t>, do solemnly swear (or affirm) that when given access to any Ramp-Up to Readiness Implementation Study  databases or files containing individually identifiable information, I will not:</w:t>
      </w:r>
    </w:p>
    <w:p w14:paraId="33139E8B" w14:textId="77777777" w:rsidR="00B57B7F" w:rsidRPr="00AA5FB8" w:rsidRDefault="00B57B7F" w:rsidP="00B57B7F">
      <w:pPr>
        <w:rPr>
          <w:rFonts w:eastAsia="Calibri"/>
        </w:rPr>
      </w:pPr>
    </w:p>
    <w:p w14:paraId="12B61576" w14:textId="77777777" w:rsidR="00B57B7F" w:rsidRPr="00AA5FB8" w:rsidRDefault="00B57B7F" w:rsidP="00B72042">
      <w:pPr>
        <w:numPr>
          <w:ilvl w:val="0"/>
          <w:numId w:val="58"/>
        </w:numPr>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14:paraId="6E6216F9" w14:textId="77777777" w:rsidR="00B57B7F" w:rsidRPr="00AA5FB8" w:rsidRDefault="00B57B7F" w:rsidP="00B72042">
      <w:pPr>
        <w:numPr>
          <w:ilvl w:val="0"/>
          <w:numId w:val="58"/>
        </w:numPr>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14:paraId="441836C2" w14:textId="77777777" w:rsidR="00B57B7F" w:rsidRPr="00AA5FB8" w:rsidRDefault="00B57B7F" w:rsidP="00B72042">
      <w:pPr>
        <w:numPr>
          <w:ilvl w:val="0"/>
          <w:numId w:val="58"/>
        </w:numPr>
        <w:jc w:val="both"/>
        <w:rPr>
          <w:rFonts w:eastAsia="Calibri"/>
        </w:rPr>
      </w:pPr>
      <w:proofErr w:type="gramStart"/>
      <w:r w:rsidRPr="00AA5FB8">
        <w:rPr>
          <w:rFonts w:eastAsia="Calibri"/>
        </w:rPr>
        <w:t>permit</w:t>
      </w:r>
      <w:proofErr w:type="gramEnd"/>
      <w:r w:rsidRPr="00AA5FB8">
        <w:rPr>
          <w:rFonts w:eastAsia="Calibri"/>
        </w:rPr>
        <w:t xml:space="preserve"> anyone other than the individuals authorized by the Commissioner of the National Center for Education Statistics to examine the individual reports.</w:t>
      </w:r>
    </w:p>
    <w:p w14:paraId="6FF98452" w14:textId="77777777" w:rsidR="00B57B7F" w:rsidRPr="00AA5FB8" w:rsidRDefault="00B57B7F" w:rsidP="00B57B7F">
      <w:pPr>
        <w:rPr>
          <w:rFonts w:eastAsia="Calibri"/>
        </w:rPr>
      </w:pPr>
    </w:p>
    <w:p w14:paraId="52562171" w14:textId="77777777" w:rsidR="00B57B7F" w:rsidRPr="00AA5FB8" w:rsidRDefault="00B57B7F" w:rsidP="00B57B7F">
      <w:pPr>
        <w:rPr>
          <w:rFonts w:eastAsia="Calibri"/>
        </w:rPr>
      </w:pPr>
    </w:p>
    <w:p w14:paraId="4D4DDC5E" w14:textId="77777777" w:rsidR="00B57B7F" w:rsidRPr="00AA5FB8" w:rsidRDefault="00B57B7F" w:rsidP="00B57B7F">
      <w:pPr>
        <w:rPr>
          <w:rFonts w:eastAsia="Calibri"/>
        </w:rPr>
      </w:pPr>
      <w:r w:rsidRPr="00AA5FB8">
        <w:rPr>
          <w:rFonts w:eastAsia="Calibri"/>
        </w:rPr>
        <w:t xml:space="preserve"> (Signature)</w:t>
      </w:r>
    </w:p>
    <w:p w14:paraId="3F0BE6B4" w14:textId="77777777" w:rsidR="00B57B7F" w:rsidRPr="00AA5FB8" w:rsidRDefault="00B57B7F" w:rsidP="00B57B7F">
      <w:pPr>
        <w:rPr>
          <w:rFonts w:eastAsia="Calibri"/>
        </w:rPr>
      </w:pPr>
    </w:p>
    <w:p w14:paraId="469E5817" w14:textId="77777777" w:rsidR="00B57B7F" w:rsidRPr="00AA5FB8" w:rsidRDefault="00B57B7F" w:rsidP="00B57B7F">
      <w:pPr>
        <w:rPr>
          <w:rFonts w:eastAsia="Calibri"/>
        </w:rPr>
      </w:pPr>
      <w:r w:rsidRPr="00AA5FB8">
        <w:rPr>
          <w:rFonts w:eastAsia="Calibri"/>
        </w:rPr>
        <w:t xml:space="preserve">(The penalty for unlawful disclosure is a fine of not more than $250,000 [under 18 U.S.C. 3571] or imprisonment for not more than 5 years [under 18 U.S.C. 3559], or both. The </w:t>
      </w:r>
      <w:proofErr w:type="gramStart"/>
      <w:r w:rsidRPr="00AA5FB8">
        <w:rPr>
          <w:rFonts w:eastAsia="Calibri"/>
        </w:rPr>
        <w:t>word "swear</w:t>
      </w:r>
      <w:proofErr w:type="gramEnd"/>
      <w:r w:rsidRPr="00AA5FB8">
        <w:rPr>
          <w:rFonts w:eastAsia="Calibri"/>
        </w:rPr>
        <w:t>" should be stricken out wherever it appears when a person elects to affirm the affidavit rather than to swear to it.)</w:t>
      </w:r>
    </w:p>
    <w:p w14:paraId="43A635E2" w14:textId="77777777" w:rsidR="00B57B7F" w:rsidRPr="00AA5FB8" w:rsidRDefault="00B57B7F" w:rsidP="00B57B7F">
      <w:pPr>
        <w:rPr>
          <w:rFonts w:eastAsia="Calibri"/>
        </w:rPr>
      </w:pPr>
    </w:p>
    <w:p w14:paraId="5A6DFC89" w14:textId="77777777" w:rsidR="00B57B7F" w:rsidRPr="00AA5FB8" w:rsidRDefault="00B57B7F" w:rsidP="00B57B7F">
      <w:pPr>
        <w:rPr>
          <w:rFonts w:eastAsia="Calibri"/>
        </w:rPr>
      </w:pPr>
      <w:r w:rsidRPr="00AA5FB8">
        <w:rPr>
          <w:rFonts w:eastAsia="Calibri"/>
        </w:rPr>
        <w:t>State of _____________________________</w:t>
      </w:r>
    </w:p>
    <w:p w14:paraId="487E0104" w14:textId="77777777" w:rsidR="00B57B7F" w:rsidRPr="00AA5FB8" w:rsidRDefault="00B57B7F" w:rsidP="00B57B7F">
      <w:pPr>
        <w:rPr>
          <w:rFonts w:eastAsia="Calibri"/>
        </w:rPr>
      </w:pPr>
      <w:r w:rsidRPr="00AA5FB8">
        <w:rPr>
          <w:rFonts w:eastAsia="Calibri"/>
        </w:rPr>
        <w:t>County of _______________________________</w:t>
      </w:r>
    </w:p>
    <w:p w14:paraId="24F9C9DA" w14:textId="77777777" w:rsidR="00B57B7F" w:rsidRPr="00AA5FB8" w:rsidRDefault="00B57B7F" w:rsidP="00B57B7F">
      <w:pPr>
        <w:rPr>
          <w:rFonts w:eastAsia="Calibri"/>
        </w:rPr>
      </w:pPr>
      <w:r w:rsidRPr="00AA5FB8">
        <w:rPr>
          <w:rFonts w:eastAsia="Calibri"/>
        </w:rPr>
        <w:t>Subscribed and sworn/affirmed before me, ______________________, a Notary Public in and for</w:t>
      </w:r>
    </w:p>
    <w:p w14:paraId="1DC16A0B" w14:textId="77777777" w:rsidR="00B57B7F" w:rsidRPr="00AA5FB8" w:rsidRDefault="00B57B7F" w:rsidP="00B57B7F">
      <w:pPr>
        <w:rPr>
          <w:rFonts w:eastAsia="Calibri"/>
        </w:rPr>
      </w:pPr>
      <w:r w:rsidRPr="00AA5FB8">
        <w:rPr>
          <w:rFonts w:eastAsia="Calibri"/>
        </w:rPr>
        <w:t>________________County, State of ________________________, on this date</w:t>
      </w:r>
      <w:proofErr w:type="gramStart"/>
      <w:r w:rsidRPr="00AA5FB8">
        <w:rPr>
          <w:rFonts w:eastAsia="Calibri"/>
        </w:rPr>
        <w:t>,  _</w:t>
      </w:r>
      <w:proofErr w:type="gramEnd"/>
      <w:r w:rsidRPr="00AA5FB8">
        <w:rPr>
          <w:rFonts w:eastAsia="Calibri"/>
        </w:rPr>
        <w:t>_____________________.</w:t>
      </w:r>
    </w:p>
    <w:p w14:paraId="200DE42A" w14:textId="77777777" w:rsidR="00B57B7F" w:rsidRPr="00AA5FB8" w:rsidRDefault="00B57B7F" w:rsidP="00B57B7F">
      <w:pPr>
        <w:rPr>
          <w:rFonts w:eastAsia="Calibri"/>
        </w:rPr>
      </w:pPr>
      <w:r w:rsidRPr="00AA5FB8">
        <w:rPr>
          <w:rFonts w:eastAsia="Calibri"/>
        </w:rPr>
        <w:t>___________________________________________</w:t>
      </w:r>
    </w:p>
    <w:p w14:paraId="4FF6F3A0" w14:textId="77777777" w:rsidR="00B57B7F" w:rsidRPr="00AA5FB8" w:rsidRDefault="00B57B7F" w:rsidP="00B57B7F">
      <w:pPr>
        <w:rPr>
          <w:rFonts w:eastAsia="Calibri"/>
        </w:rPr>
      </w:pPr>
      <w:r w:rsidRPr="00AA5FB8">
        <w:rPr>
          <w:rFonts w:eastAsia="Calibri"/>
        </w:rPr>
        <w:t>Notary Public</w:t>
      </w:r>
    </w:p>
    <w:p w14:paraId="4FED2F32" w14:textId="77777777" w:rsidR="00B57B7F" w:rsidRPr="00AA5FB8" w:rsidRDefault="00B57B7F" w:rsidP="00B57B7F">
      <w:pPr>
        <w:rPr>
          <w:rFonts w:eastAsia="Calibri"/>
        </w:rPr>
      </w:pPr>
      <w:r w:rsidRPr="00AA5FB8">
        <w:rPr>
          <w:rFonts w:eastAsia="Calibri"/>
        </w:rPr>
        <w:t>My commission expires: _____________________________.</w:t>
      </w:r>
    </w:p>
    <w:p w14:paraId="5938647C" w14:textId="77777777" w:rsidR="00B57B7F" w:rsidRDefault="00B57B7F" w:rsidP="00B57B7F"/>
    <w:bookmarkEnd w:id="65"/>
    <w:bookmarkEnd w:id="66"/>
    <w:bookmarkEnd w:id="76"/>
    <w:bookmarkEnd w:id="77"/>
    <w:bookmarkEnd w:id="78"/>
    <w:p w14:paraId="6373C249" w14:textId="77777777" w:rsidR="00B37B6A" w:rsidRPr="00062346" w:rsidRDefault="00B37B6A" w:rsidP="00062346">
      <w:pPr>
        <w:pStyle w:val="BodyText"/>
      </w:pPr>
    </w:p>
    <w:sectPr w:rsidR="00B37B6A" w:rsidRPr="00062346" w:rsidSect="00B535DF">
      <w:headerReference w:type="first" r:id="rId37"/>
      <w:pgSz w:w="12240" w:h="15840" w:code="1"/>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CC675" w14:textId="77777777" w:rsidR="00F043D7" w:rsidRDefault="00F043D7">
      <w:r>
        <w:separator/>
      </w:r>
    </w:p>
    <w:p w14:paraId="2976621A" w14:textId="77777777" w:rsidR="00F043D7" w:rsidRDefault="00F043D7"/>
    <w:p w14:paraId="3D9E52FE" w14:textId="77777777" w:rsidR="00F043D7" w:rsidRDefault="00F043D7"/>
    <w:p w14:paraId="7DE2A20D" w14:textId="77777777" w:rsidR="00F043D7" w:rsidRDefault="00F043D7"/>
  </w:endnote>
  <w:endnote w:type="continuationSeparator" w:id="0">
    <w:p w14:paraId="2E26B112" w14:textId="77777777" w:rsidR="00F043D7" w:rsidRDefault="00F043D7">
      <w:r>
        <w:continuationSeparator/>
      </w:r>
    </w:p>
    <w:p w14:paraId="1D63C73F" w14:textId="77777777" w:rsidR="00F043D7" w:rsidRDefault="00F043D7"/>
    <w:p w14:paraId="17DF8F36" w14:textId="77777777" w:rsidR="00F043D7" w:rsidRDefault="00F043D7"/>
    <w:p w14:paraId="7685BD7E" w14:textId="77777777" w:rsidR="00F043D7" w:rsidRDefault="00F043D7"/>
  </w:endnote>
  <w:endnote w:type="continuationNotice" w:id="1">
    <w:p w14:paraId="7BE336BD" w14:textId="77777777" w:rsidR="00F043D7" w:rsidRDefault="00F04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2040503050306020203"/>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BkCd">
    <w:altName w:val="ITC Franklin Gothic Std Bk Cd"/>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MdCd">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FFE3" w14:textId="77777777" w:rsidR="00D216B8" w:rsidRDefault="00D216B8" w:rsidP="00891BE2">
    <w:pPr>
      <w:pStyle w:val="Footer"/>
      <w:tabs>
        <w:tab w:val="clear" w:pos="4320"/>
      </w:tabs>
    </w:pPr>
    <w:r>
      <w:t>REL Midwest</w:t>
    </w:r>
    <w:r>
      <w:tab/>
      <w:t>Supporting Statement A</w:t>
    </w:r>
    <w:proofErr w:type="gramStart"/>
    <w:r>
      <w:t>:,</w:t>
    </w:r>
    <w:proofErr w:type="gramEnd"/>
    <w:r>
      <w:t xml:space="preserve">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FC64F2">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9C6CD" w14:textId="77777777" w:rsidR="00D216B8" w:rsidRDefault="00D216B8" w:rsidP="005E6740">
    <w:pPr>
      <w:pStyle w:val="Footer"/>
      <w:tabs>
        <w:tab w:val="clear" w:pos="4320"/>
      </w:tabs>
      <w:rPr>
        <w:rStyle w:val="PageNumber"/>
      </w:rPr>
    </w:pPr>
    <w:r>
      <w:t>REL Midwest</w:t>
    </w:r>
    <w:r>
      <w:tab/>
      <w:t>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FC64F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D8BE5" w14:textId="77777777" w:rsidR="00D216B8" w:rsidRDefault="00D216B8" w:rsidP="00B72042">
    <w:pPr>
      <w:pStyle w:val="Footer"/>
    </w:pPr>
    <w:r>
      <w:tab/>
    </w:r>
    <w:r>
      <w:tab/>
      <w:t>OMB Control Number XXXX-XXXX (</w:t>
    </w:r>
    <w:proofErr w:type="spellStart"/>
    <w:r>
      <w:t>Exp</w:t>
    </w:r>
    <w:proofErr w:type="spellEnd"/>
    <w:r>
      <w:t xml:space="preserve"> XX/XX)</w:t>
    </w:r>
  </w:p>
  <w:p w14:paraId="37DCC275" w14:textId="77777777" w:rsidR="00D216B8" w:rsidRDefault="00D216B8" w:rsidP="00B72042">
    <w:pPr>
      <w:pStyle w:val="Footer"/>
      <w:tabs>
        <w:tab w:val="clear" w:pos="4320"/>
      </w:tabs>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FC64F2">
      <w:rPr>
        <w:rStyle w:val="PageNumber"/>
        <w:noProof/>
      </w:rPr>
      <w:t>37</w:t>
    </w:r>
    <w:r>
      <w:rPr>
        <w:rStyle w:val="PageNumber"/>
      </w:rPr>
      <w:fldChar w:fldCharType="end"/>
    </w:r>
  </w:p>
  <w:p w14:paraId="2B1CDC6B" w14:textId="77777777" w:rsidR="00D216B8" w:rsidRPr="00B72042" w:rsidRDefault="00D216B8" w:rsidP="00B720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AD561" w14:textId="77777777" w:rsidR="00D216B8" w:rsidRDefault="00D216B8">
    <w:pPr>
      <w:pStyle w:val="Footer"/>
    </w:pPr>
    <w:r>
      <w:tab/>
    </w:r>
    <w:r>
      <w:tab/>
      <w:t>OMB Control Number XXXX-XXXX (</w:t>
    </w:r>
    <w:proofErr w:type="spellStart"/>
    <w:r>
      <w:t>Exp</w:t>
    </w:r>
    <w:proofErr w:type="spellEnd"/>
    <w:r>
      <w:t xml:space="preserve"> XX/XX)</w:t>
    </w:r>
  </w:p>
  <w:p w14:paraId="6978CD11" w14:textId="77777777" w:rsidR="00D216B8" w:rsidRDefault="00D216B8" w:rsidP="00B57B7F">
    <w:pPr>
      <w:pStyle w:val="Footer"/>
      <w:tabs>
        <w:tab w:val="clear" w:pos="4320"/>
      </w:tabs>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FC64F2">
      <w:rPr>
        <w:rStyle w:val="PageNumber"/>
        <w:noProof/>
      </w:rPr>
      <w:t>52</w:t>
    </w:r>
    <w:r>
      <w:rPr>
        <w:rStyle w:val="PageNumber"/>
      </w:rPr>
      <w:fldChar w:fldCharType="end"/>
    </w:r>
  </w:p>
  <w:p w14:paraId="5A5FF56B" w14:textId="77777777" w:rsidR="00D216B8" w:rsidRDefault="00D216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EAAD" w14:textId="77777777" w:rsidR="00D216B8" w:rsidRDefault="00D216B8" w:rsidP="00B72042">
    <w:pPr>
      <w:pStyle w:val="Footer"/>
    </w:pPr>
    <w:r>
      <w:tab/>
    </w:r>
    <w:r>
      <w:tab/>
      <w:t>OMB Control Number XXXX-XXXX (</w:t>
    </w:r>
    <w:proofErr w:type="spellStart"/>
    <w:r>
      <w:t>Exp</w:t>
    </w:r>
    <w:proofErr w:type="spellEnd"/>
    <w:r>
      <w:t xml:space="preserve"> XX/XX)</w:t>
    </w:r>
  </w:p>
  <w:p w14:paraId="47BABF78" w14:textId="77777777" w:rsidR="00D216B8" w:rsidRDefault="00D216B8" w:rsidP="00B72042">
    <w:pPr>
      <w:pStyle w:val="Footer"/>
      <w:tabs>
        <w:tab w:val="clear" w:pos="4320"/>
      </w:tabs>
      <w:rPr>
        <w:rStyle w:val="PageNumber"/>
      </w:rPr>
    </w:pPr>
    <w:r>
      <w:t>REL Midwest                 Supporting Statement A: Implementation Study of the Ramp-Up to Readiness Program—</w:t>
    </w:r>
    <w:r>
      <w:rPr>
        <w:rStyle w:val="PageNumber"/>
      </w:rPr>
      <w:fldChar w:fldCharType="begin"/>
    </w:r>
    <w:r>
      <w:rPr>
        <w:rStyle w:val="PageNumber"/>
      </w:rPr>
      <w:instrText xml:space="preserve"> PAGE </w:instrText>
    </w:r>
    <w:r>
      <w:rPr>
        <w:rStyle w:val="PageNumber"/>
      </w:rPr>
      <w:fldChar w:fldCharType="separate"/>
    </w:r>
    <w:r w:rsidR="00FC64F2">
      <w:rPr>
        <w:rStyle w:val="PageNumber"/>
        <w:noProof/>
      </w:rPr>
      <w:t>90</w:t>
    </w:r>
    <w:r>
      <w:rPr>
        <w:rStyle w:val="PageNumber"/>
      </w:rPr>
      <w:fldChar w:fldCharType="end"/>
    </w:r>
  </w:p>
  <w:p w14:paraId="62504984" w14:textId="77777777" w:rsidR="00D216B8" w:rsidRPr="00F82829" w:rsidRDefault="00D21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98C34" w14:textId="77777777" w:rsidR="00F043D7" w:rsidRDefault="00F043D7">
      <w:r>
        <w:separator/>
      </w:r>
    </w:p>
  </w:footnote>
  <w:footnote w:type="continuationSeparator" w:id="0">
    <w:p w14:paraId="325F40CA" w14:textId="77777777" w:rsidR="00F043D7" w:rsidRDefault="00F043D7">
      <w:r>
        <w:continuationSeparator/>
      </w:r>
    </w:p>
    <w:p w14:paraId="0B455077" w14:textId="77777777" w:rsidR="00F043D7" w:rsidRDefault="00F043D7"/>
    <w:p w14:paraId="7D2C98DA" w14:textId="77777777" w:rsidR="00F043D7" w:rsidRDefault="00F043D7"/>
    <w:p w14:paraId="32F0E92B" w14:textId="77777777" w:rsidR="00F043D7" w:rsidRDefault="00F043D7"/>
  </w:footnote>
  <w:footnote w:type="continuationNotice" w:id="1">
    <w:p w14:paraId="7F213F8A" w14:textId="77777777" w:rsidR="00F043D7" w:rsidRDefault="00F043D7"/>
  </w:footnote>
  <w:footnote w:id="2">
    <w:p w14:paraId="6AF1512B" w14:textId="07FF01F6" w:rsidR="00D216B8" w:rsidRDefault="00D216B8" w:rsidP="00EA3E9A">
      <w:pPr>
        <w:pStyle w:val="FootnoteText"/>
        <w:spacing w:before="80"/>
      </w:pPr>
      <w:r>
        <w:rPr>
          <w:rStyle w:val="FootnoteReference"/>
        </w:rPr>
        <w:footnoteRef/>
      </w:r>
      <w:r>
        <w:t>The College Readiness Consortium is a part of the University of Minnesota; as part of the public university’s outreach mission, it has provided Ramp-Up free of charge to middle and high schools in Minnesota. In early 2013, t</w:t>
      </w:r>
      <w:r w:rsidDel="005317F6">
        <w:t xml:space="preserve">he College Readiness Consortium solicited applications from Minnesota schools to implement Ramp-Up free of charge, and 22 schools applied. </w:t>
      </w:r>
      <w:r>
        <w:t xml:space="preserve">This solicitation was not related to the proposed study. To better understand the contrast between Ramp-Up and the college readiness supports offered in high schools without Ramp-Up, the program developers chose to begin implementing Ramp-Up in 2013–14 in </w:t>
      </w:r>
      <w:r w:rsidR="00FC64F2">
        <w:t xml:space="preserve">11 </w:t>
      </w:r>
      <w:bookmarkStart w:id="3" w:name="_GoBack"/>
      <w:r w:rsidR="00FC64F2">
        <w:t>random</w:t>
      </w:r>
      <w:bookmarkEnd w:id="3"/>
      <w:r w:rsidR="00FC64F2">
        <w:t xml:space="preserve">ly selected schools. The </w:t>
      </w:r>
      <w:proofErr w:type="gramStart"/>
      <w:r w:rsidR="00FC64F2">
        <w:t>other  11</w:t>
      </w:r>
      <w:proofErr w:type="gramEnd"/>
      <w:r>
        <w:t xml:space="preserve"> </w:t>
      </w:r>
      <w:r w:rsidR="00FC64F2">
        <w:t>are delaying implementation of Ramp-Up until the following school year</w:t>
      </w:r>
      <w:r>
        <w:t xml:space="preserve"> (2014–15). </w:t>
      </w:r>
    </w:p>
  </w:footnote>
  <w:footnote w:id="3">
    <w:p w14:paraId="46C3D8FB" w14:textId="77777777" w:rsidR="00D216B8" w:rsidRDefault="00D216B8" w:rsidP="00EA3E9A">
      <w:pPr>
        <w:pStyle w:val="FootnoteText"/>
        <w:spacing w:before="80"/>
      </w:pPr>
      <w:r>
        <w:rPr>
          <w:rStyle w:val="FootnoteReference"/>
        </w:rPr>
        <w:footnoteRef/>
      </w:r>
      <w:r>
        <w:t>As detailed in section A1, not all of these data collections will require OMB clearance. However, to provide context for the request of OMB clearance, all data collections are described here.</w:t>
      </w:r>
    </w:p>
  </w:footnote>
  <w:footnote w:id="4">
    <w:p w14:paraId="6267E07C" w14:textId="77777777" w:rsidR="00D216B8" w:rsidRDefault="00D216B8">
      <w:pPr>
        <w:pStyle w:val="FootnoteText"/>
      </w:pPr>
      <w:r>
        <w:rPr>
          <w:rStyle w:val="FootnoteReference"/>
        </w:rPr>
        <w:footnoteRef/>
      </w:r>
      <w:r>
        <w:t xml:space="preserve"> </w:t>
      </w:r>
      <w:r w:rsidRPr="00254D8F">
        <w:t>In a What Works Clearinghouse (WWC) review of college access programs, Tierney, Bailey, Constantine, Finkelstein, and Hurd (2009) found</w:t>
      </w:r>
      <w:r w:rsidRPr="00D612A8">
        <w:t xml:space="preserve"> that only 16 of more than 500 studies met the WWC standards for evidence.</w:t>
      </w:r>
    </w:p>
  </w:footnote>
  <w:footnote w:id="5">
    <w:p w14:paraId="461BE3F1" w14:textId="77777777" w:rsidR="00D216B8" w:rsidRDefault="00D216B8" w:rsidP="00EA3E9A">
      <w:pPr>
        <w:pStyle w:val="FootnoteText"/>
        <w:spacing w:before="80"/>
      </w:pPr>
      <w:r>
        <w:rPr>
          <w:rStyle w:val="FootnoteReference"/>
        </w:rPr>
        <w:footnoteRef/>
      </w:r>
      <w:proofErr w:type="gramStart"/>
      <w:r>
        <w:t>Staff from MDE have</w:t>
      </w:r>
      <w:proofErr w:type="gramEnd"/>
      <w:r>
        <w:t xml:space="preserve"> indicated that although ACT data are collected by the state, schools may have more accurate ACT information.</w:t>
      </w:r>
    </w:p>
  </w:footnote>
  <w:footnote w:id="6">
    <w:p w14:paraId="370467CC" w14:textId="77777777" w:rsidR="00D216B8" w:rsidRDefault="00D216B8" w:rsidP="00EA3E9A">
      <w:pPr>
        <w:autoSpaceDE w:val="0"/>
        <w:autoSpaceDN w:val="0"/>
        <w:adjustRightInd w:val="0"/>
        <w:spacing w:before="80"/>
      </w:pPr>
      <w:r>
        <w:rPr>
          <w:rStyle w:val="FootnoteReference"/>
        </w:rPr>
        <w:footnoteRef/>
      </w:r>
      <w:r w:rsidRPr="00ED3A98">
        <w:rPr>
          <w:rFonts w:eastAsia="Batang"/>
          <w:sz w:val="20"/>
          <w:szCs w:val="20"/>
          <w:lang w:eastAsia="ko-KR"/>
        </w:rPr>
        <w:t xml:space="preserve">ACT has provided some sample items. </w:t>
      </w:r>
      <w:r w:rsidRPr="00194BF9">
        <w:rPr>
          <w:rFonts w:eastAsia="Batang"/>
          <w:sz w:val="20"/>
          <w:szCs w:val="20"/>
          <w:lang w:eastAsia="ko-KR"/>
        </w:rPr>
        <w:t>Sample items</w:t>
      </w:r>
      <w:r>
        <w:rPr>
          <w:rFonts w:eastAsia="Batang"/>
          <w:sz w:val="20"/>
          <w:szCs w:val="20"/>
          <w:lang w:eastAsia="ko-KR"/>
        </w:rPr>
        <w:t xml:space="preserve"> in the Commitment to College scale</w:t>
      </w:r>
      <w:r w:rsidRPr="00194BF9">
        <w:rPr>
          <w:rFonts w:eastAsia="Batang"/>
          <w:sz w:val="20"/>
          <w:szCs w:val="20"/>
          <w:lang w:eastAsia="ko-KR"/>
        </w:rPr>
        <w:t xml:space="preserve"> include: “A college education will help me achieve my goals” and “I am committed to attend and finish college regardless of obstacles</w:t>
      </w:r>
      <w:r>
        <w:rPr>
          <w:rFonts w:eastAsia="Batang"/>
          <w:sz w:val="20"/>
          <w:szCs w:val="20"/>
          <w:lang w:eastAsia="ko-KR"/>
        </w:rPr>
        <w:t>.</w:t>
      </w:r>
      <w:r w:rsidRPr="00194BF9">
        <w:rPr>
          <w:rFonts w:eastAsia="Batang"/>
          <w:sz w:val="20"/>
          <w:szCs w:val="20"/>
          <w:lang w:eastAsia="ko-KR"/>
        </w:rPr>
        <w:t>”</w:t>
      </w:r>
      <w:r>
        <w:rPr>
          <w:rFonts w:eastAsia="Batang"/>
          <w:sz w:val="20"/>
          <w:szCs w:val="20"/>
          <w:lang w:eastAsia="ko-KR"/>
        </w:rPr>
        <w:t xml:space="preserve"> Sample items in the Goal Striving scale are</w:t>
      </w:r>
      <w:r w:rsidRPr="00ED3A98">
        <w:rPr>
          <w:rFonts w:eastAsia="Batang"/>
          <w:sz w:val="20"/>
          <w:szCs w:val="20"/>
          <w:lang w:eastAsia="ko-KR"/>
        </w:rPr>
        <w:t xml:space="preserve"> “Once I set a goal, I do my best to achieve it” and “I bounce back after facing disappointment or failure”</w:t>
      </w:r>
      <w:r w:rsidRPr="00194BF9">
        <w:rPr>
          <w:rFonts w:eastAsia="Batang"/>
          <w:sz w:val="20"/>
          <w:szCs w:val="20"/>
          <w:lang w:eastAsia="ko-KR"/>
        </w:rPr>
        <w:t xml:space="preserve"> (ACT, 2012, p</w:t>
      </w:r>
      <w:r>
        <w:rPr>
          <w:rFonts w:eastAsia="Batang"/>
          <w:sz w:val="20"/>
          <w:szCs w:val="20"/>
          <w:lang w:eastAsia="ko-KR"/>
        </w:rPr>
        <w:t>p</w:t>
      </w:r>
      <w:r w:rsidRPr="00194BF9">
        <w:rPr>
          <w:rFonts w:eastAsia="Batang"/>
          <w:sz w:val="20"/>
          <w:szCs w:val="20"/>
          <w:lang w:eastAsia="ko-KR"/>
        </w:rPr>
        <w:t>. 33</w:t>
      </w:r>
      <w:r>
        <w:rPr>
          <w:rFonts w:eastAsia="Batang"/>
          <w:sz w:val="20"/>
          <w:szCs w:val="20"/>
          <w:lang w:eastAsia="ko-KR"/>
        </w:rPr>
        <w:t>–34</w:t>
      </w:r>
      <w:r w:rsidRPr="00194BF9">
        <w:rPr>
          <w:rFonts w:eastAsia="Batang"/>
          <w:sz w:val="20"/>
          <w:szCs w:val="20"/>
          <w:lang w:eastAsia="ko-KR"/>
        </w:rPr>
        <w:t>).</w:t>
      </w:r>
    </w:p>
  </w:footnote>
  <w:footnote w:id="7">
    <w:p w14:paraId="3F0ECF62" w14:textId="77777777" w:rsidR="00D216B8" w:rsidRDefault="00D216B8">
      <w:pPr>
        <w:pStyle w:val="FootnoteText"/>
      </w:pPr>
      <w:r>
        <w:rPr>
          <w:rStyle w:val="FootnoteReference"/>
        </w:rPr>
        <w:footnoteRef/>
      </w:r>
      <w:r>
        <w:t xml:space="preserve"> Instructional logs will be collected for the final two workshops, which will take place after OMB approval is received. </w:t>
      </w:r>
    </w:p>
  </w:footnote>
  <w:footnote w:id="8">
    <w:p w14:paraId="3636A703" w14:textId="77777777" w:rsidR="00D216B8" w:rsidRPr="008F3308" w:rsidRDefault="00D216B8" w:rsidP="008D36CD">
      <w:pPr>
        <w:pStyle w:val="BodyText"/>
        <w:spacing w:before="0"/>
        <w:rPr>
          <w:sz w:val="20"/>
          <w:szCs w:val="20"/>
        </w:rPr>
      </w:pPr>
      <w:r>
        <w:rPr>
          <w:rStyle w:val="FootnoteReference"/>
        </w:rPr>
        <w:footnoteRef/>
      </w:r>
      <w:r>
        <w:t xml:space="preserve"> </w:t>
      </w:r>
      <w:r w:rsidRPr="00D16701">
        <w:rPr>
          <w:sz w:val="20"/>
          <w:szCs w:val="20"/>
        </w:rPr>
        <w:t>There is an estimated average of 36.18 teachers per school (based on the average within Minnesota public high schools from the Common Core of d</w:t>
      </w:r>
      <w:r>
        <w:rPr>
          <w:sz w:val="20"/>
          <w:szCs w:val="20"/>
        </w:rPr>
        <w:t>ata) and 11 implementing schools for an estimate of 398 teachers.</w:t>
      </w:r>
    </w:p>
    <w:p w14:paraId="69B1F1B5" w14:textId="77777777" w:rsidR="00D216B8" w:rsidRDefault="00D216B8">
      <w:pPr>
        <w:pStyle w:val="FootnoteText"/>
      </w:pPr>
    </w:p>
  </w:footnote>
  <w:footnote w:id="9">
    <w:p w14:paraId="6A92A1DD" w14:textId="77777777" w:rsidR="00D216B8" w:rsidRDefault="00D216B8">
      <w:pPr>
        <w:pStyle w:val="FootnoteText"/>
      </w:pPr>
      <w:r>
        <w:rPr>
          <w:rStyle w:val="FootnoteReference"/>
        </w:rPr>
        <w:footnoteRef/>
      </w:r>
      <w:r>
        <w:t xml:space="preserve"> This study focuses on students in 10</w:t>
      </w:r>
      <w:r w:rsidRPr="00955939">
        <w:rPr>
          <w:vertAlign w:val="superscript"/>
        </w:rPr>
        <w:t>th</w:t>
      </w:r>
      <w:r>
        <w:t xml:space="preserve"> through 12</w:t>
      </w:r>
      <w:r w:rsidRPr="00955939">
        <w:rPr>
          <w:vertAlign w:val="superscript"/>
        </w:rPr>
        <w:t>th</w:t>
      </w:r>
      <w:r>
        <w:t xml:space="preserve"> grade.</w:t>
      </w:r>
    </w:p>
  </w:footnote>
  <w:footnote w:id="10">
    <w:p w14:paraId="165897D2" w14:textId="77777777" w:rsidR="00D216B8" w:rsidRDefault="00D216B8" w:rsidP="00B57B7F">
      <w:pPr>
        <w:pStyle w:val="FootnoteText"/>
        <w:spacing w:before="80"/>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grade student survey (</w:t>
      </w:r>
      <w:hyperlink r:id="rId1" w:history="1">
        <w:r w:rsidRPr="00BE7727">
          <w:rPr>
            <w:rStyle w:val="Hyperlink"/>
          </w:rPr>
          <w:t>http://ccsr.uchicago.edu/downloads/23532009_my_voice_senior_student_codebook.pdf</w:t>
        </w:r>
      </w:hyperlink>
      <w:r w:rsidRPr="00C4455E">
        <w:t>).</w:t>
      </w:r>
      <w:r>
        <w:t xml:space="preserve"> Some questions have been reworded slightly to accommodate this study. </w:t>
      </w:r>
    </w:p>
  </w:footnote>
  <w:footnote w:id="11">
    <w:p w14:paraId="5FC5026B" w14:textId="77777777" w:rsidR="00D216B8" w:rsidRDefault="00D216B8" w:rsidP="00B57B7F">
      <w:pPr>
        <w:pStyle w:val="FootnoteText"/>
        <w:spacing w:before="80"/>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 w:id="12">
    <w:p w14:paraId="23FAA661" w14:textId="77777777" w:rsidR="00D216B8" w:rsidRPr="00C4455E" w:rsidRDefault="00D216B8" w:rsidP="00B57B7F">
      <w:pPr>
        <w:pStyle w:val="FootnoteText"/>
        <w:spacing w:before="80"/>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 w:id="13">
    <w:p w14:paraId="61CD931B" w14:textId="77777777" w:rsidR="00D216B8" w:rsidRDefault="00D216B8" w:rsidP="00B57B7F">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51AB" w14:textId="77777777" w:rsidR="00D216B8" w:rsidRDefault="00D216B8">
    <w:pPr>
      <w:pStyle w:val="Header"/>
    </w:pPr>
    <w:r w:rsidRPr="00F55ABD">
      <w:rPr>
        <w:rFonts w:ascii="Franklin Gothic Book" w:hAnsi="Franklin Gothic Book" w:cs="ITCFranklinGothicStd-BkCd"/>
        <w:noProof/>
        <w:color w:val="00B050"/>
        <w:w w:val="96"/>
        <w:sz w:val="12"/>
        <w:szCs w:val="12"/>
      </w:rPr>
      <w:drawing>
        <wp:anchor distT="0" distB="0" distL="114300" distR="114300" simplePos="1" relativeHeight="251661312" behindDoc="1" locked="0" layoutInCell="0" allowOverlap="1" wp14:anchorId="59B8F12F" wp14:editId="27096BEC">
          <wp:simplePos x="285115" y="998855"/>
          <wp:positionH relativeFrom="page">
            <wp:posOffset>285115</wp:posOffset>
          </wp:positionH>
          <wp:positionV relativeFrom="page">
            <wp:posOffset>998855</wp:posOffset>
          </wp:positionV>
          <wp:extent cx="7778115" cy="1245870"/>
          <wp:effectExtent l="0" t="0" r="0" b="0"/>
          <wp:wrapNone/>
          <wp:docPr id="4"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115" cy="124587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6A025"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4D5A4D75"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1C5A6D2E"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541B48DD"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35C7273E"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34395103"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15E5B19D"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27DB9F7D" w14:textId="77777777" w:rsidR="00D216B8" w:rsidRPr="00540A7D" w:rsidRDefault="00D216B8" w:rsidP="00FB77D2">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9504" behindDoc="1" locked="0" layoutInCell="0" allowOverlap="1" wp14:anchorId="7B7A09D8" wp14:editId="13D8948A">
          <wp:simplePos x="0" y="0"/>
          <wp:positionH relativeFrom="page">
            <wp:posOffset>-1047</wp:posOffset>
          </wp:positionH>
          <wp:positionV relativeFrom="page">
            <wp:posOffset>-30145</wp:posOffset>
          </wp:positionV>
          <wp:extent cx="6903720" cy="1106424"/>
          <wp:effectExtent l="0" t="0" r="0" b="0"/>
          <wp:wrapNone/>
          <wp:docPr id="15"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14:sizeRelH relativeFrom="margin">
            <wp14:pctWidth>0</wp14:pctWidth>
          </wp14:sizeRelH>
          <wp14:sizeRelV relativeFrom="margin">
            <wp14:pctHeight>0</wp14:pctHeight>
          </wp14:sizeRelV>
        </wp:anchor>
      </w:drawing>
    </w:r>
    <w:r w:rsidRPr="00540A7D">
      <w:rPr>
        <w:rFonts w:ascii="Franklin Gothic Book" w:hAnsi="Franklin Gothic Book" w:cs="ITCFranklinGothicStd-BkCd"/>
        <w:color w:val="404040" w:themeColor="text1" w:themeTint="BF"/>
        <w:w w:val="96"/>
        <w:sz w:val="16"/>
        <w:szCs w:val="16"/>
      </w:rPr>
      <w:t xml:space="preserve">1120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2F8254E1" w14:textId="77777777" w:rsidR="00D216B8" w:rsidRDefault="00F043D7" w:rsidP="00FB77D2">
    <w:pPr>
      <w:pStyle w:val="Header"/>
      <w:jc w:val="right"/>
      <w:rPr>
        <w:rFonts w:ascii="Franklin Gothic Demi" w:hAnsi="Franklin Gothic Demi" w:cs="ITCFranklinGothicStd-MdCd"/>
        <w:color w:val="404040" w:themeColor="text1" w:themeTint="BF"/>
        <w:w w:val="96"/>
        <w:sz w:val="16"/>
        <w:szCs w:val="16"/>
      </w:rPr>
    </w:pPr>
    <w:hyperlink r:id="rId2" w:history="1">
      <w:r w:rsidR="00D216B8" w:rsidRPr="00127138">
        <w:rPr>
          <w:rStyle w:val="Hyperlink"/>
          <w:rFonts w:ascii="Franklin Gothic Demi" w:hAnsi="Franklin Gothic Demi" w:cs="ITCFranklinGothicStd-MdCd"/>
          <w:w w:val="96"/>
          <w:sz w:val="16"/>
          <w:szCs w:val="16"/>
        </w:rPr>
        <w:t>www.relmidwest.org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09F2" w14:textId="77777777" w:rsidR="00D216B8" w:rsidRDefault="00D216B8"/>
  <w:p w14:paraId="77C15590" w14:textId="77777777" w:rsidR="00D216B8" w:rsidRDefault="00D216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581A" w14:textId="77777777" w:rsidR="00D216B8" w:rsidRPr="008A6BD4" w:rsidRDefault="00D216B8" w:rsidP="008A6B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7F085" w14:textId="77777777" w:rsidR="00D216B8" w:rsidRDefault="00D216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EFDD" w14:textId="77777777" w:rsidR="00D216B8" w:rsidRPr="00540A7D" w:rsidRDefault="00D216B8" w:rsidP="00B57B7F">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3360" behindDoc="1" locked="0" layoutInCell="0" allowOverlap="1" wp14:anchorId="6C6B88C0" wp14:editId="746A30B9">
          <wp:simplePos x="0" y="0"/>
          <wp:positionH relativeFrom="page">
            <wp:posOffset>-1047</wp:posOffset>
          </wp:positionH>
          <wp:positionV relativeFrom="page">
            <wp:posOffset>-30145</wp:posOffset>
          </wp:positionV>
          <wp:extent cx="6903720" cy="1106424"/>
          <wp:effectExtent l="0" t="0" r="0" b="0"/>
          <wp:wrapNone/>
          <wp:docPr id="2"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14:sizeRelH relativeFrom="margin">
            <wp14:pctWidth>0</wp14:pctWidth>
          </wp14:sizeRelH>
          <wp14:sizeRelV relativeFrom="margin">
            <wp14:pctHeight>0</wp14:pctHeight>
          </wp14:sizeRelV>
        </wp:anchor>
      </w:drawing>
    </w:r>
    <w:r w:rsidRPr="00540A7D">
      <w:rPr>
        <w:rFonts w:ascii="Franklin Gothic Book" w:hAnsi="Franklin Gothic Book" w:cs="ITCFranklinGothicStd-BkCd"/>
        <w:color w:val="404040" w:themeColor="text1" w:themeTint="BF"/>
        <w:w w:val="96"/>
        <w:sz w:val="16"/>
        <w:szCs w:val="16"/>
      </w:rPr>
      <w:t xml:space="preserve">1120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79B69985" w14:textId="77777777" w:rsidR="00D216B8" w:rsidRDefault="00F043D7" w:rsidP="00B57B7F">
    <w:pPr>
      <w:pStyle w:val="Header"/>
      <w:jc w:val="right"/>
      <w:rPr>
        <w:rFonts w:ascii="Franklin Gothic Demi" w:hAnsi="Franklin Gothic Demi" w:cs="ITCFranklinGothicStd-MdCd"/>
        <w:color w:val="404040" w:themeColor="text1" w:themeTint="BF"/>
        <w:w w:val="96"/>
        <w:sz w:val="16"/>
        <w:szCs w:val="16"/>
      </w:rPr>
    </w:pPr>
    <w:hyperlink r:id="rId2" w:history="1">
      <w:r w:rsidR="00D216B8" w:rsidRPr="00127138">
        <w:rPr>
          <w:rStyle w:val="Hyperlink"/>
          <w:rFonts w:ascii="Franklin Gothic Demi" w:hAnsi="Franklin Gothic Demi" w:cs="ITCFranklinGothicStd-MdCd"/>
          <w:w w:val="96"/>
          <w:sz w:val="16"/>
          <w:szCs w:val="16"/>
        </w:rPr>
        <w:t>www.relmidwest.org</w:t>
      </w:r>
    </w:hyperlink>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A4852"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5AB5634E"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7BAF884A"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180C80BC"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32B37DE5"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2AF18C9D"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0FAC3562"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5C88BBFA"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04A05BB0" w14:textId="77777777" w:rsidR="00D216B8" w:rsidRPr="00540A7D" w:rsidRDefault="00D216B8" w:rsidP="00B57B7F">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 xml:space="preserve">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16EA17B4" w14:textId="77777777" w:rsidR="00D216B8" w:rsidRPr="00540A7D" w:rsidRDefault="00D216B8" w:rsidP="00B57B7F">
    <w:pPr>
      <w:pStyle w:val="Header"/>
      <w:jc w:val="right"/>
      <w:rPr>
        <w:rFonts w:ascii="Franklin Gothic Demi" w:hAnsi="Franklin Gothic Demi"/>
        <w:color w:val="404040" w:themeColor="text1" w:themeTint="BF"/>
      </w:rPr>
    </w:pPr>
    <w:r w:rsidRPr="00540A7D">
      <w:rPr>
        <w:rFonts w:ascii="Franklin Gothic Demi" w:hAnsi="Franklin Gothic Demi" w:cs="ITCFranklinGothicStd-MdCd"/>
        <w:color w:val="404040" w:themeColor="text1" w:themeTint="BF"/>
        <w:w w:val="96"/>
        <w:sz w:val="16"/>
        <w:szCs w:val="16"/>
      </w:rPr>
      <w:t>www.relmidwest.org</w:t>
    </w:r>
  </w:p>
  <w:p w14:paraId="2D9C00AD" w14:textId="77777777" w:rsidR="00D216B8" w:rsidRPr="00561FF6" w:rsidRDefault="00D216B8" w:rsidP="00B57B7F">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4384" behindDoc="1" locked="0" layoutInCell="0" allowOverlap="1" wp14:anchorId="28DC1687" wp14:editId="1E59137C">
          <wp:simplePos x="0" y="0"/>
          <wp:positionH relativeFrom="page">
            <wp:posOffset>170815</wp:posOffset>
          </wp:positionH>
          <wp:positionV relativeFrom="page">
            <wp:posOffset>132080</wp:posOffset>
          </wp:positionV>
          <wp:extent cx="7778471" cy="1245996"/>
          <wp:effectExtent l="0" t="0" r="0" b="0"/>
          <wp:wrapNone/>
          <wp:docPr id="5" name="Picture 5"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471" cy="1245996"/>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21E19" w14:textId="77777777" w:rsidR="00D216B8" w:rsidRPr="00D0072E" w:rsidRDefault="00D216B8" w:rsidP="00B57B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DA73"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50974E6F"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57A8DE4D"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046511FC"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346F9424"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3792E745" w14:textId="77777777" w:rsidR="00D216B8" w:rsidRDefault="00D216B8" w:rsidP="00B57B7F">
    <w:pPr>
      <w:pStyle w:val="BasicParagraph"/>
      <w:tabs>
        <w:tab w:val="left" w:pos="555"/>
      </w:tabs>
      <w:rPr>
        <w:rFonts w:ascii="Franklin Gothic Book" w:hAnsi="Franklin Gothic Book" w:cs="ITCFranklinGothicStd-BkCd"/>
        <w:color w:val="404040" w:themeColor="text1" w:themeTint="BF"/>
        <w:w w:val="96"/>
        <w:sz w:val="16"/>
        <w:szCs w:val="16"/>
      </w:rPr>
    </w:pPr>
    <w:r>
      <w:rPr>
        <w:rFonts w:ascii="Franklin Gothic Book" w:hAnsi="Franklin Gothic Book" w:cs="ITCFranklinGothicStd-BkCd"/>
        <w:color w:val="404040" w:themeColor="text1" w:themeTint="BF"/>
        <w:w w:val="96"/>
        <w:sz w:val="16"/>
        <w:szCs w:val="16"/>
      </w:rPr>
      <w:tab/>
    </w:r>
  </w:p>
  <w:p w14:paraId="19BF12C4"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523FB4BB" w14:textId="77777777" w:rsidR="00D216B8" w:rsidRDefault="00D216B8" w:rsidP="00B57B7F">
    <w:pPr>
      <w:pStyle w:val="BasicParagraph"/>
      <w:jc w:val="right"/>
      <w:rPr>
        <w:rFonts w:ascii="Franklin Gothic Book" w:hAnsi="Franklin Gothic Book" w:cs="ITCFranklinGothicStd-BkCd"/>
        <w:color w:val="404040" w:themeColor="text1" w:themeTint="BF"/>
        <w:w w:val="96"/>
        <w:sz w:val="16"/>
        <w:szCs w:val="16"/>
      </w:rPr>
    </w:pPr>
  </w:p>
  <w:p w14:paraId="7105475E" w14:textId="77777777" w:rsidR="00D216B8" w:rsidRPr="00540A7D" w:rsidRDefault="00D216B8" w:rsidP="00B57B7F">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 xml:space="preserve">20 East Diehl Road, Suite </w:t>
    </w:r>
    <w:proofErr w:type="gramStart"/>
    <w:r w:rsidRPr="00540A7D">
      <w:rPr>
        <w:rFonts w:ascii="Franklin Gothic Book" w:hAnsi="Franklin Gothic Book" w:cs="ITCFranklinGothicStd-BkCd"/>
        <w:color w:val="404040" w:themeColor="text1" w:themeTint="BF"/>
        <w:w w:val="96"/>
        <w:sz w:val="16"/>
        <w:szCs w:val="16"/>
      </w:rPr>
      <w:t>200  |</w:t>
    </w:r>
    <w:proofErr w:type="gramEnd"/>
    <w:r w:rsidRPr="00540A7D">
      <w:rPr>
        <w:rFonts w:ascii="Franklin Gothic Book" w:hAnsi="Franklin Gothic Book" w:cs="ITCFranklinGothicStd-BkCd"/>
        <w:color w:val="404040" w:themeColor="text1" w:themeTint="BF"/>
        <w:w w:val="96"/>
        <w:sz w:val="16"/>
        <w:szCs w:val="16"/>
      </w:rPr>
      <w:t xml:space="preserve">  Naper</w:t>
    </w:r>
    <w:r>
      <w:rPr>
        <w:rFonts w:ascii="Franklin Gothic Book" w:hAnsi="Franklin Gothic Book" w:cs="ITCFranklinGothicStd-BkCd"/>
        <w:color w:val="404040" w:themeColor="text1" w:themeTint="BF"/>
        <w:w w:val="96"/>
        <w:sz w:val="16"/>
        <w:szCs w:val="16"/>
      </w:rPr>
      <w:t>ville, IL 60563-1486  |  P: 866</w:t>
    </w:r>
    <w:r w:rsidRPr="00540A7D">
      <w:rPr>
        <w:rFonts w:ascii="Franklin Gothic Book" w:hAnsi="Franklin Gothic Book" w:cs="ITCFranklinGothicStd-BkCd"/>
        <w:color w:val="404040" w:themeColor="text1" w:themeTint="BF"/>
        <w:w w:val="96"/>
        <w:sz w:val="16"/>
        <w:szCs w:val="16"/>
      </w:rPr>
      <w:t>.730.6735   F: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14:paraId="728FCE64" w14:textId="77777777" w:rsidR="00D216B8" w:rsidRDefault="00F043D7" w:rsidP="00B57B7F">
    <w:pPr>
      <w:pStyle w:val="Header"/>
      <w:jc w:val="right"/>
      <w:rPr>
        <w:rFonts w:ascii="Franklin Gothic Demi" w:hAnsi="Franklin Gothic Demi" w:cs="ITCFranklinGothicStd-MdCd"/>
        <w:color w:val="404040" w:themeColor="text1" w:themeTint="BF"/>
        <w:w w:val="96"/>
        <w:sz w:val="16"/>
        <w:szCs w:val="16"/>
      </w:rPr>
    </w:pPr>
    <w:hyperlink r:id="rId1" w:history="1">
      <w:r w:rsidR="00D216B8" w:rsidRPr="00127138">
        <w:rPr>
          <w:rStyle w:val="Hyperlink"/>
          <w:rFonts w:ascii="Franklin Gothic Demi" w:hAnsi="Franklin Gothic Demi" w:cs="ITCFranklinGothicStd-MdCd"/>
          <w:w w:val="96"/>
          <w:sz w:val="16"/>
          <w:szCs w:val="16"/>
        </w:rPr>
        <w:t>www.relmidwest.org</w:t>
      </w:r>
    </w:hyperlink>
  </w:p>
  <w:p w14:paraId="11EDCC3D" w14:textId="77777777" w:rsidR="00D216B8" w:rsidRPr="00D0072E" w:rsidRDefault="00D216B8" w:rsidP="00B57B7F">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65408" behindDoc="1" locked="0" layoutInCell="0" allowOverlap="1" wp14:anchorId="5A4D38BD" wp14:editId="5F868971">
          <wp:simplePos x="0" y="0"/>
          <wp:positionH relativeFrom="page">
            <wp:posOffset>170815</wp:posOffset>
          </wp:positionH>
          <wp:positionV relativeFrom="page">
            <wp:posOffset>132080</wp:posOffset>
          </wp:positionV>
          <wp:extent cx="6848856" cy="1097280"/>
          <wp:effectExtent l="0" t="0" r="9525" b="7620"/>
          <wp:wrapNone/>
          <wp:docPr id="7" name="Picture 7"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2"/>
                  <a:stretch>
                    <a:fillRect/>
                  </a:stretch>
                </pic:blipFill>
                <pic:spPr>
                  <a:xfrm>
                    <a:off x="0" y="0"/>
                    <a:ext cx="6848856" cy="1097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D62B7" w14:textId="77777777" w:rsidR="00D216B8" w:rsidRDefault="00D216B8" w:rsidP="00FB77D2">
    <w:pPr>
      <w:pStyle w:val="BasicParagraph"/>
      <w:jc w:val="right"/>
      <w:rPr>
        <w:rFonts w:ascii="Franklin Gothic Book" w:hAnsi="Franklin Gothic Book" w:cs="ITCFranklinGothicStd-BkCd"/>
        <w:color w:val="404040" w:themeColor="text1" w:themeTint="BF"/>
        <w:w w:val="96"/>
        <w:sz w:val="16"/>
        <w:szCs w:val="16"/>
      </w:rPr>
    </w:pPr>
  </w:p>
  <w:p w14:paraId="3BA0B11E" w14:textId="77777777" w:rsidR="00D216B8" w:rsidRPr="00FB2474" w:rsidRDefault="00D216B8" w:rsidP="00FB2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41A"/>
    <w:multiLevelType w:val="hybridMultilevel"/>
    <w:tmpl w:val="BB56516C"/>
    <w:lvl w:ilvl="0" w:tplc="04090019">
      <w:start w:val="1"/>
      <w:numFmt w:val="lowerLetter"/>
      <w:lvlText w:val="%1."/>
      <w:lvlJc w:val="left"/>
      <w:pPr>
        <w:ind w:left="11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A03A25"/>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8F42FC9"/>
    <w:multiLevelType w:val="multilevel"/>
    <w:tmpl w:val="E7900CB4"/>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782CF9"/>
    <w:multiLevelType w:val="multilevel"/>
    <w:tmpl w:val="C9DA41F0"/>
    <w:lvl w:ilvl="0">
      <w:start w:val="1"/>
      <w:numFmt w:val="bullet"/>
      <w:lvlText w:val=""/>
      <w:lvlJc w:val="left"/>
      <w:pPr>
        <w:ind w:left="720" w:hanging="360"/>
      </w:pPr>
      <w:rPr>
        <w:rFonts w:ascii="Wingdings" w:hAnsi="Wingdings" w:hint="default"/>
        <w:b w:val="0"/>
        <w:i w:val="0"/>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BA43840"/>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0332F56"/>
    <w:multiLevelType w:val="hybridMultilevel"/>
    <w:tmpl w:val="92764282"/>
    <w:lvl w:ilvl="0" w:tplc="0B0ADC6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17E45AE"/>
    <w:multiLevelType w:val="hybridMultilevel"/>
    <w:tmpl w:val="60C25544"/>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52AA7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94595"/>
    <w:multiLevelType w:val="hybridMultilevel"/>
    <w:tmpl w:val="3272C1A6"/>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4FE0A09"/>
    <w:multiLevelType w:val="multilevel"/>
    <w:tmpl w:val="3B3850B4"/>
    <w:lvl w:ilvl="0">
      <w:start w:val="1"/>
      <w:numFmt w:val="bullet"/>
      <w:lvlText w:val=""/>
      <w:lvlJc w:val="left"/>
      <w:pPr>
        <w:ind w:left="720" w:hanging="360"/>
      </w:pPr>
      <w:rPr>
        <w:rFonts w:ascii="Symbol" w:hAnsi="Symbol"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64809F4"/>
    <w:multiLevelType w:val="hybridMultilevel"/>
    <w:tmpl w:val="BB5651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B3B49BA"/>
    <w:multiLevelType w:val="hybridMultilevel"/>
    <w:tmpl w:val="51DA9D42"/>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nsid w:val="1B9F65F4"/>
    <w:multiLevelType w:val="hybridMultilevel"/>
    <w:tmpl w:val="17989E90"/>
    <w:lvl w:ilvl="0" w:tplc="D1AA23EA">
      <w:start w:val="1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70FA5"/>
    <w:multiLevelType w:val="hybridMultilevel"/>
    <w:tmpl w:val="A606DBA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nsid w:val="20650C2A"/>
    <w:multiLevelType w:val="hybridMultilevel"/>
    <w:tmpl w:val="CDC0F0B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228D2A2E"/>
    <w:multiLevelType w:val="hybridMultilevel"/>
    <w:tmpl w:val="A0A0A94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24FA549F"/>
    <w:multiLevelType w:val="hybridMultilevel"/>
    <w:tmpl w:val="2FDC52B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022736"/>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33554A"/>
    <w:multiLevelType w:val="hybridMultilevel"/>
    <w:tmpl w:val="59E065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52537E"/>
    <w:multiLevelType w:val="hybridMultilevel"/>
    <w:tmpl w:val="544C7116"/>
    <w:lvl w:ilvl="0" w:tplc="C2D27EDC">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458541A2"/>
    <w:multiLevelType w:val="hybridMultilevel"/>
    <w:tmpl w:val="587ACC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6CE7ECC"/>
    <w:multiLevelType w:val="hybridMultilevel"/>
    <w:tmpl w:val="BD40C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B233A13"/>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014195"/>
    <w:multiLevelType w:val="hybridMultilevel"/>
    <w:tmpl w:val="77C41F3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3F36417"/>
    <w:multiLevelType w:val="hybridMultilevel"/>
    <w:tmpl w:val="EEE69C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48D77C6"/>
    <w:multiLevelType w:val="hybridMultilevel"/>
    <w:tmpl w:val="9AE26336"/>
    <w:lvl w:ilvl="0" w:tplc="95405DBC">
      <w:start w:val="1"/>
      <w:numFmt w:val="decimal"/>
      <w:pStyle w:val="TableNumbered"/>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15F4C"/>
    <w:multiLevelType w:val="hybridMultilevel"/>
    <w:tmpl w:val="4F0878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D1A69C3"/>
    <w:multiLevelType w:val="hybridMultilevel"/>
    <w:tmpl w:val="758CF91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nsid w:val="5DB81B9B"/>
    <w:multiLevelType w:val="multilevel"/>
    <w:tmpl w:val="886048A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E301F79"/>
    <w:multiLevelType w:val="hybridMultilevel"/>
    <w:tmpl w:val="3918DB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79107C"/>
    <w:multiLevelType w:val="hybridMultilevel"/>
    <w:tmpl w:val="5C4C53A2"/>
    <w:lvl w:ilvl="0" w:tplc="1DEC2CFC">
      <w:start w:val="1"/>
      <w:numFmt w:val="decimal"/>
      <w:lvlText w:val="(%1)"/>
      <w:lvlJc w:val="left"/>
      <w:pPr>
        <w:ind w:left="1440" w:hanging="360"/>
      </w:pPr>
      <w:rPr>
        <w:rFonts w:asciiTheme="minorHAnsi" w:eastAsiaTheme="minorHAnsi" w:hAnsiTheme="minorHAnsi" w:cstheme="minorBidi"/>
      </w:rPr>
    </w:lvl>
    <w:lvl w:ilvl="1" w:tplc="04090019">
      <w:start w:val="1"/>
      <w:numFmt w:val="lowerLetter"/>
      <w:pStyle w:val="Listparagraph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0457324"/>
    <w:multiLevelType w:val="hybridMultilevel"/>
    <w:tmpl w:val="4B1CEC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3CF5607"/>
    <w:multiLevelType w:val="hybridMultilevel"/>
    <w:tmpl w:val="FCAAB92E"/>
    <w:lvl w:ilvl="0" w:tplc="B6AEC15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8D3A6FA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BC4B3B"/>
    <w:multiLevelType w:val="hybridMultilevel"/>
    <w:tmpl w:val="94448A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85E238B"/>
    <w:multiLevelType w:val="hybridMultilevel"/>
    <w:tmpl w:val="A380D580"/>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2">
    <w:nsid w:val="6AE80F30"/>
    <w:multiLevelType w:val="hybridMultilevel"/>
    <w:tmpl w:val="9F10B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723E00"/>
    <w:multiLevelType w:val="hybridMultilevel"/>
    <w:tmpl w:val="2CBC7928"/>
    <w:lvl w:ilvl="0" w:tplc="196CB17A">
      <w:start w:val="1"/>
      <w:numFmt w:val="decimal"/>
      <w:pStyle w:val="NumberedList"/>
      <w:lvlText w:val="%1."/>
      <w:lvlJc w:val="left"/>
      <w:pPr>
        <w:ind w:left="720" w:hanging="360"/>
      </w:pPr>
      <w:rPr>
        <w:rFonts w:hint="default"/>
        <w:b w:val="0"/>
      </w:rPr>
    </w:lvl>
    <w:lvl w:ilvl="1" w:tplc="1752F9F6">
      <w:start w:val="1"/>
      <w:numFmt w:val="lowerLetter"/>
      <w:lvlText w:val="%2."/>
      <w:lvlJc w:val="left"/>
      <w:pPr>
        <w:ind w:left="135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132BE"/>
    <w:multiLevelType w:val="hybridMultilevel"/>
    <w:tmpl w:val="323CA856"/>
    <w:lvl w:ilvl="0" w:tplc="1DEC2CFC">
      <w:start w:val="1"/>
      <w:numFmt w:val="decimal"/>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C2177BC"/>
    <w:multiLevelType w:val="hybridMultilevel"/>
    <w:tmpl w:val="673CCCCE"/>
    <w:lvl w:ilvl="0" w:tplc="266A1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02A46"/>
    <w:multiLevelType w:val="hybridMultilevel"/>
    <w:tmpl w:val="A80694D2"/>
    <w:lvl w:ilvl="0" w:tplc="CDFE03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6738B0"/>
    <w:multiLevelType w:val="hybridMultilevel"/>
    <w:tmpl w:val="BC4645A2"/>
    <w:lvl w:ilvl="0" w:tplc="D4CAE250">
      <w:start w:val="1"/>
      <w:numFmt w:val="lowerLetter"/>
      <w:lvlText w:val="%1."/>
      <w:lvlJc w:val="left"/>
      <w:pPr>
        <w:ind w:left="1800" w:hanging="360"/>
      </w:pPr>
      <w:rPr>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33E6B29"/>
    <w:multiLevelType w:val="hybridMultilevel"/>
    <w:tmpl w:val="BB72A5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524AED"/>
    <w:multiLevelType w:val="hybridMultilevel"/>
    <w:tmpl w:val="F18C26B2"/>
    <w:lvl w:ilvl="0" w:tplc="D8780BA4">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0A73F6"/>
    <w:multiLevelType w:val="hybridMultilevel"/>
    <w:tmpl w:val="7C24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E320518"/>
    <w:multiLevelType w:val="hybridMultilevel"/>
    <w:tmpl w:val="574EB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1"/>
  </w:num>
  <w:num w:numId="3">
    <w:abstractNumId w:val="25"/>
  </w:num>
  <w:num w:numId="4">
    <w:abstractNumId w:val="33"/>
  </w:num>
  <w:num w:numId="5">
    <w:abstractNumId w:val="3"/>
  </w:num>
  <w:num w:numId="6">
    <w:abstractNumId w:val="46"/>
  </w:num>
  <w:num w:numId="7">
    <w:abstractNumId w:val="36"/>
  </w:num>
  <w:num w:numId="8">
    <w:abstractNumId w:val="44"/>
  </w:num>
  <w:num w:numId="9">
    <w:abstractNumId w:val="38"/>
  </w:num>
  <w:num w:numId="10">
    <w:abstractNumId w:val="39"/>
  </w:num>
  <w:num w:numId="11">
    <w:abstractNumId w:val="21"/>
  </w:num>
  <w:num w:numId="12">
    <w:abstractNumId w:val="48"/>
  </w:num>
  <w:num w:numId="13">
    <w:abstractNumId w:val="8"/>
  </w:num>
  <w:num w:numId="14">
    <w:abstractNumId w:val="26"/>
  </w:num>
  <w:num w:numId="15">
    <w:abstractNumId w:val="28"/>
  </w:num>
  <w:num w:numId="16">
    <w:abstractNumId w:val="45"/>
  </w:num>
  <w:num w:numId="17">
    <w:abstractNumId w:val="34"/>
  </w:num>
  <w:num w:numId="18">
    <w:abstractNumId w:val="42"/>
  </w:num>
  <w:num w:numId="19">
    <w:abstractNumId w:val="51"/>
  </w:num>
  <w:num w:numId="20">
    <w:abstractNumId w:val="27"/>
  </w:num>
  <w:num w:numId="21">
    <w:abstractNumId w:val="23"/>
  </w:num>
  <w:num w:numId="22">
    <w:abstractNumId w:val="33"/>
  </w:num>
  <w:num w:numId="23">
    <w:abstractNumId w:val="25"/>
  </w:num>
  <w:num w:numId="24">
    <w:abstractNumId w:val="50"/>
  </w:num>
  <w:num w:numId="25">
    <w:abstractNumId w:val="43"/>
  </w:num>
  <w:num w:numId="26">
    <w:abstractNumId w:val="29"/>
  </w:num>
  <w:num w:numId="27">
    <w:abstractNumId w:val="43"/>
    <w:lvlOverride w:ilvl="0">
      <w:startOverride w:val="1"/>
    </w:lvlOverride>
  </w:num>
  <w:num w:numId="28">
    <w:abstractNumId w:val="53"/>
  </w:num>
  <w:num w:numId="29">
    <w:abstractNumId w:val="11"/>
  </w:num>
  <w:num w:numId="30">
    <w:abstractNumId w:val="47"/>
  </w:num>
  <w:num w:numId="31">
    <w:abstractNumId w:val="17"/>
  </w:num>
  <w:num w:numId="32">
    <w:abstractNumId w:val="22"/>
  </w:num>
  <w:num w:numId="33">
    <w:abstractNumId w:val="15"/>
  </w:num>
  <w:num w:numId="34">
    <w:abstractNumId w:val="32"/>
  </w:num>
  <w:num w:numId="35">
    <w:abstractNumId w:val="19"/>
  </w:num>
  <w:num w:numId="36">
    <w:abstractNumId w:val="30"/>
  </w:num>
  <w:num w:numId="37">
    <w:abstractNumId w:val="16"/>
  </w:num>
  <w:num w:numId="38">
    <w:abstractNumId w:val="6"/>
  </w:num>
  <w:num w:numId="39">
    <w:abstractNumId w:val="12"/>
  </w:num>
  <w:num w:numId="40">
    <w:abstractNumId w:val="37"/>
  </w:num>
  <w:num w:numId="41">
    <w:abstractNumId w:val="20"/>
  </w:num>
  <w:num w:numId="42">
    <w:abstractNumId w:val="9"/>
  </w:num>
  <w:num w:numId="43">
    <w:abstractNumId w:val="0"/>
  </w:num>
  <w:num w:numId="44">
    <w:abstractNumId w:val="1"/>
  </w:num>
  <w:num w:numId="45">
    <w:abstractNumId w:val="7"/>
  </w:num>
  <w:num w:numId="46">
    <w:abstractNumId w:val="43"/>
    <w:lvlOverride w:ilvl="0">
      <w:startOverride w:val="5"/>
    </w:lvlOverride>
  </w:num>
  <w:num w:numId="47">
    <w:abstractNumId w:val="41"/>
  </w:num>
  <w:num w:numId="48">
    <w:abstractNumId w:val="14"/>
  </w:num>
  <w:num w:numId="49">
    <w:abstractNumId w:val="2"/>
  </w:num>
  <w:num w:numId="50">
    <w:abstractNumId w:val="40"/>
  </w:num>
  <w:num w:numId="51">
    <w:abstractNumId w:val="18"/>
  </w:num>
  <w:num w:numId="52">
    <w:abstractNumId w:val="52"/>
  </w:num>
  <w:num w:numId="53">
    <w:abstractNumId w:val="49"/>
  </w:num>
  <w:num w:numId="54">
    <w:abstractNumId w:val="24"/>
  </w:num>
  <w:num w:numId="55">
    <w:abstractNumId w:val="43"/>
    <w:lvlOverride w:ilvl="0">
      <w:startOverride w:val="6"/>
    </w:lvlOverride>
  </w:num>
  <w:num w:numId="56">
    <w:abstractNumId w:val="13"/>
  </w:num>
  <w:num w:numId="57">
    <w:abstractNumId w:val="43"/>
    <w:lvlOverride w:ilvl="0">
      <w:startOverride w:val="12"/>
    </w:lvlOverride>
  </w:num>
  <w:num w:numId="58">
    <w:abstractNumId w:val="35"/>
  </w:num>
  <w:num w:numId="59">
    <w:abstractNumId w:val="10"/>
  </w:num>
  <w:num w:numId="60">
    <w:abstractNumId w:val="5"/>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43"/>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93"/>
    <w:rsid w:val="00000311"/>
    <w:rsid w:val="00001414"/>
    <w:rsid w:val="00002EFB"/>
    <w:rsid w:val="00003E4C"/>
    <w:rsid w:val="000042DB"/>
    <w:rsid w:val="00010C4C"/>
    <w:rsid w:val="000118A5"/>
    <w:rsid w:val="00015176"/>
    <w:rsid w:val="00015FE1"/>
    <w:rsid w:val="00016443"/>
    <w:rsid w:val="000166AD"/>
    <w:rsid w:val="000170B4"/>
    <w:rsid w:val="00020B24"/>
    <w:rsid w:val="00020F9D"/>
    <w:rsid w:val="0002451F"/>
    <w:rsid w:val="000248FC"/>
    <w:rsid w:val="0002670C"/>
    <w:rsid w:val="000301EA"/>
    <w:rsid w:val="00030386"/>
    <w:rsid w:val="00030C24"/>
    <w:rsid w:val="00031AB1"/>
    <w:rsid w:val="00032C74"/>
    <w:rsid w:val="00032DED"/>
    <w:rsid w:val="00033AF1"/>
    <w:rsid w:val="00033E75"/>
    <w:rsid w:val="0003654D"/>
    <w:rsid w:val="00041784"/>
    <w:rsid w:val="00041A4B"/>
    <w:rsid w:val="000472BA"/>
    <w:rsid w:val="000473E5"/>
    <w:rsid w:val="000508BE"/>
    <w:rsid w:val="00054AF8"/>
    <w:rsid w:val="0005644F"/>
    <w:rsid w:val="00060476"/>
    <w:rsid w:val="00062346"/>
    <w:rsid w:val="0006436B"/>
    <w:rsid w:val="000679ED"/>
    <w:rsid w:val="000734C7"/>
    <w:rsid w:val="000757D7"/>
    <w:rsid w:val="0008176A"/>
    <w:rsid w:val="00084F2A"/>
    <w:rsid w:val="0008670E"/>
    <w:rsid w:val="00091E5F"/>
    <w:rsid w:val="000947B7"/>
    <w:rsid w:val="00096485"/>
    <w:rsid w:val="000A00B7"/>
    <w:rsid w:val="000A19B3"/>
    <w:rsid w:val="000A3897"/>
    <w:rsid w:val="000A47B8"/>
    <w:rsid w:val="000A50F1"/>
    <w:rsid w:val="000B100C"/>
    <w:rsid w:val="000B13D2"/>
    <w:rsid w:val="000B3953"/>
    <w:rsid w:val="000B46AA"/>
    <w:rsid w:val="000C3004"/>
    <w:rsid w:val="000C40A2"/>
    <w:rsid w:val="000C54E0"/>
    <w:rsid w:val="000C6303"/>
    <w:rsid w:val="000D1FBD"/>
    <w:rsid w:val="000D3E2B"/>
    <w:rsid w:val="000D3EFB"/>
    <w:rsid w:val="000D4617"/>
    <w:rsid w:val="000D507C"/>
    <w:rsid w:val="000D6322"/>
    <w:rsid w:val="000D7BF3"/>
    <w:rsid w:val="000E0592"/>
    <w:rsid w:val="000E1325"/>
    <w:rsid w:val="000F36EC"/>
    <w:rsid w:val="000F59F3"/>
    <w:rsid w:val="001006EF"/>
    <w:rsid w:val="00101F4C"/>
    <w:rsid w:val="0010332E"/>
    <w:rsid w:val="001077E3"/>
    <w:rsid w:val="00112A29"/>
    <w:rsid w:val="001167A4"/>
    <w:rsid w:val="001264DD"/>
    <w:rsid w:val="00127CF7"/>
    <w:rsid w:val="00132181"/>
    <w:rsid w:val="0013240F"/>
    <w:rsid w:val="00132975"/>
    <w:rsid w:val="00140271"/>
    <w:rsid w:val="00141756"/>
    <w:rsid w:val="00142256"/>
    <w:rsid w:val="00146C16"/>
    <w:rsid w:val="0015612E"/>
    <w:rsid w:val="00160168"/>
    <w:rsid w:val="0016083E"/>
    <w:rsid w:val="0016118B"/>
    <w:rsid w:val="00161717"/>
    <w:rsid w:val="001715FA"/>
    <w:rsid w:val="00174779"/>
    <w:rsid w:val="00174CF3"/>
    <w:rsid w:val="00177592"/>
    <w:rsid w:val="00180CC7"/>
    <w:rsid w:val="00192F17"/>
    <w:rsid w:val="001933FC"/>
    <w:rsid w:val="00193A85"/>
    <w:rsid w:val="001962E9"/>
    <w:rsid w:val="001A0EB3"/>
    <w:rsid w:val="001A12D3"/>
    <w:rsid w:val="001A52B1"/>
    <w:rsid w:val="001A711D"/>
    <w:rsid w:val="001B42BE"/>
    <w:rsid w:val="001C2877"/>
    <w:rsid w:val="001C2DFC"/>
    <w:rsid w:val="001C3D08"/>
    <w:rsid w:val="001C674A"/>
    <w:rsid w:val="001C6DE9"/>
    <w:rsid w:val="001D2EB6"/>
    <w:rsid w:val="001E038A"/>
    <w:rsid w:val="001E35A2"/>
    <w:rsid w:val="001E3768"/>
    <w:rsid w:val="001E44FA"/>
    <w:rsid w:val="001E5E23"/>
    <w:rsid w:val="001E707B"/>
    <w:rsid w:val="001F30DA"/>
    <w:rsid w:val="001F3BBC"/>
    <w:rsid w:val="001F7E51"/>
    <w:rsid w:val="00200F92"/>
    <w:rsid w:val="00203055"/>
    <w:rsid w:val="00203C98"/>
    <w:rsid w:val="00206D3A"/>
    <w:rsid w:val="00210605"/>
    <w:rsid w:val="002109BB"/>
    <w:rsid w:val="00211B6F"/>
    <w:rsid w:val="00213057"/>
    <w:rsid w:val="00214E92"/>
    <w:rsid w:val="00215A34"/>
    <w:rsid w:val="00216683"/>
    <w:rsid w:val="00220CD0"/>
    <w:rsid w:val="0022101F"/>
    <w:rsid w:val="00221B76"/>
    <w:rsid w:val="002256A8"/>
    <w:rsid w:val="0022655C"/>
    <w:rsid w:val="002323D3"/>
    <w:rsid w:val="002329DA"/>
    <w:rsid w:val="00233819"/>
    <w:rsid w:val="002373DC"/>
    <w:rsid w:val="00237E0D"/>
    <w:rsid w:val="0024570E"/>
    <w:rsid w:val="0024771A"/>
    <w:rsid w:val="00251EE5"/>
    <w:rsid w:val="002539CA"/>
    <w:rsid w:val="002542DF"/>
    <w:rsid w:val="00256FAC"/>
    <w:rsid w:val="0025764C"/>
    <w:rsid w:val="00260A7B"/>
    <w:rsid w:val="00261C0A"/>
    <w:rsid w:val="00261FD1"/>
    <w:rsid w:val="00263259"/>
    <w:rsid w:val="0026396E"/>
    <w:rsid w:val="0026517D"/>
    <w:rsid w:val="00266885"/>
    <w:rsid w:val="002677B4"/>
    <w:rsid w:val="00271616"/>
    <w:rsid w:val="002731AE"/>
    <w:rsid w:val="00274528"/>
    <w:rsid w:val="00274785"/>
    <w:rsid w:val="00281024"/>
    <w:rsid w:val="002811F3"/>
    <w:rsid w:val="00281E15"/>
    <w:rsid w:val="002860F3"/>
    <w:rsid w:val="00286DCD"/>
    <w:rsid w:val="00287422"/>
    <w:rsid w:val="00287EF0"/>
    <w:rsid w:val="002907C5"/>
    <w:rsid w:val="00290B65"/>
    <w:rsid w:val="002917B6"/>
    <w:rsid w:val="00295E0C"/>
    <w:rsid w:val="00295F4F"/>
    <w:rsid w:val="002971BD"/>
    <w:rsid w:val="002978E6"/>
    <w:rsid w:val="002A18FC"/>
    <w:rsid w:val="002A441F"/>
    <w:rsid w:val="002A44FF"/>
    <w:rsid w:val="002A49CB"/>
    <w:rsid w:val="002B3767"/>
    <w:rsid w:val="002B713E"/>
    <w:rsid w:val="002C004B"/>
    <w:rsid w:val="002C00D4"/>
    <w:rsid w:val="002C3F78"/>
    <w:rsid w:val="002C4134"/>
    <w:rsid w:val="002C4381"/>
    <w:rsid w:val="002C5CE2"/>
    <w:rsid w:val="002C5F11"/>
    <w:rsid w:val="002C6AA6"/>
    <w:rsid w:val="002D1C45"/>
    <w:rsid w:val="002D51A5"/>
    <w:rsid w:val="002D6D3A"/>
    <w:rsid w:val="002D7102"/>
    <w:rsid w:val="002E0493"/>
    <w:rsid w:val="002E07AF"/>
    <w:rsid w:val="002E301E"/>
    <w:rsid w:val="002E36D2"/>
    <w:rsid w:val="002E399A"/>
    <w:rsid w:val="002E3B74"/>
    <w:rsid w:val="002E6E14"/>
    <w:rsid w:val="002E7926"/>
    <w:rsid w:val="002F41E6"/>
    <w:rsid w:val="002F5D01"/>
    <w:rsid w:val="002F630B"/>
    <w:rsid w:val="002F72A0"/>
    <w:rsid w:val="002F76AB"/>
    <w:rsid w:val="002F77E7"/>
    <w:rsid w:val="0030009F"/>
    <w:rsid w:val="00302295"/>
    <w:rsid w:val="003027A5"/>
    <w:rsid w:val="00302890"/>
    <w:rsid w:val="00303EA1"/>
    <w:rsid w:val="003053BF"/>
    <w:rsid w:val="003071B2"/>
    <w:rsid w:val="00310026"/>
    <w:rsid w:val="0031098D"/>
    <w:rsid w:val="00311713"/>
    <w:rsid w:val="00314BEA"/>
    <w:rsid w:val="00315B1F"/>
    <w:rsid w:val="00316C5F"/>
    <w:rsid w:val="00320DDA"/>
    <w:rsid w:val="0032516D"/>
    <w:rsid w:val="00325669"/>
    <w:rsid w:val="00333DFC"/>
    <w:rsid w:val="003343CC"/>
    <w:rsid w:val="00334A63"/>
    <w:rsid w:val="00336352"/>
    <w:rsid w:val="003428D3"/>
    <w:rsid w:val="00346BEA"/>
    <w:rsid w:val="00347648"/>
    <w:rsid w:val="0034790D"/>
    <w:rsid w:val="00347C8C"/>
    <w:rsid w:val="00353405"/>
    <w:rsid w:val="00354FA5"/>
    <w:rsid w:val="00355487"/>
    <w:rsid w:val="00356CBA"/>
    <w:rsid w:val="00361D1B"/>
    <w:rsid w:val="00364912"/>
    <w:rsid w:val="00367609"/>
    <w:rsid w:val="00367767"/>
    <w:rsid w:val="003678A1"/>
    <w:rsid w:val="00371BC6"/>
    <w:rsid w:val="003737E6"/>
    <w:rsid w:val="00374814"/>
    <w:rsid w:val="00374ACB"/>
    <w:rsid w:val="00374E5D"/>
    <w:rsid w:val="0037552F"/>
    <w:rsid w:val="003778B2"/>
    <w:rsid w:val="00380227"/>
    <w:rsid w:val="003802A3"/>
    <w:rsid w:val="00380421"/>
    <w:rsid w:val="0038131C"/>
    <w:rsid w:val="00385FCE"/>
    <w:rsid w:val="003866FE"/>
    <w:rsid w:val="00387984"/>
    <w:rsid w:val="003901DE"/>
    <w:rsid w:val="00391867"/>
    <w:rsid w:val="00395FC1"/>
    <w:rsid w:val="003A1467"/>
    <w:rsid w:val="003A3366"/>
    <w:rsid w:val="003A36BE"/>
    <w:rsid w:val="003A51EC"/>
    <w:rsid w:val="003A5305"/>
    <w:rsid w:val="003A6EB4"/>
    <w:rsid w:val="003A6F78"/>
    <w:rsid w:val="003A6F8A"/>
    <w:rsid w:val="003A7B47"/>
    <w:rsid w:val="003A7B95"/>
    <w:rsid w:val="003B1CA1"/>
    <w:rsid w:val="003B3CD1"/>
    <w:rsid w:val="003B47D1"/>
    <w:rsid w:val="003B7553"/>
    <w:rsid w:val="003C025E"/>
    <w:rsid w:val="003C1BF8"/>
    <w:rsid w:val="003C22E1"/>
    <w:rsid w:val="003C2EE9"/>
    <w:rsid w:val="003C4136"/>
    <w:rsid w:val="003C478F"/>
    <w:rsid w:val="003D57A2"/>
    <w:rsid w:val="003D6E47"/>
    <w:rsid w:val="003D760F"/>
    <w:rsid w:val="003E074C"/>
    <w:rsid w:val="003E0BFE"/>
    <w:rsid w:val="003E0CF3"/>
    <w:rsid w:val="003E146F"/>
    <w:rsid w:val="003E3E4B"/>
    <w:rsid w:val="003E4F0A"/>
    <w:rsid w:val="003E54AF"/>
    <w:rsid w:val="003F1864"/>
    <w:rsid w:val="003F24C7"/>
    <w:rsid w:val="003F47A3"/>
    <w:rsid w:val="003F4E57"/>
    <w:rsid w:val="003F5530"/>
    <w:rsid w:val="00401A52"/>
    <w:rsid w:val="00407B87"/>
    <w:rsid w:val="004100F4"/>
    <w:rsid w:val="0041104C"/>
    <w:rsid w:val="004146F4"/>
    <w:rsid w:val="00414D14"/>
    <w:rsid w:val="004164EA"/>
    <w:rsid w:val="0041732A"/>
    <w:rsid w:val="004266BA"/>
    <w:rsid w:val="00426AE8"/>
    <w:rsid w:val="004272E1"/>
    <w:rsid w:val="00427B4D"/>
    <w:rsid w:val="0043059F"/>
    <w:rsid w:val="004307FC"/>
    <w:rsid w:val="00432C03"/>
    <w:rsid w:val="00433223"/>
    <w:rsid w:val="00437A73"/>
    <w:rsid w:val="00443C8E"/>
    <w:rsid w:val="00445257"/>
    <w:rsid w:val="00445480"/>
    <w:rsid w:val="00452CFE"/>
    <w:rsid w:val="0045317E"/>
    <w:rsid w:val="00453359"/>
    <w:rsid w:val="00454EC8"/>
    <w:rsid w:val="004565FD"/>
    <w:rsid w:val="004571A5"/>
    <w:rsid w:val="00457949"/>
    <w:rsid w:val="00457BF8"/>
    <w:rsid w:val="00460807"/>
    <w:rsid w:val="00460923"/>
    <w:rsid w:val="00464EC0"/>
    <w:rsid w:val="004659F0"/>
    <w:rsid w:val="004674D5"/>
    <w:rsid w:val="004700D2"/>
    <w:rsid w:val="00482DDD"/>
    <w:rsid w:val="00484BD0"/>
    <w:rsid w:val="00485B0D"/>
    <w:rsid w:val="0048680E"/>
    <w:rsid w:val="00494D23"/>
    <w:rsid w:val="00495386"/>
    <w:rsid w:val="00495804"/>
    <w:rsid w:val="004A23AA"/>
    <w:rsid w:val="004A4B05"/>
    <w:rsid w:val="004A5E75"/>
    <w:rsid w:val="004A5F78"/>
    <w:rsid w:val="004A6FAD"/>
    <w:rsid w:val="004A78BC"/>
    <w:rsid w:val="004A7B64"/>
    <w:rsid w:val="004B34B8"/>
    <w:rsid w:val="004B5638"/>
    <w:rsid w:val="004B606E"/>
    <w:rsid w:val="004C0E80"/>
    <w:rsid w:val="004C0FC1"/>
    <w:rsid w:val="004C1A5C"/>
    <w:rsid w:val="004C2C06"/>
    <w:rsid w:val="004C52A0"/>
    <w:rsid w:val="004C7494"/>
    <w:rsid w:val="004D0035"/>
    <w:rsid w:val="004D01D5"/>
    <w:rsid w:val="004D156B"/>
    <w:rsid w:val="004E30B3"/>
    <w:rsid w:val="004E3600"/>
    <w:rsid w:val="004E4A31"/>
    <w:rsid w:val="004F0920"/>
    <w:rsid w:val="004F307A"/>
    <w:rsid w:val="004F32B1"/>
    <w:rsid w:val="004F3E65"/>
    <w:rsid w:val="004F7047"/>
    <w:rsid w:val="0050108E"/>
    <w:rsid w:val="005011E5"/>
    <w:rsid w:val="0050177C"/>
    <w:rsid w:val="005022CF"/>
    <w:rsid w:val="00503B12"/>
    <w:rsid w:val="00505F3F"/>
    <w:rsid w:val="00507DA8"/>
    <w:rsid w:val="00511B85"/>
    <w:rsid w:val="00512022"/>
    <w:rsid w:val="00513622"/>
    <w:rsid w:val="005138A0"/>
    <w:rsid w:val="00515C3B"/>
    <w:rsid w:val="00516075"/>
    <w:rsid w:val="00517A3C"/>
    <w:rsid w:val="0052149F"/>
    <w:rsid w:val="00522829"/>
    <w:rsid w:val="00523FB4"/>
    <w:rsid w:val="00527961"/>
    <w:rsid w:val="00530791"/>
    <w:rsid w:val="00531BDB"/>
    <w:rsid w:val="00534153"/>
    <w:rsid w:val="00534AFB"/>
    <w:rsid w:val="005359BE"/>
    <w:rsid w:val="00536A07"/>
    <w:rsid w:val="00537C57"/>
    <w:rsid w:val="00543452"/>
    <w:rsid w:val="00544CD7"/>
    <w:rsid w:val="00545427"/>
    <w:rsid w:val="005458B0"/>
    <w:rsid w:val="00545ACA"/>
    <w:rsid w:val="0054613B"/>
    <w:rsid w:val="005470E8"/>
    <w:rsid w:val="0055023E"/>
    <w:rsid w:val="005526DE"/>
    <w:rsid w:val="0055725C"/>
    <w:rsid w:val="0056494D"/>
    <w:rsid w:val="00564C40"/>
    <w:rsid w:val="00565272"/>
    <w:rsid w:val="00565393"/>
    <w:rsid w:val="005660E1"/>
    <w:rsid w:val="0056777B"/>
    <w:rsid w:val="00567BF5"/>
    <w:rsid w:val="00573D5A"/>
    <w:rsid w:val="00575D6B"/>
    <w:rsid w:val="00577817"/>
    <w:rsid w:val="005814B0"/>
    <w:rsid w:val="00581CA3"/>
    <w:rsid w:val="0058407B"/>
    <w:rsid w:val="00584937"/>
    <w:rsid w:val="005865DD"/>
    <w:rsid w:val="00586898"/>
    <w:rsid w:val="00587BC2"/>
    <w:rsid w:val="005904ED"/>
    <w:rsid w:val="005905A8"/>
    <w:rsid w:val="005916BB"/>
    <w:rsid w:val="00593C33"/>
    <w:rsid w:val="0059555C"/>
    <w:rsid w:val="0059593B"/>
    <w:rsid w:val="00597363"/>
    <w:rsid w:val="005A3C67"/>
    <w:rsid w:val="005A40C3"/>
    <w:rsid w:val="005A5A55"/>
    <w:rsid w:val="005B0D1E"/>
    <w:rsid w:val="005B5A4E"/>
    <w:rsid w:val="005B7949"/>
    <w:rsid w:val="005C161F"/>
    <w:rsid w:val="005C210F"/>
    <w:rsid w:val="005C2B55"/>
    <w:rsid w:val="005C31DF"/>
    <w:rsid w:val="005C45B8"/>
    <w:rsid w:val="005C5D22"/>
    <w:rsid w:val="005D17F8"/>
    <w:rsid w:val="005D203C"/>
    <w:rsid w:val="005D4692"/>
    <w:rsid w:val="005D4E0D"/>
    <w:rsid w:val="005D76F5"/>
    <w:rsid w:val="005D7FD0"/>
    <w:rsid w:val="005E4822"/>
    <w:rsid w:val="005E5050"/>
    <w:rsid w:val="005E6740"/>
    <w:rsid w:val="005E7B31"/>
    <w:rsid w:val="005F3643"/>
    <w:rsid w:val="005F6F75"/>
    <w:rsid w:val="005F7562"/>
    <w:rsid w:val="006053A0"/>
    <w:rsid w:val="00610456"/>
    <w:rsid w:val="00612630"/>
    <w:rsid w:val="00613B1B"/>
    <w:rsid w:val="00614C97"/>
    <w:rsid w:val="00616BB6"/>
    <w:rsid w:val="006173F2"/>
    <w:rsid w:val="006201E5"/>
    <w:rsid w:val="00622BA1"/>
    <w:rsid w:val="00625D48"/>
    <w:rsid w:val="00632512"/>
    <w:rsid w:val="00636008"/>
    <w:rsid w:val="006374A6"/>
    <w:rsid w:val="00637848"/>
    <w:rsid w:val="00637B69"/>
    <w:rsid w:val="00637B8C"/>
    <w:rsid w:val="006435E8"/>
    <w:rsid w:val="006436ED"/>
    <w:rsid w:val="00644CE2"/>
    <w:rsid w:val="00650AF9"/>
    <w:rsid w:val="0065220B"/>
    <w:rsid w:val="00652743"/>
    <w:rsid w:val="00654EB5"/>
    <w:rsid w:val="00663ECA"/>
    <w:rsid w:val="0066412F"/>
    <w:rsid w:val="00670F35"/>
    <w:rsid w:val="00671272"/>
    <w:rsid w:val="006723A0"/>
    <w:rsid w:val="00677F88"/>
    <w:rsid w:val="00680714"/>
    <w:rsid w:val="00681BF9"/>
    <w:rsid w:val="00682D1D"/>
    <w:rsid w:val="0068307B"/>
    <w:rsid w:val="00685A11"/>
    <w:rsid w:val="00686821"/>
    <w:rsid w:val="00686ED9"/>
    <w:rsid w:val="006877E2"/>
    <w:rsid w:val="00690A0E"/>
    <w:rsid w:val="0069290E"/>
    <w:rsid w:val="00692D3F"/>
    <w:rsid w:val="00696250"/>
    <w:rsid w:val="006A2A35"/>
    <w:rsid w:val="006A3F4C"/>
    <w:rsid w:val="006A5654"/>
    <w:rsid w:val="006A7E82"/>
    <w:rsid w:val="006B11EB"/>
    <w:rsid w:val="006B134F"/>
    <w:rsid w:val="006B1601"/>
    <w:rsid w:val="006B1B8C"/>
    <w:rsid w:val="006B2114"/>
    <w:rsid w:val="006B3C9C"/>
    <w:rsid w:val="006C0770"/>
    <w:rsid w:val="006C34E8"/>
    <w:rsid w:val="006C3816"/>
    <w:rsid w:val="006C615B"/>
    <w:rsid w:val="006D04F8"/>
    <w:rsid w:val="006D24D8"/>
    <w:rsid w:val="006D27DA"/>
    <w:rsid w:val="006D2C1D"/>
    <w:rsid w:val="006D3FE3"/>
    <w:rsid w:val="006D48BE"/>
    <w:rsid w:val="006D7719"/>
    <w:rsid w:val="006D79CF"/>
    <w:rsid w:val="006E089F"/>
    <w:rsid w:val="006E104B"/>
    <w:rsid w:val="006E4462"/>
    <w:rsid w:val="006E6723"/>
    <w:rsid w:val="006E7622"/>
    <w:rsid w:val="006F12C4"/>
    <w:rsid w:val="006F13C6"/>
    <w:rsid w:val="006F5986"/>
    <w:rsid w:val="00702188"/>
    <w:rsid w:val="007041F8"/>
    <w:rsid w:val="007049AB"/>
    <w:rsid w:val="00706074"/>
    <w:rsid w:val="00707B9A"/>
    <w:rsid w:val="00710BF2"/>
    <w:rsid w:val="0071290F"/>
    <w:rsid w:val="007167EE"/>
    <w:rsid w:val="00716B20"/>
    <w:rsid w:val="007230B1"/>
    <w:rsid w:val="00725129"/>
    <w:rsid w:val="00725979"/>
    <w:rsid w:val="007268A2"/>
    <w:rsid w:val="00726C16"/>
    <w:rsid w:val="00730601"/>
    <w:rsid w:val="00730E81"/>
    <w:rsid w:val="00731156"/>
    <w:rsid w:val="00732858"/>
    <w:rsid w:val="00735971"/>
    <w:rsid w:val="00736843"/>
    <w:rsid w:val="00736A71"/>
    <w:rsid w:val="0074335A"/>
    <w:rsid w:val="007436BF"/>
    <w:rsid w:val="00745313"/>
    <w:rsid w:val="0074670B"/>
    <w:rsid w:val="007467BA"/>
    <w:rsid w:val="00747711"/>
    <w:rsid w:val="00752DEA"/>
    <w:rsid w:val="007542DE"/>
    <w:rsid w:val="007543B5"/>
    <w:rsid w:val="007552AC"/>
    <w:rsid w:val="00760675"/>
    <w:rsid w:val="007609C7"/>
    <w:rsid w:val="00761000"/>
    <w:rsid w:val="0076185B"/>
    <w:rsid w:val="007627F6"/>
    <w:rsid w:val="007638AF"/>
    <w:rsid w:val="00765F69"/>
    <w:rsid w:val="00766357"/>
    <w:rsid w:val="00766C9B"/>
    <w:rsid w:val="00766EF4"/>
    <w:rsid w:val="00772A12"/>
    <w:rsid w:val="00775B45"/>
    <w:rsid w:val="007778D8"/>
    <w:rsid w:val="007812AD"/>
    <w:rsid w:val="007863EC"/>
    <w:rsid w:val="007872C3"/>
    <w:rsid w:val="00787333"/>
    <w:rsid w:val="00787A1E"/>
    <w:rsid w:val="00793C1A"/>
    <w:rsid w:val="007958CE"/>
    <w:rsid w:val="00795939"/>
    <w:rsid w:val="00796070"/>
    <w:rsid w:val="00796834"/>
    <w:rsid w:val="00796863"/>
    <w:rsid w:val="007A7DD5"/>
    <w:rsid w:val="007B0526"/>
    <w:rsid w:val="007B0EDC"/>
    <w:rsid w:val="007B14D8"/>
    <w:rsid w:val="007B4158"/>
    <w:rsid w:val="007C2627"/>
    <w:rsid w:val="007C634C"/>
    <w:rsid w:val="007D0197"/>
    <w:rsid w:val="007D45E0"/>
    <w:rsid w:val="007D4666"/>
    <w:rsid w:val="007D4C08"/>
    <w:rsid w:val="007D79C7"/>
    <w:rsid w:val="007E4140"/>
    <w:rsid w:val="007E4D3B"/>
    <w:rsid w:val="007E565D"/>
    <w:rsid w:val="007E6DC6"/>
    <w:rsid w:val="007F1BC7"/>
    <w:rsid w:val="007F34CD"/>
    <w:rsid w:val="0080331A"/>
    <w:rsid w:val="00803589"/>
    <w:rsid w:val="00810228"/>
    <w:rsid w:val="008125FE"/>
    <w:rsid w:val="00812CC7"/>
    <w:rsid w:val="00820053"/>
    <w:rsid w:val="00823100"/>
    <w:rsid w:val="00825CC7"/>
    <w:rsid w:val="00826219"/>
    <w:rsid w:val="00826336"/>
    <w:rsid w:val="00826664"/>
    <w:rsid w:val="00831DFE"/>
    <w:rsid w:val="0083370B"/>
    <w:rsid w:val="00833A5A"/>
    <w:rsid w:val="00836103"/>
    <w:rsid w:val="0083726A"/>
    <w:rsid w:val="00837461"/>
    <w:rsid w:val="008441AF"/>
    <w:rsid w:val="00845915"/>
    <w:rsid w:val="00845FAB"/>
    <w:rsid w:val="00846393"/>
    <w:rsid w:val="0084657F"/>
    <w:rsid w:val="008500A7"/>
    <w:rsid w:val="008510F1"/>
    <w:rsid w:val="008530A2"/>
    <w:rsid w:val="00853EF3"/>
    <w:rsid w:val="00854359"/>
    <w:rsid w:val="008566D2"/>
    <w:rsid w:val="00860BCE"/>
    <w:rsid w:val="0086594B"/>
    <w:rsid w:val="008667C8"/>
    <w:rsid w:val="00871522"/>
    <w:rsid w:val="00872739"/>
    <w:rsid w:val="00873176"/>
    <w:rsid w:val="008777A5"/>
    <w:rsid w:val="00881150"/>
    <w:rsid w:val="00881179"/>
    <w:rsid w:val="008821D3"/>
    <w:rsid w:val="008824CA"/>
    <w:rsid w:val="0088380F"/>
    <w:rsid w:val="0088416E"/>
    <w:rsid w:val="00884AB0"/>
    <w:rsid w:val="00885F52"/>
    <w:rsid w:val="008868F2"/>
    <w:rsid w:val="008872D6"/>
    <w:rsid w:val="0088735D"/>
    <w:rsid w:val="00887FA1"/>
    <w:rsid w:val="008909FB"/>
    <w:rsid w:val="00890BFA"/>
    <w:rsid w:val="00891BE2"/>
    <w:rsid w:val="00891C5F"/>
    <w:rsid w:val="0089244C"/>
    <w:rsid w:val="00894E7E"/>
    <w:rsid w:val="00895832"/>
    <w:rsid w:val="008959B0"/>
    <w:rsid w:val="00896F36"/>
    <w:rsid w:val="008A1B28"/>
    <w:rsid w:val="008A37B2"/>
    <w:rsid w:val="008A3DBF"/>
    <w:rsid w:val="008A4B02"/>
    <w:rsid w:val="008A5219"/>
    <w:rsid w:val="008A55F6"/>
    <w:rsid w:val="008A5AE0"/>
    <w:rsid w:val="008A6362"/>
    <w:rsid w:val="008A6BD4"/>
    <w:rsid w:val="008A7266"/>
    <w:rsid w:val="008B08D1"/>
    <w:rsid w:val="008B208A"/>
    <w:rsid w:val="008B7015"/>
    <w:rsid w:val="008B706A"/>
    <w:rsid w:val="008C1575"/>
    <w:rsid w:val="008C3222"/>
    <w:rsid w:val="008C7226"/>
    <w:rsid w:val="008C7EFC"/>
    <w:rsid w:val="008D36CD"/>
    <w:rsid w:val="008D7714"/>
    <w:rsid w:val="008E00A4"/>
    <w:rsid w:val="008E1FE0"/>
    <w:rsid w:val="008E20ED"/>
    <w:rsid w:val="008E2461"/>
    <w:rsid w:val="008E663C"/>
    <w:rsid w:val="008F0F27"/>
    <w:rsid w:val="008F16F1"/>
    <w:rsid w:val="008F1A39"/>
    <w:rsid w:val="008F262D"/>
    <w:rsid w:val="008F29A7"/>
    <w:rsid w:val="008F3308"/>
    <w:rsid w:val="008F4BA2"/>
    <w:rsid w:val="00900210"/>
    <w:rsid w:val="0090084E"/>
    <w:rsid w:val="0090177A"/>
    <w:rsid w:val="00902108"/>
    <w:rsid w:val="00903BF3"/>
    <w:rsid w:val="009049F6"/>
    <w:rsid w:val="00904E4B"/>
    <w:rsid w:val="00905689"/>
    <w:rsid w:val="00910CAF"/>
    <w:rsid w:val="00911051"/>
    <w:rsid w:val="00911DC7"/>
    <w:rsid w:val="0091328B"/>
    <w:rsid w:val="00914AC8"/>
    <w:rsid w:val="00915793"/>
    <w:rsid w:val="0091776F"/>
    <w:rsid w:val="00920FF5"/>
    <w:rsid w:val="009234ED"/>
    <w:rsid w:val="00923F2F"/>
    <w:rsid w:val="00925A7D"/>
    <w:rsid w:val="00926E43"/>
    <w:rsid w:val="0093078D"/>
    <w:rsid w:val="00931E28"/>
    <w:rsid w:val="00937669"/>
    <w:rsid w:val="009409AE"/>
    <w:rsid w:val="00940B74"/>
    <w:rsid w:val="0094460D"/>
    <w:rsid w:val="00952FCA"/>
    <w:rsid w:val="0095358D"/>
    <w:rsid w:val="009547A3"/>
    <w:rsid w:val="00954FA4"/>
    <w:rsid w:val="0095542D"/>
    <w:rsid w:val="00955939"/>
    <w:rsid w:val="0096025E"/>
    <w:rsid w:val="00961667"/>
    <w:rsid w:val="0096545A"/>
    <w:rsid w:val="00966702"/>
    <w:rsid w:val="00966F96"/>
    <w:rsid w:val="00970EC8"/>
    <w:rsid w:val="0097212C"/>
    <w:rsid w:val="009739E3"/>
    <w:rsid w:val="00977C04"/>
    <w:rsid w:val="00981405"/>
    <w:rsid w:val="009818A5"/>
    <w:rsid w:val="009829E5"/>
    <w:rsid w:val="0098591F"/>
    <w:rsid w:val="00985B36"/>
    <w:rsid w:val="00987741"/>
    <w:rsid w:val="00997142"/>
    <w:rsid w:val="009972EA"/>
    <w:rsid w:val="009979FA"/>
    <w:rsid w:val="009A030B"/>
    <w:rsid w:val="009A484B"/>
    <w:rsid w:val="009A4E72"/>
    <w:rsid w:val="009A7C55"/>
    <w:rsid w:val="009B02DA"/>
    <w:rsid w:val="009B2E6D"/>
    <w:rsid w:val="009B4DE6"/>
    <w:rsid w:val="009B68C6"/>
    <w:rsid w:val="009C0229"/>
    <w:rsid w:val="009C0559"/>
    <w:rsid w:val="009C357F"/>
    <w:rsid w:val="009D1AA0"/>
    <w:rsid w:val="009D1B81"/>
    <w:rsid w:val="009D1BAA"/>
    <w:rsid w:val="009D4FBF"/>
    <w:rsid w:val="009D7D44"/>
    <w:rsid w:val="009E0DF0"/>
    <w:rsid w:val="009E2CC9"/>
    <w:rsid w:val="009E3BA8"/>
    <w:rsid w:val="009E4C75"/>
    <w:rsid w:val="009E4D49"/>
    <w:rsid w:val="009F1385"/>
    <w:rsid w:val="009F2A1D"/>
    <w:rsid w:val="009F2F55"/>
    <w:rsid w:val="009F32E5"/>
    <w:rsid w:val="009F3CA0"/>
    <w:rsid w:val="009F484C"/>
    <w:rsid w:val="009F7193"/>
    <w:rsid w:val="009F75B6"/>
    <w:rsid w:val="00A000E0"/>
    <w:rsid w:val="00A1081C"/>
    <w:rsid w:val="00A12EF3"/>
    <w:rsid w:val="00A146D7"/>
    <w:rsid w:val="00A151A5"/>
    <w:rsid w:val="00A16BF4"/>
    <w:rsid w:val="00A32E44"/>
    <w:rsid w:val="00A338A0"/>
    <w:rsid w:val="00A33CFF"/>
    <w:rsid w:val="00A33F15"/>
    <w:rsid w:val="00A418B6"/>
    <w:rsid w:val="00A41945"/>
    <w:rsid w:val="00A419C3"/>
    <w:rsid w:val="00A426E7"/>
    <w:rsid w:val="00A43E0C"/>
    <w:rsid w:val="00A44B3A"/>
    <w:rsid w:val="00A45043"/>
    <w:rsid w:val="00A508AE"/>
    <w:rsid w:val="00A50AD1"/>
    <w:rsid w:val="00A54104"/>
    <w:rsid w:val="00A5442C"/>
    <w:rsid w:val="00A55897"/>
    <w:rsid w:val="00A6044A"/>
    <w:rsid w:val="00A60B7F"/>
    <w:rsid w:val="00A624E0"/>
    <w:rsid w:val="00A64725"/>
    <w:rsid w:val="00A705A6"/>
    <w:rsid w:val="00A73A4C"/>
    <w:rsid w:val="00A80072"/>
    <w:rsid w:val="00A81CF3"/>
    <w:rsid w:val="00A84B63"/>
    <w:rsid w:val="00A87777"/>
    <w:rsid w:val="00A93263"/>
    <w:rsid w:val="00A94A6F"/>
    <w:rsid w:val="00A95A6F"/>
    <w:rsid w:val="00A96E07"/>
    <w:rsid w:val="00A9739F"/>
    <w:rsid w:val="00A97854"/>
    <w:rsid w:val="00A97A72"/>
    <w:rsid w:val="00AA161C"/>
    <w:rsid w:val="00AA17B3"/>
    <w:rsid w:val="00AA5F6A"/>
    <w:rsid w:val="00AA5FB8"/>
    <w:rsid w:val="00AA60BA"/>
    <w:rsid w:val="00AA6A02"/>
    <w:rsid w:val="00AA7F51"/>
    <w:rsid w:val="00AB0421"/>
    <w:rsid w:val="00AB0AA3"/>
    <w:rsid w:val="00AB0F24"/>
    <w:rsid w:val="00AB1DFE"/>
    <w:rsid w:val="00AB2652"/>
    <w:rsid w:val="00AB3215"/>
    <w:rsid w:val="00AB3687"/>
    <w:rsid w:val="00AB3FE1"/>
    <w:rsid w:val="00AB60A1"/>
    <w:rsid w:val="00AC0912"/>
    <w:rsid w:val="00AC3964"/>
    <w:rsid w:val="00AC3C5F"/>
    <w:rsid w:val="00AC423C"/>
    <w:rsid w:val="00AC4EA7"/>
    <w:rsid w:val="00AC5003"/>
    <w:rsid w:val="00AC71C9"/>
    <w:rsid w:val="00AC77AF"/>
    <w:rsid w:val="00AC7EEB"/>
    <w:rsid w:val="00AD2F72"/>
    <w:rsid w:val="00AE0CC2"/>
    <w:rsid w:val="00AE0F88"/>
    <w:rsid w:val="00AE4F5D"/>
    <w:rsid w:val="00AE5671"/>
    <w:rsid w:val="00AE705D"/>
    <w:rsid w:val="00AF0B97"/>
    <w:rsid w:val="00AF1D8A"/>
    <w:rsid w:val="00AF6465"/>
    <w:rsid w:val="00AF6817"/>
    <w:rsid w:val="00AF742D"/>
    <w:rsid w:val="00AF7AD2"/>
    <w:rsid w:val="00B00619"/>
    <w:rsid w:val="00B01D62"/>
    <w:rsid w:val="00B01EB0"/>
    <w:rsid w:val="00B0400D"/>
    <w:rsid w:val="00B045B7"/>
    <w:rsid w:val="00B06887"/>
    <w:rsid w:val="00B07C6B"/>
    <w:rsid w:val="00B113C1"/>
    <w:rsid w:val="00B115A6"/>
    <w:rsid w:val="00B12042"/>
    <w:rsid w:val="00B1207A"/>
    <w:rsid w:val="00B15E52"/>
    <w:rsid w:val="00B16593"/>
    <w:rsid w:val="00B16D7E"/>
    <w:rsid w:val="00B23799"/>
    <w:rsid w:val="00B23D6E"/>
    <w:rsid w:val="00B335BC"/>
    <w:rsid w:val="00B33DD0"/>
    <w:rsid w:val="00B34EAE"/>
    <w:rsid w:val="00B37B6A"/>
    <w:rsid w:val="00B37CA4"/>
    <w:rsid w:val="00B40E01"/>
    <w:rsid w:val="00B43B46"/>
    <w:rsid w:val="00B440D5"/>
    <w:rsid w:val="00B45547"/>
    <w:rsid w:val="00B45585"/>
    <w:rsid w:val="00B45F24"/>
    <w:rsid w:val="00B46CAA"/>
    <w:rsid w:val="00B47B2E"/>
    <w:rsid w:val="00B52398"/>
    <w:rsid w:val="00B524FF"/>
    <w:rsid w:val="00B525CF"/>
    <w:rsid w:val="00B535DF"/>
    <w:rsid w:val="00B5530F"/>
    <w:rsid w:val="00B574F5"/>
    <w:rsid w:val="00B57B7F"/>
    <w:rsid w:val="00B6059F"/>
    <w:rsid w:val="00B606DA"/>
    <w:rsid w:val="00B60D99"/>
    <w:rsid w:val="00B619AD"/>
    <w:rsid w:val="00B649DE"/>
    <w:rsid w:val="00B654C7"/>
    <w:rsid w:val="00B67B89"/>
    <w:rsid w:val="00B67F9E"/>
    <w:rsid w:val="00B70022"/>
    <w:rsid w:val="00B70BC1"/>
    <w:rsid w:val="00B71414"/>
    <w:rsid w:val="00B715D1"/>
    <w:rsid w:val="00B72042"/>
    <w:rsid w:val="00B764D0"/>
    <w:rsid w:val="00B8091E"/>
    <w:rsid w:val="00B80E25"/>
    <w:rsid w:val="00B83182"/>
    <w:rsid w:val="00B84DF8"/>
    <w:rsid w:val="00B87C30"/>
    <w:rsid w:val="00B90256"/>
    <w:rsid w:val="00B927C7"/>
    <w:rsid w:val="00B931D8"/>
    <w:rsid w:val="00B93CF2"/>
    <w:rsid w:val="00B95B74"/>
    <w:rsid w:val="00B96BC8"/>
    <w:rsid w:val="00BA1C19"/>
    <w:rsid w:val="00BA6A40"/>
    <w:rsid w:val="00BA7270"/>
    <w:rsid w:val="00BB08DA"/>
    <w:rsid w:val="00BB2CC0"/>
    <w:rsid w:val="00BB3664"/>
    <w:rsid w:val="00BB7E90"/>
    <w:rsid w:val="00BC321B"/>
    <w:rsid w:val="00BC4CF5"/>
    <w:rsid w:val="00BC683D"/>
    <w:rsid w:val="00BC73F4"/>
    <w:rsid w:val="00BD215D"/>
    <w:rsid w:val="00BD4BFC"/>
    <w:rsid w:val="00BD7B35"/>
    <w:rsid w:val="00BE017F"/>
    <w:rsid w:val="00BE0242"/>
    <w:rsid w:val="00BE080E"/>
    <w:rsid w:val="00BE0C63"/>
    <w:rsid w:val="00BE203D"/>
    <w:rsid w:val="00BE2485"/>
    <w:rsid w:val="00BE41AA"/>
    <w:rsid w:val="00BE4D30"/>
    <w:rsid w:val="00BE7727"/>
    <w:rsid w:val="00BE78CF"/>
    <w:rsid w:val="00BE7D49"/>
    <w:rsid w:val="00BF4581"/>
    <w:rsid w:val="00C0159D"/>
    <w:rsid w:val="00C016DE"/>
    <w:rsid w:val="00C03E3D"/>
    <w:rsid w:val="00C045B0"/>
    <w:rsid w:val="00C05D92"/>
    <w:rsid w:val="00C069DF"/>
    <w:rsid w:val="00C077B8"/>
    <w:rsid w:val="00C11FB5"/>
    <w:rsid w:val="00C16E18"/>
    <w:rsid w:val="00C175C8"/>
    <w:rsid w:val="00C2062C"/>
    <w:rsid w:val="00C20D4E"/>
    <w:rsid w:val="00C24B09"/>
    <w:rsid w:val="00C258F5"/>
    <w:rsid w:val="00C303D4"/>
    <w:rsid w:val="00C31023"/>
    <w:rsid w:val="00C3220E"/>
    <w:rsid w:val="00C378F0"/>
    <w:rsid w:val="00C379A4"/>
    <w:rsid w:val="00C42CEB"/>
    <w:rsid w:val="00C4455E"/>
    <w:rsid w:val="00C4572E"/>
    <w:rsid w:val="00C45900"/>
    <w:rsid w:val="00C46C29"/>
    <w:rsid w:val="00C51C3C"/>
    <w:rsid w:val="00C52CD6"/>
    <w:rsid w:val="00C5664F"/>
    <w:rsid w:val="00C57333"/>
    <w:rsid w:val="00C57820"/>
    <w:rsid w:val="00C5799D"/>
    <w:rsid w:val="00C61AA5"/>
    <w:rsid w:val="00C623D0"/>
    <w:rsid w:val="00C64696"/>
    <w:rsid w:val="00C66616"/>
    <w:rsid w:val="00C705B0"/>
    <w:rsid w:val="00C70F82"/>
    <w:rsid w:val="00C7394E"/>
    <w:rsid w:val="00C7558E"/>
    <w:rsid w:val="00C75C8C"/>
    <w:rsid w:val="00C76523"/>
    <w:rsid w:val="00C8520B"/>
    <w:rsid w:val="00C877EA"/>
    <w:rsid w:val="00C92AFD"/>
    <w:rsid w:val="00C930F6"/>
    <w:rsid w:val="00C9336F"/>
    <w:rsid w:val="00C94596"/>
    <w:rsid w:val="00CA2D24"/>
    <w:rsid w:val="00CA503F"/>
    <w:rsid w:val="00CA5548"/>
    <w:rsid w:val="00CA55EF"/>
    <w:rsid w:val="00CA6EC5"/>
    <w:rsid w:val="00CB03FB"/>
    <w:rsid w:val="00CB4EB0"/>
    <w:rsid w:val="00CB6B37"/>
    <w:rsid w:val="00CB6BD7"/>
    <w:rsid w:val="00CB718E"/>
    <w:rsid w:val="00CC1DCD"/>
    <w:rsid w:val="00CC5A32"/>
    <w:rsid w:val="00CC5A91"/>
    <w:rsid w:val="00CC7FCE"/>
    <w:rsid w:val="00CD1772"/>
    <w:rsid w:val="00CD3D9B"/>
    <w:rsid w:val="00CD585A"/>
    <w:rsid w:val="00CD62B8"/>
    <w:rsid w:val="00CE0D60"/>
    <w:rsid w:val="00CE4421"/>
    <w:rsid w:val="00CE5930"/>
    <w:rsid w:val="00CE603F"/>
    <w:rsid w:val="00CE7AE9"/>
    <w:rsid w:val="00CF0421"/>
    <w:rsid w:val="00CF1CB0"/>
    <w:rsid w:val="00CF1EF3"/>
    <w:rsid w:val="00CF2393"/>
    <w:rsid w:val="00CF33DB"/>
    <w:rsid w:val="00CF56AE"/>
    <w:rsid w:val="00CF6650"/>
    <w:rsid w:val="00D00513"/>
    <w:rsid w:val="00D023BA"/>
    <w:rsid w:val="00D03AC5"/>
    <w:rsid w:val="00D04C5E"/>
    <w:rsid w:val="00D04E92"/>
    <w:rsid w:val="00D078AD"/>
    <w:rsid w:val="00D10A72"/>
    <w:rsid w:val="00D11AFC"/>
    <w:rsid w:val="00D16701"/>
    <w:rsid w:val="00D216B8"/>
    <w:rsid w:val="00D2470C"/>
    <w:rsid w:val="00D24CAF"/>
    <w:rsid w:val="00D24FA9"/>
    <w:rsid w:val="00D2737E"/>
    <w:rsid w:val="00D30FF1"/>
    <w:rsid w:val="00D31055"/>
    <w:rsid w:val="00D3117A"/>
    <w:rsid w:val="00D32B39"/>
    <w:rsid w:val="00D340D0"/>
    <w:rsid w:val="00D355D6"/>
    <w:rsid w:val="00D3798B"/>
    <w:rsid w:val="00D42093"/>
    <w:rsid w:val="00D44386"/>
    <w:rsid w:val="00D44D07"/>
    <w:rsid w:val="00D51B48"/>
    <w:rsid w:val="00D51D4B"/>
    <w:rsid w:val="00D51FEA"/>
    <w:rsid w:val="00D54774"/>
    <w:rsid w:val="00D548BB"/>
    <w:rsid w:val="00D569A9"/>
    <w:rsid w:val="00D609B9"/>
    <w:rsid w:val="00D62A3D"/>
    <w:rsid w:val="00D62CFF"/>
    <w:rsid w:val="00D7087D"/>
    <w:rsid w:val="00D71648"/>
    <w:rsid w:val="00D7266D"/>
    <w:rsid w:val="00D730F4"/>
    <w:rsid w:val="00D75A82"/>
    <w:rsid w:val="00D75C99"/>
    <w:rsid w:val="00D76EF7"/>
    <w:rsid w:val="00D77E7D"/>
    <w:rsid w:val="00D822FF"/>
    <w:rsid w:val="00D82898"/>
    <w:rsid w:val="00D84B0E"/>
    <w:rsid w:val="00D85CB4"/>
    <w:rsid w:val="00D87B8F"/>
    <w:rsid w:val="00D9026C"/>
    <w:rsid w:val="00D90BE7"/>
    <w:rsid w:val="00D91FCA"/>
    <w:rsid w:val="00D924BD"/>
    <w:rsid w:val="00D94EAC"/>
    <w:rsid w:val="00D95CE7"/>
    <w:rsid w:val="00D9669C"/>
    <w:rsid w:val="00DA0532"/>
    <w:rsid w:val="00DA0D88"/>
    <w:rsid w:val="00DA7032"/>
    <w:rsid w:val="00DB0A9D"/>
    <w:rsid w:val="00DB271B"/>
    <w:rsid w:val="00DB290B"/>
    <w:rsid w:val="00DB41F8"/>
    <w:rsid w:val="00DB459B"/>
    <w:rsid w:val="00DB4920"/>
    <w:rsid w:val="00DB6A41"/>
    <w:rsid w:val="00DB765F"/>
    <w:rsid w:val="00DB7884"/>
    <w:rsid w:val="00DC4FCF"/>
    <w:rsid w:val="00DD3C1A"/>
    <w:rsid w:val="00DD5512"/>
    <w:rsid w:val="00DD7976"/>
    <w:rsid w:val="00DE229E"/>
    <w:rsid w:val="00DE53F9"/>
    <w:rsid w:val="00DE543B"/>
    <w:rsid w:val="00DE62ED"/>
    <w:rsid w:val="00DE655C"/>
    <w:rsid w:val="00DF0D10"/>
    <w:rsid w:val="00DF3433"/>
    <w:rsid w:val="00DF587D"/>
    <w:rsid w:val="00DF677F"/>
    <w:rsid w:val="00DF69A1"/>
    <w:rsid w:val="00DF7D85"/>
    <w:rsid w:val="00E104F8"/>
    <w:rsid w:val="00E10C69"/>
    <w:rsid w:val="00E15308"/>
    <w:rsid w:val="00E208F8"/>
    <w:rsid w:val="00E21BBB"/>
    <w:rsid w:val="00E264D8"/>
    <w:rsid w:val="00E26F37"/>
    <w:rsid w:val="00E27ACC"/>
    <w:rsid w:val="00E30C9B"/>
    <w:rsid w:val="00E3418E"/>
    <w:rsid w:val="00E34F77"/>
    <w:rsid w:val="00E35F6F"/>
    <w:rsid w:val="00E36CB3"/>
    <w:rsid w:val="00E37C4D"/>
    <w:rsid w:val="00E40B90"/>
    <w:rsid w:val="00E455FB"/>
    <w:rsid w:val="00E45A4D"/>
    <w:rsid w:val="00E46F73"/>
    <w:rsid w:val="00E47271"/>
    <w:rsid w:val="00E54502"/>
    <w:rsid w:val="00E54BA5"/>
    <w:rsid w:val="00E57D5C"/>
    <w:rsid w:val="00E61E3E"/>
    <w:rsid w:val="00E63EF2"/>
    <w:rsid w:val="00E67D7F"/>
    <w:rsid w:val="00E70784"/>
    <w:rsid w:val="00E70CE3"/>
    <w:rsid w:val="00E71682"/>
    <w:rsid w:val="00E77C8A"/>
    <w:rsid w:val="00E85044"/>
    <w:rsid w:val="00E908A4"/>
    <w:rsid w:val="00E91D3E"/>
    <w:rsid w:val="00E930DD"/>
    <w:rsid w:val="00E94C0E"/>
    <w:rsid w:val="00E955C3"/>
    <w:rsid w:val="00E9607D"/>
    <w:rsid w:val="00E96D9E"/>
    <w:rsid w:val="00EA169E"/>
    <w:rsid w:val="00EA3E9A"/>
    <w:rsid w:val="00EB26F5"/>
    <w:rsid w:val="00EB41AE"/>
    <w:rsid w:val="00EB5D0E"/>
    <w:rsid w:val="00EB5F03"/>
    <w:rsid w:val="00EC0B6B"/>
    <w:rsid w:val="00EC2295"/>
    <w:rsid w:val="00EC3FB7"/>
    <w:rsid w:val="00EC741A"/>
    <w:rsid w:val="00ED1AAF"/>
    <w:rsid w:val="00ED281B"/>
    <w:rsid w:val="00ED3A98"/>
    <w:rsid w:val="00ED5DEE"/>
    <w:rsid w:val="00ED5F2A"/>
    <w:rsid w:val="00ED636F"/>
    <w:rsid w:val="00ED641F"/>
    <w:rsid w:val="00EE0582"/>
    <w:rsid w:val="00EE0B29"/>
    <w:rsid w:val="00EE1026"/>
    <w:rsid w:val="00EE238E"/>
    <w:rsid w:val="00EE25F5"/>
    <w:rsid w:val="00EE3089"/>
    <w:rsid w:val="00EF27AE"/>
    <w:rsid w:val="00EF293F"/>
    <w:rsid w:val="00EF3FDA"/>
    <w:rsid w:val="00EF5EF2"/>
    <w:rsid w:val="00EF750A"/>
    <w:rsid w:val="00F007A4"/>
    <w:rsid w:val="00F03BD7"/>
    <w:rsid w:val="00F04076"/>
    <w:rsid w:val="00F043D7"/>
    <w:rsid w:val="00F070DA"/>
    <w:rsid w:val="00F078A3"/>
    <w:rsid w:val="00F150A7"/>
    <w:rsid w:val="00F155EB"/>
    <w:rsid w:val="00F20138"/>
    <w:rsid w:val="00F20A23"/>
    <w:rsid w:val="00F26A50"/>
    <w:rsid w:val="00F32FC5"/>
    <w:rsid w:val="00F33D90"/>
    <w:rsid w:val="00F403D2"/>
    <w:rsid w:val="00F42258"/>
    <w:rsid w:val="00F42311"/>
    <w:rsid w:val="00F43BD4"/>
    <w:rsid w:val="00F45E7E"/>
    <w:rsid w:val="00F465FF"/>
    <w:rsid w:val="00F4681E"/>
    <w:rsid w:val="00F50890"/>
    <w:rsid w:val="00F51FBD"/>
    <w:rsid w:val="00F520B5"/>
    <w:rsid w:val="00F536B0"/>
    <w:rsid w:val="00F536D6"/>
    <w:rsid w:val="00F548FF"/>
    <w:rsid w:val="00F617DD"/>
    <w:rsid w:val="00F67940"/>
    <w:rsid w:val="00F702B9"/>
    <w:rsid w:val="00F72097"/>
    <w:rsid w:val="00F73903"/>
    <w:rsid w:val="00F76DCD"/>
    <w:rsid w:val="00F77E5C"/>
    <w:rsid w:val="00F80D48"/>
    <w:rsid w:val="00F827BB"/>
    <w:rsid w:val="00F845BC"/>
    <w:rsid w:val="00F9035A"/>
    <w:rsid w:val="00F90C30"/>
    <w:rsid w:val="00F911F3"/>
    <w:rsid w:val="00F924BD"/>
    <w:rsid w:val="00F94407"/>
    <w:rsid w:val="00F955EB"/>
    <w:rsid w:val="00F95A96"/>
    <w:rsid w:val="00F95C2C"/>
    <w:rsid w:val="00F95EB2"/>
    <w:rsid w:val="00FA19CA"/>
    <w:rsid w:val="00FA2784"/>
    <w:rsid w:val="00FA61CD"/>
    <w:rsid w:val="00FB2474"/>
    <w:rsid w:val="00FB4596"/>
    <w:rsid w:val="00FB640E"/>
    <w:rsid w:val="00FB6821"/>
    <w:rsid w:val="00FB77D2"/>
    <w:rsid w:val="00FC5549"/>
    <w:rsid w:val="00FC64F2"/>
    <w:rsid w:val="00FC6845"/>
    <w:rsid w:val="00FC7717"/>
    <w:rsid w:val="00FD09C4"/>
    <w:rsid w:val="00FD24EF"/>
    <w:rsid w:val="00FD46B1"/>
    <w:rsid w:val="00FE0FE4"/>
    <w:rsid w:val="00FE5885"/>
    <w:rsid w:val="00FE727A"/>
    <w:rsid w:val="00FF399E"/>
    <w:rsid w:val="00FF4827"/>
    <w:rsid w:val="00FF6084"/>
    <w:rsid w:val="00FF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nhideWhenUsed="1" w:qFormat="1"/>
    <w:lsdException w:name="table of figures" w:uiPriority="99"/>
    <w:lsdException w:name="footnote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93"/>
    <w:rPr>
      <w:sz w:val="24"/>
      <w:szCs w:val="24"/>
    </w:rPr>
  </w:style>
  <w:style w:type="paragraph" w:styleId="Heading1">
    <w:name w:val="heading 1"/>
    <w:aliases w:val="P.Heading 1"/>
    <w:basedOn w:val="Normal"/>
    <w:next w:val="Normal"/>
    <w:link w:val="Heading1Char"/>
    <w:uiPriority w:val="9"/>
    <w:qFormat/>
    <w:rsid w:val="00505F3F"/>
    <w:pPr>
      <w:keepNext/>
      <w:keepLines/>
      <w:pageBreakBefore/>
      <w:jc w:val="center"/>
      <w:outlineLvl w:val="0"/>
    </w:pPr>
    <w:rPr>
      <w:b/>
      <w:bCs/>
      <w:color w:val="000000" w:themeColor="text1"/>
      <w:sz w:val="32"/>
      <w:szCs w:val="32"/>
    </w:rPr>
  </w:style>
  <w:style w:type="paragraph" w:styleId="Heading2">
    <w:name w:val="heading 2"/>
    <w:aliases w:val="p.Heading 2"/>
    <w:basedOn w:val="Normal"/>
    <w:next w:val="Normal"/>
    <w:link w:val="Heading2Char"/>
    <w:uiPriority w:val="9"/>
    <w:unhideWhenUsed/>
    <w:qFormat/>
    <w:rsid w:val="009B02DA"/>
    <w:pPr>
      <w:keepNext/>
      <w:spacing w:before="240"/>
      <w:outlineLvl w:val="1"/>
    </w:pPr>
    <w:rPr>
      <w:b/>
      <w:bCs/>
      <w:iCs/>
      <w:sz w:val="28"/>
      <w:szCs w:val="28"/>
    </w:rPr>
  </w:style>
  <w:style w:type="paragraph" w:styleId="Heading3">
    <w:name w:val="heading 3"/>
    <w:aliases w:val="P.Heading 3"/>
    <w:basedOn w:val="Normal"/>
    <w:next w:val="Normal"/>
    <w:link w:val="Heading3Char"/>
    <w:uiPriority w:val="9"/>
    <w:unhideWhenUsed/>
    <w:qFormat/>
    <w:rsid w:val="00CF56AE"/>
    <w:pPr>
      <w:keepNext/>
      <w:spacing w:before="240"/>
      <w:outlineLvl w:val="2"/>
    </w:pPr>
    <w:rPr>
      <w:b/>
      <w:bCs/>
      <w:szCs w:val="26"/>
    </w:rPr>
  </w:style>
  <w:style w:type="paragraph" w:styleId="Heading4">
    <w:name w:val="heading 4"/>
    <w:basedOn w:val="Normal"/>
    <w:next w:val="Normal"/>
    <w:link w:val="Heading4Char"/>
    <w:uiPriority w:val="9"/>
    <w:unhideWhenUsed/>
    <w:qFormat/>
    <w:rsid w:val="00AB0F24"/>
    <w:pPr>
      <w:keepNext/>
      <w:outlineLvl w:val="3"/>
    </w:pPr>
    <w:rPr>
      <w:rFonts w:asciiTheme="majorHAnsi" w:hAnsiTheme="majorHAns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4920"/>
    <w:pPr>
      <w:tabs>
        <w:tab w:val="center" w:pos="4320"/>
        <w:tab w:val="right" w:pos="8640"/>
      </w:tabs>
    </w:pPr>
  </w:style>
  <w:style w:type="paragraph" w:styleId="Footer">
    <w:name w:val="footer"/>
    <w:basedOn w:val="Normal"/>
    <w:link w:val="FooterChar"/>
    <w:uiPriority w:val="99"/>
    <w:rsid w:val="00DB4920"/>
    <w:pPr>
      <w:tabs>
        <w:tab w:val="center" w:pos="4320"/>
        <w:tab w:val="right" w:pos="9360"/>
      </w:tabs>
    </w:pPr>
    <w:rPr>
      <w:sz w:val="20"/>
    </w:rPr>
  </w:style>
  <w:style w:type="paragraph" w:customStyle="1" w:styleId="TableHead">
    <w:name w:val="Table Head"/>
    <w:basedOn w:val="Normal"/>
    <w:rsid w:val="008821D3"/>
    <w:pPr>
      <w:spacing w:after="120"/>
      <w:jc w:val="center"/>
    </w:pPr>
    <w:rPr>
      <w:b/>
      <w:bCs/>
      <w:szCs w:val="20"/>
    </w:rPr>
  </w:style>
  <w:style w:type="paragraph" w:customStyle="1" w:styleId="CoverTitleSubtitle">
    <w:name w:val="Cover Title/Subtitle"/>
    <w:basedOn w:val="Normal"/>
    <w:rsid w:val="003678A1"/>
    <w:pPr>
      <w:jc w:val="center"/>
    </w:pPr>
    <w:rPr>
      <w:b/>
      <w:bCs/>
      <w:sz w:val="48"/>
      <w:szCs w:val="48"/>
    </w:rPr>
  </w:style>
  <w:style w:type="paragraph" w:customStyle="1" w:styleId="CoverDate">
    <w:name w:val="Cover Date"/>
    <w:basedOn w:val="CoverTitleSubtitle"/>
    <w:rsid w:val="00E26F37"/>
    <w:rPr>
      <w:sz w:val="32"/>
    </w:rPr>
  </w:style>
  <w:style w:type="paragraph" w:customStyle="1" w:styleId="CoverAuthor">
    <w:name w:val="Cover Author"/>
    <w:basedOn w:val="CoverDate"/>
    <w:rsid w:val="00E26F37"/>
    <w:rPr>
      <w:sz w:val="28"/>
    </w:rPr>
  </w:style>
  <w:style w:type="paragraph" w:customStyle="1" w:styleId="CoverAuthorTitleOrg">
    <w:name w:val="Cover Author Title/Org"/>
    <w:basedOn w:val="CoverAuthor"/>
    <w:rsid w:val="00E26F37"/>
    <w:rPr>
      <w:i/>
      <w:iCs/>
    </w:rPr>
  </w:style>
  <w:style w:type="character" w:customStyle="1" w:styleId="TableNote">
    <w:name w:val="Table Note"/>
    <w:basedOn w:val="BodyTextChar"/>
    <w:rsid w:val="00C378F0"/>
    <w:rPr>
      <w:rFonts w:ascii="Times New Roman" w:hAnsi="Times New Roman"/>
      <w:sz w:val="20"/>
      <w:szCs w:val="20"/>
    </w:rPr>
  </w:style>
  <w:style w:type="paragraph" w:styleId="BodyText">
    <w:name w:val="Body Text"/>
    <w:basedOn w:val="Normal"/>
    <w:link w:val="BodyTextChar"/>
    <w:qFormat/>
    <w:rsid w:val="00954FA4"/>
    <w:pPr>
      <w:spacing w:before="240"/>
    </w:pPr>
  </w:style>
  <w:style w:type="paragraph" w:styleId="BlockText">
    <w:name w:val="Block Text"/>
    <w:basedOn w:val="Normal"/>
    <w:rsid w:val="00464EC0"/>
    <w:pPr>
      <w:spacing w:before="120"/>
      <w:ind w:left="720" w:right="360"/>
    </w:pPr>
  </w:style>
  <w:style w:type="character" w:styleId="PageNumber">
    <w:name w:val="page number"/>
    <w:basedOn w:val="DefaultParagraphFont"/>
    <w:rsid w:val="00543452"/>
  </w:style>
  <w:style w:type="character" w:customStyle="1" w:styleId="BodyTextChar">
    <w:name w:val="Body Text Char"/>
    <w:basedOn w:val="DefaultParagraphFont"/>
    <w:link w:val="BodyText"/>
    <w:rsid w:val="00954FA4"/>
    <w:rPr>
      <w:sz w:val="24"/>
      <w:szCs w:val="24"/>
    </w:rPr>
  </w:style>
  <w:style w:type="character" w:customStyle="1" w:styleId="Heading3Char">
    <w:name w:val="Heading 3 Char"/>
    <w:aliases w:val="P.Heading 3 Char"/>
    <w:basedOn w:val="DefaultParagraphFont"/>
    <w:link w:val="Heading3"/>
    <w:uiPriority w:val="9"/>
    <w:rsid w:val="00CF56AE"/>
    <w:rPr>
      <w:b/>
      <w:bCs/>
      <w:sz w:val="24"/>
      <w:szCs w:val="26"/>
    </w:rPr>
  </w:style>
  <w:style w:type="table" w:styleId="TableGrid">
    <w:name w:val="Table Grid"/>
    <w:basedOn w:val="TableNormal"/>
    <w:uiPriority w:val="59"/>
    <w:rsid w:val="0050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vel1Bullet">
    <w:name w:val="Level 1 Bullet"/>
    <w:basedOn w:val="NoList"/>
    <w:rsid w:val="00AB0F24"/>
    <w:pPr>
      <w:numPr>
        <w:numId w:val="1"/>
      </w:numPr>
    </w:pPr>
  </w:style>
  <w:style w:type="numbering" w:customStyle="1" w:styleId="Level2Bullet">
    <w:name w:val="Level 2 Bullet"/>
    <w:basedOn w:val="NoList"/>
    <w:rsid w:val="00AB0F24"/>
    <w:pPr>
      <w:numPr>
        <w:numId w:val="2"/>
      </w:numPr>
    </w:pPr>
  </w:style>
  <w:style w:type="paragraph" w:customStyle="1" w:styleId="TableCellText">
    <w:name w:val="Table Cell Text"/>
    <w:basedOn w:val="BodyText"/>
    <w:rsid w:val="00920FF5"/>
    <w:rPr>
      <w:sz w:val="22"/>
      <w:szCs w:val="20"/>
    </w:rPr>
  </w:style>
  <w:style w:type="paragraph" w:styleId="BodyTextIndent">
    <w:name w:val="Body Text Indent"/>
    <w:basedOn w:val="Normal"/>
    <w:link w:val="BodyTextIndentChar"/>
    <w:rsid w:val="00D7087D"/>
    <w:pPr>
      <w:spacing w:after="120"/>
      <w:ind w:left="360"/>
    </w:pPr>
  </w:style>
  <w:style w:type="paragraph" w:styleId="NormalWeb">
    <w:name w:val="Normal (Web)"/>
    <w:basedOn w:val="Normal"/>
    <w:uiPriority w:val="99"/>
    <w:rsid w:val="002731AE"/>
    <w:pPr>
      <w:spacing w:before="100" w:beforeAutospacing="1" w:after="100" w:afterAutospacing="1"/>
    </w:pPr>
  </w:style>
  <w:style w:type="paragraph" w:customStyle="1" w:styleId="Heading4LPA">
    <w:name w:val="Heading 4LPA"/>
    <w:basedOn w:val="BodyText"/>
    <w:link w:val="Heading4LPAChar"/>
    <w:rsid w:val="00174779"/>
    <w:rPr>
      <w:b/>
    </w:rPr>
  </w:style>
  <w:style w:type="character" w:customStyle="1" w:styleId="Heading4LPAChar">
    <w:name w:val="Heading 4LPA Char"/>
    <w:basedOn w:val="BodyTextChar"/>
    <w:link w:val="Heading4LPA"/>
    <w:rsid w:val="00174779"/>
    <w:rPr>
      <w:b/>
      <w:sz w:val="24"/>
      <w:szCs w:val="24"/>
      <w:lang w:val="en-US" w:eastAsia="en-US" w:bidi="ar-SA"/>
    </w:rPr>
  </w:style>
  <w:style w:type="paragraph" w:customStyle="1" w:styleId="Heading5LPA">
    <w:name w:val="Heading 5LPA"/>
    <w:basedOn w:val="BodyText"/>
    <w:link w:val="Heading5LPAChar"/>
    <w:rsid w:val="00174779"/>
    <w:rPr>
      <w:b/>
      <w:i/>
    </w:rPr>
  </w:style>
  <w:style w:type="character" w:customStyle="1" w:styleId="Heading5LPAChar">
    <w:name w:val="Heading 5LPA Char"/>
    <w:basedOn w:val="BodyTextChar"/>
    <w:link w:val="Heading5LPA"/>
    <w:rsid w:val="00174779"/>
    <w:rPr>
      <w:b/>
      <w:i/>
      <w:sz w:val="24"/>
      <w:szCs w:val="24"/>
      <w:lang w:val="en-US" w:eastAsia="en-US" w:bidi="ar-SA"/>
    </w:rPr>
  </w:style>
  <w:style w:type="paragraph" w:customStyle="1" w:styleId="TableFigureText">
    <w:name w:val="Table Figure Text"/>
    <w:basedOn w:val="BodyText"/>
    <w:rsid w:val="00D84B0E"/>
    <w:pPr>
      <w:spacing w:before="40" w:after="40"/>
      <w:jc w:val="center"/>
    </w:pPr>
    <w:rPr>
      <w:sz w:val="22"/>
      <w:szCs w:val="20"/>
    </w:rPr>
  </w:style>
  <w:style w:type="paragraph" w:customStyle="1" w:styleId="TableTextHead">
    <w:name w:val="Table Text Head"/>
    <w:basedOn w:val="BodyText"/>
    <w:rsid w:val="00D84B0E"/>
    <w:pPr>
      <w:spacing w:before="40" w:after="40"/>
    </w:pPr>
    <w:rPr>
      <w:b/>
      <w:bCs/>
      <w:sz w:val="22"/>
      <w:szCs w:val="20"/>
    </w:rPr>
  </w:style>
  <w:style w:type="paragraph" w:customStyle="1" w:styleId="TableFigureHead">
    <w:name w:val="Table Figure Head"/>
    <w:basedOn w:val="BodyText"/>
    <w:rsid w:val="00D84B0E"/>
    <w:pPr>
      <w:spacing w:before="40" w:after="40"/>
      <w:jc w:val="center"/>
    </w:pPr>
    <w:rPr>
      <w:b/>
      <w:bCs/>
      <w:sz w:val="22"/>
      <w:szCs w:val="20"/>
    </w:rPr>
  </w:style>
  <w:style w:type="paragraph" w:customStyle="1" w:styleId="BodyTextQuoteBulletLeadIn">
    <w:name w:val="Body Text Quote/Bullet Lead In"/>
    <w:basedOn w:val="BodyText"/>
    <w:rsid w:val="003678A1"/>
    <w:pPr>
      <w:spacing w:after="120"/>
    </w:pPr>
    <w:rPr>
      <w:szCs w:val="20"/>
    </w:rPr>
  </w:style>
  <w:style w:type="paragraph" w:customStyle="1" w:styleId="Copyrightinfo">
    <w:name w:val="Copyright info"/>
    <w:basedOn w:val="Normal"/>
    <w:rsid w:val="00A418B6"/>
    <w:pPr>
      <w:spacing w:after="120"/>
    </w:pPr>
    <w:rPr>
      <w:iCs/>
      <w:sz w:val="20"/>
      <w:szCs w:val="20"/>
    </w:rPr>
  </w:style>
  <w:style w:type="paragraph" w:customStyle="1" w:styleId="TOCPgnumber">
    <w:name w:val="TOC Pg number"/>
    <w:basedOn w:val="Normal"/>
    <w:uiPriority w:val="99"/>
    <w:rsid w:val="003678A1"/>
    <w:pPr>
      <w:spacing w:after="120"/>
      <w:jc w:val="right"/>
    </w:pPr>
    <w:rPr>
      <w:b/>
      <w:bCs/>
      <w:szCs w:val="20"/>
    </w:rPr>
  </w:style>
  <w:style w:type="paragraph" w:styleId="BalloonText">
    <w:name w:val="Balloon Text"/>
    <w:basedOn w:val="Normal"/>
    <w:link w:val="BalloonTextChar"/>
    <w:uiPriority w:val="99"/>
    <w:rsid w:val="004A6FAD"/>
    <w:rPr>
      <w:rFonts w:ascii="Tahoma" w:hAnsi="Tahoma" w:cs="Tahoma"/>
      <w:sz w:val="16"/>
      <w:szCs w:val="16"/>
    </w:rPr>
  </w:style>
  <w:style w:type="character" w:customStyle="1" w:styleId="BalloonTextChar">
    <w:name w:val="Balloon Text Char"/>
    <w:basedOn w:val="DefaultParagraphFont"/>
    <w:link w:val="BalloonText"/>
    <w:uiPriority w:val="99"/>
    <w:rsid w:val="004A6FAD"/>
    <w:rPr>
      <w:rFonts w:ascii="Tahoma" w:hAnsi="Tahoma" w:cs="Tahoma"/>
      <w:sz w:val="16"/>
      <w:szCs w:val="16"/>
    </w:rPr>
  </w:style>
  <w:style w:type="paragraph" w:styleId="ListParagraph">
    <w:name w:val="List Paragraph"/>
    <w:basedOn w:val="Normal"/>
    <w:uiPriority w:val="34"/>
    <w:qFormat/>
    <w:rsid w:val="00AF1D8A"/>
    <w:pPr>
      <w:tabs>
        <w:tab w:val="left" w:pos="1080"/>
      </w:tabs>
      <w:spacing w:before="120"/>
      <w:ind w:left="1080" w:hanging="720"/>
    </w:pPr>
    <w:rPr>
      <w:rFonts w:eastAsiaTheme="minorHAnsi" w:cstheme="minorBidi"/>
    </w:rPr>
  </w:style>
  <w:style w:type="character" w:customStyle="1" w:styleId="Heading1Char">
    <w:name w:val="Heading 1 Char"/>
    <w:aliases w:val="P.Heading 1 Char"/>
    <w:basedOn w:val="DefaultParagraphFont"/>
    <w:link w:val="Heading1"/>
    <w:uiPriority w:val="9"/>
    <w:rsid w:val="00505F3F"/>
    <w:rPr>
      <w:b/>
      <w:bCs/>
      <w:color w:val="000000" w:themeColor="text1"/>
      <w:sz w:val="32"/>
      <w:szCs w:val="32"/>
    </w:rPr>
  </w:style>
  <w:style w:type="character" w:customStyle="1" w:styleId="HeaderChar">
    <w:name w:val="Header Char"/>
    <w:basedOn w:val="DefaultParagraphFont"/>
    <w:link w:val="Header"/>
    <w:rsid w:val="00B37B6A"/>
    <w:rPr>
      <w:sz w:val="24"/>
      <w:szCs w:val="24"/>
    </w:rPr>
  </w:style>
  <w:style w:type="character" w:customStyle="1" w:styleId="FooterChar">
    <w:name w:val="Footer Char"/>
    <w:basedOn w:val="DefaultParagraphFont"/>
    <w:link w:val="Footer"/>
    <w:uiPriority w:val="99"/>
    <w:rsid w:val="00B37B6A"/>
    <w:rPr>
      <w:szCs w:val="24"/>
    </w:rPr>
  </w:style>
  <w:style w:type="character" w:styleId="CommentReference">
    <w:name w:val="annotation reference"/>
    <w:basedOn w:val="DefaultParagraphFont"/>
    <w:unhideWhenUsed/>
    <w:rsid w:val="00B37B6A"/>
    <w:rPr>
      <w:sz w:val="16"/>
      <w:szCs w:val="16"/>
    </w:rPr>
  </w:style>
  <w:style w:type="paragraph" w:styleId="CommentText">
    <w:name w:val="annotation text"/>
    <w:basedOn w:val="Normal"/>
    <w:link w:val="CommentTextChar"/>
    <w:unhideWhenUsed/>
    <w:rsid w:val="00B37B6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37B6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B37B6A"/>
    <w:rPr>
      <w:b/>
      <w:bCs/>
    </w:rPr>
  </w:style>
  <w:style w:type="character" w:customStyle="1" w:styleId="CommentSubjectChar">
    <w:name w:val="Comment Subject Char"/>
    <w:basedOn w:val="CommentTextChar"/>
    <w:link w:val="CommentSubject"/>
    <w:uiPriority w:val="99"/>
    <w:rsid w:val="00B37B6A"/>
    <w:rPr>
      <w:rFonts w:asciiTheme="minorHAnsi" w:eastAsiaTheme="minorHAnsi" w:hAnsiTheme="minorHAnsi" w:cstheme="minorBidi"/>
      <w:b/>
      <w:bCs/>
    </w:rPr>
  </w:style>
  <w:style w:type="paragraph" w:styleId="FootnoteText">
    <w:name w:val="footnote text"/>
    <w:aliases w:val="fn,ft,figure or table,F1"/>
    <w:basedOn w:val="Normal"/>
    <w:link w:val="FootnoteTextChar"/>
    <w:uiPriority w:val="99"/>
    <w:unhideWhenUsed/>
    <w:qFormat/>
    <w:rsid w:val="00A338A0"/>
    <w:rPr>
      <w:rFonts w:eastAsiaTheme="minorHAnsi"/>
      <w:sz w:val="20"/>
      <w:szCs w:val="20"/>
    </w:rPr>
  </w:style>
  <w:style w:type="character" w:customStyle="1" w:styleId="FootnoteTextChar">
    <w:name w:val="Footnote Text Char"/>
    <w:aliases w:val="fn Char,ft Char,figure or table Char,F1 Char"/>
    <w:basedOn w:val="DefaultParagraphFont"/>
    <w:link w:val="FootnoteText"/>
    <w:uiPriority w:val="99"/>
    <w:rsid w:val="00B37B6A"/>
    <w:rPr>
      <w:rFonts w:eastAsiaTheme="minorHAnsi"/>
    </w:rPr>
  </w:style>
  <w:style w:type="character" w:styleId="FootnoteReference">
    <w:name w:val="footnote reference"/>
    <w:basedOn w:val="DefaultParagraphFont"/>
    <w:uiPriority w:val="99"/>
    <w:unhideWhenUsed/>
    <w:qFormat/>
    <w:rsid w:val="00B37B6A"/>
    <w:rPr>
      <w:vertAlign w:val="superscript"/>
    </w:rPr>
  </w:style>
  <w:style w:type="paragraph" w:styleId="HTMLPreformatted">
    <w:name w:val="HTML Preformatted"/>
    <w:basedOn w:val="Normal"/>
    <w:link w:val="HTMLPreformattedChar"/>
    <w:uiPriority w:val="99"/>
    <w:unhideWhenUsed/>
    <w:rsid w:val="00B37B6A"/>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B37B6A"/>
    <w:rPr>
      <w:rFonts w:ascii="Consolas" w:eastAsiaTheme="minorHAnsi" w:hAnsi="Consolas" w:cs="Consolas"/>
    </w:rPr>
  </w:style>
  <w:style w:type="character" w:styleId="Hyperlink">
    <w:name w:val="Hyperlink"/>
    <w:basedOn w:val="DefaultParagraphFont"/>
    <w:uiPriority w:val="99"/>
    <w:unhideWhenUsed/>
    <w:rsid w:val="00B37B6A"/>
    <w:rPr>
      <w:color w:val="0000FF" w:themeColor="hyperlink"/>
      <w:u w:val="single"/>
    </w:rPr>
  </w:style>
  <w:style w:type="character" w:customStyle="1" w:styleId="Heading2Char">
    <w:name w:val="Heading 2 Char"/>
    <w:aliases w:val="p.Heading 2 Char"/>
    <w:basedOn w:val="DefaultParagraphFont"/>
    <w:link w:val="Heading2"/>
    <w:uiPriority w:val="9"/>
    <w:rsid w:val="009B02DA"/>
    <w:rPr>
      <w:b/>
      <w:bCs/>
      <w:iCs/>
      <w:sz w:val="28"/>
      <w:szCs w:val="28"/>
    </w:rPr>
  </w:style>
  <w:style w:type="paragraph" w:customStyle="1" w:styleId="BasicParagraph">
    <w:name w:val="[Basic Paragraph]"/>
    <w:basedOn w:val="Normal"/>
    <w:uiPriority w:val="99"/>
    <w:rsid w:val="00B37B6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Style">
    <w:name w:val="Style"/>
    <w:basedOn w:val="Normal"/>
    <w:rsid w:val="00B37B6A"/>
    <w:pPr>
      <w:widowControl w:val="0"/>
      <w:ind w:left="720" w:hanging="720"/>
    </w:pPr>
    <w:rPr>
      <w:snapToGrid w:val="0"/>
      <w:szCs w:val="20"/>
    </w:rPr>
  </w:style>
  <w:style w:type="paragraph" w:styleId="Revision">
    <w:name w:val="Revision"/>
    <w:hidden/>
    <w:uiPriority w:val="99"/>
    <w:semiHidden/>
    <w:rsid w:val="00B37B6A"/>
    <w:rPr>
      <w:rFonts w:asciiTheme="minorHAnsi" w:eastAsiaTheme="minorHAnsi" w:hAnsiTheme="minorHAnsi" w:cstheme="minorBidi"/>
      <w:sz w:val="22"/>
      <w:szCs w:val="22"/>
    </w:rPr>
  </w:style>
  <w:style w:type="paragraph" w:styleId="NoSpacing">
    <w:name w:val="No Spacing"/>
    <w:link w:val="NoSpacingChar"/>
    <w:uiPriority w:val="1"/>
    <w:qFormat/>
    <w:rsid w:val="00B37B6A"/>
    <w:rPr>
      <w:rFonts w:ascii="Calibri" w:eastAsia="Calibri" w:hAnsi="Calibri"/>
      <w:sz w:val="22"/>
      <w:szCs w:val="22"/>
    </w:rPr>
  </w:style>
  <w:style w:type="character" w:customStyle="1" w:styleId="NoSpacingChar">
    <w:name w:val="No Spacing Char"/>
    <w:basedOn w:val="DefaultParagraphFont"/>
    <w:link w:val="NoSpacing"/>
    <w:uiPriority w:val="1"/>
    <w:locked/>
    <w:rsid w:val="00B37B6A"/>
    <w:rPr>
      <w:rFonts w:ascii="Calibri" w:eastAsia="Calibri" w:hAnsi="Calibri"/>
      <w:sz w:val="22"/>
      <w:szCs w:val="22"/>
    </w:rPr>
  </w:style>
  <w:style w:type="character" w:customStyle="1" w:styleId="odetopicheadercontent">
    <w:name w:val="odetopicheadercontent"/>
    <w:basedOn w:val="DefaultParagraphFont"/>
    <w:rsid w:val="00B37B6A"/>
  </w:style>
  <w:style w:type="paragraph" w:customStyle="1" w:styleId="LetterBodyText">
    <w:name w:val="Letter_Body Text"/>
    <w:rsid w:val="00B37B6A"/>
    <w:pPr>
      <w:spacing w:after="240"/>
    </w:pPr>
    <w:rPr>
      <w:sz w:val="24"/>
    </w:rPr>
  </w:style>
  <w:style w:type="character" w:styleId="FollowedHyperlink">
    <w:name w:val="FollowedHyperlink"/>
    <w:basedOn w:val="DefaultParagraphFont"/>
    <w:uiPriority w:val="99"/>
    <w:unhideWhenUsed/>
    <w:rsid w:val="00B37B6A"/>
    <w:rPr>
      <w:color w:val="800080" w:themeColor="followedHyperlink"/>
      <w:u w:val="single"/>
    </w:rPr>
  </w:style>
  <w:style w:type="paragraph" w:styleId="TableofFigures">
    <w:name w:val="table of figures"/>
    <w:basedOn w:val="Normal"/>
    <w:next w:val="Normal"/>
    <w:uiPriority w:val="99"/>
    <w:rsid w:val="00846393"/>
  </w:style>
  <w:style w:type="paragraph" w:customStyle="1" w:styleId="Bullet1">
    <w:name w:val="Bullet 1"/>
    <w:basedOn w:val="Normal"/>
    <w:qFormat/>
    <w:rsid w:val="00EB41AE"/>
    <w:pPr>
      <w:numPr>
        <w:numId w:val="22"/>
      </w:numPr>
      <w:spacing w:before="120"/>
    </w:pPr>
  </w:style>
  <w:style w:type="paragraph" w:customStyle="1" w:styleId="TableTitle">
    <w:name w:val="Table Title"/>
    <w:basedOn w:val="TableHead"/>
    <w:next w:val="BodyText"/>
    <w:qFormat/>
    <w:rsid w:val="00EA3E9A"/>
    <w:pPr>
      <w:keepNext/>
      <w:keepLines/>
      <w:spacing w:before="240"/>
    </w:pPr>
  </w:style>
  <w:style w:type="paragraph" w:customStyle="1" w:styleId="FigureTitle">
    <w:name w:val="Figure Title"/>
    <w:basedOn w:val="Heading4"/>
    <w:next w:val="BodyText"/>
    <w:qFormat/>
    <w:rsid w:val="00D54774"/>
    <w:pPr>
      <w:keepLines/>
      <w:spacing w:before="240" w:after="120"/>
      <w:jc w:val="center"/>
    </w:pPr>
    <w:rPr>
      <w:rFonts w:ascii="Times New Roman" w:hAnsi="Times New Roman"/>
      <w:color w:val="000000" w:themeColor="text1"/>
    </w:rPr>
  </w:style>
  <w:style w:type="character" w:customStyle="1" w:styleId="Heading4Char">
    <w:name w:val="Heading 4 Char"/>
    <w:basedOn w:val="DefaultParagraphFont"/>
    <w:link w:val="Heading4"/>
    <w:uiPriority w:val="9"/>
    <w:rsid w:val="00AB0F24"/>
    <w:rPr>
      <w:rFonts w:asciiTheme="majorHAnsi" w:hAnsiTheme="majorHAnsi"/>
      <w:b/>
      <w:bCs/>
      <w:sz w:val="24"/>
      <w:szCs w:val="28"/>
    </w:rPr>
  </w:style>
  <w:style w:type="paragraph" w:customStyle="1" w:styleId="Bullet2">
    <w:name w:val="Bullet 2"/>
    <w:basedOn w:val="Normal"/>
    <w:qFormat/>
    <w:rsid w:val="009B02DA"/>
    <w:pPr>
      <w:numPr>
        <w:numId w:val="23"/>
      </w:numPr>
      <w:spacing w:before="120"/>
    </w:pPr>
  </w:style>
  <w:style w:type="paragraph" w:customStyle="1" w:styleId="Reference">
    <w:name w:val="Reference"/>
    <w:link w:val="ReferenceChar"/>
    <w:rsid w:val="00AB0F24"/>
    <w:pPr>
      <w:keepLines/>
      <w:spacing w:before="240"/>
      <w:ind w:left="720" w:hanging="720"/>
    </w:pPr>
    <w:rPr>
      <w:sz w:val="24"/>
    </w:rPr>
  </w:style>
  <w:style w:type="character" w:customStyle="1" w:styleId="ReferenceChar">
    <w:name w:val="Reference Char"/>
    <w:basedOn w:val="DefaultParagraphFont"/>
    <w:link w:val="Reference"/>
    <w:rsid w:val="00AB0F24"/>
    <w:rPr>
      <w:sz w:val="24"/>
    </w:rPr>
  </w:style>
  <w:style w:type="paragraph" w:customStyle="1" w:styleId="TableBullet1">
    <w:name w:val="Table Bullet 1"/>
    <w:basedOn w:val="Normal"/>
    <w:qFormat/>
    <w:rsid w:val="00EB41AE"/>
    <w:pPr>
      <w:numPr>
        <w:numId w:val="24"/>
      </w:numPr>
      <w:spacing w:before="40" w:after="40"/>
      <w:ind w:left="274" w:hanging="274"/>
    </w:pPr>
    <w:rPr>
      <w:rFonts w:eastAsiaTheme="minorEastAsia"/>
      <w:sz w:val="22"/>
    </w:rPr>
  </w:style>
  <w:style w:type="paragraph" w:customStyle="1" w:styleId="TableColHeadingLeft">
    <w:name w:val="Table Col Heading Left"/>
    <w:basedOn w:val="Normal"/>
    <w:qFormat/>
    <w:rsid w:val="00AB0F24"/>
    <w:pPr>
      <w:spacing w:before="40" w:after="40"/>
    </w:pPr>
    <w:rPr>
      <w:rFonts w:asciiTheme="majorHAnsi" w:eastAsiaTheme="minorEastAsia" w:hAnsiTheme="majorHAnsi"/>
      <w:b/>
      <w:bCs/>
      <w:sz w:val="22"/>
      <w:szCs w:val="20"/>
    </w:rPr>
  </w:style>
  <w:style w:type="paragraph" w:customStyle="1" w:styleId="TableColHeadingCenter">
    <w:name w:val="Table Col Heading Center"/>
    <w:basedOn w:val="TableColHeadingLeft"/>
    <w:qFormat/>
    <w:rsid w:val="009B02DA"/>
    <w:pPr>
      <w:jc w:val="center"/>
    </w:pPr>
    <w:rPr>
      <w:rFonts w:ascii="Times New Roman" w:hAnsi="Times New Roman"/>
    </w:rPr>
  </w:style>
  <w:style w:type="paragraph" w:customStyle="1" w:styleId="NumberedList">
    <w:name w:val="Numbered List"/>
    <w:basedOn w:val="Normal"/>
    <w:qFormat/>
    <w:rsid w:val="008F0F27"/>
    <w:pPr>
      <w:numPr>
        <w:numId w:val="25"/>
      </w:numPr>
      <w:spacing w:before="120"/>
    </w:pPr>
  </w:style>
  <w:style w:type="paragraph" w:customStyle="1" w:styleId="TableNumbered">
    <w:name w:val="Table Numbered"/>
    <w:basedOn w:val="TableBullet1"/>
    <w:qFormat/>
    <w:rsid w:val="00920FF5"/>
    <w:pPr>
      <w:numPr>
        <w:numId w:val="26"/>
      </w:numPr>
    </w:pPr>
  </w:style>
  <w:style w:type="paragraph" w:styleId="TOCHeading">
    <w:name w:val="TOC Heading"/>
    <w:basedOn w:val="Heading1"/>
    <w:next w:val="Normal"/>
    <w:uiPriority w:val="39"/>
    <w:unhideWhenUsed/>
    <w:qFormat/>
    <w:rsid w:val="00EB5D0E"/>
    <w:pPr>
      <w:pageBreakBefore w:val="0"/>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2">
    <w:name w:val="toc 2"/>
    <w:basedOn w:val="BodyTextFirstIndent"/>
    <w:next w:val="BodyTextFirstIndent"/>
    <w:autoRedefine/>
    <w:uiPriority w:val="39"/>
    <w:unhideWhenUsed/>
    <w:qFormat/>
    <w:rsid w:val="003901DE"/>
    <w:pPr>
      <w:tabs>
        <w:tab w:val="right" w:leader="dot" w:pos="9350"/>
      </w:tabs>
      <w:spacing w:before="120"/>
      <w:ind w:left="605" w:right="360" w:hanging="245"/>
    </w:pPr>
    <w:rPr>
      <w:rFonts w:eastAsiaTheme="minorEastAsia" w:cstheme="minorBidi"/>
      <w:szCs w:val="22"/>
    </w:rPr>
  </w:style>
  <w:style w:type="paragraph" w:styleId="TOC1">
    <w:name w:val="toc 1"/>
    <w:basedOn w:val="BodyText"/>
    <w:next w:val="BodyText"/>
    <w:autoRedefine/>
    <w:uiPriority w:val="39"/>
    <w:unhideWhenUsed/>
    <w:qFormat/>
    <w:rsid w:val="004E30B3"/>
    <w:pPr>
      <w:tabs>
        <w:tab w:val="right" w:leader="dot" w:pos="9350"/>
      </w:tabs>
    </w:pPr>
    <w:rPr>
      <w:rFonts w:eastAsiaTheme="minorEastAsia" w:cstheme="minorBidi"/>
      <w:szCs w:val="22"/>
    </w:rPr>
  </w:style>
  <w:style w:type="paragraph" w:styleId="TOC3">
    <w:name w:val="toc 3"/>
    <w:basedOn w:val="Normal"/>
    <w:next w:val="Normal"/>
    <w:autoRedefine/>
    <w:uiPriority w:val="39"/>
    <w:unhideWhenUsed/>
    <w:qFormat/>
    <w:rsid w:val="00EB5D0E"/>
    <w:pPr>
      <w:spacing w:after="100" w:line="276" w:lineRule="auto"/>
      <w:ind w:left="440"/>
    </w:pPr>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rsid w:val="00EB5D0E"/>
    <w:pPr>
      <w:spacing w:before="0"/>
      <w:ind w:firstLine="360"/>
    </w:pPr>
  </w:style>
  <w:style w:type="character" w:customStyle="1" w:styleId="BodyTextFirstIndentChar">
    <w:name w:val="Body Text First Indent Char"/>
    <w:basedOn w:val="BodyTextChar"/>
    <w:link w:val="BodyTextFirstIndent"/>
    <w:rsid w:val="00EB5D0E"/>
    <w:rPr>
      <w:sz w:val="24"/>
      <w:szCs w:val="24"/>
    </w:rPr>
  </w:style>
  <w:style w:type="paragraph" w:customStyle="1" w:styleId="Listparagraph2">
    <w:name w:val="List paragraph_2"/>
    <w:basedOn w:val="ListParagraph"/>
    <w:qFormat/>
    <w:rsid w:val="00681BF9"/>
    <w:pPr>
      <w:numPr>
        <w:ilvl w:val="1"/>
        <w:numId w:val="7"/>
      </w:numPr>
      <w:tabs>
        <w:tab w:val="clear" w:pos="1080"/>
      </w:tabs>
      <w:ind w:left="1080" w:hanging="270"/>
    </w:pPr>
  </w:style>
  <w:style w:type="character" w:customStyle="1" w:styleId="BodyTextIndentChar">
    <w:name w:val="Body Text Indent Char"/>
    <w:basedOn w:val="DefaultParagraphFont"/>
    <w:link w:val="BodyTextIndent"/>
    <w:rsid w:val="002D7102"/>
    <w:rPr>
      <w:sz w:val="24"/>
      <w:szCs w:val="24"/>
    </w:rPr>
  </w:style>
  <w:style w:type="paragraph" w:customStyle="1" w:styleId="Listparagraph3">
    <w:name w:val="List paragraph_3"/>
    <w:basedOn w:val="Listparagraph2"/>
    <w:qFormat/>
    <w:rsid w:val="002D7102"/>
    <w:pPr>
      <w:ind w:left="1170" w:hanging="360"/>
    </w:pPr>
    <w:rPr>
      <w:i/>
    </w:rPr>
  </w:style>
  <w:style w:type="paragraph" w:customStyle="1" w:styleId="IESbodytext">
    <w:name w:val="IES body text"/>
    <w:basedOn w:val="Normal"/>
    <w:rsid w:val="002D7102"/>
    <w:pPr>
      <w:spacing w:after="120"/>
    </w:pPr>
    <w:rPr>
      <w:szCs w:val="20"/>
    </w:rPr>
  </w:style>
  <w:style w:type="paragraph" w:styleId="Caption">
    <w:name w:val="caption"/>
    <w:basedOn w:val="Normal"/>
    <w:next w:val="Normal"/>
    <w:unhideWhenUsed/>
    <w:qFormat/>
    <w:rsid w:val="00C16E18"/>
    <w:pPr>
      <w:spacing w:after="200"/>
    </w:pPr>
    <w:rPr>
      <w:b/>
      <w:bCs/>
      <w:color w:val="4F81BD" w:themeColor="accent1"/>
      <w:sz w:val="18"/>
      <w:szCs w:val="18"/>
    </w:rPr>
  </w:style>
  <w:style w:type="paragraph" w:customStyle="1" w:styleId="BackCoverURL">
    <w:name w:val="Back Cover URL"/>
    <w:basedOn w:val="Normal"/>
    <w:qFormat/>
    <w:rsid w:val="006B1601"/>
    <w:pPr>
      <w:suppressAutoHyphens/>
      <w:spacing w:before="120" w:line="288" w:lineRule="auto"/>
    </w:pPr>
    <w:rPr>
      <w:rFonts w:ascii="Franklin Gothic Book" w:hAnsi="Franklin Gothic Book" w:cs="ITCFranklinGothicStd-Book"/>
      <w:b/>
      <w:sz w:val="20"/>
      <w:szCs w:val="20"/>
    </w:rPr>
  </w:style>
  <w:style w:type="paragraph" w:customStyle="1" w:styleId="BlockText1">
    <w:name w:val="Block Text_1"/>
    <w:basedOn w:val="Normal"/>
    <w:qFormat/>
    <w:rsid w:val="002D6D3A"/>
    <w:pPr>
      <w:autoSpaceDE w:val="0"/>
      <w:autoSpaceDN w:val="0"/>
      <w:adjustRightInd w:val="0"/>
      <w:spacing w:before="120"/>
      <w:ind w:left="630"/>
    </w:pPr>
    <w:rPr>
      <w:rFonts w:eastAsiaTheme="minorHAnsi"/>
    </w:rPr>
  </w:style>
  <w:style w:type="paragraph" w:customStyle="1" w:styleId="TableText">
    <w:name w:val="Table Text"/>
    <w:basedOn w:val="Normal"/>
    <w:qFormat/>
    <w:rsid w:val="00380421"/>
    <w:pPr>
      <w:spacing w:before="40" w:after="40"/>
    </w:pPr>
    <w:rPr>
      <w:rFonts w:asciiTheme="minorHAnsi" w:hAnsiTheme="minorHAnsi"/>
      <w:sz w:val="22"/>
    </w:rPr>
  </w:style>
  <w:style w:type="paragraph" w:styleId="DocumentMap">
    <w:name w:val="Document Map"/>
    <w:basedOn w:val="Normal"/>
    <w:link w:val="DocumentMapChar"/>
    <w:rsid w:val="00B57B7F"/>
    <w:pPr>
      <w:shd w:val="clear" w:color="auto" w:fill="000080"/>
      <w:autoSpaceDE w:val="0"/>
      <w:autoSpaceDN w:val="0"/>
    </w:pPr>
    <w:rPr>
      <w:rFonts w:ascii="Tahoma" w:hAnsi="Tahoma" w:cs="Tahoma"/>
      <w:sz w:val="20"/>
      <w:szCs w:val="20"/>
    </w:rPr>
  </w:style>
  <w:style w:type="character" w:customStyle="1" w:styleId="DocumentMapChar">
    <w:name w:val="Document Map Char"/>
    <w:basedOn w:val="DefaultParagraphFont"/>
    <w:link w:val="DocumentMap"/>
    <w:rsid w:val="00B57B7F"/>
    <w:rPr>
      <w:rFonts w:ascii="Tahoma" w:hAnsi="Tahoma" w:cs="Tahoma"/>
      <w:shd w:val="clear" w:color="auto" w:fill="000080"/>
    </w:rPr>
  </w:style>
  <w:style w:type="paragraph" w:customStyle="1" w:styleId="Default">
    <w:name w:val="Default"/>
    <w:rsid w:val="00B57B7F"/>
    <w:pPr>
      <w:autoSpaceDE w:val="0"/>
      <w:autoSpaceDN w:val="0"/>
      <w:adjustRightInd w:val="0"/>
    </w:pPr>
    <w:rPr>
      <w:color w:val="000000"/>
      <w:sz w:val="24"/>
      <w:szCs w:val="24"/>
    </w:rPr>
  </w:style>
  <w:style w:type="character" w:styleId="Strong">
    <w:name w:val="Strong"/>
    <w:basedOn w:val="DefaultParagraphFont"/>
    <w:qFormat/>
    <w:rsid w:val="00B57B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nhideWhenUsed="1" w:qFormat="1"/>
    <w:lsdException w:name="table of figures" w:uiPriority="99"/>
    <w:lsdException w:name="footnote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93"/>
    <w:rPr>
      <w:sz w:val="24"/>
      <w:szCs w:val="24"/>
    </w:rPr>
  </w:style>
  <w:style w:type="paragraph" w:styleId="Heading1">
    <w:name w:val="heading 1"/>
    <w:aliases w:val="P.Heading 1"/>
    <w:basedOn w:val="Normal"/>
    <w:next w:val="Normal"/>
    <w:link w:val="Heading1Char"/>
    <w:uiPriority w:val="9"/>
    <w:qFormat/>
    <w:rsid w:val="00505F3F"/>
    <w:pPr>
      <w:keepNext/>
      <w:keepLines/>
      <w:pageBreakBefore/>
      <w:jc w:val="center"/>
      <w:outlineLvl w:val="0"/>
    </w:pPr>
    <w:rPr>
      <w:b/>
      <w:bCs/>
      <w:color w:val="000000" w:themeColor="text1"/>
      <w:sz w:val="32"/>
      <w:szCs w:val="32"/>
    </w:rPr>
  </w:style>
  <w:style w:type="paragraph" w:styleId="Heading2">
    <w:name w:val="heading 2"/>
    <w:aliases w:val="p.Heading 2"/>
    <w:basedOn w:val="Normal"/>
    <w:next w:val="Normal"/>
    <w:link w:val="Heading2Char"/>
    <w:uiPriority w:val="9"/>
    <w:unhideWhenUsed/>
    <w:qFormat/>
    <w:rsid w:val="009B02DA"/>
    <w:pPr>
      <w:keepNext/>
      <w:spacing w:before="240"/>
      <w:outlineLvl w:val="1"/>
    </w:pPr>
    <w:rPr>
      <w:b/>
      <w:bCs/>
      <w:iCs/>
      <w:sz w:val="28"/>
      <w:szCs w:val="28"/>
    </w:rPr>
  </w:style>
  <w:style w:type="paragraph" w:styleId="Heading3">
    <w:name w:val="heading 3"/>
    <w:aliases w:val="P.Heading 3"/>
    <w:basedOn w:val="Normal"/>
    <w:next w:val="Normal"/>
    <w:link w:val="Heading3Char"/>
    <w:uiPriority w:val="9"/>
    <w:unhideWhenUsed/>
    <w:qFormat/>
    <w:rsid w:val="00CF56AE"/>
    <w:pPr>
      <w:keepNext/>
      <w:spacing w:before="240"/>
      <w:outlineLvl w:val="2"/>
    </w:pPr>
    <w:rPr>
      <w:b/>
      <w:bCs/>
      <w:szCs w:val="26"/>
    </w:rPr>
  </w:style>
  <w:style w:type="paragraph" w:styleId="Heading4">
    <w:name w:val="heading 4"/>
    <w:basedOn w:val="Normal"/>
    <w:next w:val="Normal"/>
    <w:link w:val="Heading4Char"/>
    <w:uiPriority w:val="9"/>
    <w:unhideWhenUsed/>
    <w:qFormat/>
    <w:rsid w:val="00AB0F24"/>
    <w:pPr>
      <w:keepNext/>
      <w:outlineLvl w:val="3"/>
    </w:pPr>
    <w:rPr>
      <w:rFonts w:asciiTheme="majorHAnsi" w:hAnsiTheme="majorHAns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4920"/>
    <w:pPr>
      <w:tabs>
        <w:tab w:val="center" w:pos="4320"/>
        <w:tab w:val="right" w:pos="8640"/>
      </w:tabs>
    </w:pPr>
  </w:style>
  <w:style w:type="paragraph" w:styleId="Footer">
    <w:name w:val="footer"/>
    <w:basedOn w:val="Normal"/>
    <w:link w:val="FooterChar"/>
    <w:uiPriority w:val="99"/>
    <w:rsid w:val="00DB4920"/>
    <w:pPr>
      <w:tabs>
        <w:tab w:val="center" w:pos="4320"/>
        <w:tab w:val="right" w:pos="9360"/>
      </w:tabs>
    </w:pPr>
    <w:rPr>
      <w:sz w:val="20"/>
    </w:rPr>
  </w:style>
  <w:style w:type="paragraph" w:customStyle="1" w:styleId="TableHead">
    <w:name w:val="Table Head"/>
    <w:basedOn w:val="Normal"/>
    <w:rsid w:val="008821D3"/>
    <w:pPr>
      <w:spacing w:after="120"/>
      <w:jc w:val="center"/>
    </w:pPr>
    <w:rPr>
      <w:b/>
      <w:bCs/>
      <w:szCs w:val="20"/>
    </w:rPr>
  </w:style>
  <w:style w:type="paragraph" w:customStyle="1" w:styleId="CoverTitleSubtitle">
    <w:name w:val="Cover Title/Subtitle"/>
    <w:basedOn w:val="Normal"/>
    <w:rsid w:val="003678A1"/>
    <w:pPr>
      <w:jc w:val="center"/>
    </w:pPr>
    <w:rPr>
      <w:b/>
      <w:bCs/>
      <w:sz w:val="48"/>
      <w:szCs w:val="48"/>
    </w:rPr>
  </w:style>
  <w:style w:type="paragraph" w:customStyle="1" w:styleId="CoverDate">
    <w:name w:val="Cover Date"/>
    <w:basedOn w:val="CoverTitleSubtitle"/>
    <w:rsid w:val="00E26F37"/>
    <w:rPr>
      <w:sz w:val="32"/>
    </w:rPr>
  </w:style>
  <w:style w:type="paragraph" w:customStyle="1" w:styleId="CoverAuthor">
    <w:name w:val="Cover Author"/>
    <w:basedOn w:val="CoverDate"/>
    <w:rsid w:val="00E26F37"/>
    <w:rPr>
      <w:sz w:val="28"/>
    </w:rPr>
  </w:style>
  <w:style w:type="paragraph" w:customStyle="1" w:styleId="CoverAuthorTitleOrg">
    <w:name w:val="Cover Author Title/Org"/>
    <w:basedOn w:val="CoverAuthor"/>
    <w:rsid w:val="00E26F37"/>
    <w:rPr>
      <w:i/>
      <w:iCs/>
    </w:rPr>
  </w:style>
  <w:style w:type="character" w:customStyle="1" w:styleId="TableNote">
    <w:name w:val="Table Note"/>
    <w:basedOn w:val="BodyTextChar"/>
    <w:rsid w:val="00C378F0"/>
    <w:rPr>
      <w:rFonts w:ascii="Times New Roman" w:hAnsi="Times New Roman"/>
      <w:sz w:val="20"/>
      <w:szCs w:val="20"/>
    </w:rPr>
  </w:style>
  <w:style w:type="paragraph" w:styleId="BodyText">
    <w:name w:val="Body Text"/>
    <w:basedOn w:val="Normal"/>
    <w:link w:val="BodyTextChar"/>
    <w:qFormat/>
    <w:rsid w:val="00954FA4"/>
    <w:pPr>
      <w:spacing w:before="240"/>
    </w:pPr>
  </w:style>
  <w:style w:type="paragraph" w:styleId="BlockText">
    <w:name w:val="Block Text"/>
    <w:basedOn w:val="Normal"/>
    <w:rsid w:val="00464EC0"/>
    <w:pPr>
      <w:spacing w:before="120"/>
      <w:ind w:left="720" w:right="360"/>
    </w:pPr>
  </w:style>
  <w:style w:type="character" w:styleId="PageNumber">
    <w:name w:val="page number"/>
    <w:basedOn w:val="DefaultParagraphFont"/>
    <w:rsid w:val="00543452"/>
  </w:style>
  <w:style w:type="character" w:customStyle="1" w:styleId="BodyTextChar">
    <w:name w:val="Body Text Char"/>
    <w:basedOn w:val="DefaultParagraphFont"/>
    <w:link w:val="BodyText"/>
    <w:rsid w:val="00954FA4"/>
    <w:rPr>
      <w:sz w:val="24"/>
      <w:szCs w:val="24"/>
    </w:rPr>
  </w:style>
  <w:style w:type="character" w:customStyle="1" w:styleId="Heading3Char">
    <w:name w:val="Heading 3 Char"/>
    <w:aliases w:val="P.Heading 3 Char"/>
    <w:basedOn w:val="DefaultParagraphFont"/>
    <w:link w:val="Heading3"/>
    <w:uiPriority w:val="9"/>
    <w:rsid w:val="00CF56AE"/>
    <w:rPr>
      <w:b/>
      <w:bCs/>
      <w:sz w:val="24"/>
      <w:szCs w:val="26"/>
    </w:rPr>
  </w:style>
  <w:style w:type="table" w:styleId="TableGrid">
    <w:name w:val="Table Grid"/>
    <w:basedOn w:val="TableNormal"/>
    <w:uiPriority w:val="59"/>
    <w:rsid w:val="0050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vel1Bullet">
    <w:name w:val="Level 1 Bullet"/>
    <w:basedOn w:val="NoList"/>
    <w:rsid w:val="00AB0F24"/>
    <w:pPr>
      <w:numPr>
        <w:numId w:val="1"/>
      </w:numPr>
    </w:pPr>
  </w:style>
  <w:style w:type="numbering" w:customStyle="1" w:styleId="Level2Bullet">
    <w:name w:val="Level 2 Bullet"/>
    <w:basedOn w:val="NoList"/>
    <w:rsid w:val="00AB0F24"/>
    <w:pPr>
      <w:numPr>
        <w:numId w:val="2"/>
      </w:numPr>
    </w:pPr>
  </w:style>
  <w:style w:type="paragraph" w:customStyle="1" w:styleId="TableCellText">
    <w:name w:val="Table Cell Text"/>
    <w:basedOn w:val="BodyText"/>
    <w:rsid w:val="00920FF5"/>
    <w:rPr>
      <w:sz w:val="22"/>
      <w:szCs w:val="20"/>
    </w:rPr>
  </w:style>
  <w:style w:type="paragraph" w:styleId="BodyTextIndent">
    <w:name w:val="Body Text Indent"/>
    <w:basedOn w:val="Normal"/>
    <w:link w:val="BodyTextIndentChar"/>
    <w:rsid w:val="00D7087D"/>
    <w:pPr>
      <w:spacing w:after="120"/>
      <w:ind w:left="360"/>
    </w:pPr>
  </w:style>
  <w:style w:type="paragraph" w:styleId="NormalWeb">
    <w:name w:val="Normal (Web)"/>
    <w:basedOn w:val="Normal"/>
    <w:uiPriority w:val="99"/>
    <w:rsid w:val="002731AE"/>
    <w:pPr>
      <w:spacing w:before="100" w:beforeAutospacing="1" w:after="100" w:afterAutospacing="1"/>
    </w:pPr>
  </w:style>
  <w:style w:type="paragraph" w:customStyle="1" w:styleId="Heading4LPA">
    <w:name w:val="Heading 4LPA"/>
    <w:basedOn w:val="BodyText"/>
    <w:link w:val="Heading4LPAChar"/>
    <w:rsid w:val="00174779"/>
    <w:rPr>
      <w:b/>
    </w:rPr>
  </w:style>
  <w:style w:type="character" w:customStyle="1" w:styleId="Heading4LPAChar">
    <w:name w:val="Heading 4LPA Char"/>
    <w:basedOn w:val="BodyTextChar"/>
    <w:link w:val="Heading4LPA"/>
    <w:rsid w:val="00174779"/>
    <w:rPr>
      <w:b/>
      <w:sz w:val="24"/>
      <w:szCs w:val="24"/>
      <w:lang w:val="en-US" w:eastAsia="en-US" w:bidi="ar-SA"/>
    </w:rPr>
  </w:style>
  <w:style w:type="paragraph" w:customStyle="1" w:styleId="Heading5LPA">
    <w:name w:val="Heading 5LPA"/>
    <w:basedOn w:val="BodyText"/>
    <w:link w:val="Heading5LPAChar"/>
    <w:rsid w:val="00174779"/>
    <w:rPr>
      <w:b/>
      <w:i/>
    </w:rPr>
  </w:style>
  <w:style w:type="character" w:customStyle="1" w:styleId="Heading5LPAChar">
    <w:name w:val="Heading 5LPA Char"/>
    <w:basedOn w:val="BodyTextChar"/>
    <w:link w:val="Heading5LPA"/>
    <w:rsid w:val="00174779"/>
    <w:rPr>
      <w:b/>
      <w:i/>
      <w:sz w:val="24"/>
      <w:szCs w:val="24"/>
      <w:lang w:val="en-US" w:eastAsia="en-US" w:bidi="ar-SA"/>
    </w:rPr>
  </w:style>
  <w:style w:type="paragraph" w:customStyle="1" w:styleId="TableFigureText">
    <w:name w:val="Table Figure Text"/>
    <w:basedOn w:val="BodyText"/>
    <w:rsid w:val="00D84B0E"/>
    <w:pPr>
      <w:spacing w:before="40" w:after="40"/>
      <w:jc w:val="center"/>
    </w:pPr>
    <w:rPr>
      <w:sz w:val="22"/>
      <w:szCs w:val="20"/>
    </w:rPr>
  </w:style>
  <w:style w:type="paragraph" w:customStyle="1" w:styleId="TableTextHead">
    <w:name w:val="Table Text Head"/>
    <w:basedOn w:val="BodyText"/>
    <w:rsid w:val="00D84B0E"/>
    <w:pPr>
      <w:spacing w:before="40" w:after="40"/>
    </w:pPr>
    <w:rPr>
      <w:b/>
      <w:bCs/>
      <w:sz w:val="22"/>
      <w:szCs w:val="20"/>
    </w:rPr>
  </w:style>
  <w:style w:type="paragraph" w:customStyle="1" w:styleId="TableFigureHead">
    <w:name w:val="Table Figure Head"/>
    <w:basedOn w:val="BodyText"/>
    <w:rsid w:val="00D84B0E"/>
    <w:pPr>
      <w:spacing w:before="40" w:after="40"/>
      <w:jc w:val="center"/>
    </w:pPr>
    <w:rPr>
      <w:b/>
      <w:bCs/>
      <w:sz w:val="22"/>
      <w:szCs w:val="20"/>
    </w:rPr>
  </w:style>
  <w:style w:type="paragraph" w:customStyle="1" w:styleId="BodyTextQuoteBulletLeadIn">
    <w:name w:val="Body Text Quote/Bullet Lead In"/>
    <w:basedOn w:val="BodyText"/>
    <w:rsid w:val="003678A1"/>
    <w:pPr>
      <w:spacing w:after="120"/>
    </w:pPr>
    <w:rPr>
      <w:szCs w:val="20"/>
    </w:rPr>
  </w:style>
  <w:style w:type="paragraph" w:customStyle="1" w:styleId="Copyrightinfo">
    <w:name w:val="Copyright info"/>
    <w:basedOn w:val="Normal"/>
    <w:rsid w:val="00A418B6"/>
    <w:pPr>
      <w:spacing w:after="120"/>
    </w:pPr>
    <w:rPr>
      <w:iCs/>
      <w:sz w:val="20"/>
      <w:szCs w:val="20"/>
    </w:rPr>
  </w:style>
  <w:style w:type="paragraph" w:customStyle="1" w:styleId="TOCPgnumber">
    <w:name w:val="TOC Pg number"/>
    <w:basedOn w:val="Normal"/>
    <w:uiPriority w:val="99"/>
    <w:rsid w:val="003678A1"/>
    <w:pPr>
      <w:spacing w:after="120"/>
      <w:jc w:val="right"/>
    </w:pPr>
    <w:rPr>
      <w:b/>
      <w:bCs/>
      <w:szCs w:val="20"/>
    </w:rPr>
  </w:style>
  <w:style w:type="paragraph" w:styleId="BalloonText">
    <w:name w:val="Balloon Text"/>
    <w:basedOn w:val="Normal"/>
    <w:link w:val="BalloonTextChar"/>
    <w:uiPriority w:val="99"/>
    <w:rsid w:val="004A6FAD"/>
    <w:rPr>
      <w:rFonts w:ascii="Tahoma" w:hAnsi="Tahoma" w:cs="Tahoma"/>
      <w:sz w:val="16"/>
      <w:szCs w:val="16"/>
    </w:rPr>
  </w:style>
  <w:style w:type="character" w:customStyle="1" w:styleId="BalloonTextChar">
    <w:name w:val="Balloon Text Char"/>
    <w:basedOn w:val="DefaultParagraphFont"/>
    <w:link w:val="BalloonText"/>
    <w:uiPriority w:val="99"/>
    <w:rsid w:val="004A6FAD"/>
    <w:rPr>
      <w:rFonts w:ascii="Tahoma" w:hAnsi="Tahoma" w:cs="Tahoma"/>
      <w:sz w:val="16"/>
      <w:szCs w:val="16"/>
    </w:rPr>
  </w:style>
  <w:style w:type="paragraph" w:styleId="ListParagraph">
    <w:name w:val="List Paragraph"/>
    <w:basedOn w:val="Normal"/>
    <w:uiPriority w:val="34"/>
    <w:qFormat/>
    <w:rsid w:val="00AF1D8A"/>
    <w:pPr>
      <w:tabs>
        <w:tab w:val="left" w:pos="1080"/>
      </w:tabs>
      <w:spacing w:before="120"/>
      <w:ind w:left="1080" w:hanging="720"/>
    </w:pPr>
    <w:rPr>
      <w:rFonts w:eastAsiaTheme="minorHAnsi" w:cstheme="minorBidi"/>
    </w:rPr>
  </w:style>
  <w:style w:type="character" w:customStyle="1" w:styleId="Heading1Char">
    <w:name w:val="Heading 1 Char"/>
    <w:aliases w:val="P.Heading 1 Char"/>
    <w:basedOn w:val="DefaultParagraphFont"/>
    <w:link w:val="Heading1"/>
    <w:uiPriority w:val="9"/>
    <w:rsid w:val="00505F3F"/>
    <w:rPr>
      <w:b/>
      <w:bCs/>
      <w:color w:val="000000" w:themeColor="text1"/>
      <w:sz w:val="32"/>
      <w:szCs w:val="32"/>
    </w:rPr>
  </w:style>
  <w:style w:type="character" w:customStyle="1" w:styleId="HeaderChar">
    <w:name w:val="Header Char"/>
    <w:basedOn w:val="DefaultParagraphFont"/>
    <w:link w:val="Header"/>
    <w:rsid w:val="00B37B6A"/>
    <w:rPr>
      <w:sz w:val="24"/>
      <w:szCs w:val="24"/>
    </w:rPr>
  </w:style>
  <w:style w:type="character" w:customStyle="1" w:styleId="FooterChar">
    <w:name w:val="Footer Char"/>
    <w:basedOn w:val="DefaultParagraphFont"/>
    <w:link w:val="Footer"/>
    <w:uiPriority w:val="99"/>
    <w:rsid w:val="00B37B6A"/>
    <w:rPr>
      <w:szCs w:val="24"/>
    </w:rPr>
  </w:style>
  <w:style w:type="character" w:styleId="CommentReference">
    <w:name w:val="annotation reference"/>
    <w:basedOn w:val="DefaultParagraphFont"/>
    <w:unhideWhenUsed/>
    <w:rsid w:val="00B37B6A"/>
    <w:rPr>
      <w:sz w:val="16"/>
      <w:szCs w:val="16"/>
    </w:rPr>
  </w:style>
  <w:style w:type="paragraph" w:styleId="CommentText">
    <w:name w:val="annotation text"/>
    <w:basedOn w:val="Normal"/>
    <w:link w:val="CommentTextChar"/>
    <w:unhideWhenUsed/>
    <w:rsid w:val="00B37B6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37B6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B37B6A"/>
    <w:rPr>
      <w:b/>
      <w:bCs/>
    </w:rPr>
  </w:style>
  <w:style w:type="character" w:customStyle="1" w:styleId="CommentSubjectChar">
    <w:name w:val="Comment Subject Char"/>
    <w:basedOn w:val="CommentTextChar"/>
    <w:link w:val="CommentSubject"/>
    <w:uiPriority w:val="99"/>
    <w:rsid w:val="00B37B6A"/>
    <w:rPr>
      <w:rFonts w:asciiTheme="minorHAnsi" w:eastAsiaTheme="minorHAnsi" w:hAnsiTheme="minorHAnsi" w:cstheme="minorBidi"/>
      <w:b/>
      <w:bCs/>
    </w:rPr>
  </w:style>
  <w:style w:type="paragraph" w:styleId="FootnoteText">
    <w:name w:val="footnote text"/>
    <w:aliases w:val="fn,ft,figure or table,F1"/>
    <w:basedOn w:val="Normal"/>
    <w:link w:val="FootnoteTextChar"/>
    <w:uiPriority w:val="99"/>
    <w:unhideWhenUsed/>
    <w:qFormat/>
    <w:rsid w:val="00A338A0"/>
    <w:rPr>
      <w:rFonts w:eastAsiaTheme="minorHAnsi"/>
      <w:sz w:val="20"/>
      <w:szCs w:val="20"/>
    </w:rPr>
  </w:style>
  <w:style w:type="character" w:customStyle="1" w:styleId="FootnoteTextChar">
    <w:name w:val="Footnote Text Char"/>
    <w:aliases w:val="fn Char,ft Char,figure or table Char,F1 Char"/>
    <w:basedOn w:val="DefaultParagraphFont"/>
    <w:link w:val="FootnoteText"/>
    <w:uiPriority w:val="99"/>
    <w:rsid w:val="00B37B6A"/>
    <w:rPr>
      <w:rFonts w:eastAsiaTheme="minorHAnsi"/>
    </w:rPr>
  </w:style>
  <w:style w:type="character" w:styleId="FootnoteReference">
    <w:name w:val="footnote reference"/>
    <w:basedOn w:val="DefaultParagraphFont"/>
    <w:uiPriority w:val="99"/>
    <w:unhideWhenUsed/>
    <w:qFormat/>
    <w:rsid w:val="00B37B6A"/>
    <w:rPr>
      <w:vertAlign w:val="superscript"/>
    </w:rPr>
  </w:style>
  <w:style w:type="paragraph" w:styleId="HTMLPreformatted">
    <w:name w:val="HTML Preformatted"/>
    <w:basedOn w:val="Normal"/>
    <w:link w:val="HTMLPreformattedChar"/>
    <w:uiPriority w:val="99"/>
    <w:unhideWhenUsed/>
    <w:rsid w:val="00B37B6A"/>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B37B6A"/>
    <w:rPr>
      <w:rFonts w:ascii="Consolas" w:eastAsiaTheme="minorHAnsi" w:hAnsi="Consolas" w:cs="Consolas"/>
    </w:rPr>
  </w:style>
  <w:style w:type="character" w:styleId="Hyperlink">
    <w:name w:val="Hyperlink"/>
    <w:basedOn w:val="DefaultParagraphFont"/>
    <w:uiPriority w:val="99"/>
    <w:unhideWhenUsed/>
    <w:rsid w:val="00B37B6A"/>
    <w:rPr>
      <w:color w:val="0000FF" w:themeColor="hyperlink"/>
      <w:u w:val="single"/>
    </w:rPr>
  </w:style>
  <w:style w:type="character" w:customStyle="1" w:styleId="Heading2Char">
    <w:name w:val="Heading 2 Char"/>
    <w:aliases w:val="p.Heading 2 Char"/>
    <w:basedOn w:val="DefaultParagraphFont"/>
    <w:link w:val="Heading2"/>
    <w:uiPriority w:val="9"/>
    <w:rsid w:val="009B02DA"/>
    <w:rPr>
      <w:b/>
      <w:bCs/>
      <w:iCs/>
      <w:sz w:val="28"/>
      <w:szCs w:val="28"/>
    </w:rPr>
  </w:style>
  <w:style w:type="paragraph" w:customStyle="1" w:styleId="BasicParagraph">
    <w:name w:val="[Basic Paragraph]"/>
    <w:basedOn w:val="Normal"/>
    <w:uiPriority w:val="99"/>
    <w:rsid w:val="00B37B6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Style">
    <w:name w:val="Style"/>
    <w:basedOn w:val="Normal"/>
    <w:rsid w:val="00B37B6A"/>
    <w:pPr>
      <w:widowControl w:val="0"/>
      <w:ind w:left="720" w:hanging="720"/>
    </w:pPr>
    <w:rPr>
      <w:snapToGrid w:val="0"/>
      <w:szCs w:val="20"/>
    </w:rPr>
  </w:style>
  <w:style w:type="paragraph" w:styleId="Revision">
    <w:name w:val="Revision"/>
    <w:hidden/>
    <w:uiPriority w:val="99"/>
    <w:semiHidden/>
    <w:rsid w:val="00B37B6A"/>
    <w:rPr>
      <w:rFonts w:asciiTheme="minorHAnsi" w:eastAsiaTheme="minorHAnsi" w:hAnsiTheme="minorHAnsi" w:cstheme="minorBidi"/>
      <w:sz w:val="22"/>
      <w:szCs w:val="22"/>
    </w:rPr>
  </w:style>
  <w:style w:type="paragraph" w:styleId="NoSpacing">
    <w:name w:val="No Spacing"/>
    <w:link w:val="NoSpacingChar"/>
    <w:uiPriority w:val="1"/>
    <w:qFormat/>
    <w:rsid w:val="00B37B6A"/>
    <w:rPr>
      <w:rFonts w:ascii="Calibri" w:eastAsia="Calibri" w:hAnsi="Calibri"/>
      <w:sz w:val="22"/>
      <w:szCs w:val="22"/>
    </w:rPr>
  </w:style>
  <w:style w:type="character" w:customStyle="1" w:styleId="NoSpacingChar">
    <w:name w:val="No Spacing Char"/>
    <w:basedOn w:val="DefaultParagraphFont"/>
    <w:link w:val="NoSpacing"/>
    <w:uiPriority w:val="1"/>
    <w:locked/>
    <w:rsid w:val="00B37B6A"/>
    <w:rPr>
      <w:rFonts w:ascii="Calibri" w:eastAsia="Calibri" w:hAnsi="Calibri"/>
      <w:sz w:val="22"/>
      <w:szCs w:val="22"/>
    </w:rPr>
  </w:style>
  <w:style w:type="character" w:customStyle="1" w:styleId="odetopicheadercontent">
    <w:name w:val="odetopicheadercontent"/>
    <w:basedOn w:val="DefaultParagraphFont"/>
    <w:rsid w:val="00B37B6A"/>
  </w:style>
  <w:style w:type="paragraph" w:customStyle="1" w:styleId="LetterBodyText">
    <w:name w:val="Letter_Body Text"/>
    <w:rsid w:val="00B37B6A"/>
    <w:pPr>
      <w:spacing w:after="240"/>
    </w:pPr>
    <w:rPr>
      <w:sz w:val="24"/>
    </w:rPr>
  </w:style>
  <w:style w:type="character" w:styleId="FollowedHyperlink">
    <w:name w:val="FollowedHyperlink"/>
    <w:basedOn w:val="DefaultParagraphFont"/>
    <w:uiPriority w:val="99"/>
    <w:unhideWhenUsed/>
    <w:rsid w:val="00B37B6A"/>
    <w:rPr>
      <w:color w:val="800080" w:themeColor="followedHyperlink"/>
      <w:u w:val="single"/>
    </w:rPr>
  </w:style>
  <w:style w:type="paragraph" w:styleId="TableofFigures">
    <w:name w:val="table of figures"/>
    <w:basedOn w:val="Normal"/>
    <w:next w:val="Normal"/>
    <w:uiPriority w:val="99"/>
    <w:rsid w:val="00846393"/>
  </w:style>
  <w:style w:type="paragraph" w:customStyle="1" w:styleId="Bullet1">
    <w:name w:val="Bullet 1"/>
    <w:basedOn w:val="Normal"/>
    <w:qFormat/>
    <w:rsid w:val="00EB41AE"/>
    <w:pPr>
      <w:numPr>
        <w:numId w:val="22"/>
      </w:numPr>
      <w:spacing w:before="120"/>
    </w:pPr>
  </w:style>
  <w:style w:type="paragraph" w:customStyle="1" w:styleId="TableTitle">
    <w:name w:val="Table Title"/>
    <w:basedOn w:val="TableHead"/>
    <w:next w:val="BodyText"/>
    <w:qFormat/>
    <w:rsid w:val="00EA3E9A"/>
    <w:pPr>
      <w:keepNext/>
      <w:keepLines/>
      <w:spacing w:before="240"/>
    </w:pPr>
  </w:style>
  <w:style w:type="paragraph" w:customStyle="1" w:styleId="FigureTitle">
    <w:name w:val="Figure Title"/>
    <w:basedOn w:val="Heading4"/>
    <w:next w:val="BodyText"/>
    <w:qFormat/>
    <w:rsid w:val="00D54774"/>
    <w:pPr>
      <w:keepLines/>
      <w:spacing w:before="240" w:after="120"/>
      <w:jc w:val="center"/>
    </w:pPr>
    <w:rPr>
      <w:rFonts w:ascii="Times New Roman" w:hAnsi="Times New Roman"/>
      <w:color w:val="000000" w:themeColor="text1"/>
    </w:rPr>
  </w:style>
  <w:style w:type="character" w:customStyle="1" w:styleId="Heading4Char">
    <w:name w:val="Heading 4 Char"/>
    <w:basedOn w:val="DefaultParagraphFont"/>
    <w:link w:val="Heading4"/>
    <w:uiPriority w:val="9"/>
    <w:rsid w:val="00AB0F24"/>
    <w:rPr>
      <w:rFonts w:asciiTheme="majorHAnsi" w:hAnsiTheme="majorHAnsi"/>
      <w:b/>
      <w:bCs/>
      <w:sz w:val="24"/>
      <w:szCs w:val="28"/>
    </w:rPr>
  </w:style>
  <w:style w:type="paragraph" w:customStyle="1" w:styleId="Bullet2">
    <w:name w:val="Bullet 2"/>
    <w:basedOn w:val="Normal"/>
    <w:qFormat/>
    <w:rsid w:val="009B02DA"/>
    <w:pPr>
      <w:numPr>
        <w:numId w:val="23"/>
      </w:numPr>
      <w:spacing w:before="120"/>
    </w:pPr>
  </w:style>
  <w:style w:type="paragraph" w:customStyle="1" w:styleId="Reference">
    <w:name w:val="Reference"/>
    <w:link w:val="ReferenceChar"/>
    <w:rsid w:val="00AB0F24"/>
    <w:pPr>
      <w:keepLines/>
      <w:spacing w:before="240"/>
      <w:ind w:left="720" w:hanging="720"/>
    </w:pPr>
    <w:rPr>
      <w:sz w:val="24"/>
    </w:rPr>
  </w:style>
  <w:style w:type="character" w:customStyle="1" w:styleId="ReferenceChar">
    <w:name w:val="Reference Char"/>
    <w:basedOn w:val="DefaultParagraphFont"/>
    <w:link w:val="Reference"/>
    <w:rsid w:val="00AB0F24"/>
    <w:rPr>
      <w:sz w:val="24"/>
    </w:rPr>
  </w:style>
  <w:style w:type="paragraph" w:customStyle="1" w:styleId="TableBullet1">
    <w:name w:val="Table Bullet 1"/>
    <w:basedOn w:val="Normal"/>
    <w:qFormat/>
    <w:rsid w:val="00EB41AE"/>
    <w:pPr>
      <w:numPr>
        <w:numId w:val="24"/>
      </w:numPr>
      <w:spacing w:before="40" w:after="40"/>
      <w:ind w:left="274" w:hanging="274"/>
    </w:pPr>
    <w:rPr>
      <w:rFonts w:eastAsiaTheme="minorEastAsia"/>
      <w:sz w:val="22"/>
    </w:rPr>
  </w:style>
  <w:style w:type="paragraph" w:customStyle="1" w:styleId="TableColHeadingLeft">
    <w:name w:val="Table Col Heading Left"/>
    <w:basedOn w:val="Normal"/>
    <w:qFormat/>
    <w:rsid w:val="00AB0F24"/>
    <w:pPr>
      <w:spacing w:before="40" w:after="40"/>
    </w:pPr>
    <w:rPr>
      <w:rFonts w:asciiTheme="majorHAnsi" w:eastAsiaTheme="minorEastAsia" w:hAnsiTheme="majorHAnsi"/>
      <w:b/>
      <w:bCs/>
      <w:sz w:val="22"/>
      <w:szCs w:val="20"/>
    </w:rPr>
  </w:style>
  <w:style w:type="paragraph" w:customStyle="1" w:styleId="TableColHeadingCenter">
    <w:name w:val="Table Col Heading Center"/>
    <w:basedOn w:val="TableColHeadingLeft"/>
    <w:qFormat/>
    <w:rsid w:val="009B02DA"/>
    <w:pPr>
      <w:jc w:val="center"/>
    </w:pPr>
    <w:rPr>
      <w:rFonts w:ascii="Times New Roman" w:hAnsi="Times New Roman"/>
    </w:rPr>
  </w:style>
  <w:style w:type="paragraph" w:customStyle="1" w:styleId="NumberedList">
    <w:name w:val="Numbered List"/>
    <w:basedOn w:val="Normal"/>
    <w:qFormat/>
    <w:rsid w:val="008F0F27"/>
    <w:pPr>
      <w:numPr>
        <w:numId w:val="25"/>
      </w:numPr>
      <w:spacing w:before="120"/>
    </w:pPr>
  </w:style>
  <w:style w:type="paragraph" w:customStyle="1" w:styleId="TableNumbered">
    <w:name w:val="Table Numbered"/>
    <w:basedOn w:val="TableBullet1"/>
    <w:qFormat/>
    <w:rsid w:val="00920FF5"/>
    <w:pPr>
      <w:numPr>
        <w:numId w:val="26"/>
      </w:numPr>
    </w:pPr>
  </w:style>
  <w:style w:type="paragraph" w:styleId="TOCHeading">
    <w:name w:val="TOC Heading"/>
    <w:basedOn w:val="Heading1"/>
    <w:next w:val="Normal"/>
    <w:uiPriority w:val="39"/>
    <w:unhideWhenUsed/>
    <w:qFormat/>
    <w:rsid w:val="00EB5D0E"/>
    <w:pPr>
      <w:pageBreakBefore w:val="0"/>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2">
    <w:name w:val="toc 2"/>
    <w:basedOn w:val="BodyTextFirstIndent"/>
    <w:next w:val="BodyTextFirstIndent"/>
    <w:autoRedefine/>
    <w:uiPriority w:val="39"/>
    <w:unhideWhenUsed/>
    <w:qFormat/>
    <w:rsid w:val="003901DE"/>
    <w:pPr>
      <w:tabs>
        <w:tab w:val="right" w:leader="dot" w:pos="9350"/>
      </w:tabs>
      <w:spacing w:before="120"/>
      <w:ind w:left="605" w:right="360" w:hanging="245"/>
    </w:pPr>
    <w:rPr>
      <w:rFonts w:eastAsiaTheme="minorEastAsia" w:cstheme="minorBidi"/>
      <w:szCs w:val="22"/>
    </w:rPr>
  </w:style>
  <w:style w:type="paragraph" w:styleId="TOC1">
    <w:name w:val="toc 1"/>
    <w:basedOn w:val="BodyText"/>
    <w:next w:val="BodyText"/>
    <w:autoRedefine/>
    <w:uiPriority w:val="39"/>
    <w:unhideWhenUsed/>
    <w:qFormat/>
    <w:rsid w:val="004E30B3"/>
    <w:pPr>
      <w:tabs>
        <w:tab w:val="right" w:leader="dot" w:pos="9350"/>
      </w:tabs>
    </w:pPr>
    <w:rPr>
      <w:rFonts w:eastAsiaTheme="minorEastAsia" w:cstheme="minorBidi"/>
      <w:szCs w:val="22"/>
    </w:rPr>
  </w:style>
  <w:style w:type="paragraph" w:styleId="TOC3">
    <w:name w:val="toc 3"/>
    <w:basedOn w:val="Normal"/>
    <w:next w:val="Normal"/>
    <w:autoRedefine/>
    <w:uiPriority w:val="39"/>
    <w:unhideWhenUsed/>
    <w:qFormat/>
    <w:rsid w:val="00EB5D0E"/>
    <w:pPr>
      <w:spacing w:after="100" w:line="276" w:lineRule="auto"/>
      <w:ind w:left="440"/>
    </w:pPr>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rsid w:val="00EB5D0E"/>
    <w:pPr>
      <w:spacing w:before="0"/>
      <w:ind w:firstLine="360"/>
    </w:pPr>
  </w:style>
  <w:style w:type="character" w:customStyle="1" w:styleId="BodyTextFirstIndentChar">
    <w:name w:val="Body Text First Indent Char"/>
    <w:basedOn w:val="BodyTextChar"/>
    <w:link w:val="BodyTextFirstIndent"/>
    <w:rsid w:val="00EB5D0E"/>
    <w:rPr>
      <w:sz w:val="24"/>
      <w:szCs w:val="24"/>
    </w:rPr>
  </w:style>
  <w:style w:type="paragraph" w:customStyle="1" w:styleId="Listparagraph2">
    <w:name w:val="List paragraph_2"/>
    <w:basedOn w:val="ListParagraph"/>
    <w:qFormat/>
    <w:rsid w:val="00681BF9"/>
    <w:pPr>
      <w:numPr>
        <w:ilvl w:val="1"/>
        <w:numId w:val="7"/>
      </w:numPr>
      <w:tabs>
        <w:tab w:val="clear" w:pos="1080"/>
      </w:tabs>
      <w:ind w:left="1080" w:hanging="270"/>
    </w:pPr>
  </w:style>
  <w:style w:type="character" w:customStyle="1" w:styleId="BodyTextIndentChar">
    <w:name w:val="Body Text Indent Char"/>
    <w:basedOn w:val="DefaultParagraphFont"/>
    <w:link w:val="BodyTextIndent"/>
    <w:rsid w:val="002D7102"/>
    <w:rPr>
      <w:sz w:val="24"/>
      <w:szCs w:val="24"/>
    </w:rPr>
  </w:style>
  <w:style w:type="paragraph" w:customStyle="1" w:styleId="Listparagraph3">
    <w:name w:val="List paragraph_3"/>
    <w:basedOn w:val="Listparagraph2"/>
    <w:qFormat/>
    <w:rsid w:val="002D7102"/>
    <w:pPr>
      <w:ind w:left="1170" w:hanging="360"/>
    </w:pPr>
    <w:rPr>
      <w:i/>
    </w:rPr>
  </w:style>
  <w:style w:type="paragraph" w:customStyle="1" w:styleId="IESbodytext">
    <w:name w:val="IES body text"/>
    <w:basedOn w:val="Normal"/>
    <w:rsid w:val="002D7102"/>
    <w:pPr>
      <w:spacing w:after="120"/>
    </w:pPr>
    <w:rPr>
      <w:szCs w:val="20"/>
    </w:rPr>
  </w:style>
  <w:style w:type="paragraph" w:styleId="Caption">
    <w:name w:val="caption"/>
    <w:basedOn w:val="Normal"/>
    <w:next w:val="Normal"/>
    <w:unhideWhenUsed/>
    <w:qFormat/>
    <w:rsid w:val="00C16E18"/>
    <w:pPr>
      <w:spacing w:after="200"/>
    </w:pPr>
    <w:rPr>
      <w:b/>
      <w:bCs/>
      <w:color w:val="4F81BD" w:themeColor="accent1"/>
      <w:sz w:val="18"/>
      <w:szCs w:val="18"/>
    </w:rPr>
  </w:style>
  <w:style w:type="paragraph" w:customStyle="1" w:styleId="BackCoverURL">
    <w:name w:val="Back Cover URL"/>
    <w:basedOn w:val="Normal"/>
    <w:qFormat/>
    <w:rsid w:val="006B1601"/>
    <w:pPr>
      <w:suppressAutoHyphens/>
      <w:spacing w:before="120" w:line="288" w:lineRule="auto"/>
    </w:pPr>
    <w:rPr>
      <w:rFonts w:ascii="Franklin Gothic Book" w:hAnsi="Franklin Gothic Book" w:cs="ITCFranklinGothicStd-Book"/>
      <w:b/>
      <w:sz w:val="20"/>
      <w:szCs w:val="20"/>
    </w:rPr>
  </w:style>
  <w:style w:type="paragraph" w:customStyle="1" w:styleId="BlockText1">
    <w:name w:val="Block Text_1"/>
    <w:basedOn w:val="Normal"/>
    <w:qFormat/>
    <w:rsid w:val="002D6D3A"/>
    <w:pPr>
      <w:autoSpaceDE w:val="0"/>
      <w:autoSpaceDN w:val="0"/>
      <w:adjustRightInd w:val="0"/>
      <w:spacing w:before="120"/>
      <w:ind w:left="630"/>
    </w:pPr>
    <w:rPr>
      <w:rFonts w:eastAsiaTheme="minorHAnsi"/>
    </w:rPr>
  </w:style>
  <w:style w:type="paragraph" w:customStyle="1" w:styleId="TableText">
    <w:name w:val="Table Text"/>
    <w:basedOn w:val="Normal"/>
    <w:qFormat/>
    <w:rsid w:val="00380421"/>
    <w:pPr>
      <w:spacing w:before="40" w:after="40"/>
    </w:pPr>
    <w:rPr>
      <w:rFonts w:asciiTheme="minorHAnsi" w:hAnsiTheme="minorHAnsi"/>
      <w:sz w:val="22"/>
    </w:rPr>
  </w:style>
  <w:style w:type="paragraph" w:styleId="DocumentMap">
    <w:name w:val="Document Map"/>
    <w:basedOn w:val="Normal"/>
    <w:link w:val="DocumentMapChar"/>
    <w:rsid w:val="00B57B7F"/>
    <w:pPr>
      <w:shd w:val="clear" w:color="auto" w:fill="000080"/>
      <w:autoSpaceDE w:val="0"/>
      <w:autoSpaceDN w:val="0"/>
    </w:pPr>
    <w:rPr>
      <w:rFonts w:ascii="Tahoma" w:hAnsi="Tahoma" w:cs="Tahoma"/>
      <w:sz w:val="20"/>
      <w:szCs w:val="20"/>
    </w:rPr>
  </w:style>
  <w:style w:type="character" w:customStyle="1" w:styleId="DocumentMapChar">
    <w:name w:val="Document Map Char"/>
    <w:basedOn w:val="DefaultParagraphFont"/>
    <w:link w:val="DocumentMap"/>
    <w:rsid w:val="00B57B7F"/>
    <w:rPr>
      <w:rFonts w:ascii="Tahoma" w:hAnsi="Tahoma" w:cs="Tahoma"/>
      <w:shd w:val="clear" w:color="auto" w:fill="000080"/>
    </w:rPr>
  </w:style>
  <w:style w:type="paragraph" w:customStyle="1" w:styleId="Default">
    <w:name w:val="Default"/>
    <w:rsid w:val="00B57B7F"/>
    <w:pPr>
      <w:autoSpaceDE w:val="0"/>
      <w:autoSpaceDN w:val="0"/>
      <w:adjustRightInd w:val="0"/>
    </w:pPr>
    <w:rPr>
      <w:color w:val="000000"/>
      <w:sz w:val="24"/>
      <w:szCs w:val="24"/>
    </w:rPr>
  </w:style>
  <w:style w:type="character" w:styleId="Strong">
    <w:name w:val="Strong"/>
    <w:basedOn w:val="DefaultParagraphFont"/>
    <w:qFormat/>
    <w:rsid w:val="00B57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59683">
      <w:bodyDiv w:val="1"/>
      <w:marLeft w:val="0"/>
      <w:marRight w:val="0"/>
      <w:marTop w:val="0"/>
      <w:marBottom w:val="0"/>
      <w:divBdr>
        <w:top w:val="none" w:sz="0" w:space="0" w:color="auto"/>
        <w:left w:val="none" w:sz="0" w:space="0" w:color="auto"/>
        <w:bottom w:val="none" w:sz="0" w:space="0" w:color="auto"/>
        <w:right w:val="none" w:sz="0" w:space="0" w:color="auto"/>
      </w:divBdr>
    </w:div>
    <w:div w:id="385645632">
      <w:bodyDiv w:val="1"/>
      <w:marLeft w:val="0"/>
      <w:marRight w:val="0"/>
      <w:marTop w:val="0"/>
      <w:marBottom w:val="0"/>
      <w:divBdr>
        <w:top w:val="none" w:sz="0" w:space="0" w:color="auto"/>
        <w:left w:val="none" w:sz="0" w:space="0" w:color="auto"/>
        <w:bottom w:val="none" w:sz="0" w:space="0" w:color="auto"/>
        <w:right w:val="none" w:sz="0" w:space="0" w:color="auto"/>
      </w:divBdr>
    </w:div>
    <w:div w:id="426006730">
      <w:bodyDiv w:val="1"/>
      <w:marLeft w:val="0"/>
      <w:marRight w:val="0"/>
      <w:marTop w:val="0"/>
      <w:marBottom w:val="0"/>
      <w:divBdr>
        <w:top w:val="none" w:sz="0" w:space="0" w:color="auto"/>
        <w:left w:val="none" w:sz="0" w:space="0" w:color="auto"/>
        <w:bottom w:val="none" w:sz="0" w:space="0" w:color="auto"/>
        <w:right w:val="none" w:sz="0" w:space="0" w:color="auto"/>
      </w:divBdr>
    </w:div>
    <w:div w:id="655494226">
      <w:bodyDiv w:val="1"/>
      <w:marLeft w:val="0"/>
      <w:marRight w:val="0"/>
      <w:marTop w:val="0"/>
      <w:marBottom w:val="0"/>
      <w:divBdr>
        <w:top w:val="none" w:sz="0" w:space="0" w:color="auto"/>
        <w:left w:val="none" w:sz="0" w:space="0" w:color="auto"/>
        <w:bottom w:val="none" w:sz="0" w:space="0" w:color="auto"/>
        <w:right w:val="none" w:sz="0" w:space="0" w:color="auto"/>
      </w:divBdr>
    </w:div>
    <w:div w:id="753665847">
      <w:bodyDiv w:val="1"/>
      <w:marLeft w:val="0"/>
      <w:marRight w:val="0"/>
      <w:marTop w:val="0"/>
      <w:marBottom w:val="0"/>
      <w:divBdr>
        <w:top w:val="none" w:sz="0" w:space="0" w:color="auto"/>
        <w:left w:val="none" w:sz="0" w:space="0" w:color="auto"/>
        <w:bottom w:val="none" w:sz="0" w:space="0" w:color="auto"/>
        <w:right w:val="none" w:sz="0" w:space="0" w:color="auto"/>
      </w:divBdr>
    </w:div>
    <w:div w:id="1038896231">
      <w:bodyDiv w:val="1"/>
      <w:marLeft w:val="0"/>
      <w:marRight w:val="0"/>
      <w:marTop w:val="0"/>
      <w:marBottom w:val="0"/>
      <w:divBdr>
        <w:top w:val="none" w:sz="0" w:space="0" w:color="auto"/>
        <w:left w:val="none" w:sz="0" w:space="0" w:color="auto"/>
        <w:bottom w:val="none" w:sz="0" w:space="0" w:color="auto"/>
        <w:right w:val="none" w:sz="0" w:space="0" w:color="auto"/>
      </w:divBdr>
    </w:div>
    <w:div w:id="1228498410">
      <w:bodyDiv w:val="1"/>
      <w:marLeft w:val="0"/>
      <w:marRight w:val="0"/>
      <w:marTop w:val="0"/>
      <w:marBottom w:val="0"/>
      <w:divBdr>
        <w:top w:val="none" w:sz="0" w:space="0" w:color="auto"/>
        <w:left w:val="none" w:sz="0" w:space="0" w:color="auto"/>
        <w:bottom w:val="none" w:sz="0" w:space="0" w:color="auto"/>
        <w:right w:val="none" w:sz="0" w:space="0" w:color="auto"/>
      </w:divBdr>
    </w:div>
    <w:div w:id="1633363208">
      <w:bodyDiv w:val="1"/>
      <w:marLeft w:val="0"/>
      <w:marRight w:val="0"/>
      <w:marTop w:val="0"/>
      <w:marBottom w:val="0"/>
      <w:divBdr>
        <w:top w:val="none" w:sz="0" w:space="0" w:color="auto"/>
        <w:left w:val="none" w:sz="0" w:space="0" w:color="auto"/>
        <w:bottom w:val="none" w:sz="0" w:space="0" w:color="auto"/>
        <w:right w:val="none" w:sz="0" w:space="0" w:color="auto"/>
      </w:divBdr>
    </w:div>
    <w:div w:id="1889687805">
      <w:bodyDiv w:val="1"/>
      <w:marLeft w:val="0"/>
      <w:marRight w:val="0"/>
      <w:marTop w:val="0"/>
      <w:marBottom w:val="0"/>
      <w:divBdr>
        <w:top w:val="none" w:sz="0" w:space="0" w:color="auto"/>
        <w:left w:val="none" w:sz="0" w:space="0" w:color="auto"/>
        <w:bottom w:val="none" w:sz="0" w:space="0" w:color="auto"/>
        <w:right w:val="none" w:sz="0" w:space="0" w:color="auto"/>
      </w:divBdr>
      <w:divsChild>
        <w:div w:id="1381368988">
          <w:marLeft w:val="0"/>
          <w:marRight w:val="0"/>
          <w:marTop w:val="0"/>
          <w:marBottom w:val="0"/>
          <w:divBdr>
            <w:top w:val="none" w:sz="0" w:space="0" w:color="auto"/>
            <w:left w:val="none" w:sz="0" w:space="0" w:color="auto"/>
            <w:bottom w:val="none" w:sz="0" w:space="0" w:color="auto"/>
            <w:right w:val="none" w:sz="0" w:space="0" w:color="auto"/>
          </w:divBdr>
          <w:divsChild>
            <w:div w:id="1379932317">
              <w:marLeft w:val="0"/>
              <w:marRight w:val="0"/>
              <w:marTop w:val="0"/>
              <w:marBottom w:val="0"/>
              <w:divBdr>
                <w:top w:val="none" w:sz="0" w:space="0" w:color="auto"/>
                <w:left w:val="single" w:sz="6" w:space="0" w:color="E2E2E2"/>
                <w:bottom w:val="none" w:sz="0" w:space="0" w:color="auto"/>
                <w:right w:val="single" w:sz="6" w:space="0" w:color="E2E2E2"/>
              </w:divBdr>
              <w:divsChild>
                <w:div w:id="109403415">
                  <w:marLeft w:val="0"/>
                  <w:marRight w:val="0"/>
                  <w:marTop w:val="0"/>
                  <w:marBottom w:val="0"/>
                  <w:divBdr>
                    <w:top w:val="none" w:sz="0" w:space="0" w:color="auto"/>
                    <w:left w:val="none" w:sz="0" w:space="0" w:color="auto"/>
                    <w:bottom w:val="none" w:sz="0" w:space="0" w:color="auto"/>
                    <w:right w:val="none" w:sz="0" w:space="0" w:color="auto"/>
                  </w:divBdr>
                  <w:divsChild>
                    <w:div w:id="1593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ies.ed.gov/ncee/wwc/practiceguide.aspx?sid=1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ccsso.org/Documents/2009/ESEA_Task_Force_Policy_Statement_2010.pdf"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0-nces.ed.gov.opac.acc.msmc.edu/pubs98/98105.pdf" TargetMode="External"/><Relationship Id="rId32" Type="http://schemas.openxmlformats.org/officeDocument/2006/relationships/header" Target="header6.xm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act.org/engage/10-12_research.html" TargetMode="External"/><Relationship Id="rId28" Type="http://schemas.openxmlformats.org/officeDocument/2006/relationships/image" Target="media/image3.emf"/><Relationship Id="rId36" Type="http://schemas.openxmlformats.org/officeDocument/2006/relationships/header" Target="header9.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nces.ed.gov/pubs96/96860rev.pdf" TargetMode="External"/><Relationship Id="rId27" Type="http://schemas.openxmlformats.org/officeDocument/2006/relationships/hyperlink" Target="http://www2.ed.gov/policy/elsec/leg/blueprint/blueprint.pdf" TargetMode="External"/><Relationship Id="rId30" Type="http://schemas.openxmlformats.org/officeDocument/2006/relationships/header" Target="header5.xm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ccsr.uchicago.edu/downloads/23532009_my_voice_senior_student_code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2" Type="http://schemas.openxmlformats.org/officeDocument/2006/relationships/hyperlink" Target="http://www.relmidwest.org" TargetMode="External"/><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hyperlink" Target="http://www.relmidwest.org" TargetMode="External"/><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relmidw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Value>2</Value>
    </Topics>
    <REL xmlns="a0aa4aa5-5db9-46a3-b0f0-2bf9e1a774d5">MW</REL>
    <RPRCoreReviewReturnedforRevision xmlns="a0aa4aa5-5db9-46a3-b0f0-2bf9e1a774d5">false</RPRCoreReviewReturnedforRevision>
    <Product_x0020_Type xmlns="a0aa4aa5-5db9-46a3-b0f0-2bf9e1a774d5">Descriptive data analysis plans</Product_x0020_Type>
    <Project_x0020_Phase xmlns="a0aa4aa5-5db9-46a3-b0f0-2bf9e1a774d5">Proposal 1</Project_x0020_Phase>
    <RPRCoreReviewCompleted xmlns="a0aa4aa5-5db9-46a3-b0f0-2bf9e1a774d5">false</RPRCoreReviewCompleted>
    <NCEE_Commissioner_ReturnedforRevisions xmlns="a0aa4aa5-5db9-46a3-b0f0-2bf9e1a774d5">false</NCEE_Commissioner_ReturnedforRevisions>
    <Methods xmlns="a0aa4aa5-5db9-46a3-b0f0-2bf9e1a774d5">
      <Value>13</Value>
    </Methods>
    <Notes1 xmlns="a0aa4aa5-5db9-46a3-b0f0-2bf9e1a774d5" xsi:nil="true"/>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2013-07-01T17:57:00+00:00</StartDate>
    <Study_x0020_Number xmlns="a0aa4aa5-5db9-46a3-b0f0-2bf9e1a774d5">2.4.2.2.01</Study_x0020_Number>
    <RPR_COR_FinalReviewSentBackforRevisions xmlns="a0aa4aa5-5db9-46a3-b0f0-2bf9e1a774d5">true</RPR_COR_FinalReviewSentBackforRevisions>
    <Study_x0020_Name xmlns="a0aa4aa5-5db9-46a3-b0f0-2bf9e1a774d5">4.2.09 CCS OMB Submission</Study_x0020_Name>
    <RelCoreReviewCompleted xmlns="a0aa4aa5-5db9-46a3-b0f0-2bf9e1a774d5">false</RelCoreReviewCompleted>
    <RELCoreReviewCounter xmlns="a0aa4aa5-5db9-46a3-b0f0-2bf9e1a774d5">3</RELCoreReviewCounter>
    <NCEE_x0020_Report_x0020__x0023_ xmlns="a0aa4aa5-5db9-46a3-b0f0-2bf9e1a774d5" xsi:nil="true"/>
    <RPR_COR_FinalReviewCompleted xmlns="a0aa4aa5-5db9-46a3-b0f0-2bf9e1a774d5">false</RPR_COR_FinalReviewCompleted>
  </documentManagement>
</p:properti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BA9094C0C65A3C448E465CE4AEDE8556" ma:contentTypeVersion="87" ma:contentTypeDescription="" ma:contentTypeScope="" ma:versionID="2ee14fa36c97604b6ed4dc0f64ac74a5">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18db1b8095685ae7a721b015a0b282ff"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M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B6FF-E7B5-4091-B43D-78934BC7EF98}">
  <ds:schemaRefs>
    <ds:schemaRef ds:uri="http://schemas.microsoft.com/sharepoint/v3/contenttype/forms"/>
  </ds:schemaRefs>
</ds:datastoreItem>
</file>

<file path=customXml/itemProps2.xml><?xml version="1.0" encoding="utf-8"?>
<ds:datastoreItem xmlns:ds="http://schemas.openxmlformats.org/officeDocument/2006/customXml" ds:itemID="{CECB366B-33A6-4170-9AD0-8D6E24F538BB}">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3.xml><?xml version="1.0" encoding="utf-8"?>
<ds:datastoreItem xmlns:ds="http://schemas.openxmlformats.org/officeDocument/2006/customXml" ds:itemID="{CB310EAD-82CD-4D87-8E3B-4DE63A85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6EDB9-2614-4E4D-8AC7-5FCAADBDDB8D}">
  <ds:schemaRefs>
    <ds:schemaRef ds:uri="http://schemas.openxmlformats.org/officeDocument/2006/bibliography"/>
  </ds:schemaRefs>
</ds:datastoreItem>
</file>

<file path=customXml/itemProps5.xml><?xml version="1.0" encoding="utf-8"?>
<ds:datastoreItem xmlns:ds="http://schemas.openxmlformats.org/officeDocument/2006/customXml" ds:itemID="{DAA93EB7-D26A-44C5-A174-D8272A7E925A}">
  <ds:schemaRefs>
    <ds:schemaRef ds:uri="http://schemas.openxmlformats.org/officeDocument/2006/bibliography"/>
  </ds:schemaRefs>
</ds:datastoreItem>
</file>

<file path=customXml/itemProps6.xml><?xml version="1.0" encoding="utf-8"?>
<ds:datastoreItem xmlns:ds="http://schemas.openxmlformats.org/officeDocument/2006/customXml" ds:itemID="{5E9D335E-269A-45E9-8A46-5DCF1B4F0437}">
  <ds:schemaRefs>
    <ds:schemaRef ds:uri="http://schemas.openxmlformats.org/officeDocument/2006/bibliography"/>
  </ds:schemaRefs>
</ds:datastoreItem>
</file>

<file path=customXml/itemProps7.xml><?xml version="1.0" encoding="utf-8"?>
<ds:datastoreItem xmlns:ds="http://schemas.openxmlformats.org/officeDocument/2006/customXml" ds:itemID="{9C27DCA4-1CE8-40B7-A54E-F68B822F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93</Pages>
  <Words>23684</Words>
  <Characters>135003</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jgahala</dc:creator>
  <cp:lastModifiedBy>JL</cp:lastModifiedBy>
  <cp:revision>3</cp:revision>
  <cp:lastPrinted>2014-01-24T12:45:00Z</cp:lastPrinted>
  <dcterms:created xsi:type="dcterms:W3CDTF">2014-04-07T21:41:00Z</dcterms:created>
  <dcterms:modified xsi:type="dcterms:W3CDTF">2014-04-08T12:37:00Z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0x010100DA21BC11206AAC48A7B333673E087B8F00BA9094C0C65A3C448E465CE4AEDE8556</vt:lpwstr>
  </property>
  <property fmtid="{D5CDD505-2E9C-101B-9397-08002B2CF9AE}" pid="3" name="WorkflowCreationPath">
    <vt:lpwstr>5309aff5-b657-4f59-b7b1-13b4214b03df,4;0d52da87-be1d-44d9-b1ee-1fcfb3258b6d,23;0d52da87-be1d-44d9-b1ee-1fcfb3258b6d,34;</vt:lpwstr>
  </property>
</Properties>
</file>