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2607" w:rsidRDefault="00B61454" w:rsidP="00B61454">
      <w:pPr>
        <w:pStyle w:val="ListParagraph"/>
        <w:numPr>
          <w:ilvl w:val="0"/>
          <w:numId w:val="2"/>
        </w:numPr>
      </w:pPr>
      <w:r>
        <w:t>How do you currently use e-106?</w:t>
      </w:r>
    </w:p>
    <w:p w:rsidR="00B61454" w:rsidRDefault="00B61454" w:rsidP="00B61454">
      <w:pPr>
        <w:pStyle w:val="ListParagraph"/>
        <w:numPr>
          <w:ilvl w:val="1"/>
          <w:numId w:val="2"/>
        </w:numPr>
      </w:pPr>
      <w:r>
        <w:t>Fully. I receive, review, and respond to FCC undertakings entirely on line.</w:t>
      </w:r>
    </w:p>
    <w:p w:rsidR="00B61454" w:rsidRDefault="00B61454" w:rsidP="00B61454">
      <w:pPr>
        <w:pStyle w:val="ListParagraph"/>
        <w:numPr>
          <w:ilvl w:val="1"/>
          <w:numId w:val="2"/>
        </w:numPr>
      </w:pPr>
      <w:r>
        <w:t xml:space="preserve">Information only. I receive and review FCC undertakings on line, but issue comments or </w:t>
      </w:r>
      <w:bookmarkStart w:id="0" w:name="_GoBack"/>
      <w:bookmarkEnd w:id="0"/>
      <w:r>
        <w:t>concurrence in another manner (e.g. letter).</w:t>
      </w:r>
    </w:p>
    <w:p w:rsidR="00B61454" w:rsidRDefault="00B61454" w:rsidP="00B61454">
      <w:pPr>
        <w:pStyle w:val="ListParagraph"/>
        <w:numPr>
          <w:ilvl w:val="1"/>
          <w:numId w:val="2"/>
        </w:numPr>
      </w:pPr>
      <w:r>
        <w:t>Response only. I receive and review hard copy forms, but use e-106 to respond.</w:t>
      </w:r>
    </w:p>
    <w:p w:rsidR="00B61454" w:rsidRDefault="00B61454" w:rsidP="00B61454">
      <w:pPr>
        <w:pStyle w:val="ListParagraph"/>
        <w:numPr>
          <w:ilvl w:val="1"/>
          <w:numId w:val="2"/>
        </w:numPr>
      </w:pPr>
      <w:r>
        <w:t>I do not use e-106.</w:t>
      </w:r>
    </w:p>
    <w:p w:rsidR="00B61454" w:rsidRDefault="00B61454" w:rsidP="00B61454">
      <w:pPr>
        <w:pStyle w:val="ListParagraph"/>
        <w:numPr>
          <w:ilvl w:val="1"/>
          <w:numId w:val="2"/>
        </w:numPr>
      </w:pPr>
      <w:r>
        <w:t>Other. (DESCRIBE) ___________________________________________________</w:t>
      </w:r>
    </w:p>
    <w:p w:rsidR="00B61454" w:rsidRDefault="00B61454" w:rsidP="00B61454"/>
    <w:p w:rsidR="00B61454" w:rsidRDefault="00B61454" w:rsidP="00B61454">
      <w:pPr>
        <w:pStyle w:val="ListParagraph"/>
        <w:numPr>
          <w:ilvl w:val="0"/>
          <w:numId w:val="2"/>
        </w:numPr>
      </w:pPr>
      <w:r>
        <w:t>When viewing “Submission Packets” using e-106, I find the interface:</w:t>
      </w:r>
    </w:p>
    <w:p w:rsidR="00B61454" w:rsidRDefault="00B61454" w:rsidP="00B61454">
      <w:pPr>
        <w:pStyle w:val="ListParagraph"/>
        <w:numPr>
          <w:ilvl w:val="1"/>
          <w:numId w:val="2"/>
        </w:numPr>
      </w:pPr>
      <w:r>
        <w:t>Functional and easy to use/navigate.</w:t>
      </w:r>
    </w:p>
    <w:p w:rsidR="00B61454" w:rsidRDefault="00B61454" w:rsidP="00B61454">
      <w:pPr>
        <w:pStyle w:val="ListParagraph"/>
        <w:numPr>
          <w:ilvl w:val="1"/>
          <w:numId w:val="2"/>
        </w:numPr>
      </w:pPr>
      <w:r>
        <w:t>Functional but cumbersome due to the Form 620/621.</w:t>
      </w:r>
    </w:p>
    <w:p w:rsidR="00B61454" w:rsidRDefault="00B61454" w:rsidP="00B61454">
      <w:pPr>
        <w:pStyle w:val="ListParagraph"/>
        <w:numPr>
          <w:ilvl w:val="1"/>
          <w:numId w:val="2"/>
        </w:numPr>
      </w:pPr>
      <w:r>
        <w:t>Functional but cumbersome due to the Attachments.</w:t>
      </w:r>
    </w:p>
    <w:p w:rsidR="00B61454" w:rsidRDefault="004E2A66" w:rsidP="00B61454">
      <w:pPr>
        <w:pStyle w:val="ListParagraph"/>
        <w:numPr>
          <w:ilvl w:val="1"/>
          <w:numId w:val="2"/>
        </w:numPr>
      </w:pPr>
      <w:r>
        <w:t>I do not access Submission Packets using e-106.</w:t>
      </w:r>
    </w:p>
    <w:p w:rsidR="004E2A66" w:rsidRDefault="004E2A66" w:rsidP="00B61454">
      <w:pPr>
        <w:pStyle w:val="ListParagraph"/>
        <w:numPr>
          <w:ilvl w:val="1"/>
          <w:numId w:val="2"/>
        </w:numPr>
      </w:pPr>
      <w:r>
        <w:t>Other (DESCRIBE) _______________________________________________________</w:t>
      </w:r>
    </w:p>
    <w:p w:rsidR="004E2A66" w:rsidRDefault="004E2A66" w:rsidP="004E2A66"/>
    <w:p w:rsidR="004E2A66" w:rsidRDefault="004E2A66" w:rsidP="004E2A66">
      <w:pPr>
        <w:pStyle w:val="ListParagraph"/>
        <w:numPr>
          <w:ilvl w:val="0"/>
          <w:numId w:val="2"/>
        </w:numPr>
      </w:pPr>
      <w:r>
        <w:t>Which e-106 tabs do you routinely use? (Select all that apply.)</w:t>
      </w:r>
    </w:p>
    <w:p w:rsidR="004E2A66" w:rsidRDefault="004E2A66" w:rsidP="004E2A66">
      <w:pPr>
        <w:pStyle w:val="ListParagraph"/>
        <w:numPr>
          <w:ilvl w:val="1"/>
          <w:numId w:val="2"/>
        </w:numPr>
      </w:pPr>
      <w:r>
        <w:t>Overview</w:t>
      </w:r>
    </w:p>
    <w:p w:rsidR="004E2A66" w:rsidRDefault="004E2A66" w:rsidP="004E2A66">
      <w:pPr>
        <w:pStyle w:val="ListParagraph"/>
        <w:numPr>
          <w:ilvl w:val="1"/>
          <w:numId w:val="2"/>
        </w:numPr>
      </w:pPr>
      <w:r>
        <w:t>Transaction Log</w:t>
      </w:r>
    </w:p>
    <w:p w:rsidR="004E2A66" w:rsidRDefault="004E2A66" w:rsidP="004E2A66">
      <w:pPr>
        <w:pStyle w:val="ListParagraph"/>
        <w:numPr>
          <w:ilvl w:val="1"/>
          <w:numId w:val="2"/>
        </w:numPr>
      </w:pPr>
      <w:r>
        <w:t>Comments</w:t>
      </w:r>
    </w:p>
    <w:p w:rsidR="004E2A66" w:rsidRDefault="004E2A66" w:rsidP="004E2A66">
      <w:pPr>
        <w:pStyle w:val="ListParagraph"/>
        <w:numPr>
          <w:ilvl w:val="1"/>
          <w:numId w:val="2"/>
        </w:numPr>
      </w:pPr>
      <w:r>
        <w:t>Documents</w:t>
      </w:r>
    </w:p>
    <w:p w:rsidR="004E2A66" w:rsidRDefault="004E2A66" w:rsidP="004E2A66">
      <w:pPr>
        <w:pStyle w:val="ListParagraph"/>
        <w:numPr>
          <w:ilvl w:val="1"/>
          <w:numId w:val="2"/>
        </w:numPr>
      </w:pPr>
      <w:r>
        <w:t>History</w:t>
      </w:r>
    </w:p>
    <w:p w:rsidR="004E2A66" w:rsidRDefault="004E2A66" w:rsidP="004E2A66">
      <w:pPr>
        <w:pStyle w:val="ListParagraph"/>
        <w:numPr>
          <w:ilvl w:val="1"/>
          <w:numId w:val="2"/>
        </w:numPr>
      </w:pPr>
      <w:r>
        <w:t xml:space="preserve">Admin </w:t>
      </w:r>
    </w:p>
    <w:p w:rsidR="001626B3" w:rsidRDefault="001626B3" w:rsidP="001626B3"/>
    <w:p w:rsidR="001626B3" w:rsidRDefault="001626B3" w:rsidP="001626B3">
      <w:pPr>
        <w:pStyle w:val="ListParagraph"/>
        <w:numPr>
          <w:ilvl w:val="0"/>
          <w:numId w:val="2"/>
        </w:numPr>
      </w:pPr>
      <w:r>
        <w:t>Which of the following e-106 buttons have you used? (Select all that apply.)</w:t>
      </w:r>
    </w:p>
    <w:p w:rsidR="001626B3" w:rsidRDefault="001626B3" w:rsidP="001626B3">
      <w:pPr>
        <w:pStyle w:val="ListParagraph"/>
        <w:numPr>
          <w:ilvl w:val="1"/>
          <w:numId w:val="2"/>
        </w:numPr>
      </w:pPr>
      <w:r>
        <w:t>Agree to MOU</w:t>
      </w:r>
    </w:p>
    <w:p w:rsidR="001626B3" w:rsidRDefault="00406C8C" w:rsidP="001626B3">
      <w:pPr>
        <w:pStyle w:val="ListParagraph"/>
        <w:numPr>
          <w:ilvl w:val="1"/>
          <w:numId w:val="2"/>
        </w:numPr>
      </w:pPr>
      <w:r>
        <w:t>Disagree to MOU</w:t>
      </w:r>
    </w:p>
    <w:p w:rsidR="00406C8C" w:rsidRDefault="00406C8C" w:rsidP="001626B3">
      <w:pPr>
        <w:pStyle w:val="ListParagraph"/>
        <w:numPr>
          <w:ilvl w:val="1"/>
          <w:numId w:val="2"/>
        </w:numPr>
      </w:pPr>
      <w:r>
        <w:t>Rescind Concurrence</w:t>
      </w:r>
    </w:p>
    <w:p w:rsidR="00406C8C" w:rsidRDefault="00406C8C" w:rsidP="001626B3">
      <w:pPr>
        <w:pStyle w:val="ListParagraph"/>
        <w:numPr>
          <w:ilvl w:val="1"/>
          <w:numId w:val="2"/>
        </w:numPr>
      </w:pPr>
      <w:r>
        <w:t>Post Your Comment (Submit)</w:t>
      </w:r>
    </w:p>
    <w:p w:rsidR="00406C8C" w:rsidRDefault="00406C8C" w:rsidP="001626B3">
      <w:pPr>
        <w:pStyle w:val="ListParagraph"/>
        <w:numPr>
          <w:ilvl w:val="1"/>
          <w:numId w:val="2"/>
        </w:numPr>
      </w:pPr>
      <w:r>
        <w:t>Add Document</w:t>
      </w:r>
    </w:p>
    <w:p w:rsidR="00406C8C" w:rsidRDefault="00406C8C" w:rsidP="00406C8C"/>
    <w:p w:rsidR="00FC42E2" w:rsidRDefault="00667D1D" w:rsidP="00CF789D">
      <w:pPr>
        <w:pStyle w:val="ListParagraph"/>
        <w:numPr>
          <w:ilvl w:val="0"/>
          <w:numId w:val="2"/>
        </w:numPr>
      </w:pPr>
      <w:r>
        <w:t>Which statement best describes h</w:t>
      </w:r>
      <w:r w:rsidR="00CF789D">
        <w:t>ow well e-106 meet</w:t>
      </w:r>
      <w:r>
        <w:t>s</w:t>
      </w:r>
      <w:r w:rsidR="00CF789D">
        <w:t xml:space="preserve"> your needs?</w:t>
      </w:r>
    </w:p>
    <w:p w:rsidR="00CF789D" w:rsidRDefault="00CF789D" w:rsidP="00FC42E2">
      <w:pPr>
        <w:pStyle w:val="ListParagraph"/>
        <w:numPr>
          <w:ilvl w:val="1"/>
          <w:numId w:val="2"/>
        </w:numPr>
      </w:pPr>
      <w:r>
        <w:t>Extremely well. Using the system streamlines FCC reviews.</w:t>
      </w:r>
    </w:p>
    <w:p w:rsidR="00CF789D" w:rsidRDefault="00CF789D" w:rsidP="00FC42E2">
      <w:pPr>
        <w:pStyle w:val="ListParagraph"/>
        <w:numPr>
          <w:ilvl w:val="1"/>
          <w:numId w:val="2"/>
        </w:numPr>
      </w:pPr>
      <w:r>
        <w:t>Very well. E-106 improves the efficiency of FCC reviews.</w:t>
      </w:r>
    </w:p>
    <w:p w:rsidR="00CF789D" w:rsidRDefault="00CF789D" w:rsidP="00FC42E2">
      <w:pPr>
        <w:pStyle w:val="ListParagraph"/>
        <w:numPr>
          <w:ilvl w:val="1"/>
          <w:numId w:val="2"/>
        </w:numPr>
      </w:pPr>
      <w:r>
        <w:t>Moderately. Submissions are generally fine, but the interface could be improved.</w:t>
      </w:r>
    </w:p>
    <w:p w:rsidR="00CF789D" w:rsidRDefault="00CF789D" w:rsidP="00FC42E2">
      <w:pPr>
        <w:pStyle w:val="ListParagraph"/>
        <w:numPr>
          <w:ilvl w:val="1"/>
          <w:numId w:val="2"/>
        </w:numPr>
      </w:pPr>
      <w:r>
        <w:t>Not well. Significant changes or improvements are required.</w:t>
      </w:r>
    </w:p>
    <w:p w:rsidR="00CF789D" w:rsidRDefault="00CF789D" w:rsidP="00FC42E2">
      <w:pPr>
        <w:pStyle w:val="ListParagraph"/>
        <w:numPr>
          <w:ilvl w:val="1"/>
          <w:numId w:val="2"/>
        </w:numPr>
      </w:pPr>
      <w:r>
        <w:t>I do not use e-106</w:t>
      </w:r>
      <w:r w:rsidR="00667D1D">
        <w:t xml:space="preserve"> because (BRIEFLY EXPLAIN) ________________________________.</w:t>
      </w:r>
    </w:p>
    <w:p w:rsidR="00CF789D" w:rsidRDefault="00CF789D" w:rsidP="00CF789D">
      <w:pPr>
        <w:pStyle w:val="ListParagraph"/>
        <w:numPr>
          <w:ilvl w:val="0"/>
          <w:numId w:val="2"/>
        </w:numPr>
      </w:pPr>
      <w:r>
        <w:lastRenderedPageBreak/>
        <w:t xml:space="preserve">Which statement most accurately reflects your use of </w:t>
      </w:r>
      <w:proofErr w:type="gramStart"/>
      <w:r>
        <w:t>TCNS.</w:t>
      </w:r>
      <w:proofErr w:type="gramEnd"/>
    </w:p>
    <w:p w:rsidR="00CF789D" w:rsidRDefault="00CF789D" w:rsidP="00CF789D">
      <w:pPr>
        <w:pStyle w:val="ListParagraph"/>
        <w:numPr>
          <w:ilvl w:val="1"/>
          <w:numId w:val="2"/>
        </w:numPr>
      </w:pPr>
      <w:r>
        <w:t>I frequently access TCNS.</w:t>
      </w:r>
    </w:p>
    <w:p w:rsidR="00CF789D" w:rsidRDefault="00CF789D" w:rsidP="00CF789D">
      <w:pPr>
        <w:pStyle w:val="ListParagraph"/>
        <w:numPr>
          <w:ilvl w:val="1"/>
          <w:numId w:val="2"/>
        </w:numPr>
      </w:pPr>
      <w:r>
        <w:t>I sometimes check TCNS.</w:t>
      </w:r>
    </w:p>
    <w:p w:rsidR="00CF789D" w:rsidRDefault="00CF789D" w:rsidP="00CF789D">
      <w:pPr>
        <w:pStyle w:val="ListParagraph"/>
        <w:numPr>
          <w:ilvl w:val="1"/>
          <w:numId w:val="2"/>
        </w:numPr>
      </w:pPr>
      <w:r>
        <w:t>I never access TCNS.</w:t>
      </w:r>
    </w:p>
    <w:p w:rsidR="00CF789D" w:rsidRDefault="00CF789D" w:rsidP="00CF789D">
      <w:pPr>
        <w:pStyle w:val="ListParagraph"/>
        <w:numPr>
          <w:ilvl w:val="1"/>
          <w:numId w:val="2"/>
        </w:numPr>
      </w:pPr>
      <w:r>
        <w:t>I do not use e-106 or TCNS.</w:t>
      </w:r>
    </w:p>
    <w:p w:rsidR="00F83D80" w:rsidRPr="00F83D80" w:rsidRDefault="00F83D80" w:rsidP="00F83D80">
      <w:pPr>
        <w:pStyle w:val="ListParagraph"/>
        <w:ind w:left="1440"/>
      </w:pPr>
    </w:p>
    <w:p w:rsidR="00A84243" w:rsidRDefault="00F83D80" w:rsidP="00F83D80">
      <w:pPr>
        <w:pStyle w:val="ListParagraph"/>
        <w:numPr>
          <w:ilvl w:val="0"/>
          <w:numId w:val="2"/>
        </w:numPr>
        <w:spacing w:after="0" w:line="240" w:lineRule="auto"/>
      </w:pPr>
      <w:r w:rsidRPr="00F83D80">
        <w:t xml:space="preserve">The e-106 system </w:t>
      </w:r>
      <w:r>
        <w:t xml:space="preserve">makes some </w:t>
      </w:r>
      <w:r w:rsidRPr="00F83D80">
        <w:t>automate</w:t>
      </w:r>
      <w:r>
        <w:t>d</w:t>
      </w:r>
      <w:r w:rsidRPr="00F83D80">
        <w:t xml:space="preserve"> assumptions about SHPO</w:t>
      </w:r>
      <w:r w:rsidR="00A84243">
        <w:t>’s</w:t>
      </w:r>
      <w:r w:rsidRPr="00F83D80">
        <w:t xml:space="preserve"> review</w:t>
      </w:r>
      <w:r w:rsidR="00A84243">
        <w:t>s</w:t>
      </w:r>
      <w:r>
        <w:t>. (For example, f</w:t>
      </w:r>
      <w:r w:rsidRPr="00F83D80">
        <w:t xml:space="preserve">iles </w:t>
      </w:r>
      <w:r>
        <w:t xml:space="preserve">are automatically </w:t>
      </w:r>
      <w:r w:rsidRPr="00F83D80">
        <w:t xml:space="preserve">moved from </w:t>
      </w:r>
      <w:r>
        <w:t>“</w:t>
      </w:r>
      <w:r w:rsidRPr="00F83D80">
        <w:t>Submitted</w:t>
      </w:r>
      <w:r>
        <w:t>”</w:t>
      </w:r>
      <w:r w:rsidRPr="00F83D80">
        <w:t xml:space="preserve"> to </w:t>
      </w:r>
      <w:r>
        <w:t>“C</w:t>
      </w:r>
      <w:r w:rsidRPr="00F83D80">
        <w:t>ompleted</w:t>
      </w:r>
      <w:r>
        <w:t>”</w:t>
      </w:r>
      <w:r w:rsidRPr="00F83D80">
        <w:t xml:space="preserve"> 30-days after </w:t>
      </w:r>
      <w:r w:rsidR="00A84243">
        <w:t xml:space="preserve">being </w:t>
      </w:r>
      <w:r>
        <w:t>entered</w:t>
      </w:r>
      <w:r w:rsidRPr="00F83D80">
        <w:t xml:space="preserve"> in the system</w:t>
      </w:r>
      <w:r>
        <w:t xml:space="preserve">; when SHPO </w:t>
      </w:r>
      <w:r w:rsidRPr="00F83D80">
        <w:t>“Concur</w:t>
      </w:r>
      <w:r>
        <w:t>s</w:t>
      </w:r>
      <w:r w:rsidRPr="00F83D80">
        <w:t xml:space="preserve"> with Conditions</w:t>
      </w:r>
      <w:r>
        <w:t>,</w:t>
      </w:r>
      <w:r w:rsidRPr="00F83D80">
        <w:t xml:space="preserve">” </w:t>
      </w:r>
      <w:r w:rsidR="00A84243">
        <w:t xml:space="preserve">the </w:t>
      </w:r>
      <w:r>
        <w:t>system assumes</w:t>
      </w:r>
      <w:r w:rsidRPr="00F83D80">
        <w:t xml:space="preserve"> “MOA negotiated”</w:t>
      </w:r>
      <w:r>
        <w:t>; “</w:t>
      </w:r>
      <w:r w:rsidRPr="00F83D80">
        <w:t xml:space="preserve">Pause Clock” action triggers </w:t>
      </w:r>
      <w:r>
        <w:t xml:space="preserve">a request for more information.) </w:t>
      </w:r>
    </w:p>
    <w:p w:rsidR="00A84243" w:rsidRDefault="00A84243" w:rsidP="00A84243">
      <w:pPr>
        <w:pStyle w:val="ListParagraph"/>
        <w:spacing w:after="0" w:line="240" w:lineRule="auto"/>
      </w:pPr>
    </w:p>
    <w:p w:rsidR="00F83D80" w:rsidRDefault="00F83D80" w:rsidP="00A84243">
      <w:pPr>
        <w:pStyle w:val="ListParagraph"/>
        <w:spacing w:after="0" w:line="240" w:lineRule="auto"/>
      </w:pPr>
      <w:r>
        <w:t>These automated actions are:</w:t>
      </w:r>
    </w:p>
    <w:p w:rsidR="00F83D80" w:rsidRDefault="00F83D80" w:rsidP="00F83D80">
      <w:pPr>
        <w:pStyle w:val="ListParagraph"/>
        <w:numPr>
          <w:ilvl w:val="1"/>
          <w:numId w:val="2"/>
        </w:numPr>
        <w:spacing w:after="0" w:line="240" w:lineRule="auto"/>
      </w:pPr>
      <w:r>
        <w:t xml:space="preserve">Very helpful. They save time and facilitate the </w:t>
      </w:r>
      <w:r w:rsidR="00A84243">
        <w:t xml:space="preserve">review </w:t>
      </w:r>
      <w:r>
        <w:t>process.</w:t>
      </w:r>
    </w:p>
    <w:p w:rsidR="00F83D80" w:rsidRDefault="00F83D80" w:rsidP="00F83D80">
      <w:pPr>
        <w:pStyle w:val="ListParagraph"/>
        <w:numPr>
          <w:ilvl w:val="1"/>
          <w:numId w:val="2"/>
        </w:numPr>
        <w:spacing w:after="0" w:line="240" w:lineRule="auto"/>
      </w:pPr>
      <w:r>
        <w:t>Somewhat helpful. Some of the assumptions are accurate and save time.</w:t>
      </w:r>
    </w:p>
    <w:p w:rsidR="00F83D80" w:rsidRDefault="00F83D80" w:rsidP="00F83D80">
      <w:pPr>
        <w:pStyle w:val="ListParagraph"/>
        <w:numPr>
          <w:ilvl w:val="1"/>
          <w:numId w:val="2"/>
        </w:numPr>
        <w:spacing w:after="0" w:line="240" w:lineRule="auto"/>
      </w:pPr>
      <w:r>
        <w:t>Not helpful. I ignore these features because they are not helpful to me.</w:t>
      </w:r>
    </w:p>
    <w:p w:rsidR="00F83D80" w:rsidRDefault="00F83D80" w:rsidP="00F83D80">
      <w:pPr>
        <w:pStyle w:val="ListParagraph"/>
        <w:numPr>
          <w:ilvl w:val="1"/>
          <w:numId w:val="2"/>
        </w:numPr>
        <w:spacing w:after="0" w:line="240" w:lineRule="auto"/>
      </w:pPr>
      <w:r>
        <w:t>A problem that require</w:t>
      </w:r>
      <w:r w:rsidR="00A84243">
        <w:t>s</w:t>
      </w:r>
      <w:r>
        <w:t xml:space="preserve"> work</w:t>
      </w:r>
      <w:r w:rsidR="00A84243">
        <w:t>ing</w:t>
      </w:r>
      <w:r>
        <w:t xml:space="preserve">-around </w:t>
      </w:r>
      <w:r w:rsidR="00A84243">
        <w:t>and takes me a</w:t>
      </w:r>
      <w:r>
        <w:t>dditional time.</w:t>
      </w:r>
    </w:p>
    <w:p w:rsidR="00A84243" w:rsidRDefault="00A84243" w:rsidP="00F83D80">
      <w:pPr>
        <w:pStyle w:val="ListParagraph"/>
        <w:numPr>
          <w:ilvl w:val="1"/>
          <w:numId w:val="2"/>
        </w:numPr>
        <w:spacing w:after="0" w:line="240" w:lineRule="auto"/>
      </w:pPr>
      <w:r>
        <w:t>Other. (DESCRIBE) ____________________________________________________</w:t>
      </w:r>
    </w:p>
    <w:p w:rsidR="00F83D80" w:rsidRPr="00F83D80" w:rsidRDefault="00F83D80" w:rsidP="00F83D80">
      <w:pPr>
        <w:pStyle w:val="ListParagraph"/>
        <w:spacing w:after="0" w:line="240" w:lineRule="auto"/>
        <w:ind w:left="1440"/>
      </w:pPr>
      <w:r>
        <w:t xml:space="preserve"> </w:t>
      </w:r>
    </w:p>
    <w:p w:rsidR="00F83D80" w:rsidRPr="00F83D80" w:rsidRDefault="00F83D80" w:rsidP="00F83D80">
      <w:pPr>
        <w:pStyle w:val="ListParagraph"/>
        <w:spacing w:after="0" w:line="240" w:lineRule="auto"/>
        <w:ind w:left="1440"/>
      </w:pPr>
    </w:p>
    <w:p w:rsidR="00CF789D" w:rsidRDefault="00246559" w:rsidP="00CF789D">
      <w:pPr>
        <w:pStyle w:val="ListParagraph"/>
        <w:numPr>
          <w:ilvl w:val="0"/>
          <w:numId w:val="2"/>
        </w:numPr>
      </w:pPr>
      <w:r>
        <w:t>Which improvements to e-106 are most important to you?</w:t>
      </w:r>
    </w:p>
    <w:p w:rsidR="00246559" w:rsidRDefault="00246559" w:rsidP="00246559">
      <w:pPr>
        <w:pStyle w:val="ListParagraph"/>
        <w:numPr>
          <w:ilvl w:val="1"/>
          <w:numId w:val="2"/>
        </w:numPr>
      </w:pPr>
      <w:r>
        <w:t>More training and/or technical support.</w:t>
      </w:r>
    </w:p>
    <w:p w:rsidR="00246559" w:rsidRDefault="00246559" w:rsidP="00246559">
      <w:pPr>
        <w:pStyle w:val="ListParagraph"/>
        <w:numPr>
          <w:ilvl w:val="1"/>
          <w:numId w:val="2"/>
        </w:numPr>
      </w:pPr>
      <w:r>
        <w:t>Improve the 620/621 form. (Briefly explain: ___________________________________)</w:t>
      </w:r>
    </w:p>
    <w:p w:rsidR="00246559" w:rsidRDefault="00246559" w:rsidP="00246559">
      <w:pPr>
        <w:pStyle w:val="ListParagraph"/>
        <w:numPr>
          <w:ilvl w:val="1"/>
          <w:numId w:val="2"/>
        </w:numPr>
      </w:pPr>
      <w:r>
        <w:t>Improve the types of Attachments. (Briefly explain:______________________________)</w:t>
      </w:r>
    </w:p>
    <w:p w:rsidR="00246559" w:rsidRDefault="00246559" w:rsidP="00246559">
      <w:pPr>
        <w:pStyle w:val="ListParagraph"/>
        <w:numPr>
          <w:ilvl w:val="1"/>
          <w:numId w:val="2"/>
        </w:numPr>
      </w:pPr>
      <w:r>
        <w:t>Improve access to Attachments. (Briefly explain: _______________________________)</w:t>
      </w:r>
    </w:p>
    <w:p w:rsidR="00246559" w:rsidRDefault="00246559" w:rsidP="00246559">
      <w:pPr>
        <w:pStyle w:val="ListParagraph"/>
        <w:numPr>
          <w:ilvl w:val="1"/>
          <w:numId w:val="2"/>
        </w:numPr>
      </w:pPr>
      <w:r>
        <w:t xml:space="preserve">Provide </w:t>
      </w:r>
      <w:r w:rsidR="00E63828">
        <w:t>direct link between e-106 and TCNS.</w:t>
      </w:r>
    </w:p>
    <w:p w:rsidR="00E63828" w:rsidRDefault="00E63828" w:rsidP="00246559">
      <w:pPr>
        <w:pStyle w:val="ListParagraph"/>
        <w:numPr>
          <w:ilvl w:val="1"/>
          <w:numId w:val="2"/>
        </w:numPr>
      </w:pPr>
      <w:r>
        <w:t>Other (DESCRIBE) _________________________________________________________</w:t>
      </w:r>
    </w:p>
    <w:p w:rsidR="00E63828" w:rsidRDefault="00E63828" w:rsidP="00E63828"/>
    <w:p w:rsidR="00E63828" w:rsidRDefault="00E63828" w:rsidP="00E63828">
      <w:pPr>
        <w:pStyle w:val="ListParagraph"/>
        <w:numPr>
          <w:ilvl w:val="0"/>
          <w:numId w:val="2"/>
        </w:numPr>
      </w:pPr>
      <w:r>
        <w:t>Is there anything else that you would like to tell the FCC about how e-106 works for you, and how it could be improved?</w:t>
      </w:r>
    </w:p>
    <w:p w:rsidR="00E63828" w:rsidRDefault="00E63828" w:rsidP="00E63828">
      <w:pPr>
        <w:pStyle w:val="ListParagraph"/>
      </w:pPr>
      <w:r>
        <w:t>__________________________________________________________________________________________________________________________________________________________________________________________________________________________________________</w:t>
      </w:r>
    </w:p>
    <w:p w:rsidR="00E63828" w:rsidRDefault="00E63828" w:rsidP="00E63828">
      <w:pPr>
        <w:pStyle w:val="ListParagraph"/>
        <w:ind w:left="1440"/>
      </w:pPr>
    </w:p>
    <w:p w:rsidR="00654D7C" w:rsidRDefault="00654D7C" w:rsidP="00E63828">
      <w:pPr>
        <w:pStyle w:val="ListParagraph"/>
        <w:ind w:left="1440"/>
      </w:pPr>
    </w:p>
    <w:p w:rsidR="00654D7C" w:rsidRPr="00654D7C" w:rsidRDefault="00654D7C" w:rsidP="00654D7C">
      <w:pPr>
        <w:autoSpaceDE w:val="0"/>
        <w:autoSpaceDN w:val="0"/>
        <w:adjustRightInd w:val="0"/>
        <w:jc w:val="center"/>
        <w:rPr>
          <w:b/>
          <w:bCs/>
          <w:color w:val="000000"/>
        </w:rPr>
      </w:pPr>
      <w:r>
        <w:rPr>
          <w:b/>
          <w:bCs/>
          <w:color w:val="000000"/>
        </w:rPr>
        <w:t xml:space="preserve">FCC NOTICE REQUIRED BY THE PAPERWORK REDUCTION ACT </w:t>
      </w:r>
    </w:p>
    <w:p w:rsidR="00654D7C" w:rsidRPr="00654D7C" w:rsidRDefault="00654D7C" w:rsidP="00654D7C">
      <w:pPr>
        <w:autoSpaceDE w:val="0"/>
        <w:autoSpaceDN w:val="0"/>
        <w:adjustRightInd w:val="0"/>
        <w:rPr>
          <w:color w:val="000000"/>
        </w:rPr>
      </w:pPr>
      <w:r>
        <w:rPr>
          <w:color w:val="000000"/>
        </w:rPr>
        <w:t xml:space="preserve">We have estimated that each response to this collection of information will take 0.25 hours.  Our estimate includes the time to read the instructions, look through existing records, gather and maintain the required data, and actually complete and review the form or response. If you have any comments on this estimate, or on how we can improve the collection and reduce the burden it causes you, please write the Federal Communications Commission, AMD-PERM, Paperwork Reduction Project (3060-1149), Washington, DC 20554. We will also accept your comments via the Internet if your send them to </w:t>
      </w:r>
      <w:hyperlink r:id="rId7" w:history="1">
        <w:r>
          <w:rPr>
            <w:rStyle w:val="Hyperlink"/>
            <w:b/>
            <w:bCs/>
          </w:rPr>
          <w:t>pra@fcc.gov</w:t>
        </w:r>
      </w:hyperlink>
      <w:r>
        <w:rPr>
          <w:color w:val="000000"/>
        </w:rPr>
        <w:t>. Please DO NOT SEND COMPLETED APPLICATIONS TO THIS ADDRESS. Remember - you are not required to respond to a collection of information sponsored by the Federal government, and the government may not conduct or sponsor this collection, unless it displays a currently valid OMB control number or if we fail to provide you with this notice. This collection has been assigned an OMB control number of 3060-1149.</w:t>
      </w:r>
    </w:p>
    <w:p w:rsidR="00654D7C" w:rsidRDefault="00654D7C" w:rsidP="00654D7C">
      <w:pPr>
        <w:autoSpaceDE w:val="0"/>
        <w:autoSpaceDN w:val="0"/>
        <w:adjustRightInd w:val="0"/>
        <w:rPr>
          <w:bCs/>
          <w:color w:val="000000"/>
        </w:rPr>
      </w:pPr>
      <w:r>
        <w:rPr>
          <w:b/>
          <w:bCs/>
          <w:color w:val="000000"/>
        </w:rPr>
        <w:t xml:space="preserve">THE FOREGOING NOTICE IS REQUIRED BY THE PAPERWORK REDUCTION ACT OF 1995, P.L. 104-13, OCTOBER 1, 1995, </w:t>
      </w:r>
      <w:proofErr w:type="gramStart"/>
      <w:r>
        <w:rPr>
          <w:b/>
          <w:bCs/>
          <w:color w:val="000000"/>
        </w:rPr>
        <w:t>44</w:t>
      </w:r>
      <w:proofErr w:type="gramEnd"/>
      <w:r>
        <w:rPr>
          <w:b/>
          <w:bCs/>
          <w:color w:val="000000"/>
        </w:rPr>
        <w:t xml:space="preserve"> U.S.C. 3507 </w:t>
      </w:r>
    </w:p>
    <w:p w:rsidR="00654D7C" w:rsidRDefault="00654D7C" w:rsidP="00654D7C"/>
    <w:p w:rsidR="00654D7C" w:rsidRDefault="00654D7C" w:rsidP="00E63828">
      <w:pPr>
        <w:pStyle w:val="ListParagraph"/>
        <w:ind w:left="1440"/>
      </w:pPr>
    </w:p>
    <w:sectPr w:rsidR="00654D7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7A9C" w:rsidRDefault="00E17A9C" w:rsidP="00E63828">
      <w:pPr>
        <w:spacing w:after="0" w:line="240" w:lineRule="auto"/>
      </w:pPr>
      <w:r>
        <w:separator/>
      </w:r>
    </w:p>
  </w:endnote>
  <w:endnote w:type="continuationSeparator" w:id="0">
    <w:p w:rsidR="00E17A9C" w:rsidRDefault="00E17A9C" w:rsidP="00E63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7A9C" w:rsidRDefault="00E17A9C" w:rsidP="00E63828">
      <w:pPr>
        <w:spacing w:after="0" w:line="240" w:lineRule="auto"/>
      </w:pPr>
      <w:r>
        <w:separator/>
      </w:r>
    </w:p>
  </w:footnote>
  <w:footnote w:type="continuationSeparator" w:id="0">
    <w:p w:rsidR="00E17A9C" w:rsidRDefault="00E17A9C" w:rsidP="00E638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828" w:rsidRDefault="00E63828" w:rsidP="00E63828">
    <w:pPr>
      <w:pStyle w:val="Header"/>
      <w:jc w:val="right"/>
    </w:pPr>
    <w:r>
      <w:t>DRAFT SURVEY: E-106 Improvements</w:t>
    </w:r>
  </w:p>
  <w:p w:rsidR="00E63828" w:rsidRDefault="00E63828" w:rsidP="00E63828">
    <w:pPr>
      <w:pStyle w:val="Header"/>
      <w:jc w:val="right"/>
    </w:pPr>
    <w:r>
      <w:t xml:space="preserve">3/17/2015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800AC1"/>
    <w:multiLevelType w:val="hybridMultilevel"/>
    <w:tmpl w:val="57B65F1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530772FB"/>
    <w:multiLevelType w:val="hybridMultilevel"/>
    <w:tmpl w:val="712ADB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7DB344E"/>
    <w:multiLevelType w:val="hybridMultilevel"/>
    <w:tmpl w:val="9BE89AB6"/>
    <w:lvl w:ilvl="0" w:tplc="04090011">
      <w:start w:val="1"/>
      <w:numFmt w:val="decimal"/>
      <w:lvlText w:val="%1)"/>
      <w:lvlJc w:val="left"/>
      <w:pPr>
        <w:ind w:left="720" w:hanging="360"/>
      </w:pPr>
      <w:rPr>
        <w:rFonts w:hint="default"/>
      </w:rPr>
    </w:lvl>
    <w:lvl w:ilvl="1" w:tplc="C1A429CE">
      <w:start w:val="1"/>
      <w:numFmt w:val="lowerLetter"/>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454"/>
    <w:rsid w:val="001626B3"/>
    <w:rsid w:val="001D6E27"/>
    <w:rsid w:val="00246559"/>
    <w:rsid w:val="00406C8C"/>
    <w:rsid w:val="004E2A66"/>
    <w:rsid w:val="00517BC8"/>
    <w:rsid w:val="00654D7C"/>
    <w:rsid w:val="00667D1D"/>
    <w:rsid w:val="007B549A"/>
    <w:rsid w:val="007E146C"/>
    <w:rsid w:val="00A10883"/>
    <w:rsid w:val="00A84243"/>
    <w:rsid w:val="00B61454"/>
    <w:rsid w:val="00CB5A73"/>
    <w:rsid w:val="00CF789D"/>
    <w:rsid w:val="00E17A9C"/>
    <w:rsid w:val="00E552EC"/>
    <w:rsid w:val="00E63828"/>
    <w:rsid w:val="00EC2E27"/>
    <w:rsid w:val="00F72607"/>
    <w:rsid w:val="00F83D80"/>
    <w:rsid w:val="00FC4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4F6821-A4A2-4A64-88DC-0D5AAD5C6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1454"/>
    <w:pPr>
      <w:ind w:left="720"/>
      <w:contextualSpacing/>
    </w:pPr>
  </w:style>
  <w:style w:type="paragraph" w:styleId="Header">
    <w:name w:val="header"/>
    <w:basedOn w:val="Normal"/>
    <w:link w:val="HeaderChar"/>
    <w:uiPriority w:val="99"/>
    <w:unhideWhenUsed/>
    <w:rsid w:val="00E638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3828"/>
  </w:style>
  <w:style w:type="paragraph" w:styleId="Footer">
    <w:name w:val="footer"/>
    <w:basedOn w:val="Normal"/>
    <w:link w:val="FooterChar"/>
    <w:uiPriority w:val="99"/>
    <w:unhideWhenUsed/>
    <w:rsid w:val="00E638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3828"/>
  </w:style>
  <w:style w:type="character" w:styleId="Hyperlink">
    <w:name w:val="Hyperlink"/>
    <w:basedOn w:val="DefaultParagraphFont"/>
    <w:rsid w:val="00654D7C"/>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765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a@fcc.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647</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4327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Springer</dc:creator>
  <cp:lastModifiedBy>James</cp:lastModifiedBy>
  <cp:revision>2</cp:revision>
  <dcterms:created xsi:type="dcterms:W3CDTF">2015-03-18T23:07:00Z</dcterms:created>
  <dcterms:modified xsi:type="dcterms:W3CDTF">2015-03-18T23:07:00Z</dcterms:modified>
</cp:coreProperties>
</file>